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5F8A" w:rsidRDefault="002009B3" w:rsidP="00612554">
      <w:pPr>
        <w:jc w:val="center"/>
        <w:rPr>
          <w:rFonts w:cs="Times New Roman"/>
          <w:b/>
          <w:sz w:val="32"/>
          <w:u w:val="single"/>
        </w:rPr>
      </w:pPr>
      <w:r w:rsidRPr="00612554">
        <w:rPr>
          <w:rFonts w:cs="Times New Roman"/>
          <w:b/>
          <w:sz w:val="32"/>
          <w:u w:val="single"/>
        </w:rPr>
        <w:t>Agro dru</w:t>
      </w:r>
      <w:r w:rsidR="00612554" w:rsidRPr="00612554">
        <w:rPr>
          <w:rFonts w:cs="Times New Roman"/>
          <w:b/>
          <w:sz w:val="32"/>
          <w:u w:val="single"/>
        </w:rPr>
        <w:t>žstvo Staré, sídlo Zbudza 072 23</w:t>
      </w: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9A4B3C" w:rsidRDefault="009A4B3C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Default="00612554" w:rsidP="00612554">
      <w:pPr>
        <w:jc w:val="center"/>
        <w:rPr>
          <w:rFonts w:cs="Times New Roman"/>
          <w:b/>
          <w:sz w:val="32"/>
          <w:u w:val="single"/>
        </w:rPr>
      </w:pP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VÝROČNÁ SPRÁVA ZA ÚČTOVNÉ </w:t>
      </w:r>
    </w:p>
    <w:p w:rsidR="00612554" w:rsidRPr="00612554" w:rsidRDefault="00612554" w:rsidP="00612554">
      <w:pPr>
        <w:jc w:val="center"/>
        <w:rPr>
          <w:rFonts w:cs="Times New Roman"/>
          <w:b/>
          <w:sz w:val="36"/>
        </w:rPr>
      </w:pPr>
      <w:r w:rsidRPr="00612554">
        <w:rPr>
          <w:rFonts w:cs="Times New Roman"/>
          <w:b/>
          <w:sz w:val="36"/>
        </w:rPr>
        <w:t xml:space="preserve">OBDOBIE </w:t>
      </w:r>
    </w:p>
    <w:p w:rsidR="00612554" w:rsidRDefault="00E66B68" w:rsidP="00612554">
      <w:pPr>
        <w:jc w:val="center"/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>k 31.12.201</w:t>
      </w:r>
      <w:r w:rsidR="00EA4887">
        <w:rPr>
          <w:rFonts w:cs="Times New Roman"/>
          <w:b/>
          <w:sz w:val="36"/>
        </w:rPr>
        <w:t>5</w:t>
      </w: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9A4B3C" w:rsidRDefault="009A4B3C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jc w:val="center"/>
        <w:rPr>
          <w:rFonts w:cs="Times New Roman"/>
          <w:b/>
          <w:sz w:val="36"/>
        </w:rPr>
      </w:pPr>
    </w:p>
    <w:p w:rsidR="00612554" w:rsidRDefault="00612554" w:rsidP="00612554">
      <w:pPr>
        <w:rPr>
          <w:rFonts w:cs="Times New Roman"/>
          <w:b/>
          <w:sz w:val="3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2971"/>
      </w:tblGrid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B82DAA" w:rsidP="009A4B3C">
            <w:pPr>
              <w:jc w:val="center"/>
              <w:rPr>
                <w:rFonts w:cs="Times New Roman"/>
                <w:sz w:val="36"/>
              </w:rPr>
            </w:pPr>
            <w:r>
              <w:rPr>
                <w:rFonts w:cs="Times New Roman"/>
              </w:rPr>
              <w:t>Ing. Kočerha Ladislav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>predseda AD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E66B6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Vyho</w:t>
            </w:r>
            <w:r w:rsidR="008E322E">
              <w:rPr>
                <w:rFonts w:cs="Times New Roman"/>
                <w:sz w:val="28"/>
              </w:rPr>
              <w:t xml:space="preserve">tovené dňa: </w:t>
            </w:r>
            <w:r w:rsidR="006E048D">
              <w:rPr>
                <w:rFonts w:cs="Times New Roman"/>
                <w:sz w:val="28"/>
              </w:rPr>
              <w:t>20</w:t>
            </w:r>
            <w:r w:rsidR="00355A90">
              <w:rPr>
                <w:rFonts w:cs="Times New Roman"/>
                <w:sz w:val="28"/>
              </w:rPr>
              <w:t>.05.201</w:t>
            </w:r>
            <w:r w:rsidR="006E048D">
              <w:rPr>
                <w:rFonts w:cs="Times New Roman"/>
                <w:sz w:val="28"/>
              </w:rPr>
              <w:t>6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.........................................</w:t>
            </w:r>
          </w:p>
        </w:tc>
      </w:tr>
      <w:tr w:rsidR="009A4B3C" w:rsidTr="009A4B3C">
        <w:tc>
          <w:tcPr>
            <w:tcW w:w="6091" w:type="dxa"/>
          </w:tcPr>
          <w:p w:rsidR="009A4B3C" w:rsidRPr="009A4B3C" w:rsidRDefault="00355A90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Overená audítorom dňa: 25.05.201</w:t>
            </w:r>
            <w:r w:rsidR="006E048D">
              <w:rPr>
                <w:rFonts w:cs="Times New Roman"/>
                <w:sz w:val="28"/>
              </w:rPr>
              <w:t>6</w:t>
            </w: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</w:p>
        </w:tc>
      </w:tr>
      <w:tr w:rsidR="009A4B3C" w:rsidTr="009A4B3C">
        <w:tc>
          <w:tcPr>
            <w:tcW w:w="6091" w:type="dxa"/>
          </w:tcPr>
          <w:p w:rsidR="009A4B3C" w:rsidRPr="009A4B3C" w:rsidRDefault="00B741A8" w:rsidP="006E048D">
            <w:pPr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Schválená</w:t>
            </w:r>
            <w:r w:rsidR="009A4B3C">
              <w:rPr>
                <w:rFonts w:cs="Times New Roman"/>
                <w:sz w:val="28"/>
              </w:rPr>
              <w:t xml:space="preserve"> na VČS dňa:</w:t>
            </w:r>
            <w:r w:rsidR="00506CFE">
              <w:rPr>
                <w:rFonts w:cs="Times New Roman"/>
                <w:sz w:val="28"/>
              </w:rPr>
              <w:t xml:space="preserve"> </w:t>
            </w:r>
            <w:r w:rsidR="006E048D">
              <w:rPr>
                <w:rFonts w:cs="Times New Roman"/>
                <w:sz w:val="28"/>
              </w:rPr>
              <w:t>10</w:t>
            </w:r>
            <w:r w:rsidR="00355A90">
              <w:rPr>
                <w:rFonts w:cs="Times New Roman"/>
                <w:sz w:val="28"/>
              </w:rPr>
              <w:t>.06.201</w:t>
            </w:r>
            <w:r w:rsidR="006E048D">
              <w:rPr>
                <w:rFonts w:cs="Times New Roman"/>
                <w:sz w:val="28"/>
              </w:rPr>
              <w:t>6</w:t>
            </w:r>
          </w:p>
        </w:tc>
        <w:tc>
          <w:tcPr>
            <w:tcW w:w="2971" w:type="dxa"/>
          </w:tcPr>
          <w:p w:rsidR="009A4B3C" w:rsidRPr="009A4B3C" w:rsidRDefault="00B82DAA" w:rsidP="00313469">
            <w:pPr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</w:rPr>
              <w:t xml:space="preserve">Ing. </w:t>
            </w:r>
            <w:r w:rsidR="00313469">
              <w:rPr>
                <w:rFonts w:cs="Times New Roman"/>
              </w:rPr>
              <w:t>Palovčáková Martina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313469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účtovníčka</w:t>
            </w:r>
            <w:bookmarkStart w:id="0" w:name="_GoBack"/>
            <w:bookmarkEnd w:id="0"/>
            <w:r w:rsidR="009A4B3C">
              <w:rPr>
                <w:rFonts w:cs="Times New Roman"/>
              </w:rPr>
              <w:t xml:space="preserve"> AD</w:t>
            </w:r>
          </w:p>
        </w:tc>
      </w:tr>
      <w:tr w:rsidR="009A4B3C" w:rsidTr="009A4B3C">
        <w:tc>
          <w:tcPr>
            <w:tcW w:w="6091" w:type="dxa"/>
          </w:tcPr>
          <w:p w:rsidR="009A4B3C" w:rsidRDefault="009A4B3C" w:rsidP="00612554">
            <w:pPr>
              <w:rPr>
                <w:rFonts w:cs="Times New Roman"/>
                <w:b/>
                <w:sz w:val="36"/>
              </w:rPr>
            </w:pPr>
          </w:p>
        </w:tc>
        <w:tc>
          <w:tcPr>
            <w:tcW w:w="2971" w:type="dxa"/>
          </w:tcPr>
          <w:p w:rsidR="009A4B3C" w:rsidRPr="009A4B3C" w:rsidRDefault="009A4B3C" w:rsidP="009A4B3C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........................................</w:t>
            </w:r>
          </w:p>
        </w:tc>
      </w:tr>
    </w:tbl>
    <w:p w:rsidR="009A4B3C" w:rsidRDefault="009A4B3C" w:rsidP="00612554">
      <w:pPr>
        <w:rPr>
          <w:rFonts w:cs="Times New Roman"/>
          <w:b/>
          <w:sz w:val="36"/>
        </w:rPr>
      </w:pPr>
    </w:p>
    <w:p w:rsidR="009A4B3C" w:rsidRDefault="009A4B3C" w:rsidP="00612554">
      <w:pPr>
        <w:rPr>
          <w:rFonts w:cs="Times New Roman"/>
          <w:b/>
          <w:sz w:val="36"/>
        </w:rPr>
      </w:pPr>
      <w:r>
        <w:rPr>
          <w:rFonts w:cs="Times New Roman"/>
          <w:b/>
          <w:sz w:val="36"/>
        </w:rPr>
        <w:t xml:space="preserve">                                                                 </w:t>
      </w:r>
    </w:p>
    <w:p w:rsidR="00083E61" w:rsidRDefault="00083E61">
      <w:pPr>
        <w:jc w:val="left"/>
        <w:rPr>
          <w:rFonts w:cs="Times New Roman"/>
          <w:b/>
          <w:sz w:val="28"/>
        </w:rPr>
      </w:pPr>
      <w:r>
        <w:rPr>
          <w:rFonts w:cs="Times New Roman"/>
          <w:b/>
          <w:sz w:val="28"/>
        </w:rPr>
        <w:br w:type="page"/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  <w:r w:rsidRPr="009A4B3C">
        <w:rPr>
          <w:rFonts w:cs="Times New Roman"/>
          <w:b/>
          <w:sz w:val="28"/>
        </w:rPr>
        <w:lastRenderedPageBreak/>
        <w:t>PREDSTAVENSTVO DRUŽSTVA</w:t>
      </w: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p w:rsidR="009A4B3C" w:rsidRDefault="009A4B3C" w:rsidP="009A4B3C">
      <w:pPr>
        <w:jc w:val="center"/>
        <w:rPr>
          <w:rFonts w:cs="Times New Roman"/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806"/>
      </w:tblGrid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Ing. Ladislav Kočerha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predseda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 w:rsidRPr="00E86638">
              <w:rPr>
                <w:rFonts w:cs="Times New Roman"/>
                <w:b/>
                <w:sz w:val="28"/>
              </w:rPr>
              <w:t>Ing. Vladimír Čižmár</w:t>
            </w: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 w:rsidRPr="00E86638">
              <w:rPr>
                <w:rFonts w:cs="Times New Roman"/>
                <w:sz w:val="28"/>
              </w:rPr>
              <w:t>podpredseda predstavenstva</w:t>
            </w:r>
          </w:p>
        </w:tc>
      </w:tr>
      <w:tr w:rsidR="00E66B68" w:rsidTr="009A4B3C">
        <w:tc>
          <w:tcPr>
            <w:tcW w:w="3256" w:type="dxa"/>
          </w:tcPr>
          <w:p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Štefan Vojtko</w:t>
            </w:r>
          </w:p>
        </w:tc>
        <w:tc>
          <w:tcPr>
            <w:tcW w:w="5806" w:type="dxa"/>
          </w:tcPr>
          <w:p w:rsidR="00E66B68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Anton Vrábel</w:t>
            </w:r>
          </w:p>
        </w:tc>
        <w:tc>
          <w:tcPr>
            <w:tcW w:w="580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  <w:r>
              <w:rPr>
                <w:rFonts w:cs="Times New Roman"/>
                <w:b/>
                <w:sz w:val="28"/>
              </w:rPr>
              <w:t>Emil Poľák</w:t>
            </w:r>
          </w:p>
        </w:tc>
        <w:tc>
          <w:tcPr>
            <w:tcW w:w="5806" w:type="dxa"/>
          </w:tcPr>
          <w:p w:rsidR="009A4B3C" w:rsidRPr="00E86638" w:rsidRDefault="00E66B68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  <w:r>
              <w:rPr>
                <w:rFonts w:cs="Times New Roman"/>
                <w:sz w:val="28"/>
              </w:rPr>
              <w:t>člen predstavenstva</w:t>
            </w: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  <w:tr w:rsidR="009A4B3C" w:rsidTr="009A4B3C">
        <w:tc>
          <w:tcPr>
            <w:tcW w:w="325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b/>
                <w:sz w:val="28"/>
              </w:rPr>
            </w:pPr>
          </w:p>
        </w:tc>
        <w:tc>
          <w:tcPr>
            <w:tcW w:w="5806" w:type="dxa"/>
          </w:tcPr>
          <w:p w:rsidR="009A4B3C" w:rsidRPr="00E86638" w:rsidRDefault="009A4B3C" w:rsidP="009A4B3C">
            <w:pPr>
              <w:spacing w:line="480" w:lineRule="auto"/>
              <w:jc w:val="left"/>
              <w:rPr>
                <w:rFonts w:cs="Times New Roman"/>
                <w:sz w:val="28"/>
              </w:rPr>
            </w:pPr>
          </w:p>
        </w:tc>
      </w:tr>
    </w:tbl>
    <w:p w:rsidR="00E86638" w:rsidRDefault="00E86638" w:rsidP="00E86638">
      <w:pPr>
        <w:rPr>
          <w:rFonts w:cs="Times New Roman"/>
          <w:b/>
          <w:sz w:val="20"/>
        </w:rPr>
      </w:pPr>
    </w:p>
    <w:p w:rsidR="00E86638" w:rsidRDefault="00E86638">
      <w:pPr>
        <w:rPr>
          <w:rFonts w:cs="Times New Roman"/>
          <w:b/>
          <w:sz w:val="20"/>
        </w:rPr>
      </w:pPr>
      <w:r>
        <w:rPr>
          <w:rFonts w:cs="Times New Roman"/>
          <w:b/>
          <w:sz w:val="20"/>
        </w:rPr>
        <w:br w:type="page"/>
      </w:r>
    </w:p>
    <w:p w:rsidR="00E86638" w:rsidRDefault="00E86638" w:rsidP="00E86638">
      <w:pPr>
        <w:pStyle w:val="Nadpis1"/>
        <w:numPr>
          <w:ilvl w:val="0"/>
          <w:numId w:val="1"/>
        </w:numPr>
        <w:spacing w:line="360" w:lineRule="auto"/>
      </w:pPr>
      <w:r>
        <w:lastRenderedPageBreak/>
        <w:t>Vývoj a stav finančného hospodárenia</w:t>
      </w:r>
    </w:p>
    <w:p w:rsidR="00E86638" w:rsidRDefault="00E86638" w:rsidP="00E86638">
      <w:pPr>
        <w:spacing w:line="360" w:lineRule="auto"/>
      </w:pPr>
    </w:p>
    <w:p w:rsidR="00E86638" w:rsidRDefault="00E86638" w:rsidP="00E86638">
      <w:pPr>
        <w:spacing w:after="0" w:line="240" w:lineRule="auto"/>
        <w:rPr>
          <w:u w:val="single"/>
        </w:rPr>
      </w:pPr>
      <w:r w:rsidRPr="00E86638">
        <w:rPr>
          <w:u w:val="single"/>
        </w:rPr>
        <w:t>Základné údaje o</w:t>
      </w:r>
      <w:r>
        <w:rPr>
          <w:u w:val="single"/>
        </w:rPr>
        <w:t> </w:t>
      </w:r>
      <w:r w:rsidRPr="00E86638">
        <w:rPr>
          <w:u w:val="single"/>
        </w:rPr>
        <w:t>podniku</w:t>
      </w:r>
      <w:r>
        <w:rPr>
          <w:u w:val="single"/>
        </w:rPr>
        <w:t xml:space="preserve">                                                  </w:t>
      </w:r>
      <w:r w:rsidR="000E3F4A">
        <w:rPr>
          <w:u w:val="single"/>
        </w:rPr>
        <w:t>201</w:t>
      </w:r>
      <w:r w:rsidR="006E048D">
        <w:rPr>
          <w:u w:val="single"/>
        </w:rPr>
        <w:t>4</w:t>
      </w:r>
      <w:r>
        <w:rPr>
          <w:u w:val="single"/>
        </w:rPr>
        <w:t xml:space="preserve">                              </w:t>
      </w:r>
      <w:r w:rsidR="000E3F4A">
        <w:rPr>
          <w:u w:val="single"/>
        </w:rPr>
        <w:t>201</w:t>
      </w:r>
      <w:r w:rsidR="006E048D">
        <w:rPr>
          <w:u w:val="single"/>
        </w:rPr>
        <w:t>5</w:t>
      </w:r>
      <w:r>
        <w:rPr>
          <w:u w:val="single"/>
        </w:rPr>
        <w:t xml:space="preserve">      </w:t>
      </w:r>
    </w:p>
    <w:p w:rsidR="00E86638" w:rsidRDefault="00E86638" w:rsidP="00E86638">
      <w:pPr>
        <w:spacing w:after="0" w:line="240" w:lineRule="auto"/>
      </w:pPr>
      <w:r>
        <w:t xml:space="preserve">Základné imanie  v €                                                       </w:t>
      </w:r>
      <w:r w:rsidR="006E048D">
        <w:t>35 856</w:t>
      </w:r>
      <w:r>
        <w:t xml:space="preserve">                           </w:t>
      </w:r>
      <w:r w:rsidR="006E048D">
        <w:t>34 860</w:t>
      </w:r>
    </w:p>
    <w:p w:rsidR="00E86638" w:rsidRDefault="00E86638" w:rsidP="00E86638">
      <w:pPr>
        <w:spacing w:after="0" w:line="240" w:lineRule="auto"/>
      </w:pPr>
    </w:p>
    <w:p w:rsidR="00E86638" w:rsidRDefault="00E86638" w:rsidP="00E86638">
      <w:pPr>
        <w:spacing w:after="0" w:line="360" w:lineRule="auto"/>
      </w:pPr>
    </w:p>
    <w:p w:rsidR="00E86638" w:rsidRDefault="00E86638" w:rsidP="00E86638">
      <w:pPr>
        <w:spacing w:after="0" w:line="360" w:lineRule="auto"/>
        <w:rPr>
          <w:u w:val="single"/>
        </w:rPr>
      </w:pPr>
      <w:r>
        <w:rPr>
          <w:u w:val="single"/>
        </w:rPr>
        <w:t>Štruktúra vlastníkov:</w:t>
      </w:r>
    </w:p>
    <w:p w:rsidR="00E86638" w:rsidRDefault="00E86638" w:rsidP="00E86638">
      <w:pPr>
        <w:spacing w:after="0" w:line="360" w:lineRule="auto"/>
        <w:rPr>
          <w:u w:val="single"/>
        </w:rPr>
      </w:pP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členovia družstva                                                   </w:t>
      </w:r>
      <w:r w:rsidR="006E048D">
        <w:t>216</w:t>
      </w:r>
      <w:r>
        <w:t xml:space="preserve"> členov                   </w:t>
      </w:r>
      <w:r w:rsidR="006E048D">
        <w:t>210</w:t>
      </w:r>
      <w:r>
        <w:t xml:space="preserve"> členov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>základný členský vklad/člena                                166 €                            166 €</w:t>
      </w:r>
    </w:p>
    <w:p w:rsidR="00E86638" w:rsidRDefault="00E86638" w:rsidP="00E86638">
      <w:pPr>
        <w:pStyle w:val="Odsekzoznamu"/>
        <w:numPr>
          <w:ilvl w:val="0"/>
          <w:numId w:val="2"/>
        </w:numPr>
        <w:spacing w:after="0" w:line="360" w:lineRule="auto"/>
      </w:pPr>
      <w:r>
        <w:t xml:space="preserve">základný členský vklad spolu                           </w:t>
      </w:r>
      <w:r w:rsidR="006E048D">
        <w:t>35 856</w:t>
      </w:r>
      <w:r>
        <w:t xml:space="preserve"> €                       </w:t>
      </w:r>
      <w:r w:rsidR="00AB16EC">
        <w:t>3</w:t>
      </w:r>
      <w:r w:rsidR="006E048D">
        <w:t>4 860</w:t>
      </w:r>
      <w:r>
        <w:t xml:space="preserve"> €</w:t>
      </w:r>
    </w:p>
    <w:p w:rsidR="00DA7301" w:rsidRDefault="00DA7301" w:rsidP="00E86638">
      <w:pPr>
        <w:spacing w:after="0" w:line="360" w:lineRule="auto"/>
      </w:pPr>
    </w:p>
    <w:p w:rsidR="00E86638" w:rsidRDefault="00DA7301" w:rsidP="00DA7301">
      <w:pPr>
        <w:spacing w:after="0" w:line="360" w:lineRule="auto"/>
        <w:ind w:firstLine="708"/>
      </w:pPr>
      <w:r>
        <w:t>Družstvo v roku 2015 podnikalo</w:t>
      </w:r>
      <w:r w:rsidR="00FF7766">
        <w:t xml:space="preserve"> v</w:t>
      </w:r>
      <w:r>
        <w:t xml:space="preserve"> činnosti – poľnohospodárska prvovýroba, vrátane predaja nespracovaných poľnohospodárskych výrobkov</w:t>
      </w:r>
    </w:p>
    <w:p w:rsidR="00DA7301" w:rsidRDefault="00DA7301" w:rsidP="00DA7301">
      <w:pPr>
        <w:spacing w:after="0" w:line="360" w:lineRule="auto"/>
        <w:ind w:firstLine="708"/>
      </w:pPr>
    </w:p>
    <w:p w:rsidR="00D30FA5" w:rsidRPr="00D30FA5" w:rsidRDefault="00D30FA5" w:rsidP="00E86638">
      <w:pPr>
        <w:spacing w:after="0" w:line="360" w:lineRule="auto"/>
        <w:rPr>
          <w:b/>
          <w:i/>
          <w:sz w:val="28"/>
        </w:rPr>
      </w:pPr>
      <w:r w:rsidRPr="00D30FA5">
        <w:rPr>
          <w:b/>
          <w:i/>
          <w:sz w:val="28"/>
        </w:rPr>
        <w:t>Výsledok hospodárenia (+ zisk, - strata) dosiahnutý podľa stredísk uvádzaný v €</w:t>
      </w:r>
    </w:p>
    <w:p w:rsidR="00D30FA5" w:rsidRDefault="00D30FA5" w:rsidP="00E86638">
      <w:pPr>
        <w:spacing w:after="0" w:line="360" w:lineRule="auto"/>
      </w:pPr>
    </w:p>
    <w:tbl>
      <w:tblPr>
        <w:tblW w:w="93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460"/>
        <w:gridCol w:w="2460"/>
      </w:tblGrid>
      <w:tr w:rsidR="00D30FA5" w:rsidRPr="00D30FA5" w:rsidTr="00D30FA5">
        <w:trPr>
          <w:trHeight w:val="600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STREDISKO 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2014 v €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2015 v €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-179 463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93 343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ŽIVOČÍŠNA VÝROBA 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-167 021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-83 010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Oreské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-86 409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-52 013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ŽV Zbudza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-80 612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-30 997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7 224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6 753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POMOCNÉ ČINNOSTI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-6 870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-17 538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KUCHYŇA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-9 239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-10 726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CDR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462 278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15 520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Hospodársky výsledok SPOLU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106 909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i/>
                <w:iCs/>
                <w:color w:val="000000"/>
                <w:szCs w:val="24"/>
                <w:lang w:eastAsia="sk-SK"/>
              </w:rPr>
              <w:t>4 341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460 632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color w:val="000000"/>
                <w:szCs w:val="24"/>
                <w:lang w:eastAsia="sk-SK"/>
              </w:rPr>
              <w:t>420 138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HOSPODÁRSKÝ VÝSLEDOK BEZ DOTÁCIÍ</w:t>
            </w:r>
          </w:p>
        </w:tc>
        <w:tc>
          <w:tcPr>
            <w:tcW w:w="2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-353 723</w:t>
            </w:r>
          </w:p>
        </w:tc>
        <w:tc>
          <w:tcPr>
            <w:tcW w:w="2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30FA5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-415 797</w:t>
            </w:r>
          </w:p>
        </w:tc>
      </w:tr>
      <w:tr w:rsidR="00D30FA5" w:rsidRPr="00D30FA5" w:rsidTr="00D30FA5">
        <w:trPr>
          <w:trHeight w:val="399"/>
        </w:trPr>
        <w:tc>
          <w:tcPr>
            <w:tcW w:w="44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30FA5" w:rsidRPr="00D30FA5" w:rsidRDefault="00D30FA5" w:rsidP="00D30FA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</w:tbl>
    <w:p w:rsidR="00D30FA5" w:rsidRDefault="00D30FA5" w:rsidP="00E86638">
      <w:pPr>
        <w:spacing w:after="0" w:line="360" w:lineRule="auto"/>
      </w:pPr>
    </w:p>
    <w:p w:rsidR="00D30FA5" w:rsidRDefault="00D30FA5" w:rsidP="00E86638">
      <w:pPr>
        <w:spacing w:after="0" w:line="360" w:lineRule="auto"/>
      </w:pPr>
      <w:r>
        <w:tab/>
        <w:t>V roku 2015 došlo k zmene rozpúšťaniu vnútropodnikového účtovníctva a s toho dôvodu sa nedá adekvátne porovnať výsledok hospodárenia v celodružstevnej réžií.</w:t>
      </w:r>
    </w:p>
    <w:p w:rsidR="00D30FA5" w:rsidRDefault="00D30FA5" w:rsidP="00E86638">
      <w:pPr>
        <w:spacing w:after="0" w:line="360" w:lineRule="auto"/>
      </w:pPr>
      <w:r>
        <w:lastRenderedPageBreak/>
        <w:tab/>
        <w:t>Taktiež sa rozširovalo účtovanie na stredisku pomocné činnosti. V roku 2014 bolo účtované cez pomocné činnosti len výroba sena. V roku 2015 bolo doplnené aj účtovanie a následne prevod na sklady živočíšnej výroby slama a kukuričná siláž. Preto aj v tomto prípade sa nedá správne porovnať hospodársky výsledok v pomocnej činnosti.</w:t>
      </w:r>
    </w:p>
    <w:p w:rsidR="00DA7301" w:rsidRDefault="00DA7301" w:rsidP="00E86638">
      <w:pPr>
        <w:spacing w:after="0" w:line="360" w:lineRule="auto"/>
      </w:pPr>
    </w:p>
    <w:p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tržieb podľa predmetu vzniku </w:t>
      </w:r>
    </w:p>
    <w:p w:rsidR="00067331" w:rsidRPr="00067331" w:rsidRDefault="00067331" w:rsidP="00E86638">
      <w:pPr>
        <w:spacing w:after="0" w:line="360" w:lineRule="auto"/>
        <w:rPr>
          <w:b/>
          <w:i/>
          <w:sz w:val="22"/>
        </w:rPr>
      </w:pPr>
    </w:p>
    <w:tbl>
      <w:tblPr>
        <w:tblW w:w="93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460"/>
        <w:gridCol w:w="2460"/>
      </w:tblGrid>
      <w:tr w:rsidR="00067331" w:rsidRPr="00067331" w:rsidTr="00067331">
        <w:trPr>
          <w:trHeight w:val="399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 PREDAJA VÝROBKOV A SLUŽIEB </w:t>
            </w:r>
          </w:p>
        </w:tc>
        <w:tc>
          <w:tcPr>
            <w:tcW w:w="2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2014 v €</w:t>
            </w:r>
          </w:p>
        </w:tc>
        <w:tc>
          <w:tcPr>
            <w:tcW w:w="24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2015 v €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4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rastlinnej výroby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1 115 030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913 074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Tržby za zvieratá 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20 234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55 147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prepravu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závodnej kuchyne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1 787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1 375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za služby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2 488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20 978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Ostatné tržby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5 148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8 011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1 144 687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998 585</w:t>
            </w:r>
          </w:p>
        </w:tc>
      </w:tr>
    </w:tbl>
    <w:p w:rsidR="00067331" w:rsidRDefault="00067331" w:rsidP="00E86638">
      <w:pPr>
        <w:spacing w:after="0" w:line="360" w:lineRule="auto"/>
      </w:pPr>
    </w:p>
    <w:p w:rsidR="00067331" w:rsidRDefault="00067331" w:rsidP="00E86638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t xml:space="preserve">Prehľad spotreby materiálu a energie </w:t>
      </w:r>
    </w:p>
    <w:tbl>
      <w:tblPr>
        <w:tblW w:w="93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460"/>
        <w:gridCol w:w="2460"/>
      </w:tblGrid>
      <w:tr w:rsidR="00067331" w:rsidRPr="00067331" w:rsidTr="00067331">
        <w:trPr>
          <w:trHeight w:val="600"/>
        </w:trPr>
        <w:tc>
          <w:tcPr>
            <w:tcW w:w="4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 SPOTREBY MATERIÁLU A ENERGIE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2014 v €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ROK 2015 v €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DA730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</w:t>
            </w:r>
            <w:r w:rsidR="00067331"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siva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72 724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56 662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FF7766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</w:t>
            </w:r>
            <w:r w:rsidR="00067331"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nojiva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189 605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179 989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PHM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146 167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117 552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chemické prostriedky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187 064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209 471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krmivá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605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DA730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</w:t>
            </w:r>
            <w:r w:rsidR="00067331"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enzín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4 530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4 894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náhradné diely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21 414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31 067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D43377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</w:t>
            </w:r>
            <w:r w:rsidR="00067331"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azadlá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3 680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2 734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D43377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</w:t>
            </w:r>
            <w:r w:rsidR="00067331"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otraviny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3 935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3 703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ostatný materiál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9 997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10 893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9 098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8 638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DA730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</w:t>
            </w:r>
            <w:r w:rsidR="00067331"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lyn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5 145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5 625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DA730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</w:t>
            </w:r>
            <w:r w:rsidR="00067331"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5 322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4 869</w:t>
            </w:r>
          </w:p>
        </w:tc>
      </w:tr>
      <w:tr w:rsidR="00067331" w:rsidRPr="00067331" w:rsidTr="00067331">
        <w:trPr>
          <w:trHeight w:val="399"/>
        </w:trPr>
        <w:tc>
          <w:tcPr>
            <w:tcW w:w="4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658 934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636 702</w:t>
            </w:r>
          </w:p>
        </w:tc>
      </w:tr>
    </w:tbl>
    <w:p w:rsidR="00067331" w:rsidRDefault="00067331" w:rsidP="00E86638">
      <w:pPr>
        <w:spacing w:after="0" w:line="360" w:lineRule="auto"/>
      </w:pPr>
    </w:p>
    <w:p w:rsidR="00067331" w:rsidRP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>Agro družstvo Staré – BILANCIA</w:t>
      </w:r>
    </w:p>
    <w:tbl>
      <w:tblPr>
        <w:tblW w:w="94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2240"/>
        <w:gridCol w:w="2240"/>
      </w:tblGrid>
      <w:tr w:rsidR="00067331" w:rsidRPr="00067331" w:rsidTr="00067331">
        <w:trPr>
          <w:trHeight w:val="804"/>
        </w:trPr>
        <w:tc>
          <w:tcPr>
            <w:tcW w:w="4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AKTÍVA v €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31.12.2014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31.12.2015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686 439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746 831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nehmotný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hmotný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686 107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746 499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pozemky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stavby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510 874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463 787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samostatné hnutelné veci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149 266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255 394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základné stádo zvierat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25 634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26 985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Dlhodobý finančný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dlhodobé cenné papiere a podiely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ostatný dlhodobý finančný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332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1 042 417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998 984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Zásoby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384 808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372 865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materiál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57 659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61 874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nedokončená výroba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204 995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221 365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výrobky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81 424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65 899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zvieratá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40 731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23 727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10 315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4 985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odložená daňová pohľadávka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10 315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4 985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512 421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114 704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pohľadávky z obchodného styku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33 504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75 807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478 848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38 872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iné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69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Finančné účty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134 873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506 430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peniaze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2 676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1 630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účty v bankách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132 197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504 800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1 421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1 676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Náklady budúcich období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1 421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1 676</w:t>
            </w:r>
          </w:p>
        </w:tc>
      </w:tr>
      <w:tr w:rsidR="00067331" w:rsidRPr="00067331" w:rsidTr="00067331">
        <w:trPr>
          <w:trHeight w:val="441"/>
        </w:trPr>
        <w:tc>
          <w:tcPr>
            <w:tcW w:w="49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MAJETOK SPOLU 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1 730 277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1 747 491</w:t>
            </w:r>
          </w:p>
        </w:tc>
      </w:tr>
    </w:tbl>
    <w:p w:rsidR="00067331" w:rsidRPr="00067331" w:rsidRDefault="00067331" w:rsidP="00067331">
      <w:pPr>
        <w:spacing w:after="0" w:line="360" w:lineRule="auto"/>
        <w:rPr>
          <w:b/>
          <w:i/>
          <w:sz w:val="28"/>
        </w:rPr>
      </w:pPr>
      <w:r w:rsidRPr="00067331">
        <w:rPr>
          <w:b/>
          <w:i/>
          <w:sz w:val="28"/>
        </w:rPr>
        <w:lastRenderedPageBreak/>
        <w:t xml:space="preserve"> Agro družstvo Staré – BILANCIA</w:t>
      </w:r>
    </w:p>
    <w:tbl>
      <w:tblPr>
        <w:tblW w:w="94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2240"/>
        <w:gridCol w:w="2240"/>
      </w:tblGrid>
      <w:tr w:rsidR="00067331" w:rsidRPr="00067331" w:rsidTr="00067331">
        <w:trPr>
          <w:trHeight w:val="480"/>
        </w:trPr>
        <w:tc>
          <w:tcPr>
            <w:tcW w:w="4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FF7766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</w:t>
            </w:r>
            <w:r w:rsidR="00067331"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v €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31.12.2014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31.12.2015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Vlastné imanie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1 346 946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979 449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Základné imanie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35 856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34 860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základne imanie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36 520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zmena </w:t>
            </w:r>
            <w:r w:rsidR="00FF7766"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základného</w:t>
            </w: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imania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-664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-1 660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</w:t>
            </w:r>
            <w:r w:rsidR="00FF7766"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708 528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347 685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ostatné </w:t>
            </w:r>
            <w:r w:rsidR="00FF7766"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kapitálové</w:t>
            </w: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fondy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701 076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340 233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zákonný rezervný fond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7 452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7 452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Fondy zo zisku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nedeliteľný fond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25 000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Výsledok hospodárenia minulých rokov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470 653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567 563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 - nerozdelený zisk minulých rokov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470 653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567 563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HV za účtovné obdobie po zdanení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106 909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4 341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262 261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654 165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Rezervy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12 141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16 466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rezervy zákonné </w:t>
            </w:r>
            <w:r w:rsidR="00FF7766"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krátkodobé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12 141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16 466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Dlhodobé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13 284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142 902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fondu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6 497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11 881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- ostatné dlhodobé </w:t>
            </w:r>
            <w:r w:rsidR="00FF7766"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2 131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128 126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odložený daňový záväzok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4 656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2 895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Krátkodobé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236 836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494 797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 obchodného styku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171 219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105 245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spoločníkom a združeniu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24 295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376 514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voči zamestnancom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1 352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záväzky zo sociálneho poistenia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15 708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9 361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daňové záväzky a</w:t>
            </w:r>
            <w:r w:rsid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dotácie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25 611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2 322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- ostatné záväzky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3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Bankové úvery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121 070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113 877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dlhodobé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113 878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106 685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Výnosy budúcich období krátkodobé 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color w:val="000000"/>
                <w:szCs w:val="24"/>
                <w:lang w:eastAsia="sk-SK"/>
              </w:rPr>
              <w:t>7 192</w:t>
            </w:r>
          </w:p>
        </w:tc>
      </w:tr>
      <w:tr w:rsidR="00067331" w:rsidRPr="00067331" w:rsidTr="00067331">
        <w:trPr>
          <w:trHeight w:val="411"/>
        </w:trPr>
        <w:tc>
          <w:tcPr>
            <w:tcW w:w="4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067331" w:rsidRPr="00067331" w:rsidRDefault="00067331" w:rsidP="00067331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VLASTNÉ IMANIE A ZÁVAZKY SPOLU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1 730 277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7331" w:rsidRPr="00067331" w:rsidRDefault="00067331" w:rsidP="00067331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067331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1 747 491</w:t>
            </w:r>
          </w:p>
        </w:tc>
      </w:tr>
    </w:tbl>
    <w:p w:rsidR="00067331" w:rsidRDefault="00067331" w:rsidP="00067331">
      <w:pPr>
        <w:pStyle w:val="Nadpis1"/>
      </w:pPr>
      <w:r>
        <w:lastRenderedPageBreak/>
        <w:t>BILANCIA (SÚVAHA)</w:t>
      </w:r>
    </w:p>
    <w:p w:rsidR="00067331" w:rsidRDefault="00067331" w:rsidP="00067331"/>
    <w:p w:rsidR="00067331" w:rsidRDefault="00067331" w:rsidP="00067331">
      <w:pPr>
        <w:pStyle w:val="Nadpis2"/>
      </w:pPr>
      <w:r>
        <w:t xml:space="preserve">     Analýza štruktúry majetku (aktív), popis obchodného majetku, stálych aktív, obežného majetku, ostatných aktív, % -tuálne zloženie, medziročný pohyb.</w:t>
      </w:r>
    </w:p>
    <w:p w:rsidR="00067331" w:rsidRDefault="00067331" w:rsidP="00067331"/>
    <w:p w:rsidR="00067331" w:rsidRDefault="00067331" w:rsidP="00067331">
      <w:pPr>
        <w:rPr>
          <w:b/>
        </w:rPr>
      </w:pPr>
      <w:r>
        <w:t xml:space="preserve">     </w:t>
      </w:r>
      <w:r w:rsidRPr="00814BEB">
        <w:rPr>
          <w:b/>
        </w:rPr>
        <w:t>Analýza zdrojov (pasív), vlastného imania, cudzích zdrojov, ostatných pasív.</w:t>
      </w:r>
    </w:p>
    <w:p w:rsidR="00067331" w:rsidRDefault="00067331" w:rsidP="00067331">
      <w:pPr>
        <w:rPr>
          <w:b/>
        </w:rPr>
      </w:pPr>
    </w:p>
    <w:p w:rsidR="00067331" w:rsidRDefault="00EF4200" w:rsidP="00067331">
      <w:pPr>
        <w:rPr>
          <w:b/>
          <w:i/>
          <w:sz w:val="28"/>
        </w:rPr>
      </w:pPr>
      <w:r>
        <w:rPr>
          <w:b/>
          <w:i/>
          <w:sz w:val="28"/>
        </w:rPr>
        <w:t>Štruktúra majetku a zdrojov</w:t>
      </w:r>
    </w:p>
    <w:tbl>
      <w:tblPr>
        <w:tblW w:w="96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380"/>
        <w:gridCol w:w="1380"/>
        <w:gridCol w:w="1380"/>
        <w:gridCol w:w="1380"/>
        <w:gridCol w:w="1380"/>
      </w:tblGrid>
      <w:tr w:rsidR="00EF4200" w:rsidRPr="00EF4200" w:rsidTr="00EF4200">
        <w:trPr>
          <w:trHeight w:val="804"/>
        </w:trPr>
        <w:tc>
          <w:tcPr>
            <w:tcW w:w="2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2014 v €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roka 2014 v €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%</w:t>
            </w:r>
          </w:p>
        </w:tc>
        <w:tc>
          <w:tcPr>
            <w:tcW w:w="13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medzi rokmi 2014-2013     v €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3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Neobežný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686 439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39,67%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746 831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42,74%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60 392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1 042 417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60,25%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998 984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57,17%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-43 433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zásoby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384 808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36,91%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372 865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37,32%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-11 943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pohľadávky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512 421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49,16%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114 704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11,48%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-397 717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- finančný majetok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134 873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12,94%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506 430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50,69%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371 557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1 421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0,08%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1 676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0,10%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255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AKTIVÁ CELKOM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1 730 277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1 747 491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17 214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1 346 946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78%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979 449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56%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-367 497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Záväzky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262 261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15,16%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654 165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37,43%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391 904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z toho úvery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Časové rozlíšenie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121 070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7,00%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113 877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6,52%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color w:val="000000"/>
                <w:szCs w:val="24"/>
                <w:lang w:eastAsia="sk-SK"/>
              </w:rPr>
              <w:t>-7 193</w:t>
            </w:r>
          </w:p>
        </w:tc>
      </w:tr>
      <w:tr w:rsidR="00EF4200" w:rsidRPr="00EF4200" w:rsidTr="00EF4200">
        <w:trPr>
          <w:trHeight w:val="44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F4200" w:rsidRPr="00EF4200" w:rsidRDefault="00EF4200" w:rsidP="00EF420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PASÍVA CELKOM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1 730 277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1 747 491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100,00%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F4200" w:rsidRPr="00EF4200" w:rsidRDefault="00EF4200" w:rsidP="00EF420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EF420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17 214</w:t>
            </w:r>
          </w:p>
        </w:tc>
      </w:tr>
    </w:tbl>
    <w:p w:rsidR="00EF4200" w:rsidRDefault="00EF4200" w:rsidP="00067331"/>
    <w:p w:rsidR="00EF4200" w:rsidRDefault="00EF4200" w:rsidP="00EF4200">
      <w:pPr>
        <w:rPr>
          <w:b/>
        </w:rPr>
      </w:pPr>
      <w:r>
        <w:rPr>
          <w:b/>
          <w:u w:val="single"/>
        </w:rPr>
        <w:t>Miera krytia investičného majetku vlastným kapitálom:</w:t>
      </w:r>
      <w:r w:rsidRPr="00814BEB">
        <w:rPr>
          <w:b/>
        </w:rPr>
        <w:t xml:space="preserve">      </w:t>
      </w:r>
      <w:r>
        <w:rPr>
          <w:b/>
        </w:rPr>
        <w:t xml:space="preserve">  </w:t>
      </w:r>
      <w:r w:rsidRPr="00814BEB">
        <w:rPr>
          <w:b/>
        </w:rPr>
        <w:t xml:space="preserve">   </w:t>
      </w:r>
      <w:r>
        <w:rPr>
          <w:b/>
        </w:rPr>
        <w:t xml:space="preserve">2014                   </w:t>
      </w:r>
      <w:r w:rsidR="002F5905">
        <w:rPr>
          <w:b/>
        </w:rPr>
        <w:tab/>
      </w:r>
      <w:r>
        <w:rPr>
          <w:b/>
        </w:rPr>
        <w:t>2015</w:t>
      </w:r>
    </w:p>
    <w:p w:rsidR="00EF4200" w:rsidRPr="00814BEB" w:rsidRDefault="009468B4" w:rsidP="00EF4200">
      <w:pPr>
        <w:rPr>
          <w:b/>
        </w:rPr>
      </w:pPr>
      <m:oMath>
        <m:f>
          <m:fPr>
            <m:ctrlPr>
              <w:rPr>
                <w:rFonts w:ascii="Cambria Math" w:hAnsi="Cambria Math" w:cs="Times New Roman"/>
                <w:i/>
                <w:sz w:val="36"/>
              </w:rPr>
            </m:ctrlPr>
          </m:fPr>
          <m:num>
            <m:r>
              <w:rPr>
                <w:rFonts w:ascii="Cambria Math" w:hAnsi="Cambria Math" w:cs="Times New Roman"/>
                <w:sz w:val="36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6"/>
              </w:rPr>
              <m:t>Stále akt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í</m:t>
            </m:r>
            <m:r>
              <w:rPr>
                <w:rFonts w:ascii="Cambria Math" w:hAnsi="Cambria Math" w:cs="Times New Roman"/>
                <w:sz w:val="36"/>
              </w:rPr>
              <m:t>va</m:t>
            </m:r>
          </m:den>
        </m:f>
        <m:r>
          <w:rPr>
            <w:rFonts w:ascii="Cambria Math" w:hAnsi="Cambria Math" w:cs="Times New Roman"/>
            <w:sz w:val="36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6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979 479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746 8311</m:t>
            </m:r>
          </m:den>
        </m:f>
        <m:r>
          <w:rPr>
            <w:rFonts w:ascii="Cambria Math" w:hAnsi="Cambria Math" w:cs="Times New Roman"/>
            <w:sz w:val="36"/>
          </w:rPr>
          <m:t xml:space="preserve"> x 100=</m:t>
        </m:r>
      </m:oMath>
      <w:r w:rsidR="00EF4200">
        <w:rPr>
          <w:rFonts w:eastAsiaTheme="minorEastAsia"/>
        </w:rPr>
        <w:t xml:space="preserve">                    </w:t>
      </w:r>
      <w:r w:rsidR="002F5905">
        <w:rPr>
          <w:rFonts w:eastAsiaTheme="minorEastAsia"/>
        </w:rPr>
        <w:t>104,78</w:t>
      </w:r>
      <w:r w:rsidR="00EF4200">
        <w:rPr>
          <w:rFonts w:eastAsiaTheme="minorEastAsia"/>
        </w:rPr>
        <w:t xml:space="preserve"> %         </w:t>
      </w:r>
      <w:r w:rsidR="002F5905">
        <w:rPr>
          <w:rFonts w:eastAsiaTheme="minorEastAsia"/>
        </w:rPr>
        <w:tab/>
      </w:r>
      <w:r w:rsidR="002F5905">
        <w:rPr>
          <w:rFonts w:eastAsiaTheme="minorEastAsia"/>
        </w:rPr>
        <w:tab/>
        <w:t>131,15</w:t>
      </w:r>
      <w:r w:rsidR="00EF4200">
        <w:rPr>
          <w:rFonts w:eastAsiaTheme="minorEastAsia"/>
        </w:rPr>
        <w:t xml:space="preserve"> %</w:t>
      </w:r>
    </w:p>
    <w:p w:rsidR="00EF4200" w:rsidRDefault="00EF4200" w:rsidP="00EF4200"/>
    <w:p w:rsidR="00EF4200" w:rsidRPr="00557CC4" w:rsidRDefault="00EF4200" w:rsidP="00EF4200">
      <w:pPr>
        <w:rPr>
          <w:b/>
        </w:rPr>
      </w:pPr>
      <w:r>
        <w:rPr>
          <w:b/>
          <w:u w:val="single"/>
        </w:rPr>
        <w:t>Finančná stabilita (koeficient samofinancovania):</w:t>
      </w:r>
      <w:r>
        <w:rPr>
          <w:b/>
        </w:rPr>
        <w:t xml:space="preserve">                       </w:t>
      </w:r>
    </w:p>
    <w:p w:rsidR="00EF4200" w:rsidRDefault="009468B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i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</m:t>
            </m:r>
          </m:num>
          <m:den>
            <m: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979 449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1 747 491</m:t>
            </m:r>
          </m:den>
        </m:f>
        <m:r>
          <w:rPr>
            <w:rFonts w:ascii="Cambria Math" w:hAnsi="Cambria Math" w:cs="Times New Roman"/>
            <w:sz w:val="32"/>
          </w:rPr>
          <m:t xml:space="preserve"> x 100=</m:t>
        </m:r>
      </m:oMath>
      <w:r w:rsidR="00EF4200">
        <w:rPr>
          <w:rFonts w:eastAsiaTheme="minorEastAsia"/>
          <w:sz w:val="36"/>
        </w:rPr>
        <w:t xml:space="preserve">                      </w:t>
      </w:r>
      <w:r w:rsidR="002F5905">
        <w:rPr>
          <w:rFonts w:eastAsiaTheme="minorEastAsia"/>
        </w:rPr>
        <w:t>77,85</w:t>
      </w:r>
      <w:r w:rsidR="00EF4200">
        <w:rPr>
          <w:rFonts w:eastAsiaTheme="minorEastAsia"/>
        </w:rPr>
        <w:t xml:space="preserve"> %          </w:t>
      </w:r>
      <w:r w:rsidR="002F5905">
        <w:rPr>
          <w:rFonts w:eastAsiaTheme="minorEastAsia"/>
        </w:rPr>
        <w:tab/>
      </w:r>
      <w:r w:rsidR="00EF4200">
        <w:rPr>
          <w:rFonts w:eastAsiaTheme="minorEastAsia"/>
        </w:rPr>
        <w:t xml:space="preserve"> </w:t>
      </w:r>
      <w:r w:rsidR="002F5905">
        <w:rPr>
          <w:rFonts w:eastAsiaTheme="minorEastAsia"/>
        </w:rPr>
        <w:t xml:space="preserve"> 56,05</w:t>
      </w:r>
      <w:r w:rsidR="00EF4200">
        <w:rPr>
          <w:rFonts w:eastAsiaTheme="minorEastAsia"/>
        </w:rPr>
        <w:t xml:space="preserve"> %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lastRenderedPageBreak/>
        <w:t>Celková zadlženosť (veriteľské riziko):</w:t>
      </w:r>
      <w:r w:rsidRPr="00557CC4">
        <w:rPr>
          <w:rFonts w:eastAsiaTheme="minorEastAsia"/>
          <w:b/>
        </w:rPr>
        <w:t xml:space="preserve">                                </w:t>
      </w:r>
      <w:r>
        <w:rPr>
          <w:rFonts w:eastAsiaTheme="minorEastAsia"/>
          <w:b/>
        </w:rPr>
        <w:t xml:space="preserve">   </w:t>
      </w:r>
      <w:r w:rsidRPr="00557CC4">
        <w:rPr>
          <w:rFonts w:eastAsiaTheme="minorEastAsia"/>
          <w:b/>
        </w:rPr>
        <w:t xml:space="preserve">  </w:t>
      </w:r>
      <w:r w:rsidR="002F5905">
        <w:rPr>
          <w:rFonts w:eastAsiaTheme="minorEastAsia"/>
          <w:b/>
        </w:rPr>
        <w:t xml:space="preserve"> </w:t>
      </w:r>
      <w:r w:rsidR="002F5905">
        <w:rPr>
          <w:rFonts w:eastAsiaTheme="minorEastAsia"/>
          <w:b/>
        </w:rPr>
        <w:tab/>
      </w:r>
      <w:r>
        <w:rPr>
          <w:rFonts w:eastAsiaTheme="minorEastAsia"/>
          <w:b/>
        </w:rPr>
        <w:t>2014</w:t>
      </w:r>
      <w:r w:rsidRPr="00557CC4">
        <w:rPr>
          <w:rFonts w:eastAsiaTheme="minorEastAsia"/>
          <w:b/>
        </w:rPr>
        <w:t xml:space="preserve">                            </w:t>
      </w:r>
      <w:r>
        <w:rPr>
          <w:rFonts w:eastAsiaTheme="minorEastAsia"/>
          <w:b/>
        </w:rPr>
        <w:t>2015</w:t>
      </w:r>
    </w:p>
    <w:p w:rsidR="00EF4200" w:rsidRDefault="009468B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Cudzí kapitál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Celkové aktíva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654 165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1 747 491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</m:t>
        </m:r>
        <m:r>
          <w:rPr>
            <w:rFonts w:ascii="Cambria Math" w:hAnsi="Cambria Math" w:cs="Times New Roman"/>
            <w:sz w:val="32"/>
          </w:rPr>
          <m:t>x</m:t>
        </m:r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100=</m:t>
        </m:r>
      </m:oMath>
      <w:r w:rsidR="00EF4200">
        <w:rPr>
          <w:rFonts w:eastAsiaTheme="minorEastAsia"/>
        </w:rPr>
        <w:t xml:space="preserve">               </w:t>
      </w:r>
      <w:r w:rsidR="002F5905">
        <w:rPr>
          <w:rFonts w:eastAsiaTheme="minorEastAsia"/>
        </w:rPr>
        <w:tab/>
        <w:t>15,16</w:t>
      </w:r>
      <w:r w:rsidR="00EF4200">
        <w:rPr>
          <w:rFonts w:eastAsiaTheme="minorEastAsia"/>
        </w:rPr>
        <w:t xml:space="preserve"> %                       </w:t>
      </w:r>
      <w:r w:rsidR="002F5905">
        <w:rPr>
          <w:rFonts w:eastAsiaTheme="minorEastAsia"/>
        </w:rPr>
        <w:t xml:space="preserve"> 37,43</w:t>
      </w:r>
      <w:r w:rsidR="00EF4200">
        <w:rPr>
          <w:rFonts w:eastAsiaTheme="minorEastAsia"/>
        </w:rPr>
        <w:t xml:space="preserve"> %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Okamžitá likvidita:</w:t>
      </w:r>
    </w:p>
    <w:p w:rsidR="00EF4200" w:rsidRDefault="009468B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Pohotové peňažné prostriedky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506 430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494 797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</w:t>
      </w:r>
      <w:r w:rsidR="002F5905">
        <w:rPr>
          <w:rFonts w:eastAsiaTheme="minorEastAsia"/>
          <w:sz w:val="32"/>
        </w:rPr>
        <w:t xml:space="preserve"> </w:t>
      </w:r>
      <w:r w:rsidR="002F5905">
        <w:rPr>
          <w:rFonts w:eastAsiaTheme="minorEastAsia"/>
        </w:rPr>
        <w:t>0,93</w:t>
      </w:r>
      <w:r w:rsidR="00EF4200">
        <w:rPr>
          <w:rFonts w:eastAsiaTheme="minorEastAsia"/>
        </w:rPr>
        <w:t xml:space="preserve">                           </w:t>
      </w:r>
      <w:r w:rsidR="002F5905">
        <w:rPr>
          <w:rFonts w:eastAsiaTheme="minorEastAsia"/>
        </w:rPr>
        <w:t xml:space="preserve">   1,02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0,2 – 0,5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Bežná likvidita:</w:t>
      </w:r>
    </w:p>
    <w:p w:rsidR="00EF4200" w:rsidRDefault="009468B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PPP +krátkodobé pohľadávky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w:rPr>
                <w:rFonts w:ascii="Cambria Math" w:hAnsi="Cambria Math" w:cs="Times New Roman"/>
                <w:sz w:val="32"/>
              </w:rPr>
              <m:t>506 430+114 704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494 797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2F5905">
        <w:rPr>
          <w:rFonts w:eastAsiaTheme="minorEastAsia"/>
          <w:sz w:val="32"/>
        </w:rPr>
        <w:t xml:space="preserve">     </w:t>
      </w:r>
      <w:r w:rsidR="002F5905">
        <w:rPr>
          <w:rFonts w:eastAsiaTheme="minorEastAsia"/>
        </w:rPr>
        <w:t>3,09</w:t>
      </w:r>
      <w:r w:rsidR="002F5905">
        <w:rPr>
          <w:rFonts w:eastAsiaTheme="minorEastAsia"/>
        </w:rPr>
        <w:tab/>
      </w:r>
      <w:r w:rsidR="00EF4200" w:rsidRPr="007D564F">
        <w:rPr>
          <w:rFonts w:eastAsiaTheme="minorEastAsia"/>
        </w:rPr>
        <w:t xml:space="preserve"> </w:t>
      </w:r>
      <w:r w:rsidR="00EF4200">
        <w:rPr>
          <w:rFonts w:eastAsiaTheme="minorEastAsia"/>
        </w:rPr>
        <w:t xml:space="preserve">                          </w:t>
      </w:r>
      <w:r w:rsidR="002F5905">
        <w:rPr>
          <w:rFonts w:eastAsiaTheme="minorEastAsia"/>
        </w:rPr>
        <w:t xml:space="preserve"> 1,25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1,0 – 1,5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  <w:u w:val="single"/>
        </w:rPr>
      </w:pPr>
      <w:r>
        <w:rPr>
          <w:rFonts w:eastAsiaTheme="minorEastAsia"/>
          <w:b/>
          <w:u w:val="single"/>
        </w:rPr>
        <w:t>Celková likvidita:</w:t>
      </w:r>
    </w:p>
    <w:p w:rsidR="00EF4200" w:rsidRDefault="009468B4" w:rsidP="00EF4200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PPP +KP +zásoby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Krátkodobé záväzky 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621 134 + 372 865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494 797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=</m:t>
        </m:r>
      </m:oMath>
      <w:r w:rsidR="00EF4200">
        <w:rPr>
          <w:rFonts w:eastAsiaTheme="minorEastAsia"/>
          <w:sz w:val="32"/>
        </w:rPr>
        <w:t xml:space="preserve">                  </w:t>
      </w:r>
      <w:r w:rsidR="002F5905">
        <w:rPr>
          <w:rFonts w:eastAsiaTheme="minorEastAsia"/>
          <w:sz w:val="32"/>
        </w:rPr>
        <w:t xml:space="preserve"> </w:t>
      </w:r>
      <w:r w:rsidR="002F5905">
        <w:rPr>
          <w:rFonts w:eastAsiaTheme="minorEastAsia"/>
        </w:rPr>
        <w:t>4,72                             2,01</w:t>
      </w:r>
    </w:p>
    <w:p w:rsidR="00EF4200" w:rsidRDefault="00EF4200" w:rsidP="00EF4200">
      <w:pPr>
        <w:rPr>
          <w:rFonts w:eastAsiaTheme="minorEastAsia"/>
        </w:rPr>
      </w:pPr>
      <w:r>
        <w:rPr>
          <w:rFonts w:eastAsiaTheme="minorEastAsia"/>
        </w:rPr>
        <w:t>Optimálny stav je v rozpätí: 2,0 – 2,5</w:t>
      </w: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</w:rPr>
      </w:pPr>
    </w:p>
    <w:p w:rsidR="00EF4200" w:rsidRDefault="00EF4200" w:rsidP="00EF4200">
      <w:pPr>
        <w:rPr>
          <w:rFonts w:eastAsiaTheme="minorEastAsia"/>
          <w:b/>
        </w:rPr>
      </w:pPr>
      <w:r>
        <w:rPr>
          <w:rFonts w:eastAsiaTheme="minorEastAsia"/>
          <w:b/>
          <w:u w:val="single"/>
        </w:rPr>
        <w:t xml:space="preserve">Pracovný kapitál: </w:t>
      </w:r>
      <w:r>
        <w:rPr>
          <w:rFonts w:eastAsiaTheme="minorEastAsia"/>
          <w:b/>
        </w:rPr>
        <w:t>(obežný majetok – krátkodobé záväzky, vrátane úverov)</w:t>
      </w:r>
    </w:p>
    <w:p w:rsidR="00EF4200" w:rsidRDefault="00EF4200" w:rsidP="00EF4200">
      <w:pPr>
        <w:rPr>
          <w:rFonts w:eastAsiaTheme="minorEastAsia"/>
          <w:b/>
        </w:rPr>
      </w:pPr>
    </w:p>
    <w:p w:rsidR="00EF4200" w:rsidRPr="009C207F" w:rsidRDefault="00EF4200" w:rsidP="00EF4200">
      <w:pPr>
        <w:rPr>
          <w:rFonts w:eastAsiaTheme="minorEastAsia"/>
        </w:rPr>
      </w:pPr>
      <w:r>
        <w:rPr>
          <w:rFonts w:eastAsiaTheme="minorEastAsia"/>
          <w:b/>
        </w:rPr>
        <w:t xml:space="preserve">                      </w:t>
      </w:r>
      <w:r w:rsidR="002F5905">
        <w:rPr>
          <w:rFonts w:eastAsiaTheme="minorEastAsia"/>
        </w:rPr>
        <w:t>998 984 – 494 797 = 504 187,- €</w:t>
      </w:r>
    </w:p>
    <w:p w:rsidR="00EF4200" w:rsidRDefault="00EF4200" w:rsidP="00067331"/>
    <w:p w:rsidR="00281C4C" w:rsidRDefault="00281C4C" w:rsidP="00067331"/>
    <w:p w:rsidR="00281C4C" w:rsidRDefault="00281C4C" w:rsidP="00067331"/>
    <w:p w:rsidR="00281C4C" w:rsidRDefault="00281C4C" w:rsidP="00067331"/>
    <w:p w:rsidR="00281C4C" w:rsidRDefault="00281C4C" w:rsidP="00067331"/>
    <w:p w:rsidR="00281C4C" w:rsidRDefault="00281C4C" w:rsidP="00067331"/>
    <w:p w:rsidR="00281C4C" w:rsidRDefault="00281C4C" w:rsidP="00067331">
      <w:pPr>
        <w:rPr>
          <w:b/>
          <w:i/>
          <w:sz w:val="28"/>
        </w:rPr>
      </w:pPr>
      <w:r w:rsidRPr="00281C4C">
        <w:rPr>
          <w:b/>
          <w:i/>
          <w:sz w:val="28"/>
        </w:rPr>
        <w:lastRenderedPageBreak/>
        <w:t>Agro družstvo Staré – Výkaz ziskov a</w:t>
      </w:r>
      <w:r>
        <w:rPr>
          <w:b/>
          <w:i/>
          <w:sz w:val="28"/>
        </w:rPr>
        <w:t> </w:t>
      </w:r>
      <w:r w:rsidRPr="00281C4C">
        <w:rPr>
          <w:b/>
          <w:i/>
          <w:sz w:val="28"/>
        </w:rPr>
        <w:t>strát</w:t>
      </w: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42"/>
        <w:gridCol w:w="1989"/>
        <w:gridCol w:w="1989"/>
      </w:tblGrid>
      <w:tr w:rsidR="00281C4C" w:rsidRPr="00281C4C" w:rsidTr="00281C4C">
        <w:trPr>
          <w:trHeight w:val="600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31.12.2014 v €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Stav k 31.12.2015 v €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Čistý obrat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1 144 687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998 585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Výnosy z hospodárskej činnosti spolu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1 564 754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1 437 623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vlastných výrobkov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1 135 264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968 221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Tržby z predaja služieb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9 423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30 364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Zmeny stavu </w:t>
            </w:r>
            <w:r w:rsidR="00FF7766"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vnútroorganizačných</w:t>
            </w: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zásob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-89 791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-16 158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Aktivácia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9 744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18 129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Tržby z predaja dlhodobého majetku a materiálu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23 718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7 140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hospodárskej 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476 396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429 927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Náklady na hospodársku činnosť spolu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1 435 916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1 420 514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spotreba materiálu, energie a ostat. neskl. dodávok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658 934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636 702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</w:t>
            </w:r>
            <w:r w:rsidR="00D43377"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S</w:t>
            </w: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lužby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219 802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195 209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Osobné náklady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337 429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358 394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FF7766"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mzdové</w:t>
            </w: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náklady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245 914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260 510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náklady na sociálne poistenie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83 644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91 790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sociálne náklady 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7 871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6 094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Dane a</w:t>
            </w:r>
            <w:r w:rsid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poplatky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39 760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25 797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Odpisy a opravné položky k dlhodobému majetku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167 133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191 267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Zostatková cena predan. dlhod. majetku a materiálu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1 506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1 247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Tvorba a zúčtovanie opr. položiek k pohľadávkam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1 602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4 842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náklady na hospodársku činnosť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9 750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7 056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128 838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17 109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Pridaná hodnota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185 904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168 645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Výnosy dlhodobého finančného majetku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21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Výnosové úroky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14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21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Náklady na finančnú činnosť spolu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683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6 337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Nákladové úroky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427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40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Ostatné výnosy z finančnej 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256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6 297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Výnosy hospodárenia z finančnej 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-669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-6 316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pred zdanením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128 169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10 793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Daň z príjmov z bežnej </w:t>
            </w:r>
            <w:r w:rsidR="00FF7766"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činnosti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21 260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6 452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D43377"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S</w:t>
            </w: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platná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31 058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2 884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            </w:t>
            </w:r>
            <w:r w:rsidR="00D43377"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O</w:t>
            </w: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dložená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-9 798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3 568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Výsledok hospodárenia z bežnej činnosti po zdanení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106 909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4 341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pred zdanením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128 169</w:t>
            </w:r>
          </w:p>
        </w:tc>
        <w:tc>
          <w:tcPr>
            <w:tcW w:w="198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10 793</w:t>
            </w:r>
          </w:p>
        </w:tc>
      </w:tr>
      <w:tr w:rsidR="00281C4C" w:rsidRPr="00281C4C" w:rsidTr="00281C4C">
        <w:trPr>
          <w:trHeight w:val="351"/>
        </w:trPr>
        <w:tc>
          <w:tcPr>
            <w:tcW w:w="54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HV za účtovné obdobie po zdanení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106 909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81C4C" w:rsidRPr="00281C4C" w:rsidRDefault="00281C4C" w:rsidP="00281C4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281C4C">
              <w:rPr>
                <w:rFonts w:eastAsia="Times New Roman" w:cs="Times New Roman"/>
                <w:color w:val="000000"/>
                <w:szCs w:val="24"/>
                <w:lang w:eastAsia="sk-SK"/>
              </w:rPr>
              <w:t>4 341</w:t>
            </w:r>
          </w:p>
        </w:tc>
      </w:tr>
    </w:tbl>
    <w:p w:rsidR="00281C4C" w:rsidRDefault="00281C4C" w:rsidP="00067331">
      <w:pPr>
        <w:rPr>
          <w:b/>
          <w:i/>
          <w:sz w:val="28"/>
        </w:rPr>
      </w:pPr>
    </w:p>
    <w:p w:rsidR="00281C4C" w:rsidRDefault="00281C4C" w:rsidP="00067331">
      <w:pPr>
        <w:rPr>
          <w:b/>
          <w:i/>
          <w:sz w:val="28"/>
        </w:rPr>
      </w:pPr>
      <w:r>
        <w:rPr>
          <w:b/>
          <w:i/>
          <w:sz w:val="28"/>
        </w:rPr>
        <w:lastRenderedPageBreak/>
        <w:t xml:space="preserve">Výkaz ziskov a strát </w:t>
      </w:r>
    </w:p>
    <w:p w:rsidR="00281C4C" w:rsidRDefault="00281C4C" w:rsidP="00067331"/>
    <w:p w:rsidR="00281C4C" w:rsidRDefault="00281C4C" w:rsidP="00067331">
      <w:r>
        <w:tab/>
        <w:t xml:space="preserve">Analýza ukazovateľov výsledovky, výnosov, tržieb, nákladov, pridanej hodnoty, hospodárskeho výsledku z výkazu Úč. POD 2-01, porovnanie na skutočnosť minulého roka. </w:t>
      </w:r>
    </w:p>
    <w:p w:rsidR="00281C4C" w:rsidRDefault="00281C4C" w:rsidP="00067331"/>
    <w:p w:rsidR="00281C4C" w:rsidRDefault="00281C4C" w:rsidP="00281C4C">
      <w:pPr>
        <w:pStyle w:val="Nadpis2"/>
      </w:pPr>
      <w:r>
        <w:t xml:space="preserve">Ukazovatele efektívnosti hospodárenia:                                             </w:t>
      </w:r>
      <w:r w:rsidR="00FF7766">
        <w:tab/>
      </w:r>
      <w:r>
        <w:t>2013</w:t>
      </w:r>
      <w:r w:rsidR="00FF7766">
        <w:t xml:space="preserve">                      </w:t>
      </w:r>
      <w:r>
        <w:t>2014</w:t>
      </w:r>
    </w:p>
    <w:p w:rsidR="00281C4C" w:rsidRDefault="00281C4C" w:rsidP="00281C4C"/>
    <w:p w:rsidR="00281C4C" w:rsidRDefault="00281C4C" w:rsidP="00281C4C">
      <w:pPr>
        <w:pStyle w:val="Odsekzoznamu"/>
        <w:numPr>
          <w:ilvl w:val="0"/>
          <w:numId w:val="4"/>
        </w:numPr>
        <w:rPr>
          <w:b/>
          <w:u w:val="single"/>
        </w:rPr>
      </w:pPr>
      <w:r w:rsidRPr="009C207F">
        <w:rPr>
          <w:b/>
          <w:u w:val="single"/>
        </w:rPr>
        <w:t>Rentabilita celkového kapitálu</w:t>
      </w:r>
    </w:p>
    <w:p w:rsidR="00281C4C" w:rsidRDefault="009468B4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zisk+nákladové úroky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celkový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kapitál</m:t>
            </m:r>
            <m:r>
              <w:rPr>
                <w:rFonts w:ascii="Cambria Math" w:hAnsi="Cambria Math" w:cs="Times New Roman"/>
                <w:sz w:val="32"/>
              </w:rPr>
              <m:t xml:space="preserve"> 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k</m:t>
            </m:r>
            <m:r>
              <w:rPr>
                <w:rFonts w:ascii="Cambria Math" w:hAnsi="Cambria Math" w:cs="Times New Roman"/>
                <w:sz w:val="32"/>
              </w:rPr>
              <m:t xml:space="preserve"> 1.1.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 4 341+40</m:t>
            </m:r>
          </m:num>
          <m:den>
            <m:r>
              <w:rPr>
                <w:rFonts w:ascii="Cambria Math" w:hAnsi="Cambria Math" w:cs="Times New Roman"/>
                <w:sz w:val="32"/>
              </w:rPr>
              <m:t>1 730 277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</m:oMath>
      <w:r w:rsidR="00FF7766">
        <w:rPr>
          <w:rFonts w:eastAsiaTheme="minorEastAsia"/>
          <w:sz w:val="32"/>
        </w:rPr>
        <w:tab/>
      </w:r>
      <w:r w:rsidR="00FF7766">
        <w:rPr>
          <w:rFonts w:eastAsiaTheme="minorEastAsia"/>
          <w:sz w:val="32"/>
        </w:rPr>
        <w:tab/>
      </w:r>
      <w:r w:rsidR="00FF7766">
        <w:rPr>
          <w:rFonts w:eastAsiaTheme="minorEastAsia"/>
        </w:rPr>
        <w:t>6,92</w:t>
      </w:r>
      <w:r w:rsidR="00281C4C" w:rsidRPr="009C207F">
        <w:rPr>
          <w:rFonts w:eastAsiaTheme="minorEastAsia"/>
        </w:rPr>
        <w:t xml:space="preserve"> %    </w:t>
      </w:r>
      <w:r w:rsidR="00281C4C">
        <w:rPr>
          <w:rFonts w:eastAsiaTheme="minorEastAsia"/>
        </w:rPr>
        <w:t xml:space="preserve">             </w:t>
      </w:r>
      <w:r w:rsidR="00FF7766">
        <w:rPr>
          <w:rFonts w:eastAsiaTheme="minorEastAsia"/>
        </w:rPr>
        <w:t>0,253</w:t>
      </w:r>
      <w:r w:rsidR="00281C4C" w:rsidRPr="009C207F">
        <w:rPr>
          <w:rFonts w:eastAsiaTheme="minorEastAsia"/>
        </w:rPr>
        <w:t xml:space="preserve"> %</w:t>
      </w:r>
    </w:p>
    <w:p w:rsidR="00281C4C" w:rsidRDefault="00281C4C" w:rsidP="00281C4C">
      <w:pPr>
        <w:rPr>
          <w:rFonts w:eastAsiaTheme="minorEastAsia"/>
        </w:rPr>
      </w:pPr>
    </w:p>
    <w:p w:rsidR="00281C4C" w:rsidRDefault="00281C4C" w:rsidP="00281C4C">
      <w:pPr>
        <w:rPr>
          <w:rFonts w:eastAsiaTheme="minorEastAsia"/>
        </w:rPr>
      </w:pPr>
    </w:p>
    <w:p w:rsidR="00281C4C" w:rsidRPr="00B13DBB" w:rsidRDefault="00281C4C" w:rsidP="00281C4C">
      <w:pPr>
        <w:pStyle w:val="Odsekzoznamu"/>
        <w:numPr>
          <w:ilvl w:val="0"/>
          <w:numId w:val="4"/>
        </w:numPr>
        <w:rPr>
          <w:vertAlign w:val="subscript"/>
        </w:rPr>
      </w:pPr>
      <w:r>
        <w:rPr>
          <w:b/>
          <w:u w:val="single"/>
        </w:rPr>
        <w:t>Rentabilita vlastného kapitálu</w:t>
      </w:r>
    </w:p>
    <w:p w:rsidR="00281C4C" w:rsidRDefault="009468B4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zisk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vlastný kapitál k 1.1.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4341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1 346 946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 x 100=</m:t>
        </m:r>
      </m:oMath>
      <w:r w:rsidR="00281C4C">
        <w:rPr>
          <w:rFonts w:eastAsiaTheme="minorEastAsia"/>
          <w:sz w:val="28"/>
        </w:rPr>
        <w:t xml:space="preserve">            </w:t>
      </w:r>
      <w:r w:rsidR="00FF7766">
        <w:rPr>
          <w:rFonts w:eastAsiaTheme="minorEastAsia"/>
          <w:sz w:val="28"/>
        </w:rPr>
        <w:tab/>
      </w:r>
      <w:r w:rsidR="00FF7766">
        <w:rPr>
          <w:rFonts w:eastAsiaTheme="minorEastAsia"/>
        </w:rPr>
        <w:t>8,62</w:t>
      </w:r>
      <w:r w:rsidR="00281C4C">
        <w:rPr>
          <w:rFonts w:eastAsiaTheme="minorEastAsia"/>
        </w:rPr>
        <w:t xml:space="preserve"> %                 </w:t>
      </w:r>
      <w:r w:rsidR="00FF7766">
        <w:rPr>
          <w:rFonts w:eastAsiaTheme="minorEastAsia"/>
        </w:rPr>
        <w:t>0,322</w:t>
      </w:r>
      <w:r w:rsidR="00281C4C">
        <w:rPr>
          <w:rFonts w:eastAsiaTheme="minorEastAsia"/>
        </w:rPr>
        <w:t xml:space="preserve"> %</w:t>
      </w:r>
    </w:p>
    <w:p w:rsidR="00281C4C" w:rsidRDefault="00281C4C" w:rsidP="00281C4C">
      <w:pPr>
        <w:rPr>
          <w:rFonts w:eastAsiaTheme="minorEastAsia"/>
          <w:u w:val="single"/>
        </w:rPr>
      </w:pPr>
    </w:p>
    <w:p w:rsidR="00281C4C" w:rsidRPr="00B13DBB" w:rsidRDefault="00281C4C" w:rsidP="00281C4C">
      <w:pPr>
        <w:rPr>
          <w:rFonts w:eastAsiaTheme="minorEastAsia"/>
          <w:u w:val="single"/>
        </w:rPr>
      </w:pPr>
    </w:p>
    <w:p w:rsidR="00281C4C" w:rsidRPr="00B13DBB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 w:rsidRPr="00B13DBB">
        <w:rPr>
          <w:rFonts w:eastAsiaTheme="minorEastAsia"/>
          <w:b/>
          <w:u w:val="single"/>
        </w:rPr>
        <w:t>Nákladová rentabilita</w:t>
      </w:r>
    </w:p>
    <w:p w:rsidR="00281C4C" w:rsidRDefault="009468B4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hosp. výsledok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 xml:space="preserve">celkové </m:t>
            </m:r>
            <m:r>
              <m:rPr>
                <m:sty m:val="p"/>
              </m:rPr>
              <w:rPr>
                <w:rFonts w:ascii="Cambria Math" w:hAnsi="Cambria Math" w:cs="Times New Roman"/>
                <w:sz w:val="36"/>
              </w:rPr>
              <m:t>náklady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4341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1 433 303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   </m:t>
        </m:r>
      </m:oMath>
      <w:r w:rsidR="00281C4C">
        <w:rPr>
          <w:rFonts w:eastAsiaTheme="minorEastAsia"/>
          <w:sz w:val="28"/>
        </w:rPr>
        <w:t xml:space="preserve">                </w:t>
      </w:r>
      <w:r w:rsidR="00FF7766">
        <w:rPr>
          <w:rFonts w:eastAsiaTheme="minorEastAsia"/>
          <w:sz w:val="28"/>
        </w:rPr>
        <w:tab/>
      </w:r>
      <w:r w:rsidR="00FF7766">
        <w:rPr>
          <w:rFonts w:eastAsiaTheme="minorEastAsia"/>
          <w:szCs w:val="24"/>
        </w:rPr>
        <w:t>7,49</w:t>
      </w:r>
      <w:r w:rsidR="00281C4C" w:rsidRPr="00531CA9">
        <w:rPr>
          <w:rFonts w:eastAsiaTheme="minorEastAsia"/>
        </w:rPr>
        <w:t xml:space="preserve"> %</w:t>
      </w:r>
      <w:r w:rsidR="00281C4C">
        <w:rPr>
          <w:rFonts w:eastAsiaTheme="minorEastAsia"/>
        </w:rPr>
        <w:t xml:space="preserve">                </w:t>
      </w:r>
      <w:r w:rsidR="00FF7766">
        <w:rPr>
          <w:rFonts w:eastAsiaTheme="minorEastAsia"/>
        </w:rPr>
        <w:t xml:space="preserve"> 0,303</w:t>
      </w:r>
      <w:r w:rsidR="00281C4C">
        <w:rPr>
          <w:rFonts w:eastAsiaTheme="minorEastAsia"/>
        </w:rPr>
        <w:t xml:space="preserve"> %</w:t>
      </w:r>
    </w:p>
    <w:p w:rsidR="00281C4C" w:rsidRDefault="00281C4C" w:rsidP="00281C4C">
      <w:pPr>
        <w:rPr>
          <w:rFonts w:eastAsiaTheme="minorEastAsia"/>
        </w:rPr>
      </w:pPr>
    </w:p>
    <w:p w:rsidR="00281C4C" w:rsidRDefault="00281C4C" w:rsidP="00281C4C">
      <w:pPr>
        <w:rPr>
          <w:rFonts w:eastAsiaTheme="minorEastAsia"/>
        </w:rPr>
      </w:pPr>
    </w:p>
    <w:p w:rsidR="00281C4C" w:rsidRPr="00866F08" w:rsidRDefault="00281C4C" w:rsidP="00281C4C">
      <w:pPr>
        <w:pStyle w:val="Odsekzoznamu"/>
        <w:numPr>
          <w:ilvl w:val="0"/>
          <w:numId w:val="4"/>
        </w:numPr>
        <w:rPr>
          <w:rFonts w:eastAsiaTheme="minorEastAsia"/>
          <w:u w:val="single"/>
        </w:rPr>
      </w:pPr>
      <w:r>
        <w:rPr>
          <w:rFonts w:eastAsiaTheme="minorEastAsia"/>
          <w:b/>
          <w:u w:val="single"/>
        </w:rPr>
        <w:t>Nákladovosť</w:t>
      </w:r>
    </w:p>
    <w:p w:rsidR="00281C4C" w:rsidRDefault="009468B4" w:rsidP="00281C4C">
      <w:pPr>
        <w:rPr>
          <w:rFonts w:eastAsiaTheme="minorEastAsia"/>
        </w:rPr>
      </w:pPr>
      <m:oMath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náklady celkom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výnosy celkom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 = </m:t>
        </m:r>
        <m:f>
          <m:fPr>
            <m:ctrlPr>
              <w:rPr>
                <w:rFonts w:ascii="Cambria Math" w:hAnsi="Cambria Math" w:cs="Times New Roman"/>
                <w:sz w:val="32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1 433 303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</w:rPr>
              <m:t>1 437 644</m:t>
            </m:r>
          </m:den>
        </m:f>
        <m:r>
          <m:rPr>
            <m:sty m:val="p"/>
          </m:rPr>
          <w:rPr>
            <w:rFonts w:ascii="Cambria Math" w:hAnsi="Cambria Math" w:cs="Times New Roman"/>
            <w:sz w:val="32"/>
          </w:rPr>
          <m:t xml:space="preserve"> x 100=</m:t>
        </m:r>
      </m:oMath>
      <w:r w:rsidR="00281C4C">
        <w:rPr>
          <w:rFonts w:eastAsiaTheme="minorEastAsia"/>
          <w:sz w:val="28"/>
        </w:rPr>
        <w:t xml:space="preserve">                    </w:t>
      </w:r>
      <w:r w:rsidR="00FF7766">
        <w:rPr>
          <w:rFonts w:eastAsiaTheme="minorEastAsia"/>
          <w:sz w:val="28"/>
        </w:rPr>
        <w:t xml:space="preserve">  </w:t>
      </w:r>
      <w:r w:rsidR="00FF7766">
        <w:rPr>
          <w:rFonts w:eastAsiaTheme="minorEastAsia"/>
        </w:rPr>
        <w:t>91,18</w:t>
      </w:r>
      <w:r w:rsidR="00281C4C" w:rsidRPr="00866F08">
        <w:rPr>
          <w:rFonts w:eastAsiaTheme="minorEastAsia"/>
        </w:rPr>
        <w:t xml:space="preserve"> %  </w:t>
      </w:r>
      <w:r w:rsidR="00281C4C">
        <w:rPr>
          <w:rFonts w:eastAsiaTheme="minorEastAsia"/>
        </w:rPr>
        <w:t xml:space="preserve">         </w:t>
      </w:r>
      <w:r w:rsidR="00FF7766">
        <w:rPr>
          <w:rFonts w:eastAsiaTheme="minorEastAsia"/>
        </w:rPr>
        <w:t xml:space="preserve">     99,70</w:t>
      </w:r>
      <w:r w:rsidR="00281C4C" w:rsidRPr="00866F08">
        <w:rPr>
          <w:rFonts w:eastAsiaTheme="minorEastAsia"/>
        </w:rPr>
        <w:t xml:space="preserve"> %</w:t>
      </w:r>
    </w:p>
    <w:p w:rsidR="00281C4C" w:rsidRDefault="00281C4C" w:rsidP="00067331"/>
    <w:p w:rsidR="00281C4C" w:rsidRPr="00281C4C" w:rsidRDefault="00281C4C" w:rsidP="00067331"/>
    <w:p w:rsidR="00EF4200" w:rsidRDefault="00EF4200" w:rsidP="00067331"/>
    <w:p w:rsidR="00EF4200" w:rsidRDefault="00EF4200" w:rsidP="00067331"/>
    <w:p w:rsidR="00EF4200" w:rsidRPr="00EF4200" w:rsidRDefault="00EF4200" w:rsidP="00067331"/>
    <w:p w:rsidR="00067331" w:rsidRPr="00067331" w:rsidRDefault="00067331" w:rsidP="00067331">
      <w:pPr>
        <w:spacing w:after="0" w:line="360" w:lineRule="auto"/>
        <w:rPr>
          <w:b/>
          <w:sz w:val="28"/>
        </w:rPr>
      </w:pPr>
    </w:p>
    <w:p w:rsidR="00DA7301" w:rsidRDefault="00DA7301" w:rsidP="00DA7301">
      <w:pPr>
        <w:spacing w:after="0" w:line="360" w:lineRule="auto"/>
      </w:pPr>
    </w:p>
    <w:p w:rsidR="00DA7301" w:rsidRDefault="00DA7301" w:rsidP="00DA7301">
      <w:pPr>
        <w:pStyle w:val="Nadpis1"/>
        <w:numPr>
          <w:ilvl w:val="0"/>
          <w:numId w:val="1"/>
        </w:numPr>
      </w:pPr>
      <w:r>
        <w:lastRenderedPageBreak/>
        <w:t>Výsledky hospodárenia v stredisku rastlinnej výrobe</w:t>
      </w:r>
    </w:p>
    <w:p w:rsidR="00DA7301" w:rsidRPr="00DA7301" w:rsidRDefault="00DA7301" w:rsidP="00DA7301"/>
    <w:p w:rsidR="00DA7301" w:rsidRDefault="00E86638" w:rsidP="00957DC1">
      <w:pPr>
        <w:spacing w:after="0" w:line="360" w:lineRule="auto"/>
        <w:ind w:firstLine="708"/>
      </w:pPr>
      <w:r>
        <w:t>Výsledky v stredisku rastlinn</w:t>
      </w:r>
      <w:r w:rsidR="009850E6">
        <w:t>ej výroby – družstvo v roku 201</w:t>
      </w:r>
      <w:r w:rsidR="006E048D">
        <w:t>5</w:t>
      </w:r>
      <w:r>
        <w:t xml:space="preserve"> hospodárilo na výmere </w:t>
      </w:r>
      <w:r w:rsidR="00083E61">
        <w:t xml:space="preserve">                </w:t>
      </w:r>
      <w:r w:rsidR="006E048D">
        <w:t>1 762,33</w:t>
      </w:r>
      <w:r>
        <w:t xml:space="preserve"> ha poľnohos</w:t>
      </w:r>
      <w:r w:rsidR="00B84EC7">
        <w:t xml:space="preserve">podárskej pôdy, z toho  </w:t>
      </w:r>
      <w:r w:rsidR="006E048D">
        <w:t>1 363,01</w:t>
      </w:r>
      <w:r>
        <w:t xml:space="preserve"> ha</w:t>
      </w:r>
      <w:r w:rsidR="00C37114">
        <w:t xml:space="preserve"> ornej pôdy.</w:t>
      </w:r>
      <w:r w:rsidR="00DA7301">
        <w:t xml:space="preserve"> </w:t>
      </w:r>
    </w:p>
    <w:p w:rsidR="00E86638" w:rsidRDefault="00DA7301" w:rsidP="00957DC1">
      <w:pPr>
        <w:spacing w:after="0" w:line="360" w:lineRule="auto"/>
        <w:ind w:firstLine="708"/>
      </w:pPr>
      <w:r>
        <w:t xml:space="preserve">Pestovali sme nasledujúce plodiny pšenica ozimná, jačmeň ozimný, jačmeň jarný, sója fazuľová, kapusta repková ozimná pravá, slnečnica </w:t>
      </w:r>
      <w:r w:rsidR="00C314D1">
        <w:t xml:space="preserve">ročná </w:t>
      </w:r>
      <w:r>
        <w:t>a kukurica na siláž.</w:t>
      </w:r>
    </w:p>
    <w:p w:rsidR="00C37114" w:rsidRDefault="00C37114" w:rsidP="00C37114">
      <w:pPr>
        <w:spacing w:after="0" w:line="360" w:lineRule="auto"/>
        <w:ind w:left="360"/>
      </w:pPr>
    </w:p>
    <w:p w:rsidR="00DA7301" w:rsidRDefault="00DA7301" w:rsidP="00C37114">
      <w:pPr>
        <w:spacing w:after="0" w:line="360" w:lineRule="auto"/>
        <w:ind w:left="360"/>
      </w:pPr>
    </w:p>
    <w:p w:rsidR="00F768D8" w:rsidRPr="00C37114" w:rsidRDefault="00C37114" w:rsidP="00F52299">
      <w:pPr>
        <w:pStyle w:val="Nadpis2"/>
        <w:spacing w:after="240"/>
      </w:pPr>
      <w:r>
        <w:t>Štruktúra osevu, produkcie a realizácie</w:t>
      </w:r>
    </w:p>
    <w:tbl>
      <w:tblPr>
        <w:tblW w:w="9672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"/>
        <w:gridCol w:w="1600"/>
        <w:gridCol w:w="745"/>
        <w:gridCol w:w="906"/>
        <w:gridCol w:w="59"/>
        <w:gridCol w:w="1075"/>
        <w:gridCol w:w="1167"/>
        <w:gridCol w:w="218"/>
        <w:gridCol w:w="599"/>
        <w:gridCol w:w="851"/>
        <w:gridCol w:w="1010"/>
        <w:gridCol w:w="265"/>
        <w:gridCol w:w="1167"/>
      </w:tblGrid>
      <w:tr w:rsidR="006E048D" w:rsidRPr="006E048D" w:rsidTr="002035A7">
        <w:trPr>
          <w:gridBefore w:val="1"/>
          <w:wBefore w:w="10" w:type="dxa"/>
          <w:trHeight w:val="468"/>
        </w:trPr>
        <w:tc>
          <w:tcPr>
            <w:tcW w:w="1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PLODINA</w:t>
            </w:r>
          </w:p>
        </w:tc>
        <w:tc>
          <w:tcPr>
            <w:tcW w:w="3952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2014</w:t>
            </w:r>
          </w:p>
        </w:tc>
        <w:tc>
          <w:tcPr>
            <w:tcW w:w="411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2015</w:t>
            </w:r>
          </w:p>
        </w:tc>
      </w:tr>
      <w:tr w:rsidR="002035A7" w:rsidRPr="006E048D" w:rsidTr="002035A7">
        <w:trPr>
          <w:gridBefore w:val="1"/>
          <w:wBefore w:w="10" w:type="dxa"/>
          <w:trHeight w:val="960"/>
        </w:trPr>
        <w:tc>
          <w:tcPr>
            <w:tcW w:w="1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Výnos na t/ha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Produkcia v tonách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€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692,00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5,51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3 812,93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sz w:val="22"/>
                <w:lang w:eastAsia="sk-SK"/>
              </w:rPr>
              <w:t>135,34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621,46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4,38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2 652,00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sz w:val="22"/>
                <w:lang w:eastAsia="sk-SK"/>
              </w:rPr>
              <w:t>145,00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ozimný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39,75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2,91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115,94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105,00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110,55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5,52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610,24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146,85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99,66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5,66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565,00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149,00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fazuľová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277,13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2,75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762,11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315,13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238,97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2,64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631,00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358,00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238,65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3,14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750,05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302,97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247,19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2,15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531,30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353,00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Slnečnica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43,65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1,59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69,44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250,00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80,67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2,01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162,31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322,00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38,24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20,61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788,00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35,31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25,64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905,50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VRK na ornej pôde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40,52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22,90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928,00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34,05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29,20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994,40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6E048D" w:rsidRPr="006E048D" w:rsidTr="002035A7">
        <w:trPr>
          <w:gridBefore w:val="1"/>
          <w:wBefore w:w="10" w:type="dxa"/>
          <w:trHeight w:val="519"/>
        </w:trPr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TTP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416,77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7,13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2 972,20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81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381,56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6,40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2 442,00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048D" w:rsidRPr="006E048D" w:rsidRDefault="006E048D" w:rsidP="006E048D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6E048D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2035A7" w:rsidRPr="002035A7" w:rsidTr="002035A7">
        <w:trPr>
          <w:gridAfter w:val="2"/>
          <w:wAfter w:w="1432" w:type="dxa"/>
          <w:trHeight w:val="468"/>
        </w:trPr>
        <w:tc>
          <w:tcPr>
            <w:tcW w:w="57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F10A1" w:rsidRDefault="002F10A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2F10A1" w:rsidRDefault="002F10A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DA7301" w:rsidRDefault="00DA7301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</w:p>
          <w:p w:rsidR="002035A7" w:rsidRPr="002035A7" w:rsidRDefault="002035A7" w:rsidP="002035A7">
            <w:pPr>
              <w:spacing w:after="0" w:line="240" w:lineRule="auto"/>
              <w:jc w:val="left"/>
              <w:rPr>
                <w:rFonts w:eastAsia="Times New Roman" w:cs="Times New Roman"/>
                <w:b/>
                <w:color w:val="000000"/>
                <w:lang w:eastAsia="sk-SK"/>
              </w:rPr>
            </w:pPr>
            <w:r w:rsidRPr="002035A7">
              <w:rPr>
                <w:rFonts w:eastAsia="Times New Roman" w:cs="Times New Roman"/>
                <w:b/>
                <w:color w:val="000000"/>
                <w:lang w:eastAsia="sk-SK"/>
              </w:rPr>
              <w:lastRenderedPageBreak/>
              <w:t>Náklady vynaložené na jednu tonu výrobkov rastlinnej výroby</w:t>
            </w:r>
          </w:p>
          <w:p w:rsidR="002035A7" w:rsidRPr="002035A7" w:rsidRDefault="002035A7" w:rsidP="002035A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4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5A7" w:rsidRPr="002035A7" w:rsidRDefault="002035A7" w:rsidP="002035A7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</w:p>
        </w:tc>
      </w:tr>
      <w:tr w:rsidR="002035A7" w:rsidRPr="002035A7" w:rsidTr="002035A7">
        <w:trPr>
          <w:gridAfter w:val="2"/>
          <w:wAfter w:w="1432" w:type="dxa"/>
          <w:trHeight w:val="960"/>
        </w:trPr>
        <w:tc>
          <w:tcPr>
            <w:tcW w:w="33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VÝROBOK RV</w:t>
            </w:r>
          </w:p>
        </w:tc>
        <w:tc>
          <w:tcPr>
            <w:tcW w:w="24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2014                        €/t</w:t>
            </w:r>
          </w:p>
        </w:tc>
        <w:tc>
          <w:tcPr>
            <w:tcW w:w="24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2015                        €/t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Pšenica ozimná 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164,27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135,79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ozimný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260,97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Jačmeň jarný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126,48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115,20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Sója fazuľková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369,18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206,40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Kapusta repková pravá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471,46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366,00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Slnečnica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665,77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256,69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Kukurica na siláž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35,36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24,22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VRK na ornej pôde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21,47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12,37</w:t>
            </w:r>
          </w:p>
        </w:tc>
      </w:tr>
      <w:tr w:rsidR="002035A7" w:rsidRPr="002035A7" w:rsidTr="002035A7">
        <w:trPr>
          <w:gridAfter w:val="2"/>
          <w:wAfter w:w="1432" w:type="dxa"/>
          <w:trHeight w:val="519"/>
        </w:trPr>
        <w:tc>
          <w:tcPr>
            <w:tcW w:w="332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TTP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16,44</w:t>
            </w:r>
          </w:p>
        </w:tc>
        <w:tc>
          <w:tcPr>
            <w:tcW w:w="24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035A7" w:rsidRPr="002035A7" w:rsidRDefault="002035A7" w:rsidP="002035A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035A7">
              <w:rPr>
                <w:rFonts w:eastAsia="Times New Roman" w:cs="Times New Roman"/>
                <w:color w:val="000000"/>
                <w:sz w:val="22"/>
                <w:lang w:eastAsia="sk-SK"/>
              </w:rPr>
              <w:t>27,96</w:t>
            </w:r>
          </w:p>
        </w:tc>
      </w:tr>
    </w:tbl>
    <w:p w:rsidR="00C37114" w:rsidRDefault="00C37114" w:rsidP="00F52299">
      <w:pPr>
        <w:pStyle w:val="Nadpis2"/>
        <w:spacing w:after="240"/>
      </w:pPr>
    </w:p>
    <w:p w:rsidR="00BB60FC" w:rsidRPr="00BB60FC" w:rsidRDefault="00BB60FC" w:rsidP="00BB60FC"/>
    <w:p w:rsidR="00BB60FC" w:rsidRPr="00BB60FC" w:rsidRDefault="002035A7" w:rsidP="002035A7">
      <w:pPr>
        <w:rPr>
          <w:b/>
        </w:rPr>
      </w:pPr>
      <w:r w:rsidRPr="00BB60FC">
        <w:rPr>
          <w:b/>
        </w:rPr>
        <w:t>Hospodársky výsledok rastlinnej výroby uvádzané v €</w:t>
      </w:r>
    </w:p>
    <w:tbl>
      <w:tblPr>
        <w:tblW w:w="8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2460"/>
        <w:gridCol w:w="2460"/>
      </w:tblGrid>
      <w:tr w:rsidR="00BB60FC" w:rsidRPr="00BB60FC" w:rsidTr="00BB60FC">
        <w:trPr>
          <w:trHeight w:val="696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UKAZOVATEĽ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2014</w:t>
            </w:r>
          </w:p>
        </w:tc>
        <w:tc>
          <w:tcPr>
            <w:tcW w:w="24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rok 2015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1 500 995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1 097 065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Produkcia RV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1 026 433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819 639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Nedokončená výroba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204 995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221 365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Ostatné zúčtovanie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1 231 428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1 041 004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 xml:space="preserve">Predaj 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1 024 926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763 670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Tržby vrátane traktorov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1 115 030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913 074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HV                              prevádzkový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-269 567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-56 061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z realizácie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90 104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color w:val="000000"/>
                <w:sz w:val="22"/>
                <w:lang w:eastAsia="sk-SK"/>
              </w:rPr>
              <w:t>149 404</w:t>
            </w:r>
          </w:p>
        </w:tc>
      </w:tr>
      <w:tr w:rsidR="00BB60FC" w:rsidRPr="00BB60FC" w:rsidTr="00BB60FC">
        <w:trPr>
          <w:trHeight w:val="519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Hospodársky výsledok celkom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-179 463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60FC" w:rsidRPr="00BB60FC" w:rsidRDefault="00BB60FC" w:rsidP="00BB60F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BB60F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93 343</w:t>
            </w:r>
          </w:p>
        </w:tc>
      </w:tr>
    </w:tbl>
    <w:p w:rsidR="00C314D1" w:rsidRPr="00C314D1" w:rsidRDefault="00C314D1" w:rsidP="00C314D1">
      <w:pPr>
        <w:jc w:val="left"/>
        <w:rPr>
          <w:b/>
          <w:i/>
        </w:rPr>
      </w:pPr>
      <w:r w:rsidRPr="00C314D1">
        <w:rPr>
          <w:b/>
          <w:i/>
        </w:rPr>
        <w:lastRenderedPageBreak/>
        <w:t xml:space="preserve">Poľnohospodársky rok 2014/2015 v rastlinnej výrobe </w:t>
      </w:r>
    </w:p>
    <w:p w:rsidR="00981B45" w:rsidRDefault="00981B45" w:rsidP="00981B45">
      <w:pPr>
        <w:ind w:firstLine="644"/>
      </w:pPr>
      <w:r>
        <w:t>Poľnohospodársky rok 2014/2015 z agrotechnického pohľadu pri zakladaní úrod v jeseni 2014 bol v celku priaznivý</w:t>
      </w:r>
      <w:r w:rsidR="00B13FCB">
        <w:t xml:space="preserve"> - p</w:t>
      </w:r>
      <w:r>
        <w:t>lánovaný osev ozimnej repky, ozimného jačmeňa a ozimnej pšenice sme urobili v agrotechnických termínoch. Taktiež sme zvládli hlboké orby pre jarný výsev.</w:t>
      </w:r>
    </w:p>
    <w:p w:rsidR="00981B45" w:rsidRDefault="00981B45" w:rsidP="00981B45">
      <w:pPr>
        <w:ind w:firstLine="644"/>
      </w:pPr>
      <w:r>
        <w:t>Prihnojenie ozimín sa robilo koncom februára. Sejbu jarných plodín – jačmeň jarný, kukurica na siláž, slnečnica ročná a sója fazuľová – sme urobili načas, čím bol daný predpoklad pre dobré úrody. V mesiacoch apríl a máj bol však problém nedostatku zrážok, čo sa prejavilo na úrodách v skôr dozrievajúcich plodinách ako jačmeň ozimný a repka ozimná. K dobrej úrode pšenice ozimnej, slnečnici, sóje a kukurice na siláž nám pomohlo</w:t>
      </w:r>
      <w:r w:rsidR="009468B4">
        <w:t>,</w:t>
      </w:r>
      <w:r>
        <w:t xml:space="preserve"> že konečne zapršalo a to sa prejavilo v už spomínaných plodinách. Hlavne v našej druhej nosnej plodine sóje. </w:t>
      </w:r>
    </w:p>
    <w:p w:rsidR="00981B45" w:rsidRDefault="00981B45" w:rsidP="00981B45">
      <w:pPr>
        <w:ind w:firstLine="644"/>
      </w:pPr>
      <w:r>
        <w:t>Vo výrobe krmovín – sena sme sa dosť natrápili kvôli deficitu zrážok. Porasty tráv boli riedke a tak sme museli kosiť 150 HA TTP. Aj pri týchto podmienkach sa urodilo dostatok sena pre živočíšnu výrobu. Kukuričnej siláže sa urodilo dostatok v požadovanej kvalite a množstve.</w:t>
      </w:r>
    </w:p>
    <w:p w:rsidR="00981B45" w:rsidRDefault="00981B45" w:rsidP="00981B45">
      <w:pPr>
        <w:ind w:firstLine="644"/>
      </w:pPr>
      <w:r>
        <w:t>V jesennom období sme zasiali nový úrodu – repku ozimnú a pšenicu ozimnú. Pri repke ozimnej treba pripomenúť, že sme ju dokázali zasiať v horších podmienkach v agrotechnickom termíne a do zimného obdobia bola poschádzaná.</w:t>
      </w:r>
    </w:p>
    <w:p w:rsidR="00981B45" w:rsidRDefault="00981B45" w:rsidP="00981B45">
      <w:pPr>
        <w:ind w:firstLine="644"/>
      </w:pPr>
    </w:p>
    <w:p w:rsidR="0008452B" w:rsidRDefault="0008452B" w:rsidP="0008452B">
      <w:pPr>
        <w:ind w:firstLine="644"/>
      </w:pPr>
      <w:r>
        <w:t>Prehľad tržieb a nákladov v rastlinnej výrobe v roku 2015. Pšenica ozimná b</w:t>
      </w:r>
      <w:r w:rsidR="009A112D">
        <w:t>ola osiat</w:t>
      </w:r>
      <w:r>
        <w:t>a na výmere 621,46 HA čo je o 70</w:t>
      </w:r>
      <w:r w:rsidR="009468B4">
        <w:t>,54 HA menej ako rok predtým,</w:t>
      </w:r>
      <w:r>
        <w:t xml:space="preserve"> klesol aj výnos z HA o 1,13 t/HA na hodnotu 4,38 t/ HA. To sa podpísalo na celkovej úrovni produkcie ktorá bola o 1160,93 t nižšia ako v roku 2014 jej úroveň bola 2 652 t. </w:t>
      </w:r>
      <w:r w:rsidR="000169B1">
        <w:t xml:space="preserve">Toto činí najvyšší prepad v produkcií </w:t>
      </w:r>
      <w:r w:rsidR="003A0BF0">
        <w:t>pestovaných komodít</w:t>
      </w:r>
      <w:r w:rsidR="000169B1">
        <w:t xml:space="preserve"> v roku 2015. </w:t>
      </w:r>
      <w:r>
        <w:t>Realizačná cena bola síce vyššia o približne 10 € ale ani to nestačilo aby sa dosiahli rovnaké tržby ako rok predtým. Tržby za pšenicu činili sumu 395 867,- €. Celkový náklad na pestovanie pšenice dosiahol hodnotu 135,79 €/ t čo je nižšia ako rok predtým.</w:t>
      </w:r>
    </w:p>
    <w:p w:rsidR="00710A8A" w:rsidRDefault="0008452B" w:rsidP="0008452B">
      <w:pPr>
        <w:ind w:firstLine="644"/>
      </w:pPr>
      <w:r>
        <w:t>Jačmeň ozimný sme zaradili do osevného plánu na rok 2015 a keby sa ukázal ako rentabilný tak by sme ho zaradili do osevného p</w:t>
      </w:r>
      <w:r w:rsidR="00710A8A">
        <w:t>lánu aj na nasledujúce obdobia. Jačmeň ozimný bol zasiaty na ploche 39,75 HA s výnosom 2,91 celková produkcia bola vo výške 115,94 t. Tržba činila hodnotu 11 968,- € s realizačnou cenou 105,- € avšak celkový náklad na jednu tonu bol v hodnote 260,97,- €. Nakoľko náklady značne prevýšili výnosy sme sa rozhodli ďalej jačmeň ozimný do osevného plánu nezaraďovať.</w:t>
      </w:r>
    </w:p>
    <w:p w:rsidR="0008452B" w:rsidRDefault="0008452B" w:rsidP="0008452B">
      <w:pPr>
        <w:ind w:firstLine="644"/>
      </w:pPr>
      <w:r>
        <w:t xml:space="preserve"> </w:t>
      </w:r>
      <w:r w:rsidR="00535A8D">
        <w:t>Jačmeň jarný bol osiaty na ploche 99,66 HA čo je o 10,89 HA menej ako v roku 2014. Výnos bol vo výške 5,66 t/HA. Výnos bol vyšší oproti minulému roku ale ani to nestačilo aby bola vyššia celková produkcia. Produkcia bola vo výške 565,00 t. Tržba činila hodnotu 83 784,- € s realizačnou cenou 149,- ktorá bola vyššia o približne o 3,- €. Aj celkový náklad sa podarilo znížiť o 11,28 €/t na úroveň 115,20 €/t.</w:t>
      </w:r>
    </w:p>
    <w:p w:rsidR="000169B1" w:rsidRDefault="00535A8D" w:rsidP="0008452B">
      <w:pPr>
        <w:ind w:firstLine="644"/>
      </w:pPr>
      <w:r>
        <w:t>S</w:t>
      </w:r>
      <w:r w:rsidR="009A112D">
        <w:t>ója fazuľová bola osiata</w:t>
      </w:r>
      <w:r>
        <w:t xml:space="preserve"> na ploche 238,99 HA čo je o 38,16 HA menej a predchádzajúci rok. S výnosom </w:t>
      </w:r>
      <w:r w:rsidR="009A112D">
        <w:t>v podobnej výške ako predchádzajúci rok a to vo výške 2,64 t/HA pri celkovej produkcií 631,00 t čo je o 131,11 t menej. Tržby boli v hodnote 184 648,- € s realizačnou cenou 358,- €</w:t>
      </w:r>
      <w:r w:rsidR="000169B1">
        <w:t>. Celkový náklad na dopestovanie jednej tonu sóje bol v roku 2015 v hodnote 206,40 čo bolo menší ako predchádzajúci rok.</w:t>
      </w:r>
    </w:p>
    <w:p w:rsidR="0096550C" w:rsidRDefault="000169B1" w:rsidP="0008452B">
      <w:pPr>
        <w:ind w:firstLine="644"/>
      </w:pPr>
      <w:r>
        <w:t xml:space="preserve">Repka ozimná bola osiata na 247,19 HA čo je väčšia plocha osevu ako v roku 2014 o cca 10 HA ale ani to nepomohlo a výnos z osiatej plochy klesol z 3,14 na 2,15 t/ HA. Čo sa </w:t>
      </w:r>
      <w:r w:rsidR="00CE326E">
        <w:t>ukázalo</w:t>
      </w:r>
      <w:r>
        <w:t xml:space="preserve"> na nižšej </w:t>
      </w:r>
      <w:r>
        <w:lastRenderedPageBreak/>
        <w:t xml:space="preserve">celkovej produkcii repky. Produkcia bola v hodnote 531,30 t čo bolo o 218,75 t menej ako v roku 2014. Toto bol druhy najvyšší </w:t>
      </w:r>
      <w:r w:rsidR="00981B45">
        <w:t>pokles</w:t>
      </w:r>
      <w:r>
        <w:t xml:space="preserve"> produkcie v roku 2015. </w:t>
      </w:r>
      <w:r w:rsidR="0096550C">
        <w:t>Tržby boli v hodnote 185 660,- € ale ani pri realizačnej cene 353,- € čo bolo viac o 50,- € na tonu oproti minulému roku nestačilo na dosiahnutie tržieb v minimálne rovnakej hodnote ako v roku 2014.</w:t>
      </w:r>
      <w:r w:rsidR="003A0BF0">
        <w:t xml:space="preserve"> Náklady na dopestovanie jednej tony repky boli na úrovni 366,- €</w:t>
      </w:r>
    </w:p>
    <w:p w:rsidR="00535A8D" w:rsidRDefault="00D45E78" w:rsidP="0008452B">
      <w:pPr>
        <w:ind w:firstLine="644"/>
      </w:pPr>
      <w:r>
        <w:t xml:space="preserve">Slnečnica bola osiata na takmer dvojnásobnej osevnej ploche a to 80,67 HA výnos sa </w:t>
      </w:r>
      <w:r w:rsidR="00981B45">
        <w:t>z</w:t>
      </w:r>
      <w:r>
        <w:t>výšil sa o 0,42 t/ HA na úroveň 2,01 celková produkcia sa navýšila o 92,87 t na množstvo 162,31 t. Tržby boli v hodnote 51 148,- € s realizačnou cenou 322,- € čo malo pozitívny vplyv a tržby z tejto komodity boli o 33 788,- € vyššie ako minulý rok. Náklady na jednu tonu slnečnice boli vo výške 256,69 €</w:t>
      </w:r>
      <w:r w:rsidR="003A0BF0">
        <w:t>.</w:t>
      </w:r>
      <w:r w:rsidR="000169B1">
        <w:t xml:space="preserve"> </w:t>
      </w:r>
      <w:r w:rsidR="009A112D">
        <w:t xml:space="preserve">  </w:t>
      </w:r>
    </w:p>
    <w:p w:rsidR="003A0BF0" w:rsidRDefault="001D41F0" w:rsidP="0008452B">
      <w:pPr>
        <w:ind w:firstLine="644"/>
      </w:pPr>
      <w:r>
        <w:t xml:space="preserve">Kukurica na siláž bola vysiata na takmer rovnakej ploche ako v roku 2014 a to 35,31 HA s výnosom 25,64 t/HA </w:t>
      </w:r>
      <w:r w:rsidR="00896B13">
        <w:t>čo sa činilo o 5,03 t/HA viac ako predchádzajúce obdobie. Toto malo pozitívny vplyv na celkovú produkciu siláže v množstve 905,50 t čo je o 117,50 t viac. Náklady na jednu tonu boli vo výške 24,22 €.</w:t>
      </w:r>
    </w:p>
    <w:p w:rsidR="00896B13" w:rsidRDefault="00896B13" w:rsidP="0008452B">
      <w:pPr>
        <w:ind w:firstLine="644"/>
      </w:pPr>
      <w:r>
        <w:t>Celkové náklady v rastlinnej výrobe klesli o približne 400 000,- € na úroveň 1 097 065,- € znížená bola aj celková produkcia pestovaných komodít cca 206 000,- €. K navýšeniu prišlo v nedokončenej výrobe z úrovne 204 995,- € na 221 365,- €</w:t>
      </w:r>
    </w:p>
    <w:p w:rsidR="00896B13" w:rsidRPr="009A112D" w:rsidRDefault="00896B13" w:rsidP="0008452B">
      <w:pPr>
        <w:ind w:firstLine="644"/>
      </w:pPr>
      <w:r>
        <w:t>Celkové tržby za predaj komodít činili za rok 2015 hodnotu 913 074,- € čo je o 201 956,- € menej ako za rok 2014.</w:t>
      </w:r>
    </w:p>
    <w:p w:rsidR="003F0124" w:rsidRDefault="003F0124" w:rsidP="00C314D1">
      <w:pPr>
        <w:ind w:firstLine="644"/>
      </w:pPr>
      <w:r>
        <w:t xml:space="preserve"> </w:t>
      </w:r>
    </w:p>
    <w:p w:rsidR="00C314D1" w:rsidRDefault="00C314D1" w:rsidP="00C314D1">
      <w:pPr>
        <w:ind w:firstLine="644"/>
      </w:pPr>
      <w:r>
        <w:t xml:space="preserve"> </w:t>
      </w:r>
    </w:p>
    <w:p w:rsidR="00C37114" w:rsidRDefault="00C37114">
      <w:pPr>
        <w:jc w:val="left"/>
      </w:pPr>
      <w:r>
        <w:br w:type="page"/>
      </w:r>
    </w:p>
    <w:p w:rsidR="00C37114" w:rsidRDefault="00DA7301" w:rsidP="006B4CBD">
      <w:pPr>
        <w:pStyle w:val="Nadpis1"/>
        <w:numPr>
          <w:ilvl w:val="0"/>
          <w:numId w:val="1"/>
        </w:numPr>
        <w:spacing w:after="240"/>
      </w:pPr>
      <w:r>
        <w:lastRenderedPageBreak/>
        <w:t>Výsledky hospodárenia v stredisku</w:t>
      </w:r>
      <w:r w:rsidR="00C37114">
        <w:t xml:space="preserve"> živočíšnej výroby</w:t>
      </w:r>
    </w:p>
    <w:p w:rsidR="00957DC1" w:rsidRPr="00957DC1" w:rsidRDefault="00957DC1" w:rsidP="00957DC1"/>
    <w:p w:rsidR="00F52299" w:rsidRPr="00187F5B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Stavy a obrat stáda HD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072"/>
        <w:gridCol w:w="2126"/>
        <w:gridCol w:w="1984"/>
      </w:tblGrid>
      <w:tr w:rsidR="00DD3552" w:rsidRPr="00DD3552" w:rsidTr="00981B45">
        <w:trPr>
          <w:trHeight w:val="672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2014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2015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DD3552" w:rsidRPr="00DD3552" w:rsidTr="00981B45">
        <w:trPr>
          <w:trHeight w:val="501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1.1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240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-4</w:t>
            </w:r>
          </w:p>
        </w:tc>
      </w:tr>
      <w:tr w:rsidR="00DD3552" w:rsidRPr="00DD3552" w:rsidTr="00981B45">
        <w:trPr>
          <w:trHeight w:val="501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Narodenie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75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105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30</w:t>
            </w:r>
          </w:p>
        </w:tc>
      </w:tr>
      <w:tr w:rsidR="00DD3552" w:rsidRPr="00DD3552" w:rsidTr="00981B45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Nákup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-1</w:t>
            </w:r>
          </w:p>
        </w:tc>
      </w:tr>
      <w:tr w:rsidR="00DD3552" w:rsidRPr="00DD3552" w:rsidTr="00981B45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Úhyn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21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-7</w:t>
            </w:r>
          </w:p>
        </w:tc>
      </w:tr>
      <w:tr w:rsidR="00DD3552" w:rsidRPr="00DD3552" w:rsidTr="00981B45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Ostatný predaj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59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26</w:t>
            </w:r>
          </w:p>
        </w:tc>
      </w:tr>
      <w:tr w:rsidR="00DD3552" w:rsidRPr="00DD3552" w:rsidTr="00981B45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Úbytok spolu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80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99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8"/>
                <w:szCs w:val="28"/>
                <w:lang w:eastAsia="sk-SK"/>
              </w:rPr>
              <w:t>19</w:t>
            </w:r>
          </w:p>
        </w:tc>
      </w:tr>
      <w:tr w:rsidR="00DD3552" w:rsidRPr="00DD3552" w:rsidTr="00981B45">
        <w:trPr>
          <w:trHeight w:val="501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i/>
                <w:iCs/>
                <w:color w:val="000000"/>
                <w:sz w:val="22"/>
                <w:lang w:eastAsia="sk-SK"/>
              </w:rPr>
              <w:t>Stav k 31.12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236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242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sk-SK"/>
              </w:rPr>
              <w:t>6</w:t>
            </w:r>
          </w:p>
        </w:tc>
      </w:tr>
    </w:tbl>
    <w:p w:rsidR="00C37114" w:rsidRDefault="00C37114" w:rsidP="00C37114"/>
    <w:p w:rsidR="006B4CBD" w:rsidRDefault="002A15EE" w:rsidP="002A15EE">
      <w:pPr>
        <w:ind w:firstLine="708"/>
      </w:pPr>
      <w:r>
        <w:t>V roku 2014 bol zakúpený</w:t>
      </w:r>
      <w:r w:rsidR="006B4CBD">
        <w:t xml:space="preserve"> </w:t>
      </w:r>
      <w:r>
        <w:t xml:space="preserve">nový plemenný býk </w:t>
      </w:r>
      <w:r w:rsidR="006B4CBD">
        <w:t>čo malo za následok výpadok naroden</w:t>
      </w:r>
      <w:r>
        <w:t>í teliat na dva a pol mesiaca v roku 2015.  Ale aj napriek tomuto výpadku mal tento krok pozitívny vplyv na prírastky hovädzieho dobytka formou narodení teliat.</w:t>
      </w:r>
    </w:p>
    <w:p w:rsidR="00957DC1" w:rsidRDefault="00957DC1" w:rsidP="00C37114"/>
    <w:p w:rsidR="00957DC1" w:rsidRDefault="00957DC1" w:rsidP="00C37114"/>
    <w:p w:rsidR="00F52299" w:rsidRPr="00187F5B" w:rsidRDefault="00C37114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Úžitkovosť HD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972"/>
        <w:gridCol w:w="1918"/>
        <w:gridCol w:w="2268"/>
        <w:gridCol w:w="1984"/>
      </w:tblGrid>
      <w:tr w:rsidR="00DD3552" w:rsidRPr="00DD3552" w:rsidTr="00981B45">
        <w:trPr>
          <w:trHeight w:val="600"/>
        </w:trPr>
        <w:tc>
          <w:tcPr>
            <w:tcW w:w="1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9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Merná jednotka</w:t>
            </w:r>
          </w:p>
        </w:tc>
        <w:tc>
          <w:tcPr>
            <w:tcW w:w="19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2014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roku 2015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Rozdiel +/-</w:t>
            </w:r>
          </w:p>
        </w:tc>
      </w:tr>
      <w:tr w:rsidR="00DD3552" w:rsidRPr="00DD3552" w:rsidTr="00981B45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70,00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102,00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32,00</w:t>
            </w:r>
          </w:p>
        </w:tc>
      </w:tr>
      <w:tr w:rsidR="00DD3552" w:rsidRPr="00DD3552" w:rsidTr="00981B45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Odchov teliat na 100 ks kráv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72,11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82,93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10,82</w:t>
            </w:r>
          </w:p>
        </w:tc>
      </w:tr>
      <w:tr w:rsidR="00DD3552" w:rsidRPr="00DD3552" w:rsidTr="00981B45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teliat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0,56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0,45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-0,11</w:t>
            </w:r>
          </w:p>
        </w:tc>
      </w:tr>
      <w:tr w:rsidR="00DD3552" w:rsidRPr="00DD3552" w:rsidTr="00981B45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Prírastok u MCHD</w:t>
            </w:r>
          </w:p>
        </w:tc>
        <w:tc>
          <w:tcPr>
            <w:tcW w:w="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kg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0,56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0,48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-0,08</w:t>
            </w:r>
          </w:p>
        </w:tc>
      </w:tr>
      <w:tr w:rsidR="00DD3552" w:rsidRPr="00DD3552" w:rsidTr="00981B45">
        <w:trPr>
          <w:trHeight w:val="519"/>
        </w:trPr>
        <w:tc>
          <w:tcPr>
            <w:tcW w:w="19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Výroba mäsa HD spolu</w:t>
            </w:r>
          </w:p>
        </w:tc>
        <w:tc>
          <w:tcPr>
            <w:tcW w:w="9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37,43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21,36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D3552" w:rsidRPr="00DD3552" w:rsidRDefault="00DD3552" w:rsidP="00DD355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DD3552">
              <w:rPr>
                <w:rFonts w:eastAsia="Times New Roman" w:cs="Times New Roman"/>
                <w:color w:val="000000"/>
                <w:sz w:val="22"/>
                <w:lang w:eastAsia="sk-SK"/>
              </w:rPr>
              <w:t>-16,07</w:t>
            </w:r>
          </w:p>
        </w:tc>
      </w:tr>
    </w:tbl>
    <w:p w:rsidR="00C37114" w:rsidRDefault="00C37114" w:rsidP="00C37114"/>
    <w:p w:rsidR="002A15EE" w:rsidRDefault="002A15EE" w:rsidP="00C37114">
      <w:r>
        <w:tab/>
        <w:t>Odchov teliat sa oproti roku 2014 zvýšil nie len v dôsledku navýšenia narodenia telia ale aj znížením úhynov.</w:t>
      </w:r>
    </w:p>
    <w:p w:rsidR="00957DC1" w:rsidRDefault="00957DC1" w:rsidP="00C37114"/>
    <w:p w:rsidR="00957DC1" w:rsidRDefault="00957DC1" w:rsidP="00C37114"/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Kravy bez trhovej produkcie mlieka stav k 31.12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2072"/>
        <w:gridCol w:w="2126"/>
        <w:gridCol w:w="1984"/>
      </w:tblGrid>
      <w:tr w:rsidR="002A7F0C" w:rsidRPr="002A7F0C" w:rsidTr="00981B45">
        <w:trPr>
          <w:trHeight w:val="636"/>
        </w:trPr>
        <w:tc>
          <w:tcPr>
            <w:tcW w:w="2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207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2014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 roku 2015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Rozdiel +/-</w:t>
            </w:r>
          </w:p>
        </w:tc>
      </w:tr>
      <w:tr w:rsidR="002A7F0C" w:rsidRPr="002A7F0C" w:rsidTr="00981B45">
        <w:trPr>
          <w:trHeight w:val="501"/>
        </w:trPr>
        <w:tc>
          <w:tcPr>
            <w:tcW w:w="2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Kravy bez TPM v ks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102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126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24</w:t>
            </w:r>
          </w:p>
        </w:tc>
      </w:tr>
      <w:tr w:rsidR="002A7F0C" w:rsidRPr="002A7F0C" w:rsidTr="00981B45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Kŕmne dni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37 919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44 313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6 394</w:t>
            </w:r>
          </w:p>
        </w:tc>
      </w:tr>
      <w:tr w:rsidR="002A7F0C" w:rsidRPr="002A7F0C" w:rsidTr="00981B45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Celkový náklad v €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156 777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106 217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-50 560</w:t>
            </w:r>
          </w:p>
        </w:tc>
      </w:tr>
      <w:tr w:rsidR="002A7F0C" w:rsidRPr="002A7F0C" w:rsidTr="00981B45">
        <w:trPr>
          <w:trHeight w:val="501"/>
        </w:trPr>
        <w:tc>
          <w:tcPr>
            <w:tcW w:w="2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Náklad na KD v €</w:t>
            </w:r>
          </w:p>
        </w:tc>
        <w:tc>
          <w:tcPr>
            <w:tcW w:w="207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4,13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2,40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-1,73</w:t>
            </w:r>
          </w:p>
        </w:tc>
      </w:tr>
    </w:tbl>
    <w:p w:rsidR="00F52299" w:rsidRDefault="00F52299">
      <w:pPr>
        <w:jc w:val="left"/>
      </w:pPr>
    </w:p>
    <w:p w:rsidR="00957DC1" w:rsidRDefault="00957DC1">
      <w:pPr>
        <w:jc w:val="left"/>
      </w:pPr>
    </w:p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Predaj a realizácia mäsa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896"/>
        <w:gridCol w:w="1134"/>
        <w:gridCol w:w="992"/>
        <w:gridCol w:w="1134"/>
        <w:gridCol w:w="992"/>
        <w:gridCol w:w="1134"/>
      </w:tblGrid>
      <w:tr w:rsidR="002A7F0C" w:rsidRPr="002A7F0C" w:rsidTr="002A7F0C">
        <w:trPr>
          <w:trHeight w:val="672"/>
        </w:trPr>
        <w:tc>
          <w:tcPr>
            <w:tcW w:w="278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DRUH ZVIERAT</w:t>
            </w:r>
          </w:p>
        </w:tc>
        <w:tc>
          <w:tcPr>
            <w:tcW w:w="203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2014        dodané ks/t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ROK 2015        dodané ks/t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vAlign w:val="bottom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Realizačná cena  €/kg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, ks</w:t>
            </w:r>
          </w:p>
        </w:tc>
      </w:tr>
      <w:tr w:rsidR="002A7F0C" w:rsidRPr="002A7F0C" w:rsidTr="002A7F0C">
        <w:trPr>
          <w:trHeight w:val="501"/>
        </w:trPr>
        <w:tc>
          <w:tcPr>
            <w:tcW w:w="278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ks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2015</w:t>
            </w:r>
          </w:p>
        </w:tc>
      </w:tr>
      <w:tr w:rsidR="002A7F0C" w:rsidRPr="002A7F0C" w:rsidTr="002A7F0C">
        <w:trPr>
          <w:trHeight w:val="501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002CB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</w:t>
            </w:r>
            <w:r w:rsidR="002A7F0C"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yradené kravy</w:t>
            </w:r>
          </w:p>
        </w:tc>
        <w:tc>
          <w:tcPr>
            <w:tcW w:w="89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3,11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5,68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0,76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1,15</w:t>
            </w:r>
          </w:p>
        </w:tc>
      </w:tr>
      <w:tr w:rsidR="002A7F0C" w:rsidRPr="002A7F0C" w:rsidTr="002A7F0C">
        <w:trPr>
          <w:trHeight w:val="50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002CB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="002A7F0C"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ladý dobytok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0,35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7,95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1,10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2,06</w:t>
            </w:r>
          </w:p>
        </w:tc>
      </w:tr>
      <w:tr w:rsidR="002A7F0C" w:rsidRPr="002A7F0C" w:rsidTr="002A7F0C">
        <w:trPr>
          <w:trHeight w:val="50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002CB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teľatá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7,14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2,73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2,78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3,05</w:t>
            </w:r>
          </w:p>
        </w:tc>
      </w:tr>
      <w:tr w:rsidR="002A7F0C" w:rsidRPr="002A7F0C" w:rsidTr="002A7F0C">
        <w:trPr>
          <w:trHeight w:val="50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002CB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b</w:t>
            </w:r>
            <w:r w:rsidR="002A7F0C"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ýky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0,68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</w:tr>
      <w:tr w:rsidR="002A7F0C" w:rsidRPr="002A7F0C" w:rsidTr="002A7F0C">
        <w:trPr>
          <w:trHeight w:val="501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vyso</w:t>
            </w:r>
            <w:r w:rsidR="00FE7E40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ko</w:t>
            </w:r>
            <w:r w:rsidRPr="002A7F0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teľné jalovice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11,57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1 000,00</w:t>
            </w:r>
          </w:p>
        </w:tc>
      </w:tr>
    </w:tbl>
    <w:p w:rsidR="00F52299" w:rsidRDefault="00F52299" w:rsidP="00F52299"/>
    <w:p w:rsidR="00957DC1" w:rsidRDefault="00957DC1" w:rsidP="00F52299"/>
    <w:p w:rsidR="00F52299" w:rsidRPr="00187F5B" w:rsidRDefault="00F52299" w:rsidP="00F52299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t>Syntetické ukazovatele na stredisku ŽV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3306"/>
        <w:gridCol w:w="2976"/>
      </w:tblGrid>
      <w:tr w:rsidR="002A7F0C" w:rsidRPr="002A7F0C" w:rsidTr="002A7F0C">
        <w:trPr>
          <w:trHeight w:val="60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30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2014 v   €</w:t>
            </w:r>
          </w:p>
        </w:tc>
        <w:tc>
          <w:tcPr>
            <w:tcW w:w="297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za rok 2015 v   €</w:t>
            </w:r>
          </w:p>
        </w:tc>
      </w:tr>
      <w:tr w:rsidR="002A7F0C" w:rsidRPr="002A7F0C" w:rsidTr="002A7F0C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Hrubá produkcia ŽV</w:t>
            </w:r>
          </w:p>
        </w:tc>
        <w:tc>
          <w:tcPr>
            <w:tcW w:w="330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63 846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40 940</w:t>
            </w:r>
          </w:p>
        </w:tc>
      </w:tr>
      <w:tr w:rsidR="002A7F0C" w:rsidRPr="002A7F0C" w:rsidTr="002A7F0C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Prevod na realizáciu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14 770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53 295</w:t>
            </w:r>
          </w:p>
        </w:tc>
      </w:tr>
      <w:tr w:rsidR="002A7F0C" w:rsidRPr="002A7F0C" w:rsidTr="002A7F0C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Tržby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23 852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61 437</w:t>
            </w:r>
          </w:p>
        </w:tc>
      </w:tr>
      <w:tr w:rsidR="002A7F0C" w:rsidRPr="002A7F0C" w:rsidTr="002A7F0C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Náklady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244 515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color w:val="000000"/>
                <w:sz w:val="22"/>
                <w:lang w:eastAsia="sk-SK"/>
              </w:rPr>
              <w:t>177 245</w:t>
            </w:r>
          </w:p>
        </w:tc>
      </w:tr>
      <w:tr w:rsidR="002A7F0C" w:rsidRPr="002A7F0C" w:rsidTr="002A7F0C">
        <w:trPr>
          <w:trHeight w:val="519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Výsledok +/-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-165 899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A7F0C" w:rsidRPr="002A7F0C" w:rsidRDefault="002A7F0C" w:rsidP="002A7F0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2A7F0C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-83 010</w:t>
            </w:r>
          </w:p>
        </w:tc>
      </w:tr>
    </w:tbl>
    <w:p w:rsidR="00F52299" w:rsidRDefault="00F52299" w:rsidP="00F52299"/>
    <w:p w:rsidR="00957DC1" w:rsidRDefault="002A7F0C" w:rsidP="00F52299">
      <w:r>
        <w:tab/>
      </w:r>
    </w:p>
    <w:p w:rsidR="000B0C8F" w:rsidRPr="005A13D1" w:rsidRDefault="002A15EE" w:rsidP="00F52299">
      <w:pPr>
        <w:rPr>
          <w:b/>
          <w:i/>
        </w:rPr>
      </w:pPr>
      <w:r w:rsidRPr="005A13D1">
        <w:rPr>
          <w:b/>
          <w:i/>
        </w:rPr>
        <w:lastRenderedPageBreak/>
        <w:t>Rok 2015 v živočíšnej výrobe</w:t>
      </w:r>
    </w:p>
    <w:p w:rsidR="00472129" w:rsidRDefault="002A15EE" w:rsidP="00F52299">
      <w:r>
        <w:tab/>
        <w:t xml:space="preserve">Prírastky v roku 2015 </w:t>
      </w:r>
      <w:r w:rsidR="00472129">
        <w:t>tvorilo len narodenie nakoľko sa v danom roku nenakupoval hovädzí dobytok. Narodilo sa</w:t>
      </w:r>
      <w:r>
        <w:t xml:space="preserve"> 105 teliat. </w:t>
      </w:r>
      <w:r w:rsidR="00472129">
        <w:t xml:space="preserve">Oproti predchádzajúcemu roku prišlo k navýšeniu o 30 kusov narodených teliat. Zvýšil sa tým aj odchov teliat na 100 ks kráv z 72,11 na 82,93 teliat čo činí navýšenie o 10,82 teliat. </w:t>
      </w:r>
    </w:p>
    <w:p w:rsidR="002A15EE" w:rsidRDefault="00472129" w:rsidP="00F52299">
      <w:r>
        <w:tab/>
        <w:t xml:space="preserve">Úbytky tvorili obe zložky ako úhyny a predaje hovädzieho dobytka. V roku 2015 sa prejavila klesajúca tendencia úhynov HD </w:t>
      </w:r>
      <w:r w:rsidR="008B1230">
        <w:t xml:space="preserve">za celý rok sme mali 14 úhynov čo je v porovnaní s rokom 2014 o 7 ks nižší. Uhynuli 3 teľatá, 5 jalovíc a 6 kráv. </w:t>
      </w:r>
    </w:p>
    <w:p w:rsidR="008B1230" w:rsidRDefault="00A451FF" w:rsidP="00C5223B">
      <w:pPr>
        <w:ind w:firstLine="708"/>
      </w:pPr>
      <w:r>
        <w:t>V roku 2015 sme predali 85 kusov hovädzieho dobytka a to v tomto rozdelení. Predaj býčkov do 6 mesiacov veku v počte 26 s hmotnosťou 2730 kg v priemernej cene 3,05 € za kg</w:t>
      </w:r>
      <w:r w:rsidR="00C15EE8">
        <w:t xml:space="preserve"> </w:t>
      </w:r>
      <w:r>
        <w:t>čo je navýšenie ceny oproti predchádzajúcemu roku o 0,27 € za kg</w:t>
      </w:r>
      <w:r w:rsidR="00C15EE8">
        <w:t>. Predaj jaloví</w:t>
      </w:r>
      <w:r>
        <w:t xml:space="preserve">c v počte 20 kusov s hmotnosťou 7950 kg v priemernej cene 2,06 za kg čo je viac o </w:t>
      </w:r>
      <w:r w:rsidR="00C15EE8">
        <w:t>0</w:t>
      </w:r>
      <w:r>
        <w:t xml:space="preserve">,96 € za kg. Predaj kráv v počte 10 kusov s hmotnosťou 5680 kg v priemernej cene 1,15 € za kg čo je viac o 0,39 € za kg. V tomto roku sme predávali aj vysokoteľné jalovice v počte 29 kusov za 1 000,- € za kus. Predaje sa uskutočňovali vo väčšej miere do zahraničia konkrétne </w:t>
      </w:r>
      <w:r w:rsidR="00C5223B">
        <w:t xml:space="preserve">do Poľska, i keď posledné predaje v roku sme realizovali na Slovensko. </w:t>
      </w:r>
    </w:p>
    <w:p w:rsidR="00C5223B" w:rsidRDefault="00C5223B" w:rsidP="00C5223B">
      <w:pPr>
        <w:ind w:firstLine="708"/>
      </w:pPr>
      <w:r>
        <w:t>Tržby v roku 2015</w:t>
      </w:r>
      <w:r w:rsidR="00A520E8">
        <w:t xml:space="preserve"> v živočíšnej výrobe činil sumu 61 437,- € čo je o 37 585,- € viac ako v roku 2014. No nie len zvýšenie tržby sa pozitívne podpísalo na hospodárskom výsledku stredisku živočíšnej výroby ale aj zníženie nákladov. Náklady sa podarilo znížiť oproti predchádzajúcemu roku o 67 270,- € na úroveň 177 245,- €</w:t>
      </w:r>
      <w:r w:rsidR="00E56947">
        <w:t xml:space="preserve">. K zníženie nákladov prispelo vyradenie alebo brakácia kráv, vyšetrením jalovíc a následným zhodnotením a predajom kusov ktoré by nedali teľa a tým len by nám zbytočne zvyšovali náklady. </w:t>
      </w:r>
    </w:p>
    <w:p w:rsidR="00E56947" w:rsidRDefault="00E56947" w:rsidP="00C5223B">
      <w:pPr>
        <w:ind w:firstLine="708"/>
      </w:pPr>
      <w:r>
        <w:t>Hospodársky výsledok v živočíšnej výrobe za rok 2015 bola strata a to vo výške 83 010,-€ ale v porovnaní s rokom 2014 predstavuje zníženie straty o 50 % nakoľko hospodársky výsledok v roku 2014 činil stratu 165 899,- €</w:t>
      </w:r>
    </w:p>
    <w:p w:rsidR="00C15EE8" w:rsidRDefault="00E56947" w:rsidP="00C5223B">
      <w:pPr>
        <w:ind w:firstLine="708"/>
      </w:pPr>
      <w:r>
        <w:t>V roku 2015 došlo zlepšeniu a zefektívneniu práce s hovädzím dobytkom a to vybudovaním klietok na vyšetrenie dobytka na dvore v Zbudzi a v</w:t>
      </w:r>
      <w:r w:rsidR="00C15EE8">
        <w:t xml:space="preserve"> Oreskom čím sa zvýšila aj bezpečnosť práce s dobytkom. Prebehli vyšetrenia dobytka a celé stádo sa preočkovalo na IBR a taktiež bolo celé stádo odčervené a to injekčnou formou. </w:t>
      </w:r>
      <w:r w:rsidR="00963219">
        <w:t>Zakúpila sa aj dobytčia váha.</w:t>
      </w:r>
    </w:p>
    <w:p w:rsidR="00E56947" w:rsidRDefault="00C15EE8" w:rsidP="00C5223B">
      <w:pPr>
        <w:ind w:firstLine="708"/>
      </w:pPr>
      <w:r>
        <w:t>V nasledujúcom období je naplánované ešte dobudovania nábehových dráh ku už vybudovaným klietkam čo ešte zjednoduší prácu.</w:t>
      </w:r>
      <w:r w:rsidR="00E56947">
        <w:t xml:space="preserve"> </w:t>
      </w:r>
    </w:p>
    <w:p w:rsidR="00C15EE8" w:rsidRDefault="00C15EE8" w:rsidP="00C5223B">
      <w:pPr>
        <w:ind w:firstLine="708"/>
      </w:pPr>
    </w:p>
    <w:p w:rsidR="00C15EE8" w:rsidRDefault="00C15EE8" w:rsidP="00C5223B">
      <w:pPr>
        <w:ind w:firstLine="708"/>
      </w:pPr>
    </w:p>
    <w:p w:rsidR="00C15EE8" w:rsidRDefault="00C15EE8" w:rsidP="00C5223B">
      <w:pPr>
        <w:ind w:firstLine="708"/>
      </w:pPr>
    </w:p>
    <w:p w:rsidR="00C15EE8" w:rsidRDefault="00C15EE8" w:rsidP="00C5223B">
      <w:pPr>
        <w:ind w:firstLine="708"/>
      </w:pPr>
    </w:p>
    <w:p w:rsidR="00C15EE8" w:rsidRDefault="00C15EE8" w:rsidP="00C5223B">
      <w:pPr>
        <w:ind w:firstLine="708"/>
      </w:pPr>
    </w:p>
    <w:p w:rsidR="00C15EE8" w:rsidRDefault="00C15EE8" w:rsidP="00C5223B">
      <w:pPr>
        <w:ind w:firstLine="708"/>
      </w:pPr>
    </w:p>
    <w:p w:rsidR="00C15EE8" w:rsidRDefault="00C15EE8" w:rsidP="00C5223B">
      <w:pPr>
        <w:ind w:firstLine="708"/>
      </w:pPr>
    </w:p>
    <w:p w:rsidR="00BB5E58" w:rsidRPr="00BB5E58" w:rsidRDefault="00F52299" w:rsidP="00BB5E58">
      <w:pPr>
        <w:pStyle w:val="Nadpis1"/>
        <w:numPr>
          <w:ilvl w:val="0"/>
          <w:numId w:val="1"/>
        </w:numPr>
        <w:spacing w:after="240"/>
      </w:pPr>
      <w:r>
        <w:lastRenderedPageBreak/>
        <w:t xml:space="preserve">Výsledky </w:t>
      </w:r>
      <w:r w:rsidR="00187F5B">
        <w:t>hospodárenia v stredisku</w:t>
      </w:r>
      <w:r>
        <w:t xml:space="preserve"> mechanizácia</w:t>
      </w:r>
    </w:p>
    <w:p w:rsidR="00BB5E58" w:rsidRPr="00B0308E" w:rsidRDefault="00BB5E58" w:rsidP="00BB5E58">
      <w:pPr>
        <w:rPr>
          <w:b/>
          <w:i/>
        </w:rPr>
      </w:pPr>
      <w:r w:rsidRPr="00187F5B">
        <w:rPr>
          <w:b/>
          <w:i/>
          <w:sz w:val="28"/>
        </w:rPr>
        <w:t>Prehľad spotreby elektrickej energie podľa dvorov</w:t>
      </w:r>
      <w:r w:rsidRPr="00B0308E">
        <w:rPr>
          <w:b/>
          <w:i/>
        </w:rPr>
        <w:t>: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600"/>
        <w:gridCol w:w="1600"/>
        <w:gridCol w:w="1687"/>
        <w:gridCol w:w="1513"/>
      </w:tblGrid>
      <w:tr w:rsidR="00BB5E58" w:rsidRPr="00BB5E58" w:rsidTr="00BB5E58">
        <w:trPr>
          <w:trHeight w:val="399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OBERNÉ MIESTO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2014</w:t>
            </w:r>
          </w:p>
        </w:tc>
        <w:tc>
          <w:tcPr>
            <w:tcW w:w="3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2015</w:t>
            </w:r>
          </w:p>
        </w:tc>
      </w:tr>
      <w:tr w:rsidR="00BB5E58" w:rsidRPr="00BB5E58" w:rsidTr="0081201C">
        <w:trPr>
          <w:trHeight w:val="399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B5E58" w:rsidRPr="00BB5E58" w:rsidTr="0081201C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STARÉ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5 402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1 980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4 782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1 381</w:t>
            </w:r>
          </w:p>
        </w:tc>
      </w:tr>
      <w:tr w:rsidR="00BB5E58" w:rsidRPr="00BB5E58" w:rsidTr="0081201C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22 846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5 401</w:t>
            </w:r>
          </w:p>
        </w:tc>
        <w:tc>
          <w:tcPr>
            <w:tcW w:w="1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22 807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4 569</w:t>
            </w:r>
          </w:p>
        </w:tc>
      </w:tr>
      <w:tr w:rsidR="00BB5E58" w:rsidRPr="00BB5E58" w:rsidTr="0081201C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ORESKÉ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12 915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2 831</w:t>
            </w: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13 813</w:t>
            </w:r>
          </w:p>
        </w:tc>
        <w:tc>
          <w:tcPr>
            <w:tcW w:w="151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color w:val="000000"/>
                <w:szCs w:val="24"/>
                <w:lang w:eastAsia="sk-SK"/>
              </w:rPr>
              <w:t>2 688</w:t>
            </w:r>
          </w:p>
        </w:tc>
      </w:tr>
      <w:tr w:rsidR="00BB5E58" w:rsidRPr="00BB5E58" w:rsidTr="0081201C">
        <w:trPr>
          <w:trHeight w:val="39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41 163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10 212</w:t>
            </w:r>
          </w:p>
        </w:tc>
        <w:tc>
          <w:tcPr>
            <w:tcW w:w="16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41 402</w:t>
            </w:r>
          </w:p>
        </w:tc>
        <w:tc>
          <w:tcPr>
            <w:tcW w:w="15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E58" w:rsidRPr="00BB5E58" w:rsidRDefault="00BB5E58" w:rsidP="00BB5E58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B5E58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8 638</w:t>
            </w:r>
          </w:p>
        </w:tc>
      </w:tr>
    </w:tbl>
    <w:p w:rsidR="00BB5E58" w:rsidRPr="005A2274" w:rsidRDefault="00BB5E58" w:rsidP="00C15EE8">
      <w:pPr>
        <w:rPr>
          <w:sz w:val="8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060"/>
        <w:gridCol w:w="520"/>
        <w:gridCol w:w="1820"/>
        <w:gridCol w:w="1280"/>
        <w:gridCol w:w="1060"/>
        <w:gridCol w:w="520"/>
        <w:gridCol w:w="1820"/>
      </w:tblGrid>
      <w:tr w:rsidR="00187F5B" w:rsidRPr="00187F5B" w:rsidTr="00187F5B">
        <w:trPr>
          <w:trHeight w:val="321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i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i/>
                <w:color w:val="000000"/>
                <w:lang w:eastAsia="sk-SK"/>
              </w:rPr>
              <w:t>Rok 2014: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0,39 €/kWh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i/>
                <w:color w:val="000000"/>
                <w:lang w:eastAsia="sk-SK"/>
              </w:rPr>
              <w:t>Rok 2015</w:t>
            </w:r>
            <w:r w:rsidRPr="00187F5B">
              <w:rPr>
                <w:rFonts w:eastAsia="Times New Roman" w:cs="Times New Roman"/>
                <w:color w:val="000000"/>
                <w:lang w:eastAsia="sk-SK"/>
              </w:rPr>
              <w:t>: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Staré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0,29 €/kWh</w:t>
            </w:r>
          </w:p>
        </w:tc>
      </w:tr>
      <w:tr w:rsidR="00187F5B" w:rsidRPr="00187F5B" w:rsidTr="00187F5B">
        <w:trPr>
          <w:trHeight w:val="321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0,26 €/kWh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Zbudza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0,20 €/kWh</w:t>
            </w:r>
          </w:p>
        </w:tc>
      </w:tr>
      <w:tr w:rsidR="00187F5B" w:rsidRPr="00187F5B" w:rsidTr="00187F5B">
        <w:trPr>
          <w:trHeight w:val="321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0,22 €/kWh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Oreské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0,19 €/kWh,</w:t>
            </w:r>
          </w:p>
        </w:tc>
      </w:tr>
      <w:tr w:rsidR="00187F5B" w:rsidRPr="00187F5B" w:rsidTr="00187F5B">
        <w:trPr>
          <w:trHeight w:val="321"/>
        </w:trPr>
        <w:tc>
          <w:tcPr>
            <w:tcW w:w="2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0,26 €/kWh</w:t>
            </w:r>
          </w:p>
        </w:tc>
        <w:tc>
          <w:tcPr>
            <w:tcW w:w="2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lang w:eastAsia="sk-SK"/>
              </w:rPr>
              <w:t>ᴓ AD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=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0,21 €/kWh</w:t>
            </w:r>
          </w:p>
        </w:tc>
      </w:tr>
    </w:tbl>
    <w:p w:rsidR="00BB5E58" w:rsidRPr="005A2274" w:rsidRDefault="00BB5E58" w:rsidP="00C15EE8">
      <w:pPr>
        <w:rPr>
          <w:sz w:val="10"/>
        </w:rPr>
      </w:pPr>
    </w:p>
    <w:p w:rsidR="00BB5E58" w:rsidRPr="00B0308E" w:rsidRDefault="00BB5E58" w:rsidP="00C15EE8">
      <w:pPr>
        <w:rPr>
          <w:b/>
          <w:i/>
        </w:rPr>
      </w:pPr>
      <w:r w:rsidRPr="00187F5B">
        <w:rPr>
          <w:b/>
          <w:i/>
          <w:sz w:val="28"/>
        </w:rPr>
        <w:t xml:space="preserve">Prehľad </w:t>
      </w:r>
      <w:r w:rsidR="0081201C" w:rsidRPr="00187F5B">
        <w:rPr>
          <w:b/>
          <w:i/>
          <w:sz w:val="28"/>
        </w:rPr>
        <w:t>spotreby vody podľa dvorov</w:t>
      </w:r>
      <w:r w:rsidR="0081201C" w:rsidRPr="00B0308E">
        <w:rPr>
          <w:b/>
          <w:i/>
        </w:rPr>
        <w:t>:</w:t>
      </w:r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1636"/>
        <w:gridCol w:w="1560"/>
        <w:gridCol w:w="1559"/>
        <w:gridCol w:w="1559"/>
      </w:tblGrid>
      <w:tr w:rsidR="0081201C" w:rsidRPr="0081201C" w:rsidTr="0081201C">
        <w:trPr>
          <w:trHeight w:val="399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ODBERNÉ MIESTO</w:t>
            </w:r>
          </w:p>
        </w:tc>
        <w:tc>
          <w:tcPr>
            <w:tcW w:w="3196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2014</w:t>
            </w:r>
          </w:p>
        </w:tc>
        <w:tc>
          <w:tcPr>
            <w:tcW w:w="3118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2015</w:t>
            </w:r>
          </w:p>
        </w:tc>
      </w:tr>
      <w:tr w:rsidR="0081201C" w:rsidRPr="0081201C" w:rsidTr="0081201C">
        <w:trPr>
          <w:trHeight w:val="399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63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81201C" w:rsidRPr="0081201C" w:rsidTr="0081201C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ORESKĚ</w:t>
            </w:r>
          </w:p>
        </w:tc>
        <w:tc>
          <w:tcPr>
            <w:tcW w:w="1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1 301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1 705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936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1 226</w:t>
            </w:r>
          </w:p>
        </w:tc>
      </w:tr>
      <w:tr w:rsidR="0081201C" w:rsidRPr="0081201C" w:rsidTr="0081201C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ZBUDZA</w:t>
            </w:r>
          </w:p>
        </w:tc>
        <w:tc>
          <w:tcPr>
            <w:tcW w:w="16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1 911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2 493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2 780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color w:val="000000"/>
                <w:szCs w:val="24"/>
                <w:lang w:eastAsia="sk-SK"/>
              </w:rPr>
              <w:t>3 642</w:t>
            </w:r>
          </w:p>
        </w:tc>
      </w:tr>
      <w:tr w:rsidR="0081201C" w:rsidRPr="0081201C" w:rsidTr="0081201C">
        <w:trPr>
          <w:trHeight w:val="39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63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3 212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4 198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3 716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201C" w:rsidRPr="0081201C" w:rsidRDefault="0081201C" w:rsidP="0081201C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81201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4 869</w:t>
            </w:r>
          </w:p>
        </w:tc>
      </w:tr>
    </w:tbl>
    <w:p w:rsidR="00B0308E" w:rsidRPr="005A2274" w:rsidRDefault="00B0308E" w:rsidP="00C15EE8">
      <w:pPr>
        <w:rPr>
          <w:sz w:val="10"/>
        </w:rPr>
      </w:pPr>
    </w:p>
    <w:p w:rsidR="005A2274" w:rsidRPr="00187F5B" w:rsidRDefault="0081201C" w:rsidP="00C15EE8">
      <w:pPr>
        <w:rPr>
          <w:i/>
        </w:rPr>
      </w:pPr>
      <w:r>
        <w:t xml:space="preserve">Priemerná cena vody </w:t>
      </w:r>
      <w:r w:rsidR="005A2274">
        <w:t xml:space="preserve">: </w:t>
      </w:r>
      <w:r w:rsidR="005A2274">
        <w:tab/>
      </w:r>
      <w:r w:rsidR="005A2274" w:rsidRPr="00187F5B">
        <w:rPr>
          <w:i/>
        </w:rPr>
        <w:t>v roku 2014</w:t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>
        <w:tab/>
      </w:r>
      <w:r w:rsidR="005A2274" w:rsidRPr="00187F5B">
        <w:rPr>
          <w:i/>
        </w:rPr>
        <w:t>v roku 2015</w:t>
      </w:r>
    </w:p>
    <w:p w:rsidR="005A2274" w:rsidRDefault="005A2274" w:rsidP="005A2274">
      <w:pPr>
        <w:rPr>
          <w:vertAlign w:val="superscript"/>
        </w:rPr>
      </w:pPr>
      <w:r>
        <w:tab/>
      </w:r>
      <w:r>
        <w:tab/>
      </w:r>
      <w:r>
        <w:tab/>
      </w:r>
      <w:r>
        <w:tab/>
        <w:t>1,3069 €/m</w:t>
      </w:r>
      <w:r>
        <w:rPr>
          <w:vertAlign w:val="superscript"/>
        </w:rPr>
        <w:t>3</w:t>
      </w:r>
      <w:r>
        <w:rPr>
          <w:vertAlign w:val="superscript"/>
        </w:rPr>
        <w:tab/>
      </w:r>
      <w:r>
        <w:tab/>
      </w:r>
      <w:r>
        <w:tab/>
      </w:r>
      <w:r>
        <w:tab/>
      </w:r>
      <w:r>
        <w:tab/>
        <w:t>1,3102 €/m</w:t>
      </w:r>
      <w:r>
        <w:rPr>
          <w:vertAlign w:val="superscript"/>
        </w:rPr>
        <w:t>3</w:t>
      </w:r>
    </w:p>
    <w:p w:rsidR="005A2274" w:rsidRPr="005A2274" w:rsidRDefault="005A2274" w:rsidP="005A2274">
      <w:pPr>
        <w:rPr>
          <w:sz w:val="14"/>
          <w:vertAlign w:val="superscript"/>
        </w:rPr>
      </w:pPr>
    </w:p>
    <w:p w:rsidR="00B0308E" w:rsidRPr="00187F5B" w:rsidRDefault="0081201C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t>Prehľad spotreby motorovej nafty, olejov a mazadiel</w:t>
      </w:r>
    </w:p>
    <w:tbl>
      <w:tblPr>
        <w:tblW w:w="0" w:type="auto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13"/>
        <w:gridCol w:w="1022"/>
        <w:gridCol w:w="1276"/>
        <w:gridCol w:w="1134"/>
        <w:gridCol w:w="1134"/>
        <w:gridCol w:w="1418"/>
        <w:gridCol w:w="1417"/>
      </w:tblGrid>
      <w:tr w:rsidR="00B0308E" w:rsidRPr="00B0308E" w:rsidTr="00B0308E">
        <w:trPr>
          <w:trHeight w:val="399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STREDISKO</w:t>
            </w:r>
          </w:p>
        </w:tc>
        <w:tc>
          <w:tcPr>
            <w:tcW w:w="4566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Motorová nafta</w:t>
            </w:r>
          </w:p>
        </w:tc>
        <w:tc>
          <w:tcPr>
            <w:tcW w:w="283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Oleje a mazadlá</w:t>
            </w:r>
          </w:p>
        </w:tc>
      </w:tr>
      <w:tr w:rsidR="00B0308E" w:rsidRPr="00B0308E" w:rsidTr="00B0308E">
        <w:trPr>
          <w:trHeight w:val="399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229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2014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2015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za rok 2015</w:t>
            </w:r>
          </w:p>
        </w:tc>
      </w:tr>
      <w:tr w:rsidR="00B0308E" w:rsidRPr="00B0308E" w:rsidTr="00B0308E">
        <w:trPr>
          <w:trHeight w:val="399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187F5B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€</w:t>
            </w:r>
          </w:p>
        </w:tc>
      </w:tr>
      <w:tr w:rsidR="00B0308E" w:rsidRPr="00B0308E" w:rsidTr="00B0308E">
        <w:trPr>
          <w:trHeight w:val="399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Rastlinná výroba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113 601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122 726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105 800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95 938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1 742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1 372</w:t>
            </w:r>
          </w:p>
        </w:tc>
      </w:tr>
      <w:tr w:rsidR="00B0308E" w:rsidRPr="00B0308E" w:rsidTr="00B0308E">
        <w:trPr>
          <w:trHeight w:val="399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Živočíšna výroba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4 171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4 499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8 382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7 721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252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287</w:t>
            </w:r>
          </w:p>
        </w:tc>
      </w:tr>
      <w:tr w:rsidR="00B0308E" w:rsidRPr="00B0308E" w:rsidTr="00B0308E">
        <w:trPr>
          <w:trHeight w:val="399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Mechanizácia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17 516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18 942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15 202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13 893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1 685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color w:val="000000"/>
                <w:szCs w:val="24"/>
                <w:lang w:eastAsia="sk-SK"/>
              </w:rPr>
              <w:t>780</w:t>
            </w:r>
          </w:p>
        </w:tc>
      </w:tr>
      <w:tr w:rsidR="00B0308E" w:rsidRPr="00B0308E" w:rsidTr="00B0308E">
        <w:trPr>
          <w:trHeight w:val="399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135 288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146 167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129 384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117 552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3 679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0308E" w:rsidRPr="00B0308E" w:rsidRDefault="00B0308E" w:rsidP="00B0308E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B0308E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2 439</w:t>
            </w:r>
          </w:p>
        </w:tc>
      </w:tr>
    </w:tbl>
    <w:p w:rsidR="0081201C" w:rsidRDefault="0081201C" w:rsidP="00C15EE8"/>
    <w:p w:rsidR="005A2274" w:rsidRPr="005A2274" w:rsidRDefault="005A2274" w:rsidP="00C15EE8">
      <w:pPr>
        <w:rPr>
          <w:i/>
        </w:rPr>
      </w:pPr>
      <w:r>
        <w:t xml:space="preserve">Priemerná cena nafty : </w:t>
      </w:r>
      <w:r>
        <w:tab/>
      </w:r>
      <w:r w:rsidRPr="005A2274">
        <w:rPr>
          <w:i/>
        </w:rPr>
        <w:t>rok 2014</w:t>
      </w:r>
      <w:r>
        <w:tab/>
      </w:r>
      <w:r>
        <w:tab/>
      </w:r>
      <w:r>
        <w:tab/>
      </w:r>
      <w:r>
        <w:tab/>
      </w:r>
      <w:r w:rsidRPr="005A2274">
        <w:rPr>
          <w:i/>
        </w:rPr>
        <w:t>rok 2015</w:t>
      </w:r>
    </w:p>
    <w:p w:rsidR="00B0308E" w:rsidRDefault="005A2274" w:rsidP="00C15EE8">
      <w:r>
        <w:tab/>
      </w:r>
      <w:r>
        <w:tab/>
      </w:r>
      <w:r>
        <w:tab/>
      </w:r>
      <w:r>
        <w:tab/>
        <w:t>1 l = 1,080 €</w:t>
      </w:r>
      <w:r>
        <w:tab/>
      </w:r>
      <w:r>
        <w:tab/>
      </w:r>
      <w:r>
        <w:tab/>
      </w:r>
      <w:r>
        <w:tab/>
        <w:t>1 l = 0,908 €</w:t>
      </w:r>
    </w:p>
    <w:p w:rsidR="00187F5B" w:rsidRPr="00187F5B" w:rsidRDefault="00187F5B" w:rsidP="00C15EE8">
      <w:pPr>
        <w:rPr>
          <w:b/>
          <w:i/>
          <w:sz w:val="28"/>
        </w:rPr>
      </w:pPr>
      <w:r w:rsidRPr="00187F5B">
        <w:rPr>
          <w:b/>
          <w:i/>
          <w:sz w:val="28"/>
        </w:rPr>
        <w:lastRenderedPageBreak/>
        <w:t>Rozbor nákladov na úseku mechanizácie, energetiky a vodného hospodárstva</w:t>
      </w:r>
    </w:p>
    <w:tbl>
      <w:tblPr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7"/>
        <w:gridCol w:w="1047"/>
        <w:gridCol w:w="1155"/>
        <w:gridCol w:w="1134"/>
        <w:gridCol w:w="1417"/>
        <w:gridCol w:w="1134"/>
      </w:tblGrid>
      <w:tr w:rsidR="00187F5B" w:rsidRPr="00187F5B" w:rsidTr="00187F5B">
        <w:trPr>
          <w:trHeight w:val="399"/>
        </w:trPr>
        <w:tc>
          <w:tcPr>
            <w:tcW w:w="33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0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Merná jednotka</w:t>
            </w:r>
          </w:p>
        </w:tc>
        <w:tc>
          <w:tcPr>
            <w:tcW w:w="228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2014</w:t>
            </w:r>
          </w:p>
        </w:tc>
        <w:tc>
          <w:tcPr>
            <w:tcW w:w="25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Skutočnosť za rok 2015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0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množstvo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 €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135 288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146 167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129 384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117 552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RV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113 601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122 726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105 800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95 938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ŽV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4 171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4 499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8 382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7 721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- nafta v Mechanizácií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17 516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18 946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15 202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13 893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Benzín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3 687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4 530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4 468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4 894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Mazadlá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l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1 799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3 679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931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2 439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Elektrická energia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kWh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10 212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41 402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8 638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Voda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3 212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4 198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3 716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4 868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Zemný plyn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m3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9 932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5 145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9 542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5 625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Zákonné poistenie motor. vozid.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1 502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2 923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Poistenie strojov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981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2 649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Daň z motorových vozidiel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3 897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345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Opravy a údržba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26 999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11 543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Opravy od cudzích 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21 540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6 817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21 414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31 067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traktory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9 732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8 121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nákladnú dopravu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1 982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3 487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ťažké mechanizmy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543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4 177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ŽV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333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736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ostatné mechanizmy RV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7 907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13 912</w:t>
            </w:r>
          </w:p>
        </w:tc>
      </w:tr>
      <w:tr w:rsidR="00187F5B" w:rsidRPr="00187F5B" w:rsidTr="00187F5B">
        <w:trPr>
          <w:trHeight w:val="399"/>
        </w:trPr>
        <w:tc>
          <w:tcPr>
            <w:tcW w:w="3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 w:val="20"/>
                <w:szCs w:val="20"/>
                <w:lang w:eastAsia="sk-SK"/>
              </w:rPr>
              <w:t xml:space="preserve">      z toho na dielňu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€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917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*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634</w:t>
            </w:r>
          </w:p>
        </w:tc>
      </w:tr>
    </w:tbl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C15EE8"/>
    <w:p w:rsidR="00187F5B" w:rsidRDefault="00187F5B" w:rsidP="00187F5B">
      <w:pPr>
        <w:pStyle w:val="Nadpis2"/>
        <w:spacing w:after="240"/>
        <w:rPr>
          <w:i/>
          <w:sz w:val="28"/>
        </w:rPr>
      </w:pPr>
      <w:r w:rsidRPr="00187F5B">
        <w:rPr>
          <w:i/>
          <w:sz w:val="28"/>
        </w:rPr>
        <w:lastRenderedPageBreak/>
        <w:t>Ekonomické ukazovatele na úseku mechanizácie, náhradné diely, ťažká mechanizácia a</w:t>
      </w:r>
      <w:r>
        <w:rPr>
          <w:i/>
          <w:sz w:val="28"/>
        </w:rPr>
        <w:t> </w:t>
      </w:r>
      <w:r w:rsidRPr="00187F5B">
        <w:rPr>
          <w:i/>
          <w:sz w:val="28"/>
        </w:rPr>
        <w:t>dielňa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0"/>
        <w:gridCol w:w="3200"/>
        <w:gridCol w:w="3200"/>
      </w:tblGrid>
      <w:tr w:rsidR="00187F5B" w:rsidRPr="00187F5B" w:rsidTr="00187F5B">
        <w:trPr>
          <w:trHeight w:val="399"/>
        </w:trPr>
        <w:tc>
          <w:tcPr>
            <w:tcW w:w="29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</w:t>
            </w: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čnosť roku 2014 v €</w:t>
            </w:r>
          </w:p>
        </w:tc>
        <w:tc>
          <w:tcPr>
            <w:tcW w:w="32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2F2F2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Skuto</w:t>
            </w: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čnosť roku 2015 v €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  <w:tc>
          <w:tcPr>
            <w:tcW w:w="32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PHM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18 942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13 893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Spotreba náhradných dielov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3 305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8 186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sk-SK"/>
              </w:rPr>
              <w:t>Spotreba ostatného materiá</w:t>
            </w: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lu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90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316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Opravy od cudzích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1 819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3 172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Opravy dielne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23 800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23 793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Ostatné náklady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142 063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149 561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Náklady spolu 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190 362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198 921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Tržby a ostatné výnosy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17 246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797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Vnútropodnikové výnosy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180 341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204 877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Výnosy spolu 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197 587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color w:val="000000"/>
                <w:szCs w:val="24"/>
                <w:lang w:eastAsia="sk-SK"/>
              </w:rPr>
              <w:t>205 674</w:t>
            </w:r>
          </w:p>
        </w:tc>
      </w:tr>
      <w:tr w:rsidR="00187F5B" w:rsidRPr="00187F5B" w:rsidTr="00187F5B">
        <w:trPr>
          <w:trHeight w:val="399"/>
        </w:trPr>
        <w:tc>
          <w:tcPr>
            <w:tcW w:w="2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87F5B" w:rsidRPr="00187F5B" w:rsidRDefault="00187F5B" w:rsidP="00187F5B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ZISK +     /  STRATA -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7 225</w:t>
            </w:r>
          </w:p>
        </w:tc>
        <w:tc>
          <w:tcPr>
            <w:tcW w:w="3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87F5B" w:rsidRPr="00187F5B" w:rsidRDefault="00187F5B" w:rsidP="00187F5B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87F5B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6 753</w:t>
            </w:r>
          </w:p>
        </w:tc>
      </w:tr>
    </w:tbl>
    <w:p w:rsidR="00183426" w:rsidRPr="00183426" w:rsidRDefault="00183426" w:rsidP="00183426"/>
    <w:p w:rsidR="00383756" w:rsidRDefault="00383756" w:rsidP="00383756">
      <w:pPr>
        <w:pStyle w:val="Nadpis2"/>
        <w:spacing w:after="240"/>
        <w:rPr>
          <w:i/>
          <w:sz w:val="28"/>
        </w:rPr>
      </w:pPr>
      <w:r w:rsidRPr="00505E3E">
        <w:rPr>
          <w:i/>
          <w:sz w:val="28"/>
        </w:rPr>
        <w:t>Obstaranie dlhodobého majetku v  €</w:t>
      </w:r>
    </w:p>
    <w:p w:rsidR="00505E3E" w:rsidRDefault="00505E3E" w:rsidP="00505E3E">
      <w:pPr>
        <w:rPr>
          <w:b/>
        </w:rPr>
      </w:pPr>
      <w:r w:rsidRPr="00505E3E">
        <w:rPr>
          <w:b/>
        </w:rPr>
        <w:t xml:space="preserve">Názov dlhodobého hmotného majetku </w:t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</w:r>
      <w:r w:rsidRPr="00505E3E">
        <w:rPr>
          <w:b/>
        </w:rPr>
        <w:tab/>
        <w:t>nadobúdacia cena v €</w:t>
      </w:r>
    </w:p>
    <w:p w:rsidR="00505E3E" w:rsidRDefault="00505E3E" w:rsidP="00505E3E">
      <w:r>
        <w:t xml:space="preserve">Zametací stroj TUCHEL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1 790,- €</w:t>
      </w:r>
    </w:p>
    <w:p w:rsidR="00505E3E" w:rsidRDefault="00505E3E" w:rsidP="00505E3E">
      <w:r>
        <w:t>JD 8295R MI 163 YG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184 000,- €</w:t>
      </w:r>
    </w:p>
    <w:p w:rsidR="00505E3E" w:rsidRDefault="00505E3E" w:rsidP="00505E3E">
      <w:r>
        <w:t xml:space="preserve">Mulčovač kladivkový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7 140,- €</w:t>
      </w:r>
    </w:p>
    <w:p w:rsidR="00505E3E" w:rsidRDefault="00505E3E" w:rsidP="00505E3E">
      <w:r>
        <w:t>Traktorový náves – WIELTON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17 016,- €</w:t>
      </w:r>
    </w:p>
    <w:p w:rsidR="00505E3E" w:rsidRDefault="00505E3E" w:rsidP="00505E3E">
      <w:r>
        <w:t>Dobytčia váha DOVA-DFW 1000 kg</w:t>
      </w:r>
      <w:r>
        <w:tab/>
      </w:r>
      <w:r>
        <w:tab/>
      </w:r>
      <w:r>
        <w:tab/>
      </w:r>
      <w:r>
        <w:tab/>
      </w:r>
      <w:r>
        <w:tab/>
        <w:t xml:space="preserve">    2 582,60 €</w:t>
      </w:r>
    </w:p>
    <w:p w:rsidR="00505E3E" w:rsidRDefault="00505E3E" w:rsidP="00505E3E">
      <w:r>
        <w:t>Šnakový dopravník SSN 20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2 397,- €</w:t>
      </w:r>
    </w:p>
    <w:p w:rsidR="00505E3E" w:rsidRDefault="00505E3E" w:rsidP="00505E3E">
      <w:r>
        <w:t xml:space="preserve">Paletizačné vidly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1 255,- €</w:t>
      </w:r>
    </w:p>
    <w:p w:rsidR="00505E3E" w:rsidRDefault="00C84469" w:rsidP="00505E3E">
      <w:r>
        <w:t xml:space="preserve">DISCO 4000 Contour – kosačka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14 300,- €</w:t>
      </w:r>
    </w:p>
    <w:p w:rsidR="00C84469" w:rsidRDefault="00C84469" w:rsidP="00505E3E">
      <w:r>
        <w:t>Lúčne brány TEC 8400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4 026,- €</w:t>
      </w:r>
    </w:p>
    <w:p w:rsidR="00FD750C" w:rsidRDefault="00051298" w:rsidP="00505E3E">
      <w:r>
        <w:t>Oprava strešnej krytiny na dvore Staré</w:t>
      </w:r>
      <w:r>
        <w:tab/>
      </w:r>
      <w:r>
        <w:tab/>
      </w:r>
      <w:r>
        <w:tab/>
      </w:r>
      <w:r>
        <w:tab/>
      </w:r>
      <w:r>
        <w:tab/>
        <w:t xml:space="preserve">    4 614,80 €</w:t>
      </w:r>
    </w:p>
    <w:p w:rsidR="00C84469" w:rsidRPr="00505E3E" w:rsidRDefault="00C84469" w:rsidP="00505E3E"/>
    <w:p w:rsidR="00183426" w:rsidRDefault="00C84469" w:rsidP="00183426">
      <w:pPr>
        <w:pStyle w:val="Nadpis2"/>
        <w:rPr>
          <w:b w:val="0"/>
        </w:rPr>
      </w:pPr>
      <w:r>
        <w:tab/>
      </w:r>
      <w:r>
        <w:rPr>
          <w:b w:val="0"/>
        </w:rPr>
        <w:t>Obstaranie dlhodobého majetku za rok 2015 bolo v celkovej hodnote 234 776,60 €.</w:t>
      </w:r>
    </w:p>
    <w:p w:rsidR="00C84469" w:rsidRPr="00C84469" w:rsidRDefault="00C84469" w:rsidP="00C84469"/>
    <w:p w:rsidR="00C84469" w:rsidRPr="00183426" w:rsidRDefault="00C84469" w:rsidP="00183426"/>
    <w:p w:rsidR="001A6E04" w:rsidRPr="00C84469" w:rsidRDefault="00C84469" w:rsidP="00C84469">
      <w:pPr>
        <w:pStyle w:val="Nadpis1"/>
        <w:numPr>
          <w:ilvl w:val="0"/>
          <w:numId w:val="1"/>
        </w:numPr>
        <w:rPr>
          <w:rFonts w:eastAsiaTheme="minorHAnsi"/>
        </w:rPr>
      </w:pPr>
      <w:r>
        <w:rPr>
          <w:rFonts w:eastAsiaTheme="minorEastAsia"/>
        </w:rPr>
        <w:lastRenderedPageBreak/>
        <w:t>Podnikateľský zámer na rok 2016</w:t>
      </w:r>
    </w:p>
    <w:p w:rsidR="001A6E04" w:rsidRDefault="001A6E04" w:rsidP="001A6E04"/>
    <w:p w:rsidR="001A6E04" w:rsidRDefault="001A6E04" w:rsidP="001A6E04">
      <w:r>
        <w:t xml:space="preserve">     </w:t>
      </w:r>
      <w:r w:rsidR="00981B45">
        <w:tab/>
      </w:r>
      <w:r>
        <w:t>Agro družstvo Staré, sídlo Zbudza, IČO</w:t>
      </w:r>
      <w:r w:rsidR="00415459">
        <w:t>:</w:t>
      </w:r>
      <w:r>
        <w:t xml:space="preserve"> 317 19 171, </w:t>
      </w:r>
      <w:r w:rsidR="00D867E9">
        <w:t>v roku 201</w:t>
      </w:r>
      <w:r w:rsidR="00171BDC">
        <w:t>6</w:t>
      </w:r>
      <w:r w:rsidR="00D867E9">
        <w:t xml:space="preserve"> </w:t>
      </w:r>
      <w:r>
        <w:t>hospodári na výmere 1</w:t>
      </w:r>
      <w:r w:rsidR="00171BDC">
        <w:t> 765,44</w:t>
      </w:r>
      <w:r>
        <w:t xml:space="preserve"> ha poľnohospodárskej pôdy</w:t>
      </w:r>
      <w:r w:rsidR="00171BDC">
        <w:t>.</w:t>
      </w:r>
      <w:r>
        <w:t xml:space="preserve"> Pôda je pr</w:t>
      </w:r>
      <w:r w:rsidR="00AA65F8">
        <w:t>enajatá od vlastníkov a zo SPF.</w:t>
      </w:r>
    </w:p>
    <w:p w:rsidR="001A6E04" w:rsidRDefault="001A6E04" w:rsidP="00FE7E40">
      <w:pPr>
        <w:ind w:firstLine="708"/>
      </w:pPr>
      <w:r>
        <w:t>Družstvo hospodári v katastroch: Staré, Oreské, Zbudza, Voľa, Stráňany</w:t>
      </w:r>
      <w:r w:rsidR="00981B45">
        <w:t xml:space="preserve"> </w:t>
      </w:r>
      <w:r>
        <w:t>a Strážske (Krivošťany). V rastlinnej výrobe prevažne prevláda pestovanie nasledovných plodín: pšenica ozimná, jačmeň jarný, kapusta repková pravá, sója</w:t>
      </w:r>
      <w:r w:rsidR="0058441B">
        <w:t xml:space="preserve"> fazuľová</w:t>
      </w:r>
      <w:r>
        <w:t xml:space="preserve">, </w:t>
      </w:r>
      <w:r w:rsidR="0058441B">
        <w:t xml:space="preserve"> kukurica na siláž a TTP.</w:t>
      </w:r>
      <w:r w:rsidR="00FE7E40">
        <w:t xml:space="preserve"> </w:t>
      </w:r>
      <w:r>
        <w:t>Družstvo je prvovýrobcom poľnohospodárskych produktov, ktoré realizuje v odberateľských firm</w:t>
      </w:r>
      <w:r w:rsidR="00AA65F8">
        <w:t>ách v zmysle podpísaných zmlúv.</w:t>
      </w:r>
    </w:p>
    <w:p w:rsidR="00171BDC" w:rsidRDefault="001A6E04" w:rsidP="001A6E04">
      <w:r>
        <w:t xml:space="preserve">     </w:t>
      </w:r>
      <w:r w:rsidR="00981B45">
        <w:tab/>
      </w:r>
      <w:r w:rsidR="00263131">
        <w:t>Družstvo očakáva v roku 201</w:t>
      </w:r>
      <w:r w:rsidR="00171BDC">
        <w:t>6</w:t>
      </w:r>
      <w:r w:rsidR="00AA65F8">
        <w:t xml:space="preserve"> tržby z ra</w:t>
      </w:r>
      <w:r w:rsidR="00263131">
        <w:t xml:space="preserve">stlinnej výroby vo výške  </w:t>
      </w:r>
      <w:r w:rsidR="00171BDC">
        <w:t xml:space="preserve">728 980,- </w:t>
      </w:r>
      <w:r w:rsidR="00AA65F8">
        <w:t>€, ktoré majú pozostávať z nasledovných plodín</w:t>
      </w:r>
    </w:p>
    <w:tbl>
      <w:tblPr>
        <w:tblW w:w="9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920"/>
        <w:gridCol w:w="1920"/>
        <w:gridCol w:w="1920"/>
      </w:tblGrid>
      <w:tr w:rsidR="00171BDC" w:rsidRPr="00171BDC" w:rsidTr="00D43377">
        <w:trPr>
          <w:trHeight w:val="546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171BDC" w:rsidRPr="00171BDC" w:rsidRDefault="00171BDC" w:rsidP="00171B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PLODINA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71BDC" w:rsidRPr="00171BDC" w:rsidRDefault="00171BDC" w:rsidP="00171B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VÝMERA              v HA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171BDC" w:rsidRPr="00171BDC" w:rsidRDefault="00171BDC" w:rsidP="00171B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ÚRODA                 v  T/HA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171BDC" w:rsidRPr="00171BDC" w:rsidRDefault="00171BDC" w:rsidP="00171BDC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PRODUKCIA     v TONÁCH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Pšenica ozimná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643,21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4,00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2 572,84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Jačmeň jarný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111,66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5,00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558,30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Kapusta repková pravá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271,15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2,15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582,97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Sója fazuľová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280,98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2,50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702,45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Kukurica na siláž / cirok sudánsky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42,14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27,00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1 137,78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trávy a iné ras</w:t>
            </w:r>
            <w:r w:rsidR="00A35590">
              <w:rPr>
                <w:rFonts w:eastAsia="Times New Roman" w:cs="Times New Roman"/>
                <w:color w:val="000000"/>
                <w:szCs w:val="24"/>
                <w:lang w:eastAsia="sk-SK"/>
              </w:rPr>
              <w:t>t</w:t>
            </w: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linné krmoviny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34,30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7,20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246,96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Pasienky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381,22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6,40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2 439,81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Zmiešaná plodina = zahumienky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0,78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</w:tr>
      <w:tr w:rsidR="00171BDC" w:rsidRPr="00171BDC" w:rsidTr="00171BDC">
        <w:trPr>
          <w:trHeight w:val="399"/>
        </w:trPr>
        <w:tc>
          <w:tcPr>
            <w:tcW w:w="38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1 765,44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1BDC" w:rsidRPr="00171BDC" w:rsidRDefault="00171BDC" w:rsidP="00171BDC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171BDC">
              <w:rPr>
                <w:rFonts w:eastAsia="Times New Roman" w:cs="Times New Roman"/>
                <w:color w:val="000000"/>
                <w:szCs w:val="24"/>
                <w:lang w:eastAsia="sk-SK"/>
              </w:rPr>
              <w:t>8 241,11</w:t>
            </w:r>
          </w:p>
        </w:tc>
      </w:tr>
    </w:tbl>
    <w:p w:rsidR="00AA65F8" w:rsidRDefault="00AA65F8" w:rsidP="001A6E04"/>
    <w:p w:rsidR="00AA65F8" w:rsidRDefault="00AA65F8" w:rsidP="001A6E04">
      <w:r>
        <w:t xml:space="preserve">     </w:t>
      </w:r>
      <w:r w:rsidR="00981B45">
        <w:tab/>
      </w:r>
      <w:r w:rsidR="00171BDC">
        <w:t>Družstvo v roku 2016</w:t>
      </w:r>
      <w:r>
        <w:t xml:space="preserve"> v živočíšnej výrobe plánuje tri chovy a to: teľce, MCHD a dojčiace kravy.</w:t>
      </w:r>
      <w:r w:rsidR="00981B45">
        <w:t xml:space="preserve"> V roku 2015 sa začalo s naorávkou pre obnovu TTP vo výmere 150 HA.</w:t>
      </w:r>
    </w:p>
    <w:p w:rsidR="00AA65F8" w:rsidRDefault="00AA65F8" w:rsidP="009468B4">
      <w:pPr>
        <w:ind w:firstLine="708"/>
      </w:pPr>
      <w:r>
        <w:t>Tržby predpokladá dosiahnuť za dojčiace kravy</w:t>
      </w:r>
      <w:r w:rsidR="00D47B5C">
        <w:t xml:space="preserve"> vo výške </w:t>
      </w:r>
      <w:r w:rsidR="00A35590">
        <w:t>8 904</w:t>
      </w:r>
      <w:r w:rsidR="00D47B5C">
        <w:t xml:space="preserve"> €, za MCHD </w:t>
      </w:r>
      <w:r w:rsidR="00A35590">
        <w:t>2 480,-</w:t>
      </w:r>
      <w:r>
        <w:t xml:space="preserve"> €</w:t>
      </w:r>
      <w:r w:rsidR="00D47B5C">
        <w:t xml:space="preserve"> </w:t>
      </w:r>
      <w:r>
        <w:t xml:space="preserve"> a za teľce </w:t>
      </w:r>
      <w:r w:rsidR="00874D63">
        <w:t xml:space="preserve"> </w:t>
      </w:r>
      <w:r w:rsidR="00D47B5C">
        <w:t xml:space="preserve">  </w:t>
      </w:r>
      <w:r w:rsidR="00A35590">
        <w:t xml:space="preserve">4 888,- </w:t>
      </w:r>
      <w:r>
        <w:t xml:space="preserve"> €. Celkové tržby za ŽV by ma</w:t>
      </w:r>
      <w:r w:rsidR="00D47B5C">
        <w:t xml:space="preserve">li  v zámere predstavovať </w:t>
      </w:r>
      <w:r w:rsidR="00A35590">
        <w:t>16 272,-</w:t>
      </w:r>
      <w:r>
        <w:t xml:space="preserve"> €.</w:t>
      </w:r>
    </w:p>
    <w:p w:rsidR="00AA65F8" w:rsidRDefault="00AA65F8" w:rsidP="001A6E04">
      <w:r>
        <w:t xml:space="preserve">     </w:t>
      </w:r>
      <w:r w:rsidR="00981B45">
        <w:tab/>
      </w:r>
      <w:r w:rsidR="00D47B5C">
        <w:t>Náklady na hospodársku činnosť  by mali byť vo výške 1</w:t>
      </w:r>
      <w:r w:rsidR="00A35590">
        <w:t> 273 896,-</w:t>
      </w:r>
      <w:r w:rsidR="00D47B5C">
        <w:t xml:space="preserve"> </w:t>
      </w:r>
      <w:r>
        <w:t xml:space="preserve"> €, z toho spot</w:t>
      </w:r>
      <w:r w:rsidR="00D47B5C">
        <w:t xml:space="preserve">reba materiálu a energie </w:t>
      </w:r>
      <w:r w:rsidR="00A35590">
        <w:t xml:space="preserve">506 542,- </w:t>
      </w:r>
      <w:r>
        <w:t xml:space="preserve"> €.</w:t>
      </w:r>
    </w:p>
    <w:p w:rsidR="00FE7E40" w:rsidRDefault="00FE7E40" w:rsidP="00072044">
      <w:pPr>
        <w:ind w:firstLine="708"/>
      </w:pPr>
      <w:r>
        <w:t>Družstvo plánuje zveľadiť svoj dlhodobý hmotný majetok rekonštrukciou čerpacej st</w:t>
      </w:r>
      <w:r w:rsidR="00D43377">
        <w:t>anice PHM a obory pre hovädzí dobytok</w:t>
      </w:r>
      <w:r w:rsidR="00981B45">
        <w:t xml:space="preserve"> na ho</w:t>
      </w:r>
      <w:r w:rsidR="009468B4">
        <w:t>spodárskom dvore Oreské a obnovou</w:t>
      </w:r>
      <w:r w:rsidR="00981B45">
        <w:t xml:space="preserve"> zastrešenia oblúkovej haly na dvore Zbudza</w:t>
      </w:r>
      <w:r>
        <w:t xml:space="preserve">. </w:t>
      </w:r>
    </w:p>
    <w:p w:rsidR="00072044" w:rsidRDefault="00072044" w:rsidP="00FE7E40">
      <w:pPr>
        <w:ind w:firstLine="708"/>
      </w:pPr>
      <w:r>
        <w:t xml:space="preserve">Nákup strojov v roku 2016 nie je plánovaný ale v závislosti od tržieb po zbere úrody sa zváži ďalšia obnova vozového alebo strojového parku. V roku v 2016 </w:t>
      </w:r>
      <w:r w:rsidR="00FE7E40">
        <w:t xml:space="preserve">sa plánuje zakúpiť osobné auto pre zootechnika v hodnote 7 000,- €. </w:t>
      </w:r>
    </w:p>
    <w:p w:rsidR="00072044" w:rsidRDefault="00FE7E40" w:rsidP="00072044">
      <w:pPr>
        <w:ind w:firstLine="708"/>
      </w:pPr>
      <w:r>
        <w:t>Prvou plánovanou</w:t>
      </w:r>
      <w:r w:rsidR="00072044">
        <w:t xml:space="preserve"> </w:t>
      </w:r>
      <w:r>
        <w:t xml:space="preserve">opravou je </w:t>
      </w:r>
      <w:r w:rsidR="00072044">
        <w:t>obnova obory pre hovädzí dobytok na hospodárskom dvore Oreské. Jedná sa o prácu v hodnote 6 100,- € Táto práca je naplánovaná začiatkom roka v závislosti od počasia a prístupu do priestoru obnovy obory z hľadiska prírodných podmienok.</w:t>
      </w:r>
      <w:r w:rsidR="00072044">
        <w:tab/>
      </w:r>
    </w:p>
    <w:p w:rsidR="001B2723" w:rsidRDefault="00072044" w:rsidP="00072044">
      <w:pPr>
        <w:ind w:firstLine="708"/>
      </w:pPr>
      <w:r>
        <w:lastRenderedPageBreak/>
        <w:t xml:space="preserve">Ďalšou obnovou </w:t>
      </w:r>
      <w:r w:rsidR="00A35590">
        <w:t xml:space="preserve">je naplánovaná rekonštrukcia čerpacej stanice PHM na dvore Zbudza v hodnote 31 000,- €, ktorá sa uskutoční v jarnom období s plánovaným začiatkom </w:t>
      </w:r>
      <w:r>
        <w:t xml:space="preserve">apríli. Celkové trvanie rekonštrukcie čerpacej stanice je približne 2 mesiace. </w:t>
      </w:r>
    </w:p>
    <w:p w:rsidR="00D43377" w:rsidRDefault="00D43377" w:rsidP="00072044">
      <w:pPr>
        <w:ind w:firstLine="708"/>
      </w:pPr>
      <w:r>
        <w:t>Nasledujúcou obnovou je obnova strešnej krytiny na oblúkovej hale v Zbudzi, ktorá sa uskutoční ešte pred žatvou v období cca máj, jún. V hodnote 20 000,- €</w:t>
      </w:r>
    </w:p>
    <w:p w:rsidR="00FE7E40" w:rsidRPr="00FE7E40" w:rsidRDefault="00FE7E40" w:rsidP="00FE7E40">
      <w:pPr>
        <w:rPr>
          <w:sz w:val="4"/>
        </w:rPr>
      </w:pPr>
    </w:p>
    <w:p w:rsidR="000F5B76" w:rsidRDefault="000F5B76" w:rsidP="00FE7E40">
      <w:pPr>
        <w:rPr>
          <w:b/>
          <w:i/>
          <w:sz w:val="28"/>
        </w:rPr>
      </w:pPr>
      <w:r w:rsidRPr="00FE7E40">
        <w:rPr>
          <w:b/>
          <w:i/>
          <w:sz w:val="28"/>
        </w:rPr>
        <w:t>Ekonomické ukazovatele podnikového zámeru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8"/>
        <w:gridCol w:w="1249"/>
        <w:gridCol w:w="1253"/>
        <w:gridCol w:w="1280"/>
      </w:tblGrid>
      <w:tr w:rsidR="00D43377" w:rsidRPr="00D43377" w:rsidTr="00D43377">
        <w:trPr>
          <w:trHeight w:val="528"/>
        </w:trPr>
        <w:tc>
          <w:tcPr>
            <w:tcW w:w="55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UKAZOVATEĽ</w:t>
            </w:r>
          </w:p>
        </w:tc>
        <w:tc>
          <w:tcPr>
            <w:tcW w:w="12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riadok z výkazov</w:t>
            </w:r>
          </w:p>
        </w:tc>
        <w:tc>
          <w:tcPr>
            <w:tcW w:w="12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43377" w:rsidRPr="00D43377" w:rsidRDefault="009468B4" w:rsidP="00D4337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Skutočnosť</w:t>
            </w:r>
            <w:r w:rsidR="00D43377" w:rsidRPr="00D4337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 xml:space="preserve"> 2015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 w:val="22"/>
                <w:lang w:eastAsia="sk-SK"/>
              </w:rPr>
              <w:t>Zámer 2016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Výnosy z hospodárskej činnosti spolu súčet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02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1 437 623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1 283 278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Tržby z predaja vlastných výrobkov a služieb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04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968 221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745 252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tržby RV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913 074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728 980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             tržby ŽV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55 147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16 272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Zmeny stavu vnútroorganizačných zásob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06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-16 128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30 000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Nákl</w:t>
            </w: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ady na hospodársku činnosť</w:t>
            </w: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spolu 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1 420 514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1 273 896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spotreba materiálu a energie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12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636 702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506 542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Osobné náklady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15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358 394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360 254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mzdové náklady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16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260 510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265 720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Odpisy dlhodobého nehmotného a hmotného majetku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22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191 267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174 560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výs. r. 27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17 109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9 382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55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-6 316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-6 005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Hospodársky výsledok za účtovné obdobie pred zdaň.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výs. r. 56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10 793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3 377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Majetok spolu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001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1 747 491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1 751 320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Dlhodobý hmotný majetok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011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746 499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758 669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Obežný majetok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033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998 984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990 800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krá</w:t>
            </w: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tkodobé pohľadávky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053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114 704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80 500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Dlhodobé pohľadávky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041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4 985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2 900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Vlastné imanie 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080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979 449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1 044 630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Záväzky spolu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654 165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600 005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      - z toho dlhodobé záväzky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102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142 902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135 300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 xml:space="preserve">Bankové úvery 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súv.r. 139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Finančné výpomoci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súv. r. 140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-</w:t>
            </w:r>
          </w:p>
        </w:tc>
      </w:tr>
      <w:tr w:rsidR="00D43377" w:rsidRPr="00D43377" w:rsidTr="00D43377">
        <w:trPr>
          <w:trHeight w:val="360"/>
        </w:trPr>
        <w:tc>
          <w:tcPr>
            <w:tcW w:w="553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b/>
                <w:bCs/>
                <w:color w:val="000000"/>
                <w:szCs w:val="24"/>
                <w:lang w:eastAsia="sk-SK"/>
              </w:rPr>
              <w:t>Výsledok z hospodárenia za účtovné obdobie po zdaň.</w:t>
            </w:r>
          </w:p>
        </w:tc>
        <w:tc>
          <w:tcPr>
            <w:tcW w:w="12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výs. r . 61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4 341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3377" w:rsidRPr="00D43377" w:rsidRDefault="00D43377" w:rsidP="00D43377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D43377">
              <w:rPr>
                <w:rFonts w:eastAsia="Times New Roman" w:cs="Times New Roman"/>
                <w:color w:val="000000"/>
                <w:szCs w:val="24"/>
                <w:lang w:eastAsia="sk-SK"/>
              </w:rPr>
              <w:t>2 492</w:t>
            </w:r>
          </w:p>
        </w:tc>
      </w:tr>
    </w:tbl>
    <w:p w:rsidR="00AA65F8" w:rsidRDefault="00AA65F8" w:rsidP="00FE7E40">
      <w:pPr>
        <w:pStyle w:val="Nadpis2"/>
      </w:pPr>
    </w:p>
    <w:tbl>
      <w:tblPr>
        <w:tblW w:w="8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2800"/>
        <w:gridCol w:w="2560"/>
      </w:tblGrid>
      <w:tr w:rsidR="00FE7E40" w:rsidRPr="00FE7E40" w:rsidTr="00FE7E40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7E40" w:rsidRPr="00FE7E40" w:rsidRDefault="00FE7E40" w:rsidP="00FE7E40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4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7E40" w:rsidRPr="00FE7E40" w:rsidRDefault="00FE7E40" w:rsidP="00FE7E4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E7E40">
              <w:rPr>
                <w:rFonts w:eastAsia="Times New Roman" w:cs="Times New Roman"/>
                <w:color w:val="000000"/>
                <w:szCs w:val="24"/>
                <w:lang w:eastAsia="sk-SK"/>
              </w:rPr>
              <w:t xml:space="preserve">Pred zdanením 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7E40" w:rsidRPr="00FE7E40" w:rsidRDefault="00FE7E40" w:rsidP="00FE7E40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E7E40">
              <w:rPr>
                <w:rFonts w:eastAsia="Times New Roman" w:cs="Times New Roman"/>
                <w:color w:val="000000"/>
                <w:szCs w:val="24"/>
                <w:lang w:eastAsia="sk-SK"/>
              </w:rPr>
              <w:t>Po zdanení</w:t>
            </w:r>
          </w:p>
        </w:tc>
      </w:tr>
      <w:tr w:rsidR="00FE7E40" w:rsidRPr="00FE7E40" w:rsidTr="00FE7E40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7E40" w:rsidRPr="00FE7E40" w:rsidRDefault="00FE7E40" w:rsidP="00FE7E4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E7E40">
              <w:rPr>
                <w:rFonts w:eastAsia="Times New Roman" w:cs="Times New Roman"/>
                <w:color w:val="000000"/>
                <w:sz w:val="22"/>
                <w:lang w:eastAsia="sk-SK"/>
              </w:rPr>
              <w:t>Výnosy celkom: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7E40" w:rsidRPr="00FE7E40" w:rsidRDefault="00FE7E40" w:rsidP="00FE7E4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E7E40">
              <w:rPr>
                <w:rFonts w:eastAsia="Times New Roman" w:cs="Times New Roman"/>
                <w:color w:val="000000"/>
                <w:szCs w:val="24"/>
                <w:lang w:eastAsia="sk-SK"/>
              </w:rPr>
              <w:t>1 283 303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7E40" w:rsidRPr="00FE7E40" w:rsidRDefault="00FE7E40" w:rsidP="00FE7E4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E7E40">
              <w:rPr>
                <w:rFonts w:eastAsia="Times New Roman" w:cs="Times New Roman"/>
                <w:color w:val="000000"/>
                <w:szCs w:val="24"/>
                <w:lang w:eastAsia="sk-SK"/>
              </w:rPr>
              <w:t>1 283 303</w:t>
            </w:r>
          </w:p>
        </w:tc>
      </w:tr>
      <w:tr w:rsidR="00FE7E40" w:rsidRPr="00FE7E40" w:rsidTr="00FE7E40">
        <w:trPr>
          <w:trHeight w:val="399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7E40" w:rsidRPr="00FE7E40" w:rsidRDefault="00FE7E40" w:rsidP="00FE7E40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2"/>
                <w:lang w:eastAsia="sk-SK"/>
              </w:rPr>
            </w:pPr>
            <w:r w:rsidRPr="00FE7E40">
              <w:rPr>
                <w:rFonts w:eastAsia="Times New Roman" w:cs="Times New Roman"/>
                <w:color w:val="000000"/>
                <w:sz w:val="22"/>
                <w:lang w:eastAsia="sk-SK"/>
              </w:rPr>
              <w:t>Náklady celkom :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7E40" w:rsidRPr="00FE7E40" w:rsidRDefault="00FE7E40" w:rsidP="00FE7E4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E7E40">
              <w:rPr>
                <w:rFonts w:eastAsia="Times New Roman" w:cs="Times New Roman"/>
                <w:color w:val="000000"/>
                <w:szCs w:val="24"/>
                <w:lang w:eastAsia="sk-SK"/>
              </w:rPr>
              <w:t>1 279 926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7E40" w:rsidRPr="00FE7E40" w:rsidRDefault="00FE7E40" w:rsidP="00FE7E40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szCs w:val="24"/>
                <w:lang w:eastAsia="sk-SK"/>
              </w:rPr>
            </w:pPr>
            <w:r w:rsidRPr="00FE7E40">
              <w:rPr>
                <w:rFonts w:eastAsia="Times New Roman" w:cs="Times New Roman"/>
                <w:color w:val="000000"/>
                <w:szCs w:val="24"/>
                <w:lang w:eastAsia="sk-SK"/>
              </w:rPr>
              <w:t>1 280 811</w:t>
            </w:r>
          </w:p>
        </w:tc>
      </w:tr>
    </w:tbl>
    <w:p w:rsidR="00FE7E40" w:rsidRDefault="00FE7E40" w:rsidP="00FE7E40">
      <w:pPr>
        <w:rPr>
          <w:b/>
          <w:sz w:val="28"/>
        </w:rPr>
      </w:pPr>
    </w:p>
    <w:p w:rsidR="000F5B76" w:rsidRPr="002356B1" w:rsidRDefault="000F5B76" w:rsidP="002356B1">
      <w:pPr>
        <w:jc w:val="center"/>
      </w:pPr>
      <w:r w:rsidRPr="000F5B76">
        <w:rPr>
          <w:b/>
          <w:sz w:val="28"/>
        </w:rPr>
        <w:t>KONTROLNÁ KOMISIA</w:t>
      </w:r>
    </w:p>
    <w:p w:rsidR="000F5B76" w:rsidRDefault="000F5B76" w:rsidP="000F5B76">
      <w:pPr>
        <w:jc w:val="center"/>
        <w:rPr>
          <w:b/>
          <w:sz w:val="28"/>
        </w:rPr>
      </w:pPr>
      <w:r>
        <w:rPr>
          <w:b/>
          <w:sz w:val="28"/>
        </w:rPr>
        <w:t>Agro družstvo Staré</w:t>
      </w:r>
    </w:p>
    <w:p w:rsidR="000F5B76" w:rsidRDefault="000F5B76" w:rsidP="000F5B76">
      <w:pPr>
        <w:jc w:val="center"/>
        <w:rPr>
          <w:b/>
          <w:sz w:val="28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72"/>
        <w:gridCol w:w="7965"/>
      </w:tblGrid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Predseda:</w:t>
            </w:r>
          </w:p>
        </w:tc>
        <w:tc>
          <w:tcPr>
            <w:tcW w:w="8328" w:type="dxa"/>
          </w:tcPr>
          <w:p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Ing. Palovčáková Martina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Člen:</w:t>
            </w:r>
          </w:p>
        </w:tc>
        <w:tc>
          <w:tcPr>
            <w:tcW w:w="8328" w:type="dxa"/>
          </w:tcPr>
          <w:p w:rsidR="000F5B76" w:rsidRDefault="00CA6C47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Chaba Miroslav</w:t>
            </w:r>
          </w:p>
        </w:tc>
      </w:tr>
      <w:tr w:rsidR="000F5B76" w:rsidTr="000F5B76">
        <w:tc>
          <w:tcPr>
            <w:tcW w:w="1696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</w:p>
        </w:tc>
        <w:tc>
          <w:tcPr>
            <w:tcW w:w="8328" w:type="dxa"/>
          </w:tcPr>
          <w:p w:rsidR="000F5B76" w:rsidRDefault="000F5B76" w:rsidP="000F5B76">
            <w:pPr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Garanič Ľubomír</w:t>
            </w:r>
          </w:p>
        </w:tc>
      </w:tr>
    </w:tbl>
    <w:p w:rsidR="000F5B76" w:rsidRDefault="000F5B76" w:rsidP="000F5B76">
      <w:pPr>
        <w:jc w:val="left"/>
        <w:rPr>
          <w:b/>
        </w:rPr>
      </w:pPr>
    </w:p>
    <w:p w:rsidR="00D9375A" w:rsidRDefault="00D9375A" w:rsidP="000F5B76">
      <w:pPr>
        <w:jc w:val="left"/>
        <w:rPr>
          <w:b/>
        </w:rPr>
      </w:pPr>
    </w:p>
    <w:p w:rsidR="000F5B76" w:rsidRDefault="000F5B76" w:rsidP="000F5B76">
      <w:pPr>
        <w:jc w:val="left"/>
        <w:rPr>
          <w:b/>
        </w:rPr>
      </w:pP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sz w:val="32"/>
        </w:rPr>
        <w:t xml:space="preserve">SPRÁVA KONTROLNEJ KOMISIE O PRESKÚMANÍ </w:t>
      </w:r>
    </w:p>
    <w:p w:rsidR="000F5B76" w:rsidRDefault="000F5B76" w:rsidP="000F5B76">
      <w:pPr>
        <w:jc w:val="center"/>
        <w:rPr>
          <w:b/>
          <w:sz w:val="32"/>
        </w:rPr>
      </w:pPr>
      <w:r>
        <w:rPr>
          <w:b/>
          <w:noProof/>
          <w:sz w:val="3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-157481</wp:posOffset>
                </wp:positionH>
                <wp:positionV relativeFrom="paragraph">
                  <wp:posOffset>445134</wp:posOffset>
                </wp:positionV>
                <wp:extent cx="6276975" cy="2857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76975" cy="2857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180528" id="Rovná spojnica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2.4pt,35.05pt" to="481.85pt,3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" strokecolor="black [3213]" strokeweight=".5pt">
                <v:stroke joinstyle="miter"/>
              </v:line>
            </w:pict>
          </mc:Fallback>
        </mc:AlternateContent>
      </w:r>
      <w:r>
        <w:rPr>
          <w:b/>
          <w:sz w:val="32"/>
        </w:rPr>
        <w:t xml:space="preserve">ÚČTOVNEJ </w:t>
      </w:r>
      <w:r w:rsidR="00002CBC">
        <w:rPr>
          <w:b/>
          <w:sz w:val="32"/>
        </w:rPr>
        <w:t>ZÁVIERKY ZA ROK 2015</w:t>
      </w:r>
    </w:p>
    <w:p w:rsidR="00D9375A" w:rsidRDefault="00D9375A" w:rsidP="000F5B76">
      <w:pPr>
        <w:jc w:val="center"/>
        <w:rPr>
          <w:b/>
          <w:sz w:val="32"/>
        </w:rPr>
      </w:pPr>
    </w:p>
    <w:p w:rsidR="00D9375A" w:rsidRPr="00D9375A" w:rsidRDefault="00D9375A" w:rsidP="000F5B76">
      <w:pPr>
        <w:jc w:val="center"/>
        <w:rPr>
          <w:sz w:val="32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 w:rsidRPr="00D9375A">
        <w:rPr>
          <w:szCs w:val="24"/>
        </w:rPr>
        <w:t xml:space="preserve">Kontrolná komisia vykonala úkony v súlade s </w:t>
      </w:r>
      <w:r w:rsidRPr="00D9375A">
        <w:rPr>
          <w:rStyle w:val="st"/>
          <w:szCs w:val="24"/>
        </w:rPr>
        <w:t>§ 244 Obchodného zákonníka v platnom znení, stanovami družstva a rokovacím poriadkom. Predstavenstvo družstva pravidelne predkladalo kontrolnej komisii správy o činnosti družstva a jeho finančnej situácii.</w:t>
      </w:r>
    </w:p>
    <w:p w:rsidR="00D9375A" w:rsidRDefault="00D9375A" w:rsidP="00D9375A">
      <w:pPr>
        <w:rPr>
          <w:rStyle w:val="st"/>
          <w:szCs w:val="24"/>
        </w:rPr>
      </w:pPr>
    </w:p>
    <w:p w:rsidR="00D9375A" w:rsidRDefault="00D9375A" w:rsidP="00D9375A">
      <w:pPr>
        <w:pStyle w:val="Odsekzoznamu"/>
        <w:numPr>
          <w:ilvl w:val="0"/>
          <w:numId w:val="5"/>
        </w:numPr>
        <w:rPr>
          <w:rStyle w:val="st"/>
          <w:szCs w:val="24"/>
        </w:rPr>
      </w:pPr>
      <w:r>
        <w:rPr>
          <w:rStyle w:val="st"/>
          <w:szCs w:val="24"/>
        </w:rPr>
        <w:t>Kontrolná komisia preskúmala ro</w:t>
      </w:r>
      <w:r w:rsidR="00EA710E">
        <w:rPr>
          <w:rStyle w:val="st"/>
          <w:szCs w:val="24"/>
        </w:rPr>
        <w:t>čnú účtovnú závierku za rok 201</w:t>
      </w:r>
      <w:r w:rsidR="000B0C8F">
        <w:rPr>
          <w:rStyle w:val="st"/>
          <w:szCs w:val="24"/>
        </w:rPr>
        <w:t>5</w:t>
      </w:r>
      <w:r>
        <w:rPr>
          <w:rStyle w:val="st"/>
          <w:szCs w:val="24"/>
        </w:rPr>
        <w:t>, výročnú správu</w:t>
      </w:r>
      <w:r w:rsidR="00083E61">
        <w:rPr>
          <w:rStyle w:val="st"/>
          <w:szCs w:val="24"/>
        </w:rPr>
        <w:t xml:space="preserve"> včítane návrhu na zúčtovanie </w:t>
      </w:r>
      <w:r w:rsidR="00535A8D">
        <w:rPr>
          <w:rStyle w:val="st"/>
          <w:szCs w:val="24"/>
        </w:rPr>
        <w:t>zisku</w:t>
      </w:r>
      <w:r w:rsidR="00083E61">
        <w:rPr>
          <w:rStyle w:val="st"/>
          <w:szCs w:val="24"/>
        </w:rPr>
        <w:t>. Prijala výsledky audi</w:t>
      </w:r>
      <w:r w:rsidR="00EA710E">
        <w:rPr>
          <w:rStyle w:val="st"/>
          <w:szCs w:val="24"/>
        </w:rPr>
        <w:t>tu účtovnej závierky za rok 201</w:t>
      </w:r>
      <w:r w:rsidR="000B0C8F">
        <w:rPr>
          <w:rStyle w:val="st"/>
          <w:szCs w:val="24"/>
        </w:rPr>
        <w:t>5</w:t>
      </w:r>
      <w:r w:rsidR="00083E61">
        <w:rPr>
          <w:rStyle w:val="st"/>
          <w:szCs w:val="24"/>
        </w:rPr>
        <w:t xml:space="preserve"> a odporučila členskej schôdzi jej schválenie.</w:t>
      </w:r>
    </w:p>
    <w:p w:rsidR="00083E61" w:rsidRPr="00083E61" w:rsidRDefault="00083E61" w:rsidP="00083E61">
      <w:pPr>
        <w:pStyle w:val="Odsekzoznamu"/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Default="00083E61" w:rsidP="00083E61">
      <w:pPr>
        <w:rPr>
          <w:rStyle w:val="st"/>
          <w:szCs w:val="24"/>
        </w:rPr>
      </w:pPr>
    </w:p>
    <w:p w:rsidR="00083E61" w:rsidRPr="00083E61" w:rsidRDefault="00986C4A" w:rsidP="00083E61">
      <w:pPr>
        <w:rPr>
          <w:rStyle w:val="st"/>
          <w:szCs w:val="24"/>
        </w:rPr>
      </w:pPr>
      <w:r>
        <w:rPr>
          <w:rStyle w:val="st"/>
          <w:szCs w:val="24"/>
        </w:rPr>
        <w:t>V Zbudzi 2</w:t>
      </w:r>
      <w:r w:rsidR="000B0C8F">
        <w:rPr>
          <w:rStyle w:val="st"/>
          <w:szCs w:val="24"/>
        </w:rPr>
        <w:t>0</w:t>
      </w:r>
      <w:r w:rsidR="00083E61">
        <w:rPr>
          <w:rStyle w:val="st"/>
          <w:szCs w:val="24"/>
        </w:rPr>
        <w:t>.05.</w:t>
      </w:r>
      <w:r w:rsidR="00EA710E">
        <w:rPr>
          <w:rStyle w:val="st"/>
          <w:szCs w:val="24"/>
        </w:rPr>
        <w:t>201</w:t>
      </w:r>
      <w:r w:rsidR="000B0C8F">
        <w:rPr>
          <w:rStyle w:val="st"/>
          <w:szCs w:val="24"/>
        </w:rPr>
        <w:t>6</w:t>
      </w:r>
    </w:p>
    <w:p w:rsidR="00D9375A" w:rsidRDefault="00D9375A" w:rsidP="00D9375A">
      <w:pPr>
        <w:rPr>
          <w:rStyle w:val="st"/>
          <w:szCs w:val="24"/>
        </w:rPr>
      </w:pPr>
    </w:p>
    <w:p w:rsidR="00083E61" w:rsidRDefault="00EA710E" w:rsidP="00083E61">
      <w:pPr>
        <w:jc w:val="right"/>
        <w:rPr>
          <w:rStyle w:val="st"/>
          <w:szCs w:val="24"/>
        </w:rPr>
      </w:pPr>
      <w:r>
        <w:rPr>
          <w:rStyle w:val="st"/>
          <w:szCs w:val="24"/>
        </w:rPr>
        <w:t>Ing. Martina</w:t>
      </w:r>
      <w:r w:rsidR="000B0C8F">
        <w:rPr>
          <w:rStyle w:val="st"/>
          <w:szCs w:val="24"/>
        </w:rPr>
        <w:t xml:space="preserve"> Palovčáková</w:t>
      </w:r>
    </w:p>
    <w:p w:rsidR="00D9375A" w:rsidRPr="000B0C8F" w:rsidRDefault="00083E61" w:rsidP="000B0C8F">
      <w:pPr>
        <w:jc w:val="right"/>
        <w:rPr>
          <w:sz w:val="22"/>
          <w:szCs w:val="24"/>
        </w:rPr>
      </w:pPr>
      <w:r>
        <w:rPr>
          <w:rStyle w:val="st"/>
          <w:sz w:val="22"/>
          <w:szCs w:val="24"/>
        </w:rPr>
        <w:t>predseda kontrolnej komisie</w:t>
      </w:r>
    </w:p>
    <w:sectPr w:rsidR="00D9375A" w:rsidRPr="000B0C8F" w:rsidSect="00083E61">
      <w:footerReference w:type="default" r:id="rId8"/>
      <w:pgSz w:w="11906" w:h="16838"/>
      <w:pgMar w:top="1077" w:right="851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3C66" w:rsidRDefault="004F3C66" w:rsidP="00083E61">
      <w:pPr>
        <w:spacing w:after="0" w:line="240" w:lineRule="auto"/>
      </w:pPr>
      <w:r>
        <w:separator/>
      </w:r>
    </w:p>
  </w:endnote>
  <w:endnote w:type="continuationSeparator" w:id="0">
    <w:p w:rsidR="004F3C66" w:rsidRDefault="004F3C66" w:rsidP="00083E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193295"/>
      <w:docPartObj>
        <w:docPartGallery w:val="Page Numbers (Bottom of Page)"/>
        <w:docPartUnique/>
      </w:docPartObj>
    </w:sdtPr>
    <w:sdtContent>
      <w:p w:rsidR="009468B4" w:rsidRDefault="009468B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3469">
          <w:rPr>
            <w:noProof/>
          </w:rPr>
          <w:t>21</w:t>
        </w:r>
        <w:r>
          <w:fldChar w:fldCharType="end"/>
        </w:r>
      </w:p>
    </w:sdtContent>
  </w:sdt>
  <w:p w:rsidR="009468B4" w:rsidRDefault="009468B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3C66" w:rsidRDefault="004F3C66" w:rsidP="00083E61">
      <w:pPr>
        <w:spacing w:after="0" w:line="240" w:lineRule="auto"/>
      </w:pPr>
      <w:r>
        <w:separator/>
      </w:r>
    </w:p>
  </w:footnote>
  <w:footnote w:type="continuationSeparator" w:id="0">
    <w:p w:rsidR="004F3C66" w:rsidRDefault="004F3C66" w:rsidP="00083E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A4385"/>
    <w:multiLevelType w:val="hybridMultilevel"/>
    <w:tmpl w:val="4D5C59B6"/>
    <w:lvl w:ilvl="0" w:tplc="27BA69B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vertAlign w:val="baseli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11525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2492A"/>
    <w:multiLevelType w:val="hybridMultilevel"/>
    <w:tmpl w:val="686C6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50E0B"/>
    <w:multiLevelType w:val="hybridMultilevel"/>
    <w:tmpl w:val="FDB0EE8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D44787"/>
    <w:multiLevelType w:val="hybridMultilevel"/>
    <w:tmpl w:val="23165A04"/>
    <w:lvl w:ilvl="0" w:tplc="FD3468C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9B3"/>
    <w:rsid w:val="00002CBC"/>
    <w:rsid w:val="000169B1"/>
    <w:rsid w:val="00051298"/>
    <w:rsid w:val="00067331"/>
    <w:rsid w:val="00072044"/>
    <w:rsid w:val="00083E61"/>
    <w:rsid w:val="0008452B"/>
    <w:rsid w:val="00091AEE"/>
    <w:rsid w:val="000B0C8F"/>
    <w:rsid w:val="000D70D1"/>
    <w:rsid w:val="000E0A84"/>
    <w:rsid w:val="000E3F4A"/>
    <w:rsid w:val="000F5602"/>
    <w:rsid w:val="000F5B76"/>
    <w:rsid w:val="001466EA"/>
    <w:rsid w:val="00171BDC"/>
    <w:rsid w:val="00183426"/>
    <w:rsid w:val="00187F5B"/>
    <w:rsid w:val="00195A5F"/>
    <w:rsid w:val="00197061"/>
    <w:rsid w:val="001A6E04"/>
    <w:rsid w:val="001B2723"/>
    <w:rsid w:val="001B2805"/>
    <w:rsid w:val="001D41F0"/>
    <w:rsid w:val="001F5B0A"/>
    <w:rsid w:val="002009B3"/>
    <w:rsid w:val="002035A7"/>
    <w:rsid w:val="0020700F"/>
    <w:rsid w:val="00214B9A"/>
    <w:rsid w:val="00226FDD"/>
    <w:rsid w:val="002356B1"/>
    <w:rsid w:val="00263131"/>
    <w:rsid w:val="002774A9"/>
    <w:rsid w:val="00281C4C"/>
    <w:rsid w:val="002875E6"/>
    <w:rsid w:val="00295D59"/>
    <w:rsid w:val="002A15EE"/>
    <w:rsid w:val="002A7F0C"/>
    <w:rsid w:val="002B162B"/>
    <w:rsid w:val="002C5DF7"/>
    <w:rsid w:val="002E2469"/>
    <w:rsid w:val="002F10A1"/>
    <w:rsid w:val="002F5905"/>
    <w:rsid w:val="002F5F8A"/>
    <w:rsid w:val="00313469"/>
    <w:rsid w:val="00325828"/>
    <w:rsid w:val="0033797C"/>
    <w:rsid w:val="00355A90"/>
    <w:rsid w:val="00383756"/>
    <w:rsid w:val="00384C13"/>
    <w:rsid w:val="003A0BF0"/>
    <w:rsid w:val="003C018F"/>
    <w:rsid w:val="003F0124"/>
    <w:rsid w:val="003F0459"/>
    <w:rsid w:val="00415459"/>
    <w:rsid w:val="00472129"/>
    <w:rsid w:val="00495FA4"/>
    <w:rsid w:val="004D5660"/>
    <w:rsid w:val="004F3C66"/>
    <w:rsid w:val="00505E3E"/>
    <w:rsid w:val="00506CFE"/>
    <w:rsid w:val="00531CA9"/>
    <w:rsid w:val="00535A8D"/>
    <w:rsid w:val="005570E4"/>
    <w:rsid w:val="00557CC4"/>
    <w:rsid w:val="0058441B"/>
    <w:rsid w:val="00584ACF"/>
    <w:rsid w:val="005A13D1"/>
    <w:rsid w:val="005A2274"/>
    <w:rsid w:val="005C137E"/>
    <w:rsid w:val="005F0473"/>
    <w:rsid w:val="00612554"/>
    <w:rsid w:val="00633F55"/>
    <w:rsid w:val="00664023"/>
    <w:rsid w:val="006B4CBD"/>
    <w:rsid w:val="006D5056"/>
    <w:rsid w:val="006E048D"/>
    <w:rsid w:val="007061A3"/>
    <w:rsid w:val="00710A8A"/>
    <w:rsid w:val="007416ED"/>
    <w:rsid w:val="00742F7D"/>
    <w:rsid w:val="00755590"/>
    <w:rsid w:val="0076407F"/>
    <w:rsid w:val="0077145F"/>
    <w:rsid w:val="00793224"/>
    <w:rsid w:val="007C3352"/>
    <w:rsid w:val="007D564F"/>
    <w:rsid w:val="007E1C1A"/>
    <w:rsid w:val="0081201C"/>
    <w:rsid w:val="00814BEB"/>
    <w:rsid w:val="0082631F"/>
    <w:rsid w:val="00854C14"/>
    <w:rsid w:val="00866F08"/>
    <w:rsid w:val="00873AD4"/>
    <w:rsid w:val="00874D63"/>
    <w:rsid w:val="00896B13"/>
    <w:rsid w:val="008B1230"/>
    <w:rsid w:val="008E322E"/>
    <w:rsid w:val="009119D8"/>
    <w:rsid w:val="00911C39"/>
    <w:rsid w:val="009404A8"/>
    <w:rsid w:val="009468B4"/>
    <w:rsid w:val="00957DC1"/>
    <w:rsid w:val="00963219"/>
    <w:rsid w:val="0096550C"/>
    <w:rsid w:val="00972D91"/>
    <w:rsid w:val="00981B45"/>
    <w:rsid w:val="00981D18"/>
    <w:rsid w:val="009850E6"/>
    <w:rsid w:val="00986C4A"/>
    <w:rsid w:val="009A112D"/>
    <w:rsid w:val="009A4B3C"/>
    <w:rsid w:val="009B1E6D"/>
    <w:rsid w:val="009C207F"/>
    <w:rsid w:val="009C322B"/>
    <w:rsid w:val="009D386E"/>
    <w:rsid w:val="00A35590"/>
    <w:rsid w:val="00A451FF"/>
    <w:rsid w:val="00A520E8"/>
    <w:rsid w:val="00A652FD"/>
    <w:rsid w:val="00AA1027"/>
    <w:rsid w:val="00AA65F8"/>
    <w:rsid w:val="00AB16EC"/>
    <w:rsid w:val="00AF17CB"/>
    <w:rsid w:val="00B0308E"/>
    <w:rsid w:val="00B10D99"/>
    <w:rsid w:val="00B13DBB"/>
    <w:rsid w:val="00B13FCB"/>
    <w:rsid w:val="00B4728A"/>
    <w:rsid w:val="00B73127"/>
    <w:rsid w:val="00B741A8"/>
    <w:rsid w:val="00B82DAA"/>
    <w:rsid w:val="00B84EC7"/>
    <w:rsid w:val="00B906A3"/>
    <w:rsid w:val="00B95B54"/>
    <w:rsid w:val="00BB5E58"/>
    <w:rsid w:val="00BB60FC"/>
    <w:rsid w:val="00BE61B4"/>
    <w:rsid w:val="00BE6DB2"/>
    <w:rsid w:val="00BF31C5"/>
    <w:rsid w:val="00C15EE8"/>
    <w:rsid w:val="00C20E4E"/>
    <w:rsid w:val="00C314D1"/>
    <w:rsid w:val="00C37114"/>
    <w:rsid w:val="00C5223B"/>
    <w:rsid w:val="00C63729"/>
    <w:rsid w:val="00C65E8C"/>
    <w:rsid w:val="00C84469"/>
    <w:rsid w:val="00CA6C47"/>
    <w:rsid w:val="00CC4CF7"/>
    <w:rsid w:val="00CE326E"/>
    <w:rsid w:val="00CF4D17"/>
    <w:rsid w:val="00D30FA5"/>
    <w:rsid w:val="00D32173"/>
    <w:rsid w:val="00D358FD"/>
    <w:rsid w:val="00D43377"/>
    <w:rsid w:val="00D45E78"/>
    <w:rsid w:val="00D47B5C"/>
    <w:rsid w:val="00D62A92"/>
    <w:rsid w:val="00D74B8C"/>
    <w:rsid w:val="00D83D9A"/>
    <w:rsid w:val="00D867E9"/>
    <w:rsid w:val="00D92A92"/>
    <w:rsid w:val="00D9375A"/>
    <w:rsid w:val="00DA7301"/>
    <w:rsid w:val="00DC5DDD"/>
    <w:rsid w:val="00DD3552"/>
    <w:rsid w:val="00DD6BEE"/>
    <w:rsid w:val="00DF3416"/>
    <w:rsid w:val="00DF3C78"/>
    <w:rsid w:val="00E56947"/>
    <w:rsid w:val="00E66B68"/>
    <w:rsid w:val="00E86638"/>
    <w:rsid w:val="00EA4887"/>
    <w:rsid w:val="00EA710E"/>
    <w:rsid w:val="00EC6E08"/>
    <w:rsid w:val="00ED5095"/>
    <w:rsid w:val="00EE3BC4"/>
    <w:rsid w:val="00EF4200"/>
    <w:rsid w:val="00F52299"/>
    <w:rsid w:val="00F768D8"/>
    <w:rsid w:val="00F84986"/>
    <w:rsid w:val="00F84B0D"/>
    <w:rsid w:val="00F87497"/>
    <w:rsid w:val="00FD2FD3"/>
    <w:rsid w:val="00FD750C"/>
    <w:rsid w:val="00FE7E40"/>
    <w:rsid w:val="00FF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074A9"/>
  <w15:chartTrackingRefBased/>
  <w15:docId w15:val="{E66335D9-234F-45D7-ABE2-CF60083F0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E86638"/>
    <w:pPr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86638"/>
    <w:pPr>
      <w:keepNext/>
      <w:keepLines/>
      <w:spacing w:before="240" w:after="0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37114"/>
    <w:pPr>
      <w:keepNext/>
      <w:keepLines/>
      <w:spacing w:before="40" w:after="0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A4B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E86638"/>
    <w:rPr>
      <w:rFonts w:ascii="Times New Roman" w:eastAsiaTheme="majorEastAsia" w:hAnsi="Times New Roman" w:cstheme="majorBidi"/>
      <w:b/>
      <w:sz w:val="28"/>
      <w:szCs w:val="32"/>
    </w:rPr>
  </w:style>
  <w:style w:type="paragraph" w:styleId="Odsekzoznamu">
    <w:name w:val="List Paragraph"/>
    <w:basedOn w:val="Normlny"/>
    <w:uiPriority w:val="34"/>
    <w:qFormat/>
    <w:rsid w:val="00E8663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C37114"/>
    <w:rPr>
      <w:rFonts w:ascii="Times New Roman" w:eastAsiaTheme="majorEastAsia" w:hAnsi="Times New Roman" w:cstheme="majorBidi"/>
      <w:b/>
      <w:sz w:val="24"/>
      <w:szCs w:val="26"/>
    </w:rPr>
  </w:style>
  <w:style w:type="character" w:styleId="Zstupntext">
    <w:name w:val="Placeholder Text"/>
    <w:basedOn w:val="Predvolenpsmoodseku"/>
    <w:uiPriority w:val="99"/>
    <w:semiHidden/>
    <w:rsid w:val="00814BEB"/>
    <w:rPr>
      <w:color w:val="808080"/>
    </w:rPr>
  </w:style>
  <w:style w:type="character" w:customStyle="1" w:styleId="st">
    <w:name w:val="st"/>
    <w:basedOn w:val="Predvolenpsmoodseku"/>
    <w:rsid w:val="00D9375A"/>
  </w:style>
  <w:style w:type="paragraph" w:styleId="Hlavika">
    <w:name w:val="header"/>
    <w:basedOn w:val="Normlny"/>
    <w:link w:val="Hlavik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83E61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083E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83E61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4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4D6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55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4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3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8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0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0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1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3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03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5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407227-A6DF-4A2B-9839-DD27E97F7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1144</TotalTime>
  <Pages>23</Pages>
  <Words>4594</Words>
  <Characters>26188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Kočerhová</dc:creator>
  <cp:keywords/>
  <dc:description/>
  <cp:lastModifiedBy>Martina</cp:lastModifiedBy>
  <cp:revision>14</cp:revision>
  <cp:lastPrinted>2016-06-01T08:07:00Z</cp:lastPrinted>
  <dcterms:created xsi:type="dcterms:W3CDTF">2016-05-04T10:57:00Z</dcterms:created>
  <dcterms:modified xsi:type="dcterms:W3CDTF">2016-06-01T08:20:00Z</dcterms:modified>
</cp:coreProperties>
</file>