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152D8E" w:rsidTr="0062449A">
        <w:tc>
          <w:tcPr>
            <w:tcW w:w="2360" w:type="dxa"/>
          </w:tcPr>
          <w:p w:rsidR="005B498E" w:rsidRPr="00152D8E" w:rsidRDefault="005B498E" w:rsidP="005B498E">
            <w:pPr>
              <w:spacing w:after="0"/>
            </w:pPr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152D8E" w:rsidRDefault="005B498E" w:rsidP="005B498E">
            <w:pPr>
              <w:spacing w:after="0"/>
            </w:pPr>
            <w:r>
              <w:t>IČO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3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6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3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4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6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8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6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1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DB187D" w:rsidRDefault="005B498E" w:rsidP="005B498E">
            <w:pPr>
              <w:spacing w:after="0"/>
              <w:rPr>
                <w:color w:val="FFFFFF"/>
              </w:rPr>
            </w:pPr>
            <w:r>
              <w:t>DIČ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2</w:t>
            </w:r>
          </w:p>
        </w:tc>
        <w:tc>
          <w:tcPr>
            <w:tcW w:w="316" w:type="dxa"/>
          </w:tcPr>
          <w:p w:rsidR="005B498E" w:rsidRPr="00152D8E" w:rsidRDefault="005E0048" w:rsidP="005B498E">
            <w:pPr>
              <w:spacing w:after="0"/>
            </w:pPr>
            <w:r>
              <w:t>0</w:t>
            </w:r>
          </w:p>
        </w:tc>
        <w:tc>
          <w:tcPr>
            <w:tcW w:w="236" w:type="dxa"/>
          </w:tcPr>
          <w:p w:rsidR="005B498E" w:rsidRPr="00152D8E" w:rsidRDefault="005E0048" w:rsidP="005B498E">
            <w:pPr>
              <w:spacing w:after="0"/>
            </w:pPr>
            <w:r>
              <w:t>2</w:t>
            </w:r>
          </w:p>
        </w:tc>
        <w:tc>
          <w:tcPr>
            <w:tcW w:w="282" w:type="dxa"/>
          </w:tcPr>
          <w:p w:rsidR="005B498E" w:rsidRPr="00152D8E" w:rsidRDefault="005E0048" w:rsidP="005B498E">
            <w:pPr>
              <w:spacing w:after="0"/>
            </w:pPr>
            <w:r>
              <w:t>2</w:t>
            </w:r>
          </w:p>
        </w:tc>
        <w:tc>
          <w:tcPr>
            <w:tcW w:w="283" w:type="dxa"/>
          </w:tcPr>
          <w:p w:rsidR="005B498E" w:rsidRPr="00152D8E" w:rsidRDefault="005E0048" w:rsidP="005B498E">
            <w:pPr>
              <w:spacing w:after="0"/>
            </w:pPr>
            <w:r>
              <w:t>0</w:t>
            </w:r>
          </w:p>
        </w:tc>
        <w:tc>
          <w:tcPr>
            <w:tcW w:w="284" w:type="dxa"/>
          </w:tcPr>
          <w:p w:rsidR="005B498E" w:rsidRPr="00152D8E" w:rsidRDefault="005E0048" w:rsidP="005B498E">
            <w:pPr>
              <w:spacing w:after="0"/>
            </w:pPr>
            <w:r>
              <w:t>4</w:t>
            </w:r>
          </w:p>
        </w:tc>
        <w:tc>
          <w:tcPr>
            <w:tcW w:w="283" w:type="dxa"/>
          </w:tcPr>
          <w:p w:rsidR="005B498E" w:rsidRPr="00152D8E" w:rsidRDefault="005E0048" w:rsidP="005B498E">
            <w:pPr>
              <w:spacing w:after="0"/>
            </w:pPr>
            <w:r>
              <w:t>9</w:t>
            </w:r>
          </w:p>
        </w:tc>
        <w:tc>
          <w:tcPr>
            <w:tcW w:w="284" w:type="dxa"/>
          </w:tcPr>
          <w:p w:rsidR="005B498E" w:rsidRPr="00152D8E" w:rsidRDefault="005E0048" w:rsidP="005B498E">
            <w:pPr>
              <w:spacing w:after="0"/>
            </w:pPr>
            <w:r>
              <w:t>7</w:t>
            </w:r>
          </w:p>
        </w:tc>
        <w:tc>
          <w:tcPr>
            <w:tcW w:w="283" w:type="dxa"/>
          </w:tcPr>
          <w:p w:rsidR="005B498E" w:rsidRPr="00152D8E" w:rsidRDefault="005E0048" w:rsidP="005B498E">
            <w:pPr>
              <w:spacing w:after="0"/>
            </w:pPr>
            <w:r>
              <w:t>5</w:t>
            </w:r>
          </w:p>
        </w:tc>
        <w:tc>
          <w:tcPr>
            <w:tcW w:w="284" w:type="dxa"/>
          </w:tcPr>
          <w:p w:rsidR="005B498E" w:rsidRPr="00152D8E" w:rsidRDefault="005E0048" w:rsidP="005B498E">
            <w:pPr>
              <w:spacing w:after="0"/>
            </w:pPr>
            <w:r>
              <w:t>5</w:t>
            </w:r>
          </w:p>
        </w:tc>
      </w:tr>
    </w:tbl>
    <w:p w:rsidR="005B498E" w:rsidRDefault="005B498E" w:rsidP="005B498E">
      <w:pPr>
        <w:spacing w:after="0"/>
        <w:rPr>
          <w:b/>
          <w:sz w:val="32"/>
        </w:rPr>
      </w:pPr>
      <w:r>
        <w:rPr>
          <w:b/>
          <w:sz w:val="32"/>
        </w:rPr>
        <w:t xml:space="preserve"> 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2015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E0048" w:rsidRDefault="005B498E" w:rsidP="005E0048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Obchodné meno:               </w:t>
      </w:r>
      <w:r w:rsidR="005E0048" w:rsidRPr="005E0048">
        <w:rPr>
          <w:rFonts w:ascii="Times New Roman" w:hAnsi="Times New Roman" w:cs="Times New Roman"/>
          <w:sz w:val="24"/>
          <w:szCs w:val="24"/>
        </w:rPr>
        <w:t xml:space="preserve">              POVSPOL SPEDITION </w:t>
      </w:r>
      <w:proofErr w:type="spellStart"/>
      <w:r w:rsidR="005E0048" w:rsidRPr="005E0048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5E0048" w:rsidRPr="005E0048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E0048" w:rsidRDefault="005B498E" w:rsidP="005E0048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Sídlo účtovnej jednotky:                 </w:t>
      </w:r>
      <w:r w:rsidR="005E0048" w:rsidRPr="005E0048">
        <w:rPr>
          <w:rFonts w:ascii="Times New Roman" w:hAnsi="Times New Roman" w:cs="Times New Roman"/>
          <w:sz w:val="24"/>
          <w:szCs w:val="24"/>
        </w:rPr>
        <w:t>Stupné 29, 018 12 Stupné</w:t>
      </w:r>
    </w:p>
    <w:p w:rsidR="005B498E" w:rsidRPr="005E0048" w:rsidRDefault="005B498E" w:rsidP="005E0048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5E0048" w:rsidRPr="005E0048">
        <w:rPr>
          <w:rFonts w:ascii="Times New Roman" w:hAnsi="Times New Roman" w:cs="Times New Roman"/>
          <w:sz w:val="24"/>
          <w:szCs w:val="24"/>
        </w:rPr>
        <w:t>16.08.2005</w:t>
      </w:r>
      <w:r w:rsidRPr="005E0048">
        <w:rPr>
          <w:rFonts w:ascii="Times New Roman" w:hAnsi="Times New Roman" w:cs="Times New Roman"/>
          <w:sz w:val="24"/>
          <w:szCs w:val="24"/>
        </w:rPr>
        <w:t xml:space="preserve"> vložka </w:t>
      </w:r>
      <w:proofErr w:type="spellStart"/>
      <w:r w:rsidRPr="005E0048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Pr="005E0048">
        <w:rPr>
          <w:rFonts w:ascii="Times New Roman" w:hAnsi="Times New Roman" w:cs="Times New Roman"/>
          <w:sz w:val="24"/>
          <w:szCs w:val="24"/>
        </w:rPr>
        <w:t>. 1</w:t>
      </w:r>
      <w:r w:rsidR="005E0048" w:rsidRPr="005E0048">
        <w:rPr>
          <w:rFonts w:ascii="Times New Roman" w:hAnsi="Times New Roman" w:cs="Times New Roman"/>
          <w:sz w:val="24"/>
          <w:szCs w:val="24"/>
        </w:rPr>
        <w:t>5938</w:t>
      </w:r>
      <w:r w:rsidRPr="005E0048">
        <w:rPr>
          <w:rFonts w:ascii="Times New Roman" w:hAnsi="Times New Roman" w:cs="Times New Roman"/>
          <w:sz w:val="24"/>
          <w:szCs w:val="24"/>
        </w:rPr>
        <w:t>/R</w:t>
      </w:r>
    </w:p>
    <w:p w:rsidR="005B498E" w:rsidRPr="005E0048" w:rsidRDefault="005B498E" w:rsidP="005E0048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Opis hospodárskej činnosti:            v roku 2015  spoločnosť  prevádzala predovšetkým</w:t>
      </w:r>
    </w:p>
    <w:p w:rsidR="005B498E" w:rsidRPr="005E0048" w:rsidRDefault="00DC643A" w:rsidP="00DC643A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E0048" w:rsidRPr="005E0048">
        <w:rPr>
          <w:rFonts w:ascii="Times New Roman" w:hAnsi="Times New Roman" w:cs="Times New Roman"/>
          <w:sz w:val="24"/>
          <w:szCs w:val="24"/>
        </w:rPr>
        <w:t>repravné služby</w:t>
      </w:r>
    </w:p>
    <w:p w:rsidR="005B498E" w:rsidRPr="005E0048" w:rsidRDefault="005B498E" w:rsidP="005E0048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Účtovná jednotka nie je súčasťou konsolidovaného celku a nie je materskou účtovnou</w:t>
      </w:r>
    </w:p>
    <w:p w:rsidR="005B498E" w:rsidRPr="005E0048" w:rsidRDefault="005B498E" w:rsidP="005E0048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jednotkou a nie je   ručiacim spoločníkom v iných účtovných jednotkách.</w:t>
      </w:r>
    </w:p>
    <w:p w:rsidR="005B498E" w:rsidRPr="005E0048" w:rsidRDefault="005B498E" w:rsidP="005E0048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Priemerný počet zamestnancov:          </w:t>
      </w:r>
      <w:r w:rsidR="005E0048">
        <w:rPr>
          <w:rFonts w:ascii="Times New Roman" w:hAnsi="Times New Roman" w:cs="Times New Roman"/>
          <w:sz w:val="24"/>
          <w:szCs w:val="24"/>
        </w:rPr>
        <w:t>9</w:t>
      </w:r>
      <w:r w:rsidRPr="005E0048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5B498E" w:rsidRPr="005B498E" w:rsidRDefault="005B498E" w:rsidP="005E004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zostavuje účtovnú závierku k  31.12.2015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>. o účtovníctve v znení neskorších predpisov, a to za účtovné obdobie  od 01.01.2015 do 31.12.2015.</w:t>
      </w:r>
    </w:p>
    <w:p w:rsidR="005B498E" w:rsidRPr="005B498E" w:rsidRDefault="005B498E" w:rsidP="005E004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5E004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5E0048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5E0048" w:rsidRDefault="005E0048" w:rsidP="005E004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E0048" w:rsidRPr="005B498E" w:rsidRDefault="005E0048" w:rsidP="005E004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E0048" w:rsidRDefault="005B498E" w:rsidP="00273D2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5E0048">
        <w:rPr>
          <w:rFonts w:ascii="Times New Roman" w:hAnsi="Times New Roman" w:cs="Times New Roman"/>
          <w:sz w:val="24"/>
          <w:szCs w:val="24"/>
        </w:rPr>
        <w:t xml:space="preserve"> </w:t>
      </w:r>
      <w:r w:rsidRPr="005E0048">
        <w:rPr>
          <w:rFonts w:ascii="Times New Roman" w:hAnsi="Times New Roman" w:cs="Times New Roman"/>
          <w:sz w:val="24"/>
          <w:szCs w:val="24"/>
        </w:rPr>
        <w:t>vo svojej činnosti.</w:t>
      </w:r>
    </w:p>
    <w:p w:rsidR="005B498E" w:rsidRPr="005E0048" w:rsidRDefault="005B498E" w:rsidP="005E004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Pr="005E0048" w:rsidRDefault="005B498E" w:rsidP="005E0048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a/dlhodobý hmotný majetok sa oceňoval  cenou obstarania. </w:t>
      </w:r>
    </w:p>
    <w:p w:rsidR="005B498E" w:rsidRPr="005E0048" w:rsidRDefault="005B498E" w:rsidP="005E004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V roku 2015 </w:t>
      </w:r>
      <w:r w:rsidR="005E0048">
        <w:rPr>
          <w:rFonts w:ascii="Times New Roman" w:hAnsi="Times New Roman" w:cs="Times New Roman"/>
          <w:sz w:val="24"/>
          <w:szCs w:val="24"/>
        </w:rPr>
        <w:t>o</w:t>
      </w:r>
      <w:r w:rsidRPr="005E0048">
        <w:rPr>
          <w:rFonts w:ascii="Times New Roman" w:hAnsi="Times New Roman" w:cs="Times New Roman"/>
          <w:sz w:val="24"/>
          <w:szCs w:val="24"/>
        </w:rPr>
        <w:t xml:space="preserve">bstarala dlhodobý hmotný </w:t>
      </w:r>
      <w:r w:rsidR="005E0048">
        <w:rPr>
          <w:rFonts w:ascii="Times New Roman" w:hAnsi="Times New Roman" w:cs="Times New Roman"/>
          <w:sz w:val="24"/>
          <w:szCs w:val="24"/>
        </w:rPr>
        <w:t xml:space="preserve"> formou leasingu ide o nákup nákladných aut na prepravu</w:t>
      </w:r>
      <w:r w:rsidRPr="005E0048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E0048" w:rsidRDefault="005B498E" w:rsidP="00961A4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ostatné zložky majetku sa oceňujú buď obstarávacími cenami, alebo menovitou </w:t>
      </w:r>
      <w:r w:rsidR="005E0048" w:rsidRPr="005E0048">
        <w:rPr>
          <w:rFonts w:ascii="Times New Roman" w:hAnsi="Times New Roman" w:cs="Times New Roman"/>
          <w:sz w:val="24"/>
          <w:szCs w:val="24"/>
        </w:rPr>
        <w:t xml:space="preserve"> hodnotou</w:t>
      </w:r>
      <w:r w:rsidRPr="005E0048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E0048" w:rsidRDefault="005B498E" w:rsidP="005E004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Odpisový plán je zostavený pre DHIM samostatne,  metóda odpisovania je rovnomerná.</w:t>
      </w:r>
    </w:p>
    <w:p w:rsidR="005B498E" w:rsidRPr="005E0048" w:rsidRDefault="005B498E" w:rsidP="005E004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V priebehu  účtovného obdobiu sa nezmenili účtové metódy a zásady.</w:t>
      </w:r>
    </w:p>
    <w:p w:rsidR="005B498E" w:rsidRPr="005E0048" w:rsidRDefault="005B498E" w:rsidP="005E004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5E0048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5E0048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5E0048" w:rsidRDefault="005B498E" w:rsidP="005E004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 xml:space="preserve">V priebehu účtovného obdobia neboli účtované žiadne skutočnosti z minulých   </w:t>
      </w:r>
    </w:p>
    <w:p w:rsidR="005B498E" w:rsidRPr="005E0048" w:rsidRDefault="005B498E" w:rsidP="005E0048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E0048">
        <w:rPr>
          <w:rFonts w:ascii="Times New Roman" w:hAnsi="Times New Roman" w:cs="Times New Roman"/>
          <w:sz w:val="24"/>
          <w:szCs w:val="24"/>
        </w:rPr>
        <w:t>účtovných  období.</w:t>
      </w:r>
    </w:p>
    <w:p w:rsidR="005B498E" w:rsidRPr="00583D20" w:rsidRDefault="005B498E" w:rsidP="008A0EAB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V roku 2014 ÚJ dosiahla zisk</w:t>
      </w:r>
      <w:r w:rsidR="00583D20" w:rsidRPr="00583D20">
        <w:rPr>
          <w:rFonts w:ascii="Times New Roman" w:hAnsi="Times New Roman" w:cs="Times New Roman"/>
          <w:sz w:val="24"/>
          <w:szCs w:val="24"/>
        </w:rPr>
        <w:t xml:space="preserve"> pred zdanením vo výške 30 322,74</w:t>
      </w:r>
      <w:r w:rsidRPr="00583D20">
        <w:rPr>
          <w:rFonts w:ascii="Times New Roman" w:hAnsi="Times New Roman" w:cs="Times New Roman"/>
          <w:sz w:val="24"/>
          <w:szCs w:val="24"/>
        </w:rPr>
        <w:t>,</w:t>
      </w:r>
      <w:r w:rsidR="00583D20" w:rsidRPr="00583D20">
        <w:rPr>
          <w:rFonts w:ascii="Times New Roman" w:hAnsi="Times New Roman" w:cs="Times New Roman"/>
          <w:sz w:val="24"/>
          <w:szCs w:val="24"/>
        </w:rPr>
        <w:t xml:space="preserve"> upravila ho o pripočítateľné  položky v sume 151,90 a odpočítateľné položky v v sume 3,14 základ dane bol 30 471,50 eur a daň za rok 2014 bola v sume 6 703,73, ktorá bola aj uhradená</w:t>
      </w:r>
      <w:r w:rsidRPr="00583D20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83D20" w:rsidTr="0062449A">
        <w:tc>
          <w:tcPr>
            <w:tcW w:w="2360" w:type="dxa"/>
          </w:tcPr>
          <w:p w:rsidR="005B498E" w:rsidRPr="00583D20" w:rsidRDefault="005B498E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lastRenderedPageBreak/>
              <w:t xml:space="preserve">Poznámky </w:t>
            </w:r>
            <w:proofErr w:type="spellStart"/>
            <w:r w:rsidRPr="00583D20">
              <w:rPr>
                <w:rFonts w:ascii="Times New Roman" w:hAnsi="Times New Roman" w:cs="Times New Roman"/>
              </w:rPr>
              <w:t>Úč</w:t>
            </w:r>
            <w:proofErr w:type="spellEnd"/>
            <w:r w:rsidRPr="00583D20">
              <w:rPr>
                <w:rFonts w:ascii="Times New Roman" w:hAnsi="Times New Roman" w:cs="Times New Roman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583D20" w:rsidRDefault="005B498E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IČO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583D20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</w:rPr>
            </w:pPr>
            <w:r w:rsidRPr="00583D20">
              <w:rPr>
                <w:rFonts w:ascii="Times New Roman" w:hAnsi="Times New Roman" w:cs="Times New Roman"/>
              </w:rPr>
              <w:t>DIČ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4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" w:type="dxa"/>
          </w:tcPr>
          <w:p w:rsidR="005B498E" w:rsidRPr="00583D20" w:rsidRDefault="00583D20" w:rsidP="005B498E">
            <w:pPr>
              <w:spacing w:after="0"/>
              <w:rPr>
                <w:rFonts w:ascii="Times New Roman" w:hAnsi="Times New Roman" w:cs="Times New Roman"/>
              </w:rPr>
            </w:pPr>
            <w:r w:rsidRPr="00583D20">
              <w:rPr>
                <w:rFonts w:ascii="Times New Roman" w:hAnsi="Times New Roman" w:cs="Times New Roman"/>
              </w:rPr>
              <w:t>5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83D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5B498E" w:rsidRPr="005B498E" w:rsidRDefault="005B498E" w:rsidP="00583D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583D20" w:rsidRDefault="005B498E" w:rsidP="0091324E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583D20" w:rsidRPr="00583D20">
        <w:rPr>
          <w:rFonts w:ascii="Times New Roman" w:hAnsi="Times New Roman" w:cs="Times New Roman"/>
          <w:sz w:val="24"/>
          <w:szCs w:val="24"/>
        </w:rPr>
        <w:t>prepravné služby</w:t>
      </w:r>
      <w:r w:rsidRPr="00583D20">
        <w:rPr>
          <w:rFonts w:ascii="Times New Roman" w:hAnsi="Times New Roman" w:cs="Times New Roman"/>
          <w:sz w:val="24"/>
          <w:szCs w:val="24"/>
        </w:rPr>
        <w:t xml:space="preserve">.       </w:t>
      </w:r>
    </w:p>
    <w:p w:rsidR="005B498E" w:rsidRPr="00583D20" w:rsidRDefault="005B498E" w:rsidP="00AC1A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K 31.12. spoločnosť evid</w:t>
      </w:r>
      <w:r w:rsidR="00583D20" w:rsidRPr="00583D20">
        <w:rPr>
          <w:rFonts w:ascii="Times New Roman" w:hAnsi="Times New Roman" w:cs="Times New Roman"/>
          <w:sz w:val="24"/>
          <w:szCs w:val="24"/>
        </w:rPr>
        <w:t>ovala pohľadávky v sume 108 748,84 eur</w:t>
      </w:r>
      <w:r w:rsidRPr="00583D20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83D20" w:rsidRDefault="005B498E" w:rsidP="00BE61F9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 Spoločnosť eviduje </w:t>
      </w:r>
      <w:r w:rsidR="00583D20" w:rsidRPr="00583D20">
        <w:rPr>
          <w:rFonts w:ascii="Times New Roman" w:hAnsi="Times New Roman" w:cs="Times New Roman"/>
          <w:sz w:val="24"/>
          <w:szCs w:val="24"/>
        </w:rPr>
        <w:t xml:space="preserve"> záväzky z obchodného styku v sume 61 119,32 eur</w:t>
      </w:r>
      <w:r w:rsidRPr="00583D20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5B498E" w:rsidRPr="00583D20" w:rsidRDefault="005B498E" w:rsidP="00583D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Okrem toho k 31.12. eviduje len bežné záväzky za  mzdy, sociálne poistenie, daň zo </w:t>
      </w:r>
    </w:p>
    <w:p w:rsidR="005B498E" w:rsidRPr="00583D20" w:rsidRDefault="005B498E" w:rsidP="00583D20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závislej činnosti  za mesiac 12/2015 a daň z MV za rok 2015.</w:t>
      </w:r>
    </w:p>
    <w:p w:rsidR="005B498E" w:rsidRPr="00583D20" w:rsidRDefault="005B498E" w:rsidP="00583D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583D20" w:rsidRDefault="005B498E" w:rsidP="00583D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583D20" w:rsidRDefault="005B498E" w:rsidP="00583D20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Spoločnosť je založená jedným s</w:t>
      </w:r>
      <w:r w:rsidR="00583D20">
        <w:rPr>
          <w:rFonts w:ascii="Times New Roman" w:hAnsi="Times New Roman" w:cs="Times New Roman"/>
          <w:sz w:val="24"/>
          <w:szCs w:val="24"/>
        </w:rPr>
        <w:t>poločníkom. ZI  je vo výške 6 638,78 eur.</w:t>
      </w:r>
    </w:p>
    <w:p w:rsidR="005B498E" w:rsidRPr="00583D20" w:rsidRDefault="005B498E" w:rsidP="00583D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583D20" w:rsidRDefault="005B498E" w:rsidP="00583D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583D20" w:rsidRDefault="005B498E" w:rsidP="00583D20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583D20" w:rsidRDefault="005B498E" w:rsidP="00583D20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583D20" w:rsidRDefault="005B498E" w:rsidP="00583D20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583D20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583D20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583D20" w:rsidRDefault="005B498E" w:rsidP="00583D20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  <w:r w:rsidRPr="00583D20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Pr="005B498E" w:rsidRDefault="005B498E" w:rsidP="00583D20">
      <w:pPr>
        <w:spacing w:after="0"/>
        <w:ind w:firstLine="240"/>
        <w:rPr>
          <w:rFonts w:ascii="Times New Roman" w:hAnsi="Times New Roman" w:cs="Times New Roman"/>
          <w:sz w:val="24"/>
          <w:szCs w:val="24"/>
        </w:rPr>
      </w:pPr>
    </w:p>
    <w:p w:rsidR="00583D20" w:rsidRDefault="00583D20" w:rsidP="005B498E">
      <w:pPr>
        <w:spacing w:after="0"/>
        <w:ind w:left="4560"/>
        <w:rPr>
          <w:rFonts w:ascii="Times New Roman" w:hAnsi="Times New Roman" w:cs="Times New Roman"/>
          <w:sz w:val="24"/>
          <w:szCs w:val="24"/>
        </w:rPr>
      </w:pPr>
    </w:p>
    <w:p w:rsidR="00583D20" w:rsidRDefault="00583D20" w:rsidP="005B498E">
      <w:pPr>
        <w:spacing w:after="0"/>
        <w:ind w:left="456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83D20" w:rsidP="005B498E">
      <w:pPr>
        <w:spacing w:after="0"/>
        <w:ind w:left="45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Považská Bystrica, jún </w:t>
      </w:r>
      <w:r w:rsidR="005B498E" w:rsidRPr="005B498E">
        <w:rPr>
          <w:rFonts w:ascii="Times New Roman" w:hAnsi="Times New Roman" w:cs="Times New Roman"/>
          <w:sz w:val="24"/>
          <w:szCs w:val="24"/>
        </w:rPr>
        <w:t xml:space="preserve"> 2016</w:t>
      </w:r>
    </w:p>
    <w:p w:rsidR="005B498E" w:rsidRDefault="005B498E" w:rsidP="005B498E">
      <w:pPr>
        <w:spacing w:after="0"/>
        <w:rPr>
          <w:sz w:val="32"/>
        </w:rPr>
      </w:pPr>
      <w:r>
        <w:rPr>
          <w:sz w:val="32"/>
        </w:rPr>
        <w:t xml:space="preserve"> </w:t>
      </w: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5B498E" w:rsidRDefault="005B498E" w:rsidP="005B498E">
      <w:pPr>
        <w:rPr>
          <w:sz w:val="32"/>
        </w:rPr>
      </w:pPr>
    </w:p>
    <w:p w:rsidR="004B568A" w:rsidRDefault="004B568A"/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A397E"/>
    <w:multiLevelType w:val="hybridMultilevel"/>
    <w:tmpl w:val="B51A54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C38B4"/>
    <w:multiLevelType w:val="hybridMultilevel"/>
    <w:tmpl w:val="EE8047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213AB"/>
    <w:multiLevelType w:val="hybridMultilevel"/>
    <w:tmpl w:val="EC5079A6"/>
    <w:lvl w:ilvl="0" w:tplc="31167FF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4B568A"/>
    <w:rsid w:val="00583D20"/>
    <w:rsid w:val="005B498E"/>
    <w:rsid w:val="005E0048"/>
    <w:rsid w:val="007A68FC"/>
    <w:rsid w:val="00DC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5E0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AMD</cp:lastModifiedBy>
  <cp:revision>4</cp:revision>
  <dcterms:created xsi:type="dcterms:W3CDTF">2016-06-08T05:28:00Z</dcterms:created>
  <dcterms:modified xsi:type="dcterms:W3CDTF">2016-06-08T06:06:00Z</dcterms:modified>
</cp:coreProperties>
</file>