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1E7" w:rsidRDefault="002271E7" w:rsidP="007D1AC8">
      <w:pPr>
        <w:pStyle w:val="Nzov"/>
        <w:shd w:val="clear" w:color="000000" w:fill="FFFFFF"/>
        <w:rPr>
          <w:sz w:val="22"/>
          <w:szCs w:val="22"/>
          <w:lang w:val="sk-SK"/>
        </w:rPr>
      </w:pPr>
      <w:bookmarkStart w:id="0" w:name="_MON_1392032640"/>
      <w:bookmarkStart w:id="1" w:name="_MON_1392030613"/>
      <w:bookmarkEnd w:id="0"/>
      <w:bookmarkEnd w:id="1"/>
    </w:p>
    <w:p w:rsidR="009D0E1F" w:rsidRDefault="009D0E1F" w:rsidP="009D0E1F">
      <w:pPr>
        <w:pStyle w:val="Nzov"/>
        <w:shd w:val="clear" w:color="000000" w:fill="FFFFFF"/>
        <w:rPr>
          <w:b w:val="0"/>
          <w:caps/>
          <w:szCs w:val="22"/>
          <w:lang w:val="sk-SK"/>
        </w:rPr>
      </w:pPr>
      <w:bookmarkStart w:id="2" w:name="_Toc156113559"/>
    </w:p>
    <w:p w:rsidR="004A7C5B" w:rsidRPr="00BD5921" w:rsidRDefault="00C9279C" w:rsidP="00B04402">
      <w:pPr>
        <w:pStyle w:val="Nadpis1"/>
      </w:pPr>
      <w:r w:rsidRPr="00BD5921">
        <w:t>INFORMÁCIE O ÚČTOVNEJ JEDNOTKE</w:t>
      </w:r>
      <w:bookmarkEnd w:id="2"/>
    </w:p>
    <w:p w:rsidR="004A7C5B" w:rsidRPr="00BD5921" w:rsidRDefault="004A7C5B">
      <w:pPr>
        <w:rPr>
          <w:szCs w:val="22"/>
          <w:lang w:val="sk-SK"/>
        </w:rPr>
      </w:pPr>
    </w:p>
    <w:p w:rsidR="00807179" w:rsidRDefault="000B62F5" w:rsidP="007E70D9">
      <w:pPr>
        <w:pStyle w:val="Nadpis2"/>
        <w:rPr>
          <w:lang w:val="sk-SK"/>
        </w:rPr>
      </w:pPr>
      <w:bookmarkStart w:id="3" w:name="_Toc156113561"/>
      <w:r w:rsidRPr="00BD5921">
        <w:rPr>
          <w:lang w:val="sk-SK"/>
        </w:rPr>
        <w:t>Založenie spoločnosti</w:t>
      </w:r>
    </w:p>
    <w:p w:rsidR="004A7C5B" w:rsidRPr="00BD5921" w:rsidRDefault="00C9279C" w:rsidP="00807179">
      <w:pPr>
        <w:pStyle w:val="Nadpis2"/>
        <w:numPr>
          <w:ilvl w:val="0"/>
          <w:numId w:val="0"/>
        </w:numPr>
        <w:ind w:left="454"/>
        <w:rPr>
          <w:lang w:val="sk-SK"/>
        </w:rPr>
      </w:pPr>
      <w:r w:rsidRPr="00BD5921">
        <w:rPr>
          <w:lang w:val="sk-SK"/>
        </w:rPr>
        <w:tab/>
      </w:r>
      <w:bookmarkEnd w:id="3"/>
    </w:p>
    <w:p w:rsidR="000B62F5" w:rsidRPr="00BD5921" w:rsidRDefault="000B62F5" w:rsidP="000B62F5">
      <w:pPr>
        <w:pStyle w:val="Zkladntext"/>
        <w:rPr>
          <w:lang w:val="sk-SK"/>
        </w:rPr>
      </w:pPr>
      <w:r w:rsidRPr="00BD5921">
        <w:rPr>
          <w:lang w:val="sk-SK"/>
        </w:rPr>
        <w:t xml:space="preserve">Spoločnosť </w:t>
      </w:r>
      <w:r w:rsidR="000314F0">
        <w:rPr>
          <w:lang w:val="sk-SK"/>
        </w:rPr>
        <w:t>Média Consult s.r.o.</w:t>
      </w:r>
      <w:r w:rsidRPr="00BD5921">
        <w:rPr>
          <w:lang w:val="sk-SK"/>
        </w:rPr>
        <w:t xml:space="preserve"> (ďalej len Spoločnosť), bola založená </w:t>
      </w:r>
      <w:r w:rsidR="000314F0">
        <w:rPr>
          <w:lang w:val="sk-SK"/>
        </w:rPr>
        <w:t>13.03.2002</w:t>
      </w:r>
      <w:r w:rsidRPr="00BD5921">
        <w:rPr>
          <w:lang w:val="sk-SK"/>
        </w:rPr>
        <w:t xml:space="preserve"> a do obchodného registra bola zapísaná </w:t>
      </w:r>
      <w:r w:rsidR="000314F0">
        <w:rPr>
          <w:lang w:val="sk-SK"/>
        </w:rPr>
        <w:t>20.03.2002</w:t>
      </w:r>
      <w:r w:rsidRPr="00BD5921">
        <w:rPr>
          <w:lang w:val="sk-SK"/>
        </w:rPr>
        <w:t xml:space="preserve"> (Obchodný register Okresného súdu v </w:t>
      </w:r>
      <w:r w:rsidR="000314F0">
        <w:rPr>
          <w:lang w:val="sk-SK"/>
        </w:rPr>
        <w:t>Trnave</w:t>
      </w:r>
      <w:r w:rsidRPr="00BD5921">
        <w:rPr>
          <w:lang w:val="sk-SK"/>
        </w:rPr>
        <w:t xml:space="preserve">, oddiel </w:t>
      </w:r>
      <w:r w:rsidR="000314F0">
        <w:rPr>
          <w:lang w:val="sk-SK"/>
        </w:rPr>
        <w:t>sro</w:t>
      </w:r>
      <w:r w:rsidRPr="00BD5921">
        <w:rPr>
          <w:lang w:val="sk-SK"/>
        </w:rPr>
        <w:t xml:space="preserve">, vložka </w:t>
      </w:r>
      <w:r w:rsidR="000314F0">
        <w:rPr>
          <w:lang w:val="sk-SK"/>
        </w:rPr>
        <w:t>2704/T</w:t>
      </w:r>
      <w:r w:rsidRPr="00BD5921">
        <w:rPr>
          <w:lang w:val="sk-SK"/>
        </w:rPr>
        <w:t xml:space="preserve">). </w:t>
      </w:r>
    </w:p>
    <w:p w:rsidR="00370875" w:rsidRPr="00BD5921" w:rsidRDefault="00370875">
      <w:pPr>
        <w:rPr>
          <w:szCs w:val="22"/>
          <w:lang w:val="sk-SK"/>
        </w:rPr>
      </w:pPr>
    </w:p>
    <w:p w:rsidR="000A07B6" w:rsidRPr="00BD5921" w:rsidRDefault="000A07B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" w:name="_Toc156113564"/>
      <w:r w:rsidRPr="00BD5921">
        <w:rPr>
          <w:lang w:val="sk-SK"/>
        </w:rPr>
        <w:t>Predmet činnosti podľa výpisu z OR</w:t>
      </w:r>
      <w:bookmarkEnd w:id="4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6C185B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vykonávanie inžinierskych stavieb/vrátane technickej vybavenosti sídliskových celkov</w:t>
      </w:r>
    </w:p>
    <w:p w:rsidR="004A7C5B" w:rsidRPr="00BD5921" w:rsidRDefault="006C185B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vykonávanie bytových a občianskych stavieb</w:t>
      </w:r>
    </w:p>
    <w:p w:rsidR="004A7C5B" w:rsidRPr="00BD5921" w:rsidRDefault="006C185B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vykonávanie priemyselných stavieb</w:t>
      </w:r>
    </w:p>
    <w:p w:rsidR="004A7C5B" w:rsidRPr="00BD5921" w:rsidRDefault="006C185B" w:rsidP="00B41D19">
      <w:pPr>
        <w:numPr>
          <w:ilvl w:val="0"/>
          <w:numId w:val="39"/>
        </w:numPr>
        <w:rPr>
          <w:szCs w:val="22"/>
          <w:lang w:val="sk-SK"/>
        </w:rPr>
      </w:pPr>
      <w:bookmarkStart w:id="5" w:name="_Toc156113566"/>
      <w:r>
        <w:rPr>
          <w:szCs w:val="22"/>
          <w:lang w:val="sk-SK"/>
        </w:rPr>
        <w:t>činnosť účtovných poradcov</w:t>
      </w:r>
    </w:p>
    <w:p w:rsidR="004A7C5B" w:rsidRPr="00BD5921" w:rsidRDefault="006C185B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činnosť organizačných a ekonomických poradcov</w:t>
      </w:r>
    </w:p>
    <w:p w:rsidR="004A7C5B" w:rsidRPr="00BD5921" w:rsidRDefault="006C185B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sekretárske služby a preklady</w:t>
      </w:r>
    </w:p>
    <w:p w:rsidR="004A7C5B" w:rsidRPr="00BD5921" w:rsidRDefault="006C185B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reklamné a propagačné činnosti</w:t>
      </w:r>
    </w:p>
    <w:p w:rsidR="004A7C5B" w:rsidRPr="00BD5921" w:rsidRDefault="006C185B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vyučovanie v odbore cudzích jazykov – nemecký a anglický jazyk</w:t>
      </w:r>
    </w:p>
    <w:p w:rsidR="006C185B" w:rsidRDefault="006C185B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 xml:space="preserve">prekladateľské a tlmočnícke služby s výnimkou vykonávania činností vymedzených zák. </w:t>
      </w:r>
    </w:p>
    <w:p w:rsidR="004A7C5B" w:rsidRPr="00BD5921" w:rsidRDefault="006C185B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382/2004 Z.z.</w:t>
      </w:r>
    </w:p>
    <w:p w:rsidR="004A7C5B" w:rsidRDefault="006C185B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poradenstvo a tvorba projektov pre poskytovanie finančných prostriedkov z fondov a grantov v rozsahu voľnej živnosti</w:t>
      </w:r>
    </w:p>
    <w:p w:rsidR="006C185B" w:rsidRDefault="006C185B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prednášková a lektorská činnosť v rozsahu voľnej živnosti</w:t>
      </w:r>
    </w:p>
    <w:p w:rsidR="006C185B" w:rsidRPr="00BD5921" w:rsidRDefault="006C185B" w:rsidP="006C185B">
      <w:pPr>
        <w:ind w:left="360"/>
        <w:rPr>
          <w:szCs w:val="22"/>
          <w:lang w:val="sk-SK"/>
        </w:rPr>
      </w:pPr>
    </w:p>
    <w:p w:rsidR="00452463" w:rsidRPr="00BD5921" w:rsidRDefault="00452463" w:rsidP="007E70D9">
      <w:pPr>
        <w:rPr>
          <w:lang w:val="sk-SK"/>
        </w:rPr>
      </w:pPr>
    </w:p>
    <w:p w:rsidR="005F3C75" w:rsidRPr="00BD5921" w:rsidRDefault="005F3C75">
      <w:pPr>
        <w:ind w:left="454"/>
        <w:rPr>
          <w:szCs w:val="22"/>
          <w:lang w:val="sk-SK"/>
        </w:rPr>
      </w:pPr>
    </w:p>
    <w:p w:rsidR="008666A2" w:rsidRPr="00BD5921" w:rsidRDefault="00760E6B" w:rsidP="007E70D9">
      <w:pPr>
        <w:pStyle w:val="Nadpis2"/>
        <w:rPr>
          <w:lang w:val="sk-SK"/>
        </w:rPr>
      </w:pPr>
      <w:r w:rsidRPr="00BD5921">
        <w:rPr>
          <w:lang w:val="sk-SK"/>
        </w:rPr>
        <w:t>P</w:t>
      </w:r>
      <w:r w:rsidR="00C9279C" w:rsidRPr="00BD5921">
        <w:rPr>
          <w:lang w:val="sk-SK"/>
        </w:rPr>
        <w:t xml:space="preserve">očet zamestnancov </w:t>
      </w:r>
    </w:p>
    <w:p w:rsidR="00760E6B" w:rsidRPr="00BD5921" w:rsidRDefault="00760E6B" w:rsidP="00760E6B">
      <w:pPr>
        <w:rPr>
          <w:lang w:val="sk-SK"/>
        </w:rPr>
      </w:pPr>
    </w:p>
    <w:p w:rsidR="00DA17CE" w:rsidRPr="00BD5921" w:rsidRDefault="006C185B" w:rsidP="002A24B9">
      <w:pPr>
        <w:rPr>
          <w:lang w:val="sk-SK"/>
        </w:rPr>
      </w:pPr>
      <w:r>
        <w:rPr>
          <w:lang w:val="sk-SK"/>
        </w:rPr>
        <w:t>Spoločnosť nezamestnáva žiadnych zamestnancov.</w:t>
      </w:r>
    </w:p>
    <w:p w:rsidR="00DA17CE" w:rsidRPr="00BD5921" w:rsidRDefault="00DA17CE" w:rsidP="00DA17CE">
      <w:pPr>
        <w:rPr>
          <w:color w:val="FF0000"/>
          <w:lang w:val="sk-SK"/>
        </w:rPr>
      </w:pPr>
    </w:p>
    <w:p w:rsidR="00452463" w:rsidRPr="00BD5921" w:rsidRDefault="00452463" w:rsidP="00B04402">
      <w:pPr>
        <w:rPr>
          <w:lang w:val="sk-SK"/>
        </w:rPr>
      </w:pPr>
      <w:bookmarkStart w:id="6" w:name="_MON_1387959685"/>
      <w:bookmarkStart w:id="7" w:name="_MON_1387959698"/>
      <w:bookmarkStart w:id="8" w:name="_MON_1388472446"/>
      <w:bookmarkStart w:id="9" w:name="_MON_1388472483"/>
      <w:bookmarkStart w:id="10" w:name="_MON_1388581986"/>
      <w:bookmarkStart w:id="11" w:name="_MON_1388834051"/>
      <w:bookmarkStart w:id="12" w:name="_MON_1388840452"/>
      <w:bookmarkStart w:id="13" w:name="_MON_1389446438"/>
      <w:bookmarkStart w:id="14" w:name="_MON_1389446571"/>
      <w:bookmarkStart w:id="15" w:name="_MON_1387786460"/>
      <w:bookmarkStart w:id="16" w:name="_MON_1392032936"/>
      <w:bookmarkStart w:id="17" w:name="_MON_1387959668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:rsidR="005F3C75" w:rsidRPr="00BD5921" w:rsidRDefault="005F3C75">
      <w:pPr>
        <w:rPr>
          <w:szCs w:val="22"/>
          <w:lang w:val="sk-SK"/>
        </w:rPr>
      </w:pPr>
    </w:p>
    <w:p w:rsidR="007D1AC8" w:rsidRPr="00BD5921" w:rsidRDefault="007D1AC8">
      <w:pPr>
        <w:rPr>
          <w:szCs w:val="22"/>
          <w:lang w:val="sk-SK"/>
        </w:rPr>
      </w:pPr>
    </w:p>
    <w:p w:rsidR="00037D82" w:rsidRPr="003176DD" w:rsidRDefault="00037D82" w:rsidP="007E70D9">
      <w:pPr>
        <w:pStyle w:val="Nadpis2"/>
        <w:rPr>
          <w:lang w:val="sk-SK"/>
        </w:rPr>
      </w:pPr>
      <w:r w:rsidRPr="003176DD">
        <w:rPr>
          <w:lang w:val="sk-SK"/>
        </w:rPr>
        <w:t>Údaje o neobmedzenom ručení</w:t>
      </w:r>
    </w:p>
    <w:p w:rsidR="00037D82" w:rsidRDefault="00037D82" w:rsidP="00037D82">
      <w:pPr>
        <w:pStyle w:val="Nadpis2"/>
        <w:numPr>
          <w:ilvl w:val="0"/>
          <w:numId w:val="0"/>
        </w:numPr>
        <w:rPr>
          <w:b w:val="0"/>
          <w:lang w:val="sk-SK"/>
        </w:rPr>
      </w:pPr>
    </w:p>
    <w:p w:rsidR="004A7C5B" w:rsidRPr="00BD5921" w:rsidRDefault="004A7C5B">
      <w:pPr>
        <w:pStyle w:val="Hlavika"/>
        <w:rPr>
          <w:szCs w:val="22"/>
          <w:lang w:val="sk-SK"/>
        </w:rPr>
      </w:pPr>
      <w:bookmarkStart w:id="18" w:name="_MON_1392032921"/>
      <w:bookmarkStart w:id="19" w:name="_MON_1392030640"/>
      <w:bookmarkEnd w:id="5"/>
      <w:bookmarkEnd w:id="18"/>
      <w:bookmarkEnd w:id="19"/>
    </w:p>
    <w:p w:rsidR="00CA323F" w:rsidRPr="00BD5921" w:rsidRDefault="00CA323F">
      <w:pPr>
        <w:pStyle w:val="Hlavika"/>
        <w:rPr>
          <w:szCs w:val="22"/>
          <w:lang w:val="sk-SK"/>
        </w:rPr>
      </w:pPr>
    </w:p>
    <w:p w:rsidR="00313194" w:rsidRPr="00BD5921" w:rsidRDefault="00C9279C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334B04" w:rsidRPr="00BD5921" w:rsidRDefault="00334B04">
      <w:pPr>
        <w:pStyle w:val="Hlavika"/>
        <w:rPr>
          <w:szCs w:val="22"/>
          <w:lang w:val="sk-SK"/>
        </w:rPr>
      </w:pPr>
    </w:p>
    <w:p w:rsidR="006C185B" w:rsidRPr="00BD5921" w:rsidRDefault="006C185B" w:rsidP="006C185B">
      <w:pPr>
        <w:rPr>
          <w:lang w:val="sk-SK"/>
        </w:rPr>
      </w:pPr>
      <w:bookmarkStart w:id="20" w:name="_Toc156113567"/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Právny dôvod zostavenia účtovnej závierky</w:t>
      </w:r>
      <w:bookmarkEnd w:id="20"/>
    </w:p>
    <w:p w:rsidR="004A7C5B" w:rsidRPr="00BD5921" w:rsidRDefault="004A7C5B">
      <w:pPr>
        <w:rPr>
          <w:szCs w:val="22"/>
          <w:lang w:val="sk-SK"/>
        </w:rPr>
      </w:pPr>
    </w:p>
    <w:p w:rsidR="004A7C5B" w:rsidRPr="003176DD" w:rsidRDefault="00C9279C">
      <w:pPr>
        <w:numPr>
          <w:ilvl w:val="0"/>
          <w:numId w:val="6"/>
        </w:numPr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Účtovná závierka </w:t>
      </w:r>
      <w:r w:rsidR="00037D82" w:rsidRPr="003176DD">
        <w:rPr>
          <w:szCs w:val="22"/>
          <w:lang w:val="sk-SK"/>
        </w:rPr>
        <w:t>Spoločnosti je</w:t>
      </w:r>
      <w:r w:rsidRPr="003176DD">
        <w:rPr>
          <w:szCs w:val="22"/>
          <w:lang w:val="sk-SK"/>
        </w:rPr>
        <w:t xml:space="preserve"> zostavená k poslednému dňu </w:t>
      </w:r>
    </w:p>
    <w:p w:rsidR="00BA336C" w:rsidRPr="003176DD" w:rsidRDefault="00C9279C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účtovného obdobia ako riadna účtovná závierka</w:t>
      </w:r>
      <w:r w:rsidRPr="003176DD">
        <w:rPr>
          <w:szCs w:val="22"/>
          <w:lang w:val="sk-SK"/>
        </w:rPr>
        <w:tab/>
      </w:r>
    </w:p>
    <w:p w:rsidR="00BA336C" w:rsidRPr="003176DD" w:rsidRDefault="00760E6B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podľa §17 ods.</w:t>
      </w:r>
      <w:r w:rsidR="00BA336C" w:rsidRPr="003176DD">
        <w:rPr>
          <w:szCs w:val="22"/>
          <w:lang w:val="sk-SK"/>
        </w:rPr>
        <w:t xml:space="preserve"> </w:t>
      </w:r>
      <w:r w:rsidR="007B5BA8" w:rsidRPr="003176DD">
        <w:rPr>
          <w:szCs w:val="22"/>
          <w:lang w:val="sk-SK"/>
        </w:rPr>
        <w:t>6 zákona NR SR</w:t>
      </w:r>
      <w:r w:rsidRPr="003176DD">
        <w:rPr>
          <w:szCs w:val="22"/>
          <w:lang w:val="sk-SK"/>
        </w:rPr>
        <w:t xml:space="preserve"> č. 431/2002 </w:t>
      </w:r>
      <w:r w:rsidR="000A3A8C">
        <w:rPr>
          <w:szCs w:val="22"/>
          <w:lang w:val="sk-SK"/>
        </w:rPr>
        <w:t xml:space="preserve">Z. z. </w:t>
      </w:r>
      <w:r w:rsidRPr="003176DD">
        <w:rPr>
          <w:szCs w:val="22"/>
          <w:lang w:val="sk-SK"/>
        </w:rPr>
        <w:t xml:space="preserve">o účtovníctve </w:t>
      </w:r>
    </w:p>
    <w:p w:rsidR="004A7C5B" w:rsidRDefault="00BA336C" w:rsidP="006C185B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za obdobie od 1.1.201</w:t>
      </w:r>
      <w:r w:rsidR="006C185B">
        <w:rPr>
          <w:szCs w:val="22"/>
          <w:lang w:val="sk-SK"/>
        </w:rPr>
        <w:t>5</w:t>
      </w:r>
      <w:r w:rsidRPr="003176DD">
        <w:rPr>
          <w:szCs w:val="22"/>
          <w:lang w:val="sk-SK"/>
        </w:rPr>
        <w:t xml:space="preserve"> do 31.12.201</w:t>
      </w:r>
      <w:r w:rsidR="006C185B">
        <w:rPr>
          <w:szCs w:val="22"/>
          <w:lang w:val="sk-SK"/>
        </w:rPr>
        <w:t>5</w:t>
      </w:r>
      <w:r w:rsidR="00760E6B" w:rsidRPr="003176DD">
        <w:rPr>
          <w:szCs w:val="22"/>
          <w:lang w:val="sk-SK"/>
        </w:rPr>
        <w:t xml:space="preserve"> </w:t>
      </w:r>
      <w:r w:rsidR="00C9279C" w:rsidRPr="003176DD">
        <w:rPr>
          <w:szCs w:val="22"/>
          <w:lang w:val="sk-SK"/>
        </w:rPr>
        <w:tab/>
      </w:r>
      <w:r w:rsidR="00C9279C"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="006472F6" w:rsidRPr="003176DD">
        <w:rPr>
          <w:szCs w:val="22"/>
          <w:lang w:val="sk-SK"/>
        </w:rPr>
        <w:tab/>
      </w:r>
      <w:r w:rsidR="00C9279C" w:rsidRPr="003176DD">
        <w:rPr>
          <w:szCs w:val="22"/>
          <w:lang w:val="sk-SK"/>
        </w:rPr>
        <w:tab/>
      </w:r>
    </w:p>
    <w:p w:rsidR="00E669A8" w:rsidRPr="003176DD" w:rsidRDefault="00E669A8" w:rsidP="006C185B">
      <w:pPr>
        <w:ind w:firstLine="360"/>
        <w:rPr>
          <w:szCs w:val="22"/>
          <w:lang w:val="sk-SK"/>
        </w:rPr>
      </w:pPr>
    </w:p>
    <w:p w:rsidR="00370875" w:rsidRPr="00BD5921" w:rsidRDefault="00370875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1" w:name="_Toc156113568"/>
      <w:r w:rsidRPr="00BD5921">
        <w:rPr>
          <w:lang w:val="sk-SK"/>
        </w:rPr>
        <w:t>Schválenie účtovnej závierky zostavenej za predchádzajúce obdobie</w:t>
      </w:r>
      <w:bookmarkEnd w:id="21"/>
    </w:p>
    <w:p w:rsidR="004A7C5B" w:rsidRDefault="00C9279C">
      <w:pPr>
        <w:pStyle w:val="Zkladntext"/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</w:p>
    <w:p w:rsidR="00E669A8" w:rsidRPr="00BD5921" w:rsidRDefault="00E669A8">
      <w:pPr>
        <w:pStyle w:val="Zkladntext"/>
        <w:ind w:firstLine="360"/>
        <w:rPr>
          <w:szCs w:val="22"/>
          <w:lang w:val="sk-SK"/>
        </w:rPr>
      </w:pPr>
    </w:p>
    <w:p w:rsidR="004A7C5B" w:rsidRPr="00BD5921" w:rsidRDefault="00807179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>Účtovná závierka k 31.12.201</w:t>
      </w:r>
      <w:r w:rsidR="00E669A8">
        <w:rPr>
          <w:szCs w:val="22"/>
          <w:lang w:val="sk-SK"/>
        </w:rPr>
        <w:t>4</w:t>
      </w:r>
      <w:r w:rsidR="000D23A4" w:rsidRPr="00BD5921">
        <w:rPr>
          <w:szCs w:val="22"/>
          <w:lang w:val="sk-SK"/>
        </w:rPr>
        <w:t xml:space="preserve"> za predchádzajúce účtovné obdobie bola schválená u</w:t>
      </w:r>
      <w:r w:rsidR="00C9279C" w:rsidRPr="00BD5921">
        <w:rPr>
          <w:szCs w:val="22"/>
          <w:lang w:val="sk-SK"/>
        </w:rPr>
        <w:t xml:space="preserve">znesením valného zhromaždenia </w:t>
      </w:r>
      <w:r w:rsidR="000D23A4" w:rsidRPr="00BD5921">
        <w:rPr>
          <w:szCs w:val="22"/>
          <w:lang w:val="sk-SK"/>
        </w:rPr>
        <w:t>Spoločnosti</w:t>
      </w:r>
      <w:r w:rsidR="00C9279C" w:rsidRPr="00BD5921">
        <w:rPr>
          <w:szCs w:val="22"/>
          <w:lang w:val="sk-SK"/>
        </w:rPr>
        <w:t xml:space="preserve"> dňa </w:t>
      </w:r>
      <w:r w:rsidR="00E669A8">
        <w:rPr>
          <w:szCs w:val="22"/>
          <w:lang w:val="sk-SK"/>
        </w:rPr>
        <w:t>2.6</w:t>
      </w:r>
      <w:r w:rsidR="00C9279C" w:rsidRPr="00BD5921">
        <w:rPr>
          <w:szCs w:val="22"/>
          <w:lang w:val="sk-SK"/>
        </w:rPr>
        <w:t xml:space="preserve">. </w:t>
      </w:r>
      <w:r w:rsidR="00E669A8">
        <w:rPr>
          <w:szCs w:val="22"/>
          <w:lang w:val="sk-SK"/>
        </w:rPr>
        <w:t>2015</w:t>
      </w:r>
      <w:r w:rsidR="00C9279C" w:rsidRPr="00BD5921">
        <w:rPr>
          <w:szCs w:val="22"/>
          <w:lang w:val="sk-SK"/>
        </w:rPr>
        <w:t xml:space="preserve"> </w:t>
      </w:r>
    </w:p>
    <w:p w:rsidR="004A7C5B" w:rsidRPr="00BD5921" w:rsidRDefault="004A7C5B">
      <w:pPr>
        <w:rPr>
          <w:b/>
          <w:szCs w:val="22"/>
          <w:lang w:val="sk-SK"/>
        </w:rPr>
      </w:pPr>
    </w:p>
    <w:p w:rsidR="005E7B95" w:rsidRPr="00BD5921" w:rsidRDefault="005E7B95">
      <w:pPr>
        <w:rPr>
          <w:b/>
          <w:szCs w:val="22"/>
          <w:lang w:val="sk-SK"/>
        </w:rPr>
      </w:pPr>
    </w:p>
    <w:p w:rsidR="005B031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lastRenderedPageBreak/>
        <w:t>Zverejnenie účtovnej závierky za predchádzajúce účtovné obdobie</w:t>
      </w:r>
    </w:p>
    <w:p w:rsidR="00ED7358" w:rsidRPr="00BD5921" w:rsidRDefault="00ED7358" w:rsidP="00ED7358">
      <w:pPr>
        <w:rPr>
          <w:szCs w:val="22"/>
          <w:lang w:val="sk-SK"/>
        </w:rPr>
      </w:pPr>
    </w:p>
    <w:p w:rsidR="005B031B" w:rsidRPr="00BD5921" w:rsidRDefault="00C9279C" w:rsidP="005B031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Účtovná závierka S</w:t>
      </w:r>
      <w:r w:rsidR="000D23A4" w:rsidRPr="00BD5921">
        <w:rPr>
          <w:szCs w:val="22"/>
          <w:lang w:val="sk-SK"/>
        </w:rPr>
        <w:t xml:space="preserve">poločnosti </w:t>
      </w:r>
      <w:r w:rsidR="00E669A8">
        <w:rPr>
          <w:szCs w:val="22"/>
          <w:lang w:val="sk-SK"/>
        </w:rPr>
        <w:t>za rok 2014</w:t>
      </w:r>
      <w:r w:rsidRPr="00FE7FBD">
        <w:rPr>
          <w:szCs w:val="22"/>
          <w:lang w:val="sk-SK"/>
        </w:rPr>
        <w:t xml:space="preserve"> </w:t>
      </w:r>
      <w:r w:rsidRPr="00BD5921">
        <w:rPr>
          <w:szCs w:val="22"/>
          <w:lang w:val="sk-SK"/>
        </w:rPr>
        <w:t>bola uložená do </w:t>
      </w:r>
      <w:r w:rsidR="00F468A4">
        <w:rPr>
          <w:szCs w:val="22"/>
          <w:lang w:val="sk-SK"/>
        </w:rPr>
        <w:t xml:space="preserve">registra účtovných závierok </w:t>
      </w:r>
      <w:r w:rsidR="000D23A4" w:rsidRPr="00BD5921">
        <w:rPr>
          <w:szCs w:val="22"/>
          <w:lang w:val="sk-SK"/>
        </w:rPr>
        <w:t xml:space="preserve">dňa </w:t>
      </w:r>
      <w:r w:rsidR="00E669A8">
        <w:rPr>
          <w:szCs w:val="22"/>
          <w:lang w:val="sk-SK"/>
        </w:rPr>
        <w:t>6.6</w:t>
      </w:r>
      <w:r w:rsidR="000D23A4" w:rsidRPr="00BD5921">
        <w:rPr>
          <w:szCs w:val="22"/>
          <w:lang w:val="sk-SK"/>
        </w:rPr>
        <w:t>.</w:t>
      </w:r>
      <w:r w:rsidR="00E669A8">
        <w:rPr>
          <w:szCs w:val="22"/>
          <w:lang w:val="sk-SK"/>
        </w:rPr>
        <w:t>2015</w:t>
      </w:r>
      <w:r w:rsidRPr="00BD5921">
        <w:rPr>
          <w:szCs w:val="22"/>
          <w:lang w:val="sk-SK"/>
        </w:rPr>
        <w:t xml:space="preserve"> </w:t>
      </w:r>
    </w:p>
    <w:p w:rsidR="005B031B" w:rsidRPr="00BD5921" w:rsidRDefault="005B031B" w:rsidP="005B031B">
      <w:pPr>
        <w:pStyle w:val="Zkladntext"/>
        <w:rPr>
          <w:szCs w:val="22"/>
          <w:lang w:val="sk-SK"/>
        </w:rPr>
      </w:pPr>
    </w:p>
    <w:p w:rsidR="00B44345" w:rsidRPr="00B44345" w:rsidRDefault="00B44345" w:rsidP="00B44345">
      <w:pPr>
        <w:rPr>
          <w:lang w:val="sk-SK"/>
        </w:rPr>
      </w:pPr>
      <w:bookmarkStart w:id="22" w:name="_Toc156113569"/>
    </w:p>
    <w:p w:rsidR="00B44345" w:rsidRPr="00BD5921" w:rsidRDefault="00B44345" w:rsidP="003D72D6">
      <w:pPr>
        <w:rPr>
          <w:szCs w:val="22"/>
          <w:lang w:val="sk-SK"/>
        </w:rPr>
      </w:pPr>
    </w:p>
    <w:p w:rsidR="004A7C5B" w:rsidRPr="00BD5921" w:rsidRDefault="00C9279C" w:rsidP="002271E7">
      <w:pPr>
        <w:pStyle w:val="Nadpis1"/>
      </w:pPr>
      <w:bookmarkStart w:id="23" w:name="_Toc156113572"/>
      <w:bookmarkEnd w:id="22"/>
      <w:r w:rsidRPr="00BD5921">
        <w:t>INFORMÁCIE O KONSOLIDOVANOM CELKU</w:t>
      </w:r>
      <w:bookmarkEnd w:id="23"/>
    </w:p>
    <w:p w:rsidR="005E7B95" w:rsidRPr="00BD5921" w:rsidRDefault="005E7B95">
      <w:pPr>
        <w:tabs>
          <w:tab w:val="right" w:pos="8506"/>
        </w:tabs>
        <w:rPr>
          <w:szCs w:val="22"/>
          <w:lang w:val="sk-SK"/>
        </w:rPr>
      </w:pPr>
    </w:p>
    <w:p w:rsidR="005F3C75" w:rsidRPr="00BD5921" w:rsidRDefault="005F3C75" w:rsidP="0003268B">
      <w:pPr>
        <w:tabs>
          <w:tab w:val="right" w:pos="8506"/>
        </w:tabs>
        <w:jc w:val="center"/>
        <w:rPr>
          <w:szCs w:val="22"/>
          <w:lang w:val="sk-SK"/>
        </w:rPr>
      </w:pPr>
      <w:bookmarkStart w:id="24" w:name="_MON_1392030719"/>
      <w:bookmarkEnd w:id="24"/>
    </w:p>
    <w:p w:rsidR="00C94C16" w:rsidRDefault="00C9279C" w:rsidP="00E669A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sa </w:t>
      </w:r>
      <w:r w:rsidR="00E669A8">
        <w:rPr>
          <w:szCs w:val="22"/>
          <w:lang w:val="sk-SK"/>
        </w:rPr>
        <w:t>ne</w:t>
      </w:r>
      <w:r w:rsidRPr="00BD5921">
        <w:rPr>
          <w:szCs w:val="22"/>
          <w:lang w:val="sk-SK"/>
        </w:rPr>
        <w:t xml:space="preserve">zahŕňa do konsolidovanej účtovnej </w:t>
      </w:r>
      <w:r w:rsidR="00E669A8">
        <w:rPr>
          <w:szCs w:val="22"/>
          <w:lang w:val="sk-SK"/>
        </w:rPr>
        <w:t>ani nemá povinnosť zostavovať konsolidovanú</w:t>
      </w:r>
    </w:p>
    <w:p w:rsidR="00E669A8" w:rsidRDefault="00E669A8" w:rsidP="00E669A8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>účtovnú závierku.</w:t>
      </w:r>
    </w:p>
    <w:p w:rsidR="004E2264" w:rsidRDefault="004E2264">
      <w:pPr>
        <w:tabs>
          <w:tab w:val="right" w:pos="8506"/>
        </w:tabs>
        <w:rPr>
          <w:szCs w:val="22"/>
          <w:lang w:val="sk-SK"/>
        </w:rPr>
      </w:pPr>
    </w:p>
    <w:p w:rsidR="00951764" w:rsidRDefault="00951764" w:rsidP="00246626">
      <w:pPr>
        <w:tabs>
          <w:tab w:val="right" w:pos="8506"/>
        </w:tabs>
        <w:rPr>
          <w:szCs w:val="22"/>
          <w:lang w:val="sk-SK"/>
        </w:rPr>
      </w:pPr>
    </w:p>
    <w:p w:rsidR="000B23FA" w:rsidRPr="00BD592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5" w:name="_Toc156113574"/>
      <w:r w:rsidRPr="00BD5921">
        <w:t>INFORMÁCE O POUŽITÝCH ÚČTOVNÝCH ZÁSADÁCH A ÚČTOVNÝCH METÓDACH</w:t>
      </w:r>
      <w:bookmarkEnd w:id="25"/>
    </w:p>
    <w:p w:rsidR="0003268B" w:rsidRPr="00BD5921" w:rsidRDefault="0003268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6" w:name="_Toc156113575"/>
      <w:r w:rsidRPr="00BD5921">
        <w:rPr>
          <w:lang w:val="sk-SK"/>
        </w:rPr>
        <w:t>Východiská pre zostavenie účtovnej závierky</w:t>
      </w:r>
      <w:bookmarkEnd w:id="26"/>
    </w:p>
    <w:p w:rsidR="004A7C5B" w:rsidRDefault="004A7C5B">
      <w:pPr>
        <w:pStyle w:val="Hlavika"/>
        <w:rPr>
          <w:szCs w:val="22"/>
          <w:lang w:val="sk-SK"/>
        </w:rPr>
      </w:pPr>
    </w:p>
    <w:p w:rsidR="00F90464" w:rsidRPr="00BD5921" w:rsidRDefault="00F90464">
      <w:pPr>
        <w:pStyle w:val="Hlavika"/>
        <w:rPr>
          <w:szCs w:val="22"/>
          <w:lang w:val="sk-SK"/>
        </w:rPr>
      </w:pPr>
      <w:r>
        <w:rPr>
          <w:szCs w:val="22"/>
          <w:lang w:val="sk-SK"/>
        </w:rPr>
        <w:t>Účtovná závierka bola zostavená za predpokladu, že Spoločnosť bude nepretržite pokračovať vo svojej</w:t>
      </w:r>
    </w:p>
    <w:p w:rsidR="00313194" w:rsidRDefault="00F90464" w:rsidP="00106FA1">
      <w:pPr>
        <w:rPr>
          <w:szCs w:val="22"/>
          <w:lang w:val="sk-SK"/>
        </w:rPr>
      </w:pPr>
      <w:r>
        <w:rPr>
          <w:szCs w:val="22"/>
          <w:lang w:val="sk-SK"/>
        </w:rPr>
        <w:t>činnosti.</w:t>
      </w:r>
    </w:p>
    <w:p w:rsidR="00F90464" w:rsidRPr="00F85ABF" w:rsidRDefault="00F90464" w:rsidP="00106FA1">
      <w:pPr>
        <w:rPr>
          <w:szCs w:val="22"/>
          <w:lang w:val="sk-SK"/>
        </w:rPr>
      </w:pPr>
    </w:p>
    <w:p w:rsidR="00106FA1" w:rsidRPr="002E58D1" w:rsidRDefault="00C9279C" w:rsidP="007E70D9">
      <w:pPr>
        <w:pStyle w:val="Nadpis2"/>
        <w:rPr>
          <w:lang w:val="sk-SK"/>
        </w:rPr>
      </w:pPr>
      <w:r w:rsidRPr="002E58D1">
        <w:rPr>
          <w:lang w:val="sk-SK"/>
        </w:rPr>
        <w:t xml:space="preserve">Účtovné zásady a účtovné metódy </w:t>
      </w:r>
    </w:p>
    <w:p w:rsidR="00106FA1" w:rsidRPr="00F85ABF" w:rsidRDefault="00106FA1" w:rsidP="00106FA1">
      <w:pPr>
        <w:pStyle w:val="Hlavika"/>
        <w:rPr>
          <w:szCs w:val="22"/>
          <w:lang w:val="sk-SK"/>
        </w:rPr>
      </w:pPr>
    </w:p>
    <w:p w:rsidR="00106FA1" w:rsidRPr="00BD5921" w:rsidRDefault="00C9279C" w:rsidP="00106FA1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BD5921" w:rsidRDefault="00106FA1" w:rsidP="00106FA1">
      <w:pPr>
        <w:pStyle w:val="Zkladntext"/>
        <w:rPr>
          <w:szCs w:val="22"/>
          <w:lang w:val="sk-SK"/>
        </w:rPr>
      </w:pPr>
    </w:p>
    <w:p w:rsidR="00247400" w:rsidRPr="00BD5921" w:rsidRDefault="00247400" w:rsidP="006C12B1">
      <w:pPr>
        <w:pStyle w:val="odstavec"/>
        <w:rPr>
          <w:lang w:val="sk-SK"/>
        </w:rPr>
      </w:pPr>
      <w:r w:rsidRPr="00BD5921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BD5921" w:rsidRDefault="00247400" w:rsidP="006C12B1">
      <w:pPr>
        <w:pStyle w:val="odstavec"/>
        <w:rPr>
          <w:lang w:val="sk-SK"/>
        </w:rPr>
      </w:pPr>
    </w:p>
    <w:p w:rsidR="00106FA1" w:rsidRDefault="00C9279C" w:rsidP="00AB73A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Účtovné metódy a všeobecné účtovné zásady boli účtovnou jednotkou konzistentne aplikované</w:t>
      </w:r>
      <w:r w:rsidR="00AB73AB">
        <w:rPr>
          <w:szCs w:val="22"/>
          <w:lang w:val="sk-SK"/>
        </w:rPr>
        <w:t>.</w:t>
      </w:r>
    </w:p>
    <w:p w:rsidR="002E58D1" w:rsidRDefault="002E58D1" w:rsidP="00AB73AB">
      <w:pPr>
        <w:pStyle w:val="Zkladntext"/>
        <w:rPr>
          <w:szCs w:val="22"/>
          <w:lang w:val="sk-SK"/>
        </w:rPr>
      </w:pPr>
    </w:p>
    <w:p w:rsidR="002E58D1" w:rsidRPr="00BD5921" w:rsidRDefault="002E58D1" w:rsidP="00AB73AB">
      <w:pPr>
        <w:pStyle w:val="Zkladntext"/>
        <w:rPr>
          <w:szCs w:val="22"/>
          <w:lang w:val="sk-SK"/>
        </w:rPr>
      </w:pPr>
    </w:p>
    <w:p w:rsidR="00C64C64" w:rsidRPr="00BD5921" w:rsidRDefault="00C64C64" w:rsidP="007E70D9">
      <w:pPr>
        <w:pStyle w:val="Nadpis2"/>
        <w:rPr>
          <w:lang w:val="sk-SK"/>
        </w:rPr>
      </w:pPr>
      <w:bookmarkStart w:id="27" w:name="_Toc156113576"/>
      <w:r w:rsidRPr="00BD5921">
        <w:rPr>
          <w:lang w:val="sk-SK"/>
        </w:rPr>
        <w:t>Zmeny oproti predchádzajúcemu účtovnému obdobiu</w:t>
      </w:r>
    </w:p>
    <w:bookmarkEnd w:id="27"/>
    <w:p w:rsidR="009476FF" w:rsidRPr="00BD5921" w:rsidRDefault="009476FF">
      <w:pPr>
        <w:rPr>
          <w:szCs w:val="22"/>
          <w:lang w:val="sk-SK"/>
        </w:rPr>
      </w:pPr>
    </w:p>
    <w:bookmarkStart w:id="28" w:name="_MON_1392030767"/>
    <w:bookmarkEnd w:id="28"/>
    <w:p w:rsidR="009476FF" w:rsidRPr="00BD5921" w:rsidRDefault="00665BF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458" w:dyaOrig="29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4.55pt;height:158.2pt" o:ole="">
            <v:imagedata r:id="rId8" o:title=""/>
          </v:shape>
          <o:OLEObject Type="Embed" ProgID="Excel.Sheet.12" ShapeID="_x0000_i1025" DrawAspect="Content" ObjectID="_1527888020" r:id="rId9"/>
        </w:object>
      </w:r>
    </w:p>
    <w:p w:rsidR="009476FF" w:rsidRPr="00BD5921" w:rsidRDefault="009476FF">
      <w:pPr>
        <w:rPr>
          <w:szCs w:val="22"/>
          <w:lang w:val="sk-SK"/>
        </w:rPr>
      </w:pPr>
    </w:p>
    <w:p w:rsidR="00900E34" w:rsidRDefault="00900E34">
      <w:pPr>
        <w:rPr>
          <w:szCs w:val="22"/>
          <w:lang w:val="sk-SK"/>
        </w:rPr>
      </w:pPr>
    </w:p>
    <w:p w:rsidR="002E58D1" w:rsidRPr="00BD5921" w:rsidRDefault="002E58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9" w:name="_Toc156113578"/>
      <w:r w:rsidRPr="00BD5921">
        <w:rPr>
          <w:lang w:val="sk-SK"/>
        </w:rPr>
        <w:t>Spôsob ocenenia jednotlivých položiek majetku a záväzkov</w:t>
      </w:r>
      <w:bookmarkEnd w:id="29"/>
    </w:p>
    <w:p w:rsidR="00DA17CE" w:rsidRPr="00BD5921" w:rsidRDefault="00DA17CE" w:rsidP="00DA17CE">
      <w:pPr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bookmarkStart w:id="30" w:name="_Toc156113579"/>
      <w:r w:rsidRPr="00BD5921">
        <w:t>Dlhodobý nehmotný majetok a dlhodobý hmotný majetok</w:t>
      </w:r>
    </w:p>
    <w:p w:rsidR="006C66D0" w:rsidRPr="00F85ABF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310C9B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v účtovnom období roku 2015 nenadobudla žiadny dlhodobo nehmotný ani hmotný majetok.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F85ABF" w:rsidRDefault="006C66D0" w:rsidP="006C66D0">
      <w:pPr>
        <w:pStyle w:val="Zkladntext"/>
        <w:rPr>
          <w:szCs w:val="22"/>
          <w:lang w:val="sk-SK"/>
        </w:rPr>
      </w:pPr>
    </w:p>
    <w:p w:rsidR="00095AB3" w:rsidRPr="00BD5921" w:rsidRDefault="00095AB3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095AB3">
      <w:pPr>
        <w:pStyle w:val="Nadpis3"/>
      </w:pPr>
      <w:r w:rsidRPr="00BD5921">
        <w:t>Zásoby</w:t>
      </w:r>
    </w:p>
    <w:p w:rsidR="00887331" w:rsidRPr="00BD5921" w:rsidRDefault="00887331" w:rsidP="00095AB3">
      <w:pPr>
        <w:pStyle w:val="Normlnysozarkami"/>
        <w:rPr>
          <w:szCs w:val="22"/>
          <w:lang w:val="sk-SK"/>
        </w:rPr>
      </w:pPr>
    </w:p>
    <w:p w:rsidR="006C66D0" w:rsidRPr="00BD5921" w:rsidRDefault="006C66D0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Zásoby sa oceňujú </w:t>
      </w:r>
      <w:r w:rsidR="00310C9B">
        <w:rPr>
          <w:rFonts w:cs="TimesNewRomanPSMT"/>
          <w:szCs w:val="22"/>
          <w:lang w:val="sk-SK"/>
        </w:rPr>
        <w:t>menovitou hodnotou.</w:t>
      </w:r>
    </w:p>
    <w:p w:rsidR="00887331" w:rsidRPr="00BD5921" w:rsidRDefault="00887331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8A4FFC" w:rsidRDefault="00310C9B" w:rsidP="006C12B1">
      <w:pPr>
        <w:pStyle w:val="odstavec"/>
        <w:rPr>
          <w:lang w:val="sk-SK"/>
        </w:rPr>
      </w:pPr>
      <w:r>
        <w:rPr>
          <w:lang w:val="sk-SK"/>
        </w:rPr>
        <w:t>Spoločnosť účtuje o zásobách spôsobom B tak, ako to definujú postupy účtovania. Úbytok zásob sa učtuje</w:t>
      </w:r>
    </w:p>
    <w:p w:rsidR="00310C9B" w:rsidRDefault="00310C9B" w:rsidP="006C12B1">
      <w:pPr>
        <w:pStyle w:val="odstavec"/>
        <w:rPr>
          <w:lang w:val="sk-SK"/>
        </w:rPr>
      </w:pPr>
      <w:r>
        <w:rPr>
          <w:lang w:val="sk-SK"/>
        </w:rPr>
        <w:t>v cene zistenej metódou štandardných cien</w:t>
      </w:r>
    </w:p>
    <w:p w:rsidR="00DA3E05" w:rsidRPr="00BD5921" w:rsidRDefault="008A4FFC" w:rsidP="006C12B1">
      <w:pPr>
        <w:pStyle w:val="odstavec"/>
        <w:rPr>
          <w:i/>
          <w:lang w:val="sk-SK"/>
        </w:rPr>
      </w:pPr>
      <w:r>
        <w:rPr>
          <w:i/>
          <w:lang w:val="sk-SK"/>
        </w:rPr>
        <w:t xml:space="preserve"> </w:t>
      </w:r>
    </w:p>
    <w:p w:rsidR="001F087D" w:rsidRPr="00BD5921" w:rsidRDefault="001F087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Pohľadávky</w:t>
      </w:r>
    </w:p>
    <w:p w:rsidR="00887331" w:rsidRPr="00BD5921" w:rsidRDefault="00887331" w:rsidP="00887331">
      <w:pPr>
        <w:pStyle w:val="Normlnysozarkami"/>
        <w:rPr>
          <w:lang w:val="sk-SK"/>
        </w:rPr>
      </w:pPr>
    </w:p>
    <w:p w:rsidR="00887331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887331" w:rsidRPr="00BD5921" w:rsidRDefault="00887331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Peňažné prostriedky a ceniny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792352" w:rsidP="007E70D9">
      <w:pPr>
        <w:pStyle w:val="Nadpis3"/>
      </w:pPr>
      <w:r w:rsidRPr="00BD5921">
        <w:t xml:space="preserve"> </w:t>
      </w:r>
      <w:r w:rsidR="006C66D0" w:rsidRPr="00BD5921">
        <w:t>Náklady budúcich období a príjmy budúcich období</w:t>
      </w:r>
    </w:p>
    <w:p w:rsidR="00792352" w:rsidRPr="00BD5921" w:rsidRDefault="00792352" w:rsidP="00792352">
      <w:pPr>
        <w:pStyle w:val="Normlnysozarkami"/>
        <w:rPr>
          <w:lang w:val="sk-SK"/>
        </w:rPr>
      </w:pPr>
    </w:p>
    <w:p w:rsidR="006C66D0" w:rsidRPr="00BD5921" w:rsidRDefault="006C66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5B653D">
      <w:pPr>
        <w:pStyle w:val="Nadpis3"/>
      </w:pPr>
      <w:r w:rsidRPr="00BD5921">
        <w:t>Rezervy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EB3F8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BD5921">
        <w:rPr>
          <w:rFonts w:cs="TimesNewRomanPSMT"/>
          <w:szCs w:val="22"/>
          <w:lang w:val="sk-SK"/>
        </w:rPr>
        <w:t>Rezervy sú záväzky s neurčitým časovým vymedzením alebo výškou; tvoria sa na krytie známych rizík alebo strát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="006C66D0" w:rsidRPr="00BD5921">
        <w:rPr>
          <w:rFonts w:cs="TimesNewRomanPSMT"/>
          <w:szCs w:val="22"/>
          <w:lang w:val="sk-SK"/>
        </w:rPr>
        <w:t>z podnikania. Oceňujú sa v očakávanej výške záväzku</w:t>
      </w:r>
      <w:r w:rsidRPr="00BD5921">
        <w:rPr>
          <w:rFonts w:cs="TimesNewRomanPSMT"/>
          <w:szCs w:val="22"/>
          <w:lang w:val="sk-SK"/>
        </w:rPr>
        <w:t>.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B3F82" w:rsidRPr="00BD5921" w:rsidRDefault="00EB3F82" w:rsidP="006C12B1">
      <w:pPr>
        <w:pStyle w:val="odstavec"/>
        <w:rPr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 xml:space="preserve"> Záväzky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BD5921">
        <w:rPr>
          <w:rFonts w:cs="TimesNewRomanPSMT"/>
          <w:szCs w:val="22"/>
          <w:lang w:val="sk-SK"/>
        </w:rPr>
        <w:t> ú</w:t>
      </w:r>
      <w:r w:rsidRPr="00BD5921">
        <w:rPr>
          <w:rFonts w:cs="TimesNewRomanPSMT"/>
          <w:szCs w:val="22"/>
          <w:lang w:val="sk-SK"/>
        </w:rPr>
        <w:t>čtovníctve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v účtovnej závierke v tomto zistenom ocenení.</w:t>
      </w: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B653D" w:rsidRPr="00BD5921" w:rsidRDefault="005B653D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5B653D">
      <w:pPr>
        <w:pStyle w:val="Nadpis3"/>
      </w:pPr>
      <w:r w:rsidRPr="00BD5921">
        <w:t>Splatná daň z príjm</w:t>
      </w:r>
      <w:r w:rsidR="000A3A8C">
        <w:t>ov</w:t>
      </w:r>
    </w:p>
    <w:p w:rsidR="004562D0" w:rsidRPr="00BD5921" w:rsidRDefault="004562D0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B653D" w:rsidRPr="00BD5921" w:rsidRDefault="005B653D" w:rsidP="00EB3F82">
      <w:pPr>
        <w:rPr>
          <w:rFonts w:cs="Arial"/>
          <w:sz w:val="20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lastRenderedPageBreak/>
        <w:t>Výdavky budúcich období a výnosy budúcich období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Výnosy</w:t>
      </w:r>
    </w:p>
    <w:p w:rsidR="00971314" w:rsidRPr="00BD5921" w:rsidRDefault="00971314" w:rsidP="00971314">
      <w:pPr>
        <w:pStyle w:val="Normlnysozarkami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Výnosové úroky sa účtujú rovnomerne v účtovných obdobiach, ktorých sa vecne a časovo týkajú. Výnosy z dividend sa zaúčtujú v čase vzniku práva Spoločnosti na prijatie platby.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4A7C5B" w:rsidRPr="00BD5921" w:rsidRDefault="00C9279C" w:rsidP="007E70D9">
      <w:pPr>
        <w:pStyle w:val="Nadpis3"/>
      </w:pPr>
      <w:bookmarkStart w:id="31" w:name="_Toc156113580"/>
      <w:bookmarkEnd w:id="30"/>
      <w:r w:rsidRPr="00BD5921">
        <w:t>Prepočet údajov v cudzích menách na euro men</w:t>
      </w:r>
      <w:bookmarkEnd w:id="31"/>
      <w:r w:rsidRPr="00BD5921">
        <w:t>u</w:t>
      </w:r>
    </w:p>
    <w:p w:rsidR="00DE0D4C" w:rsidRPr="00BD5921" w:rsidRDefault="00DE0D4C">
      <w:pPr>
        <w:rPr>
          <w:szCs w:val="22"/>
          <w:lang w:val="sk-SK"/>
        </w:rPr>
      </w:pPr>
    </w:p>
    <w:p w:rsidR="009466F8" w:rsidRPr="00BD5921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9466F8" w:rsidRPr="00BD5921" w:rsidRDefault="009466F8" w:rsidP="009466F8">
      <w:pPr>
        <w:pStyle w:val="Zkladntext"/>
        <w:rPr>
          <w:szCs w:val="22"/>
          <w:lang w:val="sk-SK"/>
        </w:rPr>
      </w:pPr>
    </w:p>
    <w:p w:rsidR="009466F8" w:rsidRPr="00BD5921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BD5921">
        <w:rPr>
          <w:szCs w:val="22"/>
          <w:lang w:val="sk-SK"/>
        </w:rPr>
        <w:t xml:space="preserve">, </w:t>
      </w:r>
      <w:r w:rsidR="0052556C" w:rsidRPr="00BD5921">
        <w:rPr>
          <w:rFonts w:cs="TimesNewRomanPSMT"/>
          <w:szCs w:val="22"/>
          <w:lang w:val="sk-SK"/>
        </w:rPr>
        <w:t>s vplyvom na výsledok hospodárenia</w:t>
      </w:r>
      <w:r w:rsidRPr="00BD5921">
        <w:rPr>
          <w:szCs w:val="22"/>
          <w:lang w:val="sk-SK"/>
        </w:rPr>
        <w:t xml:space="preserve">. </w:t>
      </w:r>
    </w:p>
    <w:p w:rsidR="0052556C" w:rsidRPr="00BD5921" w:rsidRDefault="0052556C" w:rsidP="0052556C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 w:rsidR="00246CE2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9466F8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Ku dňu, ku ktorému sa zostavuje účtovná závierka, sa na menu euro už neprepočítavajú. </w:t>
      </w:r>
    </w:p>
    <w:p w:rsidR="00246CE2" w:rsidRDefault="00246CE2" w:rsidP="009466F8">
      <w:pPr>
        <w:pStyle w:val="Zkladntext"/>
        <w:rPr>
          <w:szCs w:val="22"/>
          <w:lang w:val="sk-SK"/>
        </w:rPr>
      </w:pPr>
    </w:p>
    <w:p w:rsidR="00246CE2" w:rsidRPr="003176DD" w:rsidRDefault="00246CE2" w:rsidP="00246CE2">
      <w:pPr>
        <w:pStyle w:val="Zkladntext"/>
        <w:rPr>
          <w:lang w:val="sk-SK"/>
        </w:rPr>
      </w:pPr>
      <w:r w:rsidRPr="003176DD">
        <w:rPr>
          <w:lang w:val="sk-SK"/>
        </w:rPr>
        <w:t>Na ocenenie prírastku cudzej meny nakúpenej za euro sa použije kurz, za ktorý bola táto cudzia mena nakúpená.</w:t>
      </w:r>
    </w:p>
    <w:p w:rsidR="00246CE2" w:rsidRPr="003176DD" w:rsidRDefault="00246CE2" w:rsidP="00246CE2">
      <w:pPr>
        <w:pStyle w:val="Zkladntext"/>
        <w:rPr>
          <w:lang w:val="sk-SK"/>
        </w:rPr>
      </w:pPr>
    </w:p>
    <w:p w:rsidR="00246CE2" w:rsidRPr="00246CE2" w:rsidRDefault="00246CE2" w:rsidP="00246CE2">
      <w:pPr>
        <w:pStyle w:val="Zkladntext"/>
        <w:rPr>
          <w:lang w:val="sk-SK"/>
        </w:rPr>
      </w:pPr>
      <w:r w:rsidRPr="003176DD">
        <w:rPr>
          <w:lang w:val="sk-SK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Pr="00246CE2">
        <w:rPr>
          <w:lang w:val="sk-SK"/>
        </w:rPr>
        <w:t xml:space="preserve"> </w:t>
      </w:r>
    </w:p>
    <w:p w:rsidR="0052556C" w:rsidRPr="00BD5921" w:rsidRDefault="0052556C" w:rsidP="009466F8">
      <w:pPr>
        <w:pStyle w:val="Zkladntext"/>
        <w:rPr>
          <w:szCs w:val="22"/>
          <w:lang w:val="sk-SK"/>
        </w:rPr>
      </w:pPr>
    </w:p>
    <w:p w:rsidR="00E172C6" w:rsidRPr="00E172C6" w:rsidRDefault="00E172C6" w:rsidP="00E172C6">
      <w:pPr>
        <w:pStyle w:val="Normlnysozarkami"/>
        <w:rPr>
          <w:lang w:val="sk-SK"/>
        </w:rPr>
      </w:pPr>
      <w:bookmarkStart w:id="32" w:name="_Toc156113582"/>
    </w:p>
    <w:p w:rsidR="00E172C6" w:rsidRPr="002E58D1" w:rsidRDefault="00E172C6" w:rsidP="00E172C6">
      <w:pPr>
        <w:pStyle w:val="Nadpis3"/>
      </w:pPr>
      <w:r w:rsidRPr="002E58D1">
        <w:t>Oprava významných chýb</w:t>
      </w:r>
    </w:p>
    <w:p w:rsidR="00E172C6" w:rsidRPr="002E58D1" w:rsidRDefault="00E172C6" w:rsidP="00E172C6">
      <w:pPr>
        <w:pStyle w:val="Nadpis1"/>
        <w:numPr>
          <w:ilvl w:val="0"/>
          <w:numId w:val="0"/>
        </w:numPr>
        <w:ind w:left="360"/>
      </w:pPr>
    </w:p>
    <w:p w:rsidR="002E58D1" w:rsidRPr="002E58D1" w:rsidRDefault="00EF16AE" w:rsidP="0037356E">
      <w:pPr>
        <w:rPr>
          <w:lang w:val="sk-SK"/>
        </w:rPr>
      </w:pPr>
      <w:r w:rsidRPr="002E58D1">
        <w:rPr>
          <w:lang w:val="sk-SK"/>
        </w:rPr>
        <w:t xml:space="preserve">V  účtovnom období </w:t>
      </w:r>
      <w:r w:rsidR="005213B9">
        <w:rPr>
          <w:lang w:val="sk-SK"/>
        </w:rPr>
        <w:t xml:space="preserve"> 2015 </w:t>
      </w:r>
      <w:r w:rsidRPr="002E58D1">
        <w:rPr>
          <w:lang w:val="sk-SK"/>
        </w:rPr>
        <w:t xml:space="preserve">Spoločnosť </w:t>
      </w:r>
      <w:r w:rsidR="005213B9">
        <w:rPr>
          <w:lang w:val="sk-SK"/>
        </w:rPr>
        <w:t>nevykonala žiadne opravy</w:t>
      </w:r>
      <w:r w:rsidR="00E172C6" w:rsidRPr="002E58D1">
        <w:rPr>
          <w:lang w:val="sk-SK"/>
        </w:rPr>
        <w:t xml:space="preserve"> významných chýb minulých účtovných </w:t>
      </w:r>
      <w:r w:rsidR="00992740" w:rsidRPr="002E58D1">
        <w:rPr>
          <w:lang w:val="sk-SK"/>
        </w:rPr>
        <w:t>období</w:t>
      </w:r>
      <w:r w:rsidR="00E172C6" w:rsidRPr="002E58D1">
        <w:rPr>
          <w:lang w:val="sk-SK"/>
        </w:rPr>
        <w:t xml:space="preserve"> </w:t>
      </w:r>
      <w:r w:rsidR="00310C9B">
        <w:rPr>
          <w:lang w:val="sk-SK"/>
        </w:rPr>
        <w:t>.</w:t>
      </w:r>
    </w:p>
    <w:p w:rsidR="008E1EBA" w:rsidRPr="008E1EBA" w:rsidRDefault="008E1EBA" w:rsidP="008E1EBA">
      <w:pPr>
        <w:pStyle w:val="Zkladntext"/>
        <w:rPr>
          <w:color w:val="FF0000"/>
          <w:szCs w:val="22"/>
          <w:lang w:val="sk-SK"/>
        </w:rPr>
      </w:pPr>
      <w:r w:rsidRPr="008E1EBA">
        <w:rPr>
          <w:color w:val="FF0000"/>
          <w:szCs w:val="22"/>
          <w:lang w:val="sk-SK"/>
        </w:rPr>
        <w:t>.</w:t>
      </w:r>
    </w:p>
    <w:p w:rsidR="008E1EBA" w:rsidRPr="00BD5921" w:rsidRDefault="008E1EBA" w:rsidP="0037356E">
      <w:pPr>
        <w:rPr>
          <w:i/>
          <w:szCs w:val="22"/>
          <w:lang w:val="sk-SK"/>
        </w:rPr>
      </w:pPr>
    </w:p>
    <w:p w:rsidR="00E172C6" w:rsidRPr="00E172C6" w:rsidRDefault="00E172C6" w:rsidP="00E172C6">
      <w:pPr>
        <w:rPr>
          <w:i/>
          <w:lang w:val="sk-SK"/>
        </w:rPr>
      </w:pPr>
    </w:p>
    <w:p w:rsidR="004A7C5B" w:rsidRPr="00BD5921" w:rsidRDefault="003765F7" w:rsidP="00E172C6">
      <w:pPr>
        <w:pStyle w:val="Nadpis1"/>
      </w:pPr>
      <w:r>
        <w:br w:type="page"/>
      </w:r>
      <w:r w:rsidR="00C9279C" w:rsidRPr="00BD5921">
        <w:lastRenderedPageBreak/>
        <w:t>INFORMÁCIE O AKTÍVACH</w:t>
      </w:r>
      <w:bookmarkEnd w:id="32"/>
    </w:p>
    <w:p w:rsidR="0003268B" w:rsidRPr="00BD5921" w:rsidRDefault="0003268B">
      <w:pPr>
        <w:rPr>
          <w:szCs w:val="22"/>
          <w:lang w:val="sk-SK"/>
        </w:rPr>
      </w:pPr>
    </w:p>
    <w:p w:rsidR="00452463" w:rsidRPr="00BD5921" w:rsidRDefault="007241C7" w:rsidP="007E70D9">
      <w:pPr>
        <w:pStyle w:val="Nadpis2"/>
        <w:rPr>
          <w:lang w:val="sk-SK"/>
        </w:rPr>
      </w:pPr>
      <w:r w:rsidRPr="00BD5921">
        <w:rPr>
          <w:lang w:val="sk-SK"/>
        </w:rPr>
        <w:t>Prehľad o pohybe dlhodobého majetku</w:t>
      </w:r>
    </w:p>
    <w:p w:rsidR="0003268B" w:rsidRPr="00BD5921" w:rsidRDefault="0003268B">
      <w:pPr>
        <w:rPr>
          <w:lang w:val="sk-SK"/>
        </w:rPr>
      </w:pPr>
    </w:p>
    <w:p w:rsidR="00971314" w:rsidRPr="00BD5921" w:rsidRDefault="00971314" w:rsidP="007E70D9">
      <w:pPr>
        <w:rPr>
          <w:b/>
          <w:lang w:val="sk-SK"/>
        </w:rPr>
      </w:pPr>
    </w:p>
    <w:p w:rsidR="00EE1A6A" w:rsidRDefault="00EE1A6A">
      <w:pPr>
        <w:rPr>
          <w:lang w:val="sk-SK"/>
        </w:rPr>
      </w:pPr>
    </w:p>
    <w:p w:rsidR="00314532" w:rsidRDefault="00314532">
      <w:pPr>
        <w:rPr>
          <w:lang w:val="sk-SK"/>
        </w:rPr>
      </w:pPr>
    </w:p>
    <w:p w:rsidR="00452463" w:rsidRPr="00BD5921" w:rsidRDefault="00452463">
      <w:pPr>
        <w:jc w:val="center"/>
        <w:rPr>
          <w:b/>
          <w:lang w:val="sk-SK"/>
        </w:rPr>
      </w:pPr>
      <w:bookmarkStart w:id="33" w:name="_MON_1456204629"/>
      <w:bookmarkStart w:id="34" w:name="_MON_1388474085"/>
      <w:bookmarkStart w:id="35" w:name="_MON_1388581890"/>
      <w:bookmarkStart w:id="36" w:name="_MON_1388581906"/>
      <w:bookmarkStart w:id="37" w:name="_MON_1388834335"/>
      <w:bookmarkStart w:id="38" w:name="_MON_1389446661"/>
      <w:bookmarkStart w:id="39" w:name="_MON_1387705235"/>
      <w:bookmarkStart w:id="40" w:name="_MON_1387959861"/>
      <w:bookmarkStart w:id="41" w:name="_MON_1387959884"/>
      <w:bookmarkStart w:id="42" w:name="_MON_1388391671"/>
      <w:bookmarkStart w:id="43" w:name="_MON_1388472880"/>
      <w:bookmarkStart w:id="44" w:name="_MON_1388472921"/>
      <w:bookmarkStart w:id="45" w:name="_MON_1388472945"/>
      <w:bookmarkStart w:id="46" w:name="_MON_1388472961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</w:p>
    <w:p w:rsidR="00DE0D4C" w:rsidRPr="00BD5921" w:rsidRDefault="001F54E3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pohybe dlhodobého hmotného majetku od 1. januára 201</w:t>
      </w:r>
      <w:r w:rsidR="005213B9">
        <w:rPr>
          <w:rFonts w:cs="TimesNewRomanPSMT"/>
          <w:szCs w:val="22"/>
          <w:lang w:val="sk-SK"/>
        </w:rPr>
        <w:t>5</w:t>
      </w:r>
      <w:r w:rsidRPr="00BD5921">
        <w:rPr>
          <w:rFonts w:cs="TimesNewRomanPSMT"/>
          <w:szCs w:val="22"/>
          <w:lang w:val="sk-SK"/>
        </w:rPr>
        <w:t xml:space="preserve"> do</w:t>
      </w:r>
      <w:r w:rsidR="00971314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31. decembra 201</w:t>
      </w:r>
      <w:r w:rsidR="005213B9">
        <w:rPr>
          <w:rFonts w:cs="TimesNewRomanPSMT"/>
          <w:szCs w:val="22"/>
          <w:lang w:val="sk-SK"/>
        </w:rPr>
        <w:t xml:space="preserve">5 </w:t>
      </w:r>
      <w:r w:rsidRPr="00BD5921">
        <w:rPr>
          <w:rFonts w:cs="TimesNewRomanPSMT"/>
          <w:szCs w:val="22"/>
          <w:lang w:val="sk-SK"/>
        </w:rPr>
        <w:t>a za porovnateľné obdobie od 1. januára 201</w:t>
      </w:r>
      <w:r w:rsidR="005213B9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do 31. decembra 201</w:t>
      </w:r>
      <w:r w:rsidR="005213B9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je uvedený v</w:t>
      </w:r>
      <w:r w:rsidR="00194BD5" w:rsidRPr="00BD5921">
        <w:rPr>
          <w:rFonts w:cs="TimesNewRomanPSMT"/>
          <w:szCs w:val="22"/>
          <w:lang w:val="sk-SK"/>
        </w:rPr>
        <w:t xml:space="preserve"> nasledujúcich </w:t>
      </w:r>
      <w:r w:rsidRPr="00BD5921">
        <w:rPr>
          <w:rFonts w:cs="TimesNewRomanPSMT"/>
          <w:szCs w:val="22"/>
          <w:lang w:val="sk-SK"/>
        </w:rPr>
        <w:t>tabuľkách</w:t>
      </w:r>
      <w:r w:rsidR="00194BD5" w:rsidRPr="00BD5921">
        <w:rPr>
          <w:rFonts w:cs="TimesNewRomanPSMT"/>
          <w:szCs w:val="22"/>
          <w:lang w:val="sk-SK"/>
        </w:rPr>
        <w:t>:</w:t>
      </w:r>
    </w:p>
    <w:p w:rsidR="002F608A" w:rsidRPr="00BD5921" w:rsidRDefault="002F608A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bookmarkStart w:id="47" w:name="_MON_1389446705"/>
    <w:bookmarkStart w:id="48" w:name="_MON_1389446759"/>
    <w:bookmarkStart w:id="49" w:name="_MON_1387705333"/>
    <w:bookmarkStart w:id="50" w:name="_MON_1387705363"/>
    <w:bookmarkStart w:id="51" w:name="_MON_1387705429"/>
    <w:bookmarkStart w:id="52" w:name="_MON_1387705454"/>
    <w:bookmarkStart w:id="53" w:name="_MON_1387705483"/>
    <w:bookmarkStart w:id="54" w:name="_MON_1387705500"/>
    <w:bookmarkStart w:id="55" w:name="_MON_1387705580"/>
    <w:bookmarkStart w:id="56" w:name="_MON_1387960144"/>
    <w:bookmarkStart w:id="57" w:name="_MON_1388473054"/>
    <w:bookmarkStart w:id="58" w:name="_MON_1388473102"/>
    <w:bookmarkStart w:id="59" w:name="_MON_1388473536"/>
    <w:bookmarkStart w:id="60" w:name="_MON_1388474097"/>
    <w:bookmarkStart w:id="61" w:name="_MON_1388834346"/>
    <w:bookmarkStart w:id="62" w:name="_MON_1389446693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p w:rsidR="0050193A" w:rsidRPr="00BD5921" w:rsidRDefault="005213B9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1489" w:dyaOrig="9478">
          <v:shape id="_x0000_i1026" type="#_x0000_t75" style="width:492pt;height:434.75pt" o:ole="">
            <v:imagedata r:id="rId10" o:title=""/>
          </v:shape>
          <o:OLEObject Type="Embed" ProgID="Excel.Sheet.12" ShapeID="_x0000_i1026" DrawAspect="Content" ObjectID="_1527888021" r:id="rId11"/>
        </w:object>
      </w:r>
      <w:r>
        <w:rPr>
          <w:i/>
          <w:color w:val="FF0000"/>
          <w:szCs w:val="22"/>
          <w:highlight w:val="yellow"/>
          <w:lang w:val="sk-SK"/>
        </w:rPr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52463" w:rsidRPr="00BD5921" w:rsidRDefault="00452463">
      <w:pPr>
        <w:jc w:val="center"/>
        <w:rPr>
          <w:b/>
          <w:lang w:val="sk-SK"/>
        </w:rPr>
      </w:pPr>
    </w:p>
    <w:p w:rsidR="00C65F36" w:rsidRDefault="00C65F36">
      <w:pPr>
        <w:rPr>
          <w:b/>
          <w:lang w:val="sk-SK"/>
        </w:rPr>
      </w:pPr>
    </w:p>
    <w:bookmarkStart w:id="63" w:name="_MON_1456204763"/>
    <w:bookmarkEnd w:id="63"/>
    <w:p w:rsidR="009D1442" w:rsidRDefault="005213B9" w:rsidP="005213B9">
      <w:pPr>
        <w:rPr>
          <w:szCs w:val="22"/>
          <w:lang w:val="sk-SK"/>
        </w:rPr>
      </w:pPr>
      <w:r w:rsidRPr="00BD5921">
        <w:rPr>
          <w:lang w:val="sk-SK"/>
        </w:rPr>
        <w:object w:dxaOrig="11489" w:dyaOrig="9492">
          <v:shape id="_x0000_i1027" type="#_x0000_t75" style="width:492pt;height:435.25pt" o:ole="">
            <v:imagedata r:id="rId12" o:title=""/>
          </v:shape>
          <o:OLEObject Type="Embed" ProgID="Excel.Sheet.12" ShapeID="_x0000_i1027" DrawAspect="Content" ObjectID="_1527888022" r:id="rId13"/>
        </w:object>
      </w:r>
      <w:bookmarkStart w:id="64" w:name="_MON_1388474546"/>
      <w:bookmarkStart w:id="65" w:name="_MON_1388834362"/>
      <w:bookmarkStart w:id="66" w:name="_MON_1389446782"/>
      <w:bookmarkStart w:id="67" w:name="_MON_1392031067"/>
      <w:bookmarkEnd w:id="64"/>
      <w:bookmarkEnd w:id="65"/>
      <w:bookmarkEnd w:id="66"/>
      <w:bookmarkEnd w:id="67"/>
    </w:p>
    <w:p w:rsidR="00452463" w:rsidRPr="005213B9" w:rsidRDefault="0049711D" w:rsidP="005213B9">
      <w:pPr>
        <w:rPr>
          <w:szCs w:val="22"/>
          <w:highlight w:val="green"/>
          <w:lang w:val="sk-SK"/>
        </w:rPr>
      </w:pPr>
      <w:r>
        <w:rPr>
          <w:szCs w:val="22"/>
          <w:highlight w:val="green"/>
          <w:lang w:val="sk-SK"/>
        </w:rPr>
        <w:br w:type="page"/>
      </w:r>
      <w:bookmarkStart w:id="68" w:name="_MON_1392033019"/>
      <w:bookmarkStart w:id="69" w:name="_Toc156113587"/>
      <w:bookmarkEnd w:id="68"/>
    </w:p>
    <w:p w:rsidR="00EC3B98" w:rsidRPr="00BD5921" w:rsidRDefault="00EC3B98" w:rsidP="00EC3B98">
      <w:pPr>
        <w:rPr>
          <w:szCs w:val="22"/>
          <w:lang w:val="sk-SK"/>
        </w:rPr>
      </w:pPr>
      <w:bookmarkStart w:id="70" w:name="_MON_1420189385"/>
      <w:bookmarkStart w:id="71" w:name="_Toc156113589"/>
      <w:bookmarkEnd w:id="69"/>
      <w:bookmarkEnd w:id="70"/>
    </w:p>
    <w:p w:rsidR="002206FC" w:rsidRPr="00BD5921" w:rsidRDefault="002206FC" w:rsidP="002206FC">
      <w:pPr>
        <w:rPr>
          <w:szCs w:val="22"/>
          <w:lang w:val="sk-SK"/>
        </w:rPr>
      </w:pPr>
      <w:bookmarkStart w:id="72" w:name="_Toc156113590"/>
      <w:bookmarkEnd w:id="71"/>
    </w:p>
    <w:p w:rsidR="002206FC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Informácie o zásobách </w:t>
      </w:r>
    </w:p>
    <w:bookmarkEnd w:id="72"/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73" w:name="_Toc156113591"/>
      <w:r w:rsidRPr="00BD5921">
        <w:t>Prehľad o opravných položkách k zásobám</w:t>
      </w:r>
      <w:bookmarkEnd w:id="73"/>
    </w:p>
    <w:p w:rsidR="003B2F31" w:rsidRPr="00BD5921" w:rsidRDefault="003B2F31" w:rsidP="003B2F31">
      <w:pPr>
        <w:pStyle w:val="Normlnysozarkami"/>
        <w:rPr>
          <w:szCs w:val="22"/>
          <w:lang w:val="sk-SK"/>
        </w:rPr>
      </w:pPr>
    </w:p>
    <w:p w:rsidR="004F5623" w:rsidRPr="00BD5921" w:rsidRDefault="0062574A" w:rsidP="00194BD5">
      <w:pPr>
        <w:pStyle w:val="Normlnysozarkami"/>
        <w:ind w:left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v roku 2015 neúčtovala o opravných položkách.</w:t>
      </w:r>
    </w:p>
    <w:p w:rsidR="00194BD5" w:rsidRPr="003176DD" w:rsidRDefault="00194BD5" w:rsidP="00194BD5">
      <w:pPr>
        <w:pStyle w:val="Normlnysozarkami"/>
        <w:ind w:left="0"/>
        <w:rPr>
          <w:szCs w:val="22"/>
          <w:lang w:val="sk-SK"/>
        </w:rPr>
      </w:pPr>
    </w:p>
    <w:p w:rsidR="00174EFF" w:rsidRPr="00BD5921" w:rsidRDefault="00174EFF" w:rsidP="00174EFF">
      <w:pPr>
        <w:pStyle w:val="Normlnysozarkami"/>
        <w:ind w:left="0"/>
        <w:rPr>
          <w:lang w:val="sk-SK"/>
        </w:rPr>
      </w:pPr>
      <w:bookmarkStart w:id="74" w:name="_MON_1388475959"/>
      <w:bookmarkStart w:id="75" w:name="_MON_1388475984"/>
      <w:bookmarkStart w:id="76" w:name="_MON_1389447082"/>
      <w:bookmarkStart w:id="77" w:name="_MON_1387707681"/>
      <w:bookmarkStart w:id="78" w:name="_MON_1392033060"/>
      <w:bookmarkStart w:id="79" w:name="_MON_1387707762"/>
      <w:bookmarkStart w:id="80" w:name="_MON_1387707801"/>
      <w:bookmarkStart w:id="81" w:name="_MON_1387707840"/>
      <w:bookmarkStart w:id="82" w:name="_MON_1387707883"/>
      <w:bookmarkStart w:id="83" w:name="_MON_1387707897"/>
      <w:bookmarkStart w:id="84" w:name="_MON_1387961466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85" w:name="_MON_1387788374"/>
      <w:bookmarkStart w:id="86" w:name="_MON_1392034018"/>
      <w:bookmarkStart w:id="87" w:name="_MON_1387961663"/>
      <w:bookmarkStart w:id="88" w:name="_MON_1387961714"/>
      <w:bookmarkStart w:id="89" w:name="_MON_1388398278"/>
      <w:bookmarkStart w:id="90" w:name="_MON_1388476217"/>
      <w:bookmarkStart w:id="91" w:name="_MON_1389447190"/>
      <w:bookmarkStart w:id="92" w:name="_MON_1387708340"/>
      <w:bookmarkStart w:id="93" w:name="_MON_1387708377"/>
      <w:bookmarkStart w:id="94" w:name="_MON_1387708395"/>
      <w:bookmarkStart w:id="95" w:name="_MON_1387708416"/>
      <w:bookmarkStart w:id="96" w:name="_MON_1387961757"/>
      <w:bookmarkStart w:id="97" w:name="_MON_1388476227"/>
      <w:bookmarkStart w:id="98" w:name="_MON_1389447217"/>
      <w:bookmarkStart w:id="99" w:name="_MON_1387708244"/>
      <w:bookmarkStart w:id="100" w:name="_MON_1392034022"/>
      <w:bookmarkStart w:id="101" w:name="_MON_1387708324"/>
      <w:bookmarkStart w:id="102" w:name="_MON_1389447336"/>
      <w:bookmarkStart w:id="103" w:name="_MON_1387788534"/>
      <w:bookmarkStart w:id="104" w:name="_MON_1392034026"/>
      <w:bookmarkStart w:id="105" w:name="_MON_1387788543"/>
      <w:bookmarkStart w:id="106" w:name="_MON_1387788592"/>
      <w:bookmarkStart w:id="107" w:name="_MON_1387961793"/>
      <w:bookmarkStart w:id="108" w:name="_MON_1388476252"/>
      <w:bookmarkStart w:id="109" w:name="_MON_1389447317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</w:p>
    <w:p w:rsidR="000B23FA" w:rsidRPr="00BD5921" w:rsidRDefault="000B23FA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10" w:name="_Toc156113601"/>
      <w:r w:rsidRPr="00BD5921">
        <w:rPr>
          <w:lang w:val="sk-SK"/>
        </w:rPr>
        <w:t>Údaje o pohľadávkach</w:t>
      </w:r>
      <w:bookmarkEnd w:id="110"/>
    </w:p>
    <w:p w:rsidR="00E26816" w:rsidRPr="00BD5921" w:rsidRDefault="00E26816">
      <w:pPr>
        <w:rPr>
          <w:szCs w:val="22"/>
          <w:lang w:val="sk-SK"/>
        </w:rPr>
      </w:pPr>
    </w:p>
    <w:p w:rsidR="0049711D" w:rsidRPr="00BD5921" w:rsidRDefault="0049711D" w:rsidP="0050193A">
      <w:pPr>
        <w:tabs>
          <w:tab w:val="right" w:pos="8506"/>
        </w:tabs>
        <w:rPr>
          <w:b/>
          <w:szCs w:val="22"/>
          <w:lang w:val="sk-SK"/>
        </w:rPr>
      </w:pPr>
      <w:bookmarkStart w:id="111" w:name="_Toc156113603"/>
    </w:p>
    <w:bookmarkEnd w:id="111"/>
    <w:p w:rsidR="00452463" w:rsidRPr="00BD5921" w:rsidRDefault="00ED4450" w:rsidP="007E70D9">
      <w:pPr>
        <w:pStyle w:val="Nadpis3"/>
      </w:pPr>
      <w:r w:rsidRPr="00BD5921">
        <w:t>Veková štruktúra pohľadávok</w:t>
      </w:r>
    </w:p>
    <w:p w:rsidR="009F7AA9" w:rsidRPr="00BD5921" w:rsidRDefault="009F7AA9">
      <w:pPr>
        <w:rPr>
          <w:szCs w:val="22"/>
          <w:lang w:val="sk-SK"/>
        </w:rPr>
      </w:pPr>
    </w:p>
    <w:p w:rsidR="00131BC1" w:rsidRDefault="00BE6E14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F85ABF" w:rsidRDefault="005B653D">
      <w:pPr>
        <w:rPr>
          <w:szCs w:val="22"/>
          <w:lang w:val="sk-SK"/>
        </w:rPr>
      </w:pPr>
    </w:p>
    <w:p w:rsidR="00797F62" w:rsidRPr="00BD5921" w:rsidRDefault="00797F62">
      <w:pPr>
        <w:rPr>
          <w:color w:val="FF0000"/>
          <w:szCs w:val="22"/>
          <w:lang w:val="sk-SK"/>
        </w:rPr>
      </w:pPr>
    </w:p>
    <w:bookmarkStart w:id="112" w:name="_MON_1387714041"/>
    <w:bookmarkStart w:id="113" w:name="_MON_1387714059"/>
    <w:bookmarkStart w:id="114" w:name="_MON_1387714150"/>
    <w:bookmarkStart w:id="115" w:name="_MON_1387714166"/>
    <w:bookmarkStart w:id="116" w:name="_MON_1387714180"/>
    <w:bookmarkStart w:id="117" w:name="_MON_1387714217"/>
    <w:bookmarkStart w:id="118" w:name="_MON_1387714241"/>
    <w:bookmarkStart w:id="119" w:name="_MON_1387962075"/>
    <w:bookmarkStart w:id="120" w:name="_MON_1387962125"/>
    <w:bookmarkStart w:id="121" w:name="_MON_1388476282"/>
    <w:bookmarkStart w:id="122" w:name="_MON_1389447395"/>
    <w:bookmarkStart w:id="123" w:name="_MON_1389447409"/>
    <w:bookmarkStart w:id="124" w:name="_MON_1387713986"/>
    <w:bookmarkStart w:id="125" w:name="_MON_1392034039"/>
    <w:bookmarkStart w:id="126" w:name="_MON_1387713999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p w:rsidR="00826CB1" w:rsidRPr="00BD5921" w:rsidRDefault="0062574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819" w:dyaOrig="4477">
          <v:shape id="_x0000_i1028" type="#_x0000_t75" style="width:444.55pt;height:202.35pt" o:ole="">
            <v:imagedata r:id="rId14" o:title=""/>
          </v:shape>
          <o:OLEObject Type="Embed" ProgID="Excel.Sheet.12" ShapeID="_x0000_i1028" DrawAspect="Content" ObjectID="_1527888023" r:id="rId15"/>
        </w:object>
      </w:r>
    </w:p>
    <w:p w:rsidR="0050193A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9711D" w:rsidRDefault="002F11C0" w:rsidP="0062574A">
      <w:pPr>
        <w:pStyle w:val="Zkladntext"/>
        <w:rPr>
          <w:szCs w:val="22"/>
          <w:lang w:val="sk-SK"/>
        </w:rPr>
      </w:pPr>
      <w:r w:rsidRPr="003253D0">
        <w:rPr>
          <w:lang w:val="sk-SK"/>
        </w:rPr>
        <w:t xml:space="preserve">Súčasťou vekovej štruktúry </w:t>
      </w:r>
      <w:r>
        <w:rPr>
          <w:lang w:val="sk-SK"/>
        </w:rPr>
        <w:t>pohľadávok nie je odložená daňová</w:t>
      </w:r>
      <w:r w:rsidRPr="003253D0">
        <w:rPr>
          <w:lang w:val="sk-SK"/>
        </w:rPr>
        <w:t xml:space="preserve"> </w:t>
      </w:r>
      <w:r>
        <w:rPr>
          <w:lang w:val="sk-SK"/>
        </w:rPr>
        <w:t>pohľadávka</w:t>
      </w:r>
      <w:r w:rsidRPr="003253D0">
        <w:rPr>
          <w:lang w:val="sk-SK"/>
        </w:rPr>
        <w:t xml:space="preserve"> </w:t>
      </w:r>
    </w:p>
    <w:p w:rsidR="00797F62" w:rsidRPr="00BD5921" w:rsidRDefault="00797F62" w:rsidP="003C659E">
      <w:pPr>
        <w:rPr>
          <w:color w:val="FF0000"/>
          <w:szCs w:val="22"/>
          <w:lang w:val="sk-SK"/>
        </w:rPr>
      </w:pPr>
    </w:p>
    <w:p w:rsidR="00171315" w:rsidRDefault="00171315" w:rsidP="00171315">
      <w:pPr>
        <w:pStyle w:val="Nadpis2"/>
        <w:numPr>
          <w:ilvl w:val="0"/>
          <w:numId w:val="0"/>
        </w:numPr>
        <w:ind w:left="454"/>
        <w:rPr>
          <w:lang w:val="sk-SK"/>
        </w:rPr>
      </w:pPr>
      <w:bookmarkStart w:id="127" w:name="_MON_1392034082"/>
      <w:bookmarkStart w:id="128" w:name="_MON_1393663786"/>
      <w:bookmarkStart w:id="129" w:name="_MON_1393760046"/>
      <w:bookmarkStart w:id="130" w:name="_MON_1393760056"/>
      <w:bookmarkStart w:id="131" w:name="_MON_1393760146"/>
      <w:bookmarkStart w:id="132" w:name="_MON_1393765006"/>
      <w:bookmarkStart w:id="133" w:name="_MON_1393765510"/>
      <w:bookmarkStart w:id="134" w:name="_MON_1393664133"/>
      <w:bookmarkStart w:id="135" w:name="_MON_1393612284"/>
      <w:bookmarkStart w:id="136" w:name="_MON_1392034093"/>
      <w:bookmarkStart w:id="137" w:name="_MON_1392034071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</w:p>
    <w:p w:rsidR="00171315" w:rsidRPr="00171315" w:rsidRDefault="00171315" w:rsidP="00171315">
      <w:pPr>
        <w:rPr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138" w:name="_Toc156113608"/>
      <w:r w:rsidRPr="00BD5921">
        <w:rPr>
          <w:lang w:val="sk-SK"/>
        </w:rPr>
        <w:t>Údaje o finančnom majetku</w:t>
      </w:r>
      <w:bookmarkEnd w:id="138"/>
    </w:p>
    <w:p w:rsidR="00E26816" w:rsidRPr="00BD5921" w:rsidRDefault="00E26816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39" w:name="_Toc156113609"/>
      <w:r w:rsidRPr="00BD5921">
        <w:t xml:space="preserve">Peniaze a účty v bankách </w:t>
      </w:r>
      <w:bookmarkEnd w:id="139"/>
    </w:p>
    <w:p w:rsidR="008608F5" w:rsidRPr="00BD5921" w:rsidRDefault="008608F5">
      <w:pPr>
        <w:rPr>
          <w:szCs w:val="22"/>
          <w:lang w:val="sk-SK"/>
        </w:rPr>
      </w:pPr>
    </w:p>
    <w:p w:rsidR="00BE6E14" w:rsidRPr="00BD5921" w:rsidRDefault="00BE6E1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Ako finančné účty sú vykázané peniaze v pokladnici, účty v bankách Účtami v bankách môže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Spoločnosť voľne disponovať</w:t>
      </w:r>
    </w:p>
    <w:p w:rsidR="00292442" w:rsidRPr="00292442" w:rsidRDefault="00292442" w:rsidP="00292442">
      <w:pPr>
        <w:rPr>
          <w:rFonts w:cs="TimesNewRomanPSMT"/>
          <w:szCs w:val="22"/>
          <w:lang w:val="sk-SK"/>
        </w:rPr>
      </w:pPr>
    </w:p>
    <w:p w:rsidR="00BE6E14" w:rsidRPr="00BD5921" w:rsidRDefault="00BE6E14" w:rsidP="00BE6E14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jednotlivých položiek finančných účtov:</w:t>
      </w:r>
    </w:p>
    <w:p w:rsidR="008608F5" w:rsidRPr="00BD5921" w:rsidRDefault="008608F5">
      <w:pPr>
        <w:rPr>
          <w:szCs w:val="22"/>
          <w:lang w:val="sk-SK"/>
        </w:rPr>
      </w:pPr>
    </w:p>
    <w:bookmarkStart w:id="140" w:name="_MON_1388476554"/>
    <w:bookmarkStart w:id="141" w:name="_MON_1388483153"/>
    <w:bookmarkStart w:id="142" w:name="_MON_1389447465"/>
    <w:bookmarkStart w:id="143" w:name="_MON_1387714403"/>
    <w:bookmarkStart w:id="144" w:name="_MON_1392034097"/>
    <w:bookmarkStart w:id="145" w:name="_MON_1387962382"/>
    <w:bookmarkEnd w:id="140"/>
    <w:bookmarkEnd w:id="141"/>
    <w:bookmarkEnd w:id="142"/>
    <w:bookmarkEnd w:id="143"/>
    <w:bookmarkEnd w:id="144"/>
    <w:bookmarkEnd w:id="145"/>
    <w:p w:rsidR="008608F5" w:rsidRPr="00BD5921" w:rsidRDefault="0062574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7079" w:dyaOrig="2001">
          <v:shape id="_x0000_i1029" type="#_x0000_t75" style="width:354.55pt;height:100.35pt" o:ole="">
            <v:imagedata r:id="rId16" o:title=""/>
          </v:shape>
          <o:OLEObject Type="Embed" ProgID="Excel.Sheet.12" ShapeID="_x0000_i1029" DrawAspect="Content" ObjectID="_1527888024" r:id="rId17"/>
        </w:object>
      </w:r>
    </w:p>
    <w:p w:rsidR="00027B5E" w:rsidRPr="00BD5921" w:rsidRDefault="00027B5E">
      <w:pPr>
        <w:rPr>
          <w:szCs w:val="22"/>
          <w:lang w:val="sk-SK"/>
        </w:rPr>
      </w:pPr>
    </w:p>
    <w:p w:rsidR="00E26816" w:rsidRPr="00BD5921" w:rsidRDefault="00E26816">
      <w:pPr>
        <w:rPr>
          <w:szCs w:val="22"/>
          <w:lang w:val="sk-SK"/>
        </w:rPr>
      </w:pPr>
    </w:p>
    <w:p w:rsidR="001E7CAA" w:rsidRPr="00BD5921" w:rsidRDefault="001E7CAA">
      <w:pPr>
        <w:pStyle w:val="Zkladntext"/>
        <w:rPr>
          <w:szCs w:val="22"/>
          <w:lang w:val="sk-SK"/>
        </w:rPr>
      </w:pPr>
    </w:p>
    <w:p w:rsidR="002850E2" w:rsidRPr="00BD5921" w:rsidRDefault="002850E2">
      <w:pPr>
        <w:pStyle w:val="Zkladntext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146" w:name="_Toc156113612"/>
      <w:r w:rsidRPr="00BD5921">
        <w:rPr>
          <w:lang w:val="sk-SK"/>
        </w:rPr>
        <w:t>Časové rozlíšenie aktív</w:t>
      </w:r>
      <w:bookmarkEnd w:id="146"/>
    </w:p>
    <w:p w:rsidR="008C6EE5" w:rsidRPr="00BD5921" w:rsidRDefault="008C6EE5" w:rsidP="008C6EE5">
      <w:pPr>
        <w:pStyle w:val="Hlavika"/>
        <w:rPr>
          <w:szCs w:val="22"/>
          <w:lang w:val="sk-SK"/>
        </w:rPr>
      </w:pPr>
    </w:p>
    <w:p w:rsidR="00B13926" w:rsidRPr="00F90464" w:rsidRDefault="00F417DD" w:rsidP="006C12B1">
      <w:pPr>
        <w:pStyle w:val="odstavec"/>
        <w:rPr>
          <w:lang w:val="sk-SK"/>
        </w:rPr>
      </w:pPr>
      <w:r w:rsidRPr="0049711D">
        <w:rPr>
          <w:lang w:val="sk-SK"/>
        </w:rPr>
        <w:t>Významné položky</w:t>
      </w:r>
      <w:r w:rsidR="00B13926" w:rsidRPr="0049711D">
        <w:rPr>
          <w:lang w:val="sk-SK"/>
        </w:rPr>
        <w:t xml:space="preserve"> časového rozlíšenia sú uvedené v nasledujúcej tabuľke:</w:t>
      </w:r>
    </w:p>
    <w:p w:rsidR="00910417" w:rsidRPr="00BD5921" w:rsidRDefault="00910417" w:rsidP="006C12B1">
      <w:pPr>
        <w:pStyle w:val="odstavec"/>
        <w:rPr>
          <w:lang w:val="sk-SK"/>
        </w:rPr>
      </w:pPr>
    </w:p>
    <w:bookmarkStart w:id="147" w:name="_MON_1388486922"/>
    <w:bookmarkStart w:id="148" w:name="_MON_1388486936"/>
    <w:bookmarkStart w:id="149" w:name="_MON_1388486953"/>
    <w:bookmarkStart w:id="150" w:name="_MON_1388486976"/>
    <w:bookmarkStart w:id="151" w:name="_MON_1389448010"/>
    <w:bookmarkStart w:id="152" w:name="_MON_1393702527"/>
    <w:bookmarkStart w:id="153" w:name="_MON_1387788841"/>
    <w:bookmarkStart w:id="154" w:name="_MON_1392034159"/>
    <w:bookmarkStart w:id="155" w:name="_MON_1387788849"/>
    <w:bookmarkStart w:id="156" w:name="_MON_1387962653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p w:rsidR="00C07CA0" w:rsidRPr="00BD5921" w:rsidRDefault="0062574A" w:rsidP="00971314">
      <w:pPr>
        <w:pStyle w:val="Hlavika"/>
        <w:rPr>
          <w:b/>
          <w:szCs w:val="22"/>
          <w:lang w:val="sk-SK"/>
        </w:rPr>
      </w:pPr>
      <w:r w:rsidRPr="00BD5921">
        <w:rPr>
          <w:szCs w:val="22"/>
          <w:lang w:val="sk-SK"/>
        </w:rPr>
        <w:object w:dxaOrig="8467" w:dyaOrig="3801">
          <v:shape id="_x0000_i1030" type="#_x0000_t75" style="width:399.8pt;height:178.35pt" o:ole="">
            <v:imagedata r:id="rId18" o:title=""/>
          </v:shape>
          <o:OLEObject Type="Embed" ProgID="Excel.Sheet.12" ShapeID="_x0000_i1030" DrawAspect="Content" ObjectID="_1527888025" r:id="rId19"/>
        </w:object>
      </w:r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2850E2" w:rsidRPr="00BD5921" w:rsidRDefault="002850E2" w:rsidP="005B12B5">
      <w:pPr>
        <w:pStyle w:val="Hlavika"/>
        <w:rPr>
          <w:szCs w:val="22"/>
          <w:lang w:val="sk-SK"/>
        </w:rPr>
      </w:pPr>
    </w:p>
    <w:p w:rsidR="00A028D1" w:rsidRPr="00BD5921" w:rsidRDefault="00A028D1" w:rsidP="0098588E">
      <w:pPr>
        <w:pStyle w:val="Hlavika"/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157" w:name="_Toc156113614"/>
      <w:r w:rsidRPr="00BD5921">
        <w:t>INFORMÁCIE O PASÍVACH</w:t>
      </w:r>
      <w:bookmarkEnd w:id="157"/>
    </w:p>
    <w:p w:rsidR="00E26816" w:rsidRPr="00BD5921" w:rsidRDefault="00E26816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58" w:name="_Toc156113615"/>
      <w:r w:rsidRPr="00BD5921">
        <w:rPr>
          <w:lang w:val="sk-SK"/>
        </w:rPr>
        <w:t>Informácie o vlastnom imaní</w:t>
      </w:r>
      <w:bookmarkEnd w:id="158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59" w:name="_Toc156113616"/>
      <w:r w:rsidRPr="00BD5921">
        <w:t>Základné imanie</w:t>
      </w:r>
      <w:bookmarkEnd w:id="159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Základné imanie spoločnosti činí </w:t>
      </w:r>
      <w:r w:rsidR="00EB7CA3">
        <w:rPr>
          <w:szCs w:val="22"/>
          <w:lang w:val="sk-SK"/>
        </w:rPr>
        <w:t>6640</w:t>
      </w:r>
      <w:r w:rsidRPr="00BD5921">
        <w:rPr>
          <w:szCs w:val="22"/>
          <w:lang w:val="sk-SK"/>
        </w:rPr>
        <w:t>  EUR, a je tvorené vkladmi týchto spoločníkov:</w:t>
      </w:r>
    </w:p>
    <w:p w:rsidR="004A7C5B" w:rsidRPr="00BD5921" w:rsidRDefault="004A7C5B">
      <w:pPr>
        <w:rPr>
          <w:szCs w:val="22"/>
          <w:lang w:val="sk-SK"/>
        </w:rPr>
      </w:pPr>
    </w:p>
    <w:p w:rsidR="004A7C5B" w:rsidRDefault="00EB7CA3">
      <w:pPr>
        <w:tabs>
          <w:tab w:val="center" w:pos="5387"/>
          <w:tab w:val="right" w:pos="7088"/>
        </w:tabs>
        <w:rPr>
          <w:szCs w:val="22"/>
          <w:lang w:val="sk-SK"/>
        </w:rPr>
      </w:pPr>
      <w:r>
        <w:rPr>
          <w:szCs w:val="22"/>
          <w:lang w:val="sk-SK"/>
        </w:rPr>
        <w:t xml:space="preserve">Ing. </w:t>
      </w:r>
      <w:r w:rsidRPr="00EB7CA3">
        <w:rPr>
          <w:szCs w:val="22"/>
          <w:lang w:val="sk-SK"/>
        </w:rPr>
        <w:t>Roman Radočák</w:t>
      </w:r>
      <w:r>
        <w:rPr>
          <w:szCs w:val="22"/>
          <w:lang w:val="sk-SK"/>
        </w:rPr>
        <w:t xml:space="preserve">          (25%)</w:t>
      </w:r>
      <w:r>
        <w:rPr>
          <w:szCs w:val="22"/>
          <w:lang w:val="sk-SK"/>
        </w:rPr>
        <w:tab/>
        <w:t xml:space="preserve">          EUR  1660</w:t>
      </w:r>
    </w:p>
    <w:p w:rsidR="00EB7CA3" w:rsidRDefault="00EB7CA3">
      <w:pPr>
        <w:tabs>
          <w:tab w:val="center" w:pos="5387"/>
          <w:tab w:val="right" w:pos="7088"/>
        </w:tabs>
        <w:rPr>
          <w:szCs w:val="22"/>
          <w:lang w:val="sk-SK"/>
        </w:rPr>
      </w:pPr>
      <w:r>
        <w:rPr>
          <w:szCs w:val="22"/>
          <w:lang w:val="sk-SK"/>
        </w:rPr>
        <w:t>Mgr. Ľudmila Radočáková   (25%)</w:t>
      </w:r>
      <w:r>
        <w:rPr>
          <w:szCs w:val="22"/>
          <w:lang w:val="sk-SK"/>
        </w:rPr>
        <w:tab/>
        <w:t xml:space="preserve">          EUR   1660</w:t>
      </w:r>
    </w:p>
    <w:p w:rsidR="00EB7CA3" w:rsidRPr="00EB7CA3" w:rsidRDefault="00EB7CA3">
      <w:pPr>
        <w:tabs>
          <w:tab w:val="center" w:pos="5387"/>
          <w:tab w:val="right" w:pos="7088"/>
        </w:tabs>
        <w:rPr>
          <w:szCs w:val="22"/>
          <w:lang w:val="sk-SK"/>
        </w:rPr>
      </w:pPr>
      <w:r>
        <w:rPr>
          <w:szCs w:val="22"/>
          <w:lang w:val="sk-SK"/>
        </w:rPr>
        <w:t>Ing. Ľudmila Radočáková   (50%)</w:t>
      </w:r>
      <w:r>
        <w:rPr>
          <w:szCs w:val="22"/>
          <w:lang w:val="sk-SK"/>
        </w:rPr>
        <w:tab/>
      </w:r>
      <w:r w:rsidRPr="00EB7CA3">
        <w:rPr>
          <w:szCs w:val="22"/>
          <w:u w:val="single"/>
          <w:lang w:val="sk-SK"/>
        </w:rPr>
        <w:t xml:space="preserve">          EUR    3320</w:t>
      </w:r>
      <w:r>
        <w:rPr>
          <w:szCs w:val="22"/>
          <w:lang w:val="sk-SK"/>
        </w:rPr>
        <w:tab/>
      </w:r>
    </w:p>
    <w:p w:rsidR="004A7C5B" w:rsidRDefault="00C9279C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 w:rsidRPr="00BD5921">
        <w:rPr>
          <w:szCs w:val="22"/>
          <w:lang w:val="sk-SK"/>
        </w:rPr>
        <w:tab/>
      </w:r>
      <w:r w:rsidR="00EB7CA3">
        <w:rPr>
          <w:szCs w:val="22"/>
          <w:lang w:val="sk-SK"/>
        </w:rPr>
        <w:t xml:space="preserve">         EUR   6640</w:t>
      </w:r>
      <w:r w:rsidRPr="00BD5921">
        <w:rPr>
          <w:szCs w:val="22"/>
          <w:lang w:val="sk-SK"/>
        </w:rPr>
        <w:tab/>
      </w:r>
    </w:p>
    <w:p w:rsidR="00EB7CA3" w:rsidRPr="00BD5921" w:rsidRDefault="00EB7CA3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>
        <w:rPr>
          <w:szCs w:val="22"/>
          <w:lang w:val="sk-SK"/>
        </w:rPr>
        <w:tab/>
      </w:r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Základné imanie bolo splatené v plnom rozsahu</w:t>
      </w:r>
      <w:r w:rsidR="00EB7CA3">
        <w:rPr>
          <w:szCs w:val="22"/>
          <w:lang w:val="sk-SK"/>
        </w:rPr>
        <w:t xml:space="preserve"> </w:t>
      </w:r>
      <w:r w:rsidRPr="00BD5921">
        <w:rPr>
          <w:szCs w:val="22"/>
          <w:lang w:val="sk-SK"/>
        </w:rPr>
        <w:t>.</w:t>
      </w:r>
    </w:p>
    <w:p w:rsidR="0049313A" w:rsidRPr="00F85ABF" w:rsidRDefault="0049313A">
      <w:pPr>
        <w:rPr>
          <w:szCs w:val="22"/>
          <w:lang w:val="sk-SK"/>
        </w:rPr>
      </w:pPr>
    </w:p>
    <w:p w:rsidR="00B13926" w:rsidRPr="00BD5921" w:rsidRDefault="00B13926">
      <w:pPr>
        <w:pStyle w:val="Zkladntext3"/>
        <w:rPr>
          <w:rFonts w:cs="TimesNewRomanPSMT"/>
          <w:b w:val="0"/>
          <w:szCs w:val="22"/>
          <w:lang w:val="sk-SK"/>
        </w:rPr>
      </w:pPr>
      <w:r w:rsidRPr="00BD5921">
        <w:rPr>
          <w:rFonts w:cs="TimesNewRomanPSMT"/>
          <w:b w:val="0"/>
          <w:szCs w:val="22"/>
          <w:lang w:val="sk-SK"/>
        </w:rPr>
        <w:t xml:space="preserve">Informácie o vlastnom imaní sú uvedené v časti </w:t>
      </w:r>
      <w:r w:rsidR="00EB7CA3">
        <w:rPr>
          <w:rFonts w:cs="TimesNewRomanPSMT"/>
          <w:b w:val="0"/>
          <w:szCs w:val="22"/>
          <w:lang w:val="sk-SK"/>
        </w:rPr>
        <w:t>L.</w:t>
      </w:r>
    </w:p>
    <w:p w:rsidR="00B13926" w:rsidRPr="00F85ABF" w:rsidRDefault="00B13926">
      <w:pPr>
        <w:pStyle w:val="Zkladntext3"/>
        <w:rPr>
          <w:b w:val="0"/>
          <w:szCs w:val="22"/>
          <w:lang w:val="sk-SK"/>
        </w:rPr>
      </w:pPr>
    </w:p>
    <w:p w:rsidR="00F611BB" w:rsidRDefault="00F611BB">
      <w:pPr>
        <w:pStyle w:val="Normlnysozarkami"/>
        <w:ind w:left="0"/>
        <w:rPr>
          <w:szCs w:val="22"/>
          <w:lang w:val="sk-SK"/>
        </w:rPr>
      </w:pPr>
    </w:p>
    <w:p w:rsidR="00EB7CA3" w:rsidRDefault="00EB7CA3">
      <w:pPr>
        <w:pStyle w:val="Normlnysozarkami"/>
        <w:ind w:left="0"/>
        <w:rPr>
          <w:szCs w:val="22"/>
          <w:lang w:val="sk-SK"/>
        </w:rPr>
      </w:pPr>
    </w:p>
    <w:p w:rsidR="00EB7CA3" w:rsidRDefault="00EB7CA3">
      <w:pPr>
        <w:pStyle w:val="Normlnysozarkami"/>
        <w:ind w:left="0"/>
        <w:rPr>
          <w:szCs w:val="22"/>
          <w:lang w:val="sk-SK"/>
        </w:rPr>
      </w:pPr>
    </w:p>
    <w:p w:rsidR="00EB7CA3" w:rsidRPr="00BD5921" w:rsidRDefault="00EB7CA3">
      <w:pPr>
        <w:pStyle w:val="Normlnysozarkami"/>
        <w:ind w:left="0"/>
        <w:rPr>
          <w:szCs w:val="22"/>
          <w:lang w:val="sk-SK"/>
        </w:rPr>
      </w:pPr>
    </w:p>
    <w:p w:rsidR="002952D1" w:rsidRPr="00BD5921" w:rsidRDefault="002952D1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60" w:name="_Toc156113617"/>
      <w:r w:rsidRPr="00BD5921">
        <w:t>Rozdelenie zisku/spôsob úhrady straty</w:t>
      </w:r>
      <w:bookmarkEnd w:id="160"/>
    </w:p>
    <w:p w:rsidR="001E7CAA" w:rsidRPr="00BD5921" w:rsidRDefault="001E7CAA">
      <w:pPr>
        <w:rPr>
          <w:szCs w:val="22"/>
          <w:lang w:val="sk-SK"/>
        </w:rPr>
      </w:pPr>
    </w:p>
    <w:p w:rsidR="00F611BB" w:rsidRPr="00BD5921" w:rsidRDefault="00C9279C" w:rsidP="00934EA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Podľa rozhodnutia valného zhromaždenia spoločnosti z </w:t>
      </w:r>
      <w:r w:rsidR="00EB7CA3">
        <w:rPr>
          <w:szCs w:val="22"/>
          <w:lang w:val="sk-SK"/>
        </w:rPr>
        <w:t>2.6.</w:t>
      </w:r>
      <w:r w:rsidRPr="00BD5921">
        <w:rPr>
          <w:szCs w:val="22"/>
          <w:lang w:val="sk-SK"/>
        </w:rPr>
        <w:t>.20</w:t>
      </w:r>
      <w:r w:rsidR="00EB7CA3">
        <w:rPr>
          <w:szCs w:val="22"/>
          <w:lang w:val="sk-SK"/>
        </w:rPr>
        <w:t>15</w:t>
      </w:r>
      <w:r w:rsidRPr="00BD5921">
        <w:rPr>
          <w:szCs w:val="22"/>
          <w:lang w:val="sk-SK"/>
        </w:rPr>
        <w:t xml:space="preserve"> bol</w:t>
      </w:r>
      <w:r w:rsidR="00EB7CA3">
        <w:rPr>
          <w:szCs w:val="22"/>
          <w:lang w:val="sk-SK"/>
        </w:rPr>
        <w:t>a strata</w:t>
      </w:r>
      <w:r w:rsidRPr="00BD5921">
        <w:rPr>
          <w:szCs w:val="22"/>
          <w:lang w:val="sk-SK"/>
        </w:rPr>
        <w:t xml:space="preserve"> minulého účtovného obdobia rozdelen</w:t>
      </w:r>
      <w:r w:rsidR="00EB7CA3">
        <w:rPr>
          <w:szCs w:val="22"/>
          <w:lang w:val="sk-SK"/>
        </w:rPr>
        <w:t>á</w:t>
      </w:r>
      <w:r w:rsidRPr="00BD5921">
        <w:rPr>
          <w:szCs w:val="22"/>
          <w:lang w:val="sk-SK"/>
        </w:rPr>
        <w:t xml:space="preserve"> nasledovne:</w:t>
      </w:r>
    </w:p>
    <w:p w:rsidR="0098588E" w:rsidRPr="00BD5921" w:rsidRDefault="0098588E">
      <w:pPr>
        <w:rPr>
          <w:szCs w:val="22"/>
          <w:lang w:val="sk-SK"/>
        </w:rPr>
      </w:pPr>
      <w:bookmarkStart w:id="161" w:name="_MON_1389448040"/>
      <w:bookmarkStart w:id="162" w:name="_MON_1387715574"/>
      <w:bookmarkStart w:id="163" w:name="_MON_1392034217"/>
      <w:bookmarkStart w:id="164" w:name="_MON_1387962704"/>
      <w:bookmarkStart w:id="165" w:name="_MON_1387962728"/>
      <w:bookmarkStart w:id="166" w:name="_MON_1388487187"/>
      <w:bookmarkStart w:id="167" w:name="_MON_1388487193"/>
      <w:bookmarkStart w:id="168" w:name="_MON_1388487231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</w:p>
    <w:bookmarkStart w:id="169" w:name="_MON_1392034226"/>
    <w:bookmarkStart w:id="170" w:name="_MON_1392034233"/>
    <w:bookmarkStart w:id="171" w:name="_MON_1387962784"/>
    <w:bookmarkStart w:id="172" w:name="_MON_1388487276"/>
    <w:bookmarkStart w:id="173" w:name="_MON_1389448061"/>
    <w:bookmarkStart w:id="174" w:name="_MON_1387715695"/>
    <w:bookmarkStart w:id="175" w:name="_MON_1392034220"/>
    <w:bookmarkEnd w:id="169"/>
    <w:bookmarkEnd w:id="170"/>
    <w:bookmarkEnd w:id="171"/>
    <w:bookmarkEnd w:id="172"/>
    <w:bookmarkEnd w:id="173"/>
    <w:bookmarkEnd w:id="174"/>
    <w:bookmarkEnd w:id="175"/>
    <w:p w:rsidR="00F611BB" w:rsidRPr="00BD5921" w:rsidRDefault="00773028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83" w:dyaOrig="2001">
          <v:shape id="_x0000_i1031" type="#_x0000_t75" style="width:428.75pt;height:94.35pt" o:ole="">
            <v:imagedata r:id="rId20" o:title=""/>
          </v:shape>
          <o:OLEObject Type="Embed" ProgID="Excel.Sheet.12" ShapeID="_x0000_i1031" DrawAspect="Content" ObjectID="_1527888026" r:id="rId21"/>
        </w:object>
      </w:r>
    </w:p>
    <w:p w:rsidR="00543998" w:rsidRPr="00BD5921" w:rsidRDefault="00543998">
      <w:pPr>
        <w:rPr>
          <w:szCs w:val="22"/>
          <w:lang w:val="sk-SK"/>
        </w:rPr>
      </w:pPr>
    </w:p>
    <w:p w:rsidR="004A7C5B" w:rsidRPr="00BD5921" w:rsidRDefault="004A7C5B">
      <w:pPr>
        <w:rPr>
          <w:szCs w:val="22"/>
          <w:lang w:val="sk-SK"/>
        </w:rPr>
      </w:pPr>
      <w:bookmarkStart w:id="176" w:name="_MON_1451729538"/>
      <w:bookmarkEnd w:id="176"/>
    </w:p>
    <w:p w:rsidR="002952D1" w:rsidRDefault="002952D1">
      <w:pPr>
        <w:rPr>
          <w:szCs w:val="22"/>
          <w:lang w:val="sk-SK"/>
        </w:rPr>
      </w:pPr>
    </w:p>
    <w:p w:rsidR="00351F7F" w:rsidRPr="00BD5921" w:rsidRDefault="00351F7F">
      <w:pPr>
        <w:rPr>
          <w:szCs w:val="22"/>
          <w:lang w:val="sk-SK"/>
        </w:rPr>
      </w:pPr>
    </w:p>
    <w:p w:rsidR="004A7C5B" w:rsidRPr="00BD5921" w:rsidRDefault="007668E3" w:rsidP="007E70D9">
      <w:pPr>
        <w:pStyle w:val="Nadpis2"/>
        <w:rPr>
          <w:lang w:val="sk-SK"/>
        </w:rPr>
      </w:pPr>
      <w:bookmarkStart w:id="177" w:name="_Toc156113621"/>
      <w:r w:rsidRPr="00BD5921">
        <w:rPr>
          <w:lang w:val="sk-SK"/>
        </w:rPr>
        <w:t>R</w:t>
      </w:r>
      <w:r w:rsidR="00C9279C" w:rsidRPr="00BD5921">
        <w:rPr>
          <w:lang w:val="sk-SK"/>
        </w:rPr>
        <w:t>ezerv</w:t>
      </w:r>
      <w:bookmarkEnd w:id="177"/>
      <w:r w:rsidRPr="00BD5921">
        <w:rPr>
          <w:lang w:val="sk-SK"/>
        </w:rPr>
        <w:t>y</w:t>
      </w:r>
    </w:p>
    <w:p w:rsidR="00E26816" w:rsidRPr="00BD5921" w:rsidRDefault="00E26816" w:rsidP="00E26816">
      <w:pPr>
        <w:rPr>
          <w:lang w:val="sk-SK"/>
        </w:rPr>
      </w:pPr>
    </w:p>
    <w:p w:rsidR="00CE73F8" w:rsidRDefault="00773028" w:rsidP="00773028">
      <w:pPr>
        <w:pStyle w:val="Hlavika"/>
        <w:rPr>
          <w:rFonts w:cs="TimesNewRomanPSMT"/>
          <w:szCs w:val="22"/>
          <w:lang w:val="sk-SK"/>
        </w:rPr>
      </w:pPr>
      <w:bookmarkStart w:id="178" w:name="_MON_1387962845"/>
      <w:bookmarkStart w:id="179" w:name="_MON_1387962878"/>
      <w:bookmarkStart w:id="180" w:name="_MON_1388400713"/>
      <w:bookmarkStart w:id="181" w:name="_MON_1388400816"/>
      <w:bookmarkStart w:id="182" w:name="_MON_1388400884"/>
      <w:bookmarkStart w:id="183" w:name="_MON_1388401119"/>
      <w:bookmarkStart w:id="184" w:name="_MON_1388488095"/>
      <w:bookmarkStart w:id="185" w:name="_MON_1388488130"/>
      <w:bookmarkStart w:id="186" w:name="_MON_1388488138"/>
      <w:bookmarkStart w:id="187" w:name="_MON_1388488174"/>
      <w:bookmarkStart w:id="188" w:name="_MON_1388488198"/>
      <w:bookmarkStart w:id="189" w:name="_MON_1388488205"/>
      <w:bookmarkStart w:id="190" w:name="_MON_1388488266"/>
      <w:bookmarkStart w:id="191" w:name="_MON_1388488295"/>
      <w:bookmarkStart w:id="192" w:name="_MON_1388488332"/>
      <w:bookmarkStart w:id="193" w:name="_MON_1388488349"/>
      <w:bookmarkStart w:id="194" w:name="_MON_1388488374"/>
      <w:bookmarkStart w:id="195" w:name="_MON_1388488384"/>
      <w:bookmarkStart w:id="196" w:name="_MON_1388488401"/>
      <w:bookmarkStart w:id="197" w:name="_MON_1388488442"/>
      <w:bookmarkStart w:id="198" w:name="_MON_1388488472"/>
      <w:bookmarkStart w:id="199" w:name="_MON_1388488481"/>
      <w:bookmarkStart w:id="200" w:name="_MON_1388488489"/>
      <w:bookmarkStart w:id="201" w:name="_MON_1388491624"/>
      <w:bookmarkStart w:id="202" w:name="_MON_1388491641"/>
      <w:bookmarkStart w:id="203" w:name="_MON_1388491664"/>
      <w:bookmarkStart w:id="204" w:name="_MON_1388491689"/>
      <w:bookmarkStart w:id="205" w:name="_MON_1389448122"/>
      <w:bookmarkStart w:id="206" w:name="_MON_1387715780"/>
      <w:bookmarkStart w:id="207" w:name="_MON_1392034291"/>
      <w:bookmarkStart w:id="208" w:name="_MON_1387715881"/>
      <w:bookmarkStart w:id="209" w:name="_MON_1387715943"/>
      <w:bookmarkStart w:id="210" w:name="_MON_1387715991"/>
      <w:bookmarkStart w:id="211" w:name="_MON_1387716087"/>
      <w:bookmarkStart w:id="212" w:name="_MON_1388488627"/>
      <w:bookmarkStart w:id="213" w:name="_MON_1388489744"/>
      <w:bookmarkStart w:id="214" w:name="_MON_1388489786"/>
      <w:bookmarkStart w:id="215" w:name="_MON_1388489822"/>
      <w:bookmarkStart w:id="216" w:name="_MON_1388489884"/>
      <w:bookmarkStart w:id="217" w:name="_MON_1388491614"/>
      <w:bookmarkStart w:id="218" w:name="_MON_1388491707"/>
      <w:bookmarkStart w:id="219" w:name="_MON_1388491747"/>
      <w:bookmarkStart w:id="220" w:name="_MON_1389448136"/>
      <w:bookmarkStart w:id="221" w:name="_MON_1388488532"/>
      <w:bookmarkStart w:id="222" w:name="_MON_1392034296"/>
      <w:bookmarkStart w:id="223" w:name="_MON_1388488573"/>
      <w:bookmarkStart w:id="224" w:name="_MON_1388488586"/>
      <w:bookmarkStart w:id="225" w:name="_MON_1388488595"/>
      <w:bookmarkStart w:id="226" w:name="_MON_1388488602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r>
        <w:rPr>
          <w:rFonts w:cs="TimesNewRomanPSMT"/>
          <w:szCs w:val="22"/>
          <w:lang w:val="sk-SK"/>
        </w:rPr>
        <w:t>Spoločnosť v roku 2015 nevytvárala žiadne rezervy.</w:t>
      </w:r>
      <w:bookmarkStart w:id="227" w:name="_MON_1394525653"/>
      <w:bookmarkStart w:id="228" w:name="_MON_1393610608"/>
      <w:bookmarkStart w:id="229" w:name="_MON_1393703090"/>
      <w:bookmarkStart w:id="230" w:name="_MON_1393703098"/>
      <w:bookmarkStart w:id="231" w:name="_MON_1393610631"/>
      <w:bookmarkStart w:id="232" w:name="_MON_1393610494"/>
      <w:bookmarkStart w:id="233" w:name="_MON_1394525629"/>
      <w:bookmarkStart w:id="234" w:name="_MON_1394525637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</w:p>
    <w:p w:rsidR="00773028" w:rsidRDefault="00773028" w:rsidP="00773028">
      <w:pPr>
        <w:pStyle w:val="Hlavika"/>
        <w:rPr>
          <w:rFonts w:cs="TimesNewRomanPSMT"/>
          <w:szCs w:val="22"/>
          <w:lang w:val="sk-SK"/>
        </w:rPr>
      </w:pPr>
    </w:p>
    <w:p w:rsidR="00773028" w:rsidRDefault="00773028" w:rsidP="00773028">
      <w:pPr>
        <w:pStyle w:val="Hlavika"/>
        <w:rPr>
          <w:rFonts w:cs="TimesNewRomanPSMT"/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35" w:name="_Toc156113624"/>
      <w:r w:rsidRPr="00BD5921">
        <w:rPr>
          <w:lang w:val="sk-SK"/>
        </w:rPr>
        <w:t>Údaje o záväzkoch</w:t>
      </w:r>
      <w:bookmarkEnd w:id="235"/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36" w:name="_Toc156113625"/>
      <w:r w:rsidRPr="00BD5921">
        <w:t xml:space="preserve">Záväzky podľa lehoty splatnosti </w:t>
      </w:r>
      <w:r w:rsidR="00BD3186" w:rsidRPr="00BD5921">
        <w:t>všeobecne</w:t>
      </w:r>
      <w:bookmarkEnd w:id="236"/>
    </w:p>
    <w:p w:rsidR="00B85BC4" w:rsidRPr="00BD5921" w:rsidRDefault="00B85BC4">
      <w:pPr>
        <w:rPr>
          <w:b/>
          <w:szCs w:val="22"/>
          <w:highlight w:val="red"/>
          <w:lang w:val="sk-SK"/>
        </w:rPr>
      </w:pPr>
    </w:p>
    <w:p w:rsidR="00B85BC4" w:rsidRPr="00BD5921" w:rsidRDefault="00B0325E">
      <w:pPr>
        <w:rPr>
          <w:b/>
          <w:szCs w:val="22"/>
          <w:highlight w:val="red"/>
          <w:lang w:val="sk-SK"/>
        </w:rPr>
      </w:pPr>
      <w:r w:rsidRPr="00BD5921">
        <w:rPr>
          <w:rFonts w:cs="TimesNewRomanPSMT"/>
          <w:szCs w:val="22"/>
          <w:lang w:val="sk-SK"/>
        </w:rPr>
        <w:t>Štruktúra záväzkov (okrem bankových úverov) podľa zostatkovej doby splatnosti je uvedená v nasledujúcom prehľade:</w:t>
      </w:r>
    </w:p>
    <w:p w:rsidR="00807288" w:rsidRPr="00BD5921" w:rsidRDefault="00807288">
      <w:pPr>
        <w:rPr>
          <w:b/>
          <w:szCs w:val="22"/>
          <w:lang w:val="sk-SK"/>
        </w:rPr>
      </w:pPr>
    </w:p>
    <w:bookmarkStart w:id="237" w:name="_MON_1388491808"/>
    <w:bookmarkStart w:id="238" w:name="_MON_1388568154"/>
    <w:bookmarkStart w:id="239" w:name="_MON_1389448163"/>
    <w:bookmarkStart w:id="240" w:name="_MON_1387717025"/>
    <w:bookmarkStart w:id="241" w:name="_MON_1387717064"/>
    <w:bookmarkStart w:id="242" w:name="_MON_1387717087"/>
    <w:bookmarkStart w:id="243" w:name="_MON_1387717114"/>
    <w:bookmarkStart w:id="244" w:name="_MON_1387717128"/>
    <w:bookmarkStart w:id="245" w:name="_MON_1387717177"/>
    <w:bookmarkStart w:id="246" w:name="_MON_1393611264"/>
    <w:bookmarkStart w:id="247" w:name="_MON_1387963078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p w:rsidR="00B85BC4" w:rsidRPr="00BD5921" w:rsidRDefault="00D62887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294" w:dyaOrig="2744">
          <v:shape id="_x0000_i1032" type="#_x0000_t75" style="width:442.35pt;height:130.35pt" o:ole="" filled="t">
            <v:imagedata r:id="rId22" o:title=""/>
          </v:shape>
          <o:OLEObject Type="Embed" ProgID="Excel.Sheet.12" ShapeID="_x0000_i1032" DrawAspect="Content" ObjectID="_1527888027" r:id="rId23"/>
        </w:object>
      </w:r>
    </w:p>
    <w:p w:rsidR="00CC11DC" w:rsidRPr="00BD5921" w:rsidRDefault="00CC11DC" w:rsidP="00CC11DC">
      <w:pPr>
        <w:rPr>
          <w:i/>
          <w:color w:val="FF0000"/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BD3186" w:rsidRDefault="00BD3186">
      <w:pPr>
        <w:rPr>
          <w:szCs w:val="22"/>
          <w:lang w:val="sk-SK"/>
        </w:rPr>
      </w:pPr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E82EC9">
      <w:pPr>
        <w:pStyle w:val="Nadpis4"/>
        <w:rPr>
          <w:szCs w:val="22"/>
        </w:rPr>
      </w:pPr>
      <w:bookmarkStart w:id="248" w:name="_Toc156113627"/>
      <w:r w:rsidRPr="00BD5921">
        <w:rPr>
          <w:szCs w:val="22"/>
        </w:rPr>
        <w:t>Krátkodobé záväzky</w:t>
      </w:r>
      <w:bookmarkEnd w:id="248"/>
    </w:p>
    <w:p w:rsidR="0002004E" w:rsidRPr="00BD5921" w:rsidRDefault="0002004E">
      <w:pPr>
        <w:rPr>
          <w:szCs w:val="22"/>
          <w:lang w:val="sk-SK"/>
        </w:rPr>
      </w:pPr>
    </w:p>
    <w:bookmarkStart w:id="249" w:name="_MON_1389448185"/>
    <w:bookmarkStart w:id="250" w:name="_MON_1393662296"/>
    <w:bookmarkStart w:id="251" w:name="_MON_1393662400"/>
    <w:bookmarkStart w:id="252" w:name="_MON_1392031805"/>
    <w:bookmarkStart w:id="253" w:name="_MON_1392034401"/>
    <w:bookmarkStart w:id="254" w:name="_MON_1389090798"/>
    <w:bookmarkStart w:id="255" w:name="_MON_1389090894"/>
    <w:bookmarkEnd w:id="249"/>
    <w:bookmarkEnd w:id="250"/>
    <w:bookmarkEnd w:id="251"/>
    <w:bookmarkEnd w:id="252"/>
    <w:bookmarkEnd w:id="253"/>
    <w:bookmarkEnd w:id="254"/>
    <w:bookmarkEnd w:id="255"/>
    <w:p w:rsidR="00452463" w:rsidRPr="00BD5921" w:rsidRDefault="00D62887" w:rsidP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476" w:dyaOrig="4239">
          <v:shape id="_x0000_i1033" type="#_x0000_t75" style="width:447.8pt;height:195.8pt" o:ole="">
            <v:imagedata r:id="rId24" o:title=""/>
          </v:shape>
          <o:OLEObject Type="Embed" ProgID="Excel.Sheet.12" ShapeID="_x0000_i1033" DrawAspect="Content" ObjectID="_1527888028" r:id="rId25"/>
        </w:object>
      </w:r>
    </w:p>
    <w:p w:rsidR="00E91F3B" w:rsidRDefault="00E91F3B">
      <w:pPr>
        <w:rPr>
          <w:szCs w:val="22"/>
          <w:lang w:val="sk-SK"/>
        </w:rPr>
      </w:pPr>
    </w:p>
    <w:p w:rsidR="00230012" w:rsidRPr="00BD5921" w:rsidRDefault="00230012">
      <w:pPr>
        <w:rPr>
          <w:szCs w:val="22"/>
          <w:lang w:val="sk-SK"/>
        </w:rPr>
      </w:pPr>
    </w:p>
    <w:p w:rsidR="004A7C5B" w:rsidRPr="00BD5921" w:rsidRDefault="004A7C5B">
      <w:pPr>
        <w:rPr>
          <w:szCs w:val="22"/>
          <w:lang w:val="sk-SK"/>
        </w:rPr>
      </w:pPr>
    </w:p>
    <w:p w:rsidR="0007040E" w:rsidRPr="00BD5921" w:rsidRDefault="0007040E" w:rsidP="00FE624B">
      <w:pPr>
        <w:pStyle w:val="Hlavika"/>
        <w:rPr>
          <w:snapToGrid w:val="0"/>
          <w:szCs w:val="22"/>
          <w:lang w:val="sk-SK" w:eastAsia="de-DE"/>
        </w:rPr>
      </w:pPr>
      <w:bookmarkStart w:id="256" w:name="_MON_1388492422"/>
      <w:bookmarkStart w:id="257" w:name="_MON_1388492443"/>
      <w:bookmarkStart w:id="258" w:name="_MON_1388492502"/>
      <w:bookmarkStart w:id="259" w:name="_MON_1388492524"/>
      <w:bookmarkStart w:id="260" w:name="_MON_1388492571"/>
      <w:bookmarkStart w:id="261" w:name="_MON_1388492585"/>
      <w:bookmarkStart w:id="262" w:name="_MON_1389448207"/>
      <w:bookmarkStart w:id="263" w:name="_MON_1389448254"/>
      <w:bookmarkStart w:id="264" w:name="_MON_1389448282"/>
      <w:bookmarkStart w:id="265" w:name="_MON_1387789186"/>
      <w:bookmarkStart w:id="266" w:name="_MON_1392034409"/>
      <w:bookmarkStart w:id="267" w:name="_MON_1387789193"/>
      <w:bookmarkStart w:id="268" w:name="_MON_1387789203"/>
      <w:bookmarkStart w:id="269" w:name="_MON_1387789218"/>
      <w:bookmarkStart w:id="270" w:name="_MON_1387789234"/>
      <w:bookmarkStart w:id="271" w:name="_MON_1387963132"/>
      <w:bookmarkStart w:id="272" w:name="_MON_1388492374"/>
      <w:bookmarkStart w:id="273" w:name="_MON_1388492382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</w:p>
    <w:p w:rsidR="004A7C5B" w:rsidRPr="00BD5921" w:rsidRDefault="00C9279C" w:rsidP="007E70D9">
      <w:pPr>
        <w:pStyle w:val="Nadpis2"/>
        <w:rPr>
          <w:lang w:val="sk-SK"/>
        </w:rPr>
      </w:pPr>
      <w:bookmarkStart w:id="274" w:name="_Toc156113633"/>
      <w:r w:rsidRPr="00BD5921">
        <w:rPr>
          <w:lang w:val="sk-SK"/>
        </w:rPr>
        <w:t>Časové rozlíšenie pasív</w:t>
      </w:r>
      <w:bookmarkEnd w:id="274"/>
    </w:p>
    <w:p w:rsidR="002131FF" w:rsidRPr="00BD5921" w:rsidRDefault="002131FF" w:rsidP="002131FF">
      <w:pPr>
        <w:rPr>
          <w:lang w:val="sk-SK"/>
        </w:rPr>
      </w:pPr>
    </w:p>
    <w:p w:rsidR="002131FF" w:rsidRPr="00BD5921" w:rsidRDefault="00D62887" w:rsidP="002131FF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v roku 2015 neúčtovala o časovom rozlíšení na strane pasív.</w:t>
      </w:r>
    </w:p>
    <w:p w:rsidR="009A602E" w:rsidRPr="00F62B22" w:rsidRDefault="009A602E">
      <w:pPr>
        <w:rPr>
          <w:i/>
          <w:snapToGrid w:val="0"/>
          <w:color w:val="FF0000"/>
          <w:szCs w:val="22"/>
          <w:lang w:val="sk-SK" w:eastAsia="de-DE"/>
        </w:rPr>
      </w:pPr>
    </w:p>
    <w:p w:rsidR="00F62B22" w:rsidRPr="00BD5921" w:rsidRDefault="00F62B22">
      <w:pPr>
        <w:rPr>
          <w:snapToGrid w:val="0"/>
          <w:szCs w:val="22"/>
          <w:lang w:val="sk-SK" w:eastAsia="de-DE"/>
        </w:rPr>
      </w:pPr>
    </w:p>
    <w:p w:rsidR="00AB09D2" w:rsidRPr="00BD5921" w:rsidRDefault="00AB09D2">
      <w:pPr>
        <w:rPr>
          <w:szCs w:val="22"/>
          <w:lang w:val="sk-SK"/>
        </w:rPr>
      </w:pPr>
      <w:bookmarkStart w:id="275" w:name="_MON_1388568209"/>
      <w:bookmarkStart w:id="276" w:name="_MON_1389448348"/>
      <w:bookmarkStart w:id="277" w:name="_MON_1387789888"/>
      <w:bookmarkStart w:id="278" w:name="_MON_1392034493"/>
      <w:bookmarkStart w:id="279" w:name="_MON_1387963343"/>
      <w:bookmarkStart w:id="280" w:name="_MON_1388568420"/>
      <w:bookmarkStart w:id="281" w:name="_MON_1388568433"/>
      <w:bookmarkStart w:id="282" w:name="_MON_1389448379"/>
      <w:bookmarkStart w:id="283" w:name="_MON_1387717598"/>
      <w:bookmarkStart w:id="284" w:name="_MON_1392034543"/>
      <w:bookmarkStart w:id="285" w:name="_MON_1387963412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</w:p>
    <w:p w:rsidR="002C5CAE" w:rsidRDefault="002C5CAE" w:rsidP="00CC11DC">
      <w:pPr>
        <w:rPr>
          <w:i/>
          <w:color w:val="FF0000"/>
          <w:szCs w:val="22"/>
          <w:highlight w:val="yellow"/>
          <w:lang w:val="sk-SK"/>
        </w:rPr>
      </w:pPr>
    </w:p>
    <w:p w:rsidR="00775505" w:rsidRPr="00BD5921" w:rsidRDefault="00775505">
      <w:pPr>
        <w:rPr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86" w:name="_Toc156113635"/>
      <w:r w:rsidRPr="00BD5921">
        <w:rPr>
          <w:lang w:val="sk-SK"/>
        </w:rPr>
        <w:t>Finančný prenájom (nájomca)</w:t>
      </w:r>
      <w:bookmarkEnd w:id="286"/>
    </w:p>
    <w:p w:rsidR="00B57A6F" w:rsidRPr="00BD5921" w:rsidRDefault="00B57A6F">
      <w:pPr>
        <w:rPr>
          <w:szCs w:val="22"/>
          <w:lang w:val="sk-SK"/>
        </w:rPr>
      </w:pPr>
    </w:p>
    <w:p w:rsidR="00626DEF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Spoločnosť </w:t>
      </w:r>
      <w:r w:rsidR="00D62887">
        <w:rPr>
          <w:rFonts w:cs="TimesNewRomanPSMT"/>
          <w:szCs w:val="22"/>
          <w:lang w:val="sk-SK"/>
        </w:rPr>
        <w:t>ne</w:t>
      </w:r>
      <w:r w:rsidRPr="00BD5921">
        <w:rPr>
          <w:rFonts w:cs="TimesNewRomanPSMT"/>
          <w:szCs w:val="22"/>
          <w:lang w:val="sk-SK"/>
        </w:rPr>
        <w:t xml:space="preserve">má záväzky z finančného prenájmu osobných áut </w:t>
      </w:r>
      <w:r w:rsidR="00D62887">
        <w:rPr>
          <w:rFonts w:cs="TimesNewRomanPSMT"/>
          <w:szCs w:val="22"/>
          <w:lang w:val="sk-SK"/>
        </w:rPr>
        <w:t>.</w:t>
      </w:r>
    </w:p>
    <w:p w:rsidR="00971314" w:rsidRPr="00F85ABF" w:rsidRDefault="00971314" w:rsidP="008E469A">
      <w:pPr>
        <w:autoSpaceDE w:val="0"/>
        <w:autoSpaceDN w:val="0"/>
        <w:adjustRightInd w:val="0"/>
        <w:rPr>
          <w:szCs w:val="22"/>
          <w:lang w:val="sk-SK"/>
        </w:rPr>
      </w:pPr>
    </w:p>
    <w:p w:rsidR="00AB09D2" w:rsidRPr="00BD5921" w:rsidRDefault="00AB09D2">
      <w:pPr>
        <w:rPr>
          <w:szCs w:val="22"/>
          <w:lang w:val="sk-SK"/>
        </w:rPr>
      </w:pPr>
      <w:bookmarkStart w:id="287" w:name="_MON_1389448390"/>
      <w:bookmarkStart w:id="288" w:name="_MON_1387717675"/>
      <w:bookmarkStart w:id="289" w:name="_MON_1392034546"/>
      <w:bookmarkStart w:id="290" w:name="_MON_1392034575"/>
      <w:bookmarkStart w:id="291" w:name="_MON_1387717696"/>
      <w:bookmarkStart w:id="292" w:name="_MON_1387717722"/>
      <w:bookmarkStart w:id="293" w:name="_MON_1387717737"/>
      <w:bookmarkStart w:id="294" w:name="_MON_1387717749"/>
      <w:bookmarkStart w:id="295" w:name="_MON_1387963433"/>
      <w:bookmarkStart w:id="296" w:name="_MON_1388568460"/>
      <w:bookmarkStart w:id="297" w:name="_MON_1388568479"/>
      <w:bookmarkStart w:id="298" w:name="_MON_1388568496"/>
      <w:bookmarkStart w:id="299" w:name="_MON_1388569308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</w:p>
    <w:p w:rsidR="00980AB0" w:rsidRPr="00BD5921" w:rsidRDefault="00980AB0">
      <w:pPr>
        <w:rPr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4A7C5B" w:rsidRPr="00BD5921" w:rsidRDefault="000106C7" w:rsidP="000106C7">
      <w:pPr>
        <w:pStyle w:val="Nadpis1"/>
        <w:numPr>
          <w:ilvl w:val="0"/>
          <w:numId w:val="0"/>
        </w:numPr>
      </w:pPr>
      <w:bookmarkStart w:id="300" w:name="_Toc156113636"/>
      <w:r>
        <w:t xml:space="preserve">E. </w:t>
      </w:r>
      <w:r w:rsidR="00C9279C" w:rsidRPr="00BD5921">
        <w:t>INFORMÁCIE O VÝNOSOCH</w:t>
      </w:r>
      <w:bookmarkEnd w:id="300"/>
    </w:p>
    <w:p w:rsidR="006C77D1" w:rsidRPr="00BD5921" w:rsidRDefault="006C77D1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301" w:name="_Toc156113637"/>
      <w:r w:rsidRPr="00BD5921">
        <w:rPr>
          <w:lang w:val="sk-SK"/>
        </w:rPr>
        <w:t>Tržby za vlastné výrobky a tovar podľa jednotlivých typov výrobkov a služieb a hlavných oblastí odbytu</w:t>
      </w:r>
      <w:bookmarkEnd w:id="301"/>
    </w:p>
    <w:p w:rsidR="008E469A" w:rsidRPr="00F85ABF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52463" w:rsidRDefault="000106C7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mala v roku 2015 tržby za služby z administratívnej činnosti a prekladateľskej</w:t>
      </w:r>
    </w:p>
    <w:p w:rsidR="000106C7" w:rsidRDefault="000106C7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činnosti.</w:t>
      </w:r>
    </w:p>
    <w:p w:rsidR="000106C7" w:rsidRPr="0049711D" w:rsidRDefault="000106C7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B57A6F" w:rsidRPr="00BD5921" w:rsidRDefault="00B57A6F">
      <w:pPr>
        <w:rPr>
          <w:i/>
          <w:snapToGrid w:val="0"/>
          <w:szCs w:val="22"/>
          <w:lang w:val="sk-SK" w:eastAsia="de-DE"/>
        </w:rPr>
      </w:pPr>
      <w:bookmarkStart w:id="302" w:name="_MON_1387717789"/>
      <w:bookmarkStart w:id="303" w:name="_MON_1393659988"/>
      <w:bookmarkStart w:id="304" w:name="_MON_1392034591"/>
      <w:bookmarkStart w:id="305" w:name="_MON_1392034616"/>
      <w:bookmarkStart w:id="306" w:name="_MON_1387718063"/>
      <w:bookmarkStart w:id="307" w:name="_MON_1387963471"/>
      <w:bookmarkStart w:id="308" w:name="_MON_1388568532"/>
      <w:bookmarkStart w:id="309" w:name="_MON_1388568995"/>
      <w:bookmarkStart w:id="310" w:name="_MON_1388569028"/>
      <w:bookmarkStart w:id="311" w:name="_MON_1388569048"/>
      <w:bookmarkStart w:id="312" w:name="_MON_1389448409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</w:p>
    <w:p w:rsidR="00B178A6" w:rsidRPr="00BD5921" w:rsidRDefault="00B178A6" w:rsidP="00540603">
      <w:pPr>
        <w:pStyle w:val="Zkladntext"/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313" w:name="_Toc156113639"/>
      <w:r w:rsidRPr="00BD5921">
        <w:rPr>
          <w:lang w:val="sk-SK"/>
        </w:rPr>
        <w:t>Výnosy pri aktivácii nákladov</w:t>
      </w:r>
      <w:bookmarkEnd w:id="313"/>
      <w:r w:rsidR="00D17BCA" w:rsidRPr="00BD5921">
        <w:rPr>
          <w:lang w:val="sk-SK"/>
        </w:rPr>
        <w:t>, ostatné významné výnosy z hospodárskej činnosti, finančné výnosy a</w:t>
      </w:r>
      <w:r w:rsidR="007D7109">
        <w:rPr>
          <w:lang w:val="sk-SK"/>
        </w:rPr>
        <w:t> </w:t>
      </w:r>
      <w:r w:rsidR="00D17BCA" w:rsidRPr="00BD5921">
        <w:rPr>
          <w:lang w:val="sk-SK"/>
        </w:rPr>
        <w:t>výnosy</w:t>
      </w:r>
      <w:r w:rsidR="007D7109">
        <w:rPr>
          <w:lang w:val="sk-SK"/>
        </w:rPr>
        <w:t>, ktoré majú výnimočný rozsah alebo výskyt</w:t>
      </w:r>
    </w:p>
    <w:p w:rsidR="00452463" w:rsidRPr="00BD5921" w:rsidRDefault="00452463">
      <w:pPr>
        <w:rPr>
          <w:lang w:val="sk-SK"/>
        </w:rPr>
      </w:pPr>
    </w:p>
    <w:p w:rsidR="008E469A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Prehľad o výnosoch pri aktivácii nákladov, výnosoch z hospodárskej činnosti, finančnej činnosti a </w:t>
      </w:r>
      <w:r w:rsidR="007D7109" w:rsidRPr="007D7109">
        <w:rPr>
          <w:rFonts w:cs="TimesNewRomanPSMT"/>
          <w:szCs w:val="22"/>
          <w:lang w:val="sk-SK"/>
        </w:rPr>
        <w:t xml:space="preserve">výnosy, ktoré majú výnimočný rozsah alebo výskyt </w:t>
      </w:r>
      <w:r w:rsidR="0007040E" w:rsidRPr="00BD5921">
        <w:rPr>
          <w:rFonts w:cs="TimesNewRomanPSMT"/>
          <w:szCs w:val="22"/>
          <w:lang w:val="sk-SK"/>
        </w:rPr>
        <w:t xml:space="preserve"> je uvedený v nasledujúcej tabuľke</w:t>
      </w:r>
      <w:r w:rsidRPr="00BD5921">
        <w:rPr>
          <w:rFonts w:cs="TimesNewRomanPSMT"/>
          <w:szCs w:val="22"/>
          <w:lang w:val="sk-SK"/>
        </w:rPr>
        <w:t>:</w:t>
      </w:r>
    </w:p>
    <w:p w:rsidR="005601AF" w:rsidRPr="00F85ABF" w:rsidRDefault="005601AF" w:rsidP="008E469A">
      <w:pPr>
        <w:autoSpaceDE w:val="0"/>
        <w:autoSpaceDN w:val="0"/>
        <w:adjustRightInd w:val="0"/>
        <w:rPr>
          <w:szCs w:val="22"/>
          <w:lang w:val="sk-SK"/>
        </w:rPr>
      </w:pPr>
    </w:p>
    <w:p w:rsidR="007A6ED8" w:rsidRPr="00BD5921" w:rsidRDefault="007A6ED8">
      <w:pPr>
        <w:rPr>
          <w:lang w:val="sk-SK"/>
        </w:rPr>
      </w:pPr>
      <w:bookmarkStart w:id="314" w:name="_MON_1387717986"/>
      <w:bookmarkStart w:id="315" w:name="_MON_1387718035"/>
      <w:bookmarkStart w:id="316" w:name="_MON_1387963670"/>
      <w:bookmarkStart w:id="317" w:name="_MON_1388575359"/>
      <w:bookmarkStart w:id="318" w:name="_MON_1388575380"/>
      <w:bookmarkStart w:id="319" w:name="_MON_1393613727"/>
      <w:bookmarkStart w:id="320" w:name="_MON_1393613975"/>
      <w:bookmarkStart w:id="321" w:name="_MON_1393613980"/>
      <w:bookmarkStart w:id="322" w:name="_MON_1388577189"/>
      <w:bookmarkStart w:id="323" w:name="_MON_1389448451"/>
      <w:bookmarkStart w:id="324" w:name="_MON_1387717977"/>
      <w:bookmarkStart w:id="325" w:name="_MON_1393660391"/>
      <w:bookmarkStart w:id="326" w:name="_MON_1392034624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</w:p>
    <w:p w:rsidR="00452463" w:rsidRPr="00BD5921" w:rsidRDefault="00452463">
      <w:pPr>
        <w:rPr>
          <w:lang w:val="sk-SK"/>
        </w:rPr>
      </w:pPr>
    </w:p>
    <w:p w:rsidR="006C77D1" w:rsidRDefault="006C77D1">
      <w:pPr>
        <w:rPr>
          <w:lang w:val="sk-SK"/>
        </w:rPr>
      </w:pPr>
    </w:p>
    <w:p w:rsidR="0049711D" w:rsidRPr="00BD5921" w:rsidRDefault="0049711D">
      <w:pPr>
        <w:rPr>
          <w:lang w:val="sk-SK"/>
        </w:rPr>
      </w:pPr>
    </w:p>
    <w:p w:rsidR="00A81A12" w:rsidRPr="00BD5921" w:rsidRDefault="00A81A12" w:rsidP="007E70D9">
      <w:pPr>
        <w:pStyle w:val="Nadpis2"/>
        <w:rPr>
          <w:lang w:val="sk-SK"/>
        </w:rPr>
      </w:pPr>
      <w:r w:rsidRPr="00BD5921">
        <w:rPr>
          <w:lang w:val="sk-SK"/>
        </w:rPr>
        <w:t>Čistý obrat</w:t>
      </w:r>
    </w:p>
    <w:p w:rsidR="00971314" w:rsidRPr="00BD5921" w:rsidRDefault="00971314" w:rsidP="00971314">
      <w:pPr>
        <w:rPr>
          <w:lang w:val="sk-SK"/>
        </w:rPr>
      </w:pPr>
    </w:p>
    <w:p w:rsidR="000923CC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Čistý obrat Spoločnosti na účely zistenia povinnosti overenia individuálnej účtovnej závierky audítorom [§ 19 ods. 1 písm. a) zákona o účtovníctve] je uvedený v nasledujúcom prehľade:</w:t>
      </w:r>
    </w:p>
    <w:p w:rsidR="0007040E" w:rsidRPr="00F85ABF" w:rsidRDefault="0007040E" w:rsidP="008E469A">
      <w:pPr>
        <w:autoSpaceDE w:val="0"/>
        <w:autoSpaceDN w:val="0"/>
        <w:adjustRightInd w:val="0"/>
        <w:rPr>
          <w:szCs w:val="22"/>
          <w:lang w:val="sk-SK"/>
        </w:rPr>
      </w:pPr>
    </w:p>
    <w:bookmarkStart w:id="327" w:name="_MON_1387718144"/>
    <w:bookmarkStart w:id="328" w:name="_MON_1392034643"/>
    <w:bookmarkStart w:id="329" w:name="_MON_1392034660"/>
    <w:bookmarkStart w:id="330" w:name="_MON_1387718154"/>
    <w:bookmarkStart w:id="331" w:name="_MON_1387718166"/>
    <w:bookmarkStart w:id="332" w:name="_MON_1387718177"/>
    <w:bookmarkStart w:id="333" w:name="_MON_1387718203"/>
    <w:bookmarkStart w:id="334" w:name="_MON_1387718221"/>
    <w:bookmarkStart w:id="335" w:name="_MON_1387718233"/>
    <w:bookmarkStart w:id="336" w:name="_MON_1387718248"/>
    <w:bookmarkStart w:id="337" w:name="_MON_1387963694"/>
    <w:bookmarkStart w:id="338" w:name="_MON_1388575427"/>
    <w:bookmarkStart w:id="339" w:name="_MON_1388575456"/>
    <w:bookmarkStart w:id="340" w:name="_MON_1388575462"/>
    <w:bookmarkStart w:id="341" w:name="_MON_1388575514"/>
    <w:bookmarkStart w:id="342" w:name="_MON_1389502459"/>
    <w:bookmarkEnd w:id="327"/>
    <w:bookmarkEnd w:id="328"/>
    <w:bookmarkEnd w:id="329"/>
    <w:bookmarkEnd w:id="330"/>
    <w:bookmarkEnd w:id="331"/>
    <w:bookmarkEnd w:id="332"/>
    <w:bookmarkEnd w:id="333"/>
    <w:bookmarkEnd w:id="334"/>
    <w:bookmarkEnd w:id="335"/>
    <w:bookmarkEnd w:id="336"/>
    <w:bookmarkEnd w:id="337"/>
    <w:bookmarkEnd w:id="338"/>
    <w:bookmarkEnd w:id="339"/>
    <w:bookmarkEnd w:id="340"/>
    <w:bookmarkEnd w:id="341"/>
    <w:bookmarkEnd w:id="342"/>
    <w:p w:rsidR="007A6DCA" w:rsidRPr="00BD5921" w:rsidRDefault="000106C7">
      <w:pPr>
        <w:rPr>
          <w:lang w:val="sk-SK"/>
        </w:rPr>
      </w:pPr>
      <w:r w:rsidRPr="00BD5921">
        <w:rPr>
          <w:lang w:val="sk-SK"/>
        </w:rPr>
        <w:object w:dxaOrig="9278" w:dyaOrig="2496">
          <v:shape id="_x0000_i1034" type="#_x0000_t75" style="width:438pt;height:127.1pt" o:ole="">
            <v:imagedata r:id="rId26" o:title=""/>
          </v:shape>
          <o:OLEObject Type="Embed" ProgID="Excel.Sheet.12" ShapeID="_x0000_i1034" DrawAspect="Content" ObjectID="_1527888029" r:id="rId27"/>
        </w:object>
      </w:r>
    </w:p>
    <w:p w:rsidR="000106C7" w:rsidRDefault="000106C7" w:rsidP="00026CEB">
      <w:pPr>
        <w:rPr>
          <w:i/>
          <w:color w:val="FF0000"/>
          <w:szCs w:val="22"/>
          <w:lang w:val="sk-SK"/>
        </w:rPr>
      </w:pPr>
    </w:p>
    <w:p w:rsidR="000106C7" w:rsidRDefault="000106C7" w:rsidP="00026CEB">
      <w:pPr>
        <w:rPr>
          <w:i/>
          <w:color w:val="FF0000"/>
          <w:szCs w:val="22"/>
          <w:lang w:val="sk-SK"/>
        </w:rPr>
      </w:pPr>
    </w:p>
    <w:p w:rsidR="00026CEB" w:rsidRPr="00BD5921" w:rsidRDefault="00026CEB" w:rsidP="00026CEB">
      <w:pPr>
        <w:rPr>
          <w:szCs w:val="22"/>
          <w:lang w:val="sk-SK"/>
        </w:rPr>
      </w:pPr>
      <w:r w:rsidRPr="00BD5921">
        <w:rPr>
          <w:i/>
          <w:color w:val="FF0000"/>
          <w:szCs w:val="22"/>
          <w:lang w:val="sk-SK"/>
        </w:rPr>
        <w:t xml:space="preserve"> </w:t>
      </w:r>
    </w:p>
    <w:p w:rsidR="00452463" w:rsidRDefault="00452463">
      <w:pPr>
        <w:rPr>
          <w:lang w:val="sk-SK"/>
        </w:rPr>
      </w:pPr>
    </w:p>
    <w:p w:rsidR="0049711D" w:rsidRDefault="0049711D">
      <w:pPr>
        <w:rPr>
          <w:lang w:val="sk-SK"/>
        </w:rPr>
      </w:pPr>
    </w:p>
    <w:p w:rsidR="0049711D" w:rsidRPr="00BD5921" w:rsidRDefault="0049711D">
      <w:pPr>
        <w:rPr>
          <w:lang w:val="sk-SK"/>
        </w:rPr>
      </w:pPr>
    </w:p>
    <w:p w:rsidR="004A7C5B" w:rsidRPr="00BD5921" w:rsidRDefault="00C9279C" w:rsidP="00B04402">
      <w:pPr>
        <w:pStyle w:val="Nadpis1"/>
      </w:pPr>
      <w:bookmarkStart w:id="343" w:name="_Toc156113643"/>
      <w:r w:rsidRPr="00BD5921">
        <w:t>ÚDAJE O NÁKLADOCH</w:t>
      </w:r>
      <w:bookmarkEnd w:id="343"/>
    </w:p>
    <w:p w:rsidR="004A7C5B" w:rsidRDefault="004A7C5B">
      <w:pPr>
        <w:rPr>
          <w:snapToGrid w:val="0"/>
          <w:szCs w:val="22"/>
          <w:lang w:val="sk-SK" w:eastAsia="de-DE"/>
        </w:rPr>
      </w:pPr>
    </w:p>
    <w:p w:rsidR="00630702" w:rsidRPr="00BD5921" w:rsidRDefault="00C9279C" w:rsidP="007E70D9">
      <w:pPr>
        <w:pStyle w:val="Nadpis2"/>
        <w:rPr>
          <w:lang w:val="sk-SK"/>
        </w:rPr>
      </w:pPr>
      <w:bookmarkStart w:id="344" w:name="_MON_1393662512"/>
      <w:bookmarkStart w:id="345" w:name="_MON_1393614658"/>
      <w:bookmarkStart w:id="346" w:name="_MON_1393614666"/>
      <w:bookmarkStart w:id="347" w:name="_MON_1393614292"/>
      <w:bookmarkStart w:id="348" w:name="_MON_1393614336"/>
      <w:bookmarkStart w:id="349" w:name="_MON_1392032043"/>
      <w:bookmarkStart w:id="350" w:name="_MON_1392032079"/>
      <w:bookmarkStart w:id="351" w:name="_MON_1392034664"/>
      <w:bookmarkStart w:id="352" w:name="_Toc156113645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r w:rsidRPr="00BD5921">
        <w:rPr>
          <w:lang w:val="sk-SK"/>
        </w:rPr>
        <w:t>Náklady za prijaté služby</w:t>
      </w:r>
      <w:bookmarkEnd w:id="352"/>
      <w:r w:rsidR="00BD5868" w:rsidRPr="00BD5921">
        <w:rPr>
          <w:lang w:val="sk-SK"/>
        </w:rPr>
        <w:t>, ostatné významné náklady z hospodárskej činnost</w:t>
      </w:r>
      <w:r w:rsidR="007D7109">
        <w:rPr>
          <w:lang w:val="sk-SK"/>
        </w:rPr>
        <w:t>i, finančné náklady a </w:t>
      </w:r>
      <w:r w:rsidR="00BD5868" w:rsidRPr="00BD5921">
        <w:rPr>
          <w:lang w:val="sk-SK"/>
        </w:rPr>
        <w:t>náklady</w:t>
      </w:r>
      <w:r w:rsidR="007D7109">
        <w:rPr>
          <w:lang w:val="sk-SK"/>
        </w:rPr>
        <w:t>, ktoré majú výnimočný rozsah alebo výskyt</w:t>
      </w:r>
    </w:p>
    <w:p w:rsidR="00630702" w:rsidRPr="00BD5921" w:rsidRDefault="00630702">
      <w:pPr>
        <w:pStyle w:val="Hlavika"/>
        <w:rPr>
          <w:snapToGrid w:val="0"/>
          <w:szCs w:val="22"/>
          <w:lang w:val="sk-SK" w:eastAsia="de-DE"/>
        </w:rPr>
      </w:pPr>
    </w:p>
    <w:p w:rsidR="00F17AE2" w:rsidRDefault="00F17AE2" w:rsidP="008E469A">
      <w:pPr>
        <w:autoSpaceDE w:val="0"/>
        <w:autoSpaceDN w:val="0"/>
        <w:adjustRightInd w:val="0"/>
        <w:rPr>
          <w:snapToGrid w:val="0"/>
          <w:szCs w:val="22"/>
          <w:lang w:val="sk-SK" w:eastAsia="de-DE"/>
        </w:rPr>
      </w:pPr>
    </w:p>
    <w:p w:rsidR="00D72378" w:rsidRPr="00BD5921" w:rsidRDefault="00D72378">
      <w:pPr>
        <w:pStyle w:val="Hlavika"/>
        <w:rPr>
          <w:snapToGrid w:val="0"/>
          <w:szCs w:val="22"/>
          <w:lang w:val="sk-SK" w:eastAsia="de-DE"/>
        </w:rPr>
      </w:pPr>
      <w:bookmarkStart w:id="353" w:name="_MON_1389502502"/>
      <w:bookmarkStart w:id="354" w:name="_MON_1392032093"/>
      <w:bookmarkStart w:id="355" w:name="_MON_1394530271"/>
      <w:bookmarkStart w:id="356" w:name="_MON_1394530276"/>
      <w:bookmarkStart w:id="357" w:name="_MON_1393660537"/>
      <w:bookmarkStart w:id="358" w:name="_MON_1393660601"/>
      <w:bookmarkStart w:id="359" w:name="_MON_1393660618"/>
      <w:bookmarkStart w:id="360" w:name="_MON_1393660631"/>
      <w:bookmarkStart w:id="361" w:name="_MON_1393660639"/>
      <w:bookmarkStart w:id="362" w:name="_MON_1393660648"/>
      <w:bookmarkStart w:id="363" w:name="_MON_1393660681"/>
      <w:bookmarkStart w:id="364" w:name="_MON_1393660697"/>
      <w:bookmarkStart w:id="365" w:name="_MON_1393660707"/>
      <w:bookmarkStart w:id="366" w:name="_MON_1392032096"/>
      <w:bookmarkStart w:id="367" w:name="_MON_1392034671"/>
      <w:bookmarkStart w:id="368" w:name="_MON_1393615171"/>
      <w:bookmarkStart w:id="369" w:name="_MON_1388577866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</w:p>
    <w:p w:rsidR="00323EFB" w:rsidRDefault="00323EFB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lastRenderedPageBreak/>
        <w:t>Prehľad o nákladoch na prijaté služby, ostatných nákladoch na hospodársku činnosť, finančných a</w:t>
      </w:r>
      <w:r w:rsidR="007D7109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nákladoch</w:t>
      </w:r>
      <w:r w:rsidR="007D7109">
        <w:rPr>
          <w:rFonts w:cs="TimesNewRomanPSMT"/>
          <w:szCs w:val="22"/>
          <w:lang w:val="sk-SK"/>
        </w:rPr>
        <w:t xml:space="preserve">, </w:t>
      </w:r>
      <w:r w:rsidR="007D7109" w:rsidRPr="007D7109">
        <w:rPr>
          <w:rFonts w:cs="TimesNewRomanPSMT"/>
          <w:szCs w:val="22"/>
          <w:lang w:val="sk-SK"/>
        </w:rPr>
        <w:t>ktoré majú výnimočný rozsah alebo výskyt</w:t>
      </w:r>
      <w:r w:rsidRPr="00BD5921">
        <w:rPr>
          <w:rFonts w:cs="TimesNewRomanPSMT"/>
          <w:szCs w:val="22"/>
          <w:lang w:val="sk-SK"/>
        </w:rPr>
        <w:t>:</w:t>
      </w:r>
    </w:p>
    <w:p w:rsidR="0049711D" w:rsidRDefault="0049711D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bookmarkStart w:id="370" w:name="_MON_1451727138"/>
    <w:bookmarkEnd w:id="370"/>
    <w:p w:rsidR="00180452" w:rsidRDefault="000106C7" w:rsidP="00EF6FD7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417" w:dyaOrig="12356">
          <v:shape id="_x0000_i1035" type="#_x0000_t75" style="width:416.75pt;height:544.35pt" o:ole="">
            <v:imagedata r:id="rId28" o:title=""/>
          </v:shape>
          <o:OLEObject Type="Embed" ProgID="Excel.Sheet.12" ShapeID="_x0000_i1035" DrawAspect="Content" ObjectID="_1527888030" r:id="rId29"/>
        </w:object>
      </w:r>
    </w:p>
    <w:p w:rsidR="00797F62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797F62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797F62" w:rsidRPr="00BD5921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49711D" w:rsidRDefault="0049711D">
      <w:pPr>
        <w:rPr>
          <w:b/>
          <w:caps/>
          <w:szCs w:val="22"/>
          <w:lang w:val="sk-SK"/>
        </w:rPr>
      </w:pPr>
      <w:bookmarkStart w:id="371" w:name="_Toc156113649"/>
      <w:r w:rsidRPr="000A3A8C">
        <w:rPr>
          <w:lang w:val="sk-SK"/>
        </w:rPr>
        <w:br w:type="page"/>
      </w:r>
    </w:p>
    <w:p w:rsidR="004A7C5B" w:rsidRPr="00BD5921" w:rsidRDefault="00C9279C" w:rsidP="00B04402">
      <w:pPr>
        <w:pStyle w:val="Nadpis1"/>
      </w:pPr>
      <w:r w:rsidRPr="00BD5921">
        <w:lastRenderedPageBreak/>
        <w:t>INFORMÁCIE O DANIACH Z PRÍJMOV</w:t>
      </w:r>
      <w:bookmarkEnd w:id="371"/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3B70C3" w:rsidRPr="0049711D" w:rsidRDefault="00C9279C" w:rsidP="007E70D9">
      <w:pPr>
        <w:pStyle w:val="Nadpis2"/>
        <w:rPr>
          <w:lang w:val="sk-SK"/>
        </w:rPr>
      </w:pPr>
      <w:r w:rsidRPr="0049711D">
        <w:rPr>
          <w:lang w:val="sk-SK"/>
        </w:rPr>
        <w:t>Prevod od teoretickej dane z príjmov k vykázanej dani z príjmov je uvedený v nasledujúcom prehľade</w:t>
      </w:r>
      <w:r w:rsidR="004E3900" w:rsidRPr="0049711D">
        <w:rPr>
          <w:lang w:val="sk-SK"/>
        </w:rPr>
        <w:t>:</w:t>
      </w:r>
    </w:p>
    <w:p w:rsidR="00351139" w:rsidRDefault="00351139" w:rsidP="00351139">
      <w:pPr>
        <w:pStyle w:val="Zkladntext"/>
        <w:rPr>
          <w:szCs w:val="22"/>
          <w:lang w:val="sk-SK"/>
        </w:rPr>
      </w:pPr>
    </w:p>
    <w:bookmarkStart w:id="372" w:name="_MON_1392034680"/>
    <w:bookmarkStart w:id="373" w:name="_MON_1392034699"/>
    <w:bookmarkStart w:id="374" w:name="_MON_1387718365"/>
    <w:bookmarkStart w:id="375" w:name="_MON_1387718383"/>
    <w:bookmarkStart w:id="376" w:name="_MON_1387963754"/>
    <w:bookmarkStart w:id="377" w:name="_MON_1387963939"/>
    <w:bookmarkStart w:id="378" w:name="_MON_1388578902"/>
    <w:bookmarkStart w:id="379" w:name="_MON_1388578956"/>
    <w:bookmarkStart w:id="380" w:name="_MON_1388578971"/>
    <w:bookmarkStart w:id="381" w:name="_MON_1388579192"/>
    <w:bookmarkStart w:id="382" w:name="_MON_1393660845"/>
    <w:bookmarkStart w:id="383" w:name="_MON_1388579198"/>
    <w:bookmarkStart w:id="384" w:name="_MON_1388579214"/>
    <w:bookmarkStart w:id="385" w:name="_MON_1388579222"/>
    <w:bookmarkStart w:id="386" w:name="_MON_1389502551"/>
    <w:bookmarkStart w:id="387" w:name="_MON_1387718326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p w:rsidR="00CF2BCB" w:rsidRPr="00BD5921" w:rsidRDefault="00D917C5" w:rsidP="0035113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object w:dxaOrig="9641" w:dyaOrig="4643">
          <v:shape id="_x0000_i1036" type="#_x0000_t75" style="width:448.9pt;height:231.8pt" o:ole="">
            <v:imagedata r:id="rId30" o:title=""/>
          </v:shape>
          <o:OLEObject Type="Embed" ProgID="Excel.Sheet.12" ShapeID="_x0000_i1036" DrawAspect="Content" ObjectID="_1527888031" r:id="rId31"/>
        </w:object>
      </w:r>
      <w:r w:rsidR="00026CEB" w:rsidRPr="00BD5921">
        <w:rPr>
          <w:i/>
          <w:color w:val="FF0000"/>
          <w:szCs w:val="22"/>
          <w:highlight w:val="yellow"/>
          <w:lang w:val="sk-SK"/>
        </w:rPr>
        <w:t xml:space="preserve">  </w:t>
      </w:r>
    </w:p>
    <w:p w:rsidR="0080474A" w:rsidRPr="00BD5921" w:rsidRDefault="0080474A" w:rsidP="00351139">
      <w:pPr>
        <w:pStyle w:val="Zkladntext"/>
        <w:rPr>
          <w:szCs w:val="22"/>
          <w:lang w:val="sk-SK"/>
        </w:rPr>
      </w:pPr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626DEF" w:rsidRPr="00BD5921" w:rsidRDefault="00626DEF">
      <w:pPr>
        <w:rPr>
          <w:b/>
          <w:snapToGrid w:val="0"/>
          <w:szCs w:val="22"/>
          <w:lang w:val="sk-SK" w:eastAsia="de-DE"/>
        </w:rPr>
      </w:pPr>
    </w:p>
    <w:p w:rsidR="00626DEF" w:rsidRPr="00BD5921" w:rsidRDefault="00626DEF">
      <w:pPr>
        <w:rPr>
          <w:b/>
          <w:snapToGrid w:val="0"/>
          <w:szCs w:val="22"/>
          <w:lang w:val="sk-SK" w:eastAsia="de-DE"/>
        </w:rPr>
      </w:pPr>
      <w:bookmarkStart w:id="388" w:name="_MON_1388579935"/>
      <w:bookmarkStart w:id="389" w:name="_MON_1388579965"/>
      <w:bookmarkStart w:id="390" w:name="_MON_1389426575"/>
      <w:bookmarkStart w:id="391" w:name="_MON_1389502561"/>
      <w:bookmarkStart w:id="392" w:name="_MON_1387790282"/>
      <w:bookmarkStart w:id="393" w:name="_MON_1394530430"/>
      <w:bookmarkStart w:id="394" w:name="_MON_1394530448"/>
      <w:bookmarkStart w:id="395" w:name="_MON_1392034705"/>
      <w:bookmarkStart w:id="396" w:name="_MON_1387790290"/>
      <w:bookmarkStart w:id="397" w:name="_MON_1387790348"/>
      <w:bookmarkStart w:id="398" w:name="_MON_1387790356"/>
      <w:bookmarkStart w:id="399" w:name="_MON_1387963957"/>
      <w:bookmarkStart w:id="400" w:name="_MON_1387963977"/>
      <w:bookmarkStart w:id="401" w:name="_MON_1388579864"/>
      <w:bookmarkStart w:id="402" w:name="_MON_1388579905"/>
      <w:bookmarkStart w:id="403" w:name="_MON_1388579919"/>
      <w:bookmarkStart w:id="404" w:name="_MON_1393660791"/>
      <w:bookmarkStart w:id="405" w:name="_MON_138857992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</w:p>
    <w:p w:rsidR="004E72E7" w:rsidRPr="00BD5921" w:rsidRDefault="004E72E7">
      <w:pPr>
        <w:rPr>
          <w:b/>
          <w:snapToGrid w:val="0"/>
          <w:szCs w:val="22"/>
          <w:lang w:val="sk-SK" w:eastAsia="de-DE"/>
        </w:rPr>
      </w:pPr>
    </w:p>
    <w:p w:rsidR="0007040E" w:rsidRPr="00BD5921" w:rsidRDefault="0007040E">
      <w:pPr>
        <w:rPr>
          <w:b/>
          <w:snapToGrid w:val="0"/>
          <w:szCs w:val="22"/>
          <w:lang w:val="sk-SK" w:eastAsia="de-DE"/>
        </w:rPr>
      </w:pPr>
    </w:p>
    <w:p w:rsidR="004A7C5B" w:rsidRPr="00BD5921" w:rsidRDefault="00C9279C" w:rsidP="00B04402">
      <w:pPr>
        <w:pStyle w:val="Nadpis1"/>
      </w:pPr>
      <w:bookmarkStart w:id="406" w:name="_Toc156113652"/>
      <w:r w:rsidRPr="00BD5921">
        <w:t>INFORMÁCIE O ÚDAJOCH NA PODSÚVAHOVÝCH ÚČTOCH</w:t>
      </w:r>
      <w:bookmarkEnd w:id="406"/>
    </w:p>
    <w:p w:rsidR="00760AE3" w:rsidRPr="00BD5921" w:rsidRDefault="00760AE3">
      <w:pPr>
        <w:rPr>
          <w:lang w:val="sk-SK"/>
        </w:rPr>
      </w:pPr>
    </w:p>
    <w:p w:rsidR="00085B01" w:rsidRPr="00BD5921" w:rsidRDefault="0011064F" w:rsidP="007E70D9">
      <w:pPr>
        <w:pStyle w:val="Nadpis2"/>
        <w:rPr>
          <w:lang w:val="sk-SK"/>
        </w:rPr>
      </w:pPr>
      <w:r w:rsidRPr="00BD5921">
        <w:rPr>
          <w:lang w:val="sk-SK"/>
        </w:rPr>
        <w:t>Sumárne informácie o údajoch na podsúvahových účtoch</w:t>
      </w:r>
    </w:p>
    <w:p w:rsidR="00B30F04" w:rsidRPr="00BD5921" w:rsidRDefault="00B30F04">
      <w:pPr>
        <w:rPr>
          <w:lang w:val="sk-SK"/>
        </w:rPr>
      </w:pPr>
    </w:p>
    <w:bookmarkStart w:id="407" w:name="_MON_1387790436"/>
    <w:bookmarkStart w:id="408" w:name="_MON_1387963988"/>
    <w:bookmarkStart w:id="409" w:name="_MON_1388579992"/>
    <w:bookmarkStart w:id="410" w:name="_MON_1388580011"/>
    <w:bookmarkStart w:id="411" w:name="_MON_1388580015"/>
    <w:bookmarkStart w:id="412" w:name="_MON_1388580020"/>
    <w:bookmarkStart w:id="413" w:name="_MON_1388580026"/>
    <w:bookmarkStart w:id="414" w:name="_MON_1388580046"/>
    <w:bookmarkStart w:id="415" w:name="_MON_1389502570"/>
    <w:bookmarkStart w:id="416" w:name="_MON_1387790387"/>
    <w:bookmarkStart w:id="417" w:name="_MON_1392034709"/>
    <w:bookmarkStart w:id="418" w:name="_MON_1387790395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End w:id="418"/>
    <w:p w:rsidR="00626DEF" w:rsidRPr="00BD5921" w:rsidRDefault="00F37BA2">
      <w:pPr>
        <w:rPr>
          <w:lang w:val="sk-SK"/>
        </w:rPr>
      </w:pPr>
      <w:r w:rsidRPr="00BD5921">
        <w:rPr>
          <w:lang w:val="sk-SK"/>
        </w:rPr>
        <w:object w:dxaOrig="8672" w:dyaOrig="3022">
          <v:shape id="_x0000_i1037" type="#_x0000_t75" style="width:409.65pt;height:142.9pt" o:ole="">
            <v:imagedata r:id="rId32" o:title=""/>
          </v:shape>
          <o:OLEObject Type="Embed" ProgID="Excel.Sheet.12" ShapeID="_x0000_i1037" DrawAspect="Content" ObjectID="_1527888032" r:id="rId33"/>
        </w:object>
      </w:r>
    </w:p>
    <w:p w:rsidR="00323EFB" w:rsidRDefault="00323EFB" w:rsidP="00323EFB">
      <w:pPr>
        <w:pStyle w:val="Hlavika"/>
        <w:rPr>
          <w:snapToGrid w:val="0"/>
          <w:szCs w:val="22"/>
          <w:lang w:val="sk-SK" w:eastAsia="de-DE"/>
        </w:rPr>
      </w:pPr>
    </w:p>
    <w:p w:rsidR="0007040E" w:rsidRPr="00BD5921" w:rsidRDefault="0007040E">
      <w:pPr>
        <w:rPr>
          <w:lang w:val="sk-SK"/>
        </w:rPr>
      </w:pPr>
    </w:p>
    <w:p w:rsidR="00085B01" w:rsidRPr="00BD5921" w:rsidRDefault="00935B65" w:rsidP="007E70D9">
      <w:pPr>
        <w:pStyle w:val="Nadpis2"/>
        <w:rPr>
          <w:lang w:val="sk-SK"/>
        </w:rPr>
      </w:pPr>
      <w:r w:rsidRPr="00BD5921">
        <w:rPr>
          <w:lang w:val="sk-SK"/>
        </w:rPr>
        <w:t>Detailn</w:t>
      </w:r>
      <w:r w:rsidR="0011064F" w:rsidRPr="00BD5921">
        <w:rPr>
          <w:lang w:val="sk-SK"/>
        </w:rPr>
        <w:t>é informácie o údajoch na podsúvahových účtoch</w:t>
      </w:r>
    </w:p>
    <w:p w:rsidR="00760AE3" w:rsidRPr="00BD5921" w:rsidRDefault="00760AE3">
      <w:pPr>
        <w:pStyle w:val="Hlavika"/>
        <w:rPr>
          <w:szCs w:val="22"/>
          <w:lang w:val="sk-SK"/>
        </w:rPr>
      </w:pPr>
    </w:p>
    <w:p w:rsidR="00D917C5" w:rsidRPr="00D917C5" w:rsidRDefault="00C9279C" w:rsidP="00D917C5">
      <w:pPr>
        <w:pStyle w:val="Nadpis3"/>
      </w:pPr>
      <w:bookmarkStart w:id="419" w:name="_Toc156113653"/>
      <w:r w:rsidRPr="00BD5921">
        <w:t>Najatý majetok</w:t>
      </w:r>
      <w:bookmarkEnd w:id="419"/>
    </w:p>
    <w:p w:rsidR="002952D1" w:rsidRPr="00BD5921" w:rsidRDefault="00D917C5">
      <w:pPr>
        <w:rPr>
          <w:szCs w:val="22"/>
          <w:lang w:val="sk-SK"/>
        </w:rPr>
      </w:pPr>
      <w:r>
        <w:rPr>
          <w:szCs w:val="22"/>
          <w:lang w:val="sk-SK"/>
        </w:rPr>
        <w:t xml:space="preserve">Spoločnosť </w:t>
      </w:r>
      <w:bookmarkStart w:id="420" w:name="_MON_1392032222"/>
      <w:bookmarkStart w:id="421" w:name="_MON_1392034712"/>
      <w:bookmarkStart w:id="422" w:name="_MON_1392032220"/>
      <w:bookmarkEnd w:id="420"/>
      <w:bookmarkEnd w:id="421"/>
      <w:bookmarkEnd w:id="422"/>
      <w:r>
        <w:rPr>
          <w:szCs w:val="22"/>
          <w:lang w:val="sk-SK"/>
        </w:rPr>
        <w:t>nepoužíva najatý ani prenajatý majetok</w:t>
      </w:r>
    </w:p>
    <w:p w:rsidR="00313194" w:rsidRPr="00BD5921" w:rsidRDefault="00313194">
      <w:pPr>
        <w:rPr>
          <w:szCs w:val="22"/>
          <w:lang w:val="sk-SK"/>
        </w:rPr>
      </w:pPr>
    </w:p>
    <w:p w:rsidR="001A2E1E" w:rsidRPr="00BD5921" w:rsidRDefault="001A2E1E">
      <w:pPr>
        <w:rPr>
          <w:szCs w:val="22"/>
          <w:lang w:val="sk-SK"/>
        </w:rPr>
      </w:pPr>
      <w:bookmarkStart w:id="423" w:name="_MON_1392032240"/>
      <w:bookmarkStart w:id="424" w:name="_MON_1392034716"/>
      <w:bookmarkStart w:id="425" w:name="_MON_1392032238"/>
      <w:bookmarkEnd w:id="423"/>
      <w:bookmarkEnd w:id="424"/>
      <w:bookmarkEnd w:id="425"/>
    </w:p>
    <w:p w:rsidR="00323EFB" w:rsidRDefault="00323EFB" w:rsidP="00323EFB">
      <w:pPr>
        <w:pStyle w:val="Hlavika"/>
        <w:rPr>
          <w:snapToGrid w:val="0"/>
          <w:szCs w:val="22"/>
          <w:lang w:val="sk-SK" w:eastAsia="de-DE"/>
        </w:rPr>
      </w:pPr>
    </w:p>
    <w:p w:rsidR="00313194" w:rsidRPr="00BD5921" w:rsidRDefault="00313194">
      <w:pPr>
        <w:rPr>
          <w:szCs w:val="22"/>
          <w:lang w:val="sk-SK"/>
        </w:rPr>
      </w:pPr>
    </w:p>
    <w:p w:rsidR="001A2E1E" w:rsidRDefault="00C9279C" w:rsidP="007E70D9">
      <w:pPr>
        <w:pStyle w:val="Nadpis3"/>
      </w:pPr>
      <w:bookmarkStart w:id="426" w:name="_Toc156113655"/>
      <w:r w:rsidRPr="00BD5921">
        <w:t>Majetok prijatý do úschovy</w:t>
      </w:r>
      <w:bookmarkEnd w:id="426"/>
    </w:p>
    <w:p w:rsidR="00D917C5" w:rsidRPr="00D917C5" w:rsidRDefault="00D917C5" w:rsidP="00D917C5">
      <w:pPr>
        <w:pStyle w:val="Normlnysozarkami"/>
        <w:rPr>
          <w:lang w:val="sk-SK"/>
        </w:rPr>
      </w:pPr>
    </w:p>
    <w:p w:rsidR="00626DEF" w:rsidRPr="00BD5921" w:rsidRDefault="00D917C5">
      <w:pPr>
        <w:rPr>
          <w:szCs w:val="22"/>
          <w:lang w:val="sk-SK"/>
        </w:rPr>
      </w:pPr>
      <w:r>
        <w:rPr>
          <w:szCs w:val="22"/>
          <w:lang w:val="sk-SK"/>
        </w:rPr>
        <w:t>Spoločnosť nemá majetok prijatý do úschovy.</w:t>
      </w:r>
    </w:p>
    <w:p w:rsidR="001A2E1E" w:rsidRPr="00BD5921" w:rsidRDefault="001A2E1E">
      <w:pPr>
        <w:rPr>
          <w:szCs w:val="22"/>
          <w:lang w:val="sk-SK"/>
        </w:rPr>
      </w:pPr>
      <w:bookmarkStart w:id="427" w:name="_MON_1392032254"/>
      <w:bookmarkStart w:id="428" w:name="_MON_1392034719"/>
      <w:bookmarkStart w:id="429" w:name="_MON_1392032252"/>
      <w:bookmarkEnd w:id="427"/>
      <w:bookmarkEnd w:id="428"/>
      <w:bookmarkEnd w:id="429"/>
    </w:p>
    <w:p w:rsidR="00452463" w:rsidRPr="00BD5921" w:rsidRDefault="00452463" w:rsidP="00D917C5">
      <w:pPr>
        <w:pStyle w:val="Nadpis3"/>
        <w:numPr>
          <w:ilvl w:val="0"/>
          <w:numId w:val="0"/>
        </w:numPr>
        <w:ind w:left="567"/>
      </w:pPr>
    </w:p>
    <w:p w:rsidR="00971314" w:rsidRPr="00BD5921" w:rsidRDefault="00971314">
      <w:pPr>
        <w:rPr>
          <w:szCs w:val="22"/>
          <w:lang w:val="sk-SK"/>
        </w:rPr>
      </w:pPr>
    </w:p>
    <w:p w:rsidR="004A7C5B" w:rsidRPr="00BD5921" w:rsidRDefault="004A7C5B">
      <w:pPr>
        <w:rPr>
          <w:szCs w:val="22"/>
          <w:lang w:val="sk-SK"/>
        </w:rPr>
      </w:pPr>
    </w:p>
    <w:p w:rsidR="00760AE3" w:rsidRPr="00BD5921" w:rsidRDefault="00760AE3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430" w:name="_Toc156113659"/>
      <w:r w:rsidRPr="00BD5921">
        <w:t>INFORMÁCIE O INÝCH AKTÍVACH A PASÍVACH</w:t>
      </w:r>
      <w:bookmarkEnd w:id="430"/>
    </w:p>
    <w:p w:rsidR="00760AE3" w:rsidRPr="00BD5921" w:rsidRDefault="00760AE3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31" w:name="_Toc156113660"/>
      <w:r w:rsidRPr="00BD5921">
        <w:rPr>
          <w:lang w:val="sk-SK"/>
        </w:rPr>
        <w:t xml:space="preserve">Podmienené záväzky </w:t>
      </w:r>
      <w:bookmarkEnd w:id="431"/>
    </w:p>
    <w:p w:rsidR="004A7C5B" w:rsidRPr="00BD5921" w:rsidRDefault="004A7C5B">
      <w:pPr>
        <w:rPr>
          <w:szCs w:val="22"/>
          <w:lang w:val="sk-SK"/>
        </w:rPr>
      </w:pPr>
    </w:p>
    <w:p w:rsidR="00F20DA3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</w:t>
      </w:r>
      <w:r w:rsidR="00C604CF">
        <w:rPr>
          <w:szCs w:val="22"/>
          <w:lang w:val="sk-SK"/>
        </w:rPr>
        <w:t>ne</w:t>
      </w:r>
      <w:r w:rsidRPr="00BD5921">
        <w:rPr>
          <w:szCs w:val="22"/>
          <w:lang w:val="sk-SK"/>
        </w:rPr>
        <w:t>má možné budúce záväzky, ktoré sa nesledujú v bežnom účtov</w:t>
      </w:r>
      <w:r w:rsidR="00C604CF">
        <w:rPr>
          <w:szCs w:val="22"/>
          <w:lang w:val="sk-SK"/>
        </w:rPr>
        <w:t>níctve a neuvádzajú sa v súvahe.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E30021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</w:p>
    <w:p w:rsidR="00C604CF" w:rsidRPr="00BD5921" w:rsidRDefault="00C604CF">
      <w:pPr>
        <w:rPr>
          <w:szCs w:val="22"/>
          <w:lang w:val="sk-SK"/>
        </w:rPr>
      </w:pPr>
    </w:p>
    <w:p w:rsidR="00C44265" w:rsidRPr="00BD5921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</w:t>
      </w:r>
      <w:r w:rsidR="00C604CF">
        <w:rPr>
          <w:szCs w:val="22"/>
          <w:lang w:val="sk-SK"/>
        </w:rPr>
        <w:t>ne</w:t>
      </w:r>
      <w:r w:rsidRPr="00BD5921">
        <w:rPr>
          <w:szCs w:val="22"/>
          <w:lang w:val="sk-SK"/>
        </w:rPr>
        <w:t>má existujúce záväzky, ktoré sa nesledujú v bežnom účtovníctve a neuvádzajú sa v súvahe, pretože nie je pravdepodobnos</w:t>
      </w:r>
      <w:r w:rsidR="00C604CF">
        <w:rPr>
          <w:szCs w:val="22"/>
          <w:lang w:val="sk-SK"/>
        </w:rPr>
        <w:t>ť úbytku peňažných prostriedkov.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</w:p>
    <w:p w:rsidR="00C44265" w:rsidRPr="00BD5921" w:rsidRDefault="00C44265" w:rsidP="00C44265">
      <w:pPr>
        <w:rPr>
          <w:szCs w:val="22"/>
          <w:lang w:val="sk-SK"/>
        </w:rPr>
      </w:pPr>
    </w:p>
    <w:p w:rsidR="00C604CF" w:rsidRDefault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</w:t>
      </w:r>
      <w:r w:rsidR="00C604CF">
        <w:rPr>
          <w:szCs w:val="22"/>
          <w:lang w:val="sk-SK"/>
        </w:rPr>
        <w:t>ne</w:t>
      </w:r>
      <w:r w:rsidRPr="00BD5921">
        <w:rPr>
          <w:szCs w:val="22"/>
          <w:lang w:val="sk-SK"/>
        </w:rPr>
        <w:t>má existujúce záväzky, ktoré sa nesledujú v bežnom účtovníctve a neuvádzajú sa v súvahe, pretože výška tejto povinn</w:t>
      </w:r>
      <w:r w:rsidR="00C604CF">
        <w:rPr>
          <w:szCs w:val="22"/>
          <w:lang w:val="sk-SK"/>
        </w:rPr>
        <w:t>osti sa nedá spoľahlivo oceniť.</w:t>
      </w:r>
    </w:p>
    <w:p w:rsidR="00C44265" w:rsidRPr="00F85ABF" w:rsidRDefault="00C44265">
      <w:pPr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ab/>
      </w:r>
    </w:p>
    <w:p w:rsidR="00323EFB" w:rsidRDefault="00323EFB" w:rsidP="00323EFB">
      <w:pPr>
        <w:pStyle w:val="Hlavika"/>
        <w:rPr>
          <w:snapToGrid w:val="0"/>
          <w:szCs w:val="22"/>
          <w:lang w:val="sk-SK" w:eastAsia="de-DE"/>
        </w:rPr>
      </w:pPr>
    </w:p>
    <w:p w:rsidR="00DD3D6A" w:rsidRPr="00BD5921" w:rsidRDefault="00DD3D6A" w:rsidP="00DD3D6A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  <w:r w:rsidRPr="00BD5921">
        <w:rPr>
          <w:rFonts w:cs="TimesNewRoman"/>
          <w:szCs w:val="22"/>
          <w:lang w:val="sk-SK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DD3D6A" w:rsidRDefault="00DD3D6A" w:rsidP="00DD3D6A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</w:p>
    <w:p w:rsidR="00180452" w:rsidRPr="00BD5921" w:rsidRDefault="00180452" w:rsidP="00DD3D6A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</w:p>
    <w:p w:rsidR="008572B9" w:rsidRPr="00BD5921" w:rsidRDefault="008572B9" w:rsidP="007E70D9">
      <w:pPr>
        <w:pStyle w:val="Nadpis2"/>
        <w:rPr>
          <w:lang w:val="sk-SK"/>
        </w:rPr>
      </w:pPr>
      <w:r w:rsidRPr="00BD5921">
        <w:rPr>
          <w:lang w:val="sk-SK"/>
        </w:rPr>
        <w:t>Podmienený majetok</w:t>
      </w:r>
    </w:p>
    <w:p w:rsidR="008572B9" w:rsidRPr="00BD5921" w:rsidRDefault="008572B9" w:rsidP="008572B9">
      <w:pPr>
        <w:rPr>
          <w:lang w:val="sk-SK"/>
        </w:rPr>
      </w:pPr>
    </w:p>
    <w:p w:rsidR="008572B9" w:rsidRPr="00BD5921" w:rsidRDefault="00C604CF" w:rsidP="008572B9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nevlastní žiadny druh podmieneného majetku.</w:t>
      </w:r>
    </w:p>
    <w:p w:rsidR="00626DEF" w:rsidRPr="00BD5921" w:rsidRDefault="00626DEF">
      <w:pPr>
        <w:rPr>
          <w:szCs w:val="22"/>
          <w:lang w:val="sk-SK"/>
        </w:rPr>
      </w:pPr>
    </w:p>
    <w:p w:rsidR="00342B6F" w:rsidRPr="00BD5921" w:rsidRDefault="00342B6F">
      <w:pPr>
        <w:rPr>
          <w:szCs w:val="22"/>
          <w:lang w:val="sk-SK"/>
        </w:rPr>
      </w:pPr>
      <w:bookmarkStart w:id="432" w:name="_MON_1388580240"/>
      <w:bookmarkStart w:id="433" w:name="_MON_1388580255"/>
      <w:bookmarkStart w:id="434" w:name="_MON_1389502673"/>
      <w:bookmarkStart w:id="435" w:name="_MON_1387718732"/>
      <w:bookmarkStart w:id="436" w:name="_MON_1392034739"/>
      <w:bookmarkStart w:id="437" w:name="_MON_1387964058"/>
      <w:bookmarkEnd w:id="432"/>
      <w:bookmarkEnd w:id="433"/>
      <w:bookmarkEnd w:id="434"/>
      <w:bookmarkEnd w:id="435"/>
      <w:bookmarkEnd w:id="436"/>
      <w:bookmarkEnd w:id="437"/>
    </w:p>
    <w:p w:rsidR="00323EFB" w:rsidRPr="00B30F04" w:rsidRDefault="00323EFB" w:rsidP="00323EFB">
      <w:pPr>
        <w:rPr>
          <w:i/>
          <w:color w:val="FF0000"/>
          <w:lang w:val="sk-SK"/>
        </w:rPr>
      </w:pPr>
      <w:bookmarkStart w:id="438" w:name="_Toc156113670"/>
    </w:p>
    <w:p w:rsidR="00323EFB" w:rsidRDefault="00323EFB" w:rsidP="00323EFB">
      <w:pPr>
        <w:pStyle w:val="Hlavika"/>
        <w:rPr>
          <w:snapToGrid w:val="0"/>
          <w:szCs w:val="22"/>
          <w:lang w:val="sk-SK" w:eastAsia="de-DE"/>
        </w:rPr>
      </w:pPr>
    </w:p>
    <w:p w:rsidR="004A7C5B" w:rsidRPr="00481F58" w:rsidRDefault="00C9279C" w:rsidP="00B04402">
      <w:pPr>
        <w:pStyle w:val="Nadpis1"/>
      </w:pPr>
      <w:r w:rsidRPr="00481F58">
        <w:t>INFORMÁCIE O PRÍJMOCH A VÝHODÁCH ČLENOV ŠTATUTÁRNYCH ORGÁNOV, DOZORNÝCH ORGÁNOV A INÝCH ORGÁNOV ÚČTOVNEJ JEDNOTKY</w:t>
      </w:r>
      <w:bookmarkEnd w:id="438"/>
    </w:p>
    <w:p w:rsidR="00577A58" w:rsidRDefault="00577A58">
      <w:pPr>
        <w:rPr>
          <w:szCs w:val="22"/>
          <w:lang w:val="sk-SK"/>
        </w:rPr>
      </w:pPr>
    </w:p>
    <w:p w:rsidR="00C604CF" w:rsidRDefault="00C604CF">
      <w:pPr>
        <w:rPr>
          <w:szCs w:val="22"/>
          <w:lang w:val="sk-SK"/>
        </w:rPr>
      </w:pPr>
      <w:r>
        <w:rPr>
          <w:szCs w:val="22"/>
          <w:lang w:val="sk-SK"/>
        </w:rPr>
        <w:t>V bežnom účtovnom období ani bezprostredne predchádzajúcom období neboli konateľom a členom</w:t>
      </w:r>
    </w:p>
    <w:p w:rsidR="00C604CF" w:rsidRDefault="00C604CF">
      <w:pPr>
        <w:rPr>
          <w:i/>
          <w:color w:val="FF0000"/>
          <w:szCs w:val="22"/>
          <w:lang w:val="sk-SK"/>
        </w:rPr>
      </w:pPr>
      <w:r>
        <w:rPr>
          <w:szCs w:val="22"/>
          <w:lang w:val="sk-SK"/>
        </w:rPr>
        <w:t>štatutárnych orgánov vyplatené žiadne príjmy ani poskytnuté žiadne výhody.</w:t>
      </w:r>
    </w:p>
    <w:p w:rsidR="004E3900" w:rsidRPr="00833CB3" w:rsidRDefault="004E3900">
      <w:pPr>
        <w:rPr>
          <w:i/>
          <w:color w:val="FF0000"/>
          <w:szCs w:val="22"/>
          <w:lang w:val="sk-SK"/>
        </w:rPr>
      </w:pPr>
    </w:p>
    <w:p w:rsidR="00577A58" w:rsidRDefault="00577A58" w:rsidP="00C44752">
      <w:pPr>
        <w:rPr>
          <w:szCs w:val="22"/>
          <w:lang w:val="sk-SK"/>
        </w:rPr>
      </w:pPr>
      <w:bookmarkStart w:id="439" w:name="_MON_1387790777"/>
      <w:bookmarkStart w:id="440" w:name="_MON_1387790801"/>
      <w:bookmarkStart w:id="441" w:name="_MON_1387964068"/>
      <w:bookmarkStart w:id="442" w:name="_MON_1388580269"/>
      <w:bookmarkStart w:id="443" w:name="_MON_1388580284"/>
      <w:bookmarkStart w:id="444" w:name="_MON_1388580780"/>
      <w:bookmarkStart w:id="445" w:name="_MON_1388580939"/>
      <w:bookmarkStart w:id="446" w:name="_MON_1388580958"/>
      <w:bookmarkStart w:id="447" w:name="_MON_1388581022"/>
      <w:bookmarkStart w:id="448" w:name="_MON_1388581035"/>
      <w:bookmarkStart w:id="449" w:name="_MON_1388581062"/>
      <w:bookmarkStart w:id="450" w:name="_MON_1389502683"/>
      <w:bookmarkStart w:id="451" w:name="_MON_1387790559"/>
      <w:bookmarkStart w:id="452" w:name="_MON_1392034742"/>
      <w:bookmarkStart w:id="453" w:name="_MON_1387790587"/>
      <w:bookmarkEnd w:id="439"/>
      <w:bookmarkEnd w:id="440"/>
      <w:bookmarkEnd w:id="441"/>
      <w:bookmarkEnd w:id="442"/>
      <w:bookmarkEnd w:id="443"/>
      <w:bookmarkEnd w:id="444"/>
      <w:bookmarkEnd w:id="445"/>
      <w:bookmarkEnd w:id="446"/>
      <w:bookmarkEnd w:id="447"/>
      <w:bookmarkEnd w:id="448"/>
      <w:bookmarkEnd w:id="449"/>
      <w:bookmarkEnd w:id="450"/>
      <w:bookmarkEnd w:id="451"/>
      <w:bookmarkEnd w:id="452"/>
      <w:bookmarkEnd w:id="453"/>
    </w:p>
    <w:p w:rsidR="00435AF7" w:rsidRDefault="00435AF7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C604CF" w:rsidRDefault="00C604CF" w:rsidP="00435AF7">
      <w:pPr>
        <w:rPr>
          <w:rFonts w:ascii="Tahoma" w:hAnsi="Tahoma" w:cs="Tahoma"/>
          <w:sz w:val="20"/>
          <w:lang w:val="sk-SK"/>
        </w:rPr>
      </w:pPr>
    </w:p>
    <w:p w:rsidR="00760AE3" w:rsidRDefault="00760AE3" w:rsidP="00297BDA">
      <w:pPr>
        <w:rPr>
          <w:szCs w:val="22"/>
          <w:lang w:val="sk-SK"/>
        </w:rPr>
      </w:pPr>
      <w:bookmarkStart w:id="454" w:name="_MON_1451728528"/>
      <w:bookmarkEnd w:id="454"/>
    </w:p>
    <w:p w:rsidR="00481F58" w:rsidRPr="00BD5921" w:rsidRDefault="00481F58" w:rsidP="00297BDA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455" w:name="_Toc156113671"/>
      <w:r w:rsidRPr="00BD5921">
        <w:lastRenderedPageBreak/>
        <w:t>EKONOMICKÉ VZŤAHY ÚČTOVNEJ JEDNOTKY A SPRIAZNENÝCH OSÔB</w:t>
      </w:r>
      <w:bookmarkEnd w:id="455"/>
    </w:p>
    <w:p w:rsidR="00760AE3" w:rsidRPr="00BD5921" w:rsidRDefault="00760AE3" w:rsidP="0012636B">
      <w:pPr>
        <w:rPr>
          <w:szCs w:val="22"/>
          <w:lang w:val="sk-SK"/>
        </w:rPr>
      </w:pPr>
    </w:p>
    <w:p w:rsidR="005E2C5B" w:rsidRPr="00481F58" w:rsidRDefault="00C9279C" w:rsidP="0039695D">
      <w:pPr>
        <w:pStyle w:val="Nadpis2"/>
        <w:rPr>
          <w:lang w:val="sk-SK"/>
        </w:rPr>
      </w:pPr>
      <w:r w:rsidRPr="0039695D">
        <w:rPr>
          <w:lang w:val="sk-SK"/>
        </w:rPr>
        <w:t>Transakcie so spriaznenými osobami</w:t>
      </w:r>
    </w:p>
    <w:p w:rsidR="004E3900" w:rsidRPr="004E3900" w:rsidRDefault="004E3900" w:rsidP="004E3900">
      <w:pPr>
        <w:rPr>
          <w:lang w:val="sk-SK"/>
        </w:rPr>
      </w:pPr>
    </w:p>
    <w:bookmarkStart w:id="456" w:name="_MON_1389502693"/>
    <w:bookmarkStart w:id="457" w:name="_MON_1387790842"/>
    <w:bookmarkStart w:id="458" w:name="_MON_1392034746"/>
    <w:bookmarkStart w:id="459" w:name="_MON_1387790854"/>
    <w:bookmarkStart w:id="460" w:name="_MON_1387790903"/>
    <w:bookmarkStart w:id="461" w:name="_MON_1387964076"/>
    <w:bookmarkStart w:id="462" w:name="_MON_1388581166"/>
    <w:bookmarkStart w:id="463" w:name="_MON_1389426667"/>
    <w:bookmarkEnd w:id="456"/>
    <w:bookmarkEnd w:id="457"/>
    <w:bookmarkEnd w:id="458"/>
    <w:bookmarkEnd w:id="459"/>
    <w:bookmarkEnd w:id="460"/>
    <w:bookmarkEnd w:id="461"/>
    <w:bookmarkEnd w:id="462"/>
    <w:bookmarkEnd w:id="463"/>
    <w:p w:rsidR="00C44752" w:rsidRDefault="00C604CF" w:rsidP="00C44752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9732" w:dyaOrig="3826">
          <v:shape id="_x0000_i1038" type="#_x0000_t75" style="width:444.55pt;height:175.1pt" o:ole="">
            <v:imagedata r:id="rId34" o:title=""/>
          </v:shape>
          <o:OLEObject Type="Embed" ProgID="Excel.Sheet.12" ShapeID="_x0000_i1038" DrawAspect="Content" ObjectID="_1527888033" r:id="rId35"/>
        </w:object>
      </w:r>
      <w:r w:rsidR="00C44752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180452" w:rsidRDefault="00180452" w:rsidP="00C44752">
      <w:pPr>
        <w:rPr>
          <w:i/>
          <w:szCs w:val="22"/>
          <w:lang w:val="sk-SK"/>
        </w:rPr>
      </w:pPr>
    </w:p>
    <w:p w:rsidR="00D55B1D" w:rsidRPr="00F85ABF" w:rsidRDefault="00D55B1D" w:rsidP="00C44752">
      <w:pPr>
        <w:rPr>
          <w:i/>
          <w:szCs w:val="22"/>
          <w:lang w:val="sk-SK"/>
        </w:rPr>
      </w:pPr>
    </w:p>
    <w:p w:rsidR="002D222B" w:rsidRPr="00797F62" w:rsidRDefault="002D222B" w:rsidP="00797F62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Kód druhu obchodu:</w:t>
      </w:r>
    </w:p>
    <w:p w:rsidR="002D222B" w:rsidRPr="00797F62" w:rsidRDefault="002D222B" w:rsidP="00797F62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01 – kúpa</w:t>
      </w:r>
    </w:p>
    <w:p w:rsidR="002D222B" w:rsidRPr="00797F62" w:rsidRDefault="002D222B" w:rsidP="00797F62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02 – predaj</w:t>
      </w:r>
    </w:p>
    <w:p w:rsidR="002D222B" w:rsidRPr="00797F62" w:rsidRDefault="002D222B" w:rsidP="00797F62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03 – poskytnutie služby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04 – obchodné zastúpenie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05 – licencia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06 – transfer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07 – know-how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08 – úver, pôžička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09 – výpomoc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10 – záruka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11 – iný obchod</w:t>
      </w:r>
    </w:p>
    <w:p w:rsidR="002D222B" w:rsidRDefault="002D222B" w:rsidP="002D222B">
      <w:pPr>
        <w:pStyle w:val="Zkladntext"/>
        <w:ind w:firstLine="426"/>
        <w:rPr>
          <w:lang w:val="en-US"/>
        </w:rPr>
      </w:pPr>
    </w:p>
    <w:p w:rsidR="00797F62" w:rsidRPr="00404A2B" w:rsidRDefault="00797F62" w:rsidP="002D222B">
      <w:pPr>
        <w:pStyle w:val="Zkladntext"/>
        <w:ind w:firstLine="426"/>
        <w:rPr>
          <w:lang w:val="en-US"/>
        </w:rPr>
      </w:pPr>
    </w:p>
    <w:p w:rsidR="0016542A" w:rsidRPr="00BD5921" w:rsidRDefault="0016542A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B04402">
      <w:pPr>
        <w:pStyle w:val="Nadpis1"/>
      </w:pPr>
      <w:bookmarkStart w:id="464" w:name="_Toc156113672"/>
      <w:r w:rsidRPr="00BD5921">
        <w:t>INFORMÁCIE O SKUTOČNOSTIACH, KTORÉ NASTALI PO DNI, KU KTORÉMU SA ZOSTAVUJE ÚČTOVNÁ ZÁVIERKA DO DŇA ZOSTAVENIA ÚČTOVNEJ</w:t>
      </w:r>
      <w:bookmarkEnd w:id="464"/>
      <w:r w:rsidRPr="004E3900">
        <w:t xml:space="preserve"> </w:t>
      </w:r>
      <w:r w:rsidR="00446B6A" w:rsidRPr="004E3900">
        <w:t>závierky</w:t>
      </w:r>
    </w:p>
    <w:p w:rsidR="004A7C5B" w:rsidRPr="00BD5921" w:rsidRDefault="004A7C5B">
      <w:pPr>
        <w:pStyle w:val="Zkladntext"/>
        <w:rPr>
          <w:szCs w:val="22"/>
          <w:lang w:val="sk-SK"/>
        </w:rPr>
      </w:pPr>
    </w:p>
    <w:p w:rsidR="004A7C5B" w:rsidRPr="00BD5921" w:rsidRDefault="00C9279C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Po 31.12.20</w:t>
      </w:r>
      <w:r w:rsidR="00C604CF">
        <w:rPr>
          <w:szCs w:val="22"/>
          <w:lang w:val="sk-SK"/>
        </w:rPr>
        <w:t>15 ne</w:t>
      </w:r>
      <w:r w:rsidRPr="00BD5921">
        <w:rPr>
          <w:szCs w:val="22"/>
          <w:lang w:val="sk-SK"/>
        </w:rPr>
        <w:t>nastali udalosti, ktoré majú významný vplyv na verné zobrazenie skutočností,</w:t>
      </w:r>
      <w:r w:rsidR="00C604CF">
        <w:rPr>
          <w:szCs w:val="22"/>
          <w:lang w:val="sk-SK"/>
        </w:rPr>
        <w:t xml:space="preserve"> ktoré sú predmetom účtovníctva.</w:t>
      </w:r>
    </w:p>
    <w:p w:rsidR="004A7C5B" w:rsidRPr="00BD5921" w:rsidRDefault="004A7C5B">
      <w:pPr>
        <w:rPr>
          <w:b/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pokles alebo zvýšenie trhovej ceny finančného majetku</w:t>
      </w:r>
      <w:r w:rsidRPr="00BD5921">
        <w:rPr>
          <w:szCs w:val="22"/>
          <w:lang w:val="sk-SK"/>
        </w:rPr>
        <w:tab/>
      </w:r>
      <w:r w:rsidR="008E6FE1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E6FE1" w:rsidRPr="00BD5921">
        <w:rPr>
          <w:szCs w:val="22"/>
          <w:lang w:val="sk-SK"/>
        </w:rPr>
      </w:r>
      <w:r w:rsidR="008E6FE1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zmena výšky rezerv a opravných položiek (uveď dôvod)</w:t>
      </w:r>
      <w:r w:rsidRPr="00BD5921">
        <w:rPr>
          <w:szCs w:val="22"/>
          <w:lang w:val="sk-SK"/>
        </w:rPr>
        <w:tab/>
      </w:r>
      <w:r w:rsidR="008E6FE1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E6FE1" w:rsidRPr="00BD5921">
        <w:rPr>
          <w:szCs w:val="22"/>
          <w:lang w:val="sk-SK"/>
        </w:rPr>
      </w:r>
      <w:r w:rsidR="008E6FE1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zmena spoločníkov</w:t>
      </w:r>
      <w:r w:rsidRPr="00BD5921">
        <w:rPr>
          <w:szCs w:val="22"/>
          <w:lang w:val="sk-SK"/>
        </w:rPr>
        <w:tab/>
      </w:r>
      <w:r w:rsidR="008E6FE1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E6FE1" w:rsidRPr="00BD5921">
        <w:rPr>
          <w:szCs w:val="22"/>
          <w:lang w:val="sk-SK"/>
        </w:rPr>
      </w:r>
      <w:r w:rsidR="008E6FE1" w:rsidRPr="00BD5921">
        <w:rPr>
          <w:szCs w:val="22"/>
          <w:lang w:val="sk-SK"/>
        </w:rPr>
        <w:fldChar w:fldCharType="end"/>
      </w:r>
    </w:p>
    <w:p w:rsidR="004A7C5B" w:rsidRPr="00481F58" w:rsidRDefault="0039695D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481F58">
        <w:rPr>
          <w:szCs w:val="22"/>
          <w:lang w:val="sk-SK"/>
        </w:rPr>
        <w:t xml:space="preserve">prijatie rozhodnutia o </w:t>
      </w:r>
      <w:r w:rsidR="00C9279C" w:rsidRPr="00481F58">
        <w:rPr>
          <w:szCs w:val="22"/>
          <w:lang w:val="sk-SK"/>
        </w:rPr>
        <w:t>predaj</w:t>
      </w:r>
      <w:r w:rsidRPr="00481F58">
        <w:rPr>
          <w:szCs w:val="22"/>
          <w:lang w:val="sk-SK"/>
        </w:rPr>
        <w:t>i</w:t>
      </w:r>
      <w:r w:rsidR="00C9279C" w:rsidRPr="00481F58">
        <w:rPr>
          <w:szCs w:val="22"/>
          <w:lang w:val="sk-SK"/>
        </w:rPr>
        <w:t xml:space="preserve"> účtovnej jednotky alebo jej časti</w:t>
      </w:r>
      <w:r w:rsidR="00C9279C" w:rsidRPr="00481F58">
        <w:rPr>
          <w:szCs w:val="22"/>
          <w:lang w:val="sk-SK"/>
        </w:rPr>
        <w:tab/>
      </w:r>
      <w:r w:rsidR="008E6FE1" w:rsidRPr="00481F5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C9279C" w:rsidRPr="00481F58">
        <w:rPr>
          <w:szCs w:val="22"/>
          <w:lang w:val="sk-SK"/>
        </w:rPr>
        <w:instrText xml:space="preserve"> FORMCHECKBOX </w:instrText>
      </w:r>
      <w:r w:rsidR="008E6FE1" w:rsidRPr="00481F58">
        <w:rPr>
          <w:szCs w:val="22"/>
          <w:lang w:val="sk-SK"/>
        </w:rPr>
      </w:r>
      <w:r w:rsidR="008E6FE1" w:rsidRPr="00481F58">
        <w:rPr>
          <w:szCs w:val="22"/>
          <w:lang w:val="sk-SK"/>
        </w:rPr>
        <w:fldChar w:fldCharType="end"/>
      </w:r>
    </w:p>
    <w:p w:rsidR="004A7C5B" w:rsidRPr="00BD5921" w:rsidRDefault="0039695D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481F58">
        <w:rPr>
          <w:szCs w:val="22"/>
          <w:lang w:val="sk-SK"/>
        </w:rPr>
        <w:t>zmeny významných položiek</w:t>
      </w:r>
      <w:r w:rsidR="00C9279C" w:rsidRPr="00BD5921">
        <w:rPr>
          <w:szCs w:val="22"/>
          <w:lang w:val="sk-SK"/>
        </w:rPr>
        <w:t xml:space="preserve"> dlhodobého finančného majetku</w:t>
      </w:r>
      <w:r w:rsidR="00C9279C" w:rsidRPr="00BD5921">
        <w:rPr>
          <w:szCs w:val="22"/>
          <w:lang w:val="sk-SK"/>
        </w:rPr>
        <w:tab/>
      </w:r>
      <w:r w:rsidR="008E6FE1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C9279C" w:rsidRPr="00BD5921">
        <w:rPr>
          <w:szCs w:val="22"/>
          <w:lang w:val="sk-SK"/>
        </w:rPr>
        <w:instrText xml:space="preserve"> FORMCHECKBOX </w:instrText>
      </w:r>
      <w:r w:rsidR="008E6FE1" w:rsidRPr="00BD5921">
        <w:rPr>
          <w:szCs w:val="22"/>
          <w:lang w:val="sk-SK"/>
        </w:rPr>
      </w:r>
      <w:r w:rsidR="008E6FE1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začatie alebo ukončenie činnosti časti účtovnej jednotky</w:t>
      </w:r>
    </w:p>
    <w:p w:rsidR="004A7C5B" w:rsidRPr="00BD592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(odštepný závod, organizačná zložka, prevádzkarne)</w:t>
      </w:r>
      <w:r w:rsidRPr="00BD5921">
        <w:rPr>
          <w:szCs w:val="22"/>
          <w:lang w:val="sk-SK"/>
        </w:rPr>
        <w:tab/>
      </w:r>
      <w:r w:rsidR="008E6FE1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E6FE1" w:rsidRPr="00BD5921">
        <w:rPr>
          <w:szCs w:val="22"/>
          <w:lang w:val="sk-SK"/>
        </w:rPr>
      </w:r>
      <w:r w:rsidR="008E6FE1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vydané dlhopisy alebo iné cenné papiere</w:t>
      </w:r>
      <w:r w:rsidRPr="00BD5921">
        <w:rPr>
          <w:szCs w:val="22"/>
          <w:lang w:val="sk-SK"/>
        </w:rPr>
        <w:tab/>
      </w:r>
      <w:r w:rsidR="008E6FE1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E6FE1" w:rsidRPr="00BD5921">
        <w:rPr>
          <w:szCs w:val="22"/>
          <w:lang w:val="sk-SK"/>
        </w:rPr>
      </w:r>
      <w:r w:rsidR="008E6FE1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zlúčenie, splynutie, rozdelenie alebo zmena právnej </w:t>
      </w:r>
    </w:p>
    <w:p w:rsidR="004A7C5B" w:rsidRPr="00BD592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formy účtovnej jednotky</w:t>
      </w:r>
      <w:r w:rsidRPr="00BD5921">
        <w:rPr>
          <w:szCs w:val="22"/>
          <w:lang w:val="sk-SK"/>
        </w:rPr>
        <w:tab/>
      </w:r>
      <w:r w:rsidR="008E6FE1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E6FE1" w:rsidRPr="00BD5921">
        <w:rPr>
          <w:szCs w:val="22"/>
          <w:lang w:val="sk-SK"/>
        </w:rPr>
      </w:r>
      <w:r w:rsidR="008E6FE1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mimoriadne udalosti, ak majú vplyv na hospodárenie </w:t>
      </w:r>
    </w:p>
    <w:p w:rsidR="004A7C5B" w:rsidRPr="00BD592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účtovnej jednotky</w:t>
      </w:r>
      <w:r w:rsidRPr="00BD5921">
        <w:rPr>
          <w:szCs w:val="22"/>
          <w:lang w:val="sk-SK"/>
        </w:rPr>
        <w:tab/>
      </w:r>
      <w:r w:rsidR="008E6FE1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E6FE1" w:rsidRPr="00BD5921">
        <w:rPr>
          <w:szCs w:val="22"/>
          <w:lang w:val="sk-SK"/>
        </w:rPr>
      </w:r>
      <w:r w:rsidR="008E6FE1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získanie alebo odobratie licencií alebo iných povolení</w:t>
      </w:r>
    </w:p>
    <w:p w:rsidR="004A7C5B" w:rsidRPr="00BD592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významných pre činnosť účtovnej jednotky</w:t>
      </w:r>
      <w:r w:rsidRPr="00BD5921">
        <w:rPr>
          <w:szCs w:val="22"/>
          <w:lang w:val="sk-SK"/>
        </w:rPr>
        <w:tab/>
      </w:r>
      <w:r w:rsidR="008E6FE1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E6FE1" w:rsidRPr="00BD5921">
        <w:rPr>
          <w:szCs w:val="22"/>
          <w:lang w:val="sk-SK"/>
        </w:rPr>
      </w:r>
      <w:r w:rsidR="008E6FE1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27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iné (text)</w:t>
      </w:r>
      <w:r w:rsidRPr="00BD5921">
        <w:rPr>
          <w:szCs w:val="22"/>
          <w:lang w:val="sk-SK"/>
        </w:rPr>
        <w:tab/>
      </w:r>
      <w:r w:rsidR="008E6FE1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E6FE1" w:rsidRPr="00BD5921">
        <w:rPr>
          <w:szCs w:val="22"/>
          <w:lang w:val="sk-SK"/>
        </w:rPr>
      </w:r>
      <w:r w:rsidR="008E6FE1" w:rsidRPr="00BD5921">
        <w:rPr>
          <w:szCs w:val="22"/>
          <w:lang w:val="sk-SK"/>
        </w:rPr>
        <w:fldChar w:fldCharType="end"/>
      </w:r>
    </w:p>
    <w:p w:rsidR="00313194" w:rsidRPr="00BD5921" w:rsidRDefault="00313194" w:rsidP="00093518">
      <w:pPr>
        <w:rPr>
          <w:szCs w:val="22"/>
          <w:lang w:val="sk-SK"/>
        </w:rPr>
      </w:pPr>
      <w:bookmarkStart w:id="465" w:name="_Toc156113673"/>
    </w:p>
    <w:p w:rsidR="004A7C5B" w:rsidRPr="00BD5921" w:rsidRDefault="00F85ABF" w:rsidP="00B04402">
      <w:pPr>
        <w:pStyle w:val="Nadpis1"/>
      </w:pPr>
      <w:r>
        <w:br w:type="page"/>
      </w:r>
      <w:r w:rsidR="00C9279C" w:rsidRPr="00BD5921">
        <w:lastRenderedPageBreak/>
        <w:t>ZMENY VLASTNÉHO IMANIA</w:t>
      </w:r>
      <w:bookmarkEnd w:id="465"/>
    </w:p>
    <w:p w:rsidR="008572B9" w:rsidRPr="00F85ABF" w:rsidRDefault="008572B9">
      <w:pPr>
        <w:rPr>
          <w:rFonts w:cs="TimesNewRomanPSMT"/>
          <w:szCs w:val="22"/>
          <w:lang w:val="sk-SK"/>
        </w:rPr>
      </w:pPr>
    </w:p>
    <w:p w:rsidR="002952D1" w:rsidRPr="00BD5921" w:rsidRDefault="008572B9">
      <w:pPr>
        <w:rPr>
          <w:rFonts w:cs="TimesNewRomanPSMT"/>
          <w:szCs w:val="22"/>
          <w:lang w:val="sk-SK"/>
        </w:rPr>
      </w:pPr>
      <w:r w:rsidRPr="00481F58">
        <w:rPr>
          <w:rFonts w:cs="TimesNewRomanPSMT"/>
          <w:szCs w:val="22"/>
          <w:lang w:val="sk-SK"/>
        </w:rPr>
        <w:t>Prehľad o pohybe vlastného imania v priebehu účtovného obdobia je uvedený v nasledujúcom prehľade:</w:t>
      </w:r>
    </w:p>
    <w:p w:rsidR="00433B66" w:rsidRPr="00BD5921" w:rsidRDefault="00433B66">
      <w:pPr>
        <w:rPr>
          <w:szCs w:val="22"/>
          <w:lang w:val="sk-SK"/>
        </w:rPr>
      </w:pPr>
    </w:p>
    <w:bookmarkStart w:id="466" w:name="_MON_1392032349"/>
    <w:bookmarkStart w:id="467" w:name="_MON_1392034761"/>
    <w:bookmarkStart w:id="468" w:name="_MON_1393661144"/>
    <w:bookmarkStart w:id="469" w:name="_MON_1393661392"/>
    <w:bookmarkStart w:id="470" w:name="_MON_1394531043"/>
    <w:bookmarkStart w:id="471" w:name="_MON_1393661397"/>
    <w:bookmarkStart w:id="472" w:name="_MON_1393661410"/>
    <w:bookmarkStart w:id="473" w:name="_MON_1393661422"/>
    <w:bookmarkStart w:id="474" w:name="_MON_1393661445"/>
    <w:bookmarkStart w:id="475" w:name="_MON_1393661541"/>
    <w:bookmarkStart w:id="476" w:name="_MON_1393661550"/>
    <w:bookmarkStart w:id="477" w:name="_MON_1389502722"/>
    <w:bookmarkStart w:id="478" w:name="_MON_1392032344"/>
    <w:bookmarkEnd w:id="466"/>
    <w:bookmarkEnd w:id="467"/>
    <w:bookmarkEnd w:id="468"/>
    <w:bookmarkEnd w:id="469"/>
    <w:bookmarkEnd w:id="470"/>
    <w:bookmarkEnd w:id="471"/>
    <w:bookmarkEnd w:id="472"/>
    <w:bookmarkEnd w:id="473"/>
    <w:bookmarkEnd w:id="474"/>
    <w:bookmarkEnd w:id="475"/>
    <w:bookmarkEnd w:id="476"/>
    <w:bookmarkEnd w:id="477"/>
    <w:bookmarkEnd w:id="478"/>
    <w:p w:rsidR="002952D1" w:rsidRPr="00BD5921" w:rsidRDefault="009C56C6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57" w:dyaOrig="8954">
          <v:shape id="_x0000_i1039" type="#_x0000_t75" style="width:388.9pt;height:447.25pt" o:ole="">
            <v:imagedata r:id="rId36" o:title=""/>
            <o:lock v:ext="edit" aspectratio="f"/>
          </v:shape>
          <o:OLEObject Type="Embed" ProgID="Excel.Sheet.12" ShapeID="_x0000_i1039" DrawAspect="Content" ObjectID="_1527888034" r:id="rId37"/>
        </w:object>
      </w:r>
    </w:p>
    <w:p w:rsidR="009F4CD7" w:rsidRPr="00BD5921" w:rsidRDefault="009F4CD7" w:rsidP="009F4CD7">
      <w:pPr>
        <w:rPr>
          <w:b/>
          <w:snapToGrid w:val="0"/>
          <w:szCs w:val="22"/>
          <w:lang w:val="sk-SK" w:eastAsia="de-DE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4C3D30" w:rsidRPr="00BD5921" w:rsidRDefault="00180452" w:rsidP="00313194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8572B9" w:rsidRPr="00481F58">
        <w:rPr>
          <w:rFonts w:cs="TimesNewRomanPSMT"/>
          <w:szCs w:val="22"/>
          <w:lang w:val="sk-SK"/>
        </w:rPr>
        <w:lastRenderedPageBreak/>
        <w:t xml:space="preserve">Prehľad o pohybe vlastného imania v priebehu </w:t>
      </w:r>
      <w:r w:rsidR="002B3E72">
        <w:rPr>
          <w:rFonts w:cs="TimesNewRomanPSMT"/>
          <w:szCs w:val="22"/>
          <w:lang w:val="sk-SK"/>
        </w:rPr>
        <w:t xml:space="preserve">predchádzajúceho </w:t>
      </w:r>
      <w:r w:rsidR="008572B9" w:rsidRPr="00481F58">
        <w:rPr>
          <w:rFonts w:cs="TimesNewRomanPSMT"/>
          <w:szCs w:val="22"/>
          <w:lang w:val="sk-SK"/>
        </w:rPr>
        <w:t>účtovného obdobia je uvedený v nasledujúcom prehľade:</w:t>
      </w:r>
    </w:p>
    <w:p w:rsidR="006C12B1" w:rsidRPr="00BD5921" w:rsidRDefault="006C12B1" w:rsidP="00313194">
      <w:pPr>
        <w:rPr>
          <w:szCs w:val="22"/>
          <w:lang w:val="sk-SK"/>
        </w:rPr>
      </w:pPr>
      <w:bookmarkStart w:id="479" w:name="_MON_1389502746"/>
      <w:bookmarkStart w:id="480" w:name="_MON_1392032361"/>
      <w:bookmarkStart w:id="481" w:name="_MON_1392032363"/>
      <w:bookmarkEnd w:id="479"/>
      <w:bookmarkEnd w:id="480"/>
      <w:bookmarkEnd w:id="481"/>
    </w:p>
    <w:bookmarkStart w:id="482" w:name="_MON_1393661563"/>
    <w:bookmarkStart w:id="483" w:name="_MON_1393661488"/>
    <w:bookmarkStart w:id="484" w:name="_MON_1393661497"/>
    <w:bookmarkEnd w:id="482"/>
    <w:bookmarkEnd w:id="483"/>
    <w:bookmarkEnd w:id="484"/>
    <w:p w:rsidR="006C12B1" w:rsidRPr="00BD5921" w:rsidRDefault="009C56C6" w:rsidP="0031319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57" w:dyaOrig="8954">
          <v:shape id="_x0000_i1040" type="#_x0000_t75" style="width:388.9pt;height:447.25pt" o:ole="">
            <v:imagedata r:id="rId38" o:title=""/>
            <o:lock v:ext="edit" aspectratio="f"/>
          </v:shape>
          <o:OLEObject Type="Embed" ProgID="Excel.Sheet.12" ShapeID="_x0000_i1040" DrawAspect="Content" ObjectID="_1527888035" r:id="rId39"/>
        </w:object>
      </w:r>
    </w:p>
    <w:p w:rsidR="00180452" w:rsidRDefault="00180452" w:rsidP="00313194">
      <w:pPr>
        <w:rPr>
          <w:szCs w:val="22"/>
          <w:lang w:val="sk-SK"/>
        </w:rPr>
      </w:pPr>
    </w:p>
    <w:p w:rsidR="00F90464" w:rsidRDefault="00F90464" w:rsidP="00313194">
      <w:pPr>
        <w:rPr>
          <w:szCs w:val="22"/>
          <w:lang w:val="sk-SK"/>
        </w:rPr>
      </w:pPr>
    </w:p>
    <w:p w:rsidR="00F90464" w:rsidRDefault="00F90464" w:rsidP="00313194">
      <w:pPr>
        <w:rPr>
          <w:szCs w:val="22"/>
          <w:lang w:val="sk-SK"/>
        </w:rPr>
      </w:pPr>
    </w:p>
    <w:p w:rsidR="000B62EB" w:rsidRPr="00BD5921" w:rsidRDefault="00C9279C" w:rsidP="000B62E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O rozdelení výsledku hospodárenia za účtovné obdobie 201</w:t>
      </w:r>
      <w:r w:rsidR="009C56C6">
        <w:rPr>
          <w:szCs w:val="22"/>
          <w:lang w:val="sk-SK"/>
        </w:rPr>
        <w:t>5</w:t>
      </w:r>
      <w:r w:rsidRPr="00BD5921">
        <w:rPr>
          <w:szCs w:val="22"/>
          <w:lang w:val="sk-SK"/>
        </w:rPr>
        <w:t xml:space="preserve"> vo výške </w:t>
      </w:r>
      <w:r w:rsidR="009C56C6">
        <w:rPr>
          <w:szCs w:val="22"/>
          <w:lang w:val="sk-SK"/>
        </w:rPr>
        <w:t>1396</w:t>
      </w:r>
      <w:r w:rsidRPr="00BD5921">
        <w:rPr>
          <w:szCs w:val="22"/>
          <w:lang w:val="sk-SK"/>
        </w:rPr>
        <w:t xml:space="preserve"> EUR rozhod</w:t>
      </w:r>
      <w:r w:rsidR="009C56C6">
        <w:rPr>
          <w:szCs w:val="22"/>
          <w:lang w:val="sk-SK"/>
        </w:rPr>
        <w:t>lo</w:t>
      </w:r>
      <w:r w:rsidRPr="00BD5921">
        <w:rPr>
          <w:szCs w:val="22"/>
          <w:lang w:val="sk-SK"/>
        </w:rPr>
        <w:t xml:space="preserve"> valné zhromaždenie. </w:t>
      </w:r>
      <w:r w:rsidR="009C56C6">
        <w:rPr>
          <w:szCs w:val="22"/>
          <w:lang w:val="sk-SK"/>
        </w:rPr>
        <w:t>Rozhodnutie</w:t>
      </w:r>
      <w:r w:rsidRPr="00BD5921">
        <w:rPr>
          <w:szCs w:val="22"/>
          <w:lang w:val="sk-SK"/>
        </w:rPr>
        <w:t xml:space="preserve"> štatutárneho orgánu valnému zhromaždeniu je takýto:</w:t>
      </w:r>
    </w:p>
    <w:p w:rsidR="000B62EB" w:rsidRPr="00BD5921" w:rsidRDefault="00C9279C" w:rsidP="00B41D19">
      <w:pPr>
        <w:pStyle w:val="Zkladntext"/>
        <w:numPr>
          <w:ilvl w:val="0"/>
          <w:numId w:val="41"/>
        </w:numPr>
        <w:jc w:val="both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prídel do </w:t>
      </w:r>
      <w:r w:rsidR="009C56C6">
        <w:rPr>
          <w:szCs w:val="22"/>
          <w:lang w:val="sk-SK"/>
        </w:rPr>
        <w:t>zákonného rezervného fondu 70 EUR</w:t>
      </w:r>
    </w:p>
    <w:p w:rsidR="000B62EB" w:rsidRDefault="00C9279C" w:rsidP="00B41D19">
      <w:pPr>
        <w:pStyle w:val="Zkladntext"/>
        <w:numPr>
          <w:ilvl w:val="0"/>
          <w:numId w:val="41"/>
        </w:numPr>
        <w:jc w:val="both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prevod na </w:t>
      </w:r>
      <w:r w:rsidR="00F90464">
        <w:rPr>
          <w:szCs w:val="22"/>
          <w:lang w:val="sk-SK"/>
        </w:rPr>
        <w:t>neuhradené straty</w:t>
      </w:r>
      <w:r w:rsidRPr="00BD5921">
        <w:rPr>
          <w:szCs w:val="22"/>
          <w:lang w:val="sk-SK"/>
        </w:rPr>
        <w:t xml:space="preserve"> minulých rokov 1</w:t>
      </w:r>
      <w:r w:rsidR="009C56C6">
        <w:rPr>
          <w:szCs w:val="22"/>
          <w:lang w:val="sk-SK"/>
        </w:rPr>
        <w:t>326</w:t>
      </w:r>
      <w:r w:rsidRPr="00BD5921">
        <w:rPr>
          <w:szCs w:val="22"/>
          <w:lang w:val="sk-SK"/>
        </w:rPr>
        <w:t xml:space="preserve"> EUR.</w:t>
      </w:r>
    </w:p>
    <w:p w:rsidR="009C56C6" w:rsidRPr="00BD5921" w:rsidRDefault="009C56C6" w:rsidP="00F27212">
      <w:pPr>
        <w:pStyle w:val="Zkladntext"/>
        <w:ind w:left="766"/>
        <w:jc w:val="both"/>
        <w:rPr>
          <w:szCs w:val="22"/>
          <w:lang w:val="sk-SK"/>
        </w:rPr>
      </w:pPr>
    </w:p>
    <w:p w:rsidR="009C56C6" w:rsidRPr="00BD5921" w:rsidRDefault="00180452" w:rsidP="009C56C6">
      <w:pPr>
        <w:pStyle w:val="Nadpis2"/>
        <w:rPr>
          <w:color w:val="FF0000"/>
          <w:lang w:val="sk-SK"/>
        </w:rPr>
      </w:pPr>
      <w:bookmarkStart w:id="485" w:name="_Toc156113676"/>
      <w:r>
        <w:rPr>
          <w:lang w:val="sk-SK"/>
        </w:rPr>
        <w:br w:type="page"/>
      </w:r>
      <w:bookmarkEnd w:id="485"/>
    </w:p>
    <w:p w:rsidR="001C31D1" w:rsidRPr="00BD5921" w:rsidRDefault="009E39FB">
      <w:pPr>
        <w:rPr>
          <w:szCs w:val="22"/>
          <w:lang w:val="sk-SK"/>
        </w:rPr>
      </w:pPr>
      <w:r w:rsidRPr="00BD5921">
        <w:rPr>
          <w:color w:val="FF0000"/>
          <w:szCs w:val="22"/>
          <w:highlight w:val="yellow"/>
          <w:lang w:val="sk-SK"/>
        </w:rPr>
        <w:lastRenderedPageBreak/>
        <w:t xml:space="preserve"> </w:t>
      </w:r>
    </w:p>
    <w:p w:rsidR="008572B9" w:rsidRPr="00BD5921" w:rsidRDefault="008572B9">
      <w:pPr>
        <w:rPr>
          <w:lang w:val="sk-SK"/>
        </w:rPr>
      </w:pPr>
    </w:p>
    <w:p w:rsidR="001C31D1" w:rsidRPr="00BD5921" w:rsidRDefault="001C31D1">
      <w:pPr>
        <w:rPr>
          <w:lang w:val="sk-SK"/>
        </w:rPr>
      </w:pPr>
      <w:r w:rsidRPr="00BD5921">
        <w:rPr>
          <w:lang w:val="sk-SK"/>
        </w:rPr>
        <w:br w:type="page"/>
      </w:r>
    </w:p>
    <w:p w:rsidR="001C31D1" w:rsidRPr="00BD5921" w:rsidRDefault="001C31D1">
      <w:pPr>
        <w:rPr>
          <w:lang w:val="sk-SK"/>
        </w:rPr>
      </w:pPr>
      <w:r w:rsidRPr="00BD5921">
        <w:rPr>
          <w:lang w:val="sk-SK"/>
        </w:rPr>
        <w:lastRenderedPageBreak/>
        <w:br w:type="page"/>
      </w:r>
    </w:p>
    <w:p w:rsidR="001C31D1" w:rsidRPr="00BD5921" w:rsidRDefault="001C31D1">
      <w:pPr>
        <w:rPr>
          <w:lang w:val="sk-SK"/>
        </w:rPr>
      </w:pPr>
      <w:r w:rsidRPr="00BD5921">
        <w:rPr>
          <w:lang w:val="sk-SK"/>
        </w:rPr>
        <w:lastRenderedPageBreak/>
        <w:br w:type="page"/>
      </w:r>
    </w:p>
    <w:p w:rsidR="001C31D1" w:rsidRPr="00BD5921" w:rsidRDefault="001C31D1">
      <w:pPr>
        <w:rPr>
          <w:lang w:val="sk-SK"/>
        </w:rPr>
      </w:pPr>
      <w:r w:rsidRPr="00BD5921">
        <w:rPr>
          <w:lang w:val="sk-SK"/>
        </w:rPr>
        <w:lastRenderedPageBreak/>
        <w:br w:type="page"/>
      </w:r>
    </w:p>
    <w:p w:rsidR="001C31D1" w:rsidRPr="00BD5921" w:rsidRDefault="001C31D1">
      <w:pPr>
        <w:rPr>
          <w:szCs w:val="22"/>
          <w:lang w:val="sk-SK"/>
        </w:rPr>
      </w:pPr>
      <w:r w:rsidRPr="00BD5921">
        <w:rPr>
          <w:lang w:val="sk-SK"/>
        </w:rPr>
        <w:lastRenderedPageBreak/>
        <w:br w:type="page"/>
      </w:r>
    </w:p>
    <w:sectPr w:rsidR="001C31D1" w:rsidRPr="00BD5921" w:rsidSect="009568FD">
      <w:headerReference w:type="default" r:id="rId40"/>
      <w:headerReference w:type="first" r:id="rId41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7235" w:rsidRDefault="00987235">
      <w:r>
        <w:separator/>
      </w:r>
    </w:p>
  </w:endnote>
  <w:endnote w:type="continuationSeparator" w:id="1">
    <w:p w:rsidR="00987235" w:rsidRDefault="009872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7235" w:rsidRDefault="00987235">
      <w:r>
        <w:separator/>
      </w:r>
    </w:p>
  </w:footnote>
  <w:footnote w:type="continuationSeparator" w:id="1">
    <w:p w:rsidR="00987235" w:rsidRDefault="009872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14F0" w:rsidRPr="003A06B5" w:rsidRDefault="000314F0" w:rsidP="00844B2A">
    <w:pPr>
      <w:pStyle w:val="Hlavika"/>
      <w:rPr>
        <w:lang w:val="sk-SK"/>
      </w:rPr>
    </w:pPr>
    <w:r>
      <w:rPr>
        <w:lang w:val="sk-SK"/>
      </w:rPr>
      <w:t>Poznámky Úč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31409903, DIČ: 2020376138</w:t>
    </w:r>
  </w:p>
  <w:p w:rsidR="000314F0" w:rsidRPr="00844B2A" w:rsidRDefault="000314F0" w:rsidP="00844B2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14F0" w:rsidRPr="003A06B5" w:rsidRDefault="000314F0" w:rsidP="00C270BD">
    <w:pPr>
      <w:pStyle w:val="Hlavika"/>
      <w:rPr>
        <w:lang w:val="sk-SK"/>
      </w:rPr>
    </w:pPr>
    <w:r>
      <w:rPr>
        <w:lang w:val="sk-SK"/>
      </w:rPr>
      <w:t>Poznámky Úč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:rsidR="000314F0" w:rsidRDefault="000314F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>
    <w:nsid w:val="6C3D31C6"/>
    <w:multiLevelType w:val="multilevel"/>
    <w:tmpl w:val="79C4EC4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5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7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1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4"/>
  </w:num>
  <w:num w:numId="2">
    <w:abstractNumId w:val="34"/>
  </w:num>
  <w:num w:numId="3">
    <w:abstractNumId w:val="34"/>
  </w:num>
  <w:num w:numId="4">
    <w:abstractNumId w:val="34"/>
  </w:num>
  <w:num w:numId="5">
    <w:abstractNumId w:val="34"/>
  </w:num>
  <w:num w:numId="6">
    <w:abstractNumId w:val="33"/>
  </w:num>
  <w:num w:numId="7">
    <w:abstractNumId w:val="41"/>
  </w:num>
  <w:num w:numId="8">
    <w:abstractNumId w:val="17"/>
  </w:num>
  <w:num w:numId="9">
    <w:abstractNumId w:val="0"/>
  </w:num>
  <w:num w:numId="10">
    <w:abstractNumId w:val="27"/>
  </w:num>
  <w:num w:numId="11">
    <w:abstractNumId w:val="23"/>
  </w:num>
  <w:num w:numId="12">
    <w:abstractNumId w:val="22"/>
  </w:num>
  <w:num w:numId="13">
    <w:abstractNumId w:val="30"/>
  </w:num>
  <w:num w:numId="14">
    <w:abstractNumId w:val="12"/>
  </w:num>
  <w:num w:numId="15">
    <w:abstractNumId w:val="13"/>
  </w:num>
  <w:num w:numId="16">
    <w:abstractNumId w:val="19"/>
  </w:num>
  <w:num w:numId="17">
    <w:abstractNumId w:val="32"/>
  </w:num>
  <w:num w:numId="18">
    <w:abstractNumId w:val="14"/>
  </w:num>
  <w:num w:numId="19">
    <w:abstractNumId w:val="6"/>
  </w:num>
  <w:num w:numId="20">
    <w:abstractNumId w:val="7"/>
  </w:num>
  <w:num w:numId="21">
    <w:abstractNumId w:val="10"/>
  </w:num>
  <w:num w:numId="22">
    <w:abstractNumId w:val="29"/>
  </w:num>
  <w:num w:numId="23">
    <w:abstractNumId w:val="21"/>
  </w:num>
  <w:num w:numId="24">
    <w:abstractNumId w:val="42"/>
  </w:num>
  <w:num w:numId="25">
    <w:abstractNumId w:val="5"/>
  </w:num>
  <w:num w:numId="26">
    <w:abstractNumId w:val="3"/>
  </w:num>
  <w:num w:numId="27">
    <w:abstractNumId w:val="15"/>
  </w:num>
  <w:num w:numId="28">
    <w:abstractNumId w:val="8"/>
  </w:num>
  <w:num w:numId="29">
    <w:abstractNumId w:val="18"/>
  </w:num>
  <w:num w:numId="30">
    <w:abstractNumId w:val="25"/>
  </w:num>
  <w:num w:numId="31">
    <w:abstractNumId w:val="4"/>
  </w:num>
  <w:num w:numId="32">
    <w:abstractNumId w:val="39"/>
  </w:num>
  <w:num w:numId="33">
    <w:abstractNumId w:val="24"/>
  </w:num>
  <w:num w:numId="34">
    <w:abstractNumId w:val="1"/>
  </w:num>
  <w:num w:numId="35">
    <w:abstractNumId w:val="28"/>
  </w:num>
  <w:num w:numId="36">
    <w:abstractNumId w:val="26"/>
  </w:num>
  <w:num w:numId="37">
    <w:abstractNumId w:val="37"/>
  </w:num>
  <w:num w:numId="38">
    <w:abstractNumId w:val="35"/>
  </w:num>
  <w:num w:numId="39">
    <w:abstractNumId w:val="36"/>
  </w:num>
  <w:num w:numId="40">
    <w:abstractNumId w:val="2"/>
  </w:num>
  <w:num w:numId="41">
    <w:abstractNumId w:val="40"/>
  </w:num>
  <w:num w:numId="42">
    <w:abstractNumId w:val="31"/>
  </w:num>
  <w:num w:numId="43">
    <w:abstractNumId w:val="16"/>
  </w:num>
  <w:num w:numId="44">
    <w:abstractNumId w:val="20"/>
  </w:num>
  <w:num w:numId="45">
    <w:abstractNumId w:val="9"/>
  </w:num>
  <w:num w:numId="46">
    <w:abstractNumId w:val="11"/>
  </w:num>
  <w:num w:numId="47">
    <w:abstractNumId w:val="38"/>
  </w:num>
  <w:num w:numId="48">
    <w:abstractNumId w:val="34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3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Róbert RUNČÁK">
    <w15:presenceInfo w15:providerId="Windows Live" w15:userId="2131d380e9a449f9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8674"/>
  </w:hdrShapeDefaults>
  <w:footnotePr>
    <w:footnote w:id="0"/>
    <w:footnote w:id="1"/>
  </w:footnotePr>
  <w:endnotePr>
    <w:endnote w:id="0"/>
    <w:endnote w:id="1"/>
  </w:endnotePr>
  <w:compat/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6C7"/>
    <w:rsid w:val="0001074A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4F0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0E1"/>
    <w:rsid w:val="00095AB3"/>
    <w:rsid w:val="000A07B6"/>
    <w:rsid w:val="000A3A8C"/>
    <w:rsid w:val="000A78A6"/>
    <w:rsid w:val="000A7FAB"/>
    <w:rsid w:val="000B23FA"/>
    <w:rsid w:val="000B2C65"/>
    <w:rsid w:val="000B3D05"/>
    <w:rsid w:val="000B42B7"/>
    <w:rsid w:val="000B62EB"/>
    <w:rsid w:val="000B62F5"/>
    <w:rsid w:val="000C204F"/>
    <w:rsid w:val="000C2CD7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9B8"/>
    <w:rsid w:val="001256E7"/>
    <w:rsid w:val="001259EB"/>
    <w:rsid w:val="00125AFC"/>
    <w:rsid w:val="0012636B"/>
    <w:rsid w:val="00131754"/>
    <w:rsid w:val="00131BC1"/>
    <w:rsid w:val="00141251"/>
    <w:rsid w:val="0014183C"/>
    <w:rsid w:val="00141F11"/>
    <w:rsid w:val="001458A1"/>
    <w:rsid w:val="00151916"/>
    <w:rsid w:val="00152E57"/>
    <w:rsid w:val="00161394"/>
    <w:rsid w:val="001617C5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4EFF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97FC6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5827"/>
    <w:rsid w:val="001F6939"/>
    <w:rsid w:val="00203310"/>
    <w:rsid w:val="002109DB"/>
    <w:rsid w:val="002131FF"/>
    <w:rsid w:val="002206FC"/>
    <w:rsid w:val="002252D5"/>
    <w:rsid w:val="00226017"/>
    <w:rsid w:val="002271E7"/>
    <w:rsid w:val="00230012"/>
    <w:rsid w:val="00232539"/>
    <w:rsid w:val="00237A42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7ECF"/>
    <w:rsid w:val="00310C9B"/>
    <w:rsid w:val="00310CE8"/>
    <w:rsid w:val="0031107D"/>
    <w:rsid w:val="0031128C"/>
    <w:rsid w:val="00313194"/>
    <w:rsid w:val="003135F9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246"/>
    <w:rsid w:val="003444CB"/>
    <w:rsid w:val="00344617"/>
    <w:rsid w:val="00351139"/>
    <w:rsid w:val="00351AF1"/>
    <w:rsid w:val="00351F7F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4BF8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2453D"/>
    <w:rsid w:val="00433381"/>
    <w:rsid w:val="00433B66"/>
    <w:rsid w:val="00435AF7"/>
    <w:rsid w:val="004364AE"/>
    <w:rsid w:val="004408CE"/>
    <w:rsid w:val="004430DD"/>
    <w:rsid w:val="00444E4F"/>
    <w:rsid w:val="00446B6A"/>
    <w:rsid w:val="00450089"/>
    <w:rsid w:val="004502C2"/>
    <w:rsid w:val="00451537"/>
    <w:rsid w:val="00452463"/>
    <w:rsid w:val="004552A4"/>
    <w:rsid w:val="00455E57"/>
    <w:rsid w:val="004562D0"/>
    <w:rsid w:val="00456B2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521E"/>
    <w:rsid w:val="004C02B0"/>
    <w:rsid w:val="004C3D30"/>
    <w:rsid w:val="004C415A"/>
    <w:rsid w:val="004D15B9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13B9"/>
    <w:rsid w:val="0052556C"/>
    <w:rsid w:val="00525B80"/>
    <w:rsid w:val="00526D12"/>
    <w:rsid w:val="00531CA1"/>
    <w:rsid w:val="00535000"/>
    <w:rsid w:val="00540603"/>
    <w:rsid w:val="00540779"/>
    <w:rsid w:val="00541150"/>
    <w:rsid w:val="005411E4"/>
    <w:rsid w:val="00541A7D"/>
    <w:rsid w:val="00542912"/>
    <w:rsid w:val="00543998"/>
    <w:rsid w:val="00545B72"/>
    <w:rsid w:val="0054742B"/>
    <w:rsid w:val="00552E86"/>
    <w:rsid w:val="00555E36"/>
    <w:rsid w:val="005601AF"/>
    <w:rsid w:val="0056061E"/>
    <w:rsid w:val="0056464D"/>
    <w:rsid w:val="00565CB5"/>
    <w:rsid w:val="00566895"/>
    <w:rsid w:val="00573E50"/>
    <w:rsid w:val="0057673E"/>
    <w:rsid w:val="00577A58"/>
    <w:rsid w:val="0058218D"/>
    <w:rsid w:val="0058225F"/>
    <w:rsid w:val="00584F73"/>
    <w:rsid w:val="00585AA3"/>
    <w:rsid w:val="00595E38"/>
    <w:rsid w:val="00595F37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45F5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07455"/>
    <w:rsid w:val="006074C1"/>
    <w:rsid w:val="00613B9C"/>
    <w:rsid w:val="00616ABA"/>
    <w:rsid w:val="0062574A"/>
    <w:rsid w:val="006260AE"/>
    <w:rsid w:val="00626B59"/>
    <w:rsid w:val="00626DEF"/>
    <w:rsid w:val="00627B72"/>
    <w:rsid w:val="00630702"/>
    <w:rsid w:val="00632BC2"/>
    <w:rsid w:val="00633A6F"/>
    <w:rsid w:val="006378D4"/>
    <w:rsid w:val="00637F5D"/>
    <w:rsid w:val="006448B8"/>
    <w:rsid w:val="0064509B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5BFA"/>
    <w:rsid w:val="00667FF9"/>
    <w:rsid w:val="006714E7"/>
    <w:rsid w:val="00671C72"/>
    <w:rsid w:val="00673C70"/>
    <w:rsid w:val="00675AA7"/>
    <w:rsid w:val="006769B9"/>
    <w:rsid w:val="00685FA5"/>
    <w:rsid w:val="00686825"/>
    <w:rsid w:val="00686E80"/>
    <w:rsid w:val="0069681F"/>
    <w:rsid w:val="006A2860"/>
    <w:rsid w:val="006A5779"/>
    <w:rsid w:val="006A65D6"/>
    <w:rsid w:val="006A7751"/>
    <w:rsid w:val="006A7CCC"/>
    <w:rsid w:val="006B08B4"/>
    <w:rsid w:val="006B117A"/>
    <w:rsid w:val="006B4F59"/>
    <w:rsid w:val="006B5696"/>
    <w:rsid w:val="006C12B1"/>
    <w:rsid w:val="006C185B"/>
    <w:rsid w:val="006C1AD4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2241"/>
    <w:rsid w:val="006F3D1E"/>
    <w:rsid w:val="006F548F"/>
    <w:rsid w:val="006F5995"/>
    <w:rsid w:val="006F5CC4"/>
    <w:rsid w:val="006F7635"/>
    <w:rsid w:val="006F7BE0"/>
    <w:rsid w:val="00701CC8"/>
    <w:rsid w:val="00703BD5"/>
    <w:rsid w:val="00704D3F"/>
    <w:rsid w:val="00705A43"/>
    <w:rsid w:val="00707703"/>
    <w:rsid w:val="00707D26"/>
    <w:rsid w:val="00711834"/>
    <w:rsid w:val="00711847"/>
    <w:rsid w:val="007124C8"/>
    <w:rsid w:val="00714D76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5621"/>
    <w:rsid w:val="007668E3"/>
    <w:rsid w:val="00766E2B"/>
    <w:rsid w:val="00770B9C"/>
    <w:rsid w:val="00772577"/>
    <w:rsid w:val="00773028"/>
    <w:rsid w:val="00775505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F62"/>
    <w:rsid w:val="007A387A"/>
    <w:rsid w:val="007A3F04"/>
    <w:rsid w:val="007A46D0"/>
    <w:rsid w:val="007A6DCA"/>
    <w:rsid w:val="007A6ED8"/>
    <w:rsid w:val="007B225E"/>
    <w:rsid w:val="007B2348"/>
    <w:rsid w:val="007B5BA8"/>
    <w:rsid w:val="007C31A4"/>
    <w:rsid w:val="007C3932"/>
    <w:rsid w:val="007C6609"/>
    <w:rsid w:val="007C66EB"/>
    <w:rsid w:val="007C78F0"/>
    <w:rsid w:val="007D1AC8"/>
    <w:rsid w:val="007D22AA"/>
    <w:rsid w:val="007D55CE"/>
    <w:rsid w:val="007D69A5"/>
    <w:rsid w:val="007D7109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7F77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40F91"/>
    <w:rsid w:val="00844A4A"/>
    <w:rsid w:val="00844B2A"/>
    <w:rsid w:val="008470C2"/>
    <w:rsid w:val="0085185B"/>
    <w:rsid w:val="008518B0"/>
    <w:rsid w:val="00851A84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DD1"/>
    <w:rsid w:val="00866EDE"/>
    <w:rsid w:val="0087254F"/>
    <w:rsid w:val="00874606"/>
    <w:rsid w:val="0087465A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D36"/>
    <w:rsid w:val="008D3784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B52"/>
    <w:rsid w:val="008E469A"/>
    <w:rsid w:val="008E4AB2"/>
    <w:rsid w:val="008E6690"/>
    <w:rsid w:val="008E6894"/>
    <w:rsid w:val="008E6FE1"/>
    <w:rsid w:val="008F27EA"/>
    <w:rsid w:val="008F7449"/>
    <w:rsid w:val="008F7998"/>
    <w:rsid w:val="00900E34"/>
    <w:rsid w:val="009049D1"/>
    <w:rsid w:val="00910417"/>
    <w:rsid w:val="00910B63"/>
    <w:rsid w:val="00910F1A"/>
    <w:rsid w:val="00914CD9"/>
    <w:rsid w:val="009160AD"/>
    <w:rsid w:val="00922670"/>
    <w:rsid w:val="0092412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87235"/>
    <w:rsid w:val="00992740"/>
    <w:rsid w:val="0099328B"/>
    <w:rsid w:val="00994131"/>
    <w:rsid w:val="00994A89"/>
    <w:rsid w:val="00994BFE"/>
    <w:rsid w:val="009A1676"/>
    <w:rsid w:val="009A552E"/>
    <w:rsid w:val="009A602E"/>
    <w:rsid w:val="009B67DA"/>
    <w:rsid w:val="009B7706"/>
    <w:rsid w:val="009C2042"/>
    <w:rsid w:val="009C210C"/>
    <w:rsid w:val="009C2DAE"/>
    <w:rsid w:val="009C56C6"/>
    <w:rsid w:val="009C6704"/>
    <w:rsid w:val="009D0E1F"/>
    <w:rsid w:val="009D1442"/>
    <w:rsid w:val="009D23C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39FB"/>
    <w:rsid w:val="009E43FF"/>
    <w:rsid w:val="009F4CD7"/>
    <w:rsid w:val="009F7AA9"/>
    <w:rsid w:val="00A00BA7"/>
    <w:rsid w:val="00A011BA"/>
    <w:rsid w:val="00A028D1"/>
    <w:rsid w:val="00A02F29"/>
    <w:rsid w:val="00A0565D"/>
    <w:rsid w:val="00A06F88"/>
    <w:rsid w:val="00A142D6"/>
    <w:rsid w:val="00A16F92"/>
    <w:rsid w:val="00A17EB1"/>
    <w:rsid w:val="00A2246B"/>
    <w:rsid w:val="00A23971"/>
    <w:rsid w:val="00A248E8"/>
    <w:rsid w:val="00A2612B"/>
    <w:rsid w:val="00A27593"/>
    <w:rsid w:val="00A30C27"/>
    <w:rsid w:val="00A32858"/>
    <w:rsid w:val="00A34D73"/>
    <w:rsid w:val="00A35D9D"/>
    <w:rsid w:val="00A3740D"/>
    <w:rsid w:val="00A41115"/>
    <w:rsid w:val="00A4255C"/>
    <w:rsid w:val="00A45747"/>
    <w:rsid w:val="00A4582E"/>
    <w:rsid w:val="00A5132D"/>
    <w:rsid w:val="00A519FB"/>
    <w:rsid w:val="00A54441"/>
    <w:rsid w:val="00A556E8"/>
    <w:rsid w:val="00A5706F"/>
    <w:rsid w:val="00A60441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3EE0"/>
    <w:rsid w:val="00A862AF"/>
    <w:rsid w:val="00A90AAE"/>
    <w:rsid w:val="00A93438"/>
    <w:rsid w:val="00AA0165"/>
    <w:rsid w:val="00AA029A"/>
    <w:rsid w:val="00AA2CFD"/>
    <w:rsid w:val="00AA2E54"/>
    <w:rsid w:val="00AA4A5C"/>
    <w:rsid w:val="00AA6663"/>
    <w:rsid w:val="00AA666D"/>
    <w:rsid w:val="00AB09D2"/>
    <w:rsid w:val="00AB1170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2DD1"/>
    <w:rsid w:val="00AE480B"/>
    <w:rsid w:val="00AE584E"/>
    <w:rsid w:val="00AE7DC3"/>
    <w:rsid w:val="00AF104C"/>
    <w:rsid w:val="00AF240D"/>
    <w:rsid w:val="00AF5AE7"/>
    <w:rsid w:val="00AF616E"/>
    <w:rsid w:val="00AF6281"/>
    <w:rsid w:val="00B00976"/>
    <w:rsid w:val="00B00CF7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25B5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E14"/>
    <w:rsid w:val="00BF0701"/>
    <w:rsid w:val="00BF58CA"/>
    <w:rsid w:val="00C00C77"/>
    <w:rsid w:val="00C03363"/>
    <w:rsid w:val="00C06E18"/>
    <w:rsid w:val="00C07834"/>
    <w:rsid w:val="00C07CA0"/>
    <w:rsid w:val="00C102DF"/>
    <w:rsid w:val="00C11626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5B4A"/>
    <w:rsid w:val="00C3765E"/>
    <w:rsid w:val="00C44265"/>
    <w:rsid w:val="00C44752"/>
    <w:rsid w:val="00C47CB5"/>
    <w:rsid w:val="00C574FF"/>
    <w:rsid w:val="00C6013A"/>
    <w:rsid w:val="00C604CF"/>
    <w:rsid w:val="00C64C64"/>
    <w:rsid w:val="00C64CF0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4284"/>
    <w:rsid w:val="00CC5D4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2D57"/>
    <w:rsid w:val="00D37234"/>
    <w:rsid w:val="00D372D5"/>
    <w:rsid w:val="00D40E6B"/>
    <w:rsid w:val="00D41612"/>
    <w:rsid w:val="00D4318E"/>
    <w:rsid w:val="00D454DC"/>
    <w:rsid w:val="00D55B1D"/>
    <w:rsid w:val="00D565CF"/>
    <w:rsid w:val="00D56AE4"/>
    <w:rsid w:val="00D62887"/>
    <w:rsid w:val="00D65AB5"/>
    <w:rsid w:val="00D71B68"/>
    <w:rsid w:val="00D72378"/>
    <w:rsid w:val="00D73651"/>
    <w:rsid w:val="00D75283"/>
    <w:rsid w:val="00D77B33"/>
    <w:rsid w:val="00D80C40"/>
    <w:rsid w:val="00D818B1"/>
    <w:rsid w:val="00D82DD7"/>
    <w:rsid w:val="00D917C5"/>
    <w:rsid w:val="00D92BA6"/>
    <w:rsid w:val="00D92D4C"/>
    <w:rsid w:val="00D96E08"/>
    <w:rsid w:val="00DA17CE"/>
    <w:rsid w:val="00DA3E05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D239C"/>
    <w:rsid w:val="00DD2491"/>
    <w:rsid w:val="00DD3D6A"/>
    <w:rsid w:val="00DD541D"/>
    <w:rsid w:val="00DD5E41"/>
    <w:rsid w:val="00DE0D4C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10336"/>
    <w:rsid w:val="00E11224"/>
    <w:rsid w:val="00E1226E"/>
    <w:rsid w:val="00E172C6"/>
    <w:rsid w:val="00E17473"/>
    <w:rsid w:val="00E17F25"/>
    <w:rsid w:val="00E20E96"/>
    <w:rsid w:val="00E21111"/>
    <w:rsid w:val="00E21341"/>
    <w:rsid w:val="00E22038"/>
    <w:rsid w:val="00E24610"/>
    <w:rsid w:val="00E2586A"/>
    <w:rsid w:val="00E26816"/>
    <w:rsid w:val="00E30021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0F2C"/>
    <w:rsid w:val="00E66466"/>
    <w:rsid w:val="00E669A8"/>
    <w:rsid w:val="00E67BC6"/>
    <w:rsid w:val="00E67C91"/>
    <w:rsid w:val="00E70309"/>
    <w:rsid w:val="00E70CE8"/>
    <w:rsid w:val="00E73CB1"/>
    <w:rsid w:val="00E80562"/>
    <w:rsid w:val="00E82EC9"/>
    <w:rsid w:val="00E84A2D"/>
    <w:rsid w:val="00E858DB"/>
    <w:rsid w:val="00E85DFA"/>
    <w:rsid w:val="00E90F14"/>
    <w:rsid w:val="00E91C08"/>
    <w:rsid w:val="00E91F3B"/>
    <w:rsid w:val="00E93413"/>
    <w:rsid w:val="00EA2271"/>
    <w:rsid w:val="00EA3C3A"/>
    <w:rsid w:val="00EA73B4"/>
    <w:rsid w:val="00EB3F82"/>
    <w:rsid w:val="00EB5AB3"/>
    <w:rsid w:val="00EB64D2"/>
    <w:rsid w:val="00EB7CA3"/>
    <w:rsid w:val="00EC3B98"/>
    <w:rsid w:val="00ED3AEB"/>
    <w:rsid w:val="00ED4450"/>
    <w:rsid w:val="00ED4C05"/>
    <w:rsid w:val="00ED7358"/>
    <w:rsid w:val="00EE0344"/>
    <w:rsid w:val="00EE13DE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7982"/>
    <w:rsid w:val="00F02B52"/>
    <w:rsid w:val="00F073B8"/>
    <w:rsid w:val="00F17AE2"/>
    <w:rsid w:val="00F20DA3"/>
    <w:rsid w:val="00F2391E"/>
    <w:rsid w:val="00F26062"/>
    <w:rsid w:val="00F27212"/>
    <w:rsid w:val="00F2785D"/>
    <w:rsid w:val="00F30A09"/>
    <w:rsid w:val="00F31C8A"/>
    <w:rsid w:val="00F33D38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7679"/>
    <w:rsid w:val="00F8061C"/>
    <w:rsid w:val="00F826A1"/>
    <w:rsid w:val="00F827E1"/>
    <w:rsid w:val="00F829DB"/>
    <w:rsid w:val="00F8357F"/>
    <w:rsid w:val="00F85ABF"/>
    <w:rsid w:val="00F85B82"/>
    <w:rsid w:val="00F8731B"/>
    <w:rsid w:val="00F87BC3"/>
    <w:rsid w:val="00F90464"/>
    <w:rsid w:val="00F96541"/>
    <w:rsid w:val="00F96C7D"/>
    <w:rsid w:val="00F96F6B"/>
    <w:rsid w:val="00FA29DD"/>
    <w:rsid w:val="00FA5CBE"/>
    <w:rsid w:val="00FA7AEA"/>
    <w:rsid w:val="00FB366C"/>
    <w:rsid w:val="00FB5C20"/>
    <w:rsid w:val="00FC296B"/>
    <w:rsid w:val="00FC4E49"/>
    <w:rsid w:val="00FD52F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koncovejpoznm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theme" Target="theme/theme1.xml"/><Relationship Id="rId210" Type="http://schemas.microsoft.com/office/2011/relationships/people" Target="peop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99B651-446A-4300-8E99-318DBF8E0F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2284</Words>
  <Characters>13025</Characters>
  <Application>Microsoft Office Word</Application>
  <DocSecurity>0</DocSecurity>
  <Lines>108</Lines>
  <Paragraphs>30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15279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cp:lastModifiedBy>AMD</cp:lastModifiedBy>
  <cp:revision>4</cp:revision>
  <cp:lastPrinted>2014-01-20T12:35:00Z</cp:lastPrinted>
  <dcterms:created xsi:type="dcterms:W3CDTF">2016-06-19T22:25:00Z</dcterms:created>
  <dcterms:modified xsi:type="dcterms:W3CDTF">2016-06-19T22:33:00Z</dcterms:modified>
</cp:coreProperties>
</file>