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31.12.201</w:t>
      </w:r>
      <w:r w:rsidR="00420781">
        <w:rPr>
          <w:sz w:val="32"/>
          <w:szCs w:val="32"/>
        </w:rPr>
        <w:t>5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ROANI  SQUASH, spol.s.r.o.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>Jašíkova 4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>
        <w:rPr>
          <w:sz w:val="32"/>
          <w:szCs w:val="32"/>
        </w:rPr>
        <w:t>821 03 Bratislava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  19.01.1998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>Dátum zápisu do OR:     17.04.1998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>Identifikačné číslo:         35 744 588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-Staviteľ-vykonávanie jednoduchých stavieb a poddodávok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Marek Kristl – konateľ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Ing.Katarína Kollárová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3.Spoločníci: Marek Kristl             50%   3320,-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Ing.Katarína Kollárová  50%   3320,- EUR</w:t>
      </w:r>
    </w:p>
    <w:p w:rsidR="004912DE" w:rsidRDefault="004912DE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9B4FB9">
        <w:rPr>
          <w:sz w:val="32"/>
          <w:szCs w:val="32"/>
        </w:rPr>
        <w:t xml:space="preserve">   - </w:t>
      </w:r>
      <w:r w:rsidR="00420781">
        <w:rPr>
          <w:sz w:val="32"/>
          <w:szCs w:val="32"/>
        </w:rPr>
        <w:t>892,67</w:t>
      </w:r>
      <w:r w:rsidR="009B4FB9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9B4FB9">
        <w:rPr>
          <w:sz w:val="32"/>
          <w:szCs w:val="32"/>
        </w:rPr>
        <w:t xml:space="preserve">      </w:t>
      </w:r>
      <w:r w:rsidR="00420781">
        <w:rPr>
          <w:sz w:val="32"/>
          <w:szCs w:val="32"/>
        </w:rPr>
        <w:t>484,20</w:t>
      </w:r>
      <w:r w:rsidR="009B4FB9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Základ dane                          </w:t>
      </w:r>
      <w:r w:rsidR="009B4FB9">
        <w:rPr>
          <w:sz w:val="32"/>
          <w:szCs w:val="32"/>
        </w:rPr>
        <w:t xml:space="preserve">     -</w:t>
      </w:r>
      <w:r>
        <w:rPr>
          <w:sz w:val="32"/>
          <w:szCs w:val="32"/>
        </w:rPr>
        <w:t xml:space="preserve"> </w:t>
      </w:r>
      <w:r w:rsidR="00420781">
        <w:rPr>
          <w:sz w:val="32"/>
          <w:szCs w:val="32"/>
        </w:rPr>
        <w:t xml:space="preserve">408,47 </w:t>
      </w:r>
      <w:r w:rsidR="009B4FB9">
        <w:rPr>
          <w:sz w:val="32"/>
          <w:szCs w:val="32"/>
        </w:rPr>
        <w:t xml:space="preserve"> </w:t>
      </w:r>
      <w:r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</w:p>
    <w:p w:rsidR="00A51C2A" w:rsidRPr="004912DE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420781">
        <w:rPr>
          <w:sz w:val="32"/>
          <w:szCs w:val="32"/>
        </w:rPr>
        <w:t>24</w:t>
      </w:r>
      <w:r>
        <w:rPr>
          <w:sz w:val="32"/>
          <w:szCs w:val="32"/>
        </w:rPr>
        <w:t>.06.201</w:t>
      </w:r>
      <w:r w:rsidR="00420781">
        <w:rPr>
          <w:sz w:val="32"/>
          <w:szCs w:val="32"/>
        </w:rPr>
        <w:t>6</w:t>
      </w:r>
      <w:bookmarkStart w:id="0" w:name="_GoBack"/>
      <w:bookmarkEnd w:id="0"/>
      <w:r>
        <w:rPr>
          <w:sz w:val="32"/>
          <w:szCs w:val="32"/>
        </w:rPr>
        <w:t xml:space="preserve">              Ing.Kollárová Katarína</w:t>
      </w:r>
    </w:p>
    <w:p w:rsidR="004912DE" w:rsidRPr="009877C0" w:rsidRDefault="004912DE" w:rsidP="009877C0">
      <w:pPr>
        <w:ind w:left="3540"/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420781"/>
    <w:rsid w:val="004912DE"/>
    <w:rsid w:val="00812CD1"/>
    <w:rsid w:val="009877C0"/>
    <w:rsid w:val="009B4FB9"/>
    <w:rsid w:val="00A51C2A"/>
    <w:rsid w:val="00C7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E6678D-D713-4F40-8763-64BFC8F74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4</cp:revision>
  <dcterms:created xsi:type="dcterms:W3CDTF">2014-06-30T15:19:00Z</dcterms:created>
  <dcterms:modified xsi:type="dcterms:W3CDTF">2016-06-24T08:31:00Z</dcterms:modified>
</cp:coreProperties>
</file>