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23C0" w:rsidRDefault="007523C0" w:rsidP="00CA5AD3">
      <w:pPr>
        <w:pStyle w:val="Heading1"/>
        <w:keepNext w:val="0"/>
        <w:numPr>
          <w:ilvl w:val="0"/>
          <w:numId w:val="21"/>
        </w:numPr>
        <w:tabs>
          <w:tab w:val="clear" w:pos="422"/>
        </w:tabs>
        <w:suppressAutoHyphens/>
        <w:ind w:left="419"/>
        <w:rPr>
          <w:rFonts w:ascii="Arial" w:hAnsi="Arial"/>
        </w:rPr>
      </w:pPr>
      <w:r w:rsidRPr="00E63C40">
        <w:rPr>
          <w:rFonts w:ascii="Arial" w:hAnsi="Arial"/>
        </w:rPr>
        <w:t>ZÁKLADNÉ INFORMÁCIE</w:t>
      </w:r>
    </w:p>
    <w:p w:rsidR="007523C0" w:rsidRPr="00C1072B" w:rsidRDefault="007523C0" w:rsidP="00C1072B"/>
    <w:p w:rsidR="007523C0" w:rsidRPr="00E63C40" w:rsidRDefault="007523C0" w:rsidP="000456F3">
      <w:pPr>
        <w:pStyle w:val="Heading2"/>
      </w:pPr>
      <w:r w:rsidRPr="00E63C40">
        <w:t>Obchodné meno a sídlo</w:t>
      </w:r>
    </w:p>
    <w:p w:rsidR="007523C0" w:rsidRDefault="007523C0" w:rsidP="00D5330B">
      <w:pPr>
        <w:pStyle w:val="odstavec"/>
      </w:pPr>
      <w:r>
        <w:t xml:space="preserve">Plastic Omnium Auto Exteriors, s. r. o. </w:t>
      </w:r>
    </w:p>
    <w:p w:rsidR="007523C0" w:rsidRDefault="007523C0" w:rsidP="00D5330B">
      <w:pPr>
        <w:pStyle w:val="odstavec"/>
      </w:pPr>
      <w:r>
        <w:t>Lozorno 995, 900 55 Lozorno</w:t>
      </w:r>
    </w:p>
    <w:p w:rsidR="007523C0" w:rsidRDefault="007523C0" w:rsidP="00D5330B">
      <w:pPr>
        <w:pStyle w:val="odstavec"/>
      </w:pPr>
    </w:p>
    <w:p w:rsidR="007523C0" w:rsidRPr="00E63C40" w:rsidRDefault="007523C0" w:rsidP="00D5330B">
      <w:pPr>
        <w:pStyle w:val="odstavec"/>
      </w:pPr>
      <w:r>
        <w:t>Spoločnosť Plastic Omnium Auto Exteriors, s.r.o., (ďalej len „Spoločnosť“) bola založená 16. júna 2000  a do obchodného registra bola zapísaná 17. júla 2000 (Obchodný register Okresného súdu Bratislava 1, oddiel Sro, vložka 22090/B).</w:t>
      </w:r>
    </w:p>
    <w:p w:rsidR="007523C0" w:rsidRPr="00E63C40" w:rsidRDefault="007523C0" w:rsidP="00D5330B">
      <w:pPr>
        <w:pStyle w:val="odstavec"/>
      </w:pPr>
    </w:p>
    <w:p w:rsidR="007523C0" w:rsidRPr="00E63C40" w:rsidRDefault="007523C0" w:rsidP="000456F3">
      <w:pPr>
        <w:pStyle w:val="Heading2"/>
      </w:pPr>
      <w:r w:rsidRPr="00E63C40">
        <w:t>Hlavné činnosti Spoločnosti podľa výpisu z Obchodného registra</w:t>
      </w:r>
    </w:p>
    <w:p w:rsidR="007523C0" w:rsidRDefault="007523C0" w:rsidP="00D5330B">
      <w:pPr>
        <w:pStyle w:val="odstavec"/>
      </w:pPr>
      <w:r>
        <w:t>-</w:t>
      </w:r>
      <w:r>
        <w:tab/>
        <w:t>výroba a odbyt plastových vybavení pre automobily,</w:t>
      </w:r>
    </w:p>
    <w:p w:rsidR="007523C0" w:rsidRDefault="007523C0" w:rsidP="00D5330B">
      <w:pPr>
        <w:pStyle w:val="odstavec"/>
      </w:pPr>
      <w:r>
        <w:t>-</w:t>
      </w:r>
      <w:r>
        <w:tab/>
        <w:t>kúpa tovaru za účelom jeho predaja iným prevádzkovateľom živnosti (veľkoobchod) v rozsahu voľnej živnosti,</w:t>
      </w:r>
    </w:p>
    <w:p w:rsidR="007523C0" w:rsidRDefault="007523C0" w:rsidP="00D5330B">
      <w:pPr>
        <w:pStyle w:val="odstavec"/>
      </w:pPr>
      <w:r>
        <w:t>-</w:t>
      </w:r>
      <w:r>
        <w:tab/>
        <w:t>kúpa tovaru za účelom jeho predaja konečnému spotrebiteľovi (maloobchod) v  rozsahu voľnej živnosti,</w:t>
      </w:r>
    </w:p>
    <w:p w:rsidR="007523C0" w:rsidRDefault="007523C0" w:rsidP="00D5330B">
      <w:pPr>
        <w:pStyle w:val="odstavec"/>
      </w:pPr>
      <w:r>
        <w:t>-</w:t>
      </w:r>
      <w:r>
        <w:tab/>
        <w:t>reklamná a propagačná činnosť,</w:t>
      </w:r>
    </w:p>
    <w:p w:rsidR="007523C0" w:rsidRDefault="007523C0" w:rsidP="00D5330B">
      <w:pPr>
        <w:pStyle w:val="odstavec"/>
      </w:pPr>
      <w:r>
        <w:t>-</w:t>
      </w:r>
      <w:r>
        <w:tab/>
        <w:t>grafické a kresličské práce na počítači,</w:t>
      </w:r>
    </w:p>
    <w:p w:rsidR="007523C0" w:rsidRDefault="007523C0" w:rsidP="00D5330B">
      <w:pPr>
        <w:pStyle w:val="odstavec"/>
      </w:pPr>
      <w:r>
        <w:t>-</w:t>
      </w:r>
      <w:r>
        <w:tab/>
        <w:t>kresličské práce,</w:t>
      </w:r>
    </w:p>
    <w:p w:rsidR="007523C0" w:rsidRDefault="007523C0" w:rsidP="00D5330B">
      <w:pPr>
        <w:pStyle w:val="odstavec"/>
      </w:pPr>
      <w:r>
        <w:t>-</w:t>
      </w:r>
      <w:r>
        <w:tab/>
        <w:t>výskum a vývoj technológii strojov a zariadení na strojársku výrobu,</w:t>
      </w:r>
    </w:p>
    <w:p w:rsidR="007523C0" w:rsidRDefault="007523C0" w:rsidP="00D5330B">
      <w:pPr>
        <w:pStyle w:val="odstavec"/>
      </w:pPr>
      <w:r>
        <w:t>-</w:t>
      </w:r>
      <w:r>
        <w:tab/>
        <w:t>výskum a vývoj súčastí a komponentov cestných vozidiel</w:t>
      </w:r>
    </w:p>
    <w:p w:rsidR="007523C0" w:rsidRPr="00E63C40" w:rsidRDefault="007523C0" w:rsidP="00D5330B">
      <w:pPr>
        <w:pStyle w:val="odstavec"/>
      </w:pPr>
    </w:p>
    <w:p w:rsidR="007523C0" w:rsidRDefault="007523C0" w:rsidP="00C1072B">
      <w:pPr>
        <w:pStyle w:val="Heading2"/>
      </w:pPr>
      <w:r w:rsidRPr="00E63C40">
        <w:t>Neobmedzené ručenie</w:t>
      </w:r>
    </w:p>
    <w:p w:rsidR="007523C0" w:rsidRDefault="007523C0" w:rsidP="00C1072B">
      <w:pPr>
        <w:pStyle w:val="Heading2"/>
        <w:numPr>
          <w:ilvl w:val="0"/>
          <w:numId w:val="0"/>
        </w:numPr>
        <w:ind w:firstLine="425"/>
        <w:rPr>
          <w:b w:val="0"/>
        </w:rPr>
      </w:pPr>
      <w:r w:rsidRPr="00C1072B">
        <w:rPr>
          <w:b w:val="0"/>
        </w:rPr>
        <w:t>Spoločnosť nie je neobmedzene ručiacim spoločníkom v iných účtovných jednotkách.</w:t>
      </w:r>
    </w:p>
    <w:p w:rsidR="007523C0" w:rsidRDefault="007523C0" w:rsidP="000456F3">
      <w:pPr>
        <w:pStyle w:val="Heading2"/>
      </w:pPr>
      <w:bookmarkStart w:id="0" w:name="OLE_LINK1"/>
      <w:r w:rsidRPr="00E63C40">
        <w:t>Počet zamestnancov</w:t>
      </w:r>
    </w:p>
    <w:tbl>
      <w:tblPr>
        <w:tblW w:w="0" w:type="auto"/>
        <w:tblInd w:w="505" w:type="dxa"/>
        <w:tblLayout w:type="fixed"/>
        <w:tblCellMar>
          <w:left w:w="70" w:type="dxa"/>
          <w:right w:w="70" w:type="dxa"/>
        </w:tblCellMar>
        <w:tblLook w:val="00A0" w:firstRow="1" w:lastRow="0" w:firstColumn="1" w:lastColumn="0" w:noHBand="0" w:noVBand="0"/>
      </w:tblPr>
      <w:tblGrid>
        <w:gridCol w:w="4916"/>
        <w:gridCol w:w="2170"/>
        <w:gridCol w:w="2174"/>
      </w:tblGrid>
      <w:tr w:rsidR="007523C0" w:rsidRPr="000A2EA7" w:rsidTr="000A2EA7">
        <w:trPr>
          <w:trHeight w:val="679"/>
        </w:trPr>
        <w:tc>
          <w:tcPr>
            <w:tcW w:w="49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655F3" w:rsidRPr="000A2EA7" w:rsidTr="000A2EA7">
        <w:trPr>
          <w:trHeight w:val="240"/>
        </w:trPr>
        <w:tc>
          <w:tcPr>
            <w:tcW w:w="4916"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7655F3" w:rsidRPr="00FE6497" w:rsidRDefault="00287D72" w:rsidP="000A2EA7">
            <w:pPr>
              <w:jc w:val="right"/>
              <w:rPr>
                <w:rFonts w:ascii="Arial" w:hAnsi="Arial" w:cs="Arial"/>
                <w:sz w:val="18"/>
                <w:szCs w:val="18"/>
              </w:rPr>
            </w:pPr>
            <w:r>
              <w:rPr>
                <w:rFonts w:ascii="Arial" w:hAnsi="Arial" w:cs="Arial"/>
                <w:sz w:val="18"/>
                <w:szCs w:val="18"/>
              </w:rPr>
              <w:t>691</w:t>
            </w:r>
          </w:p>
        </w:tc>
        <w:tc>
          <w:tcPr>
            <w:tcW w:w="2174" w:type="dxa"/>
            <w:tcBorders>
              <w:top w:val="nil"/>
              <w:left w:val="nil"/>
              <w:bottom w:val="nil"/>
              <w:right w:val="nil"/>
            </w:tcBorders>
            <w:vAlign w:val="bottom"/>
          </w:tcPr>
          <w:p w:rsidR="007655F3" w:rsidRPr="00FE6497" w:rsidRDefault="007655F3" w:rsidP="007655F3">
            <w:pPr>
              <w:jc w:val="right"/>
              <w:rPr>
                <w:rFonts w:ascii="Arial" w:hAnsi="Arial" w:cs="Arial"/>
                <w:sz w:val="18"/>
                <w:szCs w:val="18"/>
              </w:rPr>
            </w:pPr>
            <w:r>
              <w:rPr>
                <w:rFonts w:ascii="Arial" w:hAnsi="Arial" w:cs="Arial"/>
                <w:sz w:val="18"/>
                <w:szCs w:val="18"/>
              </w:rPr>
              <w:t>640</w:t>
            </w:r>
          </w:p>
        </w:tc>
      </w:tr>
      <w:tr w:rsidR="007655F3" w:rsidRPr="000A2EA7" w:rsidTr="000A2EA7">
        <w:trPr>
          <w:trHeight w:val="480"/>
        </w:trPr>
        <w:tc>
          <w:tcPr>
            <w:tcW w:w="4916"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vAlign w:val="bottom"/>
          </w:tcPr>
          <w:p w:rsidR="007655F3" w:rsidRPr="00FE6497" w:rsidRDefault="00287D72" w:rsidP="000A2EA7">
            <w:pPr>
              <w:jc w:val="right"/>
              <w:rPr>
                <w:rFonts w:ascii="Arial" w:hAnsi="Arial" w:cs="Arial"/>
                <w:sz w:val="18"/>
                <w:szCs w:val="18"/>
              </w:rPr>
            </w:pPr>
            <w:r>
              <w:rPr>
                <w:rFonts w:ascii="Arial" w:hAnsi="Arial" w:cs="Arial"/>
                <w:sz w:val="18"/>
                <w:szCs w:val="18"/>
              </w:rPr>
              <w:t>699</w:t>
            </w:r>
          </w:p>
        </w:tc>
        <w:tc>
          <w:tcPr>
            <w:tcW w:w="2174" w:type="dxa"/>
            <w:tcBorders>
              <w:top w:val="nil"/>
              <w:left w:val="nil"/>
              <w:bottom w:val="nil"/>
              <w:right w:val="nil"/>
            </w:tcBorders>
            <w:vAlign w:val="bottom"/>
          </w:tcPr>
          <w:p w:rsidR="007655F3" w:rsidRPr="00FE6497" w:rsidRDefault="007655F3" w:rsidP="007655F3">
            <w:pPr>
              <w:jc w:val="right"/>
              <w:rPr>
                <w:rFonts w:ascii="Arial" w:hAnsi="Arial" w:cs="Arial"/>
                <w:sz w:val="18"/>
                <w:szCs w:val="18"/>
              </w:rPr>
            </w:pPr>
            <w:r>
              <w:rPr>
                <w:rFonts w:ascii="Arial" w:hAnsi="Arial" w:cs="Arial"/>
                <w:sz w:val="18"/>
                <w:szCs w:val="18"/>
              </w:rPr>
              <w:t>661</w:t>
            </w:r>
          </w:p>
        </w:tc>
      </w:tr>
      <w:tr w:rsidR="007655F3" w:rsidRPr="000A2EA7" w:rsidTr="000A2EA7">
        <w:trPr>
          <w:trHeight w:val="240"/>
        </w:trPr>
        <w:tc>
          <w:tcPr>
            <w:tcW w:w="4916"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vAlign w:val="bottom"/>
          </w:tcPr>
          <w:p w:rsidR="007655F3" w:rsidRPr="00FE6497" w:rsidRDefault="00287D72" w:rsidP="000A2EA7">
            <w:pPr>
              <w:jc w:val="right"/>
              <w:rPr>
                <w:rFonts w:ascii="Arial" w:hAnsi="Arial" w:cs="Arial"/>
                <w:sz w:val="18"/>
                <w:szCs w:val="18"/>
              </w:rPr>
            </w:pPr>
            <w:r>
              <w:rPr>
                <w:rFonts w:ascii="Arial" w:hAnsi="Arial" w:cs="Arial"/>
                <w:sz w:val="18"/>
                <w:szCs w:val="18"/>
              </w:rPr>
              <w:t>20</w:t>
            </w:r>
          </w:p>
        </w:tc>
        <w:tc>
          <w:tcPr>
            <w:tcW w:w="2174" w:type="dxa"/>
            <w:tcBorders>
              <w:top w:val="nil"/>
              <w:left w:val="nil"/>
              <w:bottom w:val="nil"/>
              <w:right w:val="nil"/>
            </w:tcBorders>
            <w:vAlign w:val="bottom"/>
          </w:tcPr>
          <w:p w:rsidR="007655F3" w:rsidRPr="00FE6497" w:rsidRDefault="007655F3" w:rsidP="007655F3">
            <w:pPr>
              <w:jc w:val="right"/>
              <w:rPr>
                <w:rFonts w:ascii="Arial" w:hAnsi="Arial" w:cs="Arial"/>
                <w:sz w:val="18"/>
                <w:szCs w:val="18"/>
              </w:rPr>
            </w:pPr>
            <w:r>
              <w:rPr>
                <w:rFonts w:ascii="Arial" w:hAnsi="Arial" w:cs="Arial"/>
                <w:sz w:val="18"/>
                <w:szCs w:val="18"/>
              </w:rPr>
              <w:t>10</w:t>
            </w:r>
          </w:p>
        </w:tc>
      </w:tr>
    </w:tbl>
    <w:p w:rsidR="007523C0" w:rsidRDefault="007523C0" w:rsidP="00D5330B">
      <w:pPr>
        <w:pStyle w:val="odstavec"/>
      </w:pPr>
    </w:p>
    <w:bookmarkEnd w:id="0"/>
    <w:p w:rsidR="007523C0" w:rsidRPr="00E63C40" w:rsidRDefault="007523C0" w:rsidP="000456F3">
      <w:pPr>
        <w:pStyle w:val="Heading2"/>
      </w:pPr>
      <w:r w:rsidRPr="00E63C40">
        <w:t>Právny dôvod na zostavenie účtovnej závierky</w:t>
      </w:r>
    </w:p>
    <w:p w:rsidR="007523C0" w:rsidRPr="00E63C40" w:rsidRDefault="007523C0" w:rsidP="00D5330B">
      <w:pPr>
        <w:pStyle w:val="odstavec"/>
      </w:pPr>
      <w:r w:rsidRPr="00E63C40">
        <w:t>Účtovná závierka Spoločnosti k 31. decembru 201</w:t>
      </w:r>
      <w:r w:rsidR="007655F3">
        <w:t>5</w:t>
      </w:r>
      <w:r w:rsidRPr="00E63C40">
        <w:t xml:space="preserve"> je zostavená ako riadna účtovná závierka podľa § 17 ods. 6 zákona NR SR č. 431/2002 Z.z. o účtovníctve v znení neskorších predpisov (ďalej len „zákon o účtovníctve“) za účtovné obdobie od 1. januára 201</w:t>
      </w:r>
      <w:r w:rsidR="007655F3">
        <w:t>5</w:t>
      </w:r>
      <w:r w:rsidRPr="00E63C40">
        <w:t xml:space="preserve"> do 31. decembra 201</w:t>
      </w:r>
      <w:r w:rsidR="007655F3">
        <w:t>5</w:t>
      </w:r>
      <w:r w:rsidRPr="00E63C40">
        <w:t>.</w:t>
      </w:r>
    </w:p>
    <w:p w:rsidR="007523C0" w:rsidRDefault="007523C0" w:rsidP="00D5330B">
      <w:pPr>
        <w:pStyle w:val="odstavec"/>
      </w:pPr>
    </w:p>
    <w:p w:rsidR="000004EC" w:rsidRPr="00642B13" w:rsidRDefault="000004EC" w:rsidP="000004EC">
      <w:pPr>
        <w:pStyle w:val="odstavec"/>
      </w:pPr>
      <w:r w:rsidRPr="00642B13">
        <w:t>K 31. decembru 2014 sa zmenila štruktúra súvahy a výkazu ziskov a strát. Zmena si vyžiadala aj preradenie položiek v súvahe a výkaze ziskov a strát za predchádzajúce účtovné obdobie podľa novej štruktúry výkazov.</w:t>
      </w:r>
    </w:p>
    <w:p w:rsidR="000004EC" w:rsidRDefault="000004EC" w:rsidP="000004EC">
      <w:pPr>
        <w:pStyle w:val="odstavec"/>
      </w:pPr>
      <w:r w:rsidRPr="00642B13">
        <w:t>Zmena nemala žiadny vplyv na výsledok hospodárenia bežného účtovného obdobia, ani na výsledok hospodárenia minulých rokov.</w:t>
      </w:r>
    </w:p>
    <w:p w:rsidR="007523C0" w:rsidRPr="00E63C40" w:rsidRDefault="007523C0" w:rsidP="00D5330B">
      <w:pPr>
        <w:pStyle w:val="odstavec"/>
      </w:pPr>
    </w:p>
    <w:p w:rsidR="007523C0" w:rsidRPr="00E63C40" w:rsidRDefault="007523C0" w:rsidP="000456F3">
      <w:pPr>
        <w:pStyle w:val="Heading2"/>
      </w:pPr>
      <w:r w:rsidRPr="00E63C40">
        <w:t>Dátum schválenia účtovnej závierky za predchádzajúce účtovné obdobie</w:t>
      </w:r>
    </w:p>
    <w:p w:rsidR="007523C0" w:rsidRPr="00E63C40" w:rsidRDefault="007523C0" w:rsidP="00D5330B">
      <w:pPr>
        <w:pStyle w:val="odstavec"/>
      </w:pPr>
      <w:r w:rsidRPr="00323B4A">
        <w:t xml:space="preserve">Valné zhromaždenie schválilo dňa </w:t>
      </w:r>
      <w:r w:rsidR="00FF23BB" w:rsidRPr="00FF23BB">
        <w:t>11</w:t>
      </w:r>
      <w:r w:rsidR="00323B4A" w:rsidRPr="00FF23BB">
        <w:t>.mája.201</w:t>
      </w:r>
      <w:r w:rsidR="00FF23BB" w:rsidRPr="00FF23BB">
        <w:t>5</w:t>
      </w:r>
      <w:r w:rsidRPr="00323B4A">
        <w:t xml:space="preserve"> účtovnú závierku Spoločnosti za predchádzajúce účtovné obdobie.</w:t>
      </w:r>
    </w:p>
    <w:p w:rsidR="007523C0" w:rsidRPr="00E63C40" w:rsidRDefault="007523C0" w:rsidP="000456F3">
      <w:pPr>
        <w:pStyle w:val="Heading2"/>
      </w:pPr>
      <w:r w:rsidRPr="00E63C40">
        <w:lastRenderedPageBreak/>
        <w:t xml:space="preserve">Zverejnenie účtovnej závierky za predchádzajúce účtovné obdobie </w:t>
      </w:r>
    </w:p>
    <w:p w:rsidR="007523C0" w:rsidRDefault="007523C0" w:rsidP="00D5330B">
      <w:pPr>
        <w:pStyle w:val="odstavec"/>
      </w:pPr>
      <w:r w:rsidRPr="003A5ED8">
        <w:t xml:space="preserve">Účtovná závierka Spoločnosti </w:t>
      </w:r>
      <w:r w:rsidR="00701D3C" w:rsidRPr="003A5ED8">
        <w:t xml:space="preserve">k 31. </w:t>
      </w:r>
      <w:r w:rsidR="00B42058" w:rsidRPr="003A5ED8">
        <w:t>decembru 201</w:t>
      </w:r>
      <w:r w:rsidR="007655F3" w:rsidRPr="003A5ED8">
        <w:t>4</w:t>
      </w:r>
      <w:r w:rsidRPr="003A5ED8">
        <w:t xml:space="preserve"> spolu s výročnou správou a správou audítora o overení účtovnej</w:t>
      </w:r>
      <w:r w:rsidR="00B42058" w:rsidRPr="003A5ED8">
        <w:t xml:space="preserve"> závierky k 31. decembru 201</w:t>
      </w:r>
      <w:r w:rsidR="007655F3" w:rsidRPr="003A5ED8">
        <w:t>4</w:t>
      </w:r>
      <w:r w:rsidRPr="003A5ED8">
        <w:t xml:space="preserve"> bola uložená do zbierky listín obchodného registra.</w:t>
      </w:r>
    </w:p>
    <w:p w:rsidR="007523C0" w:rsidRDefault="007523C0">
      <w:pPr>
        <w:rPr>
          <w:rFonts w:ascii="Arial" w:hAnsi="Arial" w:cs="Arial"/>
          <w:bCs/>
          <w:iCs/>
          <w:sz w:val="20"/>
          <w:szCs w:val="20"/>
        </w:rPr>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ORGÁNY A </w:t>
      </w:r>
      <w:r w:rsidRPr="00966EF7">
        <w:rPr>
          <w:rFonts w:ascii="Arial" w:hAnsi="Arial"/>
        </w:rPr>
        <w:t xml:space="preserve">SPOLOČNÍCI </w:t>
      </w:r>
      <w:r w:rsidRPr="00E63C40">
        <w:rPr>
          <w:rFonts w:ascii="Arial" w:hAnsi="Arial"/>
        </w:rPr>
        <w:t>SPOLOČNOSTI</w:t>
      </w:r>
    </w:p>
    <w:p w:rsidR="007523C0" w:rsidRDefault="007523C0" w:rsidP="000456F3">
      <w:pPr>
        <w:pStyle w:val="Heading2"/>
      </w:pPr>
      <w:r w:rsidRPr="00E63C40">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3166"/>
        <w:gridCol w:w="2760"/>
        <w:gridCol w:w="3279"/>
      </w:tblGrid>
      <w:tr w:rsidR="007523C0" w:rsidRPr="00516162" w:rsidTr="00966EF7">
        <w:trPr>
          <w:cantSplit/>
          <w:trHeight w:val="170"/>
        </w:trPr>
        <w:tc>
          <w:tcPr>
            <w:tcW w:w="3166" w:type="dxa"/>
            <w:tcBorders>
              <w:bottom w:val="single" w:sz="4" w:space="0" w:color="auto"/>
            </w:tcBorders>
          </w:tcPr>
          <w:p w:rsidR="007523C0" w:rsidRPr="00E63C40" w:rsidRDefault="007523C0" w:rsidP="00221F82">
            <w:pPr>
              <w:suppressAutoHyphens/>
              <w:rPr>
                <w:rFonts w:ascii="Arial" w:hAnsi="Arial" w:cs="Arial"/>
                <w:sz w:val="18"/>
                <w:szCs w:val="18"/>
              </w:rPr>
            </w:pPr>
          </w:p>
        </w:tc>
        <w:tc>
          <w:tcPr>
            <w:tcW w:w="2760" w:type="dxa"/>
            <w:tcBorders>
              <w:bottom w:val="single" w:sz="4" w:space="0" w:color="auto"/>
            </w:tcBorders>
            <w:vAlign w:val="bottom"/>
          </w:tcPr>
          <w:p w:rsidR="007523C0" w:rsidRPr="00516162" w:rsidRDefault="007523C0" w:rsidP="00966973">
            <w:pPr>
              <w:suppressAutoHyphens/>
              <w:ind w:left="113" w:right="57"/>
              <w:rPr>
                <w:rFonts w:ascii="Arial" w:hAnsi="Arial" w:cs="Arial"/>
                <w:b/>
                <w:bCs/>
                <w:sz w:val="18"/>
                <w:szCs w:val="18"/>
              </w:rPr>
            </w:pPr>
            <w:r w:rsidRPr="00516162">
              <w:rPr>
                <w:rFonts w:ascii="Arial" w:hAnsi="Arial" w:cs="Arial"/>
                <w:b/>
                <w:sz w:val="18"/>
                <w:szCs w:val="18"/>
              </w:rPr>
              <w:t>k 31.12.</w:t>
            </w:r>
            <w:r w:rsidRPr="00516162">
              <w:rPr>
                <w:rFonts w:ascii="Arial" w:hAnsi="Arial" w:cs="Arial"/>
                <w:b/>
                <w:iCs/>
                <w:sz w:val="18"/>
                <w:szCs w:val="18"/>
              </w:rPr>
              <w:t>201</w:t>
            </w:r>
            <w:r w:rsidR="007655F3">
              <w:rPr>
                <w:rFonts w:ascii="Arial" w:hAnsi="Arial" w:cs="Arial"/>
                <w:b/>
                <w:iCs/>
                <w:sz w:val="18"/>
                <w:szCs w:val="18"/>
              </w:rPr>
              <w:t>5</w:t>
            </w:r>
          </w:p>
        </w:tc>
        <w:tc>
          <w:tcPr>
            <w:tcW w:w="3279" w:type="dxa"/>
            <w:tcBorders>
              <w:bottom w:val="single" w:sz="4" w:space="0" w:color="auto"/>
            </w:tcBorders>
            <w:vAlign w:val="bottom"/>
          </w:tcPr>
          <w:p w:rsidR="007523C0" w:rsidRPr="00516162" w:rsidRDefault="007523C0" w:rsidP="00966973">
            <w:pPr>
              <w:suppressAutoHyphens/>
              <w:ind w:left="113" w:right="57"/>
              <w:rPr>
                <w:rFonts w:ascii="Arial" w:hAnsi="Arial" w:cs="Arial"/>
                <w:b/>
                <w:sz w:val="18"/>
                <w:szCs w:val="18"/>
              </w:rPr>
            </w:pPr>
            <w:r w:rsidRPr="00516162">
              <w:rPr>
                <w:rFonts w:ascii="Arial" w:hAnsi="Arial" w:cs="Arial"/>
                <w:b/>
                <w:sz w:val="18"/>
                <w:szCs w:val="18"/>
              </w:rPr>
              <w:t>k 31.12.</w:t>
            </w:r>
            <w:r w:rsidRPr="00516162">
              <w:rPr>
                <w:rFonts w:ascii="Arial" w:hAnsi="Arial" w:cs="Arial"/>
                <w:b/>
                <w:iCs/>
                <w:sz w:val="18"/>
                <w:szCs w:val="18"/>
              </w:rPr>
              <w:t>201</w:t>
            </w:r>
            <w:r w:rsidR="007655F3">
              <w:rPr>
                <w:rFonts w:ascii="Arial" w:hAnsi="Arial" w:cs="Arial"/>
                <w:b/>
                <w:iCs/>
                <w:sz w:val="18"/>
                <w:szCs w:val="18"/>
              </w:rPr>
              <w:t>4</w:t>
            </w:r>
          </w:p>
        </w:tc>
      </w:tr>
      <w:tr w:rsidR="007523C0" w:rsidRPr="00516162" w:rsidTr="00966EF7">
        <w:trPr>
          <w:cantSplit/>
          <w:trHeight w:val="170"/>
        </w:trPr>
        <w:tc>
          <w:tcPr>
            <w:tcW w:w="3166" w:type="dxa"/>
            <w:vAlign w:val="bottom"/>
          </w:tcPr>
          <w:p w:rsidR="007523C0" w:rsidRPr="00516162" w:rsidRDefault="007523C0" w:rsidP="00221F82">
            <w:pPr>
              <w:suppressAutoHyphens/>
              <w:rPr>
                <w:rFonts w:ascii="Arial" w:hAnsi="Arial" w:cs="Arial"/>
                <w:sz w:val="18"/>
                <w:szCs w:val="18"/>
              </w:rPr>
            </w:pPr>
          </w:p>
        </w:tc>
        <w:tc>
          <w:tcPr>
            <w:tcW w:w="2760" w:type="dxa"/>
            <w:vAlign w:val="bottom"/>
          </w:tcPr>
          <w:p w:rsidR="007523C0" w:rsidRPr="00516162" w:rsidRDefault="007523C0" w:rsidP="00221F82">
            <w:pPr>
              <w:suppressAutoHyphens/>
              <w:ind w:left="113" w:right="57"/>
              <w:jc w:val="right"/>
              <w:rPr>
                <w:rFonts w:ascii="Arial" w:hAnsi="Arial" w:cs="Arial"/>
                <w:b/>
                <w:bCs/>
                <w:sz w:val="18"/>
                <w:szCs w:val="18"/>
              </w:rPr>
            </w:pPr>
          </w:p>
        </w:tc>
        <w:tc>
          <w:tcPr>
            <w:tcW w:w="3279" w:type="dxa"/>
            <w:vAlign w:val="bottom"/>
          </w:tcPr>
          <w:p w:rsidR="007523C0" w:rsidRPr="00516162" w:rsidRDefault="007523C0" w:rsidP="00221F82">
            <w:pPr>
              <w:suppressAutoHyphens/>
              <w:ind w:left="113" w:right="57"/>
              <w:jc w:val="right"/>
              <w:rPr>
                <w:rFonts w:ascii="Arial" w:hAnsi="Arial" w:cs="Arial"/>
                <w:bCs/>
                <w:sz w:val="18"/>
                <w:szCs w:val="18"/>
              </w:rPr>
            </w:pPr>
          </w:p>
        </w:tc>
      </w:tr>
      <w:tr w:rsidR="007523C0" w:rsidRPr="00516162" w:rsidTr="00966EF7">
        <w:trPr>
          <w:cantSplit/>
          <w:trHeight w:val="170"/>
        </w:trPr>
        <w:tc>
          <w:tcPr>
            <w:tcW w:w="3166" w:type="dxa"/>
          </w:tcPr>
          <w:p w:rsidR="007523C0" w:rsidRPr="00F74F83" w:rsidRDefault="007523C0" w:rsidP="00D5330B">
            <w:pPr>
              <w:pStyle w:val="odstavec"/>
            </w:pPr>
            <w:r w:rsidRPr="00F74F83">
              <w:t>Konatelia:</w:t>
            </w:r>
          </w:p>
        </w:tc>
        <w:tc>
          <w:tcPr>
            <w:tcW w:w="2760" w:type="dxa"/>
            <w:vAlign w:val="bottom"/>
          </w:tcPr>
          <w:p w:rsidR="007523C0" w:rsidRPr="00966EF7" w:rsidRDefault="008F1F11" w:rsidP="00966EF7">
            <w:pPr>
              <w:suppressAutoHyphens/>
              <w:ind w:left="113" w:right="57"/>
              <w:jc w:val="both"/>
              <w:rPr>
                <w:rFonts w:ascii="Arial" w:hAnsi="Arial" w:cs="Arial"/>
                <w:color w:val="000000"/>
                <w:sz w:val="20"/>
              </w:rPr>
            </w:pPr>
            <w:r>
              <w:rPr>
                <w:rFonts w:ascii="Arial" w:hAnsi="Arial" w:cs="Arial"/>
                <w:color w:val="000000"/>
                <w:sz w:val="20"/>
              </w:rPr>
              <w:t>Eric Auzépy</w:t>
            </w: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 xml:space="preserve">Rue </w:t>
            </w:r>
            <w:r w:rsidR="008F1F11">
              <w:rPr>
                <w:rFonts w:ascii="Arial" w:hAnsi="Arial" w:cs="Arial"/>
                <w:color w:val="000000"/>
                <w:sz w:val="20"/>
              </w:rPr>
              <w:t>Jean Mermoz 79</w:t>
            </w:r>
          </w:p>
          <w:p w:rsidR="007523C0" w:rsidRPr="00966EF7" w:rsidRDefault="008F1F11" w:rsidP="00966EF7">
            <w:pPr>
              <w:suppressAutoHyphens/>
              <w:ind w:left="113" w:right="57"/>
              <w:jc w:val="both"/>
              <w:rPr>
                <w:rFonts w:ascii="Arial" w:hAnsi="Arial" w:cs="Arial"/>
                <w:color w:val="000000"/>
                <w:sz w:val="20"/>
              </w:rPr>
            </w:pPr>
            <w:r>
              <w:rPr>
                <w:rFonts w:ascii="Arial" w:hAnsi="Arial" w:cs="Arial"/>
                <w:color w:val="000000"/>
                <w:sz w:val="20"/>
              </w:rPr>
              <w:t>Garches 923 80</w:t>
            </w: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Francúzska republika</w:t>
            </w: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 xml:space="preserve">od </w:t>
            </w:r>
            <w:r w:rsidR="007B7511">
              <w:rPr>
                <w:rFonts w:ascii="Arial" w:hAnsi="Arial" w:cs="Arial"/>
                <w:color w:val="000000"/>
                <w:sz w:val="20"/>
              </w:rPr>
              <w:t>23.06</w:t>
            </w:r>
            <w:r w:rsidRPr="00966EF7">
              <w:rPr>
                <w:rFonts w:ascii="Arial" w:hAnsi="Arial" w:cs="Arial"/>
                <w:color w:val="000000"/>
                <w:sz w:val="20"/>
              </w:rPr>
              <w:t>.20</w:t>
            </w:r>
            <w:r w:rsidR="007B7511">
              <w:rPr>
                <w:rFonts w:ascii="Arial" w:hAnsi="Arial" w:cs="Arial"/>
                <w:color w:val="000000"/>
                <w:sz w:val="20"/>
              </w:rPr>
              <w:t>14</w:t>
            </w:r>
            <w:r w:rsidRPr="00966EF7">
              <w:rPr>
                <w:rFonts w:ascii="Arial" w:hAnsi="Arial" w:cs="Arial"/>
                <w:color w:val="000000"/>
                <w:sz w:val="20"/>
              </w:rPr>
              <w:t xml:space="preserve">  </w:t>
            </w:r>
          </w:p>
          <w:p w:rsidR="007523C0" w:rsidRPr="00966EF7" w:rsidRDefault="007523C0" w:rsidP="00966EF7">
            <w:pPr>
              <w:suppressAutoHyphens/>
              <w:ind w:left="113" w:right="57"/>
              <w:jc w:val="both"/>
              <w:rPr>
                <w:rFonts w:ascii="Arial" w:hAnsi="Arial" w:cs="Arial"/>
                <w:color w:val="000000"/>
                <w:sz w:val="20"/>
              </w:rPr>
            </w:pP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Holger Cornelius Rapp</w:t>
            </w:r>
          </w:p>
          <w:p w:rsidR="007523C0" w:rsidRDefault="007523C0" w:rsidP="00966EF7">
            <w:pPr>
              <w:suppressAutoHyphens/>
              <w:ind w:left="113" w:right="57"/>
              <w:jc w:val="both"/>
              <w:rPr>
                <w:rFonts w:ascii="Arial" w:hAnsi="Arial" w:cs="Arial"/>
                <w:color w:val="000000"/>
                <w:sz w:val="20"/>
              </w:rPr>
            </w:pPr>
            <w:r>
              <w:rPr>
                <w:rFonts w:ascii="Arial" w:hAnsi="Arial" w:cs="Arial"/>
                <w:color w:val="000000"/>
                <w:sz w:val="20"/>
              </w:rPr>
              <w:t>Old Colony Str. 27456</w:t>
            </w:r>
          </w:p>
          <w:p w:rsidR="007523C0" w:rsidRPr="00966EF7" w:rsidRDefault="007523C0" w:rsidP="00966EF7">
            <w:pPr>
              <w:suppressAutoHyphens/>
              <w:ind w:left="113" w:right="57"/>
              <w:jc w:val="both"/>
              <w:rPr>
                <w:rFonts w:ascii="Arial" w:hAnsi="Arial" w:cs="Arial"/>
                <w:color w:val="000000"/>
                <w:sz w:val="20"/>
              </w:rPr>
            </w:pPr>
            <w:r>
              <w:rPr>
                <w:rFonts w:ascii="Arial" w:hAnsi="Arial" w:cs="Arial"/>
                <w:color w:val="000000"/>
                <w:sz w:val="20"/>
              </w:rPr>
              <w:t>Farmington Hills MI 48334</w:t>
            </w:r>
          </w:p>
          <w:p w:rsidR="007523C0" w:rsidRPr="00966EF7" w:rsidRDefault="007523C0" w:rsidP="00966EF7">
            <w:pPr>
              <w:suppressAutoHyphens/>
              <w:ind w:left="113" w:right="57"/>
              <w:jc w:val="both"/>
              <w:rPr>
                <w:rFonts w:ascii="Arial" w:hAnsi="Arial" w:cs="Arial"/>
                <w:color w:val="000000"/>
                <w:sz w:val="20"/>
              </w:rPr>
            </w:pPr>
            <w:r>
              <w:rPr>
                <w:rFonts w:ascii="Arial" w:hAnsi="Arial" w:cs="Arial"/>
                <w:color w:val="000000"/>
                <w:sz w:val="20"/>
              </w:rPr>
              <w:t>Spojené štáty</w:t>
            </w:r>
          </w:p>
          <w:p w:rsidR="007523C0" w:rsidRPr="00C05957" w:rsidRDefault="007523C0" w:rsidP="00C05957">
            <w:pPr>
              <w:suppressAutoHyphens/>
              <w:ind w:left="113" w:right="57"/>
              <w:rPr>
                <w:rFonts w:ascii="Arial" w:hAnsi="Arial" w:cs="Arial"/>
                <w:bCs/>
                <w:sz w:val="20"/>
                <w:szCs w:val="20"/>
              </w:rPr>
            </w:pPr>
            <w:r w:rsidRPr="00C05957">
              <w:rPr>
                <w:rFonts w:ascii="Arial" w:hAnsi="Arial" w:cs="Arial"/>
                <w:bCs/>
                <w:sz w:val="20"/>
                <w:szCs w:val="20"/>
              </w:rPr>
              <w:t>Od 13.5.2011</w:t>
            </w:r>
          </w:p>
        </w:tc>
        <w:tc>
          <w:tcPr>
            <w:tcW w:w="3279" w:type="dxa"/>
            <w:vAlign w:val="bottom"/>
          </w:tcPr>
          <w:p w:rsidR="007655F3" w:rsidRPr="00966EF7" w:rsidRDefault="007655F3" w:rsidP="007655F3">
            <w:pPr>
              <w:suppressAutoHyphens/>
              <w:ind w:left="113" w:right="57"/>
              <w:jc w:val="both"/>
              <w:rPr>
                <w:rFonts w:ascii="Arial" w:hAnsi="Arial" w:cs="Arial"/>
                <w:color w:val="000000"/>
                <w:sz w:val="20"/>
              </w:rPr>
            </w:pPr>
            <w:r>
              <w:rPr>
                <w:rFonts w:ascii="Arial" w:hAnsi="Arial" w:cs="Arial"/>
                <w:color w:val="000000"/>
                <w:sz w:val="20"/>
              </w:rPr>
              <w:t>Eric Auzépy</w:t>
            </w:r>
          </w:p>
          <w:p w:rsidR="007655F3" w:rsidRPr="00966EF7" w:rsidRDefault="007655F3" w:rsidP="007655F3">
            <w:pPr>
              <w:suppressAutoHyphens/>
              <w:ind w:left="113" w:right="57"/>
              <w:jc w:val="both"/>
              <w:rPr>
                <w:rFonts w:ascii="Arial" w:hAnsi="Arial" w:cs="Arial"/>
                <w:color w:val="000000"/>
                <w:sz w:val="20"/>
              </w:rPr>
            </w:pPr>
            <w:r w:rsidRPr="00966EF7">
              <w:rPr>
                <w:rFonts w:ascii="Arial" w:hAnsi="Arial" w:cs="Arial"/>
                <w:color w:val="000000"/>
                <w:sz w:val="20"/>
              </w:rPr>
              <w:t xml:space="preserve">Rue </w:t>
            </w:r>
            <w:r>
              <w:rPr>
                <w:rFonts w:ascii="Arial" w:hAnsi="Arial" w:cs="Arial"/>
                <w:color w:val="000000"/>
                <w:sz w:val="20"/>
              </w:rPr>
              <w:t>Jean Mermoz 79</w:t>
            </w:r>
          </w:p>
          <w:p w:rsidR="007655F3" w:rsidRPr="00966EF7" w:rsidRDefault="007655F3" w:rsidP="007655F3">
            <w:pPr>
              <w:suppressAutoHyphens/>
              <w:ind w:left="113" w:right="57"/>
              <w:jc w:val="both"/>
              <w:rPr>
                <w:rFonts w:ascii="Arial" w:hAnsi="Arial" w:cs="Arial"/>
                <w:color w:val="000000"/>
                <w:sz w:val="20"/>
              </w:rPr>
            </w:pPr>
            <w:r>
              <w:rPr>
                <w:rFonts w:ascii="Arial" w:hAnsi="Arial" w:cs="Arial"/>
                <w:color w:val="000000"/>
                <w:sz w:val="20"/>
              </w:rPr>
              <w:t>Garches 923 80</w:t>
            </w:r>
          </w:p>
          <w:p w:rsidR="007655F3" w:rsidRPr="00966EF7" w:rsidRDefault="007655F3" w:rsidP="007655F3">
            <w:pPr>
              <w:suppressAutoHyphens/>
              <w:ind w:left="113" w:right="57"/>
              <w:jc w:val="both"/>
              <w:rPr>
                <w:rFonts w:ascii="Arial" w:hAnsi="Arial" w:cs="Arial"/>
                <w:color w:val="000000"/>
                <w:sz w:val="20"/>
              </w:rPr>
            </w:pPr>
            <w:r w:rsidRPr="00966EF7">
              <w:rPr>
                <w:rFonts w:ascii="Arial" w:hAnsi="Arial" w:cs="Arial"/>
                <w:color w:val="000000"/>
                <w:sz w:val="20"/>
              </w:rPr>
              <w:t>Francúzska republika</w:t>
            </w:r>
          </w:p>
          <w:p w:rsidR="007655F3" w:rsidRPr="00966EF7" w:rsidRDefault="007655F3" w:rsidP="007655F3">
            <w:pPr>
              <w:suppressAutoHyphens/>
              <w:ind w:left="113" w:right="57"/>
              <w:jc w:val="both"/>
              <w:rPr>
                <w:rFonts w:ascii="Arial" w:hAnsi="Arial" w:cs="Arial"/>
                <w:color w:val="000000"/>
                <w:sz w:val="20"/>
              </w:rPr>
            </w:pPr>
            <w:r w:rsidRPr="00966EF7">
              <w:rPr>
                <w:rFonts w:ascii="Arial" w:hAnsi="Arial" w:cs="Arial"/>
                <w:color w:val="000000"/>
                <w:sz w:val="20"/>
              </w:rPr>
              <w:t xml:space="preserve">od </w:t>
            </w:r>
            <w:r>
              <w:rPr>
                <w:rFonts w:ascii="Arial" w:hAnsi="Arial" w:cs="Arial"/>
                <w:color w:val="000000"/>
                <w:sz w:val="20"/>
              </w:rPr>
              <w:t>23.06</w:t>
            </w:r>
            <w:r w:rsidRPr="00966EF7">
              <w:rPr>
                <w:rFonts w:ascii="Arial" w:hAnsi="Arial" w:cs="Arial"/>
                <w:color w:val="000000"/>
                <w:sz w:val="20"/>
              </w:rPr>
              <w:t>.20</w:t>
            </w:r>
            <w:r>
              <w:rPr>
                <w:rFonts w:ascii="Arial" w:hAnsi="Arial" w:cs="Arial"/>
                <w:color w:val="000000"/>
                <w:sz w:val="20"/>
              </w:rPr>
              <w:t>14</w:t>
            </w:r>
            <w:r w:rsidRPr="00966EF7">
              <w:rPr>
                <w:rFonts w:ascii="Arial" w:hAnsi="Arial" w:cs="Arial"/>
                <w:color w:val="000000"/>
                <w:sz w:val="20"/>
              </w:rPr>
              <w:t xml:space="preserve">  </w:t>
            </w:r>
          </w:p>
          <w:p w:rsidR="007523C0" w:rsidRPr="00966EF7" w:rsidRDefault="007523C0" w:rsidP="00966EF7">
            <w:pPr>
              <w:suppressAutoHyphens/>
              <w:ind w:left="113" w:right="57"/>
              <w:rPr>
                <w:rFonts w:ascii="Arial" w:hAnsi="Arial" w:cs="Arial"/>
                <w:color w:val="000000"/>
                <w:sz w:val="20"/>
              </w:rPr>
            </w:pPr>
          </w:p>
          <w:p w:rsidR="007A3579" w:rsidRPr="00966EF7" w:rsidRDefault="007A3579" w:rsidP="007A3579">
            <w:pPr>
              <w:suppressAutoHyphens/>
              <w:ind w:left="113" w:right="57"/>
              <w:jc w:val="both"/>
              <w:rPr>
                <w:rFonts w:ascii="Arial" w:hAnsi="Arial" w:cs="Arial"/>
                <w:color w:val="000000"/>
                <w:sz w:val="20"/>
              </w:rPr>
            </w:pPr>
            <w:r w:rsidRPr="00966EF7">
              <w:rPr>
                <w:rFonts w:ascii="Arial" w:hAnsi="Arial" w:cs="Arial"/>
                <w:color w:val="000000"/>
                <w:sz w:val="20"/>
              </w:rPr>
              <w:t>Holger Cornelius Rapp</w:t>
            </w:r>
          </w:p>
          <w:p w:rsidR="007A3579" w:rsidRDefault="007A3579" w:rsidP="007A3579">
            <w:pPr>
              <w:suppressAutoHyphens/>
              <w:ind w:left="113" w:right="57"/>
              <w:jc w:val="both"/>
              <w:rPr>
                <w:rFonts w:ascii="Arial" w:hAnsi="Arial" w:cs="Arial"/>
                <w:color w:val="000000"/>
                <w:sz w:val="20"/>
              </w:rPr>
            </w:pPr>
            <w:r>
              <w:rPr>
                <w:rFonts w:ascii="Arial" w:hAnsi="Arial" w:cs="Arial"/>
                <w:color w:val="000000"/>
                <w:sz w:val="20"/>
              </w:rPr>
              <w:t>Old Colony Str. 27456</w:t>
            </w:r>
          </w:p>
          <w:p w:rsidR="007A3579" w:rsidRPr="00966EF7" w:rsidRDefault="007A3579" w:rsidP="007A3579">
            <w:pPr>
              <w:suppressAutoHyphens/>
              <w:ind w:left="113" w:right="57"/>
              <w:jc w:val="both"/>
              <w:rPr>
                <w:rFonts w:ascii="Arial" w:hAnsi="Arial" w:cs="Arial"/>
                <w:color w:val="000000"/>
                <w:sz w:val="20"/>
              </w:rPr>
            </w:pPr>
            <w:r>
              <w:rPr>
                <w:rFonts w:ascii="Arial" w:hAnsi="Arial" w:cs="Arial"/>
                <w:color w:val="000000"/>
                <w:sz w:val="20"/>
              </w:rPr>
              <w:t>Farmington Hills MI 48334</w:t>
            </w:r>
          </w:p>
          <w:p w:rsidR="007A3579" w:rsidRPr="00966EF7" w:rsidRDefault="007A3579" w:rsidP="007A3579">
            <w:pPr>
              <w:suppressAutoHyphens/>
              <w:ind w:left="113" w:right="57"/>
              <w:jc w:val="both"/>
              <w:rPr>
                <w:rFonts w:ascii="Arial" w:hAnsi="Arial" w:cs="Arial"/>
                <w:color w:val="000000"/>
                <w:sz w:val="20"/>
              </w:rPr>
            </w:pPr>
            <w:r>
              <w:rPr>
                <w:rFonts w:ascii="Arial" w:hAnsi="Arial" w:cs="Arial"/>
                <w:color w:val="000000"/>
                <w:sz w:val="20"/>
              </w:rPr>
              <w:t>Spojené štáty</w:t>
            </w:r>
          </w:p>
          <w:p w:rsidR="007523C0" w:rsidRPr="00966EF7" w:rsidRDefault="007A3579" w:rsidP="007A3579">
            <w:pPr>
              <w:suppressAutoHyphens/>
              <w:ind w:left="113" w:right="57"/>
              <w:rPr>
                <w:rFonts w:ascii="Arial" w:hAnsi="Arial" w:cs="Arial"/>
                <w:bCs/>
                <w:sz w:val="18"/>
                <w:szCs w:val="18"/>
              </w:rPr>
            </w:pPr>
            <w:r w:rsidRPr="00C05957">
              <w:rPr>
                <w:rFonts w:ascii="Arial" w:hAnsi="Arial" w:cs="Arial"/>
                <w:bCs/>
                <w:sz w:val="20"/>
                <w:szCs w:val="20"/>
              </w:rPr>
              <w:t>Od 13.5.2011</w:t>
            </w:r>
          </w:p>
        </w:tc>
      </w:tr>
      <w:tr w:rsidR="007523C0" w:rsidRPr="00516162" w:rsidTr="00C21D61">
        <w:trPr>
          <w:cantSplit/>
          <w:trHeight w:val="170"/>
        </w:trPr>
        <w:tc>
          <w:tcPr>
            <w:tcW w:w="3166" w:type="dxa"/>
          </w:tcPr>
          <w:p w:rsidR="007523C0" w:rsidRPr="00F74F83" w:rsidRDefault="008552AC" w:rsidP="00D5330B">
            <w:pPr>
              <w:pStyle w:val="odstavec"/>
            </w:pPr>
            <w:r>
              <w:t>Prokuristi</w:t>
            </w:r>
            <w:r w:rsidR="007523C0" w:rsidRPr="00F74F83">
              <w:t>:</w:t>
            </w:r>
          </w:p>
        </w:tc>
        <w:tc>
          <w:tcPr>
            <w:tcW w:w="2760" w:type="dxa"/>
            <w:vAlign w:val="bottom"/>
          </w:tcPr>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Bertrand Faulconnier</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Drachenfelsstrasse 38</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Sankt Augustin 53 757</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Nemecko</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od 12. 3. 2009</w:t>
            </w:r>
          </w:p>
          <w:p w:rsidR="007523C0" w:rsidRPr="00C21D61" w:rsidRDefault="007523C0" w:rsidP="00C21D61">
            <w:pPr>
              <w:suppressAutoHyphens/>
              <w:ind w:left="113" w:right="57"/>
              <w:rPr>
                <w:rFonts w:ascii="Arial" w:hAnsi="Arial" w:cs="Arial"/>
                <w:bCs/>
                <w:sz w:val="20"/>
                <w:szCs w:val="20"/>
              </w:rPr>
            </w:pP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Ján Figeľ</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Karola Adlera 1</w:t>
            </w:r>
          </w:p>
          <w:p w:rsidR="007523C0" w:rsidRDefault="007523C0" w:rsidP="00C21D61">
            <w:pPr>
              <w:suppressAutoHyphens/>
              <w:ind w:left="113" w:right="57"/>
              <w:rPr>
                <w:rFonts w:ascii="Arial" w:hAnsi="Arial" w:cs="Arial"/>
                <w:bCs/>
                <w:sz w:val="20"/>
                <w:szCs w:val="20"/>
              </w:rPr>
            </w:pPr>
            <w:r w:rsidRPr="00C21D61">
              <w:rPr>
                <w:rFonts w:ascii="Arial" w:hAnsi="Arial" w:cs="Arial"/>
                <w:bCs/>
                <w:sz w:val="20"/>
                <w:szCs w:val="20"/>
              </w:rPr>
              <w:t>Bratislava 841 02</w:t>
            </w:r>
          </w:p>
          <w:p w:rsidR="007523C0" w:rsidRPr="00C21D61" w:rsidRDefault="007523C0" w:rsidP="00C21D61">
            <w:pPr>
              <w:suppressAutoHyphens/>
              <w:ind w:left="113" w:right="57"/>
              <w:rPr>
                <w:rFonts w:ascii="Arial" w:hAnsi="Arial" w:cs="Arial"/>
                <w:bCs/>
                <w:sz w:val="20"/>
                <w:szCs w:val="20"/>
              </w:rPr>
            </w:pPr>
            <w:r>
              <w:rPr>
                <w:rFonts w:ascii="Arial" w:hAnsi="Arial" w:cs="Arial"/>
                <w:bCs/>
                <w:sz w:val="20"/>
                <w:szCs w:val="20"/>
              </w:rPr>
              <w:t>Slovensko</w:t>
            </w:r>
          </w:p>
          <w:p w:rsidR="007523C0" w:rsidRPr="00516162" w:rsidRDefault="007523C0" w:rsidP="007B7511">
            <w:pPr>
              <w:suppressAutoHyphens/>
              <w:ind w:left="113" w:right="57"/>
              <w:rPr>
                <w:rFonts w:ascii="Arial" w:hAnsi="Arial" w:cs="Arial"/>
                <w:bCs/>
                <w:sz w:val="18"/>
                <w:szCs w:val="18"/>
              </w:rPr>
            </w:pPr>
            <w:r w:rsidRPr="00C21D61">
              <w:rPr>
                <w:rFonts w:ascii="Arial" w:hAnsi="Arial" w:cs="Arial"/>
                <w:bCs/>
                <w:sz w:val="20"/>
                <w:szCs w:val="20"/>
              </w:rPr>
              <w:t>od 4. 2. 201</w:t>
            </w:r>
            <w:r w:rsidR="007B7511">
              <w:rPr>
                <w:rFonts w:ascii="Arial" w:hAnsi="Arial" w:cs="Arial"/>
                <w:bCs/>
                <w:sz w:val="20"/>
                <w:szCs w:val="20"/>
              </w:rPr>
              <w:t>1</w:t>
            </w:r>
          </w:p>
        </w:tc>
        <w:tc>
          <w:tcPr>
            <w:tcW w:w="3279" w:type="dxa"/>
            <w:vAlign w:val="bottom"/>
          </w:tcPr>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Bertrand Faulconnier</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Drachenfelsstrasse 38</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Sankt Augustin 53 757</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Nemecko</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od 12. 3. 2009</w:t>
            </w:r>
          </w:p>
          <w:p w:rsidR="007523C0" w:rsidRPr="00C21D61" w:rsidRDefault="007523C0" w:rsidP="00966EF7">
            <w:pPr>
              <w:suppressAutoHyphens/>
              <w:ind w:left="113" w:right="57"/>
              <w:rPr>
                <w:rFonts w:ascii="Arial" w:hAnsi="Arial" w:cs="Arial"/>
                <w:bCs/>
                <w:sz w:val="20"/>
                <w:szCs w:val="20"/>
              </w:rPr>
            </w:pP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Ján Figeľ</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Karola Adlera 1</w:t>
            </w:r>
          </w:p>
          <w:p w:rsidR="007523C0" w:rsidRDefault="007523C0" w:rsidP="00966EF7">
            <w:pPr>
              <w:suppressAutoHyphens/>
              <w:ind w:left="113" w:right="57"/>
              <w:rPr>
                <w:rFonts w:ascii="Arial" w:hAnsi="Arial" w:cs="Arial"/>
                <w:bCs/>
                <w:sz w:val="20"/>
                <w:szCs w:val="20"/>
              </w:rPr>
            </w:pPr>
            <w:r w:rsidRPr="00C21D61">
              <w:rPr>
                <w:rFonts w:ascii="Arial" w:hAnsi="Arial" w:cs="Arial"/>
                <w:bCs/>
                <w:sz w:val="20"/>
                <w:szCs w:val="20"/>
              </w:rPr>
              <w:t>Bratislava 841 02</w:t>
            </w:r>
          </w:p>
          <w:p w:rsidR="007523C0" w:rsidRPr="00C21D61" w:rsidRDefault="007523C0" w:rsidP="00966EF7">
            <w:pPr>
              <w:suppressAutoHyphens/>
              <w:ind w:left="113" w:right="57"/>
              <w:rPr>
                <w:rFonts w:ascii="Arial" w:hAnsi="Arial" w:cs="Arial"/>
                <w:bCs/>
                <w:sz w:val="20"/>
                <w:szCs w:val="20"/>
              </w:rPr>
            </w:pPr>
            <w:r>
              <w:rPr>
                <w:rFonts w:ascii="Arial" w:hAnsi="Arial" w:cs="Arial"/>
                <w:bCs/>
                <w:sz w:val="20"/>
                <w:szCs w:val="20"/>
              </w:rPr>
              <w:t>Slovensko</w:t>
            </w:r>
          </w:p>
          <w:p w:rsidR="007523C0" w:rsidRPr="00966EF7" w:rsidRDefault="007523C0" w:rsidP="007B7511">
            <w:pPr>
              <w:suppressAutoHyphens/>
              <w:ind w:left="113" w:right="57"/>
              <w:rPr>
                <w:rFonts w:ascii="Arial" w:hAnsi="Arial" w:cs="Arial"/>
                <w:bCs/>
                <w:sz w:val="18"/>
                <w:szCs w:val="18"/>
              </w:rPr>
            </w:pPr>
            <w:r w:rsidRPr="00C21D61">
              <w:rPr>
                <w:rFonts w:ascii="Arial" w:hAnsi="Arial" w:cs="Arial"/>
                <w:bCs/>
                <w:sz w:val="20"/>
                <w:szCs w:val="20"/>
              </w:rPr>
              <w:t>od 4. 2. 201</w:t>
            </w:r>
            <w:r w:rsidR="007B7511">
              <w:rPr>
                <w:rFonts w:ascii="Arial" w:hAnsi="Arial" w:cs="Arial"/>
                <w:bCs/>
                <w:sz w:val="20"/>
                <w:szCs w:val="20"/>
              </w:rPr>
              <w:t>1</w:t>
            </w:r>
          </w:p>
        </w:tc>
      </w:tr>
    </w:tbl>
    <w:p w:rsidR="007523C0" w:rsidRPr="00E63C40" w:rsidRDefault="007523C0" w:rsidP="00221F82">
      <w:pPr>
        <w:suppressAutoHyphens/>
      </w:pPr>
    </w:p>
    <w:p w:rsidR="007523C0" w:rsidRPr="00E63C40" w:rsidRDefault="007523C0" w:rsidP="00D5330B">
      <w:pPr>
        <w:pStyle w:val="odstavec"/>
      </w:pPr>
    </w:p>
    <w:p w:rsidR="007523C0" w:rsidRPr="00C21D61" w:rsidRDefault="007523C0" w:rsidP="000456F3">
      <w:pPr>
        <w:pStyle w:val="Heading2"/>
      </w:pPr>
      <w:r w:rsidRPr="00C21D61">
        <w:t>Spoločníci Spoločnosti</w:t>
      </w:r>
    </w:p>
    <w:p w:rsidR="007523C0" w:rsidRDefault="007523C0" w:rsidP="00D5330B">
      <w:pPr>
        <w:pStyle w:val="odstavec"/>
      </w:pPr>
      <w:r w:rsidRPr="00C21D61">
        <w:t>Štruktúra spoločníkov</w:t>
      </w:r>
      <w:r w:rsidRPr="00E63C40">
        <w:t xml:space="preserve"> Spoločnosti k 31. </w:t>
      </w:r>
      <w:r>
        <w:t>d</w:t>
      </w:r>
      <w:r w:rsidRPr="00E63C40">
        <w:t>ecembru 201</w:t>
      </w:r>
      <w:r w:rsidR="007655F3">
        <w:t>5</w:t>
      </w:r>
      <w:r w:rsidRPr="00E63C40">
        <w:t>:</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600"/>
        <w:gridCol w:w="1660"/>
        <w:gridCol w:w="1660"/>
        <w:gridCol w:w="1660"/>
        <w:gridCol w:w="1660"/>
      </w:tblGrid>
      <w:tr w:rsidR="007523C0" w:rsidRPr="000A2EA7" w:rsidTr="000A2EA7">
        <w:trPr>
          <w:trHeight w:val="240"/>
        </w:trPr>
        <w:tc>
          <w:tcPr>
            <w:tcW w:w="260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3320"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7523C0" w:rsidRPr="000A2EA7" w:rsidTr="000A2EA7">
        <w:trPr>
          <w:trHeight w:val="679"/>
        </w:trPr>
        <w:tc>
          <w:tcPr>
            <w:tcW w:w="260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6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66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r>
      <w:tr w:rsidR="007523C0" w:rsidRPr="000A2EA7" w:rsidTr="000A2EA7">
        <w:trPr>
          <w:trHeight w:val="240"/>
        </w:trPr>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r>
      <w:tr w:rsidR="007523C0" w:rsidRPr="000A2EA7" w:rsidTr="000A2EA7">
        <w:trPr>
          <w:trHeight w:val="240"/>
        </w:trPr>
        <w:tc>
          <w:tcPr>
            <w:tcW w:w="2600"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C21D61">
              <w:rPr>
                <w:rFonts w:ascii="Arial" w:hAnsi="Arial" w:cs="Arial"/>
                <w:sz w:val="18"/>
                <w:szCs w:val="18"/>
              </w:rPr>
              <w:t>Plastic Omnium Auto Exteriors S.A.</w:t>
            </w:r>
          </w:p>
        </w:tc>
        <w:tc>
          <w:tcPr>
            <w:tcW w:w="1660" w:type="dxa"/>
            <w:tcBorders>
              <w:top w:val="nil"/>
              <w:left w:val="nil"/>
              <w:bottom w:val="nil"/>
              <w:right w:val="nil"/>
            </w:tcBorders>
            <w:vAlign w:val="bottom"/>
          </w:tcPr>
          <w:p w:rsidR="007523C0" w:rsidRPr="00C21D61" w:rsidRDefault="007523C0" w:rsidP="000A1518">
            <w:pPr>
              <w:jc w:val="right"/>
              <w:rPr>
                <w:rFonts w:ascii="Arial" w:hAnsi="Arial" w:cs="Arial"/>
                <w:sz w:val="18"/>
                <w:szCs w:val="18"/>
              </w:rPr>
            </w:pPr>
            <w:r w:rsidRPr="00C21D61">
              <w:rPr>
                <w:rFonts w:ascii="Arial" w:hAnsi="Arial" w:cs="Arial"/>
                <w:sz w:val="18"/>
                <w:szCs w:val="18"/>
              </w:rPr>
              <w:t>14 794 5</w:t>
            </w:r>
            <w:r w:rsidR="000A1518">
              <w:rPr>
                <w:rFonts w:ascii="Arial" w:hAnsi="Arial" w:cs="Arial"/>
                <w:sz w:val="18"/>
                <w:szCs w:val="18"/>
              </w:rPr>
              <w:t>29</w:t>
            </w:r>
          </w:p>
        </w:tc>
        <w:tc>
          <w:tcPr>
            <w:tcW w:w="1660" w:type="dxa"/>
            <w:tcBorders>
              <w:top w:val="nil"/>
              <w:left w:val="nil"/>
              <w:bottom w:val="nil"/>
              <w:right w:val="nil"/>
            </w:tcBorders>
            <w:vAlign w:val="bottom"/>
          </w:tcPr>
          <w:p w:rsidR="007523C0" w:rsidRPr="000A2EA7" w:rsidRDefault="007523C0" w:rsidP="000A2EA7">
            <w:pPr>
              <w:jc w:val="right"/>
              <w:rPr>
                <w:rFonts w:ascii="Arial" w:hAnsi="Arial" w:cs="Arial"/>
                <w:sz w:val="18"/>
                <w:szCs w:val="18"/>
              </w:rPr>
            </w:pPr>
            <w:r>
              <w:rPr>
                <w:rFonts w:ascii="Arial" w:hAnsi="Arial" w:cs="Arial"/>
                <w:sz w:val="18"/>
                <w:szCs w:val="18"/>
              </w:rPr>
              <w:t>100,00%</w:t>
            </w:r>
          </w:p>
        </w:tc>
        <w:tc>
          <w:tcPr>
            <w:tcW w:w="1660" w:type="dxa"/>
            <w:tcBorders>
              <w:top w:val="nil"/>
              <w:left w:val="nil"/>
              <w:bottom w:val="nil"/>
              <w:right w:val="nil"/>
            </w:tcBorders>
            <w:vAlign w:val="bottom"/>
          </w:tcPr>
          <w:p w:rsidR="007523C0" w:rsidRPr="000A2EA7" w:rsidRDefault="007523C0" w:rsidP="000A2EA7">
            <w:pPr>
              <w:jc w:val="right"/>
              <w:rPr>
                <w:rFonts w:ascii="Arial" w:hAnsi="Arial" w:cs="Arial"/>
                <w:sz w:val="18"/>
                <w:szCs w:val="18"/>
              </w:rPr>
            </w:pPr>
            <w:r>
              <w:rPr>
                <w:rFonts w:ascii="Arial" w:hAnsi="Arial" w:cs="Arial"/>
                <w:sz w:val="18"/>
                <w:szCs w:val="18"/>
              </w:rPr>
              <w:t>100,00%</w:t>
            </w:r>
          </w:p>
        </w:tc>
        <w:tc>
          <w:tcPr>
            <w:tcW w:w="1660" w:type="dxa"/>
            <w:tcBorders>
              <w:top w:val="nil"/>
              <w:left w:val="nil"/>
              <w:bottom w:val="nil"/>
              <w:right w:val="nil"/>
            </w:tcBorders>
            <w:vAlign w:val="bottom"/>
          </w:tcPr>
          <w:p w:rsidR="007523C0" w:rsidRPr="004E4496" w:rsidRDefault="007523C0" w:rsidP="000A2EA7">
            <w:pPr>
              <w:jc w:val="right"/>
              <w:rPr>
                <w:rFonts w:ascii="Arial" w:hAnsi="Arial" w:cs="Arial"/>
                <w:sz w:val="18"/>
                <w:szCs w:val="18"/>
                <w:lang w:val="en-US"/>
              </w:rPr>
            </w:pPr>
          </w:p>
        </w:tc>
      </w:tr>
      <w:tr w:rsidR="007523C0" w:rsidRPr="000A2EA7" w:rsidTr="000A2EA7">
        <w:trPr>
          <w:trHeight w:val="255"/>
        </w:trPr>
        <w:tc>
          <w:tcPr>
            <w:tcW w:w="2600"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vAlign w:val="bottom"/>
          </w:tcPr>
          <w:p w:rsidR="007523C0" w:rsidRPr="00C21D61" w:rsidRDefault="007523C0" w:rsidP="000A1518">
            <w:pPr>
              <w:jc w:val="right"/>
              <w:rPr>
                <w:rFonts w:ascii="Arial" w:hAnsi="Arial" w:cs="Arial"/>
                <w:b/>
                <w:bCs/>
                <w:sz w:val="18"/>
                <w:szCs w:val="18"/>
              </w:rPr>
            </w:pPr>
            <w:r w:rsidRPr="00C21D61">
              <w:rPr>
                <w:rFonts w:ascii="Arial" w:hAnsi="Arial" w:cs="Arial"/>
                <w:b/>
                <w:sz w:val="18"/>
                <w:szCs w:val="18"/>
              </w:rPr>
              <w:t>14 794 5</w:t>
            </w:r>
            <w:r w:rsidR="000A1518">
              <w:rPr>
                <w:rFonts w:ascii="Arial" w:hAnsi="Arial" w:cs="Arial"/>
                <w:b/>
                <w:sz w:val="18"/>
                <w:szCs w:val="18"/>
              </w:rPr>
              <w:t>29</w:t>
            </w:r>
            <w:r w:rsidRPr="00C21D61">
              <w:rPr>
                <w:rFonts w:ascii="Arial" w:hAnsi="Arial" w:cs="Arial"/>
                <w:b/>
                <w:bCs/>
                <w:sz w:val="18"/>
                <w:szCs w:val="18"/>
              </w:rPr>
              <w:t> </w:t>
            </w:r>
          </w:p>
        </w:tc>
        <w:tc>
          <w:tcPr>
            <w:tcW w:w="1660" w:type="dxa"/>
            <w:tcBorders>
              <w:top w:val="single" w:sz="4" w:space="0" w:color="auto"/>
              <w:left w:val="nil"/>
              <w:bottom w:val="double" w:sz="6" w:space="0" w:color="auto"/>
              <w:right w:val="nil"/>
            </w:tcBorders>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vAlign w:val="bottom"/>
          </w:tcPr>
          <w:p w:rsidR="007523C0" w:rsidRPr="000A2EA7" w:rsidRDefault="007523C0" w:rsidP="000A2EA7">
            <w:pPr>
              <w:jc w:val="right"/>
              <w:rPr>
                <w:rFonts w:ascii="Arial" w:hAnsi="Arial" w:cs="Arial"/>
                <w:b/>
                <w:bCs/>
                <w:sz w:val="18"/>
                <w:szCs w:val="18"/>
              </w:rPr>
            </w:pPr>
          </w:p>
        </w:tc>
      </w:tr>
    </w:tbl>
    <w:p w:rsidR="007523C0" w:rsidRDefault="007523C0" w:rsidP="00D5330B">
      <w:pPr>
        <w:pStyle w:val="odstavec"/>
      </w:pPr>
    </w:p>
    <w:p w:rsidR="007523C0" w:rsidRPr="00E63C4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KONSOLIDOVANÝ CELOK</w:t>
      </w:r>
    </w:p>
    <w:p w:rsidR="007523C0" w:rsidRPr="00C21D61" w:rsidRDefault="007523C0" w:rsidP="00D5330B">
      <w:pPr>
        <w:pStyle w:val="odstavec"/>
      </w:pPr>
      <w:r w:rsidRPr="00C21D61">
        <w:t>Spoločnosť sa zahrňuje do konsolidovanej účtovnej závierky spoločnosti Compagnie Plastic Omnium, 19 Avenue Jules Carteret, Lyon 690 07, Francúzsko, ktorá je súčasťou konsolidovanej účtovnej závierky skupiny Plastic Omnium. Konsolidovanú účtovnú závierku skupiny zostavuje spoločnosť Compagnie Plastic Omnium, 19 Avenue Jules Carteret, Lyon 690 07, Francúzsko. Tieto konsolidované účtovné závierky možno dostať priamo v sídle uvedených spoločností.</w:t>
      </w: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lastRenderedPageBreak/>
        <w:t>ÚČTOVNÉ METÓDY A VŠEOBECNÉ ÚČTOVNÉ ZÁSADY</w:t>
      </w:r>
    </w:p>
    <w:p w:rsidR="007523C0" w:rsidRPr="00E63C40" w:rsidRDefault="007523C0" w:rsidP="00662C62">
      <w:pPr>
        <w:pStyle w:val="abc"/>
      </w:pPr>
      <w:r w:rsidRPr="00E63C40">
        <w:t>Východiská pre zostavenie účtovnej závierky</w:t>
      </w:r>
    </w:p>
    <w:p w:rsidR="007523C0" w:rsidRPr="00E63C40" w:rsidRDefault="007523C0" w:rsidP="00D5330B">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7523C0" w:rsidRPr="00E63C40" w:rsidRDefault="007523C0" w:rsidP="00D5330B">
      <w:pPr>
        <w:pStyle w:val="odstavec"/>
      </w:pPr>
    </w:p>
    <w:p w:rsidR="007523C0" w:rsidRPr="00E63C40" w:rsidRDefault="007523C0" w:rsidP="00D5330B">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7523C0" w:rsidRPr="00E63C40" w:rsidRDefault="007523C0" w:rsidP="00D5330B">
      <w:pPr>
        <w:pStyle w:val="odstavec"/>
      </w:pPr>
    </w:p>
    <w:p w:rsidR="007523C0" w:rsidRPr="00E63C40" w:rsidRDefault="007523C0" w:rsidP="00D5330B">
      <w:pPr>
        <w:pStyle w:val="odstavec"/>
      </w:pPr>
      <w:r w:rsidRPr="00E63C40">
        <w:t>Peňažné údaje v účtovnej závierke sú uvedené v celých EUR, pokiaľ nie je určené inak.</w:t>
      </w:r>
    </w:p>
    <w:p w:rsidR="007523C0" w:rsidRPr="00E63C40" w:rsidRDefault="007523C0" w:rsidP="00D5330B">
      <w:pPr>
        <w:pStyle w:val="odstavec"/>
      </w:pPr>
    </w:p>
    <w:p w:rsidR="007523C0" w:rsidRDefault="007523C0" w:rsidP="00D5330B">
      <w:pPr>
        <w:pStyle w:val="odstavec"/>
      </w:pPr>
      <w:r w:rsidRPr="00E63C40">
        <w:t>Účtovné metódy a všeobecné účtovné zásady Spoločnosť aplikovala konzistentne s predchádzajúcim účtovným obdobím</w:t>
      </w:r>
      <w:r w:rsidRPr="00F56FD5">
        <w:t xml:space="preserve">. </w:t>
      </w:r>
    </w:p>
    <w:p w:rsidR="007A3579" w:rsidRPr="00E63C40" w:rsidRDefault="007A3579" w:rsidP="00D5330B">
      <w:pPr>
        <w:pStyle w:val="odstavec"/>
      </w:pPr>
    </w:p>
    <w:p w:rsidR="007523C0" w:rsidRPr="00E63C40" w:rsidRDefault="007523C0" w:rsidP="00D5330B">
      <w:pPr>
        <w:pStyle w:val="odstavec"/>
      </w:pPr>
      <w:r w:rsidRPr="00E63C40">
        <w:t>Zmeny metódy, dôvod zmeny a ich vplyv na vlastné imanie, hospodársky výsledok, celkovú výšku majetku a záväzkov sú podrobne popísané nižšie (v relevantných častiach).</w:t>
      </w:r>
    </w:p>
    <w:p w:rsidR="007523C0" w:rsidRPr="00E63C40" w:rsidRDefault="007523C0" w:rsidP="00D5330B">
      <w:pPr>
        <w:pStyle w:val="odstavec"/>
      </w:pPr>
    </w:p>
    <w:p w:rsidR="007523C0" w:rsidRPr="00E63C40" w:rsidRDefault="007523C0" w:rsidP="00662C62">
      <w:pPr>
        <w:pStyle w:val="abc"/>
      </w:pPr>
      <w:r w:rsidRPr="00E63C40">
        <w:t>Dlhodobý nehmotný a dlhodobý hmotný majetok</w:t>
      </w:r>
    </w:p>
    <w:p w:rsidR="007523C0" w:rsidRDefault="007523C0" w:rsidP="00D5330B">
      <w:pPr>
        <w:pStyle w:val="odstavec"/>
      </w:pPr>
      <w:r w:rsidRPr="00E63C40">
        <w:t xml:space="preserve">Dlhodobý majetok nakupovaný sa oceňuje obstarávacou cenou, ktorá zahrňuje cenu, za ktorú sa majetok obstaral, a náklady súvisiace s obstaraním (clo, prepravu, montáž, poistné a pod.). </w:t>
      </w:r>
    </w:p>
    <w:p w:rsidR="007523C0" w:rsidRPr="00EB55EE" w:rsidRDefault="007523C0" w:rsidP="00D5330B">
      <w:pPr>
        <w:pStyle w:val="odstavec"/>
      </w:pPr>
      <w:r w:rsidRPr="00EB55EE">
        <w:t>Hodnota obstarávaného dlhodobého hmotného majetku, ktorý sa používa, sa zníži o opravnú položku vo výške zodpovedajúcej opotrebeniu.</w:t>
      </w:r>
    </w:p>
    <w:p w:rsidR="007523C0" w:rsidRPr="00EB55EE" w:rsidRDefault="007523C0" w:rsidP="00D5330B">
      <w:pPr>
        <w:pStyle w:val="odstavec"/>
      </w:pPr>
    </w:p>
    <w:p w:rsidR="007523C0" w:rsidRPr="00EB55EE" w:rsidRDefault="007523C0" w:rsidP="00D5330B">
      <w:pPr>
        <w:pStyle w:val="odstavec"/>
      </w:pPr>
      <w:r w:rsidRPr="00EB55EE">
        <w:t>Dlhodobý majetok vytvorený vlastnou činnosťou sa oceňuje vlastnými nákladmi. Vlastnými nákladmi sú všetky priame náklady vynaložené na výrobu alebo inú činnosť a všetky nepriame náklady vzťahujúce sa na výrobu alebo inú činnosť.</w:t>
      </w:r>
    </w:p>
    <w:p w:rsidR="007523C0" w:rsidRPr="00EB55EE" w:rsidRDefault="007523C0" w:rsidP="00D5330B">
      <w:pPr>
        <w:pStyle w:val="odstavec"/>
      </w:pPr>
    </w:p>
    <w:p w:rsidR="007523C0" w:rsidRPr="00EB55EE" w:rsidRDefault="007523C0" w:rsidP="00D5330B">
      <w:pPr>
        <w:pStyle w:val="odstavec"/>
      </w:pPr>
      <w:r w:rsidRPr="00EB55EE">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7523C0" w:rsidRPr="00EB55EE" w:rsidRDefault="007523C0" w:rsidP="00D5330B">
      <w:pPr>
        <w:pStyle w:val="odstavec"/>
      </w:pPr>
    </w:p>
    <w:p w:rsidR="007523C0" w:rsidRPr="00EB55EE" w:rsidRDefault="007523C0" w:rsidP="00D5330B">
      <w:pPr>
        <w:pStyle w:val="odstavec"/>
      </w:pPr>
      <w:r w:rsidRPr="00EB55EE">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7523C0" w:rsidRPr="00EB55EE" w:rsidRDefault="007523C0" w:rsidP="00D5330B">
      <w:pPr>
        <w:pStyle w:val="odstavec"/>
      </w:pPr>
    </w:p>
    <w:p w:rsidR="007523C0" w:rsidRPr="00EB55EE" w:rsidRDefault="007523C0" w:rsidP="00D5330B">
      <w:pPr>
        <w:pStyle w:val="odstavec"/>
      </w:pPr>
      <w:r w:rsidRPr="00EB55E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7523C0" w:rsidRPr="00E63C40" w:rsidRDefault="007523C0" w:rsidP="00D5330B">
      <w:pPr>
        <w:pStyle w:val="odstavec"/>
      </w:pPr>
    </w:p>
    <w:p w:rsidR="007523C0" w:rsidRPr="00E63C40" w:rsidRDefault="007523C0" w:rsidP="00D5330B">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w:t>
      </w:r>
      <w:r w:rsidRPr="00662C62">
        <w:t>obstarávacia cena (resp. vlastné náklady) neprevýši 2 400 EUR, sa nezaraďuje na účty dlhodobého majetku a odpisuje sa jednorazovo</w:t>
      </w:r>
      <w:r w:rsidRPr="00E63C40">
        <w:t xml:space="preserve"> pri uvedení do používania</w:t>
      </w:r>
      <w:r w:rsidRPr="003164EF">
        <w:rPr>
          <w:i/>
          <w:color w:val="00B050"/>
        </w:rPr>
        <w:t>.</w:t>
      </w:r>
    </w:p>
    <w:p w:rsidR="007523C0" w:rsidRPr="00E63C40" w:rsidRDefault="007523C0"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523C0" w:rsidRPr="00E63C40" w:rsidRDefault="007523C0" w:rsidP="00D5330B">
      <w:pPr>
        <w:pStyle w:val="odstavec"/>
      </w:pPr>
      <w:r w:rsidRPr="00E63C40">
        <w:lastRenderedPageBreak/>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7523C0" w:rsidRPr="00AA65A7" w:rsidTr="006F16CA">
        <w:trPr>
          <w:cantSplit/>
          <w:trHeight w:val="170"/>
        </w:trPr>
        <w:tc>
          <w:tcPr>
            <w:tcW w:w="3346" w:type="dxa"/>
            <w:tcBorders>
              <w:bottom w:val="single" w:sz="4" w:space="0" w:color="auto"/>
            </w:tcBorders>
            <w:vAlign w:val="bottom"/>
          </w:tcPr>
          <w:p w:rsidR="007523C0" w:rsidRPr="00E63C40" w:rsidRDefault="007523C0" w:rsidP="00221F82">
            <w:pPr>
              <w:suppressAutoHyphens/>
              <w:rPr>
                <w:rFonts w:ascii="Arial" w:hAnsi="Arial" w:cs="Arial"/>
                <w:sz w:val="18"/>
                <w:szCs w:val="18"/>
              </w:rPr>
            </w:pPr>
          </w:p>
        </w:tc>
        <w:tc>
          <w:tcPr>
            <w:tcW w:w="2395"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772"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7523C0" w:rsidRPr="00AA65A7" w:rsidRDefault="007523C0"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7523C0" w:rsidRPr="00AA65A7" w:rsidTr="006F16CA">
        <w:trPr>
          <w:cantSplit/>
          <w:trHeight w:val="170"/>
        </w:trPr>
        <w:tc>
          <w:tcPr>
            <w:tcW w:w="3346" w:type="dxa"/>
            <w:tcBorders>
              <w:top w:val="single" w:sz="4" w:space="0" w:color="auto"/>
            </w:tcBorders>
            <w:vAlign w:val="bottom"/>
          </w:tcPr>
          <w:p w:rsidR="007523C0" w:rsidRPr="003164EF" w:rsidRDefault="007523C0" w:rsidP="00221F82">
            <w:pPr>
              <w:suppressAutoHyphens/>
              <w:rPr>
                <w:rFonts w:ascii="Arial" w:hAnsi="Arial" w:cs="Arial"/>
                <w:color w:val="00B0F0"/>
                <w:sz w:val="18"/>
                <w:szCs w:val="18"/>
              </w:rPr>
            </w:pPr>
          </w:p>
        </w:tc>
        <w:tc>
          <w:tcPr>
            <w:tcW w:w="2395"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r>
      <w:tr w:rsidR="007523C0" w:rsidRPr="00AA65A7" w:rsidTr="006F16CA">
        <w:trPr>
          <w:cantSplit/>
          <w:trHeight w:val="170"/>
        </w:trPr>
        <w:tc>
          <w:tcPr>
            <w:tcW w:w="3346" w:type="dxa"/>
            <w:vAlign w:val="bottom"/>
          </w:tcPr>
          <w:p w:rsidR="007523C0" w:rsidRPr="00B50042" w:rsidRDefault="007523C0" w:rsidP="00221F82">
            <w:pPr>
              <w:suppressAutoHyphens/>
              <w:rPr>
                <w:rFonts w:ascii="Arial" w:hAnsi="Arial" w:cs="Arial"/>
                <w:sz w:val="18"/>
                <w:szCs w:val="18"/>
              </w:rPr>
            </w:pPr>
            <w:r w:rsidRPr="00B50042">
              <w:rPr>
                <w:rFonts w:ascii="Arial" w:hAnsi="Arial" w:cs="Arial"/>
                <w:sz w:val="18"/>
                <w:szCs w:val="18"/>
              </w:rPr>
              <w:t>Aktivované náklady na vývoj</w:t>
            </w:r>
          </w:p>
        </w:tc>
        <w:tc>
          <w:tcPr>
            <w:tcW w:w="2395"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3</w:t>
            </w:r>
          </w:p>
        </w:tc>
        <w:tc>
          <w:tcPr>
            <w:tcW w:w="1772"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33,33</w:t>
            </w:r>
          </w:p>
        </w:tc>
      </w:tr>
      <w:tr w:rsidR="007523C0" w:rsidRPr="00AA65A7" w:rsidTr="006F16CA">
        <w:trPr>
          <w:cantSplit/>
          <w:trHeight w:val="170"/>
        </w:trPr>
        <w:tc>
          <w:tcPr>
            <w:tcW w:w="3346" w:type="dxa"/>
            <w:vAlign w:val="bottom"/>
          </w:tcPr>
          <w:p w:rsidR="007523C0" w:rsidRPr="00B50042" w:rsidRDefault="007523C0" w:rsidP="00221F82">
            <w:pPr>
              <w:suppressAutoHyphens/>
              <w:rPr>
                <w:rFonts w:ascii="Arial" w:hAnsi="Arial" w:cs="Arial"/>
                <w:sz w:val="18"/>
                <w:szCs w:val="18"/>
              </w:rPr>
            </w:pPr>
            <w:r w:rsidRPr="00B50042">
              <w:rPr>
                <w:rFonts w:ascii="Arial" w:hAnsi="Arial" w:cs="Arial"/>
                <w:sz w:val="18"/>
                <w:szCs w:val="18"/>
              </w:rPr>
              <w:t>Softvér</w:t>
            </w:r>
          </w:p>
        </w:tc>
        <w:tc>
          <w:tcPr>
            <w:tcW w:w="2395" w:type="dxa"/>
            <w:vAlign w:val="bottom"/>
          </w:tcPr>
          <w:p w:rsidR="007523C0" w:rsidRPr="00B50042" w:rsidRDefault="007523C0" w:rsidP="00221F82">
            <w:pPr>
              <w:suppressAutoHyphens/>
              <w:ind w:left="57" w:right="57"/>
              <w:jc w:val="center"/>
              <w:rPr>
                <w:rFonts w:ascii="Arial" w:hAnsi="Arial" w:cs="Arial"/>
                <w:sz w:val="18"/>
                <w:szCs w:val="18"/>
                <w:lang w:val="en-US"/>
              </w:rPr>
            </w:pPr>
            <w:r w:rsidRPr="00B50042">
              <w:rPr>
                <w:rFonts w:ascii="Arial" w:hAnsi="Arial" w:cs="Arial"/>
                <w:sz w:val="18"/>
                <w:szCs w:val="18"/>
                <w:lang w:val="en-US"/>
              </w:rPr>
              <w:t>4</w:t>
            </w:r>
          </w:p>
        </w:tc>
        <w:tc>
          <w:tcPr>
            <w:tcW w:w="1772"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25</w:t>
            </w:r>
          </w:p>
        </w:tc>
      </w:tr>
      <w:tr w:rsidR="007523C0" w:rsidRPr="00E63C40" w:rsidTr="006F16CA">
        <w:trPr>
          <w:cantSplit/>
          <w:trHeight w:val="170"/>
        </w:trPr>
        <w:tc>
          <w:tcPr>
            <w:tcW w:w="3346" w:type="dxa"/>
            <w:vAlign w:val="bottom"/>
          </w:tcPr>
          <w:p w:rsidR="007523C0" w:rsidRPr="00B50042" w:rsidRDefault="007523C0" w:rsidP="00221F82">
            <w:pPr>
              <w:suppressAutoHyphens/>
              <w:rPr>
                <w:rFonts w:ascii="Arial" w:hAnsi="Arial" w:cs="Arial"/>
                <w:sz w:val="18"/>
                <w:szCs w:val="18"/>
              </w:rPr>
            </w:pPr>
            <w:r w:rsidRPr="00B50042">
              <w:rPr>
                <w:rFonts w:ascii="Arial" w:hAnsi="Arial" w:cs="Arial"/>
                <w:sz w:val="18"/>
                <w:szCs w:val="18"/>
              </w:rPr>
              <w:t>Nehmotný majetok, ktorého obstarávacia cena neprevýši 2 400 EUR</w:t>
            </w:r>
          </w:p>
        </w:tc>
        <w:tc>
          <w:tcPr>
            <w:tcW w:w="2395"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w:t>
            </w:r>
          </w:p>
        </w:tc>
        <w:tc>
          <w:tcPr>
            <w:tcW w:w="1772"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jednorazovo</w:t>
            </w:r>
          </w:p>
        </w:tc>
        <w:tc>
          <w:tcPr>
            <w:tcW w:w="1773"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100</w:t>
            </w:r>
          </w:p>
        </w:tc>
      </w:tr>
    </w:tbl>
    <w:p w:rsidR="007523C0" w:rsidRDefault="007523C0" w:rsidP="00D5330B">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w:t>
      </w:r>
      <w:r w:rsidRPr="00B50042">
        <w:t>sa nezaraďuje na účty dlhodobého majetku</w:t>
      </w:r>
      <w:r w:rsidRPr="00E63C40">
        <w:t xml:space="preserve"> a odpisuje sa jednorazovo pri uvedení do používania</w:t>
      </w:r>
      <w:r w:rsidRPr="00E63C40">
        <w:rPr>
          <w:color w:val="00B0F0"/>
        </w:rPr>
        <w:t>.</w:t>
      </w:r>
    </w:p>
    <w:p w:rsidR="007523C0" w:rsidRDefault="007523C0" w:rsidP="00D5330B">
      <w:pPr>
        <w:pStyle w:val="odstavec"/>
      </w:pPr>
    </w:p>
    <w:p w:rsidR="007523C0" w:rsidRPr="00E63C40" w:rsidRDefault="007523C0" w:rsidP="00D5330B">
      <w:pPr>
        <w:pStyle w:val="odstavec"/>
      </w:pPr>
      <w:r w:rsidRPr="00E63C40">
        <w:t>Predpokladaná doba používania, metóda odpisovania a odpisová sadzba sú uvedené v nasledujúcej tabuľke:</w:t>
      </w:r>
    </w:p>
    <w:p w:rsidR="007523C0" w:rsidRPr="00E63C40" w:rsidRDefault="007523C0" w:rsidP="00D5330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40"/>
        <w:gridCol w:w="1827"/>
        <w:gridCol w:w="1773"/>
      </w:tblGrid>
      <w:tr w:rsidR="007523C0" w:rsidRPr="00AA65A7" w:rsidTr="0003147D">
        <w:trPr>
          <w:cantSplit/>
        </w:trPr>
        <w:tc>
          <w:tcPr>
            <w:tcW w:w="3346" w:type="dxa"/>
            <w:tcBorders>
              <w:bottom w:val="single" w:sz="4" w:space="0" w:color="auto"/>
            </w:tcBorders>
          </w:tcPr>
          <w:p w:rsidR="007523C0" w:rsidRPr="00E63C40" w:rsidRDefault="007523C0" w:rsidP="00221F82">
            <w:pPr>
              <w:suppressAutoHyphens/>
              <w:rPr>
                <w:rFonts w:ascii="Arial" w:hAnsi="Arial" w:cs="Arial"/>
                <w:sz w:val="18"/>
                <w:szCs w:val="18"/>
              </w:rPr>
            </w:pPr>
          </w:p>
        </w:tc>
        <w:tc>
          <w:tcPr>
            <w:tcW w:w="2340"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827"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7523C0" w:rsidRPr="00AA65A7" w:rsidTr="0003147D">
        <w:trPr>
          <w:cantSplit/>
        </w:trPr>
        <w:tc>
          <w:tcPr>
            <w:tcW w:w="3346" w:type="dxa"/>
            <w:tcBorders>
              <w:top w:val="single" w:sz="4" w:space="0" w:color="auto"/>
            </w:tcBorders>
            <w:vAlign w:val="bottom"/>
          </w:tcPr>
          <w:p w:rsidR="007523C0" w:rsidRPr="003164EF" w:rsidRDefault="007523C0" w:rsidP="00221F82">
            <w:pPr>
              <w:suppressAutoHyphens/>
              <w:rPr>
                <w:rFonts w:ascii="Arial" w:hAnsi="Arial" w:cs="Arial"/>
                <w:color w:val="00B0F0"/>
                <w:sz w:val="18"/>
                <w:szCs w:val="18"/>
              </w:rPr>
            </w:pPr>
          </w:p>
        </w:tc>
        <w:tc>
          <w:tcPr>
            <w:tcW w:w="2340"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827"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sz w:val="18"/>
                <w:szCs w:val="18"/>
              </w:rPr>
            </w:pPr>
            <w:r w:rsidRPr="0003147D">
              <w:rPr>
                <w:rFonts w:ascii="Arial" w:hAnsi="Arial" w:cs="Arial"/>
                <w:sz w:val="18"/>
                <w:szCs w:val="18"/>
              </w:rPr>
              <w:t>Stavby</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20</w:t>
            </w: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5</w:t>
            </w: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sz w:val="18"/>
                <w:szCs w:val="18"/>
              </w:rPr>
            </w:pPr>
            <w:r w:rsidRPr="0003147D">
              <w:rPr>
                <w:rFonts w:ascii="Arial" w:hAnsi="Arial" w:cs="Arial"/>
                <w:sz w:val="18"/>
                <w:szCs w:val="18"/>
              </w:rPr>
              <w:t>Samostatný hnuteľný majetok</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p>
        </w:tc>
        <w:tc>
          <w:tcPr>
            <w:tcW w:w="1773" w:type="dxa"/>
            <w:vAlign w:val="bottom"/>
          </w:tcPr>
          <w:p w:rsidR="007523C0" w:rsidRPr="00AA65A7" w:rsidRDefault="007523C0" w:rsidP="00221F82">
            <w:pPr>
              <w:suppressAutoHyphens/>
              <w:ind w:left="57" w:right="57"/>
              <w:jc w:val="center"/>
              <w:rPr>
                <w:rFonts w:ascii="Arial" w:hAnsi="Arial" w:cs="Arial"/>
                <w:b/>
                <w:sz w:val="18"/>
                <w:szCs w:val="18"/>
              </w:rPr>
            </w:pP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i/>
                <w:sz w:val="18"/>
                <w:szCs w:val="18"/>
              </w:rPr>
            </w:pPr>
            <w:r w:rsidRPr="0003147D">
              <w:rPr>
                <w:rFonts w:ascii="Arial" w:hAnsi="Arial" w:cs="Arial"/>
                <w:i/>
                <w:sz w:val="18"/>
                <w:szCs w:val="18"/>
              </w:rPr>
              <w:t xml:space="preserve"> Stroje, prístroje a zariadenia</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3, 5, 7, 10</w:t>
            </w: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33,33; 20; 14.29; 10</w:t>
            </w: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i/>
                <w:sz w:val="18"/>
                <w:szCs w:val="18"/>
              </w:rPr>
            </w:pPr>
            <w:r w:rsidRPr="0003147D">
              <w:rPr>
                <w:rFonts w:ascii="Arial" w:hAnsi="Arial" w:cs="Arial"/>
                <w:i/>
                <w:sz w:val="18"/>
                <w:szCs w:val="18"/>
              </w:rPr>
              <w:t xml:space="preserve"> Dopravné prostriedky</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4</w:t>
            </w: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25</w:t>
            </w:r>
          </w:p>
        </w:tc>
      </w:tr>
      <w:tr w:rsidR="007523C0" w:rsidRPr="00E63C40" w:rsidTr="0003147D">
        <w:trPr>
          <w:cantSplit/>
        </w:trPr>
        <w:tc>
          <w:tcPr>
            <w:tcW w:w="3346" w:type="dxa"/>
            <w:vAlign w:val="bottom"/>
          </w:tcPr>
          <w:p w:rsidR="007523C0" w:rsidRPr="0003147D" w:rsidRDefault="007523C0" w:rsidP="00221F82">
            <w:pPr>
              <w:suppressAutoHyphens/>
              <w:rPr>
                <w:rFonts w:ascii="Arial" w:hAnsi="Arial" w:cs="Arial"/>
                <w:sz w:val="18"/>
                <w:szCs w:val="18"/>
              </w:rPr>
            </w:pPr>
            <w:r w:rsidRPr="0003147D">
              <w:rPr>
                <w:rFonts w:ascii="Arial" w:hAnsi="Arial" w:cs="Arial"/>
                <w:sz w:val="18"/>
                <w:szCs w:val="18"/>
              </w:rPr>
              <w:t>Hmotný majetok, ktorého obstarávacia cena neprevýši 1 700 EUR</w:t>
            </w:r>
          </w:p>
        </w:tc>
        <w:tc>
          <w:tcPr>
            <w:tcW w:w="2340"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w:t>
            </w:r>
          </w:p>
        </w:tc>
        <w:tc>
          <w:tcPr>
            <w:tcW w:w="1827" w:type="dxa"/>
            <w:vAlign w:val="bottom"/>
          </w:tcPr>
          <w:p w:rsidR="007523C0" w:rsidRPr="00E63C40" w:rsidRDefault="007523C0" w:rsidP="00221F82">
            <w:pPr>
              <w:suppressAutoHyphens/>
              <w:ind w:left="57" w:right="57"/>
              <w:jc w:val="center"/>
              <w:rPr>
                <w:rFonts w:ascii="Arial" w:hAnsi="Arial" w:cs="Arial"/>
                <w:sz w:val="18"/>
                <w:szCs w:val="18"/>
              </w:rPr>
            </w:pPr>
            <w:r w:rsidRPr="00B50042">
              <w:rPr>
                <w:rFonts w:ascii="Arial" w:hAnsi="Arial" w:cs="Arial"/>
                <w:sz w:val="18"/>
                <w:szCs w:val="18"/>
              </w:rPr>
              <w:t>jednorazovo</w:t>
            </w:r>
          </w:p>
        </w:tc>
        <w:tc>
          <w:tcPr>
            <w:tcW w:w="1773"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100</w:t>
            </w:r>
          </w:p>
        </w:tc>
      </w:tr>
    </w:tbl>
    <w:p w:rsidR="007523C0" w:rsidRPr="00E63C40" w:rsidRDefault="007523C0" w:rsidP="00D5330B">
      <w:pPr>
        <w:pStyle w:val="odstavec"/>
      </w:pPr>
    </w:p>
    <w:p w:rsidR="007523C0" w:rsidRPr="00E63C40" w:rsidRDefault="007523C0" w:rsidP="00D5330B">
      <w:pPr>
        <w:pStyle w:val="odstavec"/>
      </w:pPr>
    </w:p>
    <w:p w:rsidR="007523C0" w:rsidRPr="00E63C40" w:rsidRDefault="007523C0" w:rsidP="00D5330B">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7523C0" w:rsidRPr="00E63C40" w:rsidRDefault="007523C0" w:rsidP="00D5330B">
      <w:pPr>
        <w:pStyle w:val="odstavec"/>
      </w:pPr>
    </w:p>
    <w:p w:rsidR="007523C0" w:rsidRPr="00E63C40" w:rsidRDefault="007523C0" w:rsidP="00662C62">
      <w:pPr>
        <w:pStyle w:val="abc"/>
      </w:pPr>
      <w:r w:rsidRPr="00E63C40">
        <w:t>Zásoby</w:t>
      </w:r>
    </w:p>
    <w:p w:rsidR="007523C0" w:rsidRPr="00E63C40" w:rsidRDefault="007523C0" w:rsidP="00D5330B">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662C62">
        <w:t>štandardných cien</w:t>
      </w:r>
      <w:r w:rsidRPr="003164EF">
        <w:rPr>
          <w:color w:val="00B050"/>
        </w:rPr>
        <w:t>.</w:t>
      </w:r>
    </w:p>
    <w:p w:rsidR="007523C0" w:rsidRPr="00E63C40" w:rsidRDefault="007523C0" w:rsidP="00D5330B">
      <w:pPr>
        <w:pStyle w:val="odstavec"/>
      </w:pPr>
    </w:p>
    <w:p w:rsidR="007523C0" w:rsidRPr="003164EF" w:rsidRDefault="007523C0" w:rsidP="00D5330B">
      <w:pPr>
        <w:pStyle w:val="odstavec"/>
      </w:pPr>
      <w:r w:rsidRPr="003164EF">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7523C0" w:rsidRPr="003164EF" w:rsidRDefault="007523C0" w:rsidP="00D5330B">
      <w:pPr>
        <w:pStyle w:val="odstavec"/>
      </w:pPr>
    </w:p>
    <w:p w:rsidR="007523C0" w:rsidRPr="00E63C40" w:rsidRDefault="007523C0" w:rsidP="00D5330B">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7523C0" w:rsidRPr="00E63C40" w:rsidRDefault="007523C0" w:rsidP="00D5330B">
      <w:pPr>
        <w:pStyle w:val="odstavec"/>
      </w:pPr>
    </w:p>
    <w:p w:rsidR="007523C0" w:rsidRPr="00A772F8" w:rsidRDefault="007523C0" w:rsidP="00662C62">
      <w:pPr>
        <w:pStyle w:val="abc"/>
      </w:pPr>
      <w:r w:rsidRPr="00A772F8">
        <w:t>Zákazková výroba</w:t>
      </w:r>
    </w:p>
    <w:p w:rsidR="007523C0" w:rsidRPr="003164EF" w:rsidRDefault="007523C0" w:rsidP="0053438C">
      <w:pPr>
        <w:pStyle w:val="odstavec"/>
      </w:pPr>
      <w:r w:rsidRPr="0053438C">
        <w:rPr>
          <w:bCs w:val="0"/>
          <w:szCs w:val="24"/>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r w:rsidRPr="003164EF">
        <w:t>.</w:t>
      </w:r>
    </w:p>
    <w:p w:rsidR="007523C0" w:rsidRPr="00E63C40" w:rsidRDefault="007523C0" w:rsidP="0053438C">
      <w:pPr>
        <w:pStyle w:val="odstavec"/>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Náklady na zákazku sa vykážu v období, v ktorom vznikli. Náklady vynaložené v bežnom roku a súvisiace s budúcou činnosťou na zákazke sa nezahrnú do výpočtu stupňa dokončenia.</w:t>
      </w:r>
    </w:p>
    <w:p w:rsidR="007523C0" w:rsidRPr="00E63C40" w:rsidRDefault="007523C0" w:rsidP="0053438C">
      <w:pPr>
        <w:suppressAutoHyphens/>
        <w:autoSpaceDE w:val="0"/>
        <w:autoSpaceDN w:val="0"/>
        <w:adjustRightInd w:val="0"/>
        <w:ind w:left="360"/>
        <w:jc w:val="both"/>
        <w:rPr>
          <w:rFonts w:ascii="Arial" w:hAnsi="Arial" w:cs="Arial"/>
          <w:sz w:val="20"/>
        </w:rPr>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7523C0" w:rsidRPr="00E63C40" w:rsidRDefault="007523C0" w:rsidP="0053438C">
      <w:pPr>
        <w:suppressAutoHyphens/>
        <w:autoSpaceDE w:val="0"/>
        <w:autoSpaceDN w:val="0"/>
        <w:adjustRightInd w:val="0"/>
        <w:ind w:left="360"/>
        <w:jc w:val="both"/>
        <w:rPr>
          <w:rFonts w:ascii="Arial" w:hAnsi="Arial" w:cs="Arial"/>
          <w:sz w:val="20"/>
        </w:rPr>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Ku dňu, ku ktorému sa zostavuje účtovná závierka, sa </w:t>
      </w:r>
      <w:r>
        <w:rPr>
          <w:rFonts w:ascii="Arial" w:hAnsi="Arial" w:cs="Arial"/>
          <w:sz w:val="20"/>
        </w:rPr>
        <w:t xml:space="preserve">kumulatívny </w:t>
      </w:r>
      <w:r w:rsidRPr="00E63C40">
        <w:rPr>
          <w:rFonts w:ascii="Arial" w:hAnsi="Arial" w:cs="Arial"/>
          <w:sz w:val="20"/>
        </w:rPr>
        <w:t xml:space="preserve">rozdiel medzi doteraz požadovanými platbami za plnenie zákazkovej výroby a hodnotou zákazkovej výroby zistenej podľa metódy stupňa dokončenia alebo podľa metódy nulového zisku </w:t>
      </w:r>
      <w:r>
        <w:rPr>
          <w:rFonts w:ascii="Arial" w:hAnsi="Arial" w:cs="Arial"/>
          <w:sz w:val="20"/>
        </w:rPr>
        <w:t>vykáže v súvahe ako č</w:t>
      </w:r>
      <w:r w:rsidRPr="00E63C40">
        <w:rPr>
          <w:rFonts w:ascii="Arial" w:hAnsi="Arial" w:cs="Arial"/>
          <w:sz w:val="20"/>
        </w:rPr>
        <w:t xml:space="preserve">istá hodnota zákazky so súvzťažným zápisom </w:t>
      </w:r>
      <w:r>
        <w:rPr>
          <w:rFonts w:ascii="Arial" w:hAnsi="Arial" w:cs="Arial"/>
          <w:sz w:val="20"/>
        </w:rPr>
        <w:t>v prospech v</w:t>
      </w:r>
      <w:r w:rsidRPr="00E63C40">
        <w:rPr>
          <w:rFonts w:ascii="Arial" w:hAnsi="Arial" w:cs="Arial"/>
          <w:sz w:val="20"/>
        </w:rPr>
        <w:t>ýnos</w:t>
      </w:r>
      <w:r>
        <w:rPr>
          <w:rFonts w:ascii="Arial" w:hAnsi="Arial" w:cs="Arial"/>
          <w:sz w:val="20"/>
        </w:rPr>
        <w:t>ov</w:t>
      </w:r>
      <w:r w:rsidRPr="00E63C40">
        <w:rPr>
          <w:rFonts w:ascii="Arial" w:hAnsi="Arial" w:cs="Arial"/>
          <w:sz w:val="20"/>
        </w:rPr>
        <w:t>.</w:t>
      </w:r>
    </w:p>
    <w:p w:rsidR="007523C0" w:rsidRPr="00E63C40" w:rsidRDefault="007523C0" w:rsidP="0053438C">
      <w:pPr>
        <w:pStyle w:val="odstavec"/>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Zhotoviteľom požadované sumy za vykonanú prácu na zákazkovej výrobe sa </w:t>
      </w:r>
      <w:r>
        <w:rPr>
          <w:rFonts w:ascii="Arial" w:hAnsi="Arial" w:cs="Arial"/>
          <w:sz w:val="20"/>
        </w:rPr>
        <w:t xml:space="preserve">vykážu ako pohľadávky z obchodného styku </w:t>
      </w:r>
      <w:r w:rsidRPr="00E63C40">
        <w:rPr>
          <w:rFonts w:ascii="Arial" w:hAnsi="Arial" w:cs="Arial"/>
          <w:sz w:val="20"/>
        </w:rPr>
        <w:t xml:space="preserve">so súvzťažným zápisom v prospech </w:t>
      </w:r>
      <w:r>
        <w:rPr>
          <w:rFonts w:ascii="Arial" w:hAnsi="Arial" w:cs="Arial"/>
          <w:sz w:val="20"/>
        </w:rPr>
        <w:t>v</w:t>
      </w:r>
      <w:r w:rsidRPr="00E63C40">
        <w:rPr>
          <w:rFonts w:ascii="Arial" w:hAnsi="Arial" w:cs="Arial"/>
          <w:sz w:val="20"/>
        </w:rPr>
        <w:t>ýnos</w:t>
      </w:r>
      <w:r>
        <w:rPr>
          <w:rFonts w:ascii="Arial" w:hAnsi="Arial" w:cs="Arial"/>
          <w:sz w:val="20"/>
        </w:rPr>
        <w:t>ov</w:t>
      </w:r>
      <w:r w:rsidRPr="00E63C40">
        <w:rPr>
          <w:rFonts w:ascii="Arial" w:hAnsi="Arial" w:cs="Arial"/>
          <w:sz w:val="20"/>
        </w:rPr>
        <w:t xml:space="preserve"> zo zákazky. Preddavky, ktoré zhotoviteľ prijal pred vykonaním príslušnej práce sa </w:t>
      </w:r>
      <w:r>
        <w:rPr>
          <w:rFonts w:ascii="Arial" w:hAnsi="Arial" w:cs="Arial"/>
          <w:sz w:val="20"/>
        </w:rPr>
        <w:t>vykážu ako p</w:t>
      </w:r>
      <w:r w:rsidRPr="00E63C40">
        <w:rPr>
          <w:rFonts w:ascii="Arial" w:hAnsi="Arial" w:cs="Arial"/>
          <w:sz w:val="20"/>
        </w:rPr>
        <w:t xml:space="preserve">rijaté preddavky alebo </w:t>
      </w:r>
      <w:r>
        <w:rPr>
          <w:rFonts w:ascii="Arial" w:hAnsi="Arial" w:cs="Arial"/>
          <w:sz w:val="20"/>
        </w:rPr>
        <w:t>d</w:t>
      </w:r>
      <w:r w:rsidRPr="00E63C40">
        <w:rPr>
          <w:rFonts w:ascii="Arial" w:hAnsi="Arial" w:cs="Arial"/>
          <w:sz w:val="20"/>
        </w:rPr>
        <w:t>lhodobé prijaté preddavky.</w:t>
      </w:r>
    </w:p>
    <w:p w:rsidR="007523C0" w:rsidRPr="00E63C40" w:rsidRDefault="007523C0" w:rsidP="0053438C">
      <w:pPr>
        <w:pStyle w:val="odstavec"/>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Ak sa ku dňu, ku ktorému sa zostavuje účtovná závierka predpokladá, že náklady prevýšia výnosy, účtuje sa </w:t>
      </w:r>
      <w:r>
        <w:rPr>
          <w:rFonts w:ascii="Arial" w:hAnsi="Arial" w:cs="Arial"/>
          <w:sz w:val="20"/>
        </w:rPr>
        <w:t xml:space="preserve">okamžite o </w:t>
      </w:r>
      <w:r w:rsidRPr="00E63C40">
        <w:rPr>
          <w:rFonts w:ascii="Arial" w:hAnsi="Arial" w:cs="Arial"/>
          <w:sz w:val="20"/>
        </w:rPr>
        <w:t>odhad</w:t>
      </w:r>
      <w:r>
        <w:rPr>
          <w:rFonts w:ascii="Arial" w:hAnsi="Arial" w:cs="Arial"/>
          <w:sz w:val="20"/>
        </w:rPr>
        <w:t>e</w:t>
      </w:r>
      <w:r w:rsidRPr="00E63C40">
        <w:rPr>
          <w:rFonts w:ascii="Arial" w:hAnsi="Arial" w:cs="Arial"/>
          <w:sz w:val="20"/>
        </w:rPr>
        <w:t xml:space="preserv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7523C0" w:rsidRPr="00E63C40" w:rsidRDefault="007523C0" w:rsidP="0053438C">
      <w:pPr>
        <w:pStyle w:val="odstavec"/>
      </w:pPr>
    </w:p>
    <w:p w:rsidR="007523C0" w:rsidRDefault="007523C0" w:rsidP="0053438C">
      <w:pPr>
        <w:suppressAutoHyphens/>
        <w:autoSpaceDE w:val="0"/>
        <w:autoSpaceDN w:val="0"/>
        <w:adjustRightInd w:val="0"/>
        <w:ind w:left="360"/>
        <w:jc w:val="both"/>
        <w:rPr>
          <w:rFonts w:ascii="Arial" w:hAnsi="Arial" w:cs="Arial"/>
          <w:sz w:val="20"/>
        </w:rPr>
      </w:pPr>
      <w:r>
        <w:rPr>
          <w:rFonts w:ascii="Arial" w:hAnsi="Arial" w:cs="Arial"/>
          <w:sz w:val="20"/>
        </w:rPr>
        <w:t xml:space="preserve">Očakávaná </w:t>
      </w:r>
      <w:r w:rsidRPr="00E63C40">
        <w:rPr>
          <w:rFonts w:ascii="Arial" w:hAnsi="Arial" w:cs="Arial"/>
          <w:sz w:val="20"/>
        </w:rPr>
        <w:t>strat</w:t>
      </w:r>
      <w:r>
        <w:rPr>
          <w:rFonts w:ascii="Arial" w:hAnsi="Arial" w:cs="Arial"/>
          <w:sz w:val="20"/>
        </w:rPr>
        <w:t>a</w:t>
      </w:r>
      <w:r w:rsidRPr="00E63C40">
        <w:rPr>
          <w:rFonts w:ascii="Arial" w:hAnsi="Arial" w:cs="Arial"/>
          <w:sz w:val="20"/>
        </w:rPr>
        <w:t xml:space="preserve"> zo zákazkovej výroby sa </w:t>
      </w:r>
      <w:r>
        <w:rPr>
          <w:rFonts w:ascii="Arial" w:hAnsi="Arial" w:cs="Arial"/>
          <w:sz w:val="20"/>
        </w:rPr>
        <w:t>vykáže ako o</w:t>
      </w:r>
      <w:r w:rsidRPr="00E63C40">
        <w:rPr>
          <w:rFonts w:ascii="Arial" w:hAnsi="Arial" w:cs="Arial"/>
          <w:sz w:val="20"/>
        </w:rPr>
        <w:t xml:space="preserve">statné náklady na hospodársku činnosť. V účtovnom období, v ktorom už nie je pravdepodobná strata zo zákazkovej výroby alebo je pravdepodobné zníženie straty zo zákazkovej výroby alebo zúčtovanie straty, sa </w:t>
      </w:r>
      <w:r>
        <w:rPr>
          <w:rFonts w:ascii="Arial" w:hAnsi="Arial" w:cs="Arial"/>
          <w:sz w:val="20"/>
        </w:rPr>
        <w:t>vykáže zníženie o</w:t>
      </w:r>
      <w:r w:rsidRPr="00E63C40">
        <w:rPr>
          <w:rFonts w:ascii="Arial" w:hAnsi="Arial" w:cs="Arial"/>
          <w:sz w:val="20"/>
        </w:rPr>
        <w:t>statn</w:t>
      </w:r>
      <w:r>
        <w:rPr>
          <w:rFonts w:ascii="Arial" w:hAnsi="Arial" w:cs="Arial"/>
          <w:sz w:val="20"/>
        </w:rPr>
        <w:t>ých</w:t>
      </w:r>
      <w:r w:rsidRPr="00E63C40">
        <w:rPr>
          <w:rFonts w:ascii="Arial" w:hAnsi="Arial" w:cs="Arial"/>
          <w:sz w:val="20"/>
        </w:rPr>
        <w:t xml:space="preserve"> náklad</w:t>
      </w:r>
      <w:r>
        <w:rPr>
          <w:rFonts w:ascii="Arial" w:hAnsi="Arial" w:cs="Arial"/>
          <w:sz w:val="20"/>
        </w:rPr>
        <w:t>ov</w:t>
      </w:r>
      <w:r w:rsidRPr="00E63C40">
        <w:rPr>
          <w:rFonts w:ascii="Arial" w:hAnsi="Arial" w:cs="Arial"/>
          <w:sz w:val="20"/>
        </w:rPr>
        <w:t xml:space="preserve"> na hospodársku činnosť.</w:t>
      </w:r>
    </w:p>
    <w:p w:rsidR="007523C0" w:rsidRDefault="007523C0" w:rsidP="0053438C">
      <w:pPr>
        <w:suppressAutoHyphens/>
        <w:autoSpaceDE w:val="0"/>
        <w:autoSpaceDN w:val="0"/>
        <w:adjustRightInd w:val="0"/>
        <w:ind w:left="360"/>
        <w:jc w:val="both"/>
        <w:rPr>
          <w:rFonts w:ascii="Arial" w:hAnsi="Arial" w:cs="Arial"/>
          <w:sz w:val="20"/>
        </w:rPr>
      </w:pPr>
    </w:p>
    <w:p w:rsidR="007523C0" w:rsidRDefault="007523C0" w:rsidP="00662C62">
      <w:pPr>
        <w:pStyle w:val="abc"/>
      </w:pPr>
      <w:r w:rsidRPr="00E63C40">
        <w:t>Pohľadávky</w:t>
      </w:r>
    </w:p>
    <w:p w:rsidR="007523C0" w:rsidRPr="00E63C40" w:rsidRDefault="007523C0" w:rsidP="00D5330B">
      <w:pPr>
        <w:pStyle w:val="odstavec"/>
      </w:pPr>
      <w:r w:rsidRPr="00E63C40">
        <w:t xml:space="preserve">Pohľadávky sa pri ich vzniku oceňujú ich menovitou hodnotou </w:t>
      </w:r>
      <w:r w:rsidRPr="00420C91">
        <w:t>(postúpené pohľadávky a pohľadávky nadobudnuté vkladom do základného imania sa oceňujú obstarávacou cenou, t.j. vrátane nákladov súvisiacich s obstaraním)</w:t>
      </w:r>
      <w:r w:rsidRPr="00E63C40">
        <w:t>. Opravná položka sa vytvára k pochybným a nedobytným pohľadávkam, kde existuje riziko nevymožiteľnosti pohľadávok.</w:t>
      </w:r>
    </w:p>
    <w:p w:rsidR="007523C0" w:rsidRPr="00E63C40" w:rsidRDefault="007523C0" w:rsidP="00D5330B">
      <w:pPr>
        <w:pStyle w:val="odstavec"/>
      </w:pPr>
    </w:p>
    <w:p w:rsidR="007523C0" w:rsidRPr="00E63C40" w:rsidRDefault="007523C0" w:rsidP="00D5330B">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7523C0" w:rsidRDefault="007523C0" w:rsidP="00D5330B">
      <w:pPr>
        <w:pStyle w:val="odstavec"/>
      </w:pPr>
    </w:p>
    <w:p w:rsidR="007523C0" w:rsidRDefault="007523C0" w:rsidP="00662C62">
      <w:pPr>
        <w:pStyle w:val="abc"/>
      </w:pPr>
      <w:r>
        <w:t>Faktoring</w:t>
      </w:r>
    </w:p>
    <w:p w:rsidR="007523C0" w:rsidRDefault="007523C0" w:rsidP="00E632D4">
      <w:pPr>
        <w:pStyle w:val="abc"/>
        <w:numPr>
          <w:ilvl w:val="0"/>
          <w:numId w:val="0"/>
        </w:numPr>
        <w:ind w:left="425"/>
        <w:rPr>
          <w:b w:val="0"/>
        </w:rPr>
      </w:pPr>
      <w:r>
        <w:rPr>
          <w:b w:val="0"/>
        </w:rPr>
        <w:t xml:space="preserve">Spoločnosť využíva faktoring pohľadávok na vylepšovanie svojej finančnej likvidity. Ku dňu účtovnej závierky sa suma finančnej výpomoci poskytnutá finančnou inštitúciou účtuje na účte Krátkodobé finančné výpomoci. Suma poskytnutá za obdobie predchádzajúceho mesiaca a zároveň splatná na začiatku nasledujúceho znižuje sumu pohľadávok od odberateľov. </w:t>
      </w:r>
    </w:p>
    <w:p w:rsidR="007523C0" w:rsidRPr="00E632D4" w:rsidRDefault="007523C0" w:rsidP="00E632D4">
      <w:pPr>
        <w:pStyle w:val="abc"/>
        <w:numPr>
          <w:ilvl w:val="0"/>
          <w:numId w:val="0"/>
        </w:numPr>
        <w:ind w:left="425"/>
        <w:rPr>
          <w:b w:val="0"/>
        </w:rPr>
      </w:pPr>
    </w:p>
    <w:p w:rsidR="007523C0" w:rsidRPr="00E63C40" w:rsidRDefault="007523C0" w:rsidP="00662C62">
      <w:pPr>
        <w:pStyle w:val="abc"/>
      </w:pPr>
      <w:r>
        <w:t>Finančné účty</w:t>
      </w:r>
    </w:p>
    <w:p w:rsidR="007523C0" w:rsidRDefault="007523C0" w:rsidP="00D5330B">
      <w:pPr>
        <w:pStyle w:val="odstavec"/>
        <w:rPr>
          <w:color w:val="00B0F0"/>
        </w:rPr>
      </w:pPr>
      <w:r w:rsidRPr="00E63C40">
        <w:t xml:space="preserve">Finančné účty tvorí peňažná hotovosť </w:t>
      </w:r>
      <w:r w:rsidRPr="00C922B0">
        <w:t xml:space="preserve">a </w:t>
      </w:r>
      <w:r w:rsidRPr="00E63C40">
        <w:t>zostatky na bankových účtoch</w:t>
      </w:r>
      <w:r w:rsidRPr="00E63C40">
        <w:rPr>
          <w:color w:val="00B0F0"/>
        </w:rPr>
        <w:t>,</w:t>
      </w:r>
      <w:r w:rsidRPr="00E63C40">
        <w:t xml:space="preserve"> pričom riziko zmeny hodnoty tohto majetku je zanedbateľne nízke.</w:t>
      </w:r>
    </w:p>
    <w:p w:rsidR="007523C0" w:rsidRDefault="007523C0" w:rsidP="00D5330B">
      <w:pPr>
        <w:pStyle w:val="odstavec"/>
      </w:pPr>
    </w:p>
    <w:p w:rsidR="007523C0" w:rsidRDefault="007523C0" w:rsidP="00D5330B">
      <w:pPr>
        <w:pStyle w:val="odstavec"/>
      </w:pPr>
    </w:p>
    <w:p w:rsidR="005E052D" w:rsidRDefault="005E052D" w:rsidP="00D5330B">
      <w:pPr>
        <w:pStyle w:val="odstavec"/>
      </w:pPr>
    </w:p>
    <w:p w:rsidR="005E052D" w:rsidRDefault="005E052D" w:rsidP="00D5330B">
      <w:pPr>
        <w:pStyle w:val="odstavec"/>
      </w:pPr>
    </w:p>
    <w:p w:rsidR="007523C0" w:rsidRPr="00E63C40" w:rsidRDefault="007523C0" w:rsidP="00662C62">
      <w:pPr>
        <w:pStyle w:val="abc"/>
      </w:pPr>
      <w:r w:rsidRPr="00E63C40">
        <w:lastRenderedPageBreak/>
        <w:t>Náklady budúcich období a príjmy budúcich období</w:t>
      </w:r>
    </w:p>
    <w:p w:rsidR="007523C0" w:rsidRPr="00E63C40" w:rsidRDefault="007523C0" w:rsidP="00D5330B">
      <w:pPr>
        <w:pStyle w:val="odstavec"/>
      </w:pPr>
      <w:r w:rsidRPr="00E63C40">
        <w:t>Náklady budúcich období a príjmy budúcich období sú vykázané vo výške, ktorá je potrebná na dodržanie zásady vecnej a časovej súvislosti s účtovným obdobím.</w:t>
      </w:r>
    </w:p>
    <w:p w:rsidR="007523C0" w:rsidRPr="00E63C40" w:rsidRDefault="007523C0" w:rsidP="00D5330B">
      <w:pPr>
        <w:pStyle w:val="odstavec"/>
      </w:pPr>
    </w:p>
    <w:p w:rsidR="007523C0" w:rsidRPr="00E63C40" w:rsidRDefault="007523C0" w:rsidP="00662C62">
      <w:pPr>
        <w:pStyle w:val="abc"/>
      </w:pPr>
      <w:r w:rsidRPr="00E63C40">
        <w:t>Opravné položky</w:t>
      </w:r>
    </w:p>
    <w:p w:rsidR="007523C0" w:rsidRDefault="007523C0" w:rsidP="00D5330B">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523C0" w:rsidRDefault="007523C0" w:rsidP="00D5330B">
      <w:pPr>
        <w:pStyle w:val="odstavec"/>
      </w:pPr>
    </w:p>
    <w:p w:rsidR="007523C0" w:rsidRPr="00E63C40" w:rsidRDefault="007523C0" w:rsidP="00662C62">
      <w:pPr>
        <w:pStyle w:val="abc"/>
      </w:pPr>
      <w:r w:rsidRPr="00E63C40">
        <w:t>Rezervy</w:t>
      </w:r>
    </w:p>
    <w:p w:rsidR="007523C0" w:rsidRPr="00E63C40" w:rsidRDefault="007523C0" w:rsidP="00D5330B">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523C0" w:rsidRPr="00E63C40" w:rsidRDefault="007523C0" w:rsidP="00D5330B">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7523C0" w:rsidRPr="00E63C40" w:rsidRDefault="007523C0" w:rsidP="00D5330B">
      <w:pPr>
        <w:pStyle w:val="odstavec"/>
      </w:pPr>
      <w:r w:rsidRPr="00E63C40">
        <w:t>Rezerva na bonusy, rabaty, skontá a vrátenie kúpnej ceny pri reklamácii sa tvorí ako zníženie pôvodne dosiahnutých výnosov so súvzťažným zápisom v prospech účtu rezerv.</w:t>
      </w:r>
    </w:p>
    <w:p w:rsidR="007523C0" w:rsidRPr="00E63C40" w:rsidRDefault="007523C0" w:rsidP="00D5330B">
      <w:pPr>
        <w:pStyle w:val="odstavec"/>
      </w:pPr>
    </w:p>
    <w:p w:rsidR="007523C0" w:rsidRPr="00E63C40" w:rsidRDefault="007523C0" w:rsidP="00662C62">
      <w:pPr>
        <w:pStyle w:val="abc"/>
      </w:pPr>
      <w:r w:rsidRPr="00E63C40">
        <w:t>Záväzky</w:t>
      </w:r>
    </w:p>
    <w:p w:rsidR="007523C0" w:rsidRPr="00E63C40" w:rsidRDefault="007523C0" w:rsidP="00D5330B">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7523C0" w:rsidRPr="00E63C40" w:rsidRDefault="007523C0" w:rsidP="00D5330B">
      <w:pPr>
        <w:pStyle w:val="odstavec"/>
      </w:pPr>
    </w:p>
    <w:p w:rsidR="007523C0" w:rsidRPr="00E63C40" w:rsidRDefault="007523C0" w:rsidP="00662C62">
      <w:pPr>
        <w:pStyle w:val="abc"/>
      </w:pPr>
      <w:r w:rsidRPr="00E63C40">
        <w:t>Zamestnanecké požitky</w:t>
      </w:r>
    </w:p>
    <w:p w:rsidR="007523C0" w:rsidRPr="00E63C40" w:rsidRDefault="007523C0" w:rsidP="00221F82">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7523C0" w:rsidRPr="00E63C40" w:rsidRDefault="007523C0" w:rsidP="00221F82">
      <w:pPr>
        <w:pStyle w:val="ABC-paragrahinNotes"/>
        <w:suppressAutoHyphens/>
        <w:spacing w:after="0"/>
        <w:ind w:left="425"/>
        <w:rPr>
          <w:rFonts w:cs="Arial"/>
          <w:sz w:val="20"/>
          <w:lang w:val="sk-SK"/>
        </w:rPr>
      </w:pPr>
    </w:p>
    <w:p w:rsidR="007523C0" w:rsidRPr="00E63C40" w:rsidRDefault="007523C0" w:rsidP="00662C62">
      <w:pPr>
        <w:pStyle w:val="abc"/>
      </w:pPr>
      <w:r w:rsidRPr="00E63C40">
        <w:t>Splatná daň z príjmu</w:t>
      </w:r>
    </w:p>
    <w:p w:rsidR="007523C0" w:rsidRDefault="007523C0" w:rsidP="00D5330B">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7523C0" w:rsidRPr="00E63C40" w:rsidRDefault="007523C0" w:rsidP="00D5330B">
      <w:pPr>
        <w:pStyle w:val="odstavec"/>
      </w:pPr>
    </w:p>
    <w:p w:rsidR="007523C0" w:rsidRPr="00E63C40" w:rsidRDefault="007523C0" w:rsidP="00662C62">
      <w:pPr>
        <w:pStyle w:val="abc"/>
      </w:pPr>
      <w:r w:rsidRPr="00E63C40">
        <w:t>Odložená daň z príjmu</w:t>
      </w:r>
    </w:p>
    <w:p w:rsidR="007523C0" w:rsidRPr="00E63C40" w:rsidRDefault="007523C0" w:rsidP="00D5330B">
      <w:pPr>
        <w:pStyle w:val="odstavec"/>
      </w:pPr>
      <w:r w:rsidRPr="00E63C40">
        <w:t>Odložená daň z príjmu vyplýva z:</w:t>
      </w:r>
    </w:p>
    <w:p w:rsidR="007523C0" w:rsidRPr="00E63C40" w:rsidRDefault="007523C0" w:rsidP="00D5330B">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7523C0" w:rsidRPr="00E63C40" w:rsidRDefault="007523C0" w:rsidP="00D5330B">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7523C0" w:rsidRPr="00E63C40" w:rsidRDefault="007523C0" w:rsidP="00D5330B">
      <w:pPr>
        <w:pStyle w:val="odstavec"/>
      </w:pPr>
      <w:r w:rsidRPr="00E63C40">
        <w:t>c)</w:t>
      </w:r>
      <w:r w:rsidRPr="00E63C40">
        <w:tab/>
        <w:t>možnosti previesť nevyužité daňové odpočty a iné daňové nároky do budúcich období.</w:t>
      </w:r>
    </w:p>
    <w:p w:rsidR="007523C0" w:rsidRPr="00E63C40" w:rsidRDefault="007523C0" w:rsidP="00D5330B">
      <w:pPr>
        <w:pStyle w:val="odstavec"/>
      </w:pPr>
    </w:p>
    <w:p w:rsidR="007523C0" w:rsidRPr="00E63C40" w:rsidRDefault="007523C0" w:rsidP="00D5330B">
      <w:pPr>
        <w:pStyle w:val="odstavec"/>
      </w:pPr>
      <w:r w:rsidRPr="00E63C40">
        <w:t>Odložená daňová pohľadávka sa účtuje iba do takej výšky, do akej je pravdepodobné, že bude možné dočasné rozdiely vyrovnať voči budúcemu základu dane.</w:t>
      </w:r>
    </w:p>
    <w:p w:rsidR="007523C0" w:rsidRPr="00E63C40" w:rsidRDefault="007523C0" w:rsidP="00D5330B">
      <w:pPr>
        <w:pStyle w:val="odstavec"/>
      </w:pPr>
      <w:r w:rsidRPr="00E63C40">
        <w:t>Pri výpočte odloženej dane sa použije sadzba dane z príjmov, o ktorej sa predpokladá, že bude platiť v čase vyrovnania odloženej dane.</w:t>
      </w:r>
    </w:p>
    <w:p w:rsidR="007523C0" w:rsidRPr="00662C62" w:rsidRDefault="007523C0" w:rsidP="00662C62">
      <w:pPr>
        <w:pStyle w:val="abc"/>
      </w:pPr>
      <w:r w:rsidRPr="00662C62">
        <w:lastRenderedPageBreak/>
        <w:t>Dotácie zo štátneho rozpočtu</w:t>
      </w:r>
    </w:p>
    <w:p w:rsidR="007523C0" w:rsidRPr="00420C91" w:rsidRDefault="007523C0" w:rsidP="00D5330B">
      <w:pPr>
        <w:pStyle w:val="odstavec"/>
      </w:pPr>
      <w:r w:rsidRPr="00420C91">
        <w:t>O nároku na dotáciu, podporu alebo príspevok sa účtuje, ak je takmer isté, že na základe splnených podmienok na poskytnutie dotácie, podpory alebo príspevku budú tieto finančné prostriedky Spoločnosti poskytnuté.</w:t>
      </w:r>
    </w:p>
    <w:p w:rsidR="007523C0" w:rsidRPr="00420C91" w:rsidRDefault="007523C0" w:rsidP="00D5330B">
      <w:pPr>
        <w:pStyle w:val="odstavec"/>
      </w:pPr>
    </w:p>
    <w:p w:rsidR="007523C0" w:rsidRDefault="007523C0" w:rsidP="00D5330B">
      <w:pPr>
        <w:pStyle w:val="odstavec"/>
      </w:pPr>
      <w:r w:rsidRPr="00420C91">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420C91" w:rsidDel="004C71AC">
        <w:t xml:space="preserve"> </w:t>
      </w:r>
    </w:p>
    <w:p w:rsidR="007523C0" w:rsidRDefault="007523C0" w:rsidP="00662C62">
      <w:pPr>
        <w:pStyle w:val="abc"/>
      </w:pPr>
      <w:r w:rsidRPr="00E63C40">
        <w:t>Výdavky budúcich období a výnosy budúcich období</w:t>
      </w:r>
    </w:p>
    <w:p w:rsidR="007523C0" w:rsidRPr="00E63C40" w:rsidRDefault="007523C0" w:rsidP="00D5330B">
      <w:pPr>
        <w:pStyle w:val="odstavec"/>
      </w:pPr>
      <w:r w:rsidRPr="00E63C40">
        <w:t>Výdavky budúcich období a výnosy budúcich období sú vykázané vo výške, ktorá je potrebná na dodržanie zásady vecnej a časovej súvislosti s účtovným obdobím.</w:t>
      </w:r>
    </w:p>
    <w:p w:rsidR="007523C0" w:rsidRPr="00E63C40" w:rsidRDefault="007523C0" w:rsidP="00D5330B">
      <w:pPr>
        <w:pStyle w:val="odstavec"/>
      </w:pPr>
    </w:p>
    <w:p w:rsidR="007523C0" w:rsidRPr="00E63C40" w:rsidRDefault="007523C0" w:rsidP="00662C62">
      <w:pPr>
        <w:pStyle w:val="abc"/>
      </w:pPr>
      <w:r w:rsidRPr="00E63C40">
        <w:t>Leasing (Spoločnosť je nájomca)</w:t>
      </w:r>
    </w:p>
    <w:p w:rsidR="007523C0" w:rsidRPr="00E63C40" w:rsidRDefault="007523C0" w:rsidP="00D5330B">
      <w:pPr>
        <w:pStyle w:val="odstavec"/>
      </w:pPr>
      <w:r w:rsidRPr="00694D06">
        <w:rPr>
          <w:b/>
          <w:i/>
        </w:rPr>
        <w:t>Finančný leasing</w:t>
      </w:r>
      <w:r>
        <w:rPr>
          <w:b/>
          <w:i/>
        </w:rPr>
        <w:t xml:space="preserve">. </w:t>
      </w:r>
      <w:r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w:t>
      </w:r>
      <w:r>
        <w:t>vykazujú ako ú</w:t>
      </w:r>
      <w:r w:rsidRPr="00E63C40">
        <w:t>roky.</w:t>
      </w:r>
    </w:p>
    <w:p w:rsidR="007523C0" w:rsidRPr="00E63C40" w:rsidRDefault="007523C0" w:rsidP="00D5330B">
      <w:pPr>
        <w:pStyle w:val="odstavec"/>
      </w:pPr>
      <w:r w:rsidRPr="00E63C40">
        <w:t xml:space="preserve"> </w:t>
      </w:r>
    </w:p>
    <w:p w:rsidR="007523C0" w:rsidRPr="00E63C40" w:rsidRDefault="007523C0" w:rsidP="00D5330B">
      <w:pPr>
        <w:pStyle w:val="odstavec"/>
      </w:pPr>
      <w:r w:rsidRPr="00E63C40">
        <w:t xml:space="preserve">Finančný leasing sa aktivuje v účtovníctve nájomcu v deň prijatia majetku na príslušný účet majetku so súvzťažným zápisom v prospech </w:t>
      </w:r>
      <w:r>
        <w:t>z</w:t>
      </w:r>
      <w:r w:rsidRPr="00E63C40">
        <w:t>áväzk</w:t>
      </w:r>
      <w:r>
        <w:t>ov</w:t>
      </w:r>
      <w:r w:rsidRPr="00E63C40">
        <w:t xml:space="preserve"> z nájmu v ocenení, ktoré sa rovná celkovej výške dohodnutých platieb znížených o nerealizované finančné náklady. Majetok obstaraný formou finančného prenájmu sa odpisuje v účtovníctve nájomcu.</w:t>
      </w:r>
    </w:p>
    <w:p w:rsidR="007523C0" w:rsidRPr="00E63C40" w:rsidRDefault="007523C0" w:rsidP="00D5330B">
      <w:pPr>
        <w:pStyle w:val="odstavec"/>
      </w:pPr>
    </w:p>
    <w:p w:rsidR="007523C0" w:rsidRPr="00E63C40" w:rsidRDefault="007523C0" w:rsidP="00D5330B">
      <w:pPr>
        <w:pStyle w:val="odstavec"/>
      </w:pPr>
      <w:r w:rsidRPr="00694D06">
        <w:rPr>
          <w:b/>
          <w:i/>
        </w:rPr>
        <w:t xml:space="preserve">Operatívny leasing. </w:t>
      </w:r>
      <w:r w:rsidRPr="00E63C40">
        <w:t>Majetok obstaraný formou operatívneho leasingu sa účtuje do nákladov rovnomerne počas doby trvania leasingovej zmluvy.</w:t>
      </w:r>
    </w:p>
    <w:p w:rsidR="007523C0" w:rsidRPr="00E63C40" w:rsidRDefault="007523C0" w:rsidP="00D5330B">
      <w:pPr>
        <w:pStyle w:val="odstavec"/>
      </w:pPr>
    </w:p>
    <w:p w:rsidR="007523C0" w:rsidRPr="00E63C40" w:rsidRDefault="007523C0" w:rsidP="00662C62">
      <w:pPr>
        <w:pStyle w:val="abc"/>
      </w:pPr>
      <w:r w:rsidRPr="00E63C40">
        <w:t>Cudzia mena</w:t>
      </w:r>
    </w:p>
    <w:p w:rsidR="007523C0" w:rsidRDefault="007523C0" w:rsidP="00D5330B">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7523C0" w:rsidRDefault="007523C0" w:rsidP="00D5330B">
      <w:pPr>
        <w:pStyle w:val="odstavec"/>
      </w:pPr>
    </w:p>
    <w:p w:rsidR="007523C0" w:rsidRDefault="007523C0" w:rsidP="00662C62">
      <w:pPr>
        <w:pStyle w:val="abc"/>
      </w:pPr>
      <w:r w:rsidRPr="00E63C40">
        <w:t>Vykazovanie výnosov</w:t>
      </w:r>
    </w:p>
    <w:p w:rsidR="007523C0" w:rsidRPr="00E63C40" w:rsidRDefault="007523C0" w:rsidP="00D5330B">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7523C0" w:rsidRPr="00E63C40" w:rsidRDefault="007523C0" w:rsidP="00D5330B">
      <w:pPr>
        <w:pStyle w:val="odstavec"/>
      </w:pPr>
    </w:p>
    <w:p w:rsidR="007523C0" w:rsidRPr="00E63C40" w:rsidRDefault="007523C0" w:rsidP="00D5330B">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7523C0" w:rsidRPr="00E63C40" w:rsidRDefault="007523C0" w:rsidP="00D5330B">
      <w:pPr>
        <w:pStyle w:val="odstavec"/>
      </w:pPr>
    </w:p>
    <w:p w:rsidR="007523C0" w:rsidRDefault="007523C0" w:rsidP="00D5330B">
      <w:pPr>
        <w:pStyle w:val="odstavec"/>
      </w:pPr>
      <w:r w:rsidRPr="00E63C40">
        <w:t xml:space="preserve">Výnosy sa vykazujú po odpočítaní dane z pridanej hodnoty, zliav a zrážok (rabaty, bonusy, skontá, dobropisy a pod.). Výnosové úroky sa účtujú </w:t>
      </w:r>
      <w:r w:rsidRPr="00662C62">
        <w:t>rovnomerne v účtovných obdobiach, ktorých sa vecne a časovo týkajú</w:t>
      </w:r>
      <w:r w:rsidRPr="00E63C40">
        <w:t xml:space="preserve">. </w:t>
      </w:r>
    </w:p>
    <w:p w:rsidR="007523C0" w:rsidRPr="00E63C40" w:rsidRDefault="007523C0" w:rsidP="00D5330B">
      <w:pPr>
        <w:pStyle w:val="odstavec"/>
        <w:rPr>
          <w:i/>
        </w:rPr>
      </w:pPr>
      <w:r w:rsidRPr="00E63C40">
        <w:t xml:space="preserve">Výnosy Spoločnosti tvoria najmä tržby z predaja </w:t>
      </w:r>
      <w:r w:rsidRPr="00DB6789">
        <w:t>výrobkov.</w:t>
      </w:r>
    </w:p>
    <w:p w:rsidR="007523C0" w:rsidRDefault="007523C0">
      <w:pPr>
        <w:rPr>
          <w:rFonts w:ascii="Arial" w:hAnsi="Arial" w:cs="Arial"/>
          <w:b/>
          <w:sz w:val="20"/>
          <w:szCs w:val="20"/>
        </w:rPr>
      </w:pPr>
    </w:p>
    <w:p w:rsidR="007523C0" w:rsidRPr="00E63C40" w:rsidRDefault="007523C0" w:rsidP="00662C62">
      <w:pPr>
        <w:pStyle w:val="abc"/>
      </w:pPr>
      <w:r w:rsidRPr="00E63C40">
        <w:lastRenderedPageBreak/>
        <w:t>Oprava chýb minulých období</w:t>
      </w:r>
    </w:p>
    <w:p w:rsidR="007523C0" w:rsidRDefault="007523C0" w:rsidP="00D5330B">
      <w:pPr>
        <w:pStyle w:val="odstavec"/>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w:t>
      </w:r>
      <w:r>
        <w:t xml:space="preserve"> nákladový alebo výnosový účet.</w:t>
      </w:r>
    </w:p>
    <w:p w:rsidR="00CD38A1" w:rsidRDefault="00CD38A1" w:rsidP="00D5330B">
      <w:pPr>
        <w:pStyle w:val="odstavec"/>
      </w:pPr>
    </w:p>
    <w:p w:rsidR="00CD38A1" w:rsidRPr="00E63C40" w:rsidRDefault="00CD38A1" w:rsidP="00D5330B">
      <w:pPr>
        <w:pStyle w:val="odstavec"/>
      </w:pPr>
      <w:r>
        <w:t>Spoločnosť v bežnom účtovnom období neúčtovala o oprave významných chýb minulých období.</w:t>
      </w:r>
    </w:p>
    <w:p w:rsidR="007523C0" w:rsidRDefault="007523C0">
      <w:pPr>
        <w:sectPr w:rsidR="007523C0" w:rsidSect="00966973">
          <w:headerReference w:type="default" r:id="rId9"/>
          <w:footerReference w:type="default" r:id="rId10"/>
          <w:headerReference w:type="first" r:id="rId11"/>
          <w:pgSz w:w="11906" w:h="16838"/>
          <w:pgMar w:top="1134" w:right="1134" w:bottom="1134" w:left="1134" w:header="709" w:footer="709" w:gutter="0"/>
          <w:pgNumType w:start="1"/>
          <w:cols w:space="708"/>
          <w:docGrid w:linePitch="360"/>
        </w:sectPr>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lastRenderedPageBreak/>
        <w:t>AKTÍVA</w:t>
      </w:r>
    </w:p>
    <w:p w:rsidR="007523C0" w:rsidRPr="00E63C40" w:rsidRDefault="007523C0" w:rsidP="000456F3">
      <w:pPr>
        <w:pStyle w:val="Heading2"/>
      </w:pPr>
      <w:r w:rsidRPr="00E63C40">
        <w:t>Dlhodobý nehmotný majetok</w:t>
      </w:r>
    </w:p>
    <w:p w:rsidR="007523C0" w:rsidRDefault="007523C0" w:rsidP="00D5330B">
      <w:pPr>
        <w:pStyle w:val="odstavec"/>
      </w:pPr>
      <w:r w:rsidRPr="00E63C40">
        <w:t xml:space="preserve">Prehľad pohybu dlhodobého nehmotného majetku </w:t>
      </w:r>
      <w:r>
        <w:t xml:space="preserve">za bežné a predchádzajúce účtovné obdobie </w:t>
      </w:r>
      <w:r w:rsidRPr="00E63C40">
        <w:t xml:space="preserve">je uvedený </w:t>
      </w:r>
      <w:r>
        <w:t>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240"/>
        <w:gridCol w:w="1240"/>
        <w:gridCol w:w="1240"/>
        <w:gridCol w:w="1240"/>
        <w:gridCol w:w="1240"/>
        <w:gridCol w:w="1240"/>
        <w:gridCol w:w="1240"/>
        <w:gridCol w:w="1240"/>
        <w:gridCol w:w="1240"/>
      </w:tblGrid>
      <w:tr w:rsidR="007523C0" w:rsidRPr="000A2EA7" w:rsidTr="000A2EA7">
        <w:trPr>
          <w:trHeight w:val="240"/>
        </w:trPr>
        <w:tc>
          <w:tcPr>
            <w:tcW w:w="424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7523C0" w:rsidRPr="000A2EA7" w:rsidRDefault="00DC37A5" w:rsidP="00EA05F4">
            <w:pPr>
              <w:jc w:val="center"/>
              <w:rPr>
                <w:rFonts w:ascii="Arial" w:hAnsi="Arial" w:cs="Arial"/>
                <w:b/>
                <w:bCs/>
                <w:sz w:val="18"/>
                <w:szCs w:val="18"/>
              </w:rPr>
            </w:pPr>
            <w:r w:rsidRPr="00EA05F4">
              <w:rPr>
                <w:rFonts w:ascii="Arial" w:hAnsi="Arial" w:cs="Arial"/>
                <w:b/>
                <w:bCs/>
                <w:sz w:val="18"/>
                <w:szCs w:val="18"/>
              </w:rPr>
              <w:t>Be</w:t>
            </w:r>
            <w:r w:rsidR="00EA05F4" w:rsidRPr="00EA05F4">
              <w:rPr>
                <w:rFonts w:ascii="Arial" w:hAnsi="Arial" w:cs="Arial"/>
                <w:b/>
                <w:bCs/>
                <w:sz w:val="18"/>
                <w:szCs w:val="18"/>
              </w:rPr>
              <w:t>žné</w:t>
            </w:r>
            <w:r w:rsidR="007523C0" w:rsidRPr="00EA05F4">
              <w:rPr>
                <w:rFonts w:ascii="Arial" w:hAnsi="Arial" w:cs="Arial"/>
                <w:b/>
                <w:bCs/>
                <w:sz w:val="18"/>
                <w:szCs w:val="18"/>
              </w:rPr>
              <w:t xml:space="preserve"> účtovné obdobie</w:t>
            </w:r>
          </w:p>
        </w:tc>
      </w:tr>
      <w:tr w:rsidR="007523C0" w:rsidRPr="000A2EA7" w:rsidTr="000A2EA7">
        <w:trPr>
          <w:trHeight w:val="720"/>
        </w:trPr>
        <w:tc>
          <w:tcPr>
            <w:tcW w:w="424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4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r>
      <w:tr w:rsidR="007523C0" w:rsidRPr="000A2EA7" w:rsidTr="002B618E">
        <w:trPr>
          <w:trHeight w:val="238"/>
        </w:trPr>
        <w:tc>
          <w:tcPr>
            <w:tcW w:w="4240"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r>
      <w:tr w:rsidR="00FF23BB" w:rsidRPr="000A2EA7" w:rsidTr="002B618E">
        <w:trPr>
          <w:trHeight w:val="238"/>
        </w:trPr>
        <w:tc>
          <w:tcPr>
            <w:tcW w:w="4240" w:type="dxa"/>
            <w:tcBorders>
              <w:top w:val="nil"/>
              <w:left w:val="nil"/>
              <w:bottom w:val="nil"/>
              <w:right w:val="nil"/>
            </w:tcBorders>
            <w:vAlign w:val="bottom"/>
          </w:tcPr>
          <w:p w:rsidR="00FF23BB" w:rsidRPr="000A2EA7" w:rsidRDefault="00FF23BB"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F23BB" w:rsidRPr="000A2EA7" w:rsidRDefault="00FF23BB" w:rsidP="00FF23BB">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FF23BB" w:rsidRPr="00292DFC" w:rsidRDefault="00FF23BB" w:rsidP="00FF23BB">
            <w:pPr>
              <w:jc w:val="right"/>
              <w:rPr>
                <w:rFonts w:ascii="Arial" w:hAnsi="Arial" w:cs="Arial"/>
                <w:b/>
                <w:bCs/>
                <w:sz w:val="18"/>
                <w:szCs w:val="18"/>
                <w:lang w:val="en-US"/>
              </w:rPr>
            </w:pPr>
            <w:r>
              <w:rPr>
                <w:rFonts w:ascii="Arial" w:hAnsi="Arial" w:cs="Arial"/>
                <w:b/>
                <w:bCs/>
                <w:sz w:val="18"/>
                <w:szCs w:val="18"/>
                <w:lang w:val="en-US"/>
              </w:rPr>
              <w:t>1 982 399</w:t>
            </w:r>
          </w:p>
        </w:tc>
        <w:tc>
          <w:tcPr>
            <w:tcW w:w="1240" w:type="dxa"/>
            <w:tcBorders>
              <w:top w:val="nil"/>
              <w:left w:val="nil"/>
              <w:bottom w:val="nil"/>
              <w:right w:val="nil"/>
            </w:tcBorders>
            <w:vAlign w:val="bottom"/>
          </w:tcPr>
          <w:p w:rsidR="00FF23BB" w:rsidRPr="000A2EA7" w:rsidRDefault="00FF23BB" w:rsidP="00FF23BB">
            <w:pPr>
              <w:jc w:val="right"/>
              <w:rPr>
                <w:rFonts w:ascii="Arial" w:hAnsi="Arial" w:cs="Arial"/>
                <w:b/>
                <w:bCs/>
                <w:sz w:val="18"/>
                <w:szCs w:val="18"/>
              </w:rPr>
            </w:pPr>
            <w:r>
              <w:rPr>
                <w:rFonts w:ascii="Arial" w:hAnsi="Arial" w:cs="Arial"/>
                <w:b/>
                <w:bCs/>
                <w:sz w:val="18"/>
                <w:szCs w:val="18"/>
              </w:rPr>
              <w:t>137 514</w:t>
            </w:r>
          </w:p>
        </w:tc>
        <w:tc>
          <w:tcPr>
            <w:tcW w:w="1240" w:type="dxa"/>
            <w:tcBorders>
              <w:top w:val="nil"/>
              <w:left w:val="nil"/>
              <w:bottom w:val="nil"/>
              <w:right w:val="nil"/>
            </w:tcBorders>
            <w:vAlign w:val="bottom"/>
          </w:tcPr>
          <w:p w:rsidR="00FF23BB" w:rsidRPr="000A2EA7" w:rsidRDefault="00FF23BB" w:rsidP="00FF23BB">
            <w:pPr>
              <w:jc w:val="right"/>
              <w:rPr>
                <w:rFonts w:ascii="Arial" w:hAnsi="Arial" w:cs="Arial"/>
                <w:b/>
                <w:bCs/>
                <w:sz w:val="18"/>
                <w:szCs w:val="18"/>
              </w:rPr>
            </w:pPr>
          </w:p>
        </w:tc>
        <w:tc>
          <w:tcPr>
            <w:tcW w:w="1240" w:type="dxa"/>
            <w:tcBorders>
              <w:top w:val="nil"/>
              <w:left w:val="nil"/>
              <w:bottom w:val="nil"/>
              <w:right w:val="nil"/>
            </w:tcBorders>
            <w:vAlign w:val="bottom"/>
          </w:tcPr>
          <w:p w:rsidR="00FF23BB" w:rsidRPr="000A2EA7" w:rsidRDefault="00FF23BB" w:rsidP="00FF23BB">
            <w:pPr>
              <w:jc w:val="right"/>
              <w:rPr>
                <w:rFonts w:ascii="Arial" w:hAnsi="Arial" w:cs="Arial"/>
                <w:b/>
                <w:bCs/>
                <w:sz w:val="18"/>
                <w:szCs w:val="18"/>
              </w:rPr>
            </w:pPr>
          </w:p>
        </w:tc>
        <w:tc>
          <w:tcPr>
            <w:tcW w:w="1240" w:type="dxa"/>
            <w:tcBorders>
              <w:top w:val="nil"/>
              <w:left w:val="nil"/>
              <w:bottom w:val="nil"/>
              <w:right w:val="nil"/>
            </w:tcBorders>
            <w:vAlign w:val="bottom"/>
          </w:tcPr>
          <w:p w:rsidR="00FF23BB" w:rsidRPr="000A2EA7" w:rsidRDefault="00FF23BB" w:rsidP="00FF23BB">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FF23BB" w:rsidRPr="000A2EA7" w:rsidRDefault="00FF23BB" w:rsidP="00FF23BB">
            <w:pPr>
              <w:jc w:val="right"/>
              <w:rPr>
                <w:rFonts w:ascii="Arial" w:hAnsi="Arial" w:cs="Arial"/>
                <w:b/>
                <w:bCs/>
                <w:sz w:val="18"/>
                <w:szCs w:val="18"/>
              </w:rPr>
            </w:pPr>
          </w:p>
        </w:tc>
        <w:tc>
          <w:tcPr>
            <w:tcW w:w="1240" w:type="dxa"/>
            <w:tcBorders>
              <w:top w:val="nil"/>
              <w:left w:val="nil"/>
              <w:bottom w:val="nil"/>
              <w:right w:val="nil"/>
            </w:tcBorders>
            <w:vAlign w:val="bottom"/>
          </w:tcPr>
          <w:p w:rsidR="00FF23BB" w:rsidRPr="000A2EA7" w:rsidRDefault="00FF23BB" w:rsidP="00FF23BB">
            <w:pPr>
              <w:jc w:val="right"/>
              <w:rPr>
                <w:rFonts w:ascii="Arial" w:hAnsi="Arial" w:cs="Arial"/>
                <w:b/>
                <w:bCs/>
                <w:sz w:val="18"/>
                <w:szCs w:val="18"/>
              </w:rPr>
            </w:pPr>
            <w:r>
              <w:rPr>
                <w:rFonts w:ascii="Arial" w:hAnsi="Arial" w:cs="Arial"/>
                <w:b/>
                <w:bCs/>
                <w:sz w:val="18"/>
                <w:szCs w:val="18"/>
              </w:rPr>
              <w:t>2 119 913</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CE77C6" w:rsidRDefault="00852D3F" w:rsidP="00D43B7F">
            <w:pPr>
              <w:jc w:val="right"/>
              <w:rPr>
                <w:rFonts w:ascii="Arial" w:hAnsi="Arial" w:cs="Arial"/>
                <w:sz w:val="18"/>
                <w:szCs w:val="18"/>
              </w:rPr>
            </w:pPr>
            <w:r>
              <w:rPr>
                <w:rFonts w:ascii="Arial" w:hAnsi="Arial" w:cs="Arial"/>
                <w:sz w:val="18"/>
                <w:szCs w:val="18"/>
              </w:rPr>
              <w:t>58 746</w:t>
            </w:r>
          </w:p>
        </w:tc>
        <w:tc>
          <w:tcPr>
            <w:tcW w:w="1240" w:type="dxa"/>
            <w:tcBorders>
              <w:top w:val="nil"/>
              <w:left w:val="nil"/>
              <w:bottom w:val="nil"/>
              <w:right w:val="nil"/>
            </w:tcBorders>
            <w:vAlign w:val="bottom"/>
          </w:tcPr>
          <w:p w:rsidR="00EA05F4" w:rsidRPr="005F4BB5"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852D3F" w:rsidP="00EA16BB">
            <w:pPr>
              <w:jc w:val="right"/>
              <w:rPr>
                <w:rFonts w:ascii="Arial" w:hAnsi="Arial" w:cs="Arial"/>
                <w:sz w:val="18"/>
                <w:szCs w:val="18"/>
              </w:rPr>
            </w:pPr>
            <w:r>
              <w:rPr>
                <w:rFonts w:ascii="Arial" w:hAnsi="Arial" w:cs="Arial"/>
                <w:sz w:val="18"/>
                <w:szCs w:val="18"/>
              </w:rPr>
              <w:t>3 712</w:t>
            </w: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312A37" w:rsidP="00EA16BB">
            <w:pPr>
              <w:jc w:val="center"/>
              <w:rPr>
                <w:rFonts w:ascii="Arial" w:hAnsi="Arial" w:cs="Arial"/>
                <w:sz w:val="18"/>
                <w:szCs w:val="18"/>
              </w:rPr>
            </w:pPr>
            <w:r w:rsidRPr="00CE77C6">
              <w:rPr>
                <w:rFonts w:ascii="Arial" w:hAnsi="Arial" w:cs="Arial"/>
                <w:sz w:val="18"/>
                <w:szCs w:val="18"/>
              </w:rPr>
              <w:t xml:space="preserve">          </w:t>
            </w:r>
            <w:r w:rsidR="00EA16BB">
              <w:rPr>
                <w:rFonts w:ascii="Arial" w:hAnsi="Arial" w:cs="Arial"/>
                <w:sz w:val="18"/>
                <w:szCs w:val="18"/>
              </w:rPr>
              <w:t>6</w:t>
            </w:r>
            <w:r w:rsidR="00DD7921" w:rsidRPr="00CE77C6">
              <w:rPr>
                <w:rFonts w:ascii="Arial" w:hAnsi="Arial" w:cs="Arial"/>
                <w:sz w:val="18"/>
                <w:szCs w:val="18"/>
              </w:rPr>
              <w:t xml:space="preserve">2 </w:t>
            </w:r>
            <w:r w:rsidR="00EA16BB">
              <w:rPr>
                <w:rFonts w:ascii="Arial" w:hAnsi="Arial" w:cs="Arial"/>
                <w:sz w:val="18"/>
                <w:szCs w:val="18"/>
              </w:rPr>
              <w:t>458</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7655F3" w:rsidRDefault="00EA16BB" w:rsidP="000A2EA7">
            <w:pPr>
              <w:jc w:val="right"/>
              <w:rPr>
                <w:rFonts w:ascii="Arial" w:hAnsi="Arial" w:cs="Arial"/>
                <w:sz w:val="18"/>
                <w:szCs w:val="18"/>
                <w:highlight w:val="yellow"/>
              </w:rPr>
            </w:pPr>
            <w:r>
              <w:rPr>
                <w:rFonts w:ascii="Arial" w:hAnsi="Arial" w:cs="Arial"/>
                <w:sz w:val="18"/>
                <w:szCs w:val="18"/>
                <w:highlight w:val="yellow"/>
              </w:rPr>
              <w:t xml:space="preserve"> </w:t>
            </w:r>
          </w:p>
        </w:tc>
        <w:tc>
          <w:tcPr>
            <w:tcW w:w="1240" w:type="dxa"/>
            <w:tcBorders>
              <w:top w:val="nil"/>
              <w:left w:val="nil"/>
              <w:bottom w:val="nil"/>
              <w:right w:val="nil"/>
            </w:tcBorders>
            <w:vAlign w:val="bottom"/>
          </w:tcPr>
          <w:p w:rsidR="00EA05F4" w:rsidRPr="00CE77C6" w:rsidRDefault="00EA16BB" w:rsidP="00D43B7F">
            <w:pPr>
              <w:jc w:val="right"/>
              <w:rPr>
                <w:rFonts w:ascii="Arial" w:hAnsi="Arial" w:cs="Arial"/>
                <w:sz w:val="18"/>
                <w:szCs w:val="18"/>
              </w:rPr>
            </w:pPr>
            <w:r>
              <w:rPr>
                <w:rFonts w:ascii="Arial" w:hAnsi="Arial" w:cs="Arial"/>
                <w:sz w:val="18"/>
                <w:szCs w:val="18"/>
              </w:rPr>
              <w:t>9 471</w:t>
            </w: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16BB" w:rsidP="00312A37">
            <w:pPr>
              <w:jc w:val="center"/>
              <w:rPr>
                <w:rFonts w:ascii="Arial" w:hAnsi="Arial" w:cs="Arial"/>
                <w:sz w:val="18"/>
                <w:szCs w:val="18"/>
              </w:rPr>
            </w:pPr>
            <w:r>
              <w:rPr>
                <w:rFonts w:ascii="Arial" w:hAnsi="Arial" w:cs="Arial"/>
                <w:sz w:val="18"/>
                <w:szCs w:val="18"/>
              </w:rPr>
              <w:t xml:space="preserve">            9 471 </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CE77C6" w:rsidRDefault="00852D3F" w:rsidP="00D43B7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852D3F" w:rsidP="00EA16BB">
            <w:pPr>
              <w:jc w:val="right"/>
              <w:rPr>
                <w:rFonts w:ascii="Arial" w:hAnsi="Arial" w:cs="Arial"/>
                <w:sz w:val="18"/>
                <w:szCs w:val="18"/>
                <w:highlight w:val="yellow"/>
              </w:rPr>
            </w:pPr>
            <w:r>
              <w:rPr>
                <w:rFonts w:ascii="Arial" w:hAnsi="Arial" w:cs="Arial"/>
                <w:sz w:val="18"/>
                <w:szCs w:val="18"/>
              </w:rPr>
              <w:t>0</w:t>
            </w: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highlight w:val="yellow"/>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4A0B4E" w:rsidRDefault="00EA05F4" w:rsidP="000A2EA7">
            <w:pPr>
              <w:jc w:val="right"/>
              <w:rPr>
                <w:rFonts w:ascii="Arial" w:hAnsi="Arial" w:cs="Arial"/>
                <w:b/>
                <w:bCs/>
                <w:sz w:val="18"/>
                <w:szCs w:val="18"/>
              </w:rPr>
            </w:pPr>
            <w:r w:rsidRPr="004A0B4E">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4A0B4E" w:rsidP="003B36B4">
            <w:pPr>
              <w:jc w:val="right"/>
              <w:rPr>
                <w:rFonts w:ascii="Arial" w:hAnsi="Arial" w:cs="Arial"/>
                <w:b/>
                <w:bCs/>
                <w:sz w:val="18"/>
                <w:szCs w:val="18"/>
                <w:lang w:val="en-US"/>
              </w:rPr>
            </w:pPr>
            <w:r w:rsidRPr="00CE77C6">
              <w:rPr>
                <w:rFonts w:ascii="Arial" w:hAnsi="Arial" w:cs="Arial"/>
                <w:b/>
                <w:bCs/>
                <w:sz w:val="18"/>
                <w:szCs w:val="18"/>
                <w:lang w:val="en-US"/>
              </w:rPr>
              <w:t>2 03</w:t>
            </w:r>
            <w:r w:rsidR="003B36B4" w:rsidRPr="00CE77C6">
              <w:rPr>
                <w:rFonts w:ascii="Arial" w:hAnsi="Arial" w:cs="Arial"/>
                <w:b/>
                <w:bCs/>
                <w:sz w:val="18"/>
                <w:szCs w:val="18"/>
                <w:lang w:val="en-US"/>
              </w:rPr>
              <w:t>1</w:t>
            </w:r>
            <w:r w:rsidRPr="00CE77C6">
              <w:rPr>
                <w:rFonts w:ascii="Arial" w:hAnsi="Arial" w:cs="Arial"/>
                <w:b/>
                <w:bCs/>
                <w:sz w:val="18"/>
                <w:szCs w:val="18"/>
                <w:lang w:val="en-US"/>
              </w:rPr>
              <w:t xml:space="preserve"> </w:t>
            </w:r>
            <w:r w:rsidR="003B36B4" w:rsidRPr="00CE77C6">
              <w:rPr>
                <w:rFonts w:ascii="Arial" w:hAnsi="Arial" w:cs="Arial"/>
                <w:b/>
                <w:bCs/>
                <w:sz w:val="18"/>
                <w:szCs w:val="18"/>
                <w:lang w:val="en-US"/>
              </w:rPr>
              <w:t>674</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137 514</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DD7921" w:rsidP="00D43B7F">
            <w:pPr>
              <w:jc w:val="right"/>
              <w:rPr>
                <w:rFonts w:ascii="Arial" w:hAnsi="Arial" w:cs="Arial"/>
                <w:b/>
                <w:bCs/>
                <w:sz w:val="18"/>
                <w:szCs w:val="18"/>
              </w:rPr>
            </w:pPr>
            <w:r w:rsidRPr="00CE77C6">
              <w:rPr>
                <w:rFonts w:ascii="Arial" w:hAnsi="Arial" w:cs="Arial"/>
                <w:b/>
                <w:bCs/>
                <w:sz w:val="18"/>
                <w:szCs w:val="18"/>
              </w:rPr>
              <w:t>3 712</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EA05F4" w:rsidP="00DD7921">
            <w:pPr>
              <w:jc w:val="right"/>
              <w:rPr>
                <w:rFonts w:ascii="Arial" w:hAnsi="Arial" w:cs="Arial"/>
                <w:b/>
                <w:bCs/>
                <w:sz w:val="18"/>
                <w:szCs w:val="18"/>
              </w:rPr>
            </w:pPr>
            <w:r w:rsidRPr="00CE77C6">
              <w:rPr>
                <w:rFonts w:ascii="Arial" w:hAnsi="Arial" w:cs="Arial"/>
                <w:b/>
                <w:bCs/>
                <w:sz w:val="18"/>
                <w:szCs w:val="18"/>
              </w:rPr>
              <w:t>2</w:t>
            </w:r>
            <w:r w:rsidR="00DD7921" w:rsidRPr="00CE77C6">
              <w:rPr>
                <w:rFonts w:ascii="Arial" w:hAnsi="Arial" w:cs="Arial"/>
                <w:b/>
                <w:bCs/>
                <w:sz w:val="18"/>
                <w:szCs w:val="18"/>
              </w:rPr>
              <w:t> 172 900</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4A0B4E"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4A0B4E"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4A0B4E"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4A0B4E"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r>
      <w:tr w:rsidR="00FF23BB" w:rsidRPr="000A2EA7" w:rsidTr="002B618E">
        <w:trPr>
          <w:trHeight w:val="238"/>
        </w:trPr>
        <w:tc>
          <w:tcPr>
            <w:tcW w:w="4240" w:type="dxa"/>
            <w:tcBorders>
              <w:top w:val="nil"/>
              <w:left w:val="nil"/>
              <w:bottom w:val="nil"/>
              <w:right w:val="nil"/>
            </w:tcBorders>
            <w:vAlign w:val="bottom"/>
          </w:tcPr>
          <w:p w:rsidR="00FF23BB" w:rsidRPr="000A2EA7" w:rsidRDefault="00FF23BB"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F23BB" w:rsidRPr="000A2EA7" w:rsidRDefault="00FF23BB" w:rsidP="00FF23BB">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FF23BB" w:rsidRPr="00CE77C6" w:rsidRDefault="00FF23BB" w:rsidP="00FF23BB">
            <w:pPr>
              <w:jc w:val="right"/>
              <w:rPr>
                <w:rFonts w:ascii="Arial" w:hAnsi="Arial" w:cs="Arial"/>
                <w:b/>
                <w:bCs/>
                <w:sz w:val="18"/>
                <w:szCs w:val="18"/>
              </w:rPr>
            </w:pPr>
            <w:r w:rsidRPr="00CE77C6">
              <w:rPr>
                <w:rFonts w:ascii="Arial" w:hAnsi="Arial" w:cs="Arial"/>
                <w:b/>
                <w:bCs/>
                <w:sz w:val="18"/>
                <w:szCs w:val="18"/>
              </w:rPr>
              <w:t xml:space="preserve">1 738 357 </w:t>
            </w:r>
          </w:p>
        </w:tc>
        <w:tc>
          <w:tcPr>
            <w:tcW w:w="1240" w:type="dxa"/>
            <w:tcBorders>
              <w:top w:val="nil"/>
              <w:left w:val="nil"/>
              <w:bottom w:val="nil"/>
              <w:right w:val="nil"/>
            </w:tcBorders>
            <w:vAlign w:val="bottom"/>
          </w:tcPr>
          <w:p w:rsidR="00FF23BB" w:rsidRPr="00CE77C6" w:rsidRDefault="00FF23BB" w:rsidP="00FF23BB">
            <w:pPr>
              <w:jc w:val="right"/>
              <w:rPr>
                <w:rFonts w:ascii="Arial" w:hAnsi="Arial" w:cs="Arial"/>
                <w:b/>
                <w:bCs/>
                <w:sz w:val="18"/>
                <w:szCs w:val="18"/>
              </w:rPr>
            </w:pPr>
            <w:r w:rsidRPr="00CE77C6">
              <w:rPr>
                <w:rFonts w:ascii="Arial" w:hAnsi="Arial" w:cs="Arial"/>
                <w:b/>
                <w:bCs/>
                <w:sz w:val="18"/>
                <w:szCs w:val="18"/>
              </w:rPr>
              <w:t>44 701</w:t>
            </w:r>
          </w:p>
        </w:tc>
        <w:tc>
          <w:tcPr>
            <w:tcW w:w="1240" w:type="dxa"/>
            <w:tcBorders>
              <w:top w:val="nil"/>
              <w:left w:val="nil"/>
              <w:bottom w:val="nil"/>
              <w:right w:val="nil"/>
            </w:tcBorders>
            <w:vAlign w:val="bottom"/>
          </w:tcPr>
          <w:p w:rsidR="00FF23BB" w:rsidRPr="00CE77C6" w:rsidRDefault="00FF23BB" w:rsidP="00FF23BB">
            <w:pPr>
              <w:jc w:val="right"/>
              <w:rPr>
                <w:rFonts w:ascii="Arial" w:hAnsi="Arial" w:cs="Arial"/>
                <w:b/>
                <w:bCs/>
                <w:sz w:val="18"/>
                <w:szCs w:val="18"/>
              </w:rPr>
            </w:pPr>
          </w:p>
        </w:tc>
        <w:tc>
          <w:tcPr>
            <w:tcW w:w="1240" w:type="dxa"/>
            <w:tcBorders>
              <w:top w:val="nil"/>
              <w:left w:val="nil"/>
              <w:bottom w:val="nil"/>
              <w:right w:val="nil"/>
            </w:tcBorders>
            <w:vAlign w:val="bottom"/>
          </w:tcPr>
          <w:p w:rsidR="00FF23BB" w:rsidRPr="00CE77C6" w:rsidRDefault="00FF23BB" w:rsidP="00FF23BB">
            <w:pPr>
              <w:jc w:val="right"/>
              <w:rPr>
                <w:rFonts w:ascii="Arial" w:hAnsi="Arial" w:cs="Arial"/>
                <w:b/>
                <w:bCs/>
                <w:sz w:val="18"/>
                <w:szCs w:val="18"/>
              </w:rPr>
            </w:pPr>
          </w:p>
        </w:tc>
        <w:tc>
          <w:tcPr>
            <w:tcW w:w="1240" w:type="dxa"/>
            <w:tcBorders>
              <w:top w:val="nil"/>
              <w:left w:val="nil"/>
              <w:bottom w:val="nil"/>
              <w:right w:val="nil"/>
            </w:tcBorders>
            <w:vAlign w:val="bottom"/>
          </w:tcPr>
          <w:p w:rsidR="00FF23BB" w:rsidRPr="00CE77C6" w:rsidRDefault="00FF23BB" w:rsidP="00FF23BB">
            <w:pPr>
              <w:jc w:val="right"/>
              <w:rPr>
                <w:rFonts w:ascii="Arial" w:hAnsi="Arial" w:cs="Arial"/>
                <w:b/>
                <w:bCs/>
                <w:sz w:val="18"/>
                <w:szCs w:val="18"/>
              </w:rPr>
            </w:pPr>
          </w:p>
        </w:tc>
        <w:tc>
          <w:tcPr>
            <w:tcW w:w="1240" w:type="dxa"/>
            <w:tcBorders>
              <w:top w:val="nil"/>
              <w:left w:val="nil"/>
              <w:bottom w:val="nil"/>
              <w:right w:val="nil"/>
            </w:tcBorders>
            <w:vAlign w:val="bottom"/>
          </w:tcPr>
          <w:p w:rsidR="00FF23BB" w:rsidRPr="00CE77C6" w:rsidRDefault="00FF23BB" w:rsidP="00FF23BB">
            <w:pPr>
              <w:jc w:val="right"/>
              <w:rPr>
                <w:rFonts w:ascii="Arial" w:hAnsi="Arial" w:cs="Arial"/>
                <w:b/>
                <w:bCs/>
                <w:sz w:val="18"/>
                <w:szCs w:val="18"/>
              </w:rPr>
            </w:pPr>
          </w:p>
        </w:tc>
        <w:tc>
          <w:tcPr>
            <w:tcW w:w="1240" w:type="dxa"/>
            <w:tcBorders>
              <w:top w:val="nil"/>
              <w:left w:val="nil"/>
              <w:bottom w:val="nil"/>
              <w:right w:val="nil"/>
            </w:tcBorders>
            <w:vAlign w:val="bottom"/>
          </w:tcPr>
          <w:p w:rsidR="00FF23BB" w:rsidRPr="00CE77C6" w:rsidRDefault="00FF23BB" w:rsidP="00FF23BB">
            <w:pPr>
              <w:jc w:val="right"/>
              <w:rPr>
                <w:rFonts w:ascii="Arial" w:hAnsi="Arial" w:cs="Arial"/>
                <w:b/>
                <w:bCs/>
                <w:sz w:val="18"/>
                <w:szCs w:val="18"/>
              </w:rPr>
            </w:pPr>
            <w:r w:rsidRPr="00CE77C6">
              <w:rPr>
                <w:rFonts w:ascii="Arial" w:hAnsi="Arial" w:cs="Arial"/>
                <w:b/>
                <w:bCs/>
                <w:sz w:val="18"/>
                <w:szCs w:val="18"/>
              </w:rPr>
              <w:t>1 783 058</w:t>
            </w:r>
          </w:p>
        </w:tc>
      </w:tr>
      <w:tr w:rsidR="00EA05F4" w:rsidRPr="000A2EA7" w:rsidTr="008F3D8C">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tcPr>
          <w:p w:rsidR="00EA05F4" w:rsidRPr="00CE77C6" w:rsidRDefault="00B87283" w:rsidP="00B87283">
            <w:pPr>
              <w:jc w:val="right"/>
              <w:rPr>
                <w:rFonts w:ascii="Arial" w:hAnsi="Arial" w:cs="Arial"/>
                <w:sz w:val="18"/>
                <w:szCs w:val="18"/>
              </w:rPr>
            </w:pPr>
            <w:r w:rsidRPr="00CE77C6">
              <w:rPr>
                <w:rFonts w:ascii="Arial" w:hAnsi="Arial" w:cs="Arial"/>
                <w:sz w:val="18"/>
                <w:szCs w:val="18"/>
              </w:rPr>
              <w:t>98 228</w:t>
            </w:r>
            <w:r w:rsidR="000004EC" w:rsidRPr="00CE77C6">
              <w:rPr>
                <w:rFonts w:ascii="Arial" w:hAnsi="Arial" w:cs="Arial"/>
                <w:sz w:val="18"/>
                <w:szCs w:val="18"/>
              </w:rPr>
              <w:t xml:space="preserve"> </w:t>
            </w:r>
          </w:p>
        </w:tc>
        <w:tc>
          <w:tcPr>
            <w:tcW w:w="1240" w:type="dxa"/>
            <w:tcBorders>
              <w:top w:val="nil"/>
              <w:left w:val="nil"/>
              <w:bottom w:val="nil"/>
              <w:right w:val="nil"/>
            </w:tcBorders>
            <w:shd w:val="clear" w:color="auto" w:fill="auto"/>
            <w:vAlign w:val="bottom"/>
          </w:tcPr>
          <w:p w:rsidR="00EA05F4" w:rsidRPr="00CE77C6" w:rsidRDefault="00B87283" w:rsidP="00D43B7F">
            <w:pPr>
              <w:jc w:val="center"/>
              <w:rPr>
                <w:rFonts w:ascii="Arial" w:hAnsi="Arial" w:cs="Arial"/>
                <w:sz w:val="18"/>
                <w:szCs w:val="18"/>
              </w:rPr>
            </w:pPr>
            <w:r w:rsidRPr="00CE77C6">
              <w:rPr>
                <w:rFonts w:ascii="Arial" w:hAnsi="Arial" w:cs="Arial"/>
                <w:sz w:val="18"/>
                <w:szCs w:val="18"/>
              </w:rPr>
              <w:t xml:space="preserve">          45 838</w:t>
            </w: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B87283">
            <w:pPr>
              <w:jc w:val="center"/>
              <w:rPr>
                <w:rFonts w:ascii="Arial" w:hAnsi="Arial" w:cs="Arial"/>
                <w:sz w:val="18"/>
                <w:szCs w:val="18"/>
              </w:rPr>
            </w:pPr>
            <w:r w:rsidRPr="00CE77C6">
              <w:rPr>
                <w:rFonts w:ascii="Arial" w:hAnsi="Arial" w:cs="Arial"/>
                <w:sz w:val="18"/>
                <w:szCs w:val="18"/>
              </w:rPr>
              <w:t xml:space="preserve">       </w:t>
            </w:r>
            <w:r w:rsidR="00B87283" w:rsidRPr="00CE77C6">
              <w:rPr>
                <w:rFonts w:ascii="Arial" w:hAnsi="Arial" w:cs="Arial"/>
                <w:sz w:val="18"/>
                <w:szCs w:val="18"/>
              </w:rPr>
              <w:t xml:space="preserve"> 144</w:t>
            </w:r>
            <w:r w:rsidRPr="00CE77C6">
              <w:rPr>
                <w:rFonts w:ascii="Arial" w:hAnsi="Arial" w:cs="Arial"/>
                <w:sz w:val="18"/>
                <w:szCs w:val="18"/>
              </w:rPr>
              <w:t xml:space="preserve"> </w:t>
            </w:r>
            <w:r w:rsidR="00B87283" w:rsidRPr="00CE77C6">
              <w:rPr>
                <w:rFonts w:ascii="Arial" w:hAnsi="Arial" w:cs="Arial"/>
                <w:sz w:val="18"/>
                <w:szCs w:val="18"/>
              </w:rPr>
              <w:t>066</w:t>
            </w:r>
          </w:p>
        </w:tc>
      </w:tr>
      <w:tr w:rsidR="00EA05F4" w:rsidRPr="000A2EA7" w:rsidTr="008F3D8C">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tcPr>
          <w:p w:rsidR="00EA05F4" w:rsidRPr="00CE77C6" w:rsidRDefault="00B87283" w:rsidP="00D43B7F">
            <w:pPr>
              <w:jc w:val="right"/>
              <w:rPr>
                <w:rFonts w:ascii="Arial" w:hAnsi="Arial" w:cs="Arial"/>
                <w:sz w:val="18"/>
                <w:szCs w:val="18"/>
              </w:rPr>
            </w:pPr>
            <w:r w:rsidRPr="00CE77C6">
              <w:rPr>
                <w:rFonts w:ascii="Arial" w:hAnsi="Arial" w:cs="Arial"/>
                <w:sz w:val="18"/>
                <w:szCs w:val="18"/>
              </w:rPr>
              <w:t>9 471</w:t>
            </w:r>
          </w:p>
        </w:tc>
        <w:tc>
          <w:tcPr>
            <w:tcW w:w="1240" w:type="dxa"/>
            <w:tcBorders>
              <w:top w:val="nil"/>
              <w:left w:val="nil"/>
              <w:bottom w:val="nil"/>
              <w:right w:val="nil"/>
            </w:tcBorders>
            <w:shd w:val="clear" w:color="auto" w:fill="auto"/>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B87283" w:rsidP="00D43B7F">
            <w:pPr>
              <w:jc w:val="right"/>
              <w:rPr>
                <w:rFonts w:ascii="Arial" w:hAnsi="Arial" w:cs="Arial"/>
                <w:sz w:val="18"/>
                <w:szCs w:val="18"/>
              </w:rPr>
            </w:pPr>
            <w:r w:rsidRPr="00CE77C6">
              <w:rPr>
                <w:rFonts w:ascii="Arial" w:hAnsi="Arial" w:cs="Arial"/>
                <w:sz w:val="18"/>
                <w:szCs w:val="18"/>
              </w:rPr>
              <w:t>9 471</w:t>
            </w:r>
          </w:p>
        </w:tc>
      </w:tr>
      <w:tr w:rsidR="00EA05F4" w:rsidRPr="000A2EA7" w:rsidTr="008F3D8C">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4A0B4E" w:rsidRDefault="00EA05F4" w:rsidP="000A2EA7">
            <w:pPr>
              <w:jc w:val="right"/>
              <w:rPr>
                <w:rFonts w:ascii="Arial" w:hAnsi="Arial" w:cs="Arial"/>
                <w:b/>
                <w:bCs/>
                <w:sz w:val="18"/>
                <w:szCs w:val="18"/>
              </w:rPr>
            </w:pPr>
            <w:r w:rsidRPr="004A0B4E">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tcPr>
          <w:p w:rsidR="00EA05F4" w:rsidRPr="00CE77C6" w:rsidRDefault="004A0B4E" w:rsidP="00D43B7F">
            <w:pPr>
              <w:jc w:val="right"/>
              <w:rPr>
                <w:rFonts w:ascii="Arial" w:hAnsi="Arial" w:cs="Arial"/>
                <w:b/>
                <w:bCs/>
                <w:sz w:val="18"/>
                <w:szCs w:val="18"/>
              </w:rPr>
            </w:pPr>
            <w:r w:rsidRPr="00CE77C6">
              <w:rPr>
                <w:rFonts w:ascii="Arial" w:hAnsi="Arial" w:cs="Arial"/>
                <w:b/>
                <w:bCs/>
                <w:sz w:val="18"/>
                <w:szCs w:val="18"/>
              </w:rPr>
              <w:t>1 827 114</w:t>
            </w:r>
          </w:p>
        </w:tc>
        <w:tc>
          <w:tcPr>
            <w:tcW w:w="1240" w:type="dxa"/>
            <w:tcBorders>
              <w:top w:val="single" w:sz="4" w:space="0" w:color="auto"/>
              <w:left w:val="nil"/>
              <w:bottom w:val="double" w:sz="6" w:space="0" w:color="auto"/>
              <w:right w:val="nil"/>
            </w:tcBorders>
            <w:shd w:val="clear" w:color="auto" w:fill="auto"/>
            <w:vAlign w:val="bottom"/>
          </w:tcPr>
          <w:p w:rsidR="00EA05F4" w:rsidRPr="00CE77C6" w:rsidRDefault="004A0B4E" w:rsidP="00D43B7F">
            <w:pPr>
              <w:jc w:val="right"/>
              <w:rPr>
                <w:rFonts w:ascii="Arial" w:hAnsi="Arial" w:cs="Arial"/>
                <w:b/>
                <w:bCs/>
                <w:sz w:val="18"/>
                <w:szCs w:val="18"/>
              </w:rPr>
            </w:pPr>
            <w:r w:rsidRPr="00CE77C6">
              <w:rPr>
                <w:rFonts w:ascii="Arial" w:hAnsi="Arial" w:cs="Arial"/>
                <w:b/>
                <w:bCs/>
                <w:sz w:val="18"/>
                <w:szCs w:val="18"/>
              </w:rPr>
              <w:t>90 539</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4A0B4E" w:rsidP="00D43B7F">
            <w:pPr>
              <w:jc w:val="right"/>
              <w:rPr>
                <w:rFonts w:ascii="Arial" w:hAnsi="Arial" w:cs="Arial"/>
                <w:b/>
                <w:bCs/>
                <w:sz w:val="18"/>
                <w:szCs w:val="18"/>
              </w:rPr>
            </w:pPr>
            <w:r w:rsidRPr="00CE77C6">
              <w:rPr>
                <w:rFonts w:ascii="Arial" w:hAnsi="Arial" w:cs="Arial"/>
                <w:b/>
                <w:bCs/>
                <w:sz w:val="18"/>
                <w:szCs w:val="18"/>
              </w:rPr>
              <w:t>1 917 653</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CE77C6" w:rsidRDefault="00EA05F4" w:rsidP="000A2EA7">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EA05F4" w:rsidRPr="00CE77C6"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r>
      <w:tr w:rsidR="00FF23BB" w:rsidRPr="000A2EA7" w:rsidTr="002B618E">
        <w:trPr>
          <w:trHeight w:val="238"/>
        </w:trPr>
        <w:tc>
          <w:tcPr>
            <w:tcW w:w="4240" w:type="dxa"/>
            <w:tcBorders>
              <w:top w:val="nil"/>
              <w:left w:val="nil"/>
              <w:bottom w:val="nil"/>
              <w:right w:val="nil"/>
            </w:tcBorders>
            <w:vAlign w:val="bottom"/>
          </w:tcPr>
          <w:p w:rsidR="00FF23BB" w:rsidRPr="000A2EA7" w:rsidRDefault="00FF23BB"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FF23BB" w:rsidRPr="00CE77C6" w:rsidRDefault="00FF23BB" w:rsidP="00FF23BB">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23BB" w:rsidRPr="00CE77C6" w:rsidRDefault="00FF23BB" w:rsidP="00FF23BB">
            <w:pPr>
              <w:jc w:val="right"/>
              <w:rPr>
                <w:rFonts w:ascii="Arial" w:hAnsi="Arial" w:cs="Arial"/>
                <w:b/>
                <w:bCs/>
                <w:sz w:val="18"/>
                <w:szCs w:val="18"/>
              </w:rPr>
            </w:pPr>
            <w:r w:rsidRPr="00CE77C6">
              <w:rPr>
                <w:rFonts w:ascii="Arial" w:hAnsi="Arial" w:cs="Arial"/>
                <w:b/>
                <w:bCs/>
                <w:sz w:val="18"/>
                <w:szCs w:val="18"/>
              </w:rPr>
              <w:t>244 042</w:t>
            </w:r>
          </w:p>
        </w:tc>
        <w:tc>
          <w:tcPr>
            <w:tcW w:w="1240" w:type="dxa"/>
            <w:tcBorders>
              <w:top w:val="single" w:sz="4" w:space="0" w:color="auto"/>
              <w:left w:val="nil"/>
              <w:bottom w:val="double" w:sz="6" w:space="0" w:color="auto"/>
              <w:right w:val="nil"/>
            </w:tcBorders>
            <w:vAlign w:val="bottom"/>
          </w:tcPr>
          <w:p w:rsidR="00FF23BB" w:rsidRPr="00CE77C6" w:rsidRDefault="00FF23BB" w:rsidP="00FF23BB">
            <w:pPr>
              <w:jc w:val="center"/>
              <w:rPr>
                <w:rFonts w:ascii="Arial" w:hAnsi="Arial" w:cs="Arial"/>
                <w:b/>
                <w:bCs/>
                <w:sz w:val="18"/>
                <w:szCs w:val="18"/>
              </w:rPr>
            </w:pPr>
            <w:r w:rsidRPr="00CE77C6">
              <w:rPr>
                <w:rFonts w:ascii="Arial" w:hAnsi="Arial" w:cs="Arial"/>
                <w:b/>
                <w:bCs/>
                <w:sz w:val="18"/>
                <w:szCs w:val="18"/>
              </w:rPr>
              <w:t xml:space="preserve">         92 813</w:t>
            </w:r>
          </w:p>
        </w:tc>
        <w:tc>
          <w:tcPr>
            <w:tcW w:w="1240" w:type="dxa"/>
            <w:tcBorders>
              <w:top w:val="single" w:sz="4" w:space="0" w:color="auto"/>
              <w:left w:val="nil"/>
              <w:bottom w:val="double" w:sz="6" w:space="0" w:color="auto"/>
              <w:right w:val="nil"/>
            </w:tcBorders>
            <w:vAlign w:val="bottom"/>
          </w:tcPr>
          <w:p w:rsidR="00FF23BB" w:rsidRPr="00CE77C6" w:rsidRDefault="00FF23BB" w:rsidP="00FF23BB">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23BB" w:rsidRPr="00CE77C6" w:rsidRDefault="00FF23BB" w:rsidP="00FF23BB">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23BB" w:rsidRPr="00CE77C6" w:rsidRDefault="00FF23BB" w:rsidP="00FF23BB">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23BB" w:rsidRPr="00CE77C6" w:rsidRDefault="00FF23BB" w:rsidP="00FF23BB">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23BB" w:rsidRPr="00CE77C6" w:rsidRDefault="00FF23BB" w:rsidP="00FF23BB">
            <w:pPr>
              <w:jc w:val="center"/>
              <w:rPr>
                <w:rFonts w:ascii="Arial" w:hAnsi="Arial" w:cs="Arial"/>
                <w:b/>
                <w:bCs/>
                <w:sz w:val="18"/>
                <w:szCs w:val="18"/>
              </w:rPr>
            </w:pPr>
            <w:r w:rsidRPr="00CE77C6">
              <w:rPr>
                <w:rFonts w:ascii="Arial" w:hAnsi="Arial" w:cs="Arial"/>
                <w:b/>
                <w:bCs/>
                <w:sz w:val="18"/>
                <w:szCs w:val="18"/>
              </w:rPr>
              <w:t xml:space="preserve">      336 855</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CE77C6" w:rsidRDefault="00EA05F4" w:rsidP="000A2EA7">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8D1BD4">
            <w:pPr>
              <w:jc w:val="right"/>
              <w:rPr>
                <w:rFonts w:ascii="Arial" w:hAnsi="Arial" w:cs="Arial"/>
                <w:b/>
                <w:bCs/>
                <w:sz w:val="18"/>
                <w:szCs w:val="18"/>
              </w:rPr>
            </w:pPr>
            <w:r w:rsidRPr="00CE77C6">
              <w:rPr>
                <w:rFonts w:ascii="Arial" w:hAnsi="Arial" w:cs="Arial"/>
                <w:b/>
                <w:bCs/>
                <w:sz w:val="18"/>
                <w:szCs w:val="18"/>
              </w:rPr>
              <w:t>2</w:t>
            </w:r>
            <w:r w:rsidR="008D1BD4" w:rsidRPr="00CE77C6">
              <w:rPr>
                <w:rFonts w:ascii="Arial" w:hAnsi="Arial" w:cs="Arial"/>
                <w:b/>
                <w:bCs/>
                <w:sz w:val="18"/>
                <w:szCs w:val="18"/>
              </w:rPr>
              <w:t>04</w:t>
            </w:r>
            <w:r w:rsidRPr="00CE77C6">
              <w:rPr>
                <w:rFonts w:ascii="Arial" w:hAnsi="Arial" w:cs="Arial"/>
                <w:b/>
                <w:bCs/>
                <w:sz w:val="18"/>
                <w:szCs w:val="18"/>
              </w:rPr>
              <w:t xml:space="preserve"> </w:t>
            </w:r>
            <w:r w:rsidR="008D1BD4" w:rsidRPr="00CE77C6">
              <w:rPr>
                <w:rFonts w:ascii="Arial" w:hAnsi="Arial" w:cs="Arial"/>
                <w:b/>
                <w:bCs/>
                <w:sz w:val="18"/>
                <w:szCs w:val="18"/>
              </w:rPr>
              <w:t>560</w:t>
            </w:r>
          </w:p>
        </w:tc>
        <w:tc>
          <w:tcPr>
            <w:tcW w:w="1240" w:type="dxa"/>
            <w:tcBorders>
              <w:top w:val="single" w:sz="4" w:space="0" w:color="auto"/>
              <w:left w:val="nil"/>
              <w:bottom w:val="double" w:sz="6" w:space="0" w:color="auto"/>
              <w:right w:val="nil"/>
            </w:tcBorders>
            <w:vAlign w:val="bottom"/>
          </w:tcPr>
          <w:p w:rsidR="00EA05F4" w:rsidRPr="00CE77C6" w:rsidRDefault="00EA05F4" w:rsidP="008D1BD4">
            <w:pPr>
              <w:jc w:val="center"/>
              <w:rPr>
                <w:rFonts w:ascii="Arial" w:hAnsi="Arial" w:cs="Arial"/>
                <w:b/>
                <w:bCs/>
                <w:sz w:val="18"/>
                <w:szCs w:val="18"/>
              </w:rPr>
            </w:pPr>
            <w:r w:rsidRPr="00CE77C6">
              <w:rPr>
                <w:rFonts w:ascii="Arial" w:hAnsi="Arial" w:cs="Arial"/>
                <w:b/>
                <w:bCs/>
                <w:sz w:val="18"/>
                <w:szCs w:val="18"/>
              </w:rPr>
              <w:t xml:space="preserve">         </w:t>
            </w:r>
            <w:r w:rsidR="008D1BD4" w:rsidRPr="00CE77C6">
              <w:rPr>
                <w:rFonts w:ascii="Arial" w:hAnsi="Arial" w:cs="Arial"/>
                <w:b/>
                <w:bCs/>
                <w:sz w:val="18"/>
                <w:szCs w:val="18"/>
              </w:rPr>
              <w:t>46</w:t>
            </w:r>
            <w:r w:rsidRPr="00CE77C6">
              <w:rPr>
                <w:rFonts w:ascii="Arial" w:hAnsi="Arial" w:cs="Arial"/>
                <w:b/>
                <w:bCs/>
                <w:sz w:val="18"/>
                <w:szCs w:val="18"/>
              </w:rPr>
              <w:t xml:space="preserve"> </w:t>
            </w:r>
            <w:r w:rsidR="008D1BD4" w:rsidRPr="00CE77C6">
              <w:rPr>
                <w:rFonts w:ascii="Arial" w:hAnsi="Arial" w:cs="Arial"/>
                <w:b/>
                <w:bCs/>
                <w:sz w:val="18"/>
                <w:szCs w:val="18"/>
              </w:rPr>
              <w:t>975</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CC6CA0" w:rsidP="00D43B7F">
            <w:pPr>
              <w:jc w:val="right"/>
              <w:rPr>
                <w:rFonts w:ascii="Arial" w:hAnsi="Arial" w:cs="Arial"/>
                <w:b/>
                <w:bCs/>
                <w:sz w:val="18"/>
                <w:szCs w:val="18"/>
              </w:rPr>
            </w:pPr>
            <w:r w:rsidRPr="00CE77C6">
              <w:rPr>
                <w:rFonts w:ascii="Arial" w:hAnsi="Arial" w:cs="Arial"/>
                <w:b/>
                <w:bCs/>
                <w:sz w:val="18"/>
                <w:szCs w:val="18"/>
              </w:rPr>
              <w:t>3 712</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E77C6" w:rsidRDefault="00EA05F4" w:rsidP="00CC6CA0">
            <w:pPr>
              <w:jc w:val="center"/>
              <w:rPr>
                <w:rFonts w:ascii="Arial" w:hAnsi="Arial" w:cs="Arial"/>
                <w:b/>
                <w:bCs/>
                <w:sz w:val="18"/>
                <w:szCs w:val="18"/>
              </w:rPr>
            </w:pPr>
            <w:r w:rsidRPr="00CE77C6">
              <w:rPr>
                <w:rFonts w:ascii="Arial" w:hAnsi="Arial" w:cs="Arial"/>
                <w:b/>
                <w:bCs/>
                <w:sz w:val="18"/>
                <w:szCs w:val="18"/>
              </w:rPr>
              <w:t xml:space="preserve">      </w:t>
            </w:r>
            <w:r w:rsidR="008D1BD4" w:rsidRPr="00CE77C6">
              <w:rPr>
                <w:rFonts w:ascii="Arial" w:hAnsi="Arial" w:cs="Arial"/>
                <w:b/>
                <w:bCs/>
                <w:sz w:val="18"/>
                <w:szCs w:val="18"/>
              </w:rPr>
              <w:t>25</w:t>
            </w:r>
            <w:r w:rsidR="00CC6CA0" w:rsidRPr="00CE77C6">
              <w:rPr>
                <w:rFonts w:ascii="Arial" w:hAnsi="Arial" w:cs="Arial"/>
                <w:b/>
                <w:bCs/>
                <w:sz w:val="18"/>
                <w:szCs w:val="18"/>
              </w:rPr>
              <w:t>5</w:t>
            </w:r>
            <w:r w:rsidR="008D1BD4" w:rsidRPr="00CE77C6">
              <w:rPr>
                <w:rFonts w:ascii="Arial" w:hAnsi="Arial" w:cs="Arial"/>
                <w:b/>
                <w:bCs/>
                <w:sz w:val="18"/>
                <w:szCs w:val="18"/>
              </w:rPr>
              <w:t xml:space="preserve"> </w:t>
            </w:r>
            <w:r w:rsidR="00CC6CA0" w:rsidRPr="00CE77C6">
              <w:rPr>
                <w:rFonts w:ascii="Arial" w:hAnsi="Arial" w:cs="Arial"/>
                <w:b/>
                <w:bCs/>
                <w:sz w:val="18"/>
                <w:szCs w:val="18"/>
              </w:rPr>
              <w:t>247</w:t>
            </w:r>
          </w:p>
        </w:tc>
      </w:tr>
    </w:tbl>
    <w:p w:rsidR="007523C0" w:rsidRDefault="007523C0" w:rsidP="00D5330B">
      <w:pPr>
        <w:pStyle w:val="odstavec"/>
      </w:pPr>
    </w:p>
    <w:p w:rsidR="007523C0" w:rsidRDefault="007523C0" w:rsidP="002B618E">
      <w:r>
        <w:br w:type="page"/>
      </w:r>
    </w:p>
    <w:tbl>
      <w:tblPr>
        <w:tblW w:w="0" w:type="auto"/>
        <w:tblInd w:w="505" w:type="dxa"/>
        <w:tblLayout w:type="fixed"/>
        <w:tblCellMar>
          <w:left w:w="70" w:type="dxa"/>
          <w:right w:w="70" w:type="dxa"/>
        </w:tblCellMar>
        <w:tblLook w:val="00A0" w:firstRow="1" w:lastRow="0" w:firstColumn="1" w:lastColumn="0" w:noHBand="0" w:noVBand="0"/>
      </w:tblPr>
      <w:tblGrid>
        <w:gridCol w:w="4240"/>
        <w:gridCol w:w="1240"/>
        <w:gridCol w:w="1240"/>
        <w:gridCol w:w="1240"/>
        <w:gridCol w:w="1240"/>
        <w:gridCol w:w="1240"/>
        <w:gridCol w:w="1240"/>
        <w:gridCol w:w="1240"/>
        <w:gridCol w:w="1240"/>
      </w:tblGrid>
      <w:tr w:rsidR="007523C0" w:rsidRPr="000A2EA7" w:rsidTr="000A2EA7">
        <w:trPr>
          <w:trHeight w:val="240"/>
        </w:trPr>
        <w:tc>
          <w:tcPr>
            <w:tcW w:w="424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lastRenderedPageBreak/>
              <w:t>Dlhodobý nehmotný majetok</w:t>
            </w:r>
          </w:p>
        </w:tc>
        <w:tc>
          <w:tcPr>
            <w:tcW w:w="9920" w:type="dxa"/>
            <w:gridSpan w:val="8"/>
            <w:tcBorders>
              <w:top w:val="nil"/>
              <w:left w:val="nil"/>
              <w:bottom w:val="nil"/>
              <w:right w:val="nil"/>
            </w:tcBorders>
            <w:vAlign w:val="bottom"/>
          </w:tcPr>
          <w:p w:rsidR="007523C0" w:rsidRPr="000A2EA7" w:rsidRDefault="00EA05F4" w:rsidP="000A2EA7">
            <w:pPr>
              <w:jc w:val="center"/>
              <w:rPr>
                <w:rFonts w:ascii="Arial" w:hAnsi="Arial" w:cs="Arial"/>
                <w:b/>
                <w:bCs/>
                <w:sz w:val="18"/>
                <w:szCs w:val="18"/>
              </w:rPr>
            </w:pPr>
            <w:r>
              <w:rPr>
                <w:rFonts w:ascii="Arial" w:hAnsi="Arial" w:cs="Arial"/>
                <w:b/>
                <w:bCs/>
                <w:sz w:val="18"/>
                <w:szCs w:val="18"/>
              </w:rPr>
              <w:t>Bezprostedne predchádzajúce</w:t>
            </w:r>
            <w:r w:rsidR="007523C0" w:rsidRPr="000A2EA7">
              <w:rPr>
                <w:rFonts w:ascii="Arial" w:hAnsi="Arial" w:cs="Arial"/>
                <w:b/>
                <w:bCs/>
                <w:sz w:val="18"/>
                <w:szCs w:val="18"/>
              </w:rPr>
              <w:t xml:space="preserve"> účtovné obdobie</w:t>
            </w:r>
          </w:p>
        </w:tc>
      </w:tr>
      <w:tr w:rsidR="007523C0" w:rsidRPr="000A2EA7" w:rsidTr="000A2EA7">
        <w:trPr>
          <w:trHeight w:val="720"/>
        </w:trPr>
        <w:tc>
          <w:tcPr>
            <w:tcW w:w="424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4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r>
      <w:tr w:rsidR="00B42058" w:rsidRPr="000A2EA7" w:rsidTr="002B618E">
        <w:trPr>
          <w:trHeight w:val="238"/>
        </w:trPr>
        <w:tc>
          <w:tcPr>
            <w:tcW w:w="4240"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 </w:t>
            </w:r>
          </w:p>
        </w:tc>
        <w:tc>
          <w:tcPr>
            <w:tcW w:w="1240" w:type="dxa"/>
            <w:tcBorders>
              <w:top w:val="nil"/>
              <w:left w:val="nil"/>
              <w:bottom w:val="nil"/>
              <w:right w:val="nil"/>
            </w:tcBorders>
            <w:vAlign w:val="bottom"/>
          </w:tcPr>
          <w:p w:rsidR="007655F3" w:rsidRPr="00292DFC" w:rsidRDefault="007655F3" w:rsidP="007655F3">
            <w:pPr>
              <w:jc w:val="right"/>
              <w:rPr>
                <w:rFonts w:ascii="Arial" w:hAnsi="Arial" w:cs="Arial"/>
                <w:b/>
                <w:bCs/>
                <w:sz w:val="18"/>
                <w:szCs w:val="18"/>
                <w:lang w:val="en-US"/>
              </w:rPr>
            </w:pPr>
            <w:r w:rsidRPr="00DC37A5">
              <w:rPr>
                <w:rFonts w:ascii="Arial" w:hAnsi="Arial" w:cs="Arial"/>
                <w:b/>
                <w:bCs/>
                <w:sz w:val="18"/>
                <w:szCs w:val="18"/>
                <w:lang w:val="en-US"/>
              </w:rPr>
              <w:t>1 715 50</w:t>
            </w:r>
            <w:r>
              <w:rPr>
                <w:rFonts w:ascii="Arial" w:hAnsi="Arial" w:cs="Arial"/>
                <w:b/>
                <w:bCs/>
                <w:sz w:val="18"/>
                <w:szCs w:val="18"/>
                <w:lang w:val="en-US"/>
              </w:rPr>
              <w:t>4</w:t>
            </w:r>
            <w:r w:rsidRPr="00DC37A5">
              <w:rPr>
                <w:rFonts w:ascii="Arial" w:hAnsi="Arial" w:cs="Arial"/>
                <w:b/>
                <w:bCs/>
                <w:sz w:val="18"/>
                <w:szCs w:val="18"/>
                <w:lang w:val="en-US"/>
              </w:rPr>
              <w:t xml:space="preserve">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117 673</w:t>
            </w:r>
            <w:r w:rsidRPr="000A2EA7">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9 727</w:t>
            </w:r>
            <w:r w:rsidRPr="00DC37A5">
              <w:rPr>
                <w:rFonts w:ascii="Arial" w:hAnsi="Arial" w:cs="Arial"/>
                <w:b/>
                <w:bCs/>
                <w:sz w:val="18"/>
                <w:szCs w:val="18"/>
              </w:rPr>
              <w:t xml:space="preserve">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1 842 904</w:t>
            </w:r>
            <w:r w:rsidRPr="000A2EA7">
              <w:rPr>
                <w:rFonts w:ascii="Arial" w:hAnsi="Arial" w:cs="Arial"/>
                <w:b/>
                <w:bCs/>
                <w:sz w:val="18"/>
                <w:szCs w:val="18"/>
              </w:rPr>
              <w:t> </w:t>
            </w: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r>
              <w:rPr>
                <w:rFonts w:ascii="Arial" w:hAnsi="Arial" w:cs="Arial"/>
                <w:sz w:val="18"/>
                <w:szCs w:val="18"/>
              </w:rPr>
              <w:t>257 168</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r>
              <w:rPr>
                <w:rFonts w:ascii="Arial" w:hAnsi="Arial" w:cs="Arial"/>
                <w:sz w:val="18"/>
                <w:szCs w:val="18"/>
              </w:rPr>
              <w:t xml:space="preserve">19 841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center"/>
              <w:rPr>
                <w:rFonts w:ascii="Arial" w:hAnsi="Arial" w:cs="Arial"/>
                <w:sz w:val="18"/>
                <w:szCs w:val="18"/>
              </w:rPr>
            </w:pPr>
            <w:r>
              <w:rPr>
                <w:rFonts w:ascii="Arial" w:hAnsi="Arial" w:cs="Arial"/>
                <w:sz w:val="18"/>
                <w:szCs w:val="18"/>
              </w:rPr>
              <w:t xml:space="preserve">       277 009</w:t>
            </w: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r>
              <w:rPr>
                <w:rFonts w:ascii="Arial" w:hAnsi="Arial" w:cs="Arial"/>
                <w:sz w:val="18"/>
                <w:szCs w:val="18"/>
              </w:rPr>
              <w:t>9 727</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r>
              <w:rPr>
                <w:rFonts w:ascii="Arial" w:hAnsi="Arial" w:cs="Arial"/>
                <w:sz w:val="18"/>
                <w:szCs w:val="18"/>
              </w:rPr>
              <w:t>-9 727</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292DFC" w:rsidRDefault="007655F3" w:rsidP="007655F3">
            <w:pPr>
              <w:jc w:val="right"/>
              <w:rPr>
                <w:rFonts w:ascii="Arial" w:hAnsi="Arial" w:cs="Arial"/>
                <w:b/>
                <w:bCs/>
                <w:sz w:val="18"/>
                <w:szCs w:val="18"/>
                <w:lang w:val="en-US"/>
              </w:rPr>
            </w:pPr>
            <w:r>
              <w:rPr>
                <w:rFonts w:ascii="Arial" w:hAnsi="Arial" w:cs="Arial"/>
                <w:b/>
                <w:bCs/>
                <w:sz w:val="18"/>
                <w:szCs w:val="18"/>
                <w:lang w:val="en-US"/>
              </w:rPr>
              <w:t>1 982 399</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137 514</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2 119 913</w:t>
            </w: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852D3F" w:rsidP="00852D3F">
            <w:pPr>
              <w:jc w:val="right"/>
              <w:rPr>
                <w:rFonts w:ascii="Arial" w:hAnsi="Arial" w:cs="Arial"/>
                <w:b/>
                <w:bCs/>
                <w:sz w:val="18"/>
                <w:szCs w:val="18"/>
              </w:rPr>
            </w:pPr>
            <w:r>
              <w:rPr>
                <w:rFonts w:ascii="Arial" w:hAnsi="Arial" w:cs="Arial"/>
                <w:b/>
                <w:bCs/>
                <w:sz w:val="18"/>
                <w:szCs w:val="18"/>
              </w:rPr>
              <w:t>1 640 099</w:t>
            </w:r>
          </w:p>
        </w:tc>
        <w:tc>
          <w:tcPr>
            <w:tcW w:w="1240" w:type="dxa"/>
            <w:tcBorders>
              <w:top w:val="nil"/>
              <w:left w:val="nil"/>
              <w:bottom w:val="nil"/>
              <w:right w:val="nil"/>
            </w:tcBorders>
            <w:vAlign w:val="bottom"/>
          </w:tcPr>
          <w:p w:rsidR="007655F3" w:rsidRPr="000A2EA7" w:rsidRDefault="00852D3F" w:rsidP="007655F3">
            <w:pPr>
              <w:jc w:val="right"/>
              <w:rPr>
                <w:rFonts w:ascii="Arial" w:hAnsi="Arial" w:cs="Arial"/>
                <w:b/>
                <w:bCs/>
                <w:sz w:val="18"/>
                <w:szCs w:val="18"/>
              </w:rPr>
            </w:pPr>
            <w:r>
              <w:rPr>
                <w:rFonts w:ascii="Arial" w:hAnsi="Arial" w:cs="Arial"/>
                <w:b/>
                <w:bCs/>
                <w:sz w:val="18"/>
                <w:szCs w:val="18"/>
              </w:rPr>
              <w:t>2 000</w:t>
            </w:r>
            <w:r w:rsidR="007655F3" w:rsidRPr="000A2EA7">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1 642 099</w:t>
            </w:r>
            <w:r w:rsidRPr="000A2EA7">
              <w:rPr>
                <w:rFonts w:ascii="Arial" w:hAnsi="Arial" w:cs="Arial"/>
                <w:b/>
                <w:bCs/>
                <w:sz w:val="18"/>
                <w:szCs w:val="18"/>
              </w:rPr>
              <w:t> </w:t>
            </w: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852D3F" w:rsidP="007655F3">
            <w:pPr>
              <w:jc w:val="right"/>
              <w:rPr>
                <w:rFonts w:ascii="Arial" w:hAnsi="Arial" w:cs="Arial"/>
                <w:sz w:val="18"/>
                <w:szCs w:val="18"/>
              </w:rPr>
            </w:pPr>
            <w:r>
              <w:rPr>
                <w:rFonts w:ascii="Arial" w:hAnsi="Arial" w:cs="Arial"/>
                <w:sz w:val="18"/>
                <w:szCs w:val="18"/>
              </w:rPr>
              <w:t>98 258</w:t>
            </w:r>
            <w:r w:rsidR="007655F3">
              <w:rPr>
                <w:rFonts w:ascii="Arial" w:hAnsi="Arial" w:cs="Arial"/>
                <w:sz w:val="18"/>
                <w:szCs w:val="18"/>
              </w:rPr>
              <w:t xml:space="preserve"> </w:t>
            </w:r>
          </w:p>
        </w:tc>
        <w:tc>
          <w:tcPr>
            <w:tcW w:w="1240" w:type="dxa"/>
            <w:tcBorders>
              <w:top w:val="nil"/>
              <w:left w:val="nil"/>
              <w:bottom w:val="nil"/>
              <w:right w:val="nil"/>
            </w:tcBorders>
            <w:vAlign w:val="bottom"/>
          </w:tcPr>
          <w:p w:rsidR="007655F3" w:rsidRPr="000A2EA7" w:rsidRDefault="007655F3" w:rsidP="00852D3F">
            <w:pPr>
              <w:jc w:val="center"/>
              <w:rPr>
                <w:rFonts w:ascii="Arial" w:hAnsi="Arial" w:cs="Arial"/>
                <w:sz w:val="18"/>
                <w:szCs w:val="18"/>
              </w:rPr>
            </w:pPr>
            <w:r>
              <w:rPr>
                <w:rFonts w:ascii="Arial" w:hAnsi="Arial" w:cs="Arial"/>
                <w:sz w:val="18"/>
                <w:szCs w:val="18"/>
              </w:rPr>
              <w:t xml:space="preserve">          </w:t>
            </w:r>
            <w:r w:rsidR="00852D3F">
              <w:rPr>
                <w:rFonts w:ascii="Arial" w:hAnsi="Arial" w:cs="Arial"/>
                <w:sz w:val="18"/>
                <w:szCs w:val="18"/>
              </w:rPr>
              <w:t>42 701</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center"/>
              <w:rPr>
                <w:rFonts w:ascii="Arial" w:hAnsi="Arial" w:cs="Arial"/>
                <w:sz w:val="18"/>
                <w:szCs w:val="18"/>
              </w:rPr>
            </w:pPr>
            <w:r>
              <w:rPr>
                <w:rFonts w:ascii="Arial" w:hAnsi="Arial" w:cs="Arial"/>
                <w:sz w:val="18"/>
                <w:szCs w:val="18"/>
              </w:rPr>
              <w:t xml:space="preserve">       140 959</w:t>
            </w: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 xml:space="preserve">1 738 357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44 701</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1 783 058</w:t>
            </w: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7655F3" w:rsidRPr="00CB5FB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7655F3" w:rsidRPr="00CB5FBC" w:rsidRDefault="007655F3" w:rsidP="007655F3">
            <w:pPr>
              <w:jc w:val="right"/>
              <w:rPr>
                <w:rFonts w:ascii="Arial" w:hAnsi="Arial" w:cs="Arial"/>
                <w:b/>
                <w:bCs/>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b/>
                <w:bCs/>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7655F3" w:rsidRPr="00CB5FB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7655F3" w:rsidRPr="00CB5FB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7655F3" w:rsidRPr="00CB5FBC" w:rsidRDefault="007655F3" w:rsidP="007655F3">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7655F3" w:rsidRPr="00CB5FB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7655F3" w:rsidRPr="00CB5FBC" w:rsidRDefault="007655F3" w:rsidP="007655F3">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807738" w:rsidP="007655F3">
            <w:pPr>
              <w:jc w:val="right"/>
              <w:rPr>
                <w:rFonts w:ascii="Arial" w:hAnsi="Arial" w:cs="Arial"/>
                <w:b/>
                <w:bCs/>
                <w:sz w:val="18"/>
                <w:szCs w:val="18"/>
              </w:rPr>
            </w:pPr>
            <w:r>
              <w:rPr>
                <w:rFonts w:ascii="Arial" w:hAnsi="Arial" w:cs="Arial"/>
                <w:b/>
                <w:bCs/>
                <w:sz w:val="18"/>
                <w:szCs w:val="18"/>
              </w:rPr>
              <w:t>76 675</w:t>
            </w:r>
          </w:p>
        </w:tc>
        <w:tc>
          <w:tcPr>
            <w:tcW w:w="1240" w:type="dxa"/>
            <w:tcBorders>
              <w:top w:val="single" w:sz="4" w:space="0" w:color="auto"/>
              <w:left w:val="nil"/>
              <w:bottom w:val="double" w:sz="6" w:space="0" w:color="auto"/>
              <w:right w:val="nil"/>
            </w:tcBorders>
            <w:vAlign w:val="bottom"/>
          </w:tcPr>
          <w:p w:rsidR="007655F3" w:rsidRPr="000A2EA7" w:rsidRDefault="00807738" w:rsidP="007655F3">
            <w:pPr>
              <w:jc w:val="right"/>
              <w:rPr>
                <w:rFonts w:ascii="Arial" w:hAnsi="Arial" w:cs="Arial"/>
                <w:b/>
                <w:bCs/>
                <w:sz w:val="18"/>
                <w:szCs w:val="18"/>
              </w:rPr>
            </w:pPr>
            <w:r>
              <w:rPr>
                <w:rFonts w:ascii="Arial" w:hAnsi="Arial" w:cs="Arial"/>
                <w:b/>
                <w:bCs/>
                <w:sz w:val="18"/>
                <w:szCs w:val="18"/>
              </w:rPr>
              <w:t>114 403</w:t>
            </w:r>
            <w:r w:rsidR="007655F3"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9 727</w:t>
            </w: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200 805</w:t>
            </w:r>
            <w:r w:rsidRPr="000A2EA7">
              <w:rPr>
                <w:rFonts w:ascii="Arial" w:hAnsi="Arial" w:cs="Arial"/>
                <w:b/>
                <w:bCs/>
                <w:sz w:val="18"/>
                <w:szCs w:val="18"/>
              </w:rPr>
              <w:t> </w:t>
            </w:r>
          </w:p>
        </w:tc>
      </w:tr>
      <w:tr w:rsidR="007655F3" w:rsidRPr="000A2EA7" w:rsidTr="002B618E">
        <w:trPr>
          <w:trHeight w:val="238"/>
        </w:trPr>
        <w:tc>
          <w:tcPr>
            <w:tcW w:w="4240"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vAlign w:val="bottom"/>
          </w:tcPr>
          <w:p w:rsidR="007655F3" w:rsidRPr="00CB5FBC" w:rsidRDefault="007655F3" w:rsidP="007655F3">
            <w:pPr>
              <w:jc w:val="right"/>
              <w:rPr>
                <w:rFonts w:ascii="Arial" w:hAnsi="Arial" w:cs="Arial"/>
                <w:b/>
                <w:bCs/>
                <w:sz w:val="18"/>
                <w:szCs w:val="18"/>
              </w:rPr>
            </w:pPr>
            <w:r w:rsidRPr="00CB5FBC">
              <w:rPr>
                <w:rFonts w:ascii="Arial" w:hAnsi="Arial" w:cs="Arial"/>
                <w:b/>
                <w:bCs/>
                <w:sz w:val="18"/>
                <w:szCs w:val="18"/>
              </w:rPr>
              <w:t> </w:t>
            </w:r>
          </w:p>
        </w:tc>
        <w:tc>
          <w:tcPr>
            <w:tcW w:w="1240" w:type="dxa"/>
            <w:tcBorders>
              <w:top w:val="nil"/>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244 042</w:t>
            </w:r>
          </w:p>
        </w:tc>
        <w:tc>
          <w:tcPr>
            <w:tcW w:w="1240" w:type="dxa"/>
            <w:tcBorders>
              <w:top w:val="nil"/>
              <w:left w:val="nil"/>
              <w:bottom w:val="double" w:sz="6" w:space="0" w:color="auto"/>
              <w:right w:val="nil"/>
            </w:tcBorders>
            <w:vAlign w:val="bottom"/>
          </w:tcPr>
          <w:p w:rsidR="007655F3" w:rsidRPr="000A2EA7" w:rsidRDefault="007655F3" w:rsidP="007655F3">
            <w:pPr>
              <w:jc w:val="center"/>
              <w:rPr>
                <w:rFonts w:ascii="Arial" w:hAnsi="Arial" w:cs="Arial"/>
                <w:b/>
                <w:bCs/>
                <w:sz w:val="18"/>
                <w:szCs w:val="18"/>
              </w:rPr>
            </w:pPr>
            <w:r>
              <w:rPr>
                <w:rFonts w:ascii="Arial" w:hAnsi="Arial" w:cs="Arial"/>
                <w:b/>
                <w:bCs/>
                <w:sz w:val="18"/>
                <w:szCs w:val="18"/>
              </w:rPr>
              <w:t xml:space="preserve">         92 813</w:t>
            </w:r>
          </w:p>
        </w:tc>
        <w:tc>
          <w:tcPr>
            <w:tcW w:w="1240" w:type="dxa"/>
            <w:tcBorders>
              <w:top w:val="nil"/>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7655F3" w:rsidRPr="000A2EA7" w:rsidRDefault="007655F3" w:rsidP="007655F3">
            <w:pPr>
              <w:jc w:val="center"/>
              <w:rPr>
                <w:rFonts w:ascii="Arial" w:hAnsi="Arial" w:cs="Arial"/>
                <w:b/>
                <w:bCs/>
                <w:sz w:val="18"/>
                <w:szCs w:val="18"/>
              </w:rPr>
            </w:pPr>
            <w:r>
              <w:rPr>
                <w:rFonts w:ascii="Arial" w:hAnsi="Arial" w:cs="Arial"/>
                <w:b/>
                <w:bCs/>
                <w:sz w:val="18"/>
                <w:szCs w:val="18"/>
              </w:rPr>
              <w:t xml:space="preserve">      336 855</w:t>
            </w:r>
          </w:p>
        </w:tc>
      </w:tr>
    </w:tbl>
    <w:p w:rsidR="007523C0" w:rsidRDefault="007523C0" w:rsidP="00D5330B">
      <w:pPr>
        <w:pStyle w:val="odstavec"/>
      </w:pPr>
    </w:p>
    <w:p w:rsidR="007523C0" w:rsidRPr="00F0799C" w:rsidRDefault="007523C0" w:rsidP="00D5330B">
      <w:pPr>
        <w:pStyle w:val="odstavec"/>
      </w:pPr>
      <w:r>
        <w:t xml:space="preserve">Spoločnosť </w:t>
      </w:r>
      <w:r w:rsidRPr="00F0799C">
        <w:t xml:space="preserve">nevlastní žiadny dlhodobý hmotný majetok, na ktorý je zriadené záložné právo ani žiadny, pri ktorom by mala obmedzené právo s ním nakladať. </w:t>
      </w:r>
    </w:p>
    <w:p w:rsidR="007523C0" w:rsidRDefault="007523C0" w:rsidP="00432A55">
      <w:pPr>
        <w:pStyle w:val="Heading2"/>
        <w:numPr>
          <w:ilvl w:val="0"/>
          <w:numId w:val="0"/>
        </w:numPr>
      </w:pPr>
    </w:p>
    <w:p w:rsidR="007523C0" w:rsidRDefault="007523C0" w:rsidP="00432A55"/>
    <w:p w:rsidR="007523C0" w:rsidRDefault="007523C0" w:rsidP="00432A55"/>
    <w:p w:rsidR="005E052D" w:rsidRDefault="005E052D" w:rsidP="00432A55"/>
    <w:p w:rsidR="007523C0" w:rsidRDefault="007523C0" w:rsidP="00432A55"/>
    <w:p w:rsidR="007523C0" w:rsidRDefault="007523C0" w:rsidP="00432A55"/>
    <w:p w:rsidR="007523C0" w:rsidRDefault="007523C0" w:rsidP="00432A55"/>
    <w:p w:rsidR="007523C0" w:rsidRPr="00E63C40" w:rsidRDefault="007523C0" w:rsidP="000456F3">
      <w:pPr>
        <w:pStyle w:val="Heading2"/>
      </w:pPr>
      <w:r w:rsidRPr="00E63C40">
        <w:lastRenderedPageBreak/>
        <w:t>Dlhodobý hmotný majetok</w:t>
      </w:r>
    </w:p>
    <w:p w:rsidR="007523C0" w:rsidRDefault="007523C0" w:rsidP="00D5330B">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3319"/>
        <w:gridCol w:w="1220"/>
        <w:gridCol w:w="1208"/>
        <w:gridCol w:w="1235"/>
        <w:gridCol w:w="1361"/>
        <w:gridCol w:w="1220"/>
        <w:gridCol w:w="1007"/>
        <w:gridCol w:w="1239"/>
        <w:gridCol w:w="1111"/>
        <w:gridCol w:w="1240"/>
      </w:tblGrid>
      <w:tr w:rsidR="007523C0" w:rsidRPr="000A2EA7" w:rsidTr="002B618E">
        <w:trPr>
          <w:trHeight w:val="238"/>
        </w:trPr>
        <w:tc>
          <w:tcPr>
            <w:tcW w:w="3319"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2B618E">
        <w:trPr>
          <w:trHeight w:val="238"/>
        </w:trPr>
        <w:tc>
          <w:tcPr>
            <w:tcW w:w="3319"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3319"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7523C0" w:rsidRPr="000A2EA7" w:rsidRDefault="00ED4D28" w:rsidP="000A2EA7">
            <w:pPr>
              <w:jc w:val="center"/>
              <w:rPr>
                <w:rFonts w:ascii="Arial" w:hAnsi="Arial" w:cs="Arial"/>
                <w:sz w:val="18"/>
                <w:szCs w:val="18"/>
              </w:rPr>
            </w:pPr>
            <w:r w:rsidRPr="000A2EA7">
              <w:rPr>
                <w:rFonts w:ascii="Arial" w:hAnsi="Arial" w:cs="Arial"/>
                <w:sz w:val="18"/>
                <w:szCs w:val="18"/>
              </w:rPr>
              <w:t>J</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08"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35"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361"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20"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007"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39"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111"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r>
      <w:tr w:rsidR="008C5429" w:rsidRPr="000A2EA7" w:rsidTr="002B618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1 439 835</w:t>
            </w:r>
          </w:p>
        </w:tc>
        <w:tc>
          <w:tcPr>
            <w:tcW w:w="1208" w:type="dxa"/>
            <w:tcBorders>
              <w:top w:val="nil"/>
              <w:left w:val="nil"/>
              <w:bottom w:val="nil"/>
              <w:right w:val="nil"/>
            </w:tcBorders>
            <w:vAlign w:val="bottom"/>
          </w:tcPr>
          <w:p w:rsidR="008C5429" w:rsidRPr="00CE77C6" w:rsidRDefault="008C5429" w:rsidP="00B70AFA">
            <w:pPr>
              <w:jc w:val="right"/>
              <w:rPr>
                <w:rFonts w:ascii="Arial" w:hAnsi="Arial" w:cs="Arial"/>
                <w:b/>
                <w:bCs/>
                <w:sz w:val="18"/>
                <w:szCs w:val="18"/>
              </w:rPr>
            </w:pPr>
            <w:r w:rsidRPr="00CE77C6">
              <w:rPr>
                <w:rFonts w:ascii="Arial" w:hAnsi="Arial" w:cs="Arial"/>
                <w:b/>
                <w:bCs/>
                <w:sz w:val="18"/>
                <w:szCs w:val="18"/>
              </w:rPr>
              <w:t>27 018 004</w:t>
            </w:r>
          </w:p>
        </w:tc>
        <w:tc>
          <w:tcPr>
            <w:tcW w:w="1235" w:type="dxa"/>
            <w:tcBorders>
              <w:top w:val="nil"/>
              <w:left w:val="nil"/>
              <w:bottom w:val="nil"/>
              <w:right w:val="nil"/>
            </w:tcBorders>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29 599 361</w:t>
            </w:r>
          </w:p>
        </w:tc>
        <w:tc>
          <w:tcPr>
            <w:tcW w:w="1361" w:type="dxa"/>
            <w:tcBorders>
              <w:top w:val="nil"/>
              <w:left w:val="nil"/>
              <w:bottom w:val="nil"/>
              <w:right w:val="nil"/>
            </w:tcBorders>
            <w:vAlign w:val="bottom"/>
          </w:tcPr>
          <w:p w:rsidR="008C5429" w:rsidRPr="00D9176C" w:rsidRDefault="008C5429" w:rsidP="00B70AFA">
            <w:pPr>
              <w:jc w:val="right"/>
              <w:rPr>
                <w:rFonts w:ascii="Arial" w:hAnsi="Arial" w:cs="Arial"/>
                <w:b/>
                <w:bCs/>
                <w:sz w:val="18"/>
                <w:szCs w:val="18"/>
              </w:rPr>
            </w:pPr>
          </w:p>
        </w:tc>
        <w:tc>
          <w:tcPr>
            <w:tcW w:w="1220" w:type="dxa"/>
            <w:tcBorders>
              <w:top w:val="nil"/>
              <w:left w:val="nil"/>
              <w:bottom w:val="nil"/>
              <w:right w:val="nil"/>
            </w:tcBorders>
            <w:vAlign w:val="bottom"/>
          </w:tcPr>
          <w:p w:rsidR="008C5429" w:rsidRPr="00D9176C" w:rsidRDefault="008C5429" w:rsidP="00B70AFA">
            <w:pPr>
              <w:jc w:val="right"/>
              <w:rPr>
                <w:rFonts w:ascii="Arial" w:hAnsi="Arial" w:cs="Arial"/>
                <w:b/>
                <w:bCs/>
                <w:sz w:val="18"/>
                <w:szCs w:val="18"/>
              </w:rPr>
            </w:pPr>
          </w:p>
        </w:tc>
        <w:tc>
          <w:tcPr>
            <w:tcW w:w="1007" w:type="dxa"/>
            <w:tcBorders>
              <w:top w:val="nil"/>
              <w:left w:val="nil"/>
              <w:bottom w:val="nil"/>
              <w:right w:val="nil"/>
            </w:tcBorders>
            <w:vAlign w:val="bottom"/>
          </w:tcPr>
          <w:p w:rsidR="008C5429" w:rsidRPr="00415810" w:rsidRDefault="008C5429" w:rsidP="00B70AFA">
            <w:pPr>
              <w:jc w:val="right"/>
              <w:rPr>
                <w:rFonts w:ascii="Arial" w:hAnsi="Arial" w:cs="Arial"/>
                <w:b/>
                <w:bCs/>
                <w:sz w:val="18"/>
                <w:szCs w:val="18"/>
                <w:highlight w:val="yellow"/>
              </w:rPr>
            </w:pPr>
            <w:r w:rsidRPr="00D43B7F">
              <w:rPr>
                <w:rFonts w:ascii="Arial" w:hAnsi="Arial" w:cs="Arial"/>
                <w:b/>
                <w:bCs/>
                <w:sz w:val="18"/>
                <w:szCs w:val="18"/>
              </w:rPr>
              <w:t>5 633 825</w:t>
            </w:r>
          </w:p>
        </w:tc>
        <w:tc>
          <w:tcPr>
            <w:tcW w:w="1239" w:type="dxa"/>
            <w:tcBorders>
              <w:top w:val="nil"/>
              <w:left w:val="nil"/>
              <w:bottom w:val="nil"/>
              <w:right w:val="nil"/>
            </w:tcBorders>
            <w:vAlign w:val="bottom"/>
          </w:tcPr>
          <w:p w:rsidR="008C5429" w:rsidRPr="00CE77C6" w:rsidRDefault="008C5429" w:rsidP="00B70AFA">
            <w:pPr>
              <w:jc w:val="right"/>
              <w:rPr>
                <w:rFonts w:ascii="Arial" w:hAnsi="Arial" w:cs="Arial"/>
                <w:b/>
                <w:bCs/>
                <w:sz w:val="18"/>
                <w:szCs w:val="18"/>
              </w:rPr>
            </w:pPr>
            <w:r w:rsidRPr="00CE77C6">
              <w:rPr>
                <w:rFonts w:ascii="Arial" w:hAnsi="Arial" w:cs="Arial"/>
                <w:b/>
                <w:bCs/>
                <w:sz w:val="18"/>
                <w:szCs w:val="18"/>
              </w:rPr>
              <w:t>0</w:t>
            </w:r>
          </w:p>
        </w:tc>
        <w:tc>
          <w:tcPr>
            <w:tcW w:w="1111" w:type="dxa"/>
            <w:tcBorders>
              <w:top w:val="nil"/>
              <w:left w:val="nil"/>
              <w:bottom w:val="nil"/>
              <w:right w:val="nil"/>
            </w:tcBorders>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63 691 025</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4959DA" w:rsidRDefault="00852D3F" w:rsidP="00B70AFA">
            <w:pPr>
              <w:jc w:val="right"/>
              <w:rPr>
                <w:rFonts w:ascii="Arial" w:hAnsi="Arial" w:cs="Arial"/>
                <w:sz w:val="18"/>
                <w:szCs w:val="18"/>
              </w:rPr>
            </w:pPr>
            <w:r>
              <w:rPr>
                <w:rFonts w:ascii="Arial" w:hAnsi="Arial" w:cs="Arial"/>
                <w:sz w:val="18"/>
                <w:szCs w:val="18"/>
              </w:rPr>
              <w:t>4 244</w:t>
            </w:r>
          </w:p>
        </w:tc>
        <w:tc>
          <w:tcPr>
            <w:tcW w:w="1235" w:type="dxa"/>
            <w:tcBorders>
              <w:top w:val="nil"/>
              <w:left w:val="nil"/>
              <w:bottom w:val="nil"/>
              <w:right w:val="nil"/>
            </w:tcBorders>
            <w:vAlign w:val="bottom"/>
          </w:tcPr>
          <w:p w:rsidR="008C5429" w:rsidRPr="004959DA" w:rsidRDefault="00852D3F" w:rsidP="00B70AFA">
            <w:pPr>
              <w:jc w:val="right"/>
              <w:rPr>
                <w:rFonts w:ascii="Arial" w:hAnsi="Arial" w:cs="Arial"/>
                <w:sz w:val="18"/>
                <w:szCs w:val="18"/>
              </w:rPr>
            </w:pPr>
            <w:r>
              <w:rPr>
                <w:rFonts w:ascii="Arial" w:hAnsi="Arial" w:cs="Arial"/>
                <w:sz w:val="18"/>
                <w:szCs w:val="18"/>
              </w:rPr>
              <w:t>684 333</w:t>
            </w:r>
          </w:p>
        </w:tc>
        <w:tc>
          <w:tcPr>
            <w:tcW w:w="136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2032AB" w:rsidRDefault="008C5429" w:rsidP="00B70AFA">
            <w:pPr>
              <w:jc w:val="right"/>
              <w:rPr>
                <w:rFonts w:ascii="Arial" w:hAnsi="Arial" w:cs="Arial"/>
                <w:sz w:val="18"/>
                <w:szCs w:val="18"/>
              </w:rPr>
            </w:pPr>
            <w:r w:rsidRPr="002032AB">
              <w:rPr>
                <w:rFonts w:ascii="Arial" w:hAnsi="Arial" w:cs="Arial"/>
                <w:sz w:val="18"/>
                <w:szCs w:val="18"/>
              </w:rPr>
              <w:t>23 9</w:t>
            </w:r>
            <w:r>
              <w:rPr>
                <w:rFonts w:ascii="Arial" w:hAnsi="Arial" w:cs="Arial"/>
                <w:sz w:val="18"/>
                <w:szCs w:val="18"/>
              </w:rPr>
              <w:t>27</w:t>
            </w:r>
          </w:p>
        </w:tc>
        <w:tc>
          <w:tcPr>
            <w:tcW w:w="1239" w:type="dxa"/>
            <w:tcBorders>
              <w:top w:val="nil"/>
              <w:left w:val="nil"/>
              <w:bottom w:val="nil"/>
              <w:right w:val="nil"/>
            </w:tcBorders>
            <w:vAlign w:val="bottom"/>
          </w:tcPr>
          <w:p w:rsidR="008C5429" w:rsidRPr="00CE77C6" w:rsidRDefault="00852D3F" w:rsidP="00B70AFA">
            <w:pPr>
              <w:jc w:val="right"/>
              <w:rPr>
                <w:rFonts w:ascii="Arial" w:hAnsi="Arial" w:cs="Arial"/>
                <w:sz w:val="18"/>
                <w:szCs w:val="18"/>
              </w:rPr>
            </w:pPr>
            <w:r>
              <w:rPr>
                <w:rFonts w:ascii="Arial" w:hAnsi="Arial" w:cs="Arial"/>
                <w:sz w:val="18"/>
                <w:szCs w:val="18"/>
              </w:rPr>
              <w:t>63 123</w:t>
            </w:r>
          </w:p>
        </w:tc>
        <w:tc>
          <w:tcPr>
            <w:tcW w:w="111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2032AB" w:rsidRDefault="008C5429" w:rsidP="00B70AFA">
            <w:pPr>
              <w:jc w:val="right"/>
              <w:rPr>
                <w:rFonts w:ascii="Arial" w:hAnsi="Arial" w:cs="Arial"/>
                <w:sz w:val="18"/>
                <w:szCs w:val="18"/>
              </w:rPr>
            </w:pPr>
            <w:r w:rsidRPr="002032AB">
              <w:rPr>
                <w:rFonts w:ascii="Arial" w:hAnsi="Arial" w:cs="Arial"/>
                <w:sz w:val="18"/>
                <w:szCs w:val="18"/>
              </w:rPr>
              <w:t>77</w:t>
            </w:r>
            <w:r>
              <w:rPr>
                <w:rFonts w:ascii="Arial" w:hAnsi="Arial" w:cs="Arial"/>
                <w:sz w:val="18"/>
                <w:szCs w:val="18"/>
              </w:rPr>
              <w:t>5 627</w:t>
            </w:r>
          </w:p>
        </w:tc>
      </w:tr>
      <w:tr w:rsidR="008C5429" w:rsidRPr="000A2EA7" w:rsidTr="004A0B4E">
        <w:trPr>
          <w:trHeight w:val="238"/>
        </w:trPr>
        <w:tc>
          <w:tcPr>
            <w:tcW w:w="3319" w:type="dxa"/>
            <w:tcBorders>
              <w:top w:val="nil"/>
              <w:left w:val="nil"/>
              <w:bottom w:val="nil"/>
              <w:right w:val="nil"/>
            </w:tcBorders>
            <w:vAlign w:val="bottom"/>
          </w:tcPr>
          <w:p w:rsidR="008C5429" w:rsidRPr="006936D8" w:rsidRDefault="008C5429" w:rsidP="000A2EA7">
            <w:pPr>
              <w:rPr>
                <w:rFonts w:ascii="Arial" w:hAnsi="Arial" w:cs="Arial"/>
                <w:sz w:val="18"/>
                <w:szCs w:val="18"/>
              </w:rPr>
            </w:pPr>
            <w:r w:rsidRPr="006936D8">
              <w:rPr>
                <w:rFonts w:ascii="Arial" w:hAnsi="Arial" w:cs="Arial"/>
                <w:sz w:val="18"/>
                <w:szCs w:val="18"/>
              </w:rPr>
              <w:t>Úbytky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CE77C6"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r w:rsidRPr="002032AB">
              <w:rPr>
                <w:rFonts w:ascii="Arial" w:hAnsi="Arial" w:cs="Arial"/>
                <w:sz w:val="18"/>
                <w:szCs w:val="18"/>
              </w:rPr>
              <w:t>705 430</w:t>
            </w:r>
          </w:p>
        </w:tc>
        <w:tc>
          <w:tcPr>
            <w:tcW w:w="136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2032AB" w:rsidRDefault="008C5429" w:rsidP="00B70AFA">
            <w:pPr>
              <w:jc w:val="right"/>
              <w:rPr>
                <w:rFonts w:ascii="Arial" w:hAnsi="Arial" w:cs="Arial"/>
                <w:sz w:val="18"/>
                <w:szCs w:val="18"/>
              </w:rPr>
            </w:pPr>
            <w:r w:rsidRPr="002032AB">
              <w:rPr>
                <w:rFonts w:ascii="Arial" w:hAnsi="Arial" w:cs="Arial"/>
                <w:sz w:val="18"/>
                <w:szCs w:val="18"/>
              </w:rPr>
              <w:t>1 757 166</w:t>
            </w:r>
          </w:p>
        </w:tc>
        <w:tc>
          <w:tcPr>
            <w:tcW w:w="1239" w:type="dxa"/>
            <w:tcBorders>
              <w:top w:val="nil"/>
              <w:left w:val="nil"/>
              <w:bottom w:val="nil"/>
              <w:right w:val="nil"/>
            </w:tcBorders>
            <w:vAlign w:val="bottom"/>
          </w:tcPr>
          <w:p w:rsidR="008C5429" w:rsidRPr="00CE77C6" w:rsidRDefault="008C5429" w:rsidP="00B70AFA">
            <w:pPr>
              <w:jc w:val="right"/>
              <w:rPr>
                <w:rFonts w:ascii="Arial" w:hAnsi="Arial" w:cs="Arial"/>
                <w:sz w:val="18"/>
                <w:szCs w:val="18"/>
              </w:rPr>
            </w:pPr>
          </w:p>
        </w:tc>
        <w:tc>
          <w:tcPr>
            <w:tcW w:w="111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2032AB" w:rsidRDefault="008C5429" w:rsidP="00B70AFA">
            <w:pPr>
              <w:jc w:val="right"/>
              <w:rPr>
                <w:rFonts w:ascii="Arial" w:hAnsi="Arial" w:cs="Arial"/>
                <w:sz w:val="18"/>
                <w:szCs w:val="18"/>
              </w:rPr>
            </w:pPr>
            <w:r w:rsidRPr="002032AB">
              <w:rPr>
                <w:rFonts w:ascii="Arial" w:hAnsi="Arial" w:cs="Arial"/>
                <w:sz w:val="18"/>
                <w:szCs w:val="18"/>
              </w:rPr>
              <w:t>2 462 596</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AF1D1C" w:rsidRDefault="00852D3F" w:rsidP="00B70AFA">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vAlign w:val="bottom"/>
          </w:tcPr>
          <w:p w:rsidR="008C5429" w:rsidRPr="00AF1D1C" w:rsidRDefault="00852D3F" w:rsidP="00B70AF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2032AB" w:rsidRDefault="008C5429" w:rsidP="00B70AFA">
            <w:pPr>
              <w:jc w:val="right"/>
              <w:rPr>
                <w:rFonts w:ascii="Arial" w:hAnsi="Arial" w:cs="Arial"/>
                <w:sz w:val="18"/>
                <w:szCs w:val="18"/>
              </w:rPr>
            </w:pPr>
          </w:p>
        </w:tc>
        <w:tc>
          <w:tcPr>
            <w:tcW w:w="1239" w:type="dxa"/>
            <w:tcBorders>
              <w:top w:val="nil"/>
              <w:left w:val="nil"/>
              <w:bottom w:val="nil"/>
              <w:right w:val="nil"/>
            </w:tcBorders>
            <w:vAlign w:val="bottom"/>
          </w:tcPr>
          <w:p w:rsidR="008C5429" w:rsidRPr="00CE77C6" w:rsidRDefault="00852D3F" w:rsidP="00B70AFA">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2032AB" w:rsidRDefault="000550D1" w:rsidP="00B70AFA">
            <w:pPr>
              <w:jc w:val="right"/>
              <w:rPr>
                <w:rFonts w:ascii="Arial" w:hAnsi="Arial" w:cs="Arial"/>
                <w:sz w:val="18"/>
                <w:szCs w:val="18"/>
              </w:rPr>
            </w:pPr>
            <w:r>
              <w:rPr>
                <w:rFonts w:ascii="Arial" w:hAnsi="Arial" w:cs="Arial"/>
                <w:sz w:val="18"/>
                <w:szCs w:val="18"/>
              </w:rPr>
              <w:t>0</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8C5429" w:rsidRPr="00CE77C6" w:rsidRDefault="008C5429" w:rsidP="00B70AFA">
            <w:pPr>
              <w:jc w:val="right"/>
              <w:rPr>
                <w:rFonts w:ascii="Arial" w:hAnsi="Arial" w:cs="Arial"/>
                <w:b/>
                <w:bCs/>
                <w:sz w:val="18"/>
                <w:szCs w:val="18"/>
              </w:rPr>
            </w:pPr>
            <w:r w:rsidRPr="00CE77C6">
              <w:rPr>
                <w:rFonts w:ascii="Arial" w:hAnsi="Arial" w:cs="Arial"/>
                <w:b/>
                <w:bCs/>
                <w:sz w:val="18"/>
                <w:szCs w:val="18"/>
              </w:rPr>
              <w:t>27 022 248</w:t>
            </w:r>
          </w:p>
        </w:tc>
        <w:tc>
          <w:tcPr>
            <w:tcW w:w="1235" w:type="dxa"/>
            <w:tcBorders>
              <w:top w:val="single" w:sz="4" w:space="0" w:color="auto"/>
              <w:left w:val="nil"/>
              <w:bottom w:val="double" w:sz="6" w:space="0" w:color="auto"/>
              <w:right w:val="nil"/>
            </w:tcBorders>
            <w:shd w:val="clear" w:color="auto" w:fill="auto"/>
            <w:vAlign w:val="bottom"/>
          </w:tcPr>
          <w:p w:rsidR="008C5429" w:rsidRPr="007655F3" w:rsidRDefault="008C5429" w:rsidP="00B70AFA">
            <w:pPr>
              <w:jc w:val="right"/>
              <w:rPr>
                <w:rFonts w:ascii="Arial" w:hAnsi="Arial" w:cs="Arial"/>
                <w:b/>
                <w:bCs/>
                <w:sz w:val="18"/>
                <w:szCs w:val="18"/>
                <w:highlight w:val="yellow"/>
              </w:rPr>
            </w:pPr>
            <w:r w:rsidRPr="002032AB">
              <w:rPr>
                <w:rFonts w:ascii="Arial" w:hAnsi="Arial" w:cs="Arial"/>
                <w:b/>
                <w:bCs/>
                <w:sz w:val="18"/>
                <w:szCs w:val="18"/>
              </w:rPr>
              <w:t xml:space="preserve">29 578 </w:t>
            </w:r>
            <w:r>
              <w:rPr>
                <w:rFonts w:ascii="Arial" w:hAnsi="Arial" w:cs="Arial"/>
                <w:b/>
                <w:bCs/>
                <w:sz w:val="18"/>
                <w:szCs w:val="18"/>
              </w:rPr>
              <w:t>264</w:t>
            </w:r>
          </w:p>
        </w:tc>
        <w:tc>
          <w:tcPr>
            <w:tcW w:w="1361"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p>
        </w:tc>
        <w:tc>
          <w:tcPr>
            <w:tcW w:w="1220"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p>
        </w:tc>
        <w:tc>
          <w:tcPr>
            <w:tcW w:w="1007" w:type="dxa"/>
            <w:tcBorders>
              <w:top w:val="single" w:sz="4" w:space="0" w:color="auto"/>
              <w:left w:val="nil"/>
              <w:bottom w:val="double" w:sz="6" w:space="0" w:color="auto"/>
              <w:right w:val="nil"/>
            </w:tcBorders>
            <w:vAlign w:val="bottom"/>
          </w:tcPr>
          <w:p w:rsidR="008C5429" w:rsidRPr="002032AB" w:rsidRDefault="008C5429" w:rsidP="00B70AFA">
            <w:pPr>
              <w:jc w:val="right"/>
              <w:rPr>
                <w:rFonts w:ascii="Arial" w:hAnsi="Arial" w:cs="Arial"/>
                <w:b/>
                <w:bCs/>
                <w:sz w:val="18"/>
                <w:szCs w:val="18"/>
              </w:rPr>
            </w:pPr>
            <w:r w:rsidRPr="002032AB">
              <w:rPr>
                <w:rFonts w:ascii="Arial" w:hAnsi="Arial" w:cs="Arial"/>
                <w:b/>
                <w:bCs/>
                <w:sz w:val="18"/>
                <w:szCs w:val="18"/>
              </w:rPr>
              <w:t xml:space="preserve">3 900 </w:t>
            </w:r>
            <w:r>
              <w:rPr>
                <w:rFonts w:ascii="Arial" w:hAnsi="Arial" w:cs="Arial"/>
                <w:b/>
                <w:bCs/>
                <w:sz w:val="18"/>
                <w:szCs w:val="18"/>
              </w:rPr>
              <w:t>586</w:t>
            </w:r>
          </w:p>
        </w:tc>
        <w:tc>
          <w:tcPr>
            <w:tcW w:w="1239" w:type="dxa"/>
            <w:tcBorders>
              <w:top w:val="single" w:sz="4" w:space="0" w:color="auto"/>
              <w:left w:val="nil"/>
              <w:bottom w:val="double" w:sz="6" w:space="0" w:color="auto"/>
              <w:right w:val="nil"/>
            </w:tcBorders>
            <w:vAlign w:val="bottom"/>
          </w:tcPr>
          <w:p w:rsidR="008C5429" w:rsidRPr="00CE77C6" w:rsidRDefault="008C5429" w:rsidP="00B70AFA">
            <w:pPr>
              <w:jc w:val="right"/>
              <w:rPr>
                <w:rFonts w:ascii="Arial" w:hAnsi="Arial" w:cs="Arial"/>
                <w:b/>
                <w:bCs/>
                <w:sz w:val="18"/>
                <w:szCs w:val="18"/>
              </w:rPr>
            </w:pPr>
            <w:r w:rsidRPr="00CE77C6">
              <w:rPr>
                <w:rFonts w:ascii="Arial" w:hAnsi="Arial" w:cs="Arial"/>
                <w:b/>
                <w:bCs/>
                <w:sz w:val="18"/>
                <w:szCs w:val="18"/>
              </w:rPr>
              <w:t>63 123</w:t>
            </w:r>
          </w:p>
        </w:tc>
        <w:tc>
          <w:tcPr>
            <w:tcW w:w="1111"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r w:rsidRPr="004A0B4E">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8C5429" w:rsidRPr="002032AB" w:rsidRDefault="008C5429" w:rsidP="00B70AFA">
            <w:pPr>
              <w:jc w:val="right"/>
              <w:rPr>
                <w:rFonts w:ascii="Arial" w:hAnsi="Arial" w:cs="Arial"/>
                <w:b/>
                <w:bCs/>
                <w:sz w:val="18"/>
                <w:szCs w:val="18"/>
              </w:rPr>
            </w:pPr>
            <w:r w:rsidRPr="002032AB">
              <w:rPr>
                <w:rFonts w:ascii="Arial" w:hAnsi="Arial" w:cs="Arial"/>
                <w:b/>
                <w:bCs/>
                <w:sz w:val="18"/>
                <w:szCs w:val="18"/>
              </w:rPr>
              <w:t xml:space="preserve">62 004 </w:t>
            </w:r>
            <w:r>
              <w:rPr>
                <w:rFonts w:ascii="Arial" w:hAnsi="Arial" w:cs="Arial"/>
                <w:b/>
                <w:bCs/>
                <w:sz w:val="18"/>
                <w:szCs w:val="18"/>
              </w:rPr>
              <w:t>056</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CE77C6"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36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39"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11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r>
      <w:tr w:rsidR="008C5429" w:rsidRPr="000A2EA7" w:rsidTr="00552A2A">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08" w:type="dxa"/>
            <w:tcBorders>
              <w:top w:val="nil"/>
              <w:left w:val="nil"/>
              <w:bottom w:val="nil"/>
              <w:right w:val="nil"/>
            </w:tcBorders>
            <w:shd w:val="clear" w:color="auto" w:fill="auto"/>
            <w:vAlign w:val="bottom"/>
          </w:tcPr>
          <w:p w:rsidR="008C5429" w:rsidRPr="00CE77C6" w:rsidRDefault="008C5429" w:rsidP="00B70AFA">
            <w:pPr>
              <w:jc w:val="right"/>
              <w:rPr>
                <w:rFonts w:ascii="Arial" w:hAnsi="Arial" w:cs="Arial"/>
                <w:b/>
                <w:bCs/>
                <w:sz w:val="18"/>
                <w:szCs w:val="18"/>
              </w:rPr>
            </w:pPr>
            <w:r w:rsidRPr="00CE77C6">
              <w:rPr>
                <w:rFonts w:ascii="Arial" w:hAnsi="Arial" w:cs="Arial"/>
                <w:b/>
                <w:bCs/>
                <w:sz w:val="18"/>
                <w:szCs w:val="18"/>
              </w:rPr>
              <w:t>14 896 683</w:t>
            </w:r>
          </w:p>
        </w:tc>
        <w:tc>
          <w:tcPr>
            <w:tcW w:w="1235" w:type="dxa"/>
            <w:tcBorders>
              <w:top w:val="nil"/>
              <w:left w:val="nil"/>
              <w:bottom w:val="nil"/>
              <w:right w:val="nil"/>
            </w:tcBorders>
            <w:shd w:val="clear" w:color="auto" w:fill="auto"/>
            <w:vAlign w:val="bottom"/>
          </w:tcPr>
          <w:p w:rsidR="008C5429" w:rsidRPr="003E2663" w:rsidRDefault="008C5429" w:rsidP="00B70AFA">
            <w:pPr>
              <w:jc w:val="right"/>
              <w:rPr>
                <w:rFonts w:ascii="Arial" w:hAnsi="Arial" w:cs="Arial"/>
                <w:b/>
                <w:bCs/>
                <w:sz w:val="18"/>
                <w:szCs w:val="18"/>
              </w:rPr>
            </w:pPr>
            <w:r w:rsidRPr="003E2663">
              <w:rPr>
                <w:rFonts w:ascii="Arial" w:hAnsi="Arial" w:cs="Arial"/>
                <w:b/>
                <w:bCs/>
                <w:sz w:val="18"/>
                <w:szCs w:val="18"/>
              </w:rPr>
              <w:t>22 903 59</w:t>
            </w:r>
            <w:r>
              <w:rPr>
                <w:rFonts w:ascii="Arial" w:hAnsi="Arial" w:cs="Arial"/>
                <w:b/>
                <w:bCs/>
                <w:sz w:val="18"/>
                <w:szCs w:val="18"/>
              </w:rPr>
              <w:t>6</w:t>
            </w:r>
          </w:p>
        </w:tc>
        <w:tc>
          <w:tcPr>
            <w:tcW w:w="1361" w:type="dxa"/>
            <w:tcBorders>
              <w:top w:val="nil"/>
              <w:left w:val="nil"/>
              <w:bottom w:val="nil"/>
              <w:right w:val="nil"/>
            </w:tcBorders>
            <w:shd w:val="clear" w:color="auto" w:fill="auto"/>
            <w:vAlign w:val="bottom"/>
          </w:tcPr>
          <w:p w:rsidR="008C5429" w:rsidRPr="003E2663" w:rsidRDefault="008C5429" w:rsidP="00B70AFA">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tcPr>
          <w:p w:rsidR="008C5429" w:rsidRPr="002B648E" w:rsidRDefault="008C5429" w:rsidP="00B70AFA">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tcPr>
          <w:p w:rsidR="008C5429" w:rsidRPr="002B648E" w:rsidRDefault="008C5429" w:rsidP="00B70AFA">
            <w:pPr>
              <w:jc w:val="right"/>
              <w:rPr>
                <w:rFonts w:ascii="Arial" w:hAnsi="Arial" w:cs="Arial"/>
                <w:b/>
                <w:bCs/>
                <w:sz w:val="18"/>
                <w:szCs w:val="18"/>
              </w:rPr>
            </w:pPr>
            <w:r>
              <w:rPr>
                <w:rFonts w:ascii="Arial" w:hAnsi="Arial" w:cs="Arial"/>
                <w:b/>
                <w:bCs/>
                <w:sz w:val="18"/>
                <w:szCs w:val="18"/>
              </w:rPr>
              <w:t>5 391 895</w:t>
            </w:r>
          </w:p>
        </w:tc>
        <w:tc>
          <w:tcPr>
            <w:tcW w:w="1239" w:type="dxa"/>
            <w:tcBorders>
              <w:top w:val="nil"/>
              <w:left w:val="nil"/>
              <w:bottom w:val="nil"/>
              <w:right w:val="nil"/>
            </w:tcBorders>
            <w:shd w:val="clear" w:color="auto" w:fill="auto"/>
            <w:vAlign w:val="bottom"/>
          </w:tcPr>
          <w:p w:rsidR="008C5429" w:rsidRPr="002B648E" w:rsidRDefault="008C5429" w:rsidP="00B70AFA">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tcPr>
          <w:p w:rsidR="008C5429" w:rsidRPr="00D9176C" w:rsidRDefault="008C5429" w:rsidP="00B70AFA">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tcPr>
          <w:p w:rsidR="008C5429" w:rsidRPr="00B42058" w:rsidRDefault="008C5429" w:rsidP="00B70AFA">
            <w:pPr>
              <w:jc w:val="right"/>
              <w:rPr>
                <w:rFonts w:ascii="Arial" w:hAnsi="Arial" w:cs="Arial"/>
                <w:b/>
                <w:bCs/>
                <w:sz w:val="18"/>
                <w:szCs w:val="18"/>
                <w:highlight w:val="yellow"/>
              </w:rPr>
            </w:pPr>
            <w:r w:rsidRPr="005E04D2">
              <w:rPr>
                <w:rFonts w:ascii="Arial" w:hAnsi="Arial" w:cs="Arial"/>
                <w:b/>
                <w:bCs/>
                <w:sz w:val="18"/>
                <w:szCs w:val="18"/>
              </w:rPr>
              <w:t>43 192 17</w:t>
            </w:r>
            <w:r>
              <w:rPr>
                <w:rFonts w:ascii="Arial" w:hAnsi="Arial" w:cs="Arial"/>
                <w:b/>
                <w:bCs/>
                <w:sz w:val="18"/>
                <w:szCs w:val="18"/>
              </w:rPr>
              <w:t>4</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CE77C6" w:rsidRDefault="008C5429" w:rsidP="00B70AFA">
            <w:pPr>
              <w:jc w:val="right"/>
              <w:rPr>
                <w:rFonts w:ascii="Arial" w:hAnsi="Arial" w:cs="Arial"/>
                <w:sz w:val="18"/>
                <w:szCs w:val="18"/>
              </w:rPr>
            </w:pPr>
            <w:r w:rsidRPr="00CE77C6">
              <w:rPr>
                <w:rFonts w:ascii="Arial" w:hAnsi="Arial" w:cs="Arial"/>
                <w:sz w:val="18"/>
                <w:szCs w:val="18"/>
              </w:rPr>
              <w:t>1 348 397</w:t>
            </w:r>
          </w:p>
        </w:tc>
        <w:tc>
          <w:tcPr>
            <w:tcW w:w="1235" w:type="dxa"/>
            <w:tcBorders>
              <w:top w:val="nil"/>
              <w:left w:val="nil"/>
              <w:bottom w:val="nil"/>
              <w:right w:val="nil"/>
            </w:tcBorders>
            <w:vAlign w:val="bottom"/>
          </w:tcPr>
          <w:p w:rsidR="008C5429" w:rsidRPr="00AF1D1C" w:rsidRDefault="008C5429" w:rsidP="00B70AFA">
            <w:pPr>
              <w:jc w:val="right"/>
              <w:rPr>
                <w:rFonts w:ascii="Arial" w:hAnsi="Arial" w:cs="Arial"/>
                <w:sz w:val="18"/>
                <w:szCs w:val="18"/>
              </w:rPr>
            </w:pPr>
            <w:r w:rsidRPr="00AF1D1C">
              <w:rPr>
                <w:rFonts w:ascii="Arial" w:hAnsi="Arial" w:cs="Arial"/>
                <w:sz w:val="18"/>
                <w:szCs w:val="18"/>
              </w:rPr>
              <w:t xml:space="preserve">1 458 </w:t>
            </w:r>
            <w:r>
              <w:rPr>
                <w:rFonts w:ascii="Arial" w:hAnsi="Arial" w:cs="Arial"/>
                <w:sz w:val="18"/>
                <w:szCs w:val="18"/>
              </w:rPr>
              <w:t>232</w:t>
            </w:r>
          </w:p>
        </w:tc>
        <w:tc>
          <w:tcPr>
            <w:tcW w:w="136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C95F8A" w:rsidRDefault="008C5429" w:rsidP="00B70AFA">
            <w:pPr>
              <w:jc w:val="right"/>
              <w:rPr>
                <w:rFonts w:ascii="Arial" w:hAnsi="Arial" w:cs="Arial"/>
                <w:sz w:val="18"/>
                <w:szCs w:val="18"/>
              </w:rPr>
            </w:pPr>
            <w:r w:rsidRPr="00C95F8A">
              <w:rPr>
                <w:rFonts w:ascii="Arial" w:hAnsi="Arial" w:cs="Arial"/>
                <w:sz w:val="18"/>
                <w:szCs w:val="18"/>
              </w:rPr>
              <w:t>105 6</w:t>
            </w:r>
            <w:r>
              <w:rPr>
                <w:rFonts w:ascii="Arial" w:hAnsi="Arial" w:cs="Arial"/>
                <w:sz w:val="18"/>
                <w:szCs w:val="18"/>
              </w:rPr>
              <w:t>94</w:t>
            </w:r>
          </w:p>
        </w:tc>
        <w:tc>
          <w:tcPr>
            <w:tcW w:w="1239"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11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C95F8A" w:rsidRDefault="008C5429" w:rsidP="00B70AFA">
            <w:pPr>
              <w:jc w:val="right"/>
              <w:rPr>
                <w:rFonts w:ascii="Arial" w:hAnsi="Arial" w:cs="Arial"/>
                <w:sz w:val="18"/>
                <w:szCs w:val="18"/>
                <w:lang w:val="en-US"/>
              </w:rPr>
            </w:pPr>
            <w:r w:rsidRPr="00C95F8A">
              <w:rPr>
                <w:rFonts w:ascii="Arial" w:hAnsi="Arial" w:cs="Arial"/>
                <w:sz w:val="18"/>
                <w:szCs w:val="18"/>
                <w:lang w:val="en-US"/>
              </w:rPr>
              <w:t xml:space="preserve">2 912 </w:t>
            </w:r>
            <w:r>
              <w:rPr>
                <w:rFonts w:ascii="Arial" w:hAnsi="Arial" w:cs="Arial"/>
                <w:sz w:val="18"/>
                <w:szCs w:val="18"/>
                <w:lang w:val="en-US"/>
              </w:rPr>
              <w:t>323</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CE77C6"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AF1D1C" w:rsidRDefault="008C5429" w:rsidP="00B70AFA">
            <w:pPr>
              <w:jc w:val="right"/>
              <w:rPr>
                <w:rFonts w:ascii="Arial" w:hAnsi="Arial" w:cs="Arial"/>
                <w:sz w:val="18"/>
                <w:szCs w:val="18"/>
              </w:rPr>
            </w:pPr>
            <w:r w:rsidRPr="00AF1D1C">
              <w:rPr>
                <w:rFonts w:ascii="Arial" w:hAnsi="Arial" w:cs="Arial"/>
                <w:sz w:val="18"/>
                <w:szCs w:val="18"/>
              </w:rPr>
              <w:t>705 4</w:t>
            </w:r>
            <w:r>
              <w:rPr>
                <w:rFonts w:ascii="Arial" w:hAnsi="Arial" w:cs="Arial"/>
                <w:sz w:val="18"/>
                <w:szCs w:val="18"/>
              </w:rPr>
              <w:t>30</w:t>
            </w:r>
          </w:p>
        </w:tc>
        <w:tc>
          <w:tcPr>
            <w:tcW w:w="136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C95F8A" w:rsidRDefault="008C5429" w:rsidP="00B70AFA">
            <w:pPr>
              <w:jc w:val="right"/>
              <w:rPr>
                <w:rFonts w:ascii="Arial" w:hAnsi="Arial" w:cs="Arial"/>
                <w:sz w:val="18"/>
                <w:szCs w:val="18"/>
              </w:rPr>
            </w:pPr>
            <w:r w:rsidRPr="00C95F8A">
              <w:rPr>
                <w:rFonts w:ascii="Arial" w:hAnsi="Arial" w:cs="Arial"/>
                <w:sz w:val="18"/>
                <w:szCs w:val="18"/>
              </w:rPr>
              <w:t>1 757 166</w:t>
            </w:r>
          </w:p>
        </w:tc>
        <w:tc>
          <w:tcPr>
            <w:tcW w:w="1239"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11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C95F8A" w:rsidRDefault="008C5429" w:rsidP="00B70AFA">
            <w:pPr>
              <w:jc w:val="right"/>
              <w:rPr>
                <w:rFonts w:ascii="Arial" w:hAnsi="Arial" w:cs="Arial"/>
                <w:sz w:val="18"/>
                <w:szCs w:val="18"/>
              </w:rPr>
            </w:pPr>
            <w:r w:rsidRPr="00C95F8A">
              <w:rPr>
                <w:rFonts w:ascii="Arial" w:hAnsi="Arial" w:cs="Arial"/>
                <w:sz w:val="18"/>
                <w:szCs w:val="18"/>
              </w:rPr>
              <w:t>2 462 596</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8C5429" w:rsidRPr="00CE77C6" w:rsidRDefault="008C5429" w:rsidP="00B70AFA">
            <w:pPr>
              <w:jc w:val="right"/>
              <w:rPr>
                <w:rFonts w:ascii="Arial" w:hAnsi="Arial" w:cs="Arial"/>
                <w:b/>
                <w:bCs/>
                <w:sz w:val="18"/>
                <w:szCs w:val="18"/>
              </w:rPr>
            </w:pPr>
            <w:r w:rsidRPr="00CE77C6">
              <w:rPr>
                <w:rFonts w:ascii="Arial" w:hAnsi="Arial" w:cs="Arial"/>
                <w:b/>
                <w:bCs/>
                <w:sz w:val="18"/>
                <w:szCs w:val="18"/>
              </w:rPr>
              <w:t>16 245 080</w:t>
            </w:r>
          </w:p>
        </w:tc>
        <w:tc>
          <w:tcPr>
            <w:tcW w:w="1235"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r>
              <w:rPr>
                <w:rFonts w:ascii="Arial" w:hAnsi="Arial" w:cs="Arial"/>
                <w:b/>
                <w:bCs/>
                <w:sz w:val="18"/>
                <w:szCs w:val="18"/>
              </w:rPr>
              <w:t>23 656 398</w:t>
            </w:r>
          </w:p>
        </w:tc>
        <w:tc>
          <w:tcPr>
            <w:tcW w:w="1361"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p>
        </w:tc>
        <w:tc>
          <w:tcPr>
            <w:tcW w:w="1220"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p>
        </w:tc>
        <w:tc>
          <w:tcPr>
            <w:tcW w:w="1007"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r w:rsidRPr="00C95F8A">
              <w:rPr>
                <w:rFonts w:ascii="Arial" w:hAnsi="Arial" w:cs="Arial"/>
                <w:b/>
                <w:bCs/>
                <w:sz w:val="18"/>
                <w:szCs w:val="18"/>
              </w:rPr>
              <w:t>3 740 4</w:t>
            </w:r>
            <w:r>
              <w:rPr>
                <w:rFonts w:ascii="Arial" w:hAnsi="Arial" w:cs="Arial"/>
                <w:b/>
                <w:bCs/>
                <w:sz w:val="18"/>
                <w:szCs w:val="18"/>
              </w:rPr>
              <w:t>23</w:t>
            </w:r>
          </w:p>
        </w:tc>
        <w:tc>
          <w:tcPr>
            <w:tcW w:w="1239"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p>
        </w:tc>
        <w:tc>
          <w:tcPr>
            <w:tcW w:w="1111"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8C5429" w:rsidRPr="007655F3" w:rsidRDefault="008C5429" w:rsidP="00B70AFA">
            <w:pPr>
              <w:jc w:val="right"/>
              <w:rPr>
                <w:rFonts w:ascii="Arial" w:hAnsi="Arial" w:cs="Arial"/>
                <w:b/>
                <w:bCs/>
                <w:sz w:val="18"/>
                <w:szCs w:val="18"/>
                <w:highlight w:val="yellow"/>
              </w:rPr>
            </w:pPr>
            <w:r w:rsidRPr="00C95F8A">
              <w:rPr>
                <w:rFonts w:ascii="Arial" w:hAnsi="Arial" w:cs="Arial"/>
                <w:b/>
                <w:bCs/>
                <w:sz w:val="18"/>
                <w:szCs w:val="18"/>
              </w:rPr>
              <w:t xml:space="preserve">43 641 </w:t>
            </w:r>
            <w:r>
              <w:rPr>
                <w:rFonts w:ascii="Arial" w:hAnsi="Arial" w:cs="Arial"/>
                <w:b/>
                <w:bCs/>
                <w:sz w:val="18"/>
                <w:szCs w:val="18"/>
              </w:rPr>
              <w:t>901</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36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2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007"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9"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11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4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b/>
                <w:bCs/>
                <w:sz w:val="18"/>
                <w:szCs w:val="18"/>
              </w:rPr>
            </w:pPr>
          </w:p>
        </w:tc>
        <w:tc>
          <w:tcPr>
            <w:tcW w:w="1208"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235"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361"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220"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007"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239"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111"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240"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36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2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007"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9"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11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4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36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2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007"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9"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11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4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361"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20"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007"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39"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35"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36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39"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11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12 121 321</w:t>
            </w:r>
          </w:p>
        </w:tc>
        <w:tc>
          <w:tcPr>
            <w:tcW w:w="1235"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6 695 765</w:t>
            </w:r>
          </w:p>
        </w:tc>
        <w:tc>
          <w:tcPr>
            <w:tcW w:w="1361"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241 930</w:t>
            </w:r>
          </w:p>
        </w:tc>
        <w:tc>
          <w:tcPr>
            <w:tcW w:w="1239"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8C5429" w:rsidRPr="00D9176C" w:rsidRDefault="008C5429" w:rsidP="00B70AFA">
            <w:pPr>
              <w:jc w:val="right"/>
              <w:rPr>
                <w:rFonts w:ascii="Arial" w:hAnsi="Arial" w:cs="Arial"/>
                <w:b/>
                <w:bCs/>
                <w:sz w:val="18"/>
                <w:szCs w:val="18"/>
              </w:rPr>
            </w:pPr>
            <w:r>
              <w:rPr>
                <w:rFonts w:ascii="Arial" w:hAnsi="Arial" w:cs="Arial"/>
                <w:b/>
                <w:bCs/>
                <w:sz w:val="18"/>
                <w:szCs w:val="18"/>
              </w:rPr>
              <w:t>20 498 851</w:t>
            </w:r>
          </w:p>
        </w:tc>
      </w:tr>
      <w:tr w:rsidR="008C5429" w:rsidRPr="004A0B4E" w:rsidTr="004A0B4E">
        <w:trPr>
          <w:trHeight w:val="238"/>
        </w:trPr>
        <w:tc>
          <w:tcPr>
            <w:tcW w:w="3319" w:type="dxa"/>
            <w:tcBorders>
              <w:top w:val="nil"/>
              <w:left w:val="nil"/>
              <w:bottom w:val="nil"/>
              <w:right w:val="nil"/>
            </w:tcBorders>
            <w:vAlign w:val="bottom"/>
          </w:tcPr>
          <w:p w:rsidR="008C5429" w:rsidRPr="002032AB" w:rsidRDefault="008C5429" w:rsidP="000A2EA7">
            <w:pPr>
              <w:rPr>
                <w:rFonts w:ascii="Arial" w:hAnsi="Arial" w:cs="Arial"/>
                <w:b/>
                <w:bCs/>
                <w:sz w:val="18"/>
                <w:szCs w:val="18"/>
              </w:rPr>
            </w:pPr>
            <w:r w:rsidRPr="002032AB">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tcPr>
          <w:p w:rsidR="008C5429" w:rsidRPr="002032AB" w:rsidRDefault="008C5429" w:rsidP="00B70AFA">
            <w:pPr>
              <w:jc w:val="right"/>
              <w:rPr>
                <w:rFonts w:ascii="Arial" w:hAnsi="Arial" w:cs="Arial"/>
                <w:b/>
                <w:bCs/>
                <w:sz w:val="18"/>
                <w:szCs w:val="18"/>
              </w:rPr>
            </w:pPr>
            <w:r w:rsidRPr="002032AB">
              <w:rPr>
                <w:rFonts w:ascii="Arial" w:hAnsi="Arial" w:cs="Arial"/>
                <w:b/>
                <w:bCs/>
                <w:sz w:val="18"/>
                <w:szCs w:val="18"/>
              </w:rPr>
              <w:t>1 439 835</w:t>
            </w:r>
          </w:p>
        </w:tc>
        <w:tc>
          <w:tcPr>
            <w:tcW w:w="1208" w:type="dxa"/>
            <w:tcBorders>
              <w:top w:val="nil"/>
              <w:left w:val="nil"/>
              <w:bottom w:val="double" w:sz="6" w:space="0" w:color="auto"/>
              <w:right w:val="nil"/>
            </w:tcBorders>
            <w:vAlign w:val="bottom"/>
          </w:tcPr>
          <w:p w:rsidR="008C5429" w:rsidRPr="002032AB" w:rsidRDefault="008C5429" w:rsidP="00B70AFA">
            <w:pPr>
              <w:jc w:val="right"/>
              <w:rPr>
                <w:rFonts w:ascii="Arial" w:hAnsi="Arial" w:cs="Arial"/>
                <w:b/>
                <w:bCs/>
                <w:sz w:val="18"/>
                <w:szCs w:val="18"/>
              </w:rPr>
            </w:pPr>
            <w:r w:rsidRPr="002032AB">
              <w:rPr>
                <w:rFonts w:ascii="Arial" w:hAnsi="Arial" w:cs="Arial"/>
                <w:b/>
                <w:bCs/>
                <w:sz w:val="18"/>
                <w:szCs w:val="18"/>
              </w:rPr>
              <w:t>10 777 168</w:t>
            </w:r>
          </w:p>
        </w:tc>
        <w:tc>
          <w:tcPr>
            <w:tcW w:w="1235" w:type="dxa"/>
            <w:tcBorders>
              <w:top w:val="nil"/>
              <w:left w:val="nil"/>
              <w:bottom w:val="double" w:sz="6" w:space="0" w:color="auto"/>
              <w:right w:val="nil"/>
            </w:tcBorders>
            <w:vAlign w:val="bottom"/>
          </w:tcPr>
          <w:p w:rsidR="008C5429" w:rsidRPr="002032AB" w:rsidRDefault="008C5429" w:rsidP="00B70AFA">
            <w:pPr>
              <w:jc w:val="right"/>
              <w:rPr>
                <w:rFonts w:ascii="Arial" w:hAnsi="Arial" w:cs="Arial"/>
                <w:b/>
                <w:bCs/>
                <w:sz w:val="18"/>
                <w:szCs w:val="18"/>
              </w:rPr>
            </w:pPr>
            <w:r w:rsidRPr="002032AB">
              <w:rPr>
                <w:rFonts w:ascii="Arial" w:hAnsi="Arial" w:cs="Arial"/>
                <w:b/>
                <w:bCs/>
                <w:sz w:val="18"/>
                <w:szCs w:val="18"/>
              </w:rPr>
              <w:t>5 92</w:t>
            </w:r>
            <w:r>
              <w:rPr>
                <w:rFonts w:ascii="Arial" w:hAnsi="Arial" w:cs="Arial"/>
                <w:b/>
                <w:bCs/>
                <w:sz w:val="18"/>
                <w:szCs w:val="18"/>
              </w:rPr>
              <w:t>1</w:t>
            </w:r>
            <w:r w:rsidRPr="002032AB">
              <w:rPr>
                <w:rFonts w:ascii="Arial" w:hAnsi="Arial" w:cs="Arial"/>
                <w:b/>
                <w:bCs/>
                <w:sz w:val="18"/>
                <w:szCs w:val="18"/>
              </w:rPr>
              <w:t xml:space="preserve"> </w:t>
            </w:r>
            <w:r>
              <w:rPr>
                <w:rFonts w:ascii="Arial" w:hAnsi="Arial" w:cs="Arial"/>
                <w:b/>
                <w:bCs/>
                <w:sz w:val="18"/>
                <w:szCs w:val="18"/>
              </w:rPr>
              <w:t>866</w:t>
            </w:r>
          </w:p>
        </w:tc>
        <w:tc>
          <w:tcPr>
            <w:tcW w:w="1361" w:type="dxa"/>
            <w:tcBorders>
              <w:top w:val="nil"/>
              <w:left w:val="nil"/>
              <w:bottom w:val="double" w:sz="6" w:space="0" w:color="auto"/>
              <w:right w:val="nil"/>
            </w:tcBorders>
            <w:vAlign w:val="bottom"/>
          </w:tcPr>
          <w:p w:rsidR="008C5429" w:rsidRPr="002032AB" w:rsidRDefault="008C5429" w:rsidP="00B70AFA">
            <w:pPr>
              <w:jc w:val="right"/>
              <w:rPr>
                <w:rFonts w:ascii="Arial" w:hAnsi="Arial" w:cs="Arial"/>
                <w:b/>
                <w:bCs/>
                <w:sz w:val="18"/>
                <w:szCs w:val="18"/>
              </w:rPr>
            </w:pPr>
          </w:p>
        </w:tc>
        <w:tc>
          <w:tcPr>
            <w:tcW w:w="1220" w:type="dxa"/>
            <w:tcBorders>
              <w:top w:val="nil"/>
              <w:left w:val="nil"/>
              <w:bottom w:val="double" w:sz="6" w:space="0" w:color="auto"/>
              <w:right w:val="nil"/>
            </w:tcBorders>
            <w:vAlign w:val="bottom"/>
          </w:tcPr>
          <w:p w:rsidR="008C5429" w:rsidRPr="002032AB" w:rsidRDefault="008C5429" w:rsidP="00B70AFA">
            <w:pPr>
              <w:jc w:val="right"/>
              <w:rPr>
                <w:rFonts w:ascii="Arial" w:hAnsi="Arial" w:cs="Arial"/>
                <w:b/>
                <w:bCs/>
                <w:sz w:val="18"/>
                <w:szCs w:val="18"/>
              </w:rPr>
            </w:pPr>
          </w:p>
        </w:tc>
        <w:tc>
          <w:tcPr>
            <w:tcW w:w="1007" w:type="dxa"/>
            <w:tcBorders>
              <w:top w:val="nil"/>
              <w:left w:val="nil"/>
              <w:bottom w:val="double" w:sz="6" w:space="0" w:color="auto"/>
              <w:right w:val="nil"/>
            </w:tcBorders>
            <w:vAlign w:val="bottom"/>
          </w:tcPr>
          <w:p w:rsidR="008C5429" w:rsidRPr="002032AB" w:rsidRDefault="008C5429" w:rsidP="00B70AFA">
            <w:pPr>
              <w:jc w:val="right"/>
              <w:rPr>
                <w:rFonts w:ascii="Arial" w:hAnsi="Arial" w:cs="Arial"/>
                <w:b/>
                <w:bCs/>
                <w:sz w:val="18"/>
                <w:szCs w:val="18"/>
              </w:rPr>
            </w:pPr>
            <w:r w:rsidRPr="002032AB">
              <w:rPr>
                <w:rFonts w:ascii="Arial" w:hAnsi="Arial" w:cs="Arial"/>
                <w:b/>
                <w:bCs/>
                <w:sz w:val="18"/>
                <w:szCs w:val="18"/>
              </w:rPr>
              <w:t xml:space="preserve">160 </w:t>
            </w:r>
            <w:r>
              <w:rPr>
                <w:rFonts w:ascii="Arial" w:hAnsi="Arial" w:cs="Arial"/>
                <w:b/>
                <w:bCs/>
                <w:sz w:val="18"/>
                <w:szCs w:val="18"/>
              </w:rPr>
              <w:t>163</w:t>
            </w:r>
          </w:p>
        </w:tc>
        <w:tc>
          <w:tcPr>
            <w:tcW w:w="1239" w:type="dxa"/>
            <w:tcBorders>
              <w:top w:val="nil"/>
              <w:left w:val="nil"/>
              <w:bottom w:val="double" w:sz="6" w:space="0" w:color="auto"/>
              <w:right w:val="nil"/>
            </w:tcBorders>
            <w:vAlign w:val="bottom"/>
          </w:tcPr>
          <w:p w:rsidR="008C5429" w:rsidRPr="002032AB" w:rsidRDefault="008C5429" w:rsidP="00B70AFA">
            <w:pPr>
              <w:jc w:val="right"/>
              <w:rPr>
                <w:rFonts w:ascii="Arial" w:hAnsi="Arial" w:cs="Arial"/>
                <w:b/>
                <w:bCs/>
                <w:sz w:val="18"/>
                <w:szCs w:val="18"/>
              </w:rPr>
            </w:pPr>
            <w:r w:rsidRPr="002032AB">
              <w:rPr>
                <w:rFonts w:ascii="Arial" w:hAnsi="Arial" w:cs="Arial"/>
                <w:b/>
                <w:bCs/>
                <w:sz w:val="18"/>
                <w:szCs w:val="18"/>
              </w:rPr>
              <w:t>63 123</w:t>
            </w:r>
          </w:p>
        </w:tc>
        <w:tc>
          <w:tcPr>
            <w:tcW w:w="1111" w:type="dxa"/>
            <w:tcBorders>
              <w:top w:val="nil"/>
              <w:left w:val="nil"/>
              <w:bottom w:val="double" w:sz="6" w:space="0" w:color="auto"/>
              <w:right w:val="nil"/>
            </w:tcBorders>
            <w:vAlign w:val="bottom"/>
          </w:tcPr>
          <w:p w:rsidR="008C5429" w:rsidRPr="002032AB" w:rsidRDefault="008C5429" w:rsidP="00B70AFA">
            <w:pPr>
              <w:jc w:val="right"/>
              <w:rPr>
                <w:rFonts w:ascii="Arial" w:hAnsi="Arial" w:cs="Arial"/>
                <w:b/>
                <w:bCs/>
                <w:sz w:val="18"/>
                <w:szCs w:val="18"/>
              </w:rPr>
            </w:pPr>
            <w:r w:rsidRPr="002032AB">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8C5429" w:rsidRPr="004A0B4E" w:rsidRDefault="008C5429" w:rsidP="00B70AFA">
            <w:pPr>
              <w:jc w:val="right"/>
              <w:rPr>
                <w:rFonts w:ascii="Arial" w:hAnsi="Arial" w:cs="Arial"/>
                <w:b/>
                <w:bCs/>
                <w:sz w:val="18"/>
                <w:szCs w:val="18"/>
              </w:rPr>
            </w:pPr>
            <w:r w:rsidRPr="002032AB">
              <w:rPr>
                <w:rFonts w:ascii="Arial" w:hAnsi="Arial" w:cs="Arial"/>
                <w:b/>
                <w:bCs/>
                <w:sz w:val="18"/>
                <w:szCs w:val="18"/>
              </w:rPr>
              <w:t xml:space="preserve">18 362 </w:t>
            </w:r>
            <w:r>
              <w:rPr>
                <w:rFonts w:ascii="Arial" w:hAnsi="Arial" w:cs="Arial"/>
                <w:b/>
                <w:bCs/>
                <w:sz w:val="18"/>
                <w:szCs w:val="18"/>
              </w:rPr>
              <w:t>155</w:t>
            </w:r>
          </w:p>
        </w:tc>
      </w:tr>
    </w:tbl>
    <w:p w:rsidR="007523C0" w:rsidRDefault="007523C0" w:rsidP="00D5330B">
      <w:pPr>
        <w:pStyle w:val="odstavec"/>
      </w:pPr>
    </w:p>
    <w:p w:rsidR="007523C0" w:rsidRDefault="007523C0" w:rsidP="00D5330B">
      <w:pPr>
        <w:pStyle w:val="odstavec"/>
      </w:pPr>
    </w:p>
    <w:p w:rsidR="007523C0" w:rsidRDefault="007523C0" w:rsidP="00D5330B">
      <w:pPr>
        <w:pStyle w:val="odstavec"/>
      </w:pPr>
    </w:p>
    <w:p w:rsidR="002032AB" w:rsidRDefault="002032AB" w:rsidP="00D5330B">
      <w:pPr>
        <w:pStyle w:val="odstavec"/>
      </w:pPr>
    </w:p>
    <w:p w:rsidR="002032AB" w:rsidRDefault="002032AB" w:rsidP="00D5330B">
      <w:pPr>
        <w:pStyle w:val="odstavec"/>
      </w:pPr>
    </w:p>
    <w:p w:rsidR="002032AB" w:rsidRDefault="002032AB" w:rsidP="00D5330B">
      <w:pPr>
        <w:pStyle w:val="odstavec"/>
      </w:pPr>
    </w:p>
    <w:p w:rsidR="002032AB" w:rsidRDefault="002032AB"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3319"/>
        <w:gridCol w:w="1220"/>
        <w:gridCol w:w="1208"/>
        <w:gridCol w:w="1235"/>
        <w:gridCol w:w="1361"/>
        <w:gridCol w:w="1220"/>
        <w:gridCol w:w="1007"/>
        <w:gridCol w:w="1239"/>
        <w:gridCol w:w="1111"/>
        <w:gridCol w:w="1240"/>
      </w:tblGrid>
      <w:tr w:rsidR="007523C0" w:rsidRPr="000A2EA7" w:rsidTr="000A2EA7">
        <w:trPr>
          <w:trHeight w:val="240"/>
        </w:trPr>
        <w:tc>
          <w:tcPr>
            <w:tcW w:w="3319"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1200"/>
        </w:trPr>
        <w:tc>
          <w:tcPr>
            <w:tcW w:w="3319"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3319"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j</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35"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36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39"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sidRPr="00D9176C">
              <w:rPr>
                <w:rFonts w:ascii="Arial" w:hAnsi="Arial" w:cs="Arial"/>
                <w:b/>
                <w:bCs/>
                <w:sz w:val="18"/>
                <w:szCs w:val="18"/>
              </w:rPr>
              <w:t>1 439 835 </w:t>
            </w:r>
          </w:p>
        </w:tc>
        <w:tc>
          <w:tcPr>
            <w:tcW w:w="1208"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sidRPr="00D9176C">
              <w:rPr>
                <w:rFonts w:ascii="Arial" w:hAnsi="Arial" w:cs="Arial"/>
                <w:b/>
                <w:bCs/>
                <w:sz w:val="18"/>
                <w:szCs w:val="18"/>
              </w:rPr>
              <w:t>2</w:t>
            </w:r>
            <w:r>
              <w:rPr>
                <w:rFonts w:ascii="Arial" w:hAnsi="Arial" w:cs="Arial"/>
                <w:b/>
                <w:bCs/>
                <w:sz w:val="18"/>
                <w:szCs w:val="18"/>
              </w:rPr>
              <w:t>6</w:t>
            </w:r>
            <w:r w:rsidRPr="00D9176C">
              <w:rPr>
                <w:rFonts w:ascii="Arial" w:hAnsi="Arial" w:cs="Arial"/>
                <w:b/>
                <w:bCs/>
                <w:sz w:val="18"/>
                <w:szCs w:val="18"/>
              </w:rPr>
              <w:t> </w:t>
            </w:r>
            <w:r>
              <w:rPr>
                <w:rFonts w:ascii="Arial" w:hAnsi="Arial" w:cs="Arial"/>
                <w:b/>
                <w:bCs/>
                <w:sz w:val="18"/>
                <w:szCs w:val="18"/>
              </w:rPr>
              <w:t>750</w:t>
            </w:r>
            <w:r w:rsidRPr="00D9176C">
              <w:rPr>
                <w:rFonts w:ascii="Arial" w:hAnsi="Arial" w:cs="Arial"/>
                <w:b/>
                <w:bCs/>
                <w:sz w:val="18"/>
                <w:szCs w:val="18"/>
              </w:rPr>
              <w:t xml:space="preserve"> </w:t>
            </w:r>
            <w:r>
              <w:rPr>
                <w:rFonts w:ascii="Arial" w:hAnsi="Arial" w:cs="Arial"/>
                <w:b/>
                <w:bCs/>
                <w:sz w:val="18"/>
                <w:szCs w:val="18"/>
              </w:rPr>
              <w:t>878</w:t>
            </w:r>
          </w:p>
        </w:tc>
        <w:tc>
          <w:tcPr>
            <w:tcW w:w="1235"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sidRPr="00D9176C">
              <w:rPr>
                <w:rFonts w:ascii="Arial" w:hAnsi="Arial" w:cs="Arial"/>
                <w:b/>
                <w:bCs/>
                <w:sz w:val="18"/>
                <w:szCs w:val="18"/>
              </w:rPr>
              <w:t>2</w:t>
            </w:r>
            <w:r>
              <w:rPr>
                <w:rFonts w:ascii="Arial" w:hAnsi="Arial" w:cs="Arial"/>
                <w:b/>
                <w:bCs/>
                <w:sz w:val="18"/>
                <w:szCs w:val="18"/>
              </w:rPr>
              <w:t>7</w:t>
            </w:r>
            <w:r w:rsidRPr="00D9176C">
              <w:rPr>
                <w:rFonts w:ascii="Arial" w:hAnsi="Arial" w:cs="Arial"/>
                <w:b/>
                <w:bCs/>
                <w:sz w:val="18"/>
                <w:szCs w:val="18"/>
              </w:rPr>
              <w:t> </w:t>
            </w:r>
            <w:r>
              <w:rPr>
                <w:rFonts w:ascii="Arial" w:hAnsi="Arial" w:cs="Arial"/>
                <w:b/>
                <w:bCs/>
                <w:sz w:val="18"/>
                <w:szCs w:val="18"/>
              </w:rPr>
              <w:t>608</w:t>
            </w:r>
            <w:r w:rsidRPr="00D9176C">
              <w:rPr>
                <w:rFonts w:ascii="Arial" w:hAnsi="Arial" w:cs="Arial"/>
                <w:b/>
                <w:bCs/>
                <w:sz w:val="18"/>
                <w:szCs w:val="18"/>
              </w:rPr>
              <w:t> </w:t>
            </w:r>
            <w:r>
              <w:rPr>
                <w:rFonts w:ascii="Arial" w:hAnsi="Arial" w:cs="Arial"/>
                <w:b/>
                <w:bCs/>
                <w:sz w:val="18"/>
                <w:szCs w:val="18"/>
              </w:rPr>
              <w:t>948</w:t>
            </w:r>
          </w:p>
        </w:tc>
        <w:tc>
          <w:tcPr>
            <w:tcW w:w="1361"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sidRPr="00D9176C">
              <w:rPr>
                <w:rFonts w:ascii="Arial" w:hAnsi="Arial" w:cs="Arial"/>
                <w:b/>
                <w:bCs/>
                <w:sz w:val="18"/>
                <w:szCs w:val="18"/>
              </w:rPr>
              <w:t> </w:t>
            </w: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sidRPr="00D9176C">
              <w:rPr>
                <w:rFonts w:ascii="Arial" w:hAnsi="Arial" w:cs="Arial"/>
                <w:b/>
                <w:bCs/>
                <w:sz w:val="18"/>
                <w:szCs w:val="18"/>
              </w:rPr>
              <w:t> </w:t>
            </w:r>
          </w:p>
        </w:tc>
        <w:tc>
          <w:tcPr>
            <w:tcW w:w="1007"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sidRPr="00D9176C">
              <w:rPr>
                <w:rFonts w:ascii="Arial" w:hAnsi="Arial" w:cs="Arial"/>
                <w:b/>
                <w:bCs/>
                <w:sz w:val="18"/>
                <w:szCs w:val="18"/>
              </w:rPr>
              <w:t>5 </w:t>
            </w:r>
            <w:r>
              <w:rPr>
                <w:rFonts w:ascii="Arial" w:hAnsi="Arial" w:cs="Arial"/>
                <w:b/>
                <w:bCs/>
                <w:sz w:val="18"/>
                <w:szCs w:val="18"/>
              </w:rPr>
              <w:t>556</w:t>
            </w:r>
            <w:r w:rsidRPr="00D9176C">
              <w:rPr>
                <w:rFonts w:ascii="Arial" w:hAnsi="Arial" w:cs="Arial"/>
                <w:b/>
                <w:bCs/>
                <w:sz w:val="18"/>
                <w:szCs w:val="18"/>
              </w:rPr>
              <w:t> </w:t>
            </w:r>
            <w:r>
              <w:rPr>
                <w:rFonts w:ascii="Arial" w:hAnsi="Arial" w:cs="Arial"/>
                <w:b/>
                <w:bCs/>
                <w:sz w:val="18"/>
                <w:szCs w:val="18"/>
              </w:rPr>
              <w:t>425</w:t>
            </w:r>
          </w:p>
        </w:tc>
        <w:tc>
          <w:tcPr>
            <w:tcW w:w="1239"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864</w:t>
            </w:r>
            <w:r w:rsidRPr="00D9176C">
              <w:rPr>
                <w:rFonts w:ascii="Arial" w:hAnsi="Arial" w:cs="Arial"/>
                <w:b/>
                <w:bCs/>
                <w:sz w:val="18"/>
                <w:szCs w:val="18"/>
              </w:rPr>
              <w:t> </w:t>
            </w:r>
            <w:r>
              <w:rPr>
                <w:rFonts w:ascii="Arial" w:hAnsi="Arial" w:cs="Arial"/>
                <w:b/>
                <w:bCs/>
                <w:sz w:val="18"/>
                <w:szCs w:val="18"/>
              </w:rPr>
              <w:t>514</w:t>
            </w: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31 726</w:t>
            </w:r>
          </w:p>
        </w:tc>
        <w:tc>
          <w:tcPr>
            <w:tcW w:w="1240"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62</w:t>
            </w:r>
            <w:r w:rsidRPr="00D9176C">
              <w:rPr>
                <w:rFonts w:ascii="Arial" w:hAnsi="Arial" w:cs="Arial"/>
                <w:b/>
                <w:bCs/>
                <w:sz w:val="18"/>
                <w:szCs w:val="18"/>
              </w:rPr>
              <w:t> </w:t>
            </w:r>
            <w:r>
              <w:rPr>
                <w:rFonts w:ascii="Arial" w:hAnsi="Arial" w:cs="Arial"/>
                <w:b/>
                <w:bCs/>
                <w:sz w:val="18"/>
                <w:szCs w:val="18"/>
              </w:rPr>
              <w:t>252</w:t>
            </w:r>
            <w:r w:rsidRPr="00D9176C">
              <w:rPr>
                <w:rFonts w:ascii="Arial" w:hAnsi="Arial" w:cs="Arial"/>
                <w:b/>
                <w:bCs/>
                <w:sz w:val="18"/>
                <w:szCs w:val="18"/>
              </w:rPr>
              <w:t xml:space="preserve"> </w:t>
            </w:r>
            <w:r>
              <w:rPr>
                <w:rFonts w:ascii="Arial" w:hAnsi="Arial" w:cs="Arial"/>
                <w:b/>
                <w:bCs/>
                <w:sz w:val="18"/>
                <w:szCs w:val="18"/>
              </w:rPr>
              <w:t>326</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r>
              <w:rPr>
                <w:rFonts w:ascii="Arial" w:hAnsi="Arial" w:cs="Arial"/>
                <w:sz w:val="18"/>
                <w:szCs w:val="18"/>
              </w:rPr>
              <w:t>265 946</w:t>
            </w:r>
          </w:p>
        </w:tc>
        <w:tc>
          <w:tcPr>
            <w:tcW w:w="1235"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r>
              <w:rPr>
                <w:rFonts w:ascii="Arial" w:hAnsi="Arial" w:cs="Arial"/>
                <w:sz w:val="18"/>
                <w:szCs w:val="18"/>
              </w:rPr>
              <w:t>1 110 833</w:t>
            </w:r>
          </w:p>
        </w:tc>
        <w:tc>
          <w:tcPr>
            <w:tcW w:w="136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r>
              <w:rPr>
                <w:rFonts w:ascii="Arial" w:hAnsi="Arial" w:cs="Arial"/>
                <w:sz w:val="18"/>
                <w:szCs w:val="18"/>
              </w:rPr>
              <w:t>67 309</w:t>
            </w:r>
          </w:p>
        </w:tc>
        <w:tc>
          <w:tcPr>
            <w:tcW w:w="1239"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r>
              <w:rPr>
                <w:rFonts w:ascii="Arial" w:hAnsi="Arial" w:cs="Arial"/>
                <w:sz w:val="18"/>
                <w:szCs w:val="18"/>
              </w:rPr>
              <w:t>1 444 089</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35"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r>
              <w:rPr>
                <w:rFonts w:ascii="Arial" w:hAnsi="Arial" w:cs="Arial"/>
                <w:sz w:val="18"/>
                <w:szCs w:val="18"/>
              </w:rPr>
              <w:t>5 389</w:t>
            </w:r>
          </w:p>
        </w:tc>
        <w:tc>
          <w:tcPr>
            <w:tcW w:w="136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415810" w:rsidRDefault="007655F3" w:rsidP="007655F3">
            <w:pPr>
              <w:jc w:val="right"/>
              <w:rPr>
                <w:rFonts w:ascii="Arial" w:hAnsi="Arial" w:cs="Arial"/>
                <w:sz w:val="18"/>
                <w:szCs w:val="18"/>
                <w:highlight w:val="yellow"/>
              </w:rPr>
            </w:pPr>
          </w:p>
        </w:tc>
        <w:tc>
          <w:tcPr>
            <w:tcW w:w="1239"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r>
              <w:rPr>
                <w:rFonts w:ascii="Arial" w:hAnsi="Arial" w:cs="Arial"/>
                <w:sz w:val="18"/>
                <w:szCs w:val="18"/>
              </w:rPr>
              <w:t>5 389</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r>
              <w:rPr>
                <w:rFonts w:ascii="Arial" w:hAnsi="Arial" w:cs="Arial"/>
                <w:sz w:val="18"/>
                <w:szCs w:val="18"/>
              </w:rPr>
              <w:t>1 180</w:t>
            </w:r>
          </w:p>
        </w:tc>
        <w:tc>
          <w:tcPr>
            <w:tcW w:w="1235"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r>
              <w:rPr>
                <w:rFonts w:ascii="Arial" w:hAnsi="Arial" w:cs="Arial"/>
                <w:sz w:val="18"/>
                <w:szCs w:val="18"/>
              </w:rPr>
              <w:t>884 969</w:t>
            </w:r>
          </w:p>
        </w:tc>
        <w:tc>
          <w:tcPr>
            <w:tcW w:w="136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7511AD" w:rsidRDefault="007655F3" w:rsidP="007655F3">
            <w:pPr>
              <w:jc w:val="right"/>
              <w:rPr>
                <w:rFonts w:ascii="Arial" w:hAnsi="Arial" w:cs="Arial"/>
                <w:sz w:val="18"/>
                <w:szCs w:val="18"/>
              </w:rPr>
            </w:pPr>
            <w:r w:rsidRPr="007511AD">
              <w:rPr>
                <w:rFonts w:ascii="Arial" w:hAnsi="Arial" w:cs="Arial"/>
                <w:sz w:val="18"/>
                <w:szCs w:val="18"/>
              </w:rPr>
              <w:t>10 091</w:t>
            </w:r>
          </w:p>
        </w:tc>
        <w:tc>
          <w:tcPr>
            <w:tcW w:w="1239" w:type="dxa"/>
            <w:tcBorders>
              <w:top w:val="nil"/>
              <w:left w:val="nil"/>
              <w:bottom w:val="nil"/>
              <w:right w:val="nil"/>
            </w:tcBorders>
            <w:vAlign w:val="bottom"/>
          </w:tcPr>
          <w:p w:rsidR="007655F3" w:rsidRPr="007511AD" w:rsidRDefault="007655F3" w:rsidP="007655F3">
            <w:pPr>
              <w:jc w:val="right"/>
              <w:rPr>
                <w:rFonts w:ascii="Arial" w:hAnsi="Arial" w:cs="Arial"/>
                <w:sz w:val="18"/>
                <w:szCs w:val="18"/>
              </w:rPr>
            </w:pPr>
            <w:r w:rsidRPr="007511AD">
              <w:rPr>
                <w:rFonts w:ascii="Arial" w:hAnsi="Arial" w:cs="Arial"/>
                <w:sz w:val="18"/>
                <w:szCs w:val="18"/>
              </w:rPr>
              <w:t>-864 514</w:t>
            </w: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r>
              <w:rPr>
                <w:rFonts w:ascii="Arial" w:hAnsi="Arial" w:cs="Arial"/>
                <w:sz w:val="18"/>
                <w:szCs w:val="18"/>
              </w:rPr>
              <w:t>-31 726</w:t>
            </w:r>
          </w:p>
        </w:tc>
        <w:tc>
          <w:tcPr>
            <w:tcW w:w="124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27 018 004</w:t>
            </w:r>
          </w:p>
        </w:tc>
        <w:tc>
          <w:tcPr>
            <w:tcW w:w="1235" w:type="dxa"/>
            <w:tcBorders>
              <w:top w:val="single" w:sz="4" w:space="0" w:color="auto"/>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29 599 361</w:t>
            </w:r>
          </w:p>
        </w:tc>
        <w:tc>
          <w:tcPr>
            <w:tcW w:w="1361" w:type="dxa"/>
            <w:tcBorders>
              <w:top w:val="single" w:sz="4" w:space="0" w:color="auto"/>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7655F3" w:rsidRPr="00415810" w:rsidRDefault="007655F3" w:rsidP="007655F3">
            <w:pPr>
              <w:jc w:val="right"/>
              <w:rPr>
                <w:rFonts w:ascii="Arial" w:hAnsi="Arial" w:cs="Arial"/>
                <w:b/>
                <w:bCs/>
                <w:sz w:val="18"/>
                <w:szCs w:val="18"/>
                <w:highlight w:val="yellow"/>
              </w:rPr>
            </w:pPr>
            <w:r w:rsidRPr="00D43B7F">
              <w:rPr>
                <w:rFonts w:ascii="Arial" w:hAnsi="Arial" w:cs="Arial"/>
                <w:b/>
                <w:bCs/>
                <w:sz w:val="18"/>
                <w:szCs w:val="18"/>
              </w:rPr>
              <w:t>5 633 825</w:t>
            </w:r>
          </w:p>
        </w:tc>
        <w:tc>
          <w:tcPr>
            <w:tcW w:w="1239" w:type="dxa"/>
            <w:tcBorders>
              <w:top w:val="single" w:sz="4" w:space="0" w:color="auto"/>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63 691 025</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35"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36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39"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sidRPr="00D9176C">
              <w:rPr>
                <w:rFonts w:ascii="Arial" w:hAnsi="Arial" w:cs="Arial"/>
                <w:b/>
                <w:bCs/>
                <w:sz w:val="18"/>
                <w:szCs w:val="18"/>
              </w:rPr>
              <w:t> </w:t>
            </w:r>
          </w:p>
        </w:tc>
        <w:tc>
          <w:tcPr>
            <w:tcW w:w="1208" w:type="dxa"/>
            <w:tcBorders>
              <w:top w:val="nil"/>
              <w:left w:val="nil"/>
              <w:bottom w:val="nil"/>
              <w:right w:val="nil"/>
            </w:tcBorders>
            <w:vAlign w:val="bottom"/>
          </w:tcPr>
          <w:p w:rsidR="007655F3" w:rsidRPr="002B648E" w:rsidRDefault="007655F3" w:rsidP="007655F3">
            <w:pPr>
              <w:jc w:val="right"/>
              <w:rPr>
                <w:rFonts w:ascii="Arial" w:hAnsi="Arial" w:cs="Arial"/>
                <w:b/>
                <w:bCs/>
                <w:sz w:val="18"/>
                <w:szCs w:val="18"/>
              </w:rPr>
            </w:pPr>
            <w:r w:rsidRPr="002B648E">
              <w:rPr>
                <w:rFonts w:ascii="Arial" w:hAnsi="Arial" w:cs="Arial"/>
                <w:b/>
                <w:bCs/>
                <w:sz w:val="18"/>
                <w:szCs w:val="18"/>
              </w:rPr>
              <w:t>1</w:t>
            </w:r>
            <w:r>
              <w:rPr>
                <w:rFonts w:ascii="Arial" w:hAnsi="Arial" w:cs="Arial"/>
                <w:b/>
                <w:bCs/>
                <w:sz w:val="18"/>
                <w:szCs w:val="18"/>
              </w:rPr>
              <w:t>3</w:t>
            </w:r>
            <w:r w:rsidRPr="002B648E">
              <w:rPr>
                <w:rFonts w:ascii="Arial" w:hAnsi="Arial" w:cs="Arial"/>
                <w:b/>
                <w:bCs/>
                <w:sz w:val="18"/>
                <w:szCs w:val="18"/>
              </w:rPr>
              <w:t> </w:t>
            </w:r>
            <w:r>
              <w:rPr>
                <w:rFonts w:ascii="Arial" w:hAnsi="Arial" w:cs="Arial"/>
                <w:b/>
                <w:bCs/>
                <w:sz w:val="18"/>
                <w:szCs w:val="18"/>
              </w:rPr>
              <w:t>564</w:t>
            </w:r>
            <w:r w:rsidRPr="002B648E">
              <w:rPr>
                <w:rFonts w:ascii="Arial" w:hAnsi="Arial" w:cs="Arial"/>
                <w:b/>
                <w:bCs/>
                <w:sz w:val="18"/>
                <w:szCs w:val="18"/>
              </w:rPr>
              <w:t xml:space="preserve"> </w:t>
            </w:r>
            <w:r>
              <w:rPr>
                <w:rFonts w:ascii="Arial" w:hAnsi="Arial" w:cs="Arial"/>
                <w:b/>
                <w:bCs/>
                <w:sz w:val="18"/>
                <w:szCs w:val="18"/>
              </w:rPr>
              <w:t>746</w:t>
            </w:r>
          </w:p>
        </w:tc>
        <w:tc>
          <w:tcPr>
            <w:tcW w:w="1235" w:type="dxa"/>
            <w:tcBorders>
              <w:top w:val="nil"/>
              <w:left w:val="nil"/>
              <w:bottom w:val="nil"/>
              <w:right w:val="nil"/>
            </w:tcBorders>
            <w:vAlign w:val="bottom"/>
          </w:tcPr>
          <w:p w:rsidR="007655F3" w:rsidRPr="002B648E" w:rsidRDefault="007655F3" w:rsidP="007655F3">
            <w:pPr>
              <w:jc w:val="right"/>
              <w:rPr>
                <w:rFonts w:ascii="Arial" w:hAnsi="Arial" w:cs="Arial"/>
                <w:b/>
                <w:bCs/>
                <w:sz w:val="18"/>
                <w:szCs w:val="18"/>
              </w:rPr>
            </w:pPr>
            <w:r w:rsidRPr="002B648E">
              <w:rPr>
                <w:rFonts w:ascii="Arial" w:hAnsi="Arial" w:cs="Arial"/>
                <w:b/>
                <w:bCs/>
                <w:sz w:val="18"/>
                <w:szCs w:val="18"/>
              </w:rPr>
              <w:t>2</w:t>
            </w:r>
            <w:r>
              <w:rPr>
                <w:rFonts w:ascii="Arial" w:hAnsi="Arial" w:cs="Arial"/>
                <w:b/>
                <w:bCs/>
                <w:sz w:val="18"/>
                <w:szCs w:val="18"/>
              </w:rPr>
              <w:t>1</w:t>
            </w:r>
            <w:r w:rsidRPr="002B648E">
              <w:rPr>
                <w:rFonts w:ascii="Arial" w:hAnsi="Arial" w:cs="Arial"/>
                <w:b/>
                <w:bCs/>
                <w:sz w:val="18"/>
                <w:szCs w:val="18"/>
              </w:rPr>
              <w:t> </w:t>
            </w:r>
            <w:r>
              <w:rPr>
                <w:rFonts w:ascii="Arial" w:hAnsi="Arial" w:cs="Arial"/>
                <w:b/>
                <w:bCs/>
                <w:sz w:val="18"/>
                <w:szCs w:val="18"/>
              </w:rPr>
              <w:t>521</w:t>
            </w:r>
            <w:r w:rsidRPr="002B648E">
              <w:rPr>
                <w:rFonts w:ascii="Arial" w:hAnsi="Arial" w:cs="Arial"/>
                <w:b/>
                <w:bCs/>
                <w:sz w:val="18"/>
                <w:szCs w:val="18"/>
              </w:rPr>
              <w:t> </w:t>
            </w:r>
            <w:r>
              <w:rPr>
                <w:rFonts w:ascii="Arial" w:hAnsi="Arial" w:cs="Arial"/>
                <w:b/>
                <w:bCs/>
                <w:sz w:val="18"/>
                <w:szCs w:val="18"/>
              </w:rPr>
              <w:t>529</w:t>
            </w:r>
          </w:p>
        </w:tc>
        <w:tc>
          <w:tcPr>
            <w:tcW w:w="1361" w:type="dxa"/>
            <w:tcBorders>
              <w:top w:val="nil"/>
              <w:left w:val="nil"/>
              <w:bottom w:val="nil"/>
              <w:right w:val="nil"/>
            </w:tcBorders>
            <w:vAlign w:val="bottom"/>
          </w:tcPr>
          <w:p w:rsidR="007655F3" w:rsidRPr="002B648E" w:rsidRDefault="007655F3" w:rsidP="007655F3">
            <w:pPr>
              <w:jc w:val="right"/>
              <w:rPr>
                <w:rFonts w:ascii="Arial" w:hAnsi="Arial" w:cs="Arial"/>
                <w:b/>
                <w:bCs/>
                <w:sz w:val="18"/>
                <w:szCs w:val="18"/>
              </w:rPr>
            </w:pPr>
            <w:r w:rsidRPr="002B648E">
              <w:rPr>
                <w:rFonts w:ascii="Arial" w:hAnsi="Arial" w:cs="Arial"/>
                <w:b/>
                <w:bCs/>
                <w:sz w:val="18"/>
                <w:szCs w:val="18"/>
              </w:rPr>
              <w:t> </w:t>
            </w:r>
          </w:p>
        </w:tc>
        <w:tc>
          <w:tcPr>
            <w:tcW w:w="1220" w:type="dxa"/>
            <w:tcBorders>
              <w:top w:val="nil"/>
              <w:left w:val="nil"/>
              <w:bottom w:val="nil"/>
              <w:right w:val="nil"/>
            </w:tcBorders>
            <w:vAlign w:val="bottom"/>
          </w:tcPr>
          <w:p w:rsidR="007655F3" w:rsidRPr="002B648E" w:rsidRDefault="007655F3" w:rsidP="007655F3">
            <w:pPr>
              <w:jc w:val="right"/>
              <w:rPr>
                <w:rFonts w:ascii="Arial" w:hAnsi="Arial" w:cs="Arial"/>
                <w:b/>
                <w:bCs/>
                <w:sz w:val="18"/>
                <w:szCs w:val="18"/>
              </w:rPr>
            </w:pPr>
            <w:r w:rsidRPr="002B648E">
              <w:rPr>
                <w:rFonts w:ascii="Arial" w:hAnsi="Arial" w:cs="Arial"/>
                <w:b/>
                <w:bCs/>
                <w:sz w:val="18"/>
                <w:szCs w:val="18"/>
              </w:rPr>
              <w:t> </w:t>
            </w:r>
          </w:p>
        </w:tc>
        <w:tc>
          <w:tcPr>
            <w:tcW w:w="1007" w:type="dxa"/>
            <w:tcBorders>
              <w:top w:val="nil"/>
              <w:left w:val="nil"/>
              <w:bottom w:val="nil"/>
              <w:right w:val="nil"/>
            </w:tcBorders>
            <w:vAlign w:val="bottom"/>
          </w:tcPr>
          <w:p w:rsidR="007655F3" w:rsidRPr="002B648E" w:rsidRDefault="007655F3" w:rsidP="007655F3">
            <w:pPr>
              <w:jc w:val="right"/>
              <w:rPr>
                <w:rFonts w:ascii="Arial" w:hAnsi="Arial" w:cs="Arial"/>
                <w:b/>
                <w:bCs/>
                <w:sz w:val="18"/>
                <w:szCs w:val="18"/>
              </w:rPr>
            </w:pPr>
            <w:r>
              <w:rPr>
                <w:rFonts w:ascii="Arial" w:hAnsi="Arial" w:cs="Arial"/>
                <w:b/>
                <w:bCs/>
                <w:sz w:val="18"/>
                <w:szCs w:val="18"/>
              </w:rPr>
              <w:t>5</w:t>
            </w:r>
            <w:r w:rsidRPr="002B648E">
              <w:rPr>
                <w:rFonts w:ascii="Arial" w:hAnsi="Arial" w:cs="Arial"/>
                <w:b/>
                <w:bCs/>
                <w:sz w:val="18"/>
                <w:szCs w:val="18"/>
              </w:rPr>
              <w:t> </w:t>
            </w:r>
            <w:r>
              <w:rPr>
                <w:rFonts w:ascii="Arial" w:hAnsi="Arial" w:cs="Arial"/>
                <w:b/>
                <w:bCs/>
                <w:sz w:val="18"/>
                <w:szCs w:val="18"/>
              </w:rPr>
              <w:t>291</w:t>
            </w:r>
            <w:r w:rsidRPr="002B648E">
              <w:rPr>
                <w:rFonts w:ascii="Arial" w:hAnsi="Arial" w:cs="Arial"/>
                <w:b/>
                <w:bCs/>
                <w:sz w:val="18"/>
                <w:szCs w:val="18"/>
              </w:rPr>
              <w:t> </w:t>
            </w:r>
            <w:r>
              <w:rPr>
                <w:rFonts w:ascii="Arial" w:hAnsi="Arial" w:cs="Arial"/>
                <w:b/>
                <w:bCs/>
                <w:sz w:val="18"/>
                <w:szCs w:val="18"/>
              </w:rPr>
              <w:t>708</w:t>
            </w:r>
          </w:p>
        </w:tc>
        <w:tc>
          <w:tcPr>
            <w:tcW w:w="1239"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sidRPr="00D9176C">
              <w:rPr>
                <w:rFonts w:ascii="Arial" w:hAnsi="Arial" w:cs="Arial"/>
                <w:b/>
                <w:bCs/>
                <w:sz w:val="18"/>
                <w:szCs w:val="18"/>
              </w:rPr>
              <w:t> </w:t>
            </w: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sidRPr="00D9176C">
              <w:rPr>
                <w:rFonts w:ascii="Arial" w:hAnsi="Arial" w:cs="Arial"/>
                <w:b/>
                <w:bCs/>
                <w:sz w:val="18"/>
                <w:szCs w:val="18"/>
              </w:rPr>
              <w:t> </w:t>
            </w:r>
          </w:p>
        </w:tc>
        <w:tc>
          <w:tcPr>
            <w:tcW w:w="1240" w:type="dxa"/>
            <w:tcBorders>
              <w:top w:val="nil"/>
              <w:left w:val="nil"/>
              <w:bottom w:val="nil"/>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40</w:t>
            </w:r>
            <w:r w:rsidRPr="00D9176C">
              <w:rPr>
                <w:rFonts w:ascii="Arial" w:hAnsi="Arial" w:cs="Arial"/>
                <w:b/>
                <w:bCs/>
                <w:sz w:val="18"/>
                <w:szCs w:val="18"/>
              </w:rPr>
              <w:t> </w:t>
            </w:r>
            <w:r>
              <w:rPr>
                <w:rFonts w:ascii="Arial" w:hAnsi="Arial" w:cs="Arial"/>
                <w:b/>
                <w:bCs/>
                <w:sz w:val="18"/>
                <w:szCs w:val="18"/>
              </w:rPr>
              <w:t>377</w:t>
            </w:r>
            <w:r w:rsidRPr="00D9176C">
              <w:rPr>
                <w:rFonts w:ascii="Arial" w:hAnsi="Arial" w:cs="Arial"/>
                <w:b/>
                <w:bCs/>
                <w:sz w:val="18"/>
                <w:szCs w:val="18"/>
              </w:rPr>
              <w:t xml:space="preserve"> </w:t>
            </w:r>
            <w:r>
              <w:rPr>
                <w:rFonts w:ascii="Arial" w:hAnsi="Arial" w:cs="Arial"/>
                <w:b/>
                <w:bCs/>
                <w:sz w:val="18"/>
                <w:szCs w:val="18"/>
              </w:rPr>
              <w:t>983</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7655F3" w:rsidRPr="00ED4D28"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2B648E" w:rsidRDefault="007655F3" w:rsidP="007655F3">
            <w:pPr>
              <w:jc w:val="right"/>
              <w:rPr>
                <w:rFonts w:ascii="Arial" w:hAnsi="Arial" w:cs="Arial"/>
                <w:sz w:val="18"/>
                <w:szCs w:val="18"/>
              </w:rPr>
            </w:pPr>
            <w:r>
              <w:rPr>
                <w:rFonts w:ascii="Arial" w:hAnsi="Arial" w:cs="Arial"/>
                <w:sz w:val="18"/>
                <w:szCs w:val="18"/>
              </w:rPr>
              <w:t>1 331 937</w:t>
            </w:r>
          </w:p>
        </w:tc>
        <w:tc>
          <w:tcPr>
            <w:tcW w:w="1235" w:type="dxa"/>
            <w:tcBorders>
              <w:top w:val="nil"/>
              <w:left w:val="nil"/>
              <w:bottom w:val="nil"/>
              <w:right w:val="nil"/>
            </w:tcBorders>
            <w:vAlign w:val="bottom"/>
          </w:tcPr>
          <w:p w:rsidR="007655F3" w:rsidRPr="002B648E" w:rsidRDefault="007655F3" w:rsidP="007655F3">
            <w:pPr>
              <w:jc w:val="right"/>
              <w:rPr>
                <w:rFonts w:ascii="Arial" w:hAnsi="Arial" w:cs="Arial"/>
                <w:sz w:val="18"/>
                <w:szCs w:val="18"/>
              </w:rPr>
            </w:pPr>
            <w:r w:rsidRPr="003E2663">
              <w:rPr>
                <w:rFonts w:ascii="Arial" w:hAnsi="Arial" w:cs="Arial"/>
                <w:sz w:val="18"/>
                <w:szCs w:val="18"/>
              </w:rPr>
              <w:t>1 387 45</w:t>
            </w:r>
            <w:r>
              <w:rPr>
                <w:rFonts w:ascii="Arial" w:hAnsi="Arial" w:cs="Arial"/>
                <w:sz w:val="18"/>
                <w:szCs w:val="18"/>
              </w:rPr>
              <w:t>5</w:t>
            </w:r>
          </w:p>
        </w:tc>
        <w:tc>
          <w:tcPr>
            <w:tcW w:w="136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415810" w:rsidRDefault="007655F3" w:rsidP="007655F3">
            <w:pPr>
              <w:jc w:val="right"/>
              <w:rPr>
                <w:rFonts w:ascii="Arial" w:hAnsi="Arial" w:cs="Arial"/>
                <w:sz w:val="18"/>
                <w:szCs w:val="18"/>
                <w:highlight w:val="yellow"/>
              </w:rPr>
            </w:pPr>
            <w:r w:rsidRPr="007C37B0">
              <w:rPr>
                <w:rFonts w:ascii="Arial" w:hAnsi="Arial" w:cs="Arial"/>
                <w:sz w:val="18"/>
                <w:szCs w:val="18"/>
              </w:rPr>
              <w:t>100 187</w:t>
            </w:r>
          </w:p>
        </w:tc>
        <w:tc>
          <w:tcPr>
            <w:tcW w:w="1239"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D9176C" w:rsidRDefault="007655F3" w:rsidP="007655F3">
            <w:pPr>
              <w:jc w:val="right"/>
              <w:rPr>
                <w:rFonts w:ascii="Arial" w:hAnsi="Arial" w:cs="Arial"/>
                <w:sz w:val="18"/>
                <w:szCs w:val="18"/>
                <w:lang w:val="en-US"/>
              </w:rPr>
            </w:pPr>
            <w:r>
              <w:rPr>
                <w:rFonts w:ascii="Arial" w:hAnsi="Arial" w:cs="Arial"/>
                <w:sz w:val="18"/>
                <w:szCs w:val="18"/>
                <w:lang w:val="en-US"/>
              </w:rPr>
              <w:t>2 819 579</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7655F3" w:rsidRPr="006936D8"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2D6106" w:rsidRDefault="007655F3" w:rsidP="007655F3">
            <w:pPr>
              <w:jc w:val="right"/>
              <w:rPr>
                <w:rFonts w:ascii="Arial" w:hAnsi="Arial" w:cs="Arial"/>
                <w:sz w:val="18"/>
                <w:szCs w:val="18"/>
                <w:highlight w:val="yellow"/>
              </w:rPr>
            </w:pPr>
          </w:p>
        </w:tc>
        <w:tc>
          <w:tcPr>
            <w:tcW w:w="1235" w:type="dxa"/>
            <w:tcBorders>
              <w:top w:val="nil"/>
              <w:left w:val="nil"/>
              <w:bottom w:val="nil"/>
              <w:right w:val="nil"/>
            </w:tcBorders>
            <w:vAlign w:val="bottom"/>
          </w:tcPr>
          <w:p w:rsidR="007655F3" w:rsidRPr="00AB756B" w:rsidRDefault="007655F3" w:rsidP="007655F3">
            <w:pPr>
              <w:jc w:val="right"/>
              <w:rPr>
                <w:rFonts w:ascii="Arial" w:hAnsi="Arial" w:cs="Arial"/>
                <w:sz w:val="18"/>
                <w:szCs w:val="18"/>
              </w:rPr>
            </w:pPr>
            <w:r w:rsidRPr="00AB756B">
              <w:rPr>
                <w:rFonts w:ascii="Arial" w:hAnsi="Arial" w:cs="Arial"/>
                <w:sz w:val="18"/>
                <w:szCs w:val="18"/>
              </w:rPr>
              <w:t>5 38</w:t>
            </w:r>
            <w:r>
              <w:rPr>
                <w:rFonts w:ascii="Arial" w:hAnsi="Arial" w:cs="Arial"/>
                <w:sz w:val="18"/>
                <w:szCs w:val="18"/>
              </w:rPr>
              <w:t>8</w:t>
            </w:r>
          </w:p>
        </w:tc>
        <w:tc>
          <w:tcPr>
            <w:tcW w:w="1361" w:type="dxa"/>
            <w:tcBorders>
              <w:top w:val="nil"/>
              <w:left w:val="nil"/>
              <w:bottom w:val="nil"/>
              <w:right w:val="nil"/>
            </w:tcBorders>
            <w:vAlign w:val="bottom"/>
          </w:tcPr>
          <w:p w:rsidR="007655F3" w:rsidRPr="00AB756B"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415810" w:rsidRDefault="007655F3" w:rsidP="007655F3">
            <w:pPr>
              <w:jc w:val="right"/>
              <w:rPr>
                <w:rFonts w:ascii="Arial" w:hAnsi="Arial" w:cs="Arial"/>
                <w:sz w:val="18"/>
                <w:szCs w:val="18"/>
                <w:highlight w:val="yellow"/>
              </w:rPr>
            </w:pPr>
          </w:p>
        </w:tc>
        <w:tc>
          <w:tcPr>
            <w:tcW w:w="1239"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6936D8" w:rsidRDefault="007655F3" w:rsidP="007655F3">
            <w:pPr>
              <w:jc w:val="right"/>
              <w:rPr>
                <w:rFonts w:ascii="Arial" w:hAnsi="Arial" w:cs="Arial"/>
                <w:sz w:val="18"/>
                <w:szCs w:val="18"/>
              </w:rPr>
            </w:pPr>
            <w:r>
              <w:rPr>
                <w:rFonts w:ascii="Arial" w:hAnsi="Arial" w:cs="Arial"/>
                <w:sz w:val="18"/>
                <w:szCs w:val="18"/>
              </w:rPr>
              <w:t>5 388</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7655F3" w:rsidRPr="002B648E" w:rsidRDefault="007655F3" w:rsidP="007655F3">
            <w:pPr>
              <w:jc w:val="right"/>
              <w:rPr>
                <w:rFonts w:ascii="Arial" w:hAnsi="Arial" w:cs="Arial"/>
                <w:b/>
                <w:bCs/>
                <w:sz w:val="18"/>
                <w:szCs w:val="18"/>
              </w:rPr>
            </w:pPr>
            <w:r w:rsidRPr="002B648E">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7655F3" w:rsidRPr="002B648E" w:rsidRDefault="007655F3" w:rsidP="007655F3">
            <w:pPr>
              <w:jc w:val="right"/>
              <w:rPr>
                <w:rFonts w:ascii="Arial" w:hAnsi="Arial" w:cs="Arial"/>
                <w:b/>
                <w:bCs/>
                <w:sz w:val="18"/>
                <w:szCs w:val="18"/>
              </w:rPr>
            </w:pPr>
            <w:r>
              <w:rPr>
                <w:rFonts w:ascii="Arial" w:hAnsi="Arial" w:cs="Arial"/>
                <w:b/>
                <w:bCs/>
                <w:sz w:val="18"/>
                <w:szCs w:val="18"/>
              </w:rPr>
              <w:t>14 896 683</w:t>
            </w:r>
          </w:p>
        </w:tc>
        <w:tc>
          <w:tcPr>
            <w:tcW w:w="1235" w:type="dxa"/>
            <w:tcBorders>
              <w:top w:val="single" w:sz="4" w:space="0" w:color="auto"/>
              <w:left w:val="nil"/>
              <w:bottom w:val="double" w:sz="6" w:space="0" w:color="auto"/>
              <w:right w:val="nil"/>
            </w:tcBorders>
            <w:vAlign w:val="bottom"/>
          </w:tcPr>
          <w:p w:rsidR="007655F3" w:rsidRPr="003E2663" w:rsidRDefault="007655F3" w:rsidP="007655F3">
            <w:pPr>
              <w:jc w:val="right"/>
              <w:rPr>
                <w:rFonts w:ascii="Arial" w:hAnsi="Arial" w:cs="Arial"/>
                <w:b/>
                <w:bCs/>
                <w:sz w:val="18"/>
                <w:szCs w:val="18"/>
              </w:rPr>
            </w:pPr>
            <w:r w:rsidRPr="003E2663">
              <w:rPr>
                <w:rFonts w:ascii="Arial" w:hAnsi="Arial" w:cs="Arial"/>
                <w:b/>
                <w:bCs/>
                <w:sz w:val="18"/>
                <w:szCs w:val="18"/>
              </w:rPr>
              <w:t>22 903 59</w:t>
            </w:r>
            <w:r>
              <w:rPr>
                <w:rFonts w:ascii="Arial" w:hAnsi="Arial" w:cs="Arial"/>
                <w:b/>
                <w:bCs/>
                <w:sz w:val="18"/>
                <w:szCs w:val="18"/>
              </w:rPr>
              <w:t>6</w:t>
            </w:r>
          </w:p>
        </w:tc>
        <w:tc>
          <w:tcPr>
            <w:tcW w:w="1361" w:type="dxa"/>
            <w:tcBorders>
              <w:top w:val="single" w:sz="4" w:space="0" w:color="auto"/>
              <w:left w:val="nil"/>
              <w:bottom w:val="double" w:sz="6" w:space="0" w:color="auto"/>
              <w:right w:val="nil"/>
            </w:tcBorders>
            <w:vAlign w:val="bottom"/>
          </w:tcPr>
          <w:p w:rsidR="007655F3" w:rsidRPr="003E2663" w:rsidRDefault="007655F3" w:rsidP="007655F3">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7655F3" w:rsidRPr="002B648E" w:rsidRDefault="007655F3" w:rsidP="007655F3">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7655F3" w:rsidRPr="002B648E" w:rsidRDefault="007655F3" w:rsidP="007655F3">
            <w:pPr>
              <w:jc w:val="right"/>
              <w:rPr>
                <w:rFonts w:ascii="Arial" w:hAnsi="Arial" w:cs="Arial"/>
                <w:b/>
                <w:bCs/>
                <w:sz w:val="18"/>
                <w:szCs w:val="18"/>
              </w:rPr>
            </w:pPr>
            <w:r>
              <w:rPr>
                <w:rFonts w:ascii="Arial" w:hAnsi="Arial" w:cs="Arial"/>
                <w:b/>
                <w:bCs/>
                <w:sz w:val="18"/>
                <w:szCs w:val="18"/>
              </w:rPr>
              <w:t>5 391 895</w:t>
            </w:r>
          </w:p>
        </w:tc>
        <w:tc>
          <w:tcPr>
            <w:tcW w:w="1239" w:type="dxa"/>
            <w:tcBorders>
              <w:top w:val="single" w:sz="4" w:space="0" w:color="auto"/>
              <w:left w:val="nil"/>
              <w:bottom w:val="double" w:sz="6" w:space="0" w:color="auto"/>
              <w:right w:val="nil"/>
            </w:tcBorders>
            <w:vAlign w:val="bottom"/>
          </w:tcPr>
          <w:p w:rsidR="007655F3" w:rsidRPr="002B648E" w:rsidRDefault="007655F3" w:rsidP="007655F3">
            <w:pPr>
              <w:jc w:val="right"/>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7655F3" w:rsidRPr="00B42058" w:rsidRDefault="007655F3" w:rsidP="007655F3">
            <w:pPr>
              <w:jc w:val="right"/>
              <w:rPr>
                <w:rFonts w:ascii="Arial" w:hAnsi="Arial" w:cs="Arial"/>
                <w:b/>
                <w:bCs/>
                <w:sz w:val="18"/>
                <w:szCs w:val="18"/>
                <w:highlight w:val="yellow"/>
              </w:rPr>
            </w:pPr>
            <w:r w:rsidRPr="005E04D2">
              <w:rPr>
                <w:rFonts w:ascii="Arial" w:hAnsi="Arial" w:cs="Arial"/>
                <w:b/>
                <w:bCs/>
                <w:sz w:val="18"/>
                <w:szCs w:val="18"/>
              </w:rPr>
              <w:t>43 192 17</w:t>
            </w:r>
            <w:r>
              <w:rPr>
                <w:rFonts w:ascii="Arial" w:hAnsi="Arial" w:cs="Arial"/>
                <w:b/>
                <w:bCs/>
                <w:sz w:val="18"/>
                <w:szCs w:val="18"/>
              </w:rPr>
              <w:t>4</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vAlign w:val="bottom"/>
          </w:tcPr>
          <w:p w:rsidR="007655F3" w:rsidRPr="00ED4D28"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35"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361"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39"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7655F3" w:rsidRPr="00ED4D28" w:rsidRDefault="007655F3" w:rsidP="007655F3">
            <w:pPr>
              <w:jc w:val="right"/>
              <w:rPr>
                <w:rFonts w:ascii="Arial" w:hAnsi="Arial" w:cs="Arial"/>
                <w:b/>
                <w:bCs/>
                <w:sz w:val="18"/>
                <w:szCs w:val="18"/>
              </w:rPr>
            </w:pPr>
          </w:p>
        </w:tc>
        <w:tc>
          <w:tcPr>
            <w:tcW w:w="1208"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p>
        </w:tc>
        <w:tc>
          <w:tcPr>
            <w:tcW w:w="1235"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p>
        </w:tc>
        <w:tc>
          <w:tcPr>
            <w:tcW w:w="1361"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p>
        </w:tc>
        <w:tc>
          <w:tcPr>
            <w:tcW w:w="1220"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p>
        </w:tc>
        <w:tc>
          <w:tcPr>
            <w:tcW w:w="1007"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p>
        </w:tc>
        <w:tc>
          <w:tcPr>
            <w:tcW w:w="1239"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p>
        </w:tc>
        <w:tc>
          <w:tcPr>
            <w:tcW w:w="1111"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p>
        </w:tc>
        <w:tc>
          <w:tcPr>
            <w:tcW w:w="1240" w:type="dxa"/>
            <w:tcBorders>
              <w:top w:val="nil"/>
              <w:left w:val="nil"/>
              <w:bottom w:val="nil"/>
              <w:right w:val="nil"/>
            </w:tcBorders>
            <w:vAlign w:val="bottom"/>
          </w:tcPr>
          <w:p w:rsidR="007655F3" w:rsidRPr="00552A2A" w:rsidRDefault="007655F3" w:rsidP="007655F3">
            <w:pPr>
              <w:jc w:val="right"/>
              <w:rPr>
                <w:rFonts w:ascii="Arial" w:hAnsi="Arial" w:cs="Arial"/>
                <w:b/>
                <w:bCs/>
                <w:sz w:val="18"/>
                <w:szCs w:val="18"/>
              </w:rPr>
            </w:pP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7655F3" w:rsidRPr="00ED4D28"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35"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361"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39"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7655F3" w:rsidRPr="00ED4D28"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35"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361"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39"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552A2A" w:rsidRDefault="007655F3" w:rsidP="007655F3">
            <w:pPr>
              <w:jc w:val="right"/>
              <w:rPr>
                <w:rFonts w:ascii="Arial" w:hAnsi="Arial" w:cs="Arial"/>
                <w:sz w:val="18"/>
                <w:szCs w:val="18"/>
              </w:rPr>
            </w:pP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7655F3" w:rsidRPr="00ED4D28" w:rsidRDefault="007655F3" w:rsidP="007655F3">
            <w:pPr>
              <w:jc w:val="right"/>
              <w:rPr>
                <w:rFonts w:ascii="Arial" w:hAnsi="Arial" w:cs="Arial"/>
                <w:b/>
                <w:bCs/>
                <w:sz w:val="18"/>
                <w:szCs w:val="18"/>
              </w:rPr>
            </w:pPr>
            <w:r w:rsidRPr="00ED4D28">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 </w:t>
            </w:r>
          </w:p>
        </w:tc>
        <w:tc>
          <w:tcPr>
            <w:tcW w:w="1361"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 </w:t>
            </w:r>
          </w:p>
        </w:tc>
        <w:tc>
          <w:tcPr>
            <w:tcW w:w="1220"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 </w:t>
            </w:r>
          </w:p>
        </w:tc>
        <w:tc>
          <w:tcPr>
            <w:tcW w:w="1007"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 </w:t>
            </w:r>
          </w:p>
        </w:tc>
        <w:tc>
          <w:tcPr>
            <w:tcW w:w="1239"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 </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vAlign w:val="bottom"/>
          </w:tcPr>
          <w:p w:rsidR="007655F3" w:rsidRPr="00ED4D28"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B42058" w:rsidRDefault="007655F3" w:rsidP="007655F3">
            <w:pPr>
              <w:jc w:val="right"/>
              <w:rPr>
                <w:rFonts w:ascii="Arial" w:hAnsi="Arial" w:cs="Arial"/>
                <w:sz w:val="18"/>
                <w:szCs w:val="18"/>
                <w:highlight w:val="yellow"/>
              </w:rPr>
            </w:pPr>
          </w:p>
        </w:tc>
        <w:tc>
          <w:tcPr>
            <w:tcW w:w="1235" w:type="dxa"/>
            <w:tcBorders>
              <w:top w:val="nil"/>
              <w:left w:val="nil"/>
              <w:bottom w:val="nil"/>
              <w:right w:val="nil"/>
            </w:tcBorders>
            <w:vAlign w:val="bottom"/>
          </w:tcPr>
          <w:p w:rsidR="007655F3" w:rsidRPr="00B42058" w:rsidRDefault="007655F3" w:rsidP="007655F3">
            <w:pPr>
              <w:jc w:val="right"/>
              <w:rPr>
                <w:rFonts w:ascii="Arial" w:hAnsi="Arial" w:cs="Arial"/>
                <w:sz w:val="18"/>
                <w:szCs w:val="18"/>
                <w:highlight w:val="yellow"/>
              </w:rPr>
            </w:pPr>
          </w:p>
        </w:tc>
        <w:tc>
          <w:tcPr>
            <w:tcW w:w="1361" w:type="dxa"/>
            <w:tcBorders>
              <w:top w:val="nil"/>
              <w:left w:val="nil"/>
              <w:bottom w:val="nil"/>
              <w:right w:val="nil"/>
            </w:tcBorders>
            <w:vAlign w:val="bottom"/>
          </w:tcPr>
          <w:p w:rsidR="007655F3" w:rsidRPr="00B42058" w:rsidRDefault="007655F3" w:rsidP="007655F3">
            <w:pPr>
              <w:jc w:val="right"/>
              <w:rPr>
                <w:rFonts w:ascii="Arial" w:hAnsi="Arial" w:cs="Arial"/>
                <w:sz w:val="18"/>
                <w:szCs w:val="18"/>
                <w:highlight w:val="yellow"/>
              </w:rPr>
            </w:pPr>
          </w:p>
        </w:tc>
        <w:tc>
          <w:tcPr>
            <w:tcW w:w="1220" w:type="dxa"/>
            <w:tcBorders>
              <w:top w:val="nil"/>
              <w:left w:val="nil"/>
              <w:bottom w:val="nil"/>
              <w:right w:val="nil"/>
            </w:tcBorders>
            <w:vAlign w:val="bottom"/>
          </w:tcPr>
          <w:p w:rsidR="007655F3" w:rsidRPr="00B42058" w:rsidRDefault="007655F3" w:rsidP="007655F3">
            <w:pPr>
              <w:jc w:val="right"/>
              <w:rPr>
                <w:rFonts w:ascii="Arial" w:hAnsi="Arial" w:cs="Arial"/>
                <w:sz w:val="18"/>
                <w:szCs w:val="18"/>
                <w:highlight w:val="yellow"/>
              </w:rPr>
            </w:pPr>
          </w:p>
        </w:tc>
        <w:tc>
          <w:tcPr>
            <w:tcW w:w="1007" w:type="dxa"/>
            <w:tcBorders>
              <w:top w:val="nil"/>
              <w:left w:val="nil"/>
              <w:bottom w:val="nil"/>
              <w:right w:val="nil"/>
            </w:tcBorders>
            <w:vAlign w:val="bottom"/>
          </w:tcPr>
          <w:p w:rsidR="007655F3" w:rsidRPr="00B42058" w:rsidRDefault="007655F3" w:rsidP="007655F3">
            <w:pPr>
              <w:jc w:val="right"/>
              <w:rPr>
                <w:rFonts w:ascii="Arial" w:hAnsi="Arial" w:cs="Arial"/>
                <w:sz w:val="18"/>
                <w:szCs w:val="18"/>
                <w:highlight w:val="yellow"/>
              </w:rPr>
            </w:pPr>
          </w:p>
        </w:tc>
        <w:tc>
          <w:tcPr>
            <w:tcW w:w="1239" w:type="dxa"/>
            <w:tcBorders>
              <w:top w:val="nil"/>
              <w:left w:val="nil"/>
              <w:bottom w:val="nil"/>
              <w:right w:val="nil"/>
            </w:tcBorders>
            <w:vAlign w:val="bottom"/>
          </w:tcPr>
          <w:p w:rsidR="007655F3" w:rsidRPr="00B42058" w:rsidRDefault="007655F3" w:rsidP="007655F3">
            <w:pPr>
              <w:jc w:val="right"/>
              <w:rPr>
                <w:rFonts w:ascii="Arial" w:hAnsi="Arial" w:cs="Arial"/>
                <w:sz w:val="18"/>
                <w:szCs w:val="18"/>
                <w:highlight w:val="yellow"/>
              </w:rPr>
            </w:pPr>
          </w:p>
        </w:tc>
        <w:tc>
          <w:tcPr>
            <w:tcW w:w="1111" w:type="dxa"/>
            <w:tcBorders>
              <w:top w:val="nil"/>
              <w:left w:val="nil"/>
              <w:bottom w:val="nil"/>
              <w:right w:val="nil"/>
            </w:tcBorders>
            <w:vAlign w:val="bottom"/>
          </w:tcPr>
          <w:p w:rsidR="007655F3" w:rsidRPr="00B42058" w:rsidRDefault="007655F3" w:rsidP="007655F3">
            <w:pPr>
              <w:jc w:val="right"/>
              <w:rPr>
                <w:rFonts w:ascii="Arial" w:hAnsi="Arial" w:cs="Arial"/>
                <w:sz w:val="18"/>
                <w:szCs w:val="18"/>
                <w:highlight w:val="yellow"/>
              </w:rPr>
            </w:pPr>
          </w:p>
        </w:tc>
        <w:tc>
          <w:tcPr>
            <w:tcW w:w="1240" w:type="dxa"/>
            <w:tcBorders>
              <w:top w:val="nil"/>
              <w:left w:val="nil"/>
              <w:bottom w:val="nil"/>
              <w:right w:val="nil"/>
            </w:tcBorders>
            <w:vAlign w:val="bottom"/>
          </w:tcPr>
          <w:p w:rsidR="007655F3" w:rsidRPr="00B42058" w:rsidRDefault="007655F3" w:rsidP="007655F3">
            <w:pPr>
              <w:jc w:val="right"/>
              <w:rPr>
                <w:rFonts w:ascii="Arial" w:hAnsi="Arial" w:cs="Arial"/>
                <w:sz w:val="18"/>
                <w:szCs w:val="18"/>
                <w:highlight w:val="yellow"/>
              </w:rPr>
            </w:pP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vAlign w:val="bottom"/>
          </w:tcPr>
          <w:p w:rsidR="007655F3" w:rsidRPr="00ED4D28" w:rsidRDefault="007655F3" w:rsidP="007655F3">
            <w:pPr>
              <w:jc w:val="right"/>
              <w:rPr>
                <w:rFonts w:ascii="Arial" w:hAnsi="Arial" w:cs="Arial"/>
                <w:b/>
                <w:bCs/>
                <w:sz w:val="18"/>
                <w:szCs w:val="18"/>
              </w:rPr>
            </w:pPr>
            <w:r w:rsidRPr="00ED4D28">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sidRPr="00552A2A">
              <w:rPr>
                <w:rFonts w:ascii="Arial" w:hAnsi="Arial" w:cs="Arial"/>
                <w:b/>
                <w:bCs/>
                <w:sz w:val="18"/>
                <w:szCs w:val="18"/>
              </w:rPr>
              <w:t>1</w:t>
            </w:r>
            <w:r>
              <w:rPr>
                <w:rFonts w:ascii="Arial" w:hAnsi="Arial" w:cs="Arial"/>
                <w:b/>
                <w:bCs/>
                <w:sz w:val="18"/>
                <w:szCs w:val="18"/>
              </w:rPr>
              <w:t>3</w:t>
            </w:r>
            <w:r w:rsidRPr="00552A2A">
              <w:rPr>
                <w:rFonts w:ascii="Arial" w:hAnsi="Arial" w:cs="Arial"/>
                <w:b/>
                <w:bCs/>
                <w:sz w:val="18"/>
                <w:szCs w:val="18"/>
              </w:rPr>
              <w:t> </w:t>
            </w:r>
            <w:r>
              <w:rPr>
                <w:rFonts w:ascii="Arial" w:hAnsi="Arial" w:cs="Arial"/>
                <w:b/>
                <w:bCs/>
                <w:sz w:val="18"/>
                <w:szCs w:val="18"/>
              </w:rPr>
              <w:t>186</w:t>
            </w:r>
            <w:r w:rsidRPr="00552A2A">
              <w:rPr>
                <w:rFonts w:ascii="Arial" w:hAnsi="Arial" w:cs="Arial"/>
                <w:b/>
                <w:bCs/>
                <w:sz w:val="18"/>
                <w:szCs w:val="18"/>
              </w:rPr>
              <w:t xml:space="preserve"> </w:t>
            </w:r>
            <w:r>
              <w:rPr>
                <w:rFonts w:ascii="Arial" w:hAnsi="Arial" w:cs="Arial"/>
                <w:b/>
                <w:bCs/>
                <w:sz w:val="18"/>
                <w:szCs w:val="18"/>
              </w:rPr>
              <w:t>132</w:t>
            </w:r>
          </w:p>
        </w:tc>
        <w:tc>
          <w:tcPr>
            <w:tcW w:w="1235"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Pr>
                <w:rFonts w:ascii="Arial" w:hAnsi="Arial" w:cs="Arial"/>
                <w:b/>
                <w:bCs/>
                <w:sz w:val="18"/>
                <w:szCs w:val="18"/>
              </w:rPr>
              <w:t>6</w:t>
            </w:r>
            <w:r w:rsidRPr="00552A2A">
              <w:rPr>
                <w:rFonts w:ascii="Arial" w:hAnsi="Arial" w:cs="Arial"/>
                <w:b/>
                <w:bCs/>
                <w:sz w:val="18"/>
                <w:szCs w:val="18"/>
              </w:rPr>
              <w:t> </w:t>
            </w:r>
            <w:r>
              <w:rPr>
                <w:rFonts w:ascii="Arial" w:hAnsi="Arial" w:cs="Arial"/>
                <w:b/>
                <w:bCs/>
                <w:sz w:val="18"/>
                <w:szCs w:val="18"/>
              </w:rPr>
              <w:t>087</w:t>
            </w:r>
            <w:r w:rsidRPr="00552A2A">
              <w:rPr>
                <w:rFonts w:ascii="Arial" w:hAnsi="Arial" w:cs="Arial"/>
                <w:b/>
                <w:bCs/>
                <w:sz w:val="18"/>
                <w:szCs w:val="18"/>
              </w:rPr>
              <w:t> </w:t>
            </w:r>
            <w:r>
              <w:rPr>
                <w:rFonts w:ascii="Arial" w:hAnsi="Arial" w:cs="Arial"/>
                <w:b/>
                <w:bCs/>
                <w:sz w:val="18"/>
                <w:szCs w:val="18"/>
              </w:rPr>
              <w:t>419</w:t>
            </w:r>
          </w:p>
        </w:tc>
        <w:tc>
          <w:tcPr>
            <w:tcW w:w="1361"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Pr>
                <w:rFonts w:ascii="Arial" w:hAnsi="Arial" w:cs="Arial"/>
                <w:b/>
                <w:bCs/>
                <w:sz w:val="18"/>
                <w:szCs w:val="18"/>
              </w:rPr>
              <w:t>264</w:t>
            </w:r>
            <w:r w:rsidRPr="00552A2A">
              <w:rPr>
                <w:rFonts w:ascii="Arial" w:hAnsi="Arial" w:cs="Arial"/>
                <w:b/>
                <w:bCs/>
                <w:sz w:val="18"/>
                <w:szCs w:val="18"/>
              </w:rPr>
              <w:t> </w:t>
            </w:r>
            <w:r>
              <w:rPr>
                <w:rFonts w:ascii="Arial" w:hAnsi="Arial" w:cs="Arial"/>
                <w:b/>
                <w:bCs/>
                <w:sz w:val="18"/>
                <w:szCs w:val="18"/>
              </w:rPr>
              <w:t>717</w:t>
            </w:r>
          </w:p>
        </w:tc>
        <w:tc>
          <w:tcPr>
            <w:tcW w:w="1239"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Pr>
                <w:rFonts w:ascii="Arial" w:hAnsi="Arial" w:cs="Arial"/>
                <w:b/>
                <w:bCs/>
                <w:sz w:val="18"/>
                <w:szCs w:val="18"/>
              </w:rPr>
              <w:t>864</w:t>
            </w:r>
            <w:r w:rsidRPr="00552A2A">
              <w:rPr>
                <w:rFonts w:ascii="Arial" w:hAnsi="Arial" w:cs="Arial"/>
                <w:b/>
                <w:bCs/>
                <w:sz w:val="18"/>
                <w:szCs w:val="18"/>
              </w:rPr>
              <w:t> </w:t>
            </w:r>
            <w:r>
              <w:rPr>
                <w:rFonts w:ascii="Arial" w:hAnsi="Arial" w:cs="Arial"/>
                <w:b/>
                <w:bCs/>
                <w:sz w:val="18"/>
                <w:szCs w:val="18"/>
              </w:rPr>
              <w:t>514</w:t>
            </w:r>
          </w:p>
        </w:tc>
        <w:tc>
          <w:tcPr>
            <w:tcW w:w="1111" w:type="dxa"/>
            <w:tcBorders>
              <w:top w:val="single" w:sz="4" w:space="0" w:color="auto"/>
              <w:left w:val="nil"/>
              <w:bottom w:val="double" w:sz="6" w:space="0" w:color="auto"/>
              <w:right w:val="nil"/>
            </w:tcBorders>
            <w:vAlign w:val="bottom"/>
          </w:tcPr>
          <w:p w:rsidR="007655F3" w:rsidRPr="00552A2A" w:rsidRDefault="007655F3" w:rsidP="007655F3">
            <w:pPr>
              <w:jc w:val="right"/>
              <w:rPr>
                <w:rFonts w:ascii="Arial" w:hAnsi="Arial" w:cs="Arial"/>
                <w:b/>
                <w:bCs/>
                <w:sz w:val="18"/>
                <w:szCs w:val="18"/>
              </w:rPr>
            </w:pPr>
            <w:r>
              <w:rPr>
                <w:rFonts w:ascii="Arial" w:hAnsi="Arial" w:cs="Arial"/>
                <w:b/>
                <w:bCs/>
                <w:sz w:val="18"/>
                <w:szCs w:val="18"/>
              </w:rPr>
              <w:t>31 726</w:t>
            </w:r>
          </w:p>
        </w:tc>
        <w:tc>
          <w:tcPr>
            <w:tcW w:w="1240" w:type="dxa"/>
            <w:tcBorders>
              <w:top w:val="single" w:sz="4" w:space="0" w:color="auto"/>
              <w:left w:val="nil"/>
              <w:bottom w:val="double" w:sz="6" w:space="0" w:color="auto"/>
              <w:right w:val="nil"/>
            </w:tcBorders>
            <w:noWrap/>
            <w:vAlign w:val="bottom"/>
          </w:tcPr>
          <w:p w:rsidR="007655F3" w:rsidRPr="00552A2A" w:rsidRDefault="007655F3" w:rsidP="007655F3">
            <w:pPr>
              <w:jc w:val="right"/>
              <w:rPr>
                <w:rFonts w:ascii="Arial" w:hAnsi="Arial" w:cs="Arial"/>
                <w:b/>
                <w:bCs/>
                <w:sz w:val="18"/>
                <w:szCs w:val="18"/>
              </w:rPr>
            </w:pPr>
            <w:r>
              <w:rPr>
                <w:rFonts w:ascii="Arial" w:hAnsi="Arial" w:cs="Arial"/>
                <w:b/>
                <w:bCs/>
                <w:sz w:val="18"/>
                <w:szCs w:val="18"/>
              </w:rPr>
              <w:t>21</w:t>
            </w:r>
            <w:r w:rsidRPr="00552A2A">
              <w:rPr>
                <w:rFonts w:ascii="Arial" w:hAnsi="Arial" w:cs="Arial"/>
                <w:b/>
                <w:bCs/>
                <w:sz w:val="18"/>
                <w:szCs w:val="18"/>
              </w:rPr>
              <w:t> </w:t>
            </w:r>
            <w:r>
              <w:rPr>
                <w:rFonts w:ascii="Arial" w:hAnsi="Arial" w:cs="Arial"/>
                <w:b/>
                <w:bCs/>
                <w:sz w:val="18"/>
                <w:szCs w:val="18"/>
              </w:rPr>
              <w:t>874</w:t>
            </w:r>
            <w:r w:rsidRPr="00552A2A">
              <w:rPr>
                <w:rFonts w:ascii="Arial" w:hAnsi="Arial" w:cs="Arial"/>
                <w:b/>
                <w:bCs/>
                <w:sz w:val="18"/>
                <w:szCs w:val="18"/>
              </w:rPr>
              <w:t xml:space="preserve"> </w:t>
            </w:r>
            <w:r>
              <w:rPr>
                <w:rFonts w:ascii="Arial" w:hAnsi="Arial" w:cs="Arial"/>
                <w:b/>
                <w:bCs/>
                <w:sz w:val="18"/>
                <w:szCs w:val="18"/>
              </w:rPr>
              <w:t>343</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vAlign w:val="bottom"/>
          </w:tcPr>
          <w:p w:rsidR="007655F3" w:rsidRPr="00ED4D28" w:rsidRDefault="007655F3" w:rsidP="007655F3">
            <w:pPr>
              <w:jc w:val="right"/>
              <w:rPr>
                <w:rFonts w:ascii="Arial" w:hAnsi="Arial" w:cs="Arial"/>
                <w:b/>
                <w:bCs/>
                <w:sz w:val="18"/>
                <w:szCs w:val="18"/>
              </w:rPr>
            </w:pPr>
            <w:r>
              <w:rPr>
                <w:rFonts w:ascii="Arial" w:hAnsi="Arial" w:cs="Arial"/>
                <w:b/>
                <w:bCs/>
                <w:sz w:val="18"/>
                <w:szCs w:val="18"/>
              </w:rPr>
              <w:t>1 439 835</w:t>
            </w:r>
          </w:p>
        </w:tc>
        <w:tc>
          <w:tcPr>
            <w:tcW w:w="1208" w:type="dxa"/>
            <w:tcBorders>
              <w:top w:val="nil"/>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12 121 321</w:t>
            </w:r>
          </w:p>
        </w:tc>
        <w:tc>
          <w:tcPr>
            <w:tcW w:w="1235" w:type="dxa"/>
            <w:tcBorders>
              <w:top w:val="nil"/>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6 695 765</w:t>
            </w:r>
          </w:p>
        </w:tc>
        <w:tc>
          <w:tcPr>
            <w:tcW w:w="1361" w:type="dxa"/>
            <w:tcBorders>
              <w:top w:val="nil"/>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p>
        </w:tc>
        <w:tc>
          <w:tcPr>
            <w:tcW w:w="1220" w:type="dxa"/>
            <w:tcBorders>
              <w:top w:val="nil"/>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p>
        </w:tc>
        <w:tc>
          <w:tcPr>
            <w:tcW w:w="1007" w:type="dxa"/>
            <w:tcBorders>
              <w:top w:val="nil"/>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241 930</w:t>
            </w:r>
          </w:p>
        </w:tc>
        <w:tc>
          <w:tcPr>
            <w:tcW w:w="1239" w:type="dxa"/>
            <w:tcBorders>
              <w:top w:val="nil"/>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7655F3" w:rsidRPr="00D9176C" w:rsidRDefault="007655F3" w:rsidP="007655F3">
            <w:pPr>
              <w:jc w:val="right"/>
              <w:rPr>
                <w:rFonts w:ascii="Arial" w:hAnsi="Arial" w:cs="Arial"/>
                <w:b/>
                <w:bCs/>
                <w:sz w:val="18"/>
                <w:szCs w:val="18"/>
              </w:rPr>
            </w:pPr>
            <w:r>
              <w:rPr>
                <w:rFonts w:ascii="Arial" w:hAnsi="Arial" w:cs="Arial"/>
                <w:b/>
                <w:bCs/>
                <w:sz w:val="18"/>
                <w:szCs w:val="18"/>
              </w:rPr>
              <w:t>20 498 851</w:t>
            </w:r>
          </w:p>
        </w:tc>
      </w:tr>
    </w:tbl>
    <w:p w:rsidR="007523C0" w:rsidRDefault="007523C0" w:rsidP="00D5330B">
      <w:pPr>
        <w:pStyle w:val="odstavec"/>
      </w:pPr>
      <w:r>
        <w:t xml:space="preserve"> </w:t>
      </w:r>
    </w:p>
    <w:p w:rsidR="00807738" w:rsidRDefault="00807738" w:rsidP="00D5330B">
      <w:pPr>
        <w:pStyle w:val="odstavec"/>
      </w:pPr>
    </w:p>
    <w:p w:rsidR="007523C0" w:rsidRDefault="007523C0" w:rsidP="00D5330B">
      <w:pPr>
        <w:pStyle w:val="odstavec"/>
      </w:pPr>
      <w:r w:rsidRPr="00D5330B">
        <w:t xml:space="preserve">Spoločnosť nevlastní žiadny dlhodobý hmotný majetok, na ktorý je zriadené záložné právo ani žiadny, pri ktorom by mala obmedzené právo s ním nakladať. </w:t>
      </w:r>
    </w:p>
    <w:p w:rsidR="007523C0" w:rsidRPr="00D5330B" w:rsidRDefault="007523C0" w:rsidP="00D5330B">
      <w:pPr>
        <w:pStyle w:val="odstavec"/>
      </w:pPr>
    </w:p>
    <w:p w:rsidR="007523C0" w:rsidRDefault="007523C0">
      <w:pPr>
        <w:rPr>
          <w:rFonts w:ascii="Arial" w:hAnsi="Arial" w:cs="Arial"/>
          <w:sz w:val="20"/>
          <w:szCs w:val="20"/>
        </w:rPr>
      </w:pPr>
      <w:r w:rsidRPr="006A195C">
        <w:rPr>
          <w:rFonts w:ascii="Arial" w:hAnsi="Arial" w:cs="Arial"/>
          <w:color w:val="000000"/>
          <w:sz w:val="20"/>
        </w:rPr>
        <w:t>Spoločnosť má majetok poistený do celej výšky v spoločnostiach GENERALI a UNION IDUSTRIELLE. Ročné náklady na poistenie dosiahli v roku 201</w:t>
      </w:r>
      <w:r w:rsidR="007655F3">
        <w:rPr>
          <w:rFonts w:ascii="Arial" w:hAnsi="Arial" w:cs="Arial"/>
          <w:color w:val="000000"/>
          <w:sz w:val="20"/>
        </w:rPr>
        <w:t>5</w:t>
      </w:r>
      <w:r w:rsidRPr="006A195C">
        <w:rPr>
          <w:rFonts w:ascii="Arial" w:hAnsi="Arial" w:cs="Arial"/>
          <w:color w:val="000000"/>
          <w:sz w:val="20"/>
        </w:rPr>
        <w:t xml:space="preserve"> sumu </w:t>
      </w:r>
      <w:r w:rsidR="008C52EE">
        <w:rPr>
          <w:rFonts w:ascii="Arial" w:hAnsi="Arial" w:cs="Arial"/>
          <w:color w:val="000000"/>
          <w:sz w:val="20"/>
        </w:rPr>
        <w:t>253 006</w:t>
      </w:r>
      <w:r w:rsidR="006A195C" w:rsidRPr="006A195C">
        <w:rPr>
          <w:rFonts w:ascii="Arial" w:hAnsi="Arial" w:cs="Arial"/>
          <w:color w:val="000000"/>
          <w:sz w:val="20"/>
        </w:rPr>
        <w:t xml:space="preserve"> </w:t>
      </w:r>
      <w:r w:rsidRPr="006A195C">
        <w:rPr>
          <w:rFonts w:ascii="Arial" w:hAnsi="Arial" w:cs="Arial"/>
          <w:color w:val="000000"/>
          <w:sz w:val="20"/>
        </w:rPr>
        <w:t>EUR (</w:t>
      </w:r>
      <w:r w:rsidR="007655F3" w:rsidRPr="006A195C">
        <w:rPr>
          <w:rFonts w:ascii="Arial" w:hAnsi="Arial" w:cs="Arial"/>
          <w:color w:val="000000"/>
          <w:sz w:val="20"/>
        </w:rPr>
        <w:t>252</w:t>
      </w:r>
      <w:r w:rsidR="007655F3">
        <w:rPr>
          <w:rFonts w:ascii="Arial" w:hAnsi="Arial" w:cs="Arial"/>
          <w:color w:val="000000"/>
          <w:sz w:val="20"/>
        </w:rPr>
        <w:t> </w:t>
      </w:r>
      <w:r w:rsidR="007655F3" w:rsidRPr="006A195C">
        <w:rPr>
          <w:rFonts w:ascii="Arial" w:hAnsi="Arial" w:cs="Arial"/>
          <w:color w:val="000000"/>
          <w:sz w:val="20"/>
        </w:rPr>
        <w:t xml:space="preserve">203 </w:t>
      </w:r>
      <w:r w:rsidR="00B4588B" w:rsidRPr="006A195C">
        <w:rPr>
          <w:rFonts w:ascii="Arial" w:hAnsi="Arial" w:cs="Arial"/>
          <w:color w:val="000000"/>
          <w:sz w:val="20"/>
        </w:rPr>
        <w:t xml:space="preserve">EUR </w:t>
      </w:r>
      <w:r w:rsidRPr="006A195C">
        <w:rPr>
          <w:rFonts w:ascii="Arial" w:hAnsi="Arial" w:cs="Arial"/>
          <w:color w:val="000000"/>
          <w:sz w:val="20"/>
        </w:rPr>
        <w:t>v roku 201</w:t>
      </w:r>
      <w:r w:rsidR="007655F3">
        <w:rPr>
          <w:rFonts w:ascii="Arial" w:hAnsi="Arial" w:cs="Arial"/>
          <w:color w:val="000000"/>
          <w:sz w:val="20"/>
        </w:rPr>
        <w:t>4</w:t>
      </w:r>
      <w:r w:rsidRPr="006A195C">
        <w:rPr>
          <w:rFonts w:ascii="Arial" w:hAnsi="Arial" w:cs="Arial"/>
          <w:color w:val="000000"/>
          <w:sz w:val="20"/>
        </w:rPr>
        <w:t xml:space="preserve">). Kombinovaný limit poistného plnenia pre poistné riziko poškodenia veci a prerušenia prevádzky je </w:t>
      </w:r>
      <w:r w:rsidR="00642B13" w:rsidRPr="00642B13">
        <w:rPr>
          <w:rFonts w:ascii="Arial" w:hAnsi="Arial" w:cs="Arial"/>
          <w:color w:val="000000"/>
          <w:sz w:val="20"/>
        </w:rPr>
        <w:t>105 945</w:t>
      </w:r>
      <w:r w:rsidR="00642B13">
        <w:rPr>
          <w:rFonts w:ascii="Arial" w:hAnsi="Arial" w:cs="Arial"/>
          <w:color w:val="000000"/>
          <w:sz w:val="20"/>
        </w:rPr>
        <w:t> </w:t>
      </w:r>
      <w:r w:rsidR="00642B13" w:rsidRPr="00642B13">
        <w:rPr>
          <w:rFonts w:ascii="Arial" w:hAnsi="Arial" w:cs="Arial"/>
          <w:color w:val="000000"/>
          <w:sz w:val="20"/>
        </w:rPr>
        <w:t>000</w:t>
      </w:r>
      <w:r w:rsidR="00642B13">
        <w:rPr>
          <w:rFonts w:ascii="Arial" w:hAnsi="Arial" w:cs="Arial"/>
          <w:color w:val="000000"/>
          <w:sz w:val="20"/>
        </w:rPr>
        <w:t xml:space="preserve"> </w:t>
      </w:r>
      <w:r w:rsidRPr="006A195C">
        <w:rPr>
          <w:rFonts w:ascii="Arial" w:hAnsi="Arial" w:cs="Arial"/>
          <w:color w:val="000000"/>
          <w:sz w:val="20"/>
        </w:rPr>
        <w:t>EUR. Majetok spoločnosti je poistený na novú hodnotu.</w:t>
      </w:r>
    </w:p>
    <w:p w:rsidR="007A3C98" w:rsidRDefault="007A3C98">
      <w:pPr>
        <w:rPr>
          <w:rFonts w:ascii="Arial" w:hAnsi="Arial" w:cs="Arial"/>
          <w:sz w:val="20"/>
          <w:szCs w:val="20"/>
        </w:rPr>
        <w:sectPr w:rsidR="007A3C98" w:rsidSect="007A549A">
          <w:headerReference w:type="default" r:id="rId12"/>
          <w:pgSz w:w="16838" w:h="11906" w:orient="landscape"/>
          <w:pgMar w:top="1134" w:right="1134" w:bottom="1134" w:left="1134" w:header="709" w:footer="709" w:gutter="0"/>
          <w:cols w:space="708"/>
          <w:docGrid w:linePitch="360"/>
        </w:sectPr>
      </w:pPr>
    </w:p>
    <w:p w:rsidR="007523C0" w:rsidRPr="00E63C40" w:rsidRDefault="007523C0" w:rsidP="000456F3">
      <w:pPr>
        <w:pStyle w:val="Heading2"/>
      </w:pPr>
      <w:r w:rsidRPr="00E63C40">
        <w:lastRenderedPageBreak/>
        <w:t>Zásoby</w:t>
      </w:r>
    </w:p>
    <w:p w:rsidR="007523C0" w:rsidRDefault="007523C0" w:rsidP="00D5330B">
      <w:pPr>
        <w:pStyle w:val="odstavec"/>
      </w:pPr>
      <w:r w:rsidRPr="00E63C40">
        <w:t>Vývoj opravnej položky v priebehu účtovného obdobia je uvedený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925"/>
        <w:gridCol w:w="1267"/>
        <w:gridCol w:w="1267"/>
        <w:gridCol w:w="1267"/>
        <w:gridCol w:w="1267"/>
        <w:gridCol w:w="1267"/>
      </w:tblGrid>
      <w:tr w:rsidR="007523C0" w:rsidRPr="000A2EA7" w:rsidTr="002B618E">
        <w:trPr>
          <w:trHeight w:val="919"/>
        </w:trPr>
        <w:tc>
          <w:tcPr>
            <w:tcW w:w="292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Zásoby</w:t>
            </w:r>
          </w:p>
        </w:tc>
        <w:tc>
          <w:tcPr>
            <w:tcW w:w="126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267" w:type="dxa"/>
            <w:tcBorders>
              <w:top w:val="nil"/>
              <w:left w:val="nil"/>
              <w:bottom w:val="nil"/>
              <w:right w:val="nil"/>
            </w:tcBorders>
            <w:vAlign w:val="bottom"/>
          </w:tcPr>
          <w:p w:rsidR="007523C0" w:rsidRPr="00BE19D3" w:rsidRDefault="007523C0" w:rsidP="000A2EA7">
            <w:pPr>
              <w:jc w:val="center"/>
              <w:rPr>
                <w:rFonts w:ascii="Arial" w:hAnsi="Arial" w:cs="Arial"/>
                <w:b/>
                <w:bCs/>
                <w:sz w:val="18"/>
                <w:szCs w:val="18"/>
              </w:rPr>
            </w:pPr>
            <w:r w:rsidRPr="00BE19D3">
              <w:rPr>
                <w:rFonts w:ascii="Arial" w:hAnsi="Arial" w:cs="Arial"/>
                <w:b/>
                <w:bCs/>
                <w:sz w:val="18"/>
                <w:szCs w:val="18"/>
              </w:rPr>
              <w:t>Tvorba OP</w:t>
            </w:r>
          </w:p>
        </w:tc>
        <w:tc>
          <w:tcPr>
            <w:tcW w:w="1267" w:type="dxa"/>
            <w:tcBorders>
              <w:top w:val="nil"/>
              <w:left w:val="nil"/>
              <w:bottom w:val="nil"/>
              <w:right w:val="nil"/>
            </w:tcBorders>
            <w:vAlign w:val="bottom"/>
          </w:tcPr>
          <w:p w:rsidR="007523C0" w:rsidRPr="00BE19D3" w:rsidRDefault="007523C0" w:rsidP="000A2EA7">
            <w:pPr>
              <w:jc w:val="center"/>
              <w:rPr>
                <w:rFonts w:ascii="Arial" w:hAnsi="Arial" w:cs="Arial"/>
                <w:b/>
                <w:bCs/>
                <w:sz w:val="18"/>
                <w:szCs w:val="18"/>
              </w:rPr>
            </w:pPr>
            <w:r w:rsidRPr="00BE19D3">
              <w:rPr>
                <w:rFonts w:ascii="Arial" w:hAnsi="Arial" w:cs="Arial"/>
                <w:b/>
                <w:bCs/>
                <w:sz w:val="18"/>
                <w:szCs w:val="18"/>
              </w:rPr>
              <w:t>Zúčtovanie OP z dôvodu zániku opodstatnenosti</w:t>
            </w:r>
          </w:p>
        </w:tc>
        <w:tc>
          <w:tcPr>
            <w:tcW w:w="1267" w:type="dxa"/>
            <w:tcBorders>
              <w:top w:val="nil"/>
              <w:left w:val="nil"/>
              <w:bottom w:val="nil"/>
              <w:right w:val="nil"/>
            </w:tcBorders>
            <w:vAlign w:val="bottom"/>
          </w:tcPr>
          <w:p w:rsidR="007523C0" w:rsidRPr="00BE19D3" w:rsidRDefault="007523C0" w:rsidP="000A2EA7">
            <w:pPr>
              <w:jc w:val="center"/>
              <w:rPr>
                <w:rFonts w:ascii="Arial" w:hAnsi="Arial" w:cs="Arial"/>
                <w:b/>
                <w:bCs/>
                <w:sz w:val="18"/>
                <w:szCs w:val="18"/>
              </w:rPr>
            </w:pPr>
            <w:r w:rsidRPr="00BE19D3">
              <w:rPr>
                <w:rFonts w:ascii="Arial" w:hAnsi="Arial" w:cs="Arial"/>
                <w:b/>
                <w:bCs/>
                <w:sz w:val="18"/>
                <w:szCs w:val="18"/>
              </w:rPr>
              <w:t>Zúčtovanie OP z dôvodu vyradenia majetku z účtovníctva</w:t>
            </w:r>
          </w:p>
        </w:tc>
        <w:tc>
          <w:tcPr>
            <w:tcW w:w="126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7523C0" w:rsidRPr="000A2EA7" w:rsidTr="002B618E">
        <w:trPr>
          <w:trHeight w:val="238"/>
        </w:trPr>
        <w:tc>
          <w:tcPr>
            <w:tcW w:w="292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6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67" w:type="dxa"/>
            <w:tcBorders>
              <w:top w:val="nil"/>
              <w:left w:val="nil"/>
              <w:bottom w:val="single" w:sz="4" w:space="0" w:color="auto"/>
              <w:right w:val="nil"/>
            </w:tcBorders>
            <w:vAlign w:val="bottom"/>
          </w:tcPr>
          <w:p w:rsidR="007523C0" w:rsidRPr="00BE19D3" w:rsidRDefault="007523C0" w:rsidP="000A2EA7">
            <w:pPr>
              <w:jc w:val="center"/>
              <w:rPr>
                <w:rFonts w:ascii="Arial" w:hAnsi="Arial" w:cs="Arial"/>
                <w:sz w:val="18"/>
                <w:szCs w:val="18"/>
              </w:rPr>
            </w:pPr>
            <w:r w:rsidRPr="00BE19D3">
              <w:rPr>
                <w:rFonts w:ascii="Arial" w:hAnsi="Arial" w:cs="Arial"/>
                <w:sz w:val="18"/>
                <w:szCs w:val="18"/>
              </w:rPr>
              <w:t>c</w:t>
            </w:r>
          </w:p>
        </w:tc>
        <w:tc>
          <w:tcPr>
            <w:tcW w:w="1267" w:type="dxa"/>
            <w:tcBorders>
              <w:top w:val="nil"/>
              <w:left w:val="nil"/>
              <w:bottom w:val="single" w:sz="4" w:space="0" w:color="auto"/>
              <w:right w:val="nil"/>
            </w:tcBorders>
            <w:vAlign w:val="bottom"/>
          </w:tcPr>
          <w:p w:rsidR="007523C0" w:rsidRPr="00BE19D3" w:rsidRDefault="007523C0" w:rsidP="000A2EA7">
            <w:pPr>
              <w:jc w:val="center"/>
              <w:rPr>
                <w:rFonts w:ascii="Arial" w:hAnsi="Arial" w:cs="Arial"/>
                <w:sz w:val="18"/>
                <w:szCs w:val="18"/>
              </w:rPr>
            </w:pPr>
            <w:r w:rsidRPr="00BE19D3">
              <w:rPr>
                <w:rFonts w:ascii="Arial" w:hAnsi="Arial" w:cs="Arial"/>
                <w:sz w:val="18"/>
                <w:szCs w:val="18"/>
              </w:rPr>
              <w:t>d</w:t>
            </w:r>
          </w:p>
        </w:tc>
        <w:tc>
          <w:tcPr>
            <w:tcW w:w="1267" w:type="dxa"/>
            <w:tcBorders>
              <w:top w:val="nil"/>
              <w:left w:val="nil"/>
              <w:bottom w:val="single" w:sz="4" w:space="0" w:color="auto"/>
              <w:right w:val="nil"/>
            </w:tcBorders>
            <w:vAlign w:val="bottom"/>
          </w:tcPr>
          <w:p w:rsidR="007523C0" w:rsidRPr="00BE19D3" w:rsidRDefault="007523C0" w:rsidP="000A2EA7">
            <w:pPr>
              <w:jc w:val="center"/>
              <w:rPr>
                <w:rFonts w:ascii="Arial" w:hAnsi="Arial" w:cs="Arial"/>
                <w:sz w:val="18"/>
                <w:szCs w:val="18"/>
              </w:rPr>
            </w:pPr>
            <w:r w:rsidRPr="00BE19D3">
              <w:rPr>
                <w:rFonts w:ascii="Arial" w:hAnsi="Arial" w:cs="Arial"/>
                <w:sz w:val="18"/>
                <w:szCs w:val="18"/>
              </w:rPr>
              <w:t>e</w:t>
            </w:r>
          </w:p>
        </w:tc>
        <w:tc>
          <w:tcPr>
            <w:tcW w:w="126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7655F3" w:rsidRPr="000A2EA7" w:rsidTr="002B618E">
        <w:trPr>
          <w:trHeight w:val="238"/>
        </w:trPr>
        <w:tc>
          <w:tcPr>
            <w:tcW w:w="2925"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Materiál</w:t>
            </w:r>
          </w:p>
        </w:tc>
        <w:tc>
          <w:tcPr>
            <w:tcW w:w="1267"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r>
              <w:rPr>
                <w:rFonts w:ascii="Arial" w:hAnsi="Arial" w:cs="Arial"/>
                <w:sz w:val="18"/>
                <w:szCs w:val="18"/>
              </w:rPr>
              <w:t>741 633</w:t>
            </w:r>
          </w:p>
        </w:tc>
        <w:tc>
          <w:tcPr>
            <w:tcW w:w="1267" w:type="dxa"/>
            <w:tcBorders>
              <w:top w:val="nil"/>
              <w:left w:val="nil"/>
              <w:bottom w:val="nil"/>
              <w:right w:val="nil"/>
            </w:tcBorders>
            <w:vAlign w:val="bottom"/>
          </w:tcPr>
          <w:p w:rsidR="007655F3" w:rsidRPr="00BE19D3" w:rsidRDefault="00AF1D1C" w:rsidP="000A2EA7">
            <w:pPr>
              <w:jc w:val="right"/>
              <w:rPr>
                <w:rFonts w:ascii="Arial" w:hAnsi="Arial" w:cs="Arial"/>
                <w:sz w:val="18"/>
                <w:szCs w:val="18"/>
              </w:rPr>
            </w:pPr>
            <w:r>
              <w:rPr>
                <w:rFonts w:ascii="Arial" w:hAnsi="Arial" w:cs="Arial"/>
                <w:sz w:val="18"/>
                <w:szCs w:val="18"/>
              </w:rPr>
              <w:t>34 878</w:t>
            </w:r>
          </w:p>
        </w:tc>
        <w:tc>
          <w:tcPr>
            <w:tcW w:w="1267" w:type="dxa"/>
            <w:tcBorders>
              <w:top w:val="nil"/>
              <w:left w:val="nil"/>
              <w:bottom w:val="nil"/>
              <w:right w:val="nil"/>
            </w:tcBorders>
            <w:vAlign w:val="bottom"/>
          </w:tcPr>
          <w:p w:rsidR="007655F3" w:rsidRPr="00BE19D3" w:rsidRDefault="007655F3" w:rsidP="000A2EA7">
            <w:pPr>
              <w:jc w:val="right"/>
              <w:rPr>
                <w:rFonts w:ascii="Arial" w:hAnsi="Arial" w:cs="Arial"/>
                <w:sz w:val="18"/>
                <w:szCs w:val="18"/>
              </w:rPr>
            </w:pPr>
          </w:p>
        </w:tc>
        <w:tc>
          <w:tcPr>
            <w:tcW w:w="1267" w:type="dxa"/>
            <w:tcBorders>
              <w:top w:val="nil"/>
              <w:left w:val="nil"/>
              <w:bottom w:val="nil"/>
              <w:right w:val="nil"/>
            </w:tcBorders>
            <w:vAlign w:val="bottom"/>
          </w:tcPr>
          <w:p w:rsidR="007655F3" w:rsidRPr="00BE19D3" w:rsidRDefault="007655F3" w:rsidP="000A2EA7">
            <w:pPr>
              <w:jc w:val="right"/>
              <w:rPr>
                <w:rFonts w:ascii="Arial" w:hAnsi="Arial" w:cs="Arial"/>
                <w:sz w:val="18"/>
                <w:szCs w:val="18"/>
              </w:rPr>
            </w:pPr>
          </w:p>
        </w:tc>
        <w:tc>
          <w:tcPr>
            <w:tcW w:w="1267" w:type="dxa"/>
            <w:tcBorders>
              <w:top w:val="nil"/>
              <w:left w:val="nil"/>
              <w:bottom w:val="nil"/>
              <w:right w:val="nil"/>
            </w:tcBorders>
            <w:vAlign w:val="bottom"/>
          </w:tcPr>
          <w:p w:rsidR="007655F3" w:rsidRPr="000A2EA7" w:rsidRDefault="00CE77C6" w:rsidP="00B42058">
            <w:pPr>
              <w:jc w:val="right"/>
              <w:rPr>
                <w:rFonts w:ascii="Arial" w:hAnsi="Arial" w:cs="Arial"/>
                <w:sz w:val="18"/>
                <w:szCs w:val="18"/>
              </w:rPr>
            </w:pPr>
            <w:r>
              <w:rPr>
                <w:rFonts w:ascii="Arial" w:hAnsi="Arial" w:cs="Arial"/>
                <w:sz w:val="18"/>
                <w:szCs w:val="18"/>
              </w:rPr>
              <w:t>776 511</w:t>
            </w:r>
          </w:p>
        </w:tc>
      </w:tr>
      <w:tr w:rsidR="007655F3" w:rsidRPr="000A2EA7" w:rsidTr="002B618E">
        <w:trPr>
          <w:trHeight w:val="238"/>
        </w:trPr>
        <w:tc>
          <w:tcPr>
            <w:tcW w:w="2925"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267"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r>
              <w:rPr>
                <w:rFonts w:ascii="Arial" w:hAnsi="Arial" w:cs="Arial"/>
                <w:sz w:val="18"/>
                <w:szCs w:val="18"/>
              </w:rPr>
              <w:t>35 848</w:t>
            </w:r>
          </w:p>
        </w:tc>
        <w:tc>
          <w:tcPr>
            <w:tcW w:w="1267" w:type="dxa"/>
            <w:tcBorders>
              <w:top w:val="nil"/>
              <w:left w:val="nil"/>
              <w:bottom w:val="nil"/>
              <w:right w:val="nil"/>
            </w:tcBorders>
            <w:vAlign w:val="bottom"/>
          </w:tcPr>
          <w:p w:rsidR="007655F3" w:rsidRPr="00BE19D3" w:rsidRDefault="007655F3" w:rsidP="000A2EA7">
            <w:pPr>
              <w:jc w:val="right"/>
              <w:rPr>
                <w:rFonts w:ascii="Arial" w:hAnsi="Arial" w:cs="Arial"/>
                <w:sz w:val="18"/>
                <w:szCs w:val="18"/>
              </w:rPr>
            </w:pPr>
          </w:p>
        </w:tc>
        <w:tc>
          <w:tcPr>
            <w:tcW w:w="1267" w:type="dxa"/>
            <w:tcBorders>
              <w:top w:val="nil"/>
              <w:left w:val="nil"/>
              <w:bottom w:val="nil"/>
              <w:right w:val="nil"/>
            </w:tcBorders>
            <w:vAlign w:val="bottom"/>
          </w:tcPr>
          <w:p w:rsidR="007655F3" w:rsidRPr="00BE19D3" w:rsidRDefault="00AF1D1C" w:rsidP="000A2EA7">
            <w:pPr>
              <w:jc w:val="right"/>
              <w:rPr>
                <w:rFonts w:ascii="Arial" w:hAnsi="Arial" w:cs="Arial"/>
                <w:sz w:val="18"/>
                <w:szCs w:val="18"/>
              </w:rPr>
            </w:pPr>
            <w:r>
              <w:rPr>
                <w:rFonts w:ascii="Arial" w:hAnsi="Arial" w:cs="Arial"/>
                <w:sz w:val="18"/>
                <w:szCs w:val="18"/>
              </w:rPr>
              <w:t>1 915</w:t>
            </w:r>
          </w:p>
        </w:tc>
        <w:tc>
          <w:tcPr>
            <w:tcW w:w="1267" w:type="dxa"/>
            <w:tcBorders>
              <w:top w:val="nil"/>
              <w:left w:val="nil"/>
              <w:bottom w:val="nil"/>
              <w:right w:val="nil"/>
            </w:tcBorders>
            <w:vAlign w:val="bottom"/>
          </w:tcPr>
          <w:p w:rsidR="007655F3" w:rsidRPr="00BE19D3" w:rsidRDefault="007655F3" w:rsidP="000A2EA7">
            <w:pPr>
              <w:jc w:val="right"/>
              <w:rPr>
                <w:rFonts w:ascii="Arial" w:hAnsi="Arial" w:cs="Arial"/>
                <w:sz w:val="18"/>
                <w:szCs w:val="18"/>
              </w:rPr>
            </w:pPr>
          </w:p>
        </w:tc>
        <w:tc>
          <w:tcPr>
            <w:tcW w:w="1267" w:type="dxa"/>
            <w:tcBorders>
              <w:top w:val="nil"/>
              <w:left w:val="nil"/>
              <w:bottom w:val="nil"/>
              <w:right w:val="nil"/>
            </w:tcBorders>
            <w:vAlign w:val="bottom"/>
          </w:tcPr>
          <w:p w:rsidR="007655F3" w:rsidRPr="000A2EA7" w:rsidRDefault="00CE77C6" w:rsidP="00B42058">
            <w:pPr>
              <w:jc w:val="right"/>
              <w:rPr>
                <w:rFonts w:ascii="Arial" w:hAnsi="Arial" w:cs="Arial"/>
                <w:sz w:val="18"/>
                <w:szCs w:val="18"/>
              </w:rPr>
            </w:pPr>
            <w:r>
              <w:rPr>
                <w:rFonts w:ascii="Arial" w:hAnsi="Arial" w:cs="Arial"/>
                <w:sz w:val="18"/>
                <w:szCs w:val="18"/>
              </w:rPr>
              <w:t>33 933</w:t>
            </w:r>
          </w:p>
        </w:tc>
      </w:tr>
      <w:tr w:rsidR="007655F3" w:rsidRPr="000A2EA7" w:rsidTr="002B618E">
        <w:trPr>
          <w:trHeight w:val="238"/>
        </w:trPr>
        <w:tc>
          <w:tcPr>
            <w:tcW w:w="2925"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Výrobky</w:t>
            </w:r>
          </w:p>
        </w:tc>
        <w:tc>
          <w:tcPr>
            <w:tcW w:w="1267"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r>
              <w:rPr>
                <w:rFonts w:ascii="Arial" w:hAnsi="Arial" w:cs="Arial"/>
                <w:sz w:val="18"/>
                <w:szCs w:val="18"/>
              </w:rPr>
              <w:t>9 055</w:t>
            </w:r>
          </w:p>
        </w:tc>
        <w:tc>
          <w:tcPr>
            <w:tcW w:w="1267" w:type="dxa"/>
            <w:tcBorders>
              <w:top w:val="nil"/>
              <w:left w:val="nil"/>
              <w:bottom w:val="nil"/>
              <w:right w:val="nil"/>
            </w:tcBorders>
            <w:vAlign w:val="bottom"/>
          </w:tcPr>
          <w:p w:rsidR="007655F3" w:rsidRPr="00BE19D3" w:rsidRDefault="00AF1D1C" w:rsidP="000A2EA7">
            <w:pPr>
              <w:jc w:val="right"/>
              <w:rPr>
                <w:rFonts w:ascii="Arial" w:hAnsi="Arial" w:cs="Arial"/>
                <w:sz w:val="18"/>
                <w:szCs w:val="18"/>
              </w:rPr>
            </w:pPr>
            <w:r>
              <w:rPr>
                <w:rFonts w:ascii="Arial" w:hAnsi="Arial" w:cs="Arial"/>
                <w:sz w:val="18"/>
                <w:szCs w:val="18"/>
              </w:rPr>
              <w:t>3 511</w:t>
            </w:r>
          </w:p>
        </w:tc>
        <w:tc>
          <w:tcPr>
            <w:tcW w:w="1267" w:type="dxa"/>
            <w:tcBorders>
              <w:top w:val="nil"/>
              <w:left w:val="nil"/>
              <w:bottom w:val="nil"/>
              <w:right w:val="nil"/>
            </w:tcBorders>
            <w:vAlign w:val="bottom"/>
          </w:tcPr>
          <w:p w:rsidR="007655F3" w:rsidRPr="00BE19D3" w:rsidRDefault="007655F3" w:rsidP="000A2EA7">
            <w:pPr>
              <w:jc w:val="right"/>
              <w:rPr>
                <w:rFonts w:ascii="Arial" w:hAnsi="Arial" w:cs="Arial"/>
                <w:sz w:val="18"/>
                <w:szCs w:val="18"/>
              </w:rPr>
            </w:pPr>
          </w:p>
        </w:tc>
        <w:tc>
          <w:tcPr>
            <w:tcW w:w="1267" w:type="dxa"/>
            <w:tcBorders>
              <w:top w:val="nil"/>
              <w:left w:val="nil"/>
              <w:bottom w:val="nil"/>
              <w:right w:val="nil"/>
            </w:tcBorders>
            <w:vAlign w:val="bottom"/>
          </w:tcPr>
          <w:p w:rsidR="007655F3" w:rsidRPr="00BE19D3" w:rsidRDefault="007655F3" w:rsidP="00BE19D3">
            <w:pPr>
              <w:jc w:val="right"/>
              <w:rPr>
                <w:rFonts w:ascii="Arial" w:hAnsi="Arial" w:cs="Arial"/>
                <w:sz w:val="18"/>
                <w:szCs w:val="18"/>
              </w:rPr>
            </w:pPr>
          </w:p>
        </w:tc>
        <w:tc>
          <w:tcPr>
            <w:tcW w:w="1267" w:type="dxa"/>
            <w:tcBorders>
              <w:top w:val="nil"/>
              <w:left w:val="nil"/>
              <w:bottom w:val="nil"/>
              <w:right w:val="nil"/>
            </w:tcBorders>
            <w:vAlign w:val="bottom"/>
          </w:tcPr>
          <w:p w:rsidR="007655F3" w:rsidRPr="000A2EA7" w:rsidRDefault="00CE77C6" w:rsidP="00BE19D3">
            <w:pPr>
              <w:jc w:val="right"/>
              <w:rPr>
                <w:rFonts w:ascii="Arial" w:hAnsi="Arial" w:cs="Arial"/>
                <w:sz w:val="18"/>
                <w:szCs w:val="18"/>
              </w:rPr>
            </w:pPr>
            <w:r>
              <w:rPr>
                <w:rFonts w:ascii="Arial" w:hAnsi="Arial" w:cs="Arial"/>
                <w:sz w:val="18"/>
                <w:szCs w:val="18"/>
              </w:rPr>
              <w:t>12 566</w:t>
            </w:r>
          </w:p>
        </w:tc>
      </w:tr>
      <w:tr w:rsidR="007655F3" w:rsidRPr="000A2EA7" w:rsidTr="002B618E">
        <w:trPr>
          <w:trHeight w:val="238"/>
        </w:trPr>
        <w:tc>
          <w:tcPr>
            <w:tcW w:w="2925"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 xml:space="preserve">Zvieratá </w:t>
            </w:r>
          </w:p>
        </w:tc>
        <w:tc>
          <w:tcPr>
            <w:tcW w:w="1267"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67" w:type="dxa"/>
            <w:tcBorders>
              <w:top w:val="nil"/>
              <w:left w:val="nil"/>
              <w:bottom w:val="nil"/>
              <w:right w:val="nil"/>
            </w:tcBorders>
            <w:vAlign w:val="bottom"/>
          </w:tcPr>
          <w:p w:rsidR="007655F3" w:rsidRPr="00B42058" w:rsidRDefault="007655F3"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7655F3" w:rsidRPr="00B42058" w:rsidRDefault="007655F3"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7655F3" w:rsidRPr="00B42058" w:rsidRDefault="007655F3"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7655F3" w:rsidRPr="000A2EA7" w:rsidRDefault="007655F3" w:rsidP="00B42058">
            <w:pPr>
              <w:jc w:val="right"/>
              <w:rPr>
                <w:rFonts w:ascii="Arial" w:hAnsi="Arial" w:cs="Arial"/>
                <w:sz w:val="18"/>
                <w:szCs w:val="18"/>
              </w:rPr>
            </w:pPr>
          </w:p>
        </w:tc>
      </w:tr>
      <w:tr w:rsidR="007655F3" w:rsidRPr="000A2EA7" w:rsidTr="002B618E">
        <w:trPr>
          <w:trHeight w:val="238"/>
        </w:trPr>
        <w:tc>
          <w:tcPr>
            <w:tcW w:w="2925"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Tovar</w:t>
            </w:r>
          </w:p>
        </w:tc>
        <w:tc>
          <w:tcPr>
            <w:tcW w:w="1267"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67" w:type="dxa"/>
            <w:tcBorders>
              <w:top w:val="nil"/>
              <w:left w:val="nil"/>
              <w:bottom w:val="nil"/>
              <w:right w:val="nil"/>
            </w:tcBorders>
            <w:vAlign w:val="bottom"/>
          </w:tcPr>
          <w:p w:rsidR="007655F3" w:rsidRPr="00B42058" w:rsidRDefault="007655F3"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7655F3" w:rsidRPr="00B42058" w:rsidRDefault="007655F3"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7655F3" w:rsidRPr="00B42058" w:rsidRDefault="007655F3"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7655F3" w:rsidRPr="000A2EA7" w:rsidRDefault="007655F3" w:rsidP="00B42058">
            <w:pPr>
              <w:jc w:val="right"/>
              <w:rPr>
                <w:rFonts w:ascii="Arial" w:hAnsi="Arial" w:cs="Arial"/>
                <w:sz w:val="18"/>
                <w:szCs w:val="18"/>
              </w:rPr>
            </w:pPr>
          </w:p>
        </w:tc>
      </w:tr>
      <w:tr w:rsidR="007655F3" w:rsidRPr="000A2EA7" w:rsidTr="002B618E">
        <w:trPr>
          <w:trHeight w:val="238"/>
        </w:trPr>
        <w:tc>
          <w:tcPr>
            <w:tcW w:w="2925"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Nehnuteľnosť na predaj</w:t>
            </w:r>
          </w:p>
        </w:tc>
        <w:tc>
          <w:tcPr>
            <w:tcW w:w="1267"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67" w:type="dxa"/>
            <w:tcBorders>
              <w:top w:val="nil"/>
              <w:left w:val="nil"/>
              <w:bottom w:val="nil"/>
              <w:right w:val="nil"/>
            </w:tcBorders>
            <w:vAlign w:val="bottom"/>
          </w:tcPr>
          <w:p w:rsidR="007655F3" w:rsidRPr="00B42058" w:rsidRDefault="007655F3"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7655F3" w:rsidRPr="00B42058" w:rsidRDefault="007655F3"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7655F3" w:rsidRPr="00B42058" w:rsidRDefault="007655F3"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7655F3" w:rsidRPr="000A2EA7" w:rsidRDefault="007655F3" w:rsidP="00B42058">
            <w:pPr>
              <w:jc w:val="right"/>
              <w:rPr>
                <w:rFonts w:ascii="Arial" w:hAnsi="Arial" w:cs="Arial"/>
                <w:sz w:val="18"/>
                <w:szCs w:val="18"/>
              </w:rPr>
            </w:pPr>
          </w:p>
        </w:tc>
      </w:tr>
      <w:tr w:rsidR="007655F3" w:rsidRPr="000A2EA7" w:rsidTr="002B618E">
        <w:trPr>
          <w:trHeight w:val="238"/>
        </w:trPr>
        <w:tc>
          <w:tcPr>
            <w:tcW w:w="2925"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Poskytnuté preddavky  na zásoby</w:t>
            </w:r>
          </w:p>
        </w:tc>
        <w:tc>
          <w:tcPr>
            <w:tcW w:w="1267" w:type="dxa"/>
            <w:tcBorders>
              <w:top w:val="nil"/>
              <w:left w:val="nil"/>
              <w:bottom w:val="nil"/>
              <w:right w:val="nil"/>
            </w:tcBorders>
            <w:vAlign w:val="bottom"/>
          </w:tcPr>
          <w:p w:rsidR="007655F3" w:rsidRPr="000A2EA7" w:rsidRDefault="007655F3" w:rsidP="007655F3">
            <w:pPr>
              <w:jc w:val="right"/>
              <w:rPr>
                <w:rFonts w:ascii="Arial" w:hAnsi="Arial" w:cs="Arial"/>
                <w:sz w:val="18"/>
                <w:szCs w:val="18"/>
              </w:rPr>
            </w:pPr>
          </w:p>
        </w:tc>
        <w:tc>
          <w:tcPr>
            <w:tcW w:w="1267" w:type="dxa"/>
            <w:tcBorders>
              <w:top w:val="nil"/>
              <w:left w:val="nil"/>
              <w:bottom w:val="nil"/>
              <w:right w:val="nil"/>
            </w:tcBorders>
            <w:vAlign w:val="bottom"/>
          </w:tcPr>
          <w:p w:rsidR="007655F3" w:rsidRPr="00E8387B" w:rsidRDefault="007655F3" w:rsidP="000A2EA7">
            <w:pPr>
              <w:jc w:val="right"/>
              <w:rPr>
                <w:rFonts w:ascii="Arial" w:hAnsi="Arial" w:cs="Arial"/>
                <w:sz w:val="18"/>
                <w:szCs w:val="18"/>
              </w:rPr>
            </w:pPr>
          </w:p>
        </w:tc>
        <w:tc>
          <w:tcPr>
            <w:tcW w:w="1267" w:type="dxa"/>
            <w:tcBorders>
              <w:top w:val="nil"/>
              <w:left w:val="nil"/>
              <w:bottom w:val="nil"/>
              <w:right w:val="nil"/>
            </w:tcBorders>
            <w:vAlign w:val="bottom"/>
          </w:tcPr>
          <w:p w:rsidR="007655F3" w:rsidRPr="00E8387B" w:rsidRDefault="007655F3" w:rsidP="000A2EA7">
            <w:pPr>
              <w:jc w:val="right"/>
              <w:rPr>
                <w:rFonts w:ascii="Arial" w:hAnsi="Arial" w:cs="Arial"/>
                <w:sz w:val="18"/>
                <w:szCs w:val="18"/>
              </w:rPr>
            </w:pPr>
          </w:p>
        </w:tc>
        <w:tc>
          <w:tcPr>
            <w:tcW w:w="1267" w:type="dxa"/>
            <w:tcBorders>
              <w:top w:val="nil"/>
              <w:left w:val="nil"/>
              <w:bottom w:val="nil"/>
              <w:right w:val="nil"/>
            </w:tcBorders>
            <w:vAlign w:val="bottom"/>
          </w:tcPr>
          <w:p w:rsidR="007655F3" w:rsidRPr="00E8387B" w:rsidRDefault="007655F3" w:rsidP="000A2EA7">
            <w:pPr>
              <w:jc w:val="right"/>
              <w:rPr>
                <w:rFonts w:ascii="Arial" w:hAnsi="Arial" w:cs="Arial"/>
                <w:sz w:val="18"/>
                <w:szCs w:val="18"/>
              </w:rPr>
            </w:pPr>
          </w:p>
        </w:tc>
        <w:tc>
          <w:tcPr>
            <w:tcW w:w="1267" w:type="dxa"/>
            <w:tcBorders>
              <w:top w:val="nil"/>
              <w:left w:val="nil"/>
              <w:bottom w:val="nil"/>
              <w:right w:val="nil"/>
            </w:tcBorders>
            <w:noWrap/>
            <w:vAlign w:val="bottom"/>
          </w:tcPr>
          <w:p w:rsidR="007655F3" w:rsidRPr="000A2EA7" w:rsidRDefault="007655F3" w:rsidP="00B42058">
            <w:pPr>
              <w:jc w:val="right"/>
              <w:rPr>
                <w:rFonts w:ascii="Arial" w:hAnsi="Arial" w:cs="Arial"/>
                <w:sz w:val="18"/>
                <w:szCs w:val="18"/>
              </w:rPr>
            </w:pPr>
          </w:p>
        </w:tc>
      </w:tr>
      <w:tr w:rsidR="007655F3" w:rsidRPr="000A2EA7" w:rsidTr="002B618E">
        <w:trPr>
          <w:trHeight w:val="238"/>
        </w:trPr>
        <w:tc>
          <w:tcPr>
            <w:tcW w:w="2925" w:type="dxa"/>
            <w:tcBorders>
              <w:top w:val="nil"/>
              <w:left w:val="nil"/>
              <w:bottom w:val="nil"/>
              <w:right w:val="nil"/>
            </w:tcBorders>
            <w:vAlign w:val="bottom"/>
          </w:tcPr>
          <w:p w:rsidR="007655F3" w:rsidRPr="000A2EA7" w:rsidRDefault="007655F3" w:rsidP="000A2EA7">
            <w:pPr>
              <w:rPr>
                <w:rFonts w:ascii="Arial" w:hAnsi="Arial" w:cs="Arial"/>
                <w:b/>
                <w:bCs/>
                <w:sz w:val="18"/>
                <w:szCs w:val="18"/>
              </w:rPr>
            </w:pPr>
            <w:r w:rsidRPr="000A2EA7">
              <w:rPr>
                <w:rFonts w:ascii="Arial" w:hAnsi="Arial" w:cs="Arial"/>
                <w:b/>
                <w:bCs/>
                <w:sz w:val="18"/>
                <w:szCs w:val="18"/>
              </w:rPr>
              <w:t>Zásoby spolu</w:t>
            </w:r>
          </w:p>
        </w:tc>
        <w:tc>
          <w:tcPr>
            <w:tcW w:w="1267" w:type="dxa"/>
            <w:tcBorders>
              <w:top w:val="single" w:sz="4" w:space="0" w:color="auto"/>
              <w:left w:val="nil"/>
              <w:bottom w:val="double" w:sz="6" w:space="0" w:color="auto"/>
              <w:right w:val="nil"/>
            </w:tcBorders>
            <w:vAlign w:val="bottom"/>
          </w:tcPr>
          <w:p w:rsidR="007655F3" w:rsidRPr="000A2EA7" w:rsidRDefault="007655F3" w:rsidP="007655F3">
            <w:pPr>
              <w:jc w:val="right"/>
              <w:rPr>
                <w:rFonts w:ascii="Arial" w:hAnsi="Arial" w:cs="Arial"/>
                <w:b/>
                <w:bCs/>
                <w:sz w:val="18"/>
                <w:szCs w:val="18"/>
              </w:rPr>
            </w:pPr>
            <w:r>
              <w:rPr>
                <w:rFonts w:ascii="Arial" w:hAnsi="Arial" w:cs="Arial"/>
                <w:b/>
                <w:bCs/>
                <w:sz w:val="18"/>
                <w:szCs w:val="18"/>
              </w:rPr>
              <w:t>786 536</w:t>
            </w:r>
          </w:p>
        </w:tc>
        <w:tc>
          <w:tcPr>
            <w:tcW w:w="1267" w:type="dxa"/>
            <w:tcBorders>
              <w:top w:val="single" w:sz="4" w:space="0" w:color="auto"/>
              <w:left w:val="nil"/>
              <w:bottom w:val="double" w:sz="6" w:space="0" w:color="auto"/>
              <w:right w:val="nil"/>
            </w:tcBorders>
            <w:vAlign w:val="bottom"/>
          </w:tcPr>
          <w:p w:rsidR="007655F3" w:rsidRPr="00E8387B" w:rsidRDefault="00AF1D1C" w:rsidP="000A2EA7">
            <w:pPr>
              <w:jc w:val="right"/>
              <w:rPr>
                <w:rFonts w:ascii="Arial" w:hAnsi="Arial" w:cs="Arial"/>
                <w:b/>
                <w:bCs/>
                <w:sz w:val="18"/>
                <w:szCs w:val="18"/>
              </w:rPr>
            </w:pPr>
            <w:r>
              <w:rPr>
                <w:rFonts w:ascii="Arial" w:hAnsi="Arial" w:cs="Arial"/>
                <w:b/>
                <w:bCs/>
                <w:sz w:val="18"/>
                <w:szCs w:val="18"/>
              </w:rPr>
              <w:t>38 589</w:t>
            </w:r>
          </w:p>
        </w:tc>
        <w:tc>
          <w:tcPr>
            <w:tcW w:w="1267" w:type="dxa"/>
            <w:tcBorders>
              <w:top w:val="single" w:sz="4" w:space="0" w:color="auto"/>
              <w:left w:val="nil"/>
              <w:bottom w:val="double" w:sz="6" w:space="0" w:color="auto"/>
              <w:right w:val="nil"/>
            </w:tcBorders>
            <w:vAlign w:val="bottom"/>
          </w:tcPr>
          <w:p w:rsidR="007655F3" w:rsidRPr="00E8387B" w:rsidRDefault="00AF1D1C" w:rsidP="000A2EA7">
            <w:pPr>
              <w:jc w:val="right"/>
              <w:rPr>
                <w:rFonts w:ascii="Arial" w:hAnsi="Arial" w:cs="Arial"/>
                <w:b/>
                <w:bCs/>
                <w:sz w:val="18"/>
                <w:szCs w:val="18"/>
              </w:rPr>
            </w:pPr>
            <w:r>
              <w:rPr>
                <w:rFonts w:ascii="Arial" w:hAnsi="Arial" w:cs="Arial"/>
                <w:b/>
                <w:bCs/>
                <w:sz w:val="18"/>
                <w:szCs w:val="18"/>
              </w:rPr>
              <w:t>1 915</w:t>
            </w:r>
          </w:p>
        </w:tc>
        <w:tc>
          <w:tcPr>
            <w:tcW w:w="1267" w:type="dxa"/>
            <w:tcBorders>
              <w:top w:val="single" w:sz="4" w:space="0" w:color="auto"/>
              <w:left w:val="nil"/>
              <w:bottom w:val="double" w:sz="6" w:space="0" w:color="auto"/>
              <w:right w:val="nil"/>
            </w:tcBorders>
            <w:vAlign w:val="bottom"/>
          </w:tcPr>
          <w:p w:rsidR="007655F3" w:rsidRPr="00E8387B" w:rsidRDefault="007655F3" w:rsidP="000A2EA7">
            <w:pPr>
              <w:jc w:val="right"/>
              <w:rPr>
                <w:rFonts w:ascii="Arial" w:hAnsi="Arial" w:cs="Arial"/>
                <w:b/>
                <w:bCs/>
                <w:sz w:val="18"/>
                <w:szCs w:val="18"/>
              </w:rPr>
            </w:pPr>
          </w:p>
        </w:tc>
        <w:tc>
          <w:tcPr>
            <w:tcW w:w="1267" w:type="dxa"/>
            <w:tcBorders>
              <w:top w:val="single" w:sz="4" w:space="0" w:color="auto"/>
              <w:left w:val="nil"/>
              <w:bottom w:val="double" w:sz="6" w:space="0" w:color="auto"/>
              <w:right w:val="nil"/>
            </w:tcBorders>
            <w:noWrap/>
            <w:vAlign w:val="bottom"/>
          </w:tcPr>
          <w:p w:rsidR="007655F3" w:rsidRPr="000A2EA7" w:rsidRDefault="00CE77C6" w:rsidP="00B42058">
            <w:pPr>
              <w:jc w:val="right"/>
              <w:rPr>
                <w:rFonts w:ascii="Arial" w:hAnsi="Arial" w:cs="Arial"/>
                <w:b/>
                <w:bCs/>
                <w:sz w:val="18"/>
                <w:szCs w:val="18"/>
              </w:rPr>
            </w:pPr>
            <w:r>
              <w:rPr>
                <w:rFonts w:ascii="Arial" w:hAnsi="Arial" w:cs="Arial"/>
                <w:b/>
                <w:bCs/>
                <w:sz w:val="18"/>
                <w:szCs w:val="18"/>
              </w:rPr>
              <w:t>823 010</w:t>
            </w:r>
          </w:p>
        </w:tc>
      </w:tr>
    </w:tbl>
    <w:p w:rsidR="007523C0" w:rsidRDefault="007523C0" w:rsidP="00D5330B">
      <w:pPr>
        <w:pStyle w:val="odstavec"/>
      </w:pPr>
    </w:p>
    <w:p w:rsidR="007523C0" w:rsidRPr="00896D8E" w:rsidRDefault="007523C0" w:rsidP="00BD1A1F">
      <w:pPr>
        <w:pStyle w:val="Heading2"/>
      </w:pPr>
      <w:r w:rsidRPr="00896D8E">
        <w:t>Zákazková výroba</w:t>
      </w:r>
    </w:p>
    <w:p w:rsidR="007523C0" w:rsidRPr="00E63C40" w:rsidRDefault="007523C0" w:rsidP="00BD1A1F">
      <w:pPr>
        <w:pStyle w:val="odstavec"/>
      </w:pPr>
      <w:r w:rsidRPr="00AD735D">
        <w:t>Informácie o zákazkovej výrobe a o zákazkovej výstavbe nehnuteľnosti určenej na predaj</w:t>
      </w:r>
      <w:r>
        <w:t xml:space="preserve"> sú uvedené v nasledujúcich tabuľkách:</w:t>
      </w:r>
    </w:p>
    <w:p w:rsidR="007523C0" w:rsidRDefault="007523C0" w:rsidP="00BD1A1F">
      <w:pPr>
        <w:pStyle w:val="odstavec"/>
        <w:ind w:left="505" w:right="0"/>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700"/>
        <w:gridCol w:w="2180"/>
        <w:gridCol w:w="2180"/>
        <w:gridCol w:w="2180"/>
      </w:tblGrid>
      <w:tr w:rsidR="007523C0" w:rsidRPr="000A2EA7" w:rsidTr="00A66944">
        <w:trPr>
          <w:trHeight w:val="919"/>
        </w:trPr>
        <w:tc>
          <w:tcPr>
            <w:tcW w:w="270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Názov položky</w:t>
            </w:r>
          </w:p>
        </w:tc>
        <w:tc>
          <w:tcPr>
            <w:tcW w:w="218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Za bežné účtovné obdobie</w:t>
            </w:r>
          </w:p>
        </w:tc>
        <w:tc>
          <w:tcPr>
            <w:tcW w:w="218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Za bezprostredne predchádzajúce účtovné obdobie</w:t>
            </w:r>
          </w:p>
        </w:tc>
        <w:tc>
          <w:tcPr>
            <w:tcW w:w="218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Sumár od začiatku zákazkovej výroby až do konca bežného účtovného obdobia</w:t>
            </w:r>
          </w:p>
        </w:tc>
      </w:tr>
      <w:tr w:rsidR="007523C0" w:rsidRPr="000A2EA7" w:rsidTr="00A66944">
        <w:trPr>
          <w:trHeight w:val="240"/>
        </w:trPr>
        <w:tc>
          <w:tcPr>
            <w:tcW w:w="270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a</w:t>
            </w:r>
          </w:p>
        </w:tc>
        <w:tc>
          <w:tcPr>
            <w:tcW w:w="218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d</w:t>
            </w:r>
          </w:p>
        </w:tc>
      </w:tr>
      <w:tr w:rsidR="007655F3" w:rsidRPr="00F624EB" w:rsidTr="007655F3">
        <w:trPr>
          <w:trHeight w:val="240"/>
        </w:trPr>
        <w:tc>
          <w:tcPr>
            <w:tcW w:w="2700" w:type="dxa"/>
            <w:tcBorders>
              <w:top w:val="nil"/>
              <w:left w:val="nil"/>
              <w:bottom w:val="nil"/>
              <w:right w:val="nil"/>
            </w:tcBorders>
            <w:vAlign w:val="bottom"/>
          </w:tcPr>
          <w:p w:rsidR="007655F3" w:rsidRPr="00F624EB" w:rsidRDefault="007655F3" w:rsidP="00A66944">
            <w:pPr>
              <w:rPr>
                <w:rFonts w:ascii="Arial" w:hAnsi="Arial" w:cs="Arial"/>
                <w:sz w:val="18"/>
                <w:szCs w:val="18"/>
              </w:rPr>
            </w:pPr>
            <w:r w:rsidRPr="00F624EB">
              <w:rPr>
                <w:rFonts w:ascii="Arial" w:hAnsi="Arial" w:cs="Arial"/>
                <w:sz w:val="18"/>
                <w:szCs w:val="18"/>
              </w:rPr>
              <w:t>Výnosy zo zákazkovej výroby</w:t>
            </w:r>
          </w:p>
        </w:tc>
        <w:tc>
          <w:tcPr>
            <w:tcW w:w="2180" w:type="dxa"/>
            <w:tcBorders>
              <w:top w:val="nil"/>
              <w:left w:val="nil"/>
              <w:bottom w:val="nil"/>
              <w:right w:val="nil"/>
            </w:tcBorders>
          </w:tcPr>
          <w:p w:rsidR="007655F3" w:rsidRPr="00F624EB" w:rsidRDefault="00F624EB" w:rsidP="00B42058">
            <w:pPr>
              <w:jc w:val="right"/>
              <w:rPr>
                <w:rFonts w:ascii="Arial" w:hAnsi="Arial" w:cs="Arial"/>
                <w:sz w:val="18"/>
                <w:szCs w:val="18"/>
              </w:rPr>
            </w:pPr>
            <w:r w:rsidRPr="00F624EB">
              <w:rPr>
                <w:rFonts w:ascii="Arial" w:hAnsi="Arial" w:cs="Arial"/>
                <w:sz w:val="18"/>
                <w:szCs w:val="18"/>
              </w:rPr>
              <w:t>18 228 154</w:t>
            </w:r>
          </w:p>
        </w:tc>
        <w:tc>
          <w:tcPr>
            <w:tcW w:w="2180" w:type="dxa"/>
            <w:tcBorders>
              <w:top w:val="nil"/>
              <w:left w:val="nil"/>
              <w:bottom w:val="nil"/>
              <w:right w:val="nil"/>
            </w:tcBorders>
          </w:tcPr>
          <w:p w:rsidR="007655F3" w:rsidRPr="00F624EB" w:rsidRDefault="007655F3" w:rsidP="007655F3">
            <w:pPr>
              <w:jc w:val="right"/>
              <w:rPr>
                <w:rFonts w:ascii="Arial" w:hAnsi="Arial" w:cs="Arial"/>
                <w:sz w:val="18"/>
                <w:szCs w:val="18"/>
              </w:rPr>
            </w:pPr>
            <w:r w:rsidRPr="00F624EB">
              <w:rPr>
                <w:rFonts w:ascii="Arial" w:hAnsi="Arial" w:cs="Arial"/>
                <w:sz w:val="18"/>
                <w:szCs w:val="18"/>
              </w:rPr>
              <w:t>30 991 365</w:t>
            </w:r>
          </w:p>
        </w:tc>
        <w:tc>
          <w:tcPr>
            <w:tcW w:w="2180" w:type="dxa"/>
            <w:tcBorders>
              <w:top w:val="nil"/>
              <w:left w:val="nil"/>
              <w:bottom w:val="nil"/>
              <w:right w:val="nil"/>
            </w:tcBorders>
          </w:tcPr>
          <w:p w:rsidR="007655F3" w:rsidRPr="00F624EB" w:rsidRDefault="00F624EB" w:rsidP="00F624EB">
            <w:pPr>
              <w:jc w:val="right"/>
              <w:rPr>
                <w:rFonts w:ascii="Arial" w:hAnsi="Arial" w:cs="Arial"/>
                <w:sz w:val="18"/>
                <w:szCs w:val="18"/>
              </w:rPr>
            </w:pPr>
            <w:r w:rsidRPr="00F624EB">
              <w:rPr>
                <w:rFonts w:ascii="Arial" w:hAnsi="Arial" w:cs="Arial"/>
                <w:sz w:val="18"/>
                <w:szCs w:val="18"/>
              </w:rPr>
              <w:t>103 907 661</w:t>
            </w:r>
          </w:p>
        </w:tc>
      </w:tr>
      <w:tr w:rsidR="007655F3" w:rsidRPr="00F624EB" w:rsidTr="007655F3">
        <w:trPr>
          <w:trHeight w:val="240"/>
        </w:trPr>
        <w:tc>
          <w:tcPr>
            <w:tcW w:w="2700" w:type="dxa"/>
            <w:tcBorders>
              <w:top w:val="nil"/>
              <w:left w:val="nil"/>
              <w:bottom w:val="nil"/>
              <w:right w:val="nil"/>
            </w:tcBorders>
            <w:vAlign w:val="bottom"/>
          </w:tcPr>
          <w:p w:rsidR="007655F3" w:rsidRPr="00F624EB" w:rsidRDefault="007655F3" w:rsidP="00A66944">
            <w:pPr>
              <w:rPr>
                <w:rFonts w:ascii="Arial" w:hAnsi="Arial" w:cs="Arial"/>
                <w:sz w:val="18"/>
                <w:szCs w:val="18"/>
              </w:rPr>
            </w:pPr>
            <w:r w:rsidRPr="00F624EB">
              <w:rPr>
                <w:rFonts w:ascii="Arial" w:hAnsi="Arial" w:cs="Arial"/>
                <w:sz w:val="18"/>
                <w:szCs w:val="18"/>
              </w:rPr>
              <w:t>Náklady na zákazkovú výrobu</w:t>
            </w:r>
          </w:p>
        </w:tc>
        <w:tc>
          <w:tcPr>
            <w:tcW w:w="2180" w:type="dxa"/>
            <w:tcBorders>
              <w:top w:val="nil"/>
              <w:left w:val="nil"/>
              <w:bottom w:val="nil"/>
              <w:right w:val="nil"/>
            </w:tcBorders>
          </w:tcPr>
          <w:p w:rsidR="007655F3" w:rsidRPr="00F624EB" w:rsidRDefault="00F624EB" w:rsidP="00622CAD">
            <w:pPr>
              <w:jc w:val="right"/>
              <w:rPr>
                <w:rFonts w:ascii="Arial" w:hAnsi="Arial" w:cs="Arial"/>
                <w:sz w:val="18"/>
                <w:szCs w:val="18"/>
              </w:rPr>
            </w:pPr>
            <w:r w:rsidRPr="00F624EB">
              <w:rPr>
                <w:rFonts w:ascii="Arial" w:hAnsi="Arial" w:cs="Arial"/>
                <w:sz w:val="18"/>
                <w:szCs w:val="18"/>
              </w:rPr>
              <w:t>15 614 870</w:t>
            </w:r>
          </w:p>
        </w:tc>
        <w:tc>
          <w:tcPr>
            <w:tcW w:w="2180" w:type="dxa"/>
            <w:tcBorders>
              <w:top w:val="nil"/>
              <w:left w:val="nil"/>
              <w:bottom w:val="nil"/>
              <w:right w:val="nil"/>
            </w:tcBorders>
          </w:tcPr>
          <w:p w:rsidR="007655F3" w:rsidRPr="00F624EB" w:rsidRDefault="007655F3" w:rsidP="007655F3">
            <w:pPr>
              <w:jc w:val="right"/>
              <w:rPr>
                <w:rFonts w:ascii="Arial" w:hAnsi="Arial" w:cs="Arial"/>
                <w:sz w:val="18"/>
                <w:szCs w:val="18"/>
              </w:rPr>
            </w:pPr>
            <w:r w:rsidRPr="00F624EB">
              <w:rPr>
                <w:rFonts w:ascii="Arial" w:hAnsi="Arial" w:cs="Arial"/>
                <w:sz w:val="18"/>
                <w:szCs w:val="18"/>
              </w:rPr>
              <w:t>31 756 023</w:t>
            </w:r>
          </w:p>
        </w:tc>
        <w:tc>
          <w:tcPr>
            <w:tcW w:w="2180" w:type="dxa"/>
            <w:tcBorders>
              <w:top w:val="nil"/>
              <w:left w:val="nil"/>
              <w:bottom w:val="nil"/>
              <w:right w:val="nil"/>
            </w:tcBorders>
          </w:tcPr>
          <w:p w:rsidR="007655F3" w:rsidRPr="00F624EB" w:rsidRDefault="00F624EB" w:rsidP="00B42058">
            <w:pPr>
              <w:jc w:val="right"/>
              <w:rPr>
                <w:rFonts w:ascii="Arial" w:hAnsi="Arial" w:cs="Arial"/>
                <w:sz w:val="18"/>
                <w:szCs w:val="18"/>
              </w:rPr>
            </w:pPr>
            <w:r w:rsidRPr="00F624EB">
              <w:rPr>
                <w:rFonts w:ascii="Arial" w:hAnsi="Arial" w:cs="Arial"/>
                <w:sz w:val="18"/>
                <w:szCs w:val="18"/>
              </w:rPr>
              <w:t>102 831 439</w:t>
            </w:r>
          </w:p>
        </w:tc>
      </w:tr>
      <w:tr w:rsidR="007655F3" w:rsidRPr="00F624EB" w:rsidTr="007655F3">
        <w:trPr>
          <w:trHeight w:val="255"/>
        </w:trPr>
        <w:tc>
          <w:tcPr>
            <w:tcW w:w="2700" w:type="dxa"/>
            <w:tcBorders>
              <w:top w:val="nil"/>
              <w:left w:val="nil"/>
              <w:bottom w:val="nil"/>
              <w:right w:val="nil"/>
            </w:tcBorders>
            <w:vAlign w:val="bottom"/>
          </w:tcPr>
          <w:p w:rsidR="007655F3" w:rsidRPr="00F624EB" w:rsidRDefault="007655F3" w:rsidP="00A66944">
            <w:pPr>
              <w:rPr>
                <w:rFonts w:ascii="Arial" w:hAnsi="Arial" w:cs="Arial"/>
                <w:b/>
                <w:bCs/>
                <w:sz w:val="18"/>
                <w:szCs w:val="18"/>
              </w:rPr>
            </w:pPr>
            <w:r w:rsidRPr="00F624EB">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tcPr>
          <w:p w:rsidR="007655F3" w:rsidRPr="00F624EB" w:rsidRDefault="00F624EB" w:rsidP="00B42058">
            <w:pPr>
              <w:jc w:val="right"/>
              <w:rPr>
                <w:rFonts w:ascii="Arial" w:hAnsi="Arial" w:cs="Arial"/>
                <w:b/>
                <w:sz w:val="18"/>
                <w:szCs w:val="18"/>
              </w:rPr>
            </w:pPr>
            <w:r w:rsidRPr="00F624EB">
              <w:rPr>
                <w:rFonts w:ascii="Arial" w:hAnsi="Arial" w:cs="Arial"/>
                <w:b/>
                <w:sz w:val="18"/>
                <w:szCs w:val="18"/>
              </w:rPr>
              <w:t>2 613 284</w:t>
            </w:r>
          </w:p>
        </w:tc>
        <w:tc>
          <w:tcPr>
            <w:tcW w:w="2180" w:type="dxa"/>
            <w:tcBorders>
              <w:top w:val="single" w:sz="4" w:space="0" w:color="auto"/>
              <w:left w:val="nil"/>
              <w:bottom w:val="double" w:sz="6" w:space="0" w:color="auto"/>
              <w:right w:val="nil"/>
            </w:tcBorders>
          </w:tcPr>
          <w:p w:rsidR="007655F3" w:rsidRPr="00F624EB" w:rsidRDefault="007655F3" w:rsidP="007655F3">
            <w:pPr>
              <w:jc w:val="right"/>
              <w:rPr>
                <w:rFonts w:ascii="Arial" w:hAnsi="Arial" w:cs="Arial"/>
                <w:b/>
                <w:sz w:val="18"/>
                <w:szCs w:val="18"/>
              </w:rPr>
            </w:pPr>
            <w:r w:rsidRPr="00F624EB">
              <w:rPr>
                <w:rFonts w:ascii="Arial" w:hAnsi="Arial" w:cs="Arial"/>
                <w:b/>
                <w:sz w:val="18"/>
                <w:szCs w:val="18"/>
              </w:rPr>
              <w:t>-764 658</w:t>
            </w:r>
          </w:p>
        </w:tc>
        <w:tc>
          <w:tcPr>
            <w:tcW w:w="2180" w:type="dxa"/>
            <w:tcBorders>
              <w:top w:val="single" w:sz="4" w:space="0" w:color="auto"/>
              <w:left w:val="nil"/>
              <w:bottom w:val="double" w:sz="6" w:space="0" w:color="auto"/>
              <w:right w:val="nil"/>
            </w:tcBorders>
          </w:tcPr>
          <w:p w:rsidR="007655F3" w:rsidRPr="00F624EB" w:rsidRDefault="00F624EB" w:rsidP="00B42058">
            <w:pPr>
              <w:jc w:val="right"/>
              <w:rPr>
                <w:rFonts w:ascii="Arial" w:hAnsi="Arial" w:cs="Arial"/>
                <w:b/>
                <w:sz w:val="18"/>
                <w:szCs w:val="18"/>
              </w:rPr>
            </w:pPr>
            <w:r w:rsidRPr="00F624EB">
              <w:rPr>
                <w:rFonts w:ascii="Arial" w:hAnsi="Arial" w:cs="Arial"/>
                <w:b/>
                <w:sz w:val="18"/>
                <w:szCs w:val="18"/>
              </w:rPr>
              <w:t>1 076 223</w:t>
            </w:r>
          </w:p>
        </w:tc>
      </w:tr>
    </w:tbl>
    <w:p w:rsidR="007523C0" w:rsidRPr="00F624EB" w:rsidRDefault="007523C0" w:rsidP="00BD1A1F">
      <w:pPr>
        <w:pStyle w:val="odstavec"/>
        <w:ind w:left="505" w:right="0"/>
      </w:pPr>
    </w:p>
    <w:p w:rsidR="007523C0" w:rsidRPr="00F624EB" w:rsidRDefault="007523C0" w:rsidP="00BD1A1F">
      <w:pPr>
        <w:pStyle w:val="odstavec"/>
      </w:pPr>
    </w:p>
    <w:p w:rsidR="007523C0" w:rsidRPr="00F624EB" w:rsidRDefault="007523C0" w:rsidP="00BD1A1F">
      <w:pPr>
        <w:pStyle w:val="odstavec"/>
        <w:ind w:left="505" w:right="0"/>
      </w:pPr>
      <w:r w:rsidRPr="00F624EB">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3640"/>
        <w:gridCol w:w="2800"/>
        <w:gridCol w:w="2800"/>
      </w:tblGrid>
      <w:tr w:rsidR="007523C0" w:rsidRPr="00F624EB" w:rsidTr="00A66944">
        <w:trPr>
          <w:trHeight w:val="679"/>
        </w:trPr>
        <w:tc>
          <w:tcPr>
            <w:tcW w:w="3640" w:type="dxa"/>
            <w:tcBorders>
              <w:top w:val="nil"/>
              <w:left w:val="nil"/>
              <w:bottom w:val="nil"/>
              <w:right w:val="nil"/>
            </w:tcBorders>
            <w:vAlign w:val="bottom"/>
          </w:tcPr>
          <w:p w:rsidR="007523C0" w:rsidRPr="00F624EB" w:rsidRDefault="007523C0" w:rsidP="00A66944">
            <w:pPr>
              <w:jc w:val="center"/>
              <w:rPr>
                <w:rFonts w:ascii="Arial" w:hAnsi="Arial" w:cs="Arial"/>
                <w:b/>
                <w:bCs/>
                <w:sz w:val="18"/>
                <w:szCs w:val="18"/>
              </w:rPr>
            </w:pPr>
            <w:r w:rsidRPr="00F624EB">
              <w:rPr>
                <w:rFonts w:ascii="Arial" w:hAnsi="Arial" w:cs="Arial"/>
                <w:b/>
                <w:bCs/>
                <w:sz w:val="18"/>
                <w:szCs w:val="18"/>
              </w:rPr>
              <w:t>Hodnota zákazkovej výroby</w:t>
            </w:r>
          </w:p>
        </w:tc>
        <w:tc>
          <w:tcPr>
            <w:tcW w:w="2800" w:type="dxa"/>
            <w:tcBorders>
              <w:top w:val="nil"/>
              <w:left w:val="nil"/>
              <w:bottom w:val="nil"/>
              <w:right w:val="nil"/>
            </w:tcBorders>
            <w:vAlign w:val="bottom"/>
          </w:tcPr>
          <w:p w:rsidR="007523C0" w:rsidRPr="00F624EB" w:rsidRDefault="007523C0" w:rsidP="00A66944">
            <w:pPr>
              <w:jc w:val="center"/>
              <w:rPr>
                <w:rFonts w:ascii="Arial" w:hAnsi="Arial" w:cs="Arial"/>
                <w:b/>
                <w:bCs/>
                <w:sz w:val="18"/>
                <w:szCs w:val="18"/>
              </w:rPr>
            </w:pPr>
            <w:r w:rsidRPr="00F624EB">
              <w:rPr>
                <w:rFonts w:ascii="Arial" w:hAnsi="Arial" w:cs="Arial"/>
                <w:b/>
                <w:bCs/>
                <w:sz w:val="18"/>
                <w:szCs w:val="18"/>
              </w:rPr>
              <w:t>Za bežné účtovné obdobie</w:t>
            </w:r>
          </w:p>
        </w:tc>
        <w:tc>
          <w:tcPr>
            <w:tcW w:w="2800" w:type="dxa"/>
            <w:tcBorders>
              <w:top w:val="nil"/>
              <w:left w:val="nil"/>
              <w:bottom w:val="nil"/>
              <w:right w:val="nil"/>
            </w:tcBorders>
            <w:vAlign w:val="bottom"/>
          </w:tcPr>
          <w:p w:rsidR="007523C0" w:rsidRPr="00F624EB" w:rsidRDefault="007523C0" w:rsidP="00A66944">
            <w:pPr>
              <w:jc w:val="center"/>
              <w:rPr>
                <w:rFonts w:ascii="Arial" w:hAnsi="Arial" w:cs="Arial"/>
                <w:b/>
                <w:bCs/>
                <w:sz w:val="18"/>
                <w:szCs w:val="18"/>
              </w:rPr>
            </w:pPr>
            <w:r w:rsidRPr="00F624EB">
              <w:rPr>
                <w:rFonts w:ascii="Arial" w:hAnsi="Arial" w:cs="Arial"/>
                <w:b/>
                <w:bCs/>
                <w:sz w:val="18"/>
                <w:szCs w:val="18"/>
              </w:rPr>
              <w:t>Sumár od začiatku zákazkovej výroby až do konca bežného účtovného obdobia</w:t>
            </w:r>
          </w:p>
        </w:tc>
      </w:tr>
      <w:tr w:rsidR="007523C0" w:rsidRPr="00F624EB" w:rsidTr="00A66944">
        <w:trPr>
          <w:trHeight w:val="240"/>
        </w:trPr>
        <w:tc>
          <w:tcPr>
            <w:tcW w:w="3640" w:type="dxa"/>
            <w:tcBorders>
              <w:top w:val="nil"/>
              <w:left w:val="nil"/>
              <w:bottom w:val="single" w:sz="4" w:space="0" w:color="auto"/>
              <w:right w:val="nil"/>
            </w:tcBorders>
            <w:vAlign w:val="bottom"/>
          </w:tcPr>
          <w:p w:rsidR="007523C0" w:rsidRPr="00F624EB" w:rsidRDefault="007523C0" w:rsidP="00A66944">
            <w:pPr>
              <w:jc w:val="center"/>
              <w:rPr>
                <w:rFonts w:ascii="Arial" w:hAnsi="Arial" w:cs="Arial"/>
                <w:sz w:val="18"/>
                <w:szCs w:val="18"/>
              </w:rPr>
            </w:pPr>
            <w:r w:rsidRPr="00F624EB">
              <w:rPr>
                <w:rFonts w:ascii="Arial" w:hAnsi="Arial" w:cs="Arial"/>
                <w:sz w:val="18"/>
                <w:szCs w:val="18"/>
              </w:rPr>
              <w:t>a</w:t>
            </w:r>
          </w:p>
        </w:tc>
        <w:tc>
          <w:tcPr>
            <w:tcW w:w="2800" w:type="dxa"/>
            <w:tcBorders>
              <w:top w:val="nil"/>
              <w:left w:val="nil"/>
              <w:bottom w:val="single" w:sz="4" w:space="0" w:color="auto"/>
              <w:right w:val="nil"/>
            </w:tcBorders>
            <w:vAlign w:val="bottom"/>
          </w:tcPr>
          <w:p w:rsidR="007523C0" w:rsidRPr="00F624EB" w:rsidRDefault="007523C0" w:rsidP="00A66944">
            <w:pPr>
              <w:jc w:val="center"/>
              <w:rPr>
                <w:rFonts w:ascii="Arial" w:hAnsi="Arial" w:cs="Arial"/>
                <w:sz w:val="18"/>
                <w:szCs w:val="18"/>
              </w:rPr>
            </w:pPr>
            <w:r w:rsidRPr="00F624EB">
              <w:rPr>
                <w:rFonts w:ascii="Arial" w:hAnsi="Arial" w:cs="Arial"/>
                <w:sz w:val="18"/>
                <w:szCs w:val="18"/>
              </w:rPr>
              <w:t>b</w:t>
            </w:r>
          </w:p>
        </w:tc>
        <w:tc>
          <w:tcPr>
            <w:tcW w:w="2800" w:type="dxa"/>
            <w:tcBorders>
              <w:top w:val="nil"/>
              <w:left w:val="nil"/>
              <w:bottom w:val="single" w:sz="4" w:space="0" w:color="auto"/>
              <w:right w:val="nil"/>
            </w:tcBorders>
            <w:vAlign w:val="bottom"/>
          </w:tcPr>
          <w:p w:rsidR="007523C0" w:rsidRPr="00F624EB" w:rsidRDefault="007523C0" w:rsidP="00A66944">
            <w:pPr>
              <w:jc w:val="center"/>
              <w:rPr>
                <w:rFonts w:ascii="Arial" w:hAnsi="Arial" w:cs="Arial"/>
                <w:sz w:val="18"/>
                <w:szCs w:val="18"/>
              </w:rPr>
            </w:pPr>
            <w:r w:rsidRPr="00F624EB">
              <w:rPr>
                <w:rFonts w:ascii="Arial" w:hAnsi="Arial" w:cs="Arial"/>
                <w:sz w:val="18"/>
                <w:szCs w:val="18"/>
              </w:rPr>
              <w:t>c</w:t>
            </w:r>
          </w:p>
        </w:tc>
      </w:tr>
      <w:tr w:rsidR="00B42058" w:rsidRPr="00F624EB" w:rsidTr="00B42058">
        <w:trPr>
          <w:trHeight w:val="480"/>
        </w:trPr>
        <w:tc>
          <w:tcPr>
            <w:tcW w:w="3640" w:type="dxa"/>
            <w:tcBorders>
              <w:top w:val="nil"/>
              <w:left w:val="nil"/>
              <w:bottom w:val="nil"/>
              <w:right w:val="nil"/>
            </w:tcBorders>
            <w:vAlign w:val="bottom"/>
          </w:tcPr>
          <w:p w:rsidR="00B42058" w:rsidRPr="00F624EB" w:rsidRDefault="00B42058" w:rsidP="00A66944">
            <w:pPr>
              <w:rPr>
                <w:rFonts w:ascii="Arial" w:hAnsi="Arial" w:cs="Arial"/>
                <w:sz w:val="18"/>
                <w:szCs w:val="18"/>
              </w:rPr>
            </w:pPr>
            <w:r w:rsidRPr="00F624EB">
              <w:rPr>
                <w:rFonts w:ascii="Arial" w:hAnsi="Arial" w:cs="Arial"/>
                <w:sz w:val="18"/>
                <w:szCs w:val="18"/>
              </w:rPr>
              <w:t>Vyfakturované nároky za vykonanú prácu na zákazkovej výrobe</w:t>
            </w:r>
          </w:p>
        </w:tc>
        <w:tc>
          <w:tcPr>
            <w:tcW w:w="2800" w:type="dxa"/>
            <w:tcBorders>
              <w:top w:val="nil"/>
              <w:left w:val="nil"/>
              <w:bottom w:val="nil"/>
              <w:right w:val="nil"/>
            </w:tcBorders>
          </w:tcPr>
          <w:p w:rsidR="00B42058" w:rsidRPr="00F624EB" w:rsidRDefault="00F624EB" w:rsidP="0053638F">
            <w:pPr>
              <w:autoSpaceDE w:val="0"/>
              <w:autoSpaceDN w:val="0"/>
              <w:adjustRightInd w:val="0"/>
              <w:jc w:val="right"/>
              <w:rPr>
                <w:rFonts w:ascii="Arial" w:hAnsi="Arial" w:cs="Arial"/>
                <w:color w:val="000000"/>
                <w:sz w:val="18"/>
                <w:szCs w:val="18"/>
              </w:rPr>
            </w:pPr>
            <w:r w:rsidRPr="00F624EB">
              <w:rPr>
                <w:rFonts w:ascii="Arial" w:hAnsi="Arial" w:cs="Arial"/>
                <w:color w:val="000000"/>
                <w:sz w:val="18"/>
                <w:szCs w:val="18"/>
              </w:rPr>
              <w:t>9 428 262</w:t>
            </w:r>
          </w:p>
        </w:tc>
        <w:tc>
          <w:tcPr>
            <w:tcW w:w="2800" w:type="dxa"/>
            <w:tcBorders>
              <w:top w:val="nil"/>
              <w:left w:val="nil"/>
              <w:bottom w:val="nil"/>
              <w:right w:val="nil"/>
            </w:tcBorders>
          </w:tcPr>
          <w:p w:rsidR="00B42058" w:rsidRPr="00F624EB" w:rsidRDefault="008C55B8" w:rsidP="00F624EB">
            <w:pPr>
              <w:autoSpaceDE w:val="0"/>
              <w:autoSpaceDN w:val="0"/>
              <w:adjustRightInd w:val="0"/>
              <w:jc w:val="right"/>
              <w:rPr>
                <w:rFonts w:ascii="Arial" w:hAnsi="Arial" w:cs="Arial"/>
                <w:color w:val="000000"/>
                <w:sz w:val="18"/>
                <w:szCs w:val="18"/>
              </w:rPr>
            </w:pPr>
            <w:r w:rsidRPr="00F624EB">
              <w:rPr>
                <w:rFonts w:ascii="Arial" w:hAnsi="Arial" w:cs="Arial"/>
                <w:color w:val="000000"/>
                <w:sz w:val="18"/>
                <w:szCs w:val="18"/>
              </w:rPr>
              <w:t>99 </w:t>
            </w:r>
            <w:r w:rsidR="00F624EB" w:rsidRPr="00F624EB">
              <w:rPr>
                <w:rFonts w:ascii="Arial" w:hAnsi="Arial" w:cs="Arial"/>
                <w:color w:val="000000"/>
                <w:sz w:val="18"/>
                <w:szCs w:val="18"/>
              </w:rPr>
              <w:t>651</w:t>
            </w:r>
            <w:r w:rsidRPr="00F624EB">
              <w:rPr>
                <w:rFonts w:ascii="Arial" w:hAnsi="Arial" w:cs="Arial"/>
                <w:color w:val="000000"/>
                <w:sz w:val="18"/>
                <w:szCs w:val="18"/>
              </w:rPr>
              <w:t xml:space="preserve"> </w:t>
            </w:r>
            <w:r w:rsidR="00F624EB" w:rsidRPr="00F624EB">
              <w:rPr>
                <w:rFonts w:ascii="Arial" w:hAnsi="Arial" w:cs="Arial"/>
                <w:color w:val="000000"/>
                <w:sz w:val="18"/>
                <w:szCs w:val="18"/>
              </w:rPr>
              <w:t>102</w:t>
            </w:r>
          </w:p>
        </w:tc>
      </w:tr>
      <w:tr w:rsidR="00B42058" w:rsidRPr="00F624EB" w:rsidTr="00B42058">
        <w:trPr>
          <w:trHeight w:val="480"/>
        </w:trPr>
        <w:tc>
          <w:tcPr>
            <w:tcW w:w="3640" w:type="dxa"/>
            <w:tcBorders>
              <w:top w:val="nil"/>
              <w:left w:val="nil"/>
              <w:bottom w:val="nil"/>
              <w:right w:val="nil"/>
            </w:tcBorders>
            <w:vAlign w:val="bottom"/>
          </w:tcPr>
          <w:p w:rsidR="00B42058" w:rsidRPr="00F624EB" w:rsidRDefault="00B42058" w:rsidP="00A66944">
            <w:pPr>
              <w:rPr>
                <w:rFonts w:ascii="Arial" w:hAnsi="Arial" w:cs="Arial"/>
                <w:sz w:val="18"/>
                <w:szCs w:val="18"/>
              </w:rPr>
            </w:pPr>
            <w:r w:rsidRPr="00F624EB">
              <w:rPr>
                <w:rFonts w:ascii="Arial" w:hAnsi="Arial" w:cs="Arial"/>
                <w:sz w:val="18"/>
                <w:szCs w:val="18"/>
              </w:rPr>
              <w:t>Úprava nárokov podľa stupňa dokončenia alebo metódou nulového zisku</w:t>
            </w:r>
          </w:p>
        </w:tc>
        <w:tc>
          <w:tcPr>
            <w:tcW w:w="2800" w:type="dxa"/>
            <w:tcBorders>
              <w:top w:val="nil"/>
              <w:left w:val="nil"/>
              <w:bottom w:val="nil"/>
              <w:right w:val="nil"/>
            </w:tcBorders>
          </w:tcPr>
          <w:p w:rsidR="00B42058" w:rsidRPr="00F624EB" w:rsidRDefault="00F624EB" w:rsidP="00F624EB">
            <w:pPr>
              <w:autoSpaceDE w:val="0"/>
              <w:autoSpaceDN w:val="0"/>
              <w:adjustRightInd w:val="0"/>
              <w:ind w:left="360"/>
              <w:jc w:val="right"/>
              <w:rPr>
                <w:rFonts w:ascii="Arial" w:hAnsi="Arial" w:cs="Arial"/>
                <w:color w:val="000000"/>
                <w:sz w:val="18"/>
                <w:szCs w:val="18"/>
              </w:rPr>
            </w:pPr>
            <w:r w:rsidRPr="00F624EB">
              <w:rPr>
                <w:rFonts w:ascii="Arial" w:hAnsi="Arial" w:cs="Arial"/>
                <w:color w:val="000000"/>
                <w:sz w:val="18"/>
                <w:szCs w:val="18"/>
              </w:rPr>
              <w:t>8 799 892</w:t>
            </w:r>
          </w:p>
        </w:tc>
        <w:tc>
          <w:tcPr>
            <w:tcW w:w="2800" w:type="dxa"/>
            <w:tcBorders>
              <w:top w:val="nil"/>
              <w:left w:val="nil"/>
              <w:bottom w:val="nil"/>
              <w:right w:val="nil"/>
            </w:tcBorders>
          </w:tcPr>
          <w:p w:rsidR="00B42058" w:rsidRPr="00F624EB" w:rsidRDefault="00F624EB">
            <w:pPr>
              <w:autoSpaceDE w:val="0"/>
              <w:autoSpaceDN w:val="0"/>
              <w:adjustRightInd w:val="0"/>
              <w:jc w:val="right"/>
              <w:rPr>
                <w:rFonts w:ascii="Arial" w:hAnsi="Arial" w:cs="Arial"/>
                <w:color w:val="000000"/>
                <w:sz w:val="18"/>
                <w:szCs w:val="18"/>
              </w:rPr>
            </w:pPr>
            <w:r w:rsidRPr="00F624EB">
              <w:rPr>
                <w:rFonts w:ascii="Arial" w:hAnsi="Arial" w:cs="Arial"/>
                <w:color w:val="000000"/>
                <w:sz w:val="18"/>
                <w:szCs w:val="18"/>
              </w:rPr>
              <w:t>4 256 559</w:t>
            </w:r>
          </w:p>
        </w:tc>
      </w:tr>
      <w:tr w:rsidR="007523C0" w:rsidRPr="00F624EB" w:rsidTr="00A66944">
        <w:trPr>
          <w:trHeight w:val="240"/>
        </w:trPr>
        <w:tc>
          <w:tcPr>
            <w:tcW w:w="3640" w:type="dxa"/>
            <w:tcBorders>
              <w:top w:val="nil"/>
              <w:left w:val="nil"/>
              <w:bottom w:val="nil"/>
              <w:right w:val="nil"/>
            </w:tcBorders>
            <w:vAlign w:val="bottom"/>
          </w:tcPr>
          <w:p w:rsidR="007523C0" w:rsidRPr="00F624EB" w:rsidRDefault="007523C0" w:rsidP="00A66944">
            <w:pPr>
              <w:rPr>
                <w:rFonts w:ascii="Arial" w:hAnsi="Arial" w:cs="Arial"/>
                <w:sz w:val="18"/>
                <w:szCs w:val="18"/>
              </w:rPr>
            </w:pPr>
            <w:r w:rsidRPr="00F624EB">
              <w:rPr>
                <w:rFonts w:ascii="Arial" w:hAnsi="Arial" w:cs="Arial"/>
                <w:sz w:val="18"/>
                <w:szCs w:val="18"/>
              </w:rPr>
              <w:t xml:space="preserve">Suma prijatých preddavkov </w:t>
            </w:r>
          </w:p>
        </w:tc>
        <w:tc>
          <w:tcPr>
            <w:tcW w:w="2800" w:type="dxa"/>
            <w:tcBorders>
              <w:top w:val="nil"/>
              <w:left w:val="nil"/>
              <w:bottom w:val="nil"/>
              <w:right w:val="nil"/>
            </w:tcBorders>
            <w:vAlign w:val="bottom"/>
          </w:tcPr>
          <w:p w:rsidR="007523C0" w:rsidRPr="00F624EB" w:rsidRDefault="007523C0" w:rsidP="00A66944">
            <w:pPr>
              <w:jc w:val="right"/>
              <w:rPr>
                <w:rFonts w:ascii="Arial" w:hAnsi="Arial" w:cs="Arial"/>
                <w:sz w:val="18"/>
                <w:szCs w:val="18"/>
              </w:rPr>
            </w:pPr>
            <w:r w:rsidRPr="00F624EB">
              <w:rPr>
                <w:rFonts w:ascii="Arial" w:hAnsi="Arial" w:cs="Arial"/>
                <w:sz w:val="18"/>
                <w:szCs w:val="18"/>
              </w:rPr>
              <w:t>-</w:t>
            </w:r>
          </w:p>
        </w:tc>
        <w:tc>
          <w:tcPr>
            <w:tcW w:w="2800" w:type="dxa"/>
            <w:tcBorders>
              <w:top w:val="nil"/>
              <w:left w:val="nil"/>
              <w:bottom w:val="nil"/>
              <w:right w:val="nil"/>
            </w:tcBorders>
            <w:vAlign w:val="bottom"/>
          </w:tcPr>
          <w:p w:rsidR="007523C0" w:rsidRPr="00F624EB" w:rsidRDefault="007523C0" w:rsidP="00A66944">
            <w:pPr>
              <w:jc w:val="right"/>
              <w:rPr>
                <w:rFonts w:ascii="Arial" w:hAnsi="Arial" w:cs="Arial"/>
                <w:sz w:val="18"/>
                <w:szCs w:val="18"/>
              </w:rPr>
            </w:pPr>
            <w:r w:rsidRPr="00F624EB">
              <w:rPr>
                <w:rFonts w:ascii="Arial" w:hAnsi="Arial" w:cs="Arial"/>
                <w:sz w:val="18"/>
                <w:szCs w:val="18"/>
              </w:rPr>
              <w:t>-</w:t>
            </w:r>
          </w:p>
        </w:tc>
      </w:tr>
      <w:tr w:rsidR="007523C0" w:rsidRPr="000A2EA7" w:rsidTr="00A66944">
        <w:trPr>
          <w:trHeight w:val="240"/>
        </w:trPr>
        <w:tc>
          <w:tcPr>
            <w:tcW w:w="3640" w:type="dxa"/>
            <w:tcBorders>
              <w:top w:val="nil"/>
              <w:left w:val="nil"/>
              <w:bottom w:val="nil"/>
              <w:right w:val="nil"/>
            </w:tcBorders>
            <w:vAlign w:val="bottom"/>
          </w:tcPr>
          <w:p w:rsidR="007523C0" w:rsidRPr="00F624EB" w:rsidRDefault="007523C0" w:rsidP="00A66944">
            <w:pPr>
              <w:rPr>
                <w:rFonts w:ascii="Arial" w:hAnsi="Arial" w:cs="Arial"/>
                <w:sz w:val="18"/>
                <w:szCs w:val="18"/>
              </w:rPr>
            </w:pPr>
            <w:r w:rsidRPr="00F624EB">
              <w:rPr>
                <w:rFonts w:ascii="Arial" w:hAnsi="Arial" w:cs="Arial"/>
                <w:sz w:val="18"/>
                <w:szCs w:val="18"/>
              </w:rPr>
              <w:t>Suma zadržanej platby</w:t>
            </w:r>
          </w:p>
        </w:tc>
        <w:tc>
          <w:tcPr>
            <w:tcW w:w="2800" w:type="dxa"/>
            <w:tcBorders>
              <w:top w:val="nil"/>
              <w:left w:val="nil"/>
              <w:bottom w:val="nil"/>
              <w:right w:val="nil"/>
            </w:tcBorders>
            <w:vAlign w:val="bottom"/>
          </w:tcPr>
          <w:p w:rsidR="007523C0" w:rsidRPr="00F624EB" w:rsidRDefault="007523C0" w:rsidP="00A66944">
            <w:pPr>
              <w:jc w:val="right"/>
              <w:rPr>
                <w:rFonts w:ascii="Arial" w:hAnsi="Arial" w:cs="Arial"/>
                <w:sz w:val="18"/>
                <w:szCs w:val="18"/>
              </w:rPr>
            </w:pPr>
            <w:r w:rsidRPr="00F624EB">
              <w:rPr>
                <w:rFonts w:ascii="Arial" w:hAnsi="Arial" w:cs="Arial"/>
                <w:sz w:val="18"/>
                <w:szCs w:val="18"/>
              </w:rPr>
              <w:t>-</w:t>
            </w:r>
          </w:p>
        </w:tc>
        <w:tc>
          <w:tcPr>
            <w:tcW w:w="2800" w:type="dxa"/>
            <w:tcBorders>
              <w:top w:val="nil"/>
              <w:left w:val="nil"/>
              <w:bottom w:val="nil"/>
              <w:right w:val="nil"/>
            </w:tcBorders>
            <w:vAlign w:val="bottom"/>
          </w:tcPr>
          <w:p w:rsidR="007523C0" w:rsidRPr="00F624EB" w:rsidRDefault="007523C0" w:rsidP="00A66944">
            <w:pPr>
              <w:jc w:val="right"/>
              <w:rPr>
                <w:rFonts w:ascii="Arial" w:hAnsi="Arial" w:cs="Arial"/>
                <w:sz w:val="18"/>
                <w:szCs w:val="18"/>
              </w:rPr>
            </w:pPr>
            <w:r w:rsidRPr="00F624EB">
              <w:rPr>
                <w:rFonts w:ascii="Arial" w:hAnsi="Arial" w:cs="Arial"/>
                <w:sz w:val="18"/>
                <w:szCs w:val="18"/>
              </w:rPr>
              <w:t>-</w:t>
            </w:r>
          </w:p>
        </w:tc>
      </w:tr>
    </w:tbl>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Pr="007A2C35" w:rsidRDefault="007523C0" w:rsidP="00D5330B">
      <w:pPr>
        <w:pStyle w:val="odstavec"/>
        <w:rPr>
          <w:lang w:val="en-US"/>
        </w:rPr>
      </w:pPr>
      <w:r>
        <w:t xml:space="preserve"> </w:t>
      </w:r>
    </w:p>
    <w:p w:rsidR="007523C0" w:rsidRPr="00E63C40" w:rsidRDefault="007523C0" w:rsidP="000456F3">
      <w:pPr>
        <w:pStyle w:val="Heading2"/>
      </w:pPr>
      <w:r w:rsidRPr="00E63C40">
        <w:lastRenderedPageBreak/>
        <w:t>Pohľadávky</w:t>
      </w:r>
    </w:p>
    <w:p w:rsidR="007523C0" w:rsidRPr="00E63C40" w:rsidRDefault="007523C0" w:rsidP="00D5330B">
      <w:pPr>
        <w:pStyle w:val="odstavec"/>
      </w:pPr>
      <w:r w:rsidRPr="00E63C40">
        <w:t>Vývoj opravnej položky v priebehu účtovného obdobia je zobrazený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020"/>
        <w:gridCol w:w="1352"/>
        <w:gridCol w:w="1353"/>
        <w:gridCol w:w="1615"/>
        <w:gridCol w:w="1440"/>
        <w:gridCol w:w="1440"/>
      </w:tblGrid>
      <w:tr w:rsidR="007523C0" w:rsidRPr="000A2EA7" w:rsidTr="000A2EA7">
        <w:trPr>
          <w:trHeight w:val="240"/>
        </w:trPr>
        <w:tc>
          <w:tcPr>
            <w:tcW w:w="2020"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t xml:space="preserve"> </w:t>
            </w:r>
          </w:p>
        </w:tc>
        <w:tc>
          <w:tcPr>
            <w:tcW w:w="7200" w:type="dxa"/>
            <w:gridSpan w:val="5"/>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2B618E">
        <w:trPr>
          <w:trHeight w:val="960"/>
        </w:trPr>
        <w:tc>
          <w:tcPr>
            <w:tcW w:w="2020"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Pohľadávky</w:t>
            </w:r>
          </w:p>
        </w:tc>
        <w:tc>
          <w:tcPr>
            <w:tcW w:w="1352"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353"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Tvorba OP</w:t>
            </w:r>
          </w:p>
        </w:tc>
        <w:tc>
          <w:tcPr>
            <w:tcW w:w="161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C32ED1">
              <w:rPr>
                <w:rFonts w:ascii="Arial" w:hAnsi="Arial" w:cs="Arial"/>
                <w:b/>
                <w:bCs/>
                <w:sz w:val="18"/>
                <w:szCs w:val="18"/>
              </w:rPr>
              <w:t>Zúčtovanie OP z dôvodu vyradenia majetku z účtovníctva</w:t>
            </w:r>
          </w:p>
        </w:tc>
        <w:tc>
          <w:tcPr>
            <w:tcW w:w="14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7523C0" w:rsidRPr="000A2EA7" w:rsidTr="002B618E">
        <w:trPr>
          <w:trHeight w:val="240"/>
        </w:trPr>
        <w:tc>
          <w:tcPr>
            <w:tcW w:w="2020" w:type="dxa"/>
            <w:tcBorders>
              <w:top w:val="nil"/>
              <w:left w:val="nil"/>
              <w:bottom w:val="single" w:sz="4" w:space="0" w:color="auto"/>
              <w:right w:val="nil"/>
            </w:tcBorders>
            <w:vAlign w:val="bottom"/>
          </w:tcPr>
          <w:p w:rsidR="007523C0" w:rsidRPr="000A2EA7" w:rsidRDefault="00E8387B" w:rsidP="000A2EA7">
            <w:pPr>
              <w:jc w:val="center"/>
              <w:rPr>
                <w:rFonts w:ascii="Arial" w:hAnsi="Arial" w:cs="Arial"/>
                <w:sz w:val="18"/>
                <w:szCs w:val="18"/>
              </w:rPr>
            </w:pPr>
            <w:r w:rsidRPr="000A2EA7">
              <w:rPr>
                <w:rFonts w:ascii="Arial" w:hAnsi="Arial" w:cs="Arial"/>
                <w:sz w:val="18"/>
                <w:szCs w:val="18"/>
              </w:rPr>
              <w:t>A</w:t>
            </w:r>
          </w:p>
        </w:tc>
        <w:tc>
          <w:tcPr>
            <w:tcW w:w="1352"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353" w:type="dxa"/>
            <w:tcBorders>
              <w:top w:val="nil"/>
              <w:left w:val="nil"/>
              <w:bottom w:val="single" w:sz="4" w:space="0" w:color="auto"/>
              <w:right w:val="nil"/>
            </w:tcBorders>
            <w:vAlign w:val="bottom"/>
          </w:tcPr>
          <w:p w:rsidR="007523C0" w:rsidRPr="000A2EA7" w:rsidRDefault="0000162E" w:rsidP="000A2EA7">
            <w:pPr>
              <w:jc w:val="center"/>
              <w:rPr>
                <w:rFonts w:ascii="Arial" w:hAnsi="Arial" w:cs="Arial"/>
                <w:sz w:val="18"/>
                <w:szCs w:val="18"/>
              </w:rPr>
            </w:pPr>
            <w:r w:rsidRPr="000A2EA7">
              <w:rPr>
                <w:rFonts w:ascii="Arial" w:hAnsi="Arial" w:cs="Arial"/>
                <w:sz w:val="18"/>
                <w:szCs w:val="18"/>
              </w:rPr>
              <w:t>C</w:t>
            </w:r>
          </w:p>
        </w:tc>
        <w:tc>
          <w:tcPr>
            <w:tcW w:w="161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4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4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F45B32" w:rsidRPr="000A2EA7" w:rsidTr="005772A0">
        <w:trPr>
          <w:trHeight w:val="480"/>
        </w:trPr>
        <w:tc>
          <w:tcPr>
            <w:tcW w:w="202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Pohľadávky z obchodného styku</w:t>
            </w:r>
          </w:p>
        </w:tc>
        <w:tc>
          <w:tcPr>
            <w:tcW w:w="1352" w:type="dxa"/>
            <w:tcBorders>
              <w:top w:val="nil"/>
              <w:left w:val="nil"/>
              <w:bottom w:val="nil"/>
              <w:right w:val="nil"/>
            </w:tcBorders>
            <w:vAlign w:val="bottom"/>
          </w:tcPr>
          <w:p w:rsidR="00F45B32" w:rsidRPr="0000162E" w:rsidRDefault="00F45B32" w:rsidP="00FF23BB">
            <w:pPr>
              <w:jc w:val="right"/>
              <w:rPr>
                <w:rFonts w:ascii="Arial" w:hAnsi="Arial" w:cs="Arial"/>
                <w:sz w:val="18"/>
                <w:szCs w:val="18"/>
              </w:rPr>
            </w:pPr>
            <w:r>
              <w:rPr>
                <w:rFonts w:ascii="Arial" w:hAnsi="Arial" w:cs="Arial"/>
                <w:sz w:val="18"/>
                <w:szCs w:val="18"/>
              </w:rPr>
              <w:t>61 233</w:t>
            </w:r>
          </w:p>
        </w:tc>
        <w:tc>
          <w:tcPr>
            <w:tcW w:w="1353" w:type="dxa"/>
            <w:tcBorders>
              <w:top w:val="nil"/>
              <w:left w:val="nil"/>
              <w:bottom w:val="nil"/>
              <w:right w:val="nil"/>
            </w:tcBorders>
            <w:shd w:val="clear" w:color="auto" w:fill="auto"/>
            <w:vAlign w:val="bottom"/>
          </w:tcPr>
          <w:p w:rsidR="00F45B32" w:rsidRPr="00CE77C6" w:rsidRDefault="005772A0" w:rsidP="000A2EA7">
            <w:pPr>
              <w:jc w:val="right"/>
              <w:rPr>
                <w:rFonts w:ascii="Arial" w:hAnsi="Arial" w:cs="Arial"/>
                <w:sz w:val="18"/>
                <w:szCs w:val="18"/>
              </w:rPr>
            </w:pPr>
            <w:r w:rsidRPr="00CE77C6">
              <w:rPr>
                <w:rFonts w:ascii="Arial" w:hAnsi="Arial" w:cs="Arial"/>
                <w:sz w:val="18"/>
                <w:szCs w:val="18"/>
              </w:rPr>
              <w:t>55 281</w:t>
            </w:r>
          </w:p>
        </w:tc>
        <w:tc>
          <w:tcPr>
            <w:tcW w:w="1615" w:type="dxa"/>
            <w:tcBorders>
              <w:top w:val="nil"/>
              <w:left w:val="nil"/>
              <w:bottom w:val="nil"/>
              <w:right w:val="nil"/>
            </w:tcBorders>
            <w:vAlign w:val="bottom"/>
          </w:tcPr>
          <w:p w:rsidR="00F45B32" w:rsidRPr="0000162E" w:rsidRDefault="00F45B32" w:rsidP="000A2EA7">
            <w:pPr>
              <w:jc w:val="right"/>
              <w:rPr>
                <w:rFonts w:ascii="Arial" w:hAnsi="Arial" w:cs="Arial"/>
                <w:sz w:val="18"/>
                <w:szCs w:val="18"/>
              </w:rPr>
            </w:pPr>
          </w:p>
        </w:tc>
        <w:tc>
          <w:tcPr>
            <w:tcW w:w="1440" w:type="dxa"/>
            <w:tcBorders>
              <w:top w:val="nil"/>
              <w:left w:val="nil"/>
              <w:bottom w:val="nil"/>
              <w:right w:val="nil"/>
            </w:tcBorders>
            <w:vAlign w:val="bottom"/>
          </w:tcPr>
          <w:p w:rsidR="00F45B32" w:rsidRPr="0000162E" w:rsidRDefault="00F45B32" w:rsidP="000A2EA7">
            <w:pPr>
              <w:jc w:val="right"/>
              <w:rPr>
                <w:rFonts w:ascii="Arial" w:hAnsi="Arial" w:cs="Arial"/>
                <w:sz w:val="18"/>
                <w:szCs w:val="18"/>
              </w:rPr>
            </w:pPr>
          </w:p>
        </w:tc>
        <w:tc>
          <w:tcPr>
            <w:tcW w:w="1440" w:type="dxa"/>
            <w:tcBorders>
              <w:top w:val="nil"/>
              <w:left w:val="nil"/>
              <w:bottom w:val="nil"/>
              <w:right w:val="nil"/>
            </w:tcBorders>
            <w:vAlign w:val="bottom"/>
          </w:tcPr>
          <w:p w:rsidR="00F45B32" w:rsidRPr="0000162E" w:rsidRDefault="008C52EE" w:rsidP="000A2EA7">
            <w:pPr>
              <w:jc w:val="right"/>
              <w:rPr>
                <w:rFonts w:ascii="Arial" w:hAnsi="Arial" w:cs="Arial"/>
                <w:sz w:val="18"/>
                <w:szCs w:val="18"/>
              </w:rPr>
            </w:pPr>
            <w:r>
              <w:rPr>
                <w:rFonts w:ascii="Arial" w:hAnsi="Arial" w:cs="Arial"/>
                <w:sz w:val="18"/>
                <w:szCs w:val="18"/>
              </w:rPr>
              <w:t>116 514</w:t>
            </w:r>
          </w:p>
        </w:tc>
      </w:tr>
      <w:tr w:rsidR="00F45B32" w:rsidRPr="000A2EA7" w:rsidTr="005772A0">
        <w:trPr>
          <w:trHeight w:val="240"/>
        </w:trPr>
        <w:tc>
          <w:tcPr>
            <w:tcW w:w="202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Iné pohľadávky</w:t>
            </w:r>
          </w:p>
        </w:tc>
        <w:tc>
          <w:tcPr>
            <w:tcW w:w="1352" w:type="dxa"/>
            <w:tcBorders>
              <w:top w:val="nil"/>
              <w:left w:val="nil"/>
              <w:bottom w:val="nil"/>
              <w:right w:val="nil"/>
            </w:tcBorders>
            <w:vAlign w:val="bottom"/>
          </w:tcPr>
          <w:p w:rsidR="00F45B32" w:rsidRPr="0000162E" w:rsidRDefault="00F45B32" w:rsidP="00FF23BB">
            <w:pPr>
              <w:jc w:val="right"/>
              <w:rPr>
                <w:rFonts w:ascii="Arial" w:hAnsi="Arial" w:cs="Arial"/>
                <w:sz w:val="18"/>
                <w:szCs w:val="18"/>
              </w:rPr>
            </w:pPr>
          </w:p>
        </w:tc>
        <w:tc>
          <w:tcPr>
            <w:tcW w:w="1353" w:type="dxa"/>
            <w:tcBorders>
              <w:top w:val="nil"/>
              <w:left w:val="nil"/>
              <w:bottom w:val="nil"/>
              <w:right w:val="nil"/>
            </w:tcBorders>
            <w:shd w:val="clear" w:color="auto" w:fill="auto"/>
            <w:vAlign w:val="bottom"/>
          </w:tcPr>
          <w:p w:rsidR="00F45B32" w:rsidRPr="00CE77C6" w:rsidRDefault="00F45B32" w:rsidP="000A2EA7">
            <w:pPr>
              <w:jc w:val="right"/>
              <w:rPr>
                <w:rFonts w:ascii="Arial" w:hAnsi="Arial" w:cs="Arial"/>
                <w:sz w:val="18"/>
                <w:szCs w:val="18"/>
              </w:rPr>
            </w:pPr>
          </w:p>
        </w:tc>
        <w:tc>
          <w:tcPr>
            <w:tcW w:w="1615" w:type="dxa"/>
            <w:tcBorders>
              <w:top w:val="nil"/>
              <w:left w:val="nil"/>
              <w:bottom w:val="nil"/>
              <w:right w:val="nil"/>
            </w:tcBorders>
            <w:vAlign w:val="bottom"/>
          </w:tcPr>
          <w:p w:rsidR="00F45B32" w:rsidRPr="0000162E" w:rsidRDefault="00F45B32" w:rsidP="000A2EA7">
            <w:pPr>
              <w:jc w:val="right"/>
              <w:rPr>
                <w:rFonts w:ascii="Arial" w:hAnsi="Arial" w:cs="Arial"/>
                <w:sz w:val="18"/>
                <w:szCs w:val="18"/>
              </w:rPr>
            </w:pPr>
          </w:p>
        </w:tc>
        <w:tc>
          <w:tcPr>
            <w:tcW w:w="1440" w:type="dxa"/>
            <w:tcBorders>
              <w:top w:val="nil"/>
              <w:left w:val="nil"/>
              <w:bottom w:val="nil"/>
              <w:right w:val="nil"/>
            </w:tcBorders>
            <w:vAlign w:val="bottom"/>
          </w:tcPr>
          <w:p w:rsidR="00F45B32" w:rsidRPr="0000162E" w:rsidRDefault="00F45B32" w:rsidP="000A2EA7">
            <w:pPr>
              <w:jc w:val="right"/>
              <w:rPr>
                <w:rFonts w:ascii="Arial" w:hAnsi="Arial" w:cs="Arial"/>
                <w:sz w:val="18"/>
                <w:szCs w:val="18"/>
              </w:rPr>
            </w:pPr>
          </w:p>
        </w:tc>
        <w:tc>
          <w:tcPr>
            <w:tcW w:w="1440" w:type="dxa"/>
            <w:tcBorders>
              <w:top w:val="nil"/>
              <w:left w:val="nil"/>
              <w:bottom w:val="nil"/>
              <w:right w:val="nil"/>
            </w:tcBorders>
            <w:vAlign w:val="bottom"/>
          </w:tcPr>
          <w:p w:rsidR="00F45B32" w:rsidRPr="0000162E" w:rsidRDefault="00F45B32" w:rsidP="000A2EA7">
            <w:pPr>
              <w:jc w:val="right"/>
              <w:rPr>
                <w:rFonts w:ascii="Arial" w:hAnsi="Arial" w:cs="Arial"/>
                <w:sz w:val="18"/>
                <w:szCs w:val="18"/>
              </w:rPr>
            </w:pPr>
          </w:p>
        </w:tc>
      </w:tr>
      <w:tr w:rsidR="00F45B32" w:rsidRPr="000A2EA7" w:rsidTr="005772A0">
        <w:trPr>
          <w:trHeight w:val="255"/>
        </w:trPr>
        <w:tc>
          <w:tcPr>
            <w:tcW w:w="2020" w:type="dxa"/>
            <w:tcBorders>
              <w:top w:val="nil"/>
              <w:left w:val="nil"/>
              <w:bottom w:val="nil"/>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Pohľadávky spolu</w:t>
            </w:r>
          </w:p>
        </w:tc>
        <w:tc>
          <w:tcPr>
            <w:tcW w:w="1352" w:type="dxa"/>
            <w:tcBorders>
              <w:top w:val="single" w:sz="4" w:space="0" w:color="auto"/>
              <w:left w:val="nil"/>
              <w:bottom w:val="double" w:sz="6" w:space="0" w:color="auto"/>
              <w:right w:val="nil"/>
            </w:tcBorders>
            <w:vAlign w:val="bottom"/>
          </w:tcPr>
          <w:p w:rsidR="00F45B32" w:rsidRPr="0000162E" w:rsidRDefault="00F45B32" w:rsidP="00FF23BB">
            <w:pPr>
              <w:jc w:val="right"/>
              <w:rPr>
                <w:rFonts w:ascii="Arial" w:hAnsi="Arial" w:cs="Arial"/>
                <w:b/>
                <w:bCs/>
                <w:sz w:val="18"/>
                <w:szCs w:val="18"/>
              </w:rPr>
            </w:pPr>
            <w:r>
              <w:rPr>
                <w:rFonts w:ascii="Arial" w:hAnsi="Arial" w:cs="Arial"/>
                <w:b/>
                <w:bCs/>
                <w:sz w:val="18"/>
                <w:szCs w:val="18"/>
              </w:rPr>
              <w:t>61 233</w:t>
            </w:r>
          </w:p>
        </w:tc>
        <w:tc>
          <w:tcPr>
            <w:tcW w:w="1353" w:type="dxa"/>
            <w:tcBorders>
              <w:top w:val="single" w:sz="4" w:space="0" w:color="auto"/>
              <w:left w:val="nil"/>
              <w:bottom w:val="double" w:sz="6" w:space="0" w:color="auto"/>
              <w:right w:val="nil"/>
            </w:tcBorders>
            <w:shd w:val="clear" w:color="auto" w:fill="auto"/>
            <w:vAlign w:val="bottom"/>
          </w:tcPr>
          <w:p w:rsidR="00F45B32" w:rsidRPr="00CE77C6" w:rsidRDefault="005772A0" w:rsidP="000A2EA7">
            <w:pPr>
              <w:jc w:val="right"/>
              <w:rPr>
                <w:rFonts w:ascii="Arial" w:hAnsi="Arial" w:cs="Arial"/>
                <w:b/>
                <w:bCs/>
                <w:sz w:val="18"/>
                <w:szCs w:val="18"/>
              </w:rPr>
            </w:pPr>
            <w:r w:rsidRPr="00CE77C6">
              <w:rPr>
                <w:rFonts w:ascii="Arial" w:hAnsi="Arial" w:cs="Arial"/>
                <w:b/>
                <w:bCs/>
                <w:sz w:val="18"/>
                <w:szCs w:val="18"/>
              </w:rPr>
              <w:t>55 281</w:t>
            </w:r>
          </w:p>
        </w:tc>
        <w:tc>
          <w:tcPr>
            <w:tcW w:w="1615" w:type="dxa"/>
            <w:tcBorders>
              <w:top w:val="single" w:sz="4" w:space="0" w:color="auto"/>
              <w:left w:val="nil"/>
              <w:bottom w:val="double" w:sz="6" w:space="0" w:color="auto"/>
              <w:right w:val="nil"/>
            </w:tcBorders>
            <w:vAlign w:val="bottom"/>
          </w:tcPr>
          <w:p w:rsidR="00F45B32" w:rsidRPr="0000162E" w:rsidRDefault="00F45B32" w:rsidP="000A2EA7">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vAlign w:val="bottom"/>
          </w:tcPr>
          <w:p w:rsidR="00F45B32" w:rsidRPr="0000162E" w:rsidRDefault="00F45B32" w:rsidP="000A2EA7">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vAlign w:val="bottom"/>
          </w:tcPr>
          <w:p w:rsidR="00F45B32" w:rsidRPr="0000162E" w:rsidRDefault="008C52EE" w:rsidP="000A2EA7">
            <w:pPr>
              <w:jc w:val="right"/>
              <w:rPr>
                <w:rFonts w:ascii="Arial" w:hAnsi="Arial" w:cs="Arial"/>
                <w:b/>
                <w:bCs/>
                <w:sz w:val="18"/>
                <w:szCs w:val="18"/>
              </w:rPr>
            </w:pPr>
            <w:r>
              <w:rPr>
                <w:rFonts w:ascii="Arial" w:hAnsi="Arial" w:cs="Arial"/>
                <w:b/>
                <w:bCs/>
                <w:sz w:val="18"/>
                <w:szCs w:val="18"/>
              </w:rPr>
              <w:t>116 514</w:t>
            </w:r>
          </w:p>
        </w:tc>
      </w:tr>
    </w:tbl>
    <w:p w:rsidR="007523C0" w:rsidRDefault="007523C0" w:rsidP="00D5330B">
      <w:pPr>
        <w:pStyle w:val="odstavec"/>
      </w:pPr>
    </w:p>
    <w:p w:rsidR="007523C0" w:rsidRPr="001B09C8" w:rsidRDefault="007523C0" w:rsidP="00D5330B">
      <w:pPr>
        <w:pStyle w:val="odstavec"/>
      </w:pPr>
      <w:r>
        <w:t>Opravná položka je tvorená  na základe vekovej štruktúry pohľadávok</w:t>
      </w:r>
      <w:r w:rsidRPr="001B09C8">
        <w:t>.</w:t>
      </w:r>
    </w:p>
    <w:p w:rsidR="007523C0" w:rsidRDefault="007523C0" w:rsidP="00D5330B">
      <w:pPr>
        <w:pStyle w:val="odstavec"/>
      </w:pPr>
      <w:r w:rsidRPr="00E63C40">
        <w:t>Veková štruktúra dlhodobých a krátkodobých pohľadávok je uvedená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720"/>
        <w:gridCol w:w="531"/>
        <w:gridCol w:w="1649"/>
        <w:gridCol w:w="2180"/>
        <w:gridCol w:w="2180"/>
      </w:tblGrid>
      <w:tr w:rsidR="007523C0" w:rsidRPr="000A2EA7" w:rsidTr="000A2EA7">
        <w:trPr>
          <w:trHeight w:val="240"/>
        </w:trPr>
        <w:tc>
          <w:tcPr>
            <w:tcW w:w="27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2180"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V lehote splatnosti</w:t>
            </w:r>
          </w:p>
        </w:tc>
        <w:tc>
          <w:tcPr>
            <w:tcW w:w="218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 lehote splatnosti</w:t>
            </w:r>
          </w:p>
        </w:tc>
        <w:tc>
          <w:tcPr>
            <w:tcW w:w="218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Pohľadávky spolu</w:t>
            </w:r>
          </w:p>
        </w:tc>
      </w:tr>
      <w:tr w:rsidR="007523C0" w:rsidRPr="000A2EA7" w:rsidTr="000A2EA7">
        <w:trPr>
          <w:trHeight w:val="240"/>
        </w:trPr>
        <w:tc>
          <w:tcPr>
            <w:tcW w:w="27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2180" w:type="dxa"/>
            <w:gridSpan w:val="2"/>
            <w:tcBorders>
              <w:top w:val="nil"/>
              <w:left w:val="nil"/>
              <w:bottom w:val="single" w:sz="4" w:space="0" w:color="auto"/>
              <w:right w:val="nil"/>
            </w:tcBorders>
            <w:vAlign w:val="bottom"/>
          </w:tcPr>
          <w:p w:rsidR="007523C0" w:rsidRPr="000A2EA7" w:rsidRDefault="0000162E" w:rsidP="000A2EA7">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r>
      <w:tr w:rsidR="007523C0" w:rsidRPr="000A2EA7" w:rsidTr="000A2EA7">
        <w:trPr>
          <w:trHeight w:val="240"/>
        </w:trPr>
        <w:tc>
          <w:tcPr>
            <w:tcW w:w="9260" w:type="dxa"/>
            <w:gridSpan w:val="5"/>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Dlhodobé pohľadávky</w:t>
            </w:r>
          </w:p>
        </w:tc>
      </w:tr>
      <w:tr w:rsidR="008C52EE" w:rsidRPr="000A2EA7" w:rsidTr="005E052D">
        <w:trPr>
          <w:trHeight w:val="480"/>
        </w:trPr>
        <w:tc>
          <w:tcPr>
            <w:tcW w:w="3251" w:type="dxa"/>
            <w:gridSpan w:val="2"/>
            <w:tcBorders>
              <w:top w:val="nil"/>
              <w:left w:val="nil"/>
              <w:bottom w:val="nil"/>
              <w:right w:val="nil"/>
            </w:tcBorders>
            <w:vAlign w:val="bottom"/>
          </w:tcPr>
          <w:p w:rsidR="008C52EE" w:rsidRDefault="008C52EE" w:rsidP="000A2EA7">
            <w:pPr>
              <w:rPr>
                <w:rFonts w:ascii="Arial" w:hAnsi="Arial" w:cs="Arial"/>
                <w:sz w:val="18"/>
                <w:szCs w:val="18"/>
              </w:rPr>
            </w:pPr>
            <w:r w:rsidRPr="000A2EA7">
              <w:rPr>
                <w:rFonts w:ascii="Arial" w:hAnsi="Arial" w:cs="Arial"/>
                <w:sz w:val="18"/>
                <w:szCs w:val="18"/>
              </w:rPr>
              <w:t>Pohľadávky  z obchodného styku</w:t>
            </w:r>
          </w:p>
          <w:p w:rsidR="008C52EE" w:rsidRPr="000A2EA7" w:rsidRDefault="008C52EE" w:rsidP="000A2EA7">
            <w:pPr>
              <w:rPr>
                <w:rFonts w:ascii="Arial" w:hAnsi="Arial" w:cs="Arial"/>
                <w:sz w:val="18"/>
                <w:szCs w:val="18"/>
              </w:rPr>
            </w:pPr>
            <w:r>
              <w:rPr>
                <w:rFonts w:ascii="Arial" w:hAnsi="Arial" w:cs="Arial"/>
                <w:sz w:val="18"/>
                <w:szCs w:val="18"/>
              </w:rPr>
              <w:t>Odložená daňová pohľadávka</w:t>
            </w:r>
          </w:p>
        </w:tc>
        <w:tc>
          <w:tcPr>
            <w:tcW w:w="1649" w:type="dxa"/>
            <w:tcBorders>
              <w:top w:val="nil"/>
              <w:left w:val="nil"/>
              <w:bottom w:val="nil"/>
              <w:right w:val="nil"/>
            </w:tcBorders>
            <w:vAlign w:val="bottom"/>
          </w:tcPr>
          <w:p w:rsidR="008C52EE" w:rsidRPr="008C52EE" w:rsidRDefault="000550D1" w:rsidP="002B1C06">
            <w:pPr>
              <w:jc w:val="right"/>
              <w:rPr>
                <w:rFonts w:ascii="Arial" w:hAnsi="Arial" w:cs="Arial"/>
                <w:sz w:val="18"/>
                <w:szCs w:val="18"/>
              </w:rPr>
            </w:pPr>
            <w:r>
              <w:rPr>
                <w:rFonts w:ascii="Arial" w:hAnsi="Arial" w:cs="Arial"/>
                <w:sz w:val="18"/>
                <w:szCs w:val="18"/>
              </w:rPr>
              <w:t>1 469 505</w:t>
            </w:r>
          </w:p>
        </w:tc>
        <w:tc>
          <w:tcPr>
            <w:tcW w:w="2180" w:type="dxa"/>
            <w:tcBorders>
              <w:top w:val="nil"/>
              <w:left w:val="nil"/>
              <w:bottom w:val="nil"/>
              <w:right w:val="nil"/>
            </w:tcBorders>
            <w:vAlign w:val="bottom"/>
          </w:tcPr>
          <w:p w:rsidR="008C52EE" w:rsidRPr="008C52EE" w:rsidRDefault="008C52EE" w:rsidP="000A2EA7">
            <w:pPr>
              <w:jc w:val="right"/>
              <w:rPr>
                <w:rFonts w:ascii="Arial" w:hAnsi="Arial" w:cs="Arial"/>
                <w:sz w:val="18"/>
                <w:szCs w:val="18"/>
              </w:rPr>
            </w:pPr>
          </w:p>
        </w:tc>
        <w:tc>
          <w:tcPr>
            <w:tcW w:w="2180" w:type="dxa"/>
            <w:tcBorders>
              <w:top w:val="nil"/>
              <w:left w:val="nil"/>
              <w:bottom w:val="nil"/>
              <w:right w:val="nil"/>
            </w:tcBorders>
            <w:vAlign w:val="bottom"/>
          </w:tcPr>
          <w:p w:rsidR="008C52EE" w:rsidRPr="008C52EE" w:rsidRDefault="000550D1" w:rsidP="000A2EA7">
            <w:pPr>
              <w:jc w:val="right"/>
              <w:rPr>
                <w:rFonts w:ascii="Arial" w:hAnsi="Arial" w:cs="Arial"/>
                <w:sz w:val="18"/>
                <w:szCs w:val="18"/>
              </w:rPr>
            </w:pPr>
            <w:r>
              <w:rPr>
                <w:rFonts w:ascii="Arial" w:hAnsi="Arial" w:cs="Arial"/>
                <w:sz w:val="18"/>
                <w:szCs w:val="18"/>
              </w:rPr>
              <w:t>1 469 505</w:t>
            </w:r>
          </w:p>
        </w:tc>
      </w:tr>
      <w:tr w:rsidR="008C52EE" w:rsidRPr="000A2EA7" w:rsidTr="005E052D">
        <w:trPr>
          <w:trHeight w:val="240"/>
        </w:trPr>
        <w:tc>
          <w:tcPr>
            <w:tcW w:w="3251" w:type="dxa"/>
            <w:gridSpan w:val="2"/>
            <w:tcBorders>
              <w:top w:val="nil"/>
              <w:left w:val="nil"/>
              <w:bottom w:val="nil"/>
              <w:right w:val="nil"/>
            </w:tcBorders>
            <w:vAlign w:val="bottom"/>
          </w:tcPr>
          <w:p w:rsidR="008C52EE" w:rsidRPr="0000162E" w:rsidRDefault="008C52EE" w:rsidP="000A2EA7">
            <w:pPr>
              <w:rPr>
                <w:rFonts w:ascii="Arial" w:hAnsi="Arial" w:cs="Arial"/>
                <w:sz w:val="18"/>
                <w:szCs w:val="18"/>
              </w:rPr>
            </w:pPr>
            <w:r w:rsidRPr="0000162E">
              <w:rPr>
                <w:rFonts w:ascii="Arial" w:hAnsi="Arial" w:cs="Arial"/>
                <w:sz w:val="18"/>
                <w:szCs w:val="18"/>
              </w:rPr>
              <w:t>Iné pohľadávky</w:t>
            </w:r>
          </w:p>
        </w:tc>
        <w:tc>
          <w:tcPr>
            <w:tcW w:w="1649" w:type="dxa"/>
            <w:tcBorders>
              <w:top w:val="nil"/>
              <w:left w:val="nil"/>
              <w:bottom w:val="nil"/>
              <w:right w:val="nil"/>
            </w:tcBorders>
            <w:vAlign w:val="bottom"/>
          </w:tcPr>
          <w:p w:rsidR="008C52EE" w:rsidRPr="008C52EE" w:rsidRDefault="008C52EE" w:rsidP="002B1C06">
            <w:pPr>
              <w:jc w:val="right"/>
              <w:rPr>
                <w:rFonts w:ascii="Arial" w:hAnsi="Arial" w:cs="Arial"/>
                <w:sz w:val="18"/>
                <w:szCs w:val="18"/>
              </w:rPr>
            </w:pPr>
          </w:p>
        </w:tc>
        <w:tc>
          <w:tcPr>
            <w:tcW w:w="2180" w:type="dxa"/>
            <w:tcBorders>
              <w:top w:val="nil"/>
              <w:left w:val="nil"/>
              <w:bottom w:val="nil"/>
              <w:right w:val="nil"/>
            </w:tcBorders>
            <w:vAlign w:val="bottom"/>
          </w:tcPr>
          <w:p w:rsidR="008C52EE" w:rsidRPr="008C52EE" w:rsidRDefault="008C52EE" w:rsidP="000A2EA7">
            <w:pPr>
              <w:jc w:val="right"/>
              <w:rPr>
                <w:rFonts w:ascii="Arial" w:hAnsi="Arial" w:cs="Arial"/>
                <w:sz w:val="18"/>
                <w:szCs w:val="18"/>
              </w:rPr>
            </w:pPr>
          </w:p>
        </w:tc>
        <w:tc>
          <w:tcPr>
            <w:tcW w:w="2180" w:type="dxa"/>
            <w:tcBorders>
              <w:top w:val="nil"/>
              <w:left w:val="nil"/>
              <w:bottom w:val="nil"/>
              <w:right w:val="nil"/>
            </w:tcBorders>
            <w:vAlign w:val="bottom"/>
          </w:tcPr>
          <w:p w:rsidR="008C52EE" w:rsidRPr="008C52EE" w:rsidRDefault="008C52EE" w:rsidP="002127DF">
            <w:pPr>
              <w:jc w:val="right"/>
              <w:rPr>
                <w:rFonts w:ascii="Arial" w:hAnsi="Arial" w:cs="Arial"/>
                <w:sz w:val="18"/>
                <w:szCs w:val="18"/>
              </w:rPr>
            </w:pPr>
          </w:p>
        </w:tc>
      </w:tr>
      <w:tr w:rsidR="008C52EE" w:rsidRPr="000A2EA7" w:rsidTr="005E052D">
        <w:trPr>
          <w:trHeight w:val="255"/>
        </w:trPr>
        <w:tc>
          <w:tcPr>
            <w:tcW w:w="3251" w:type="dxa"/>
            <w:gridSpan w:val="2"/>
            <w:tcBorders>
              <w:top w:val="nil"/>
              <w:left w:val="nil"/>
              <w:bottom w:val="nil"/>
              <w:right w:val="nil"/>
            </w:tcBorders>
            <w:vAlign w:val="bottom"/>
          </w:tcPr>
          <w:p w:rsidR="008C52EE" w:rsidRPr="0000162E" w:rsidRDefault="008C52EE" w:rsidP="000A2EA7">
            <w:pPr>
              <w:rPr>
                <w:rFonts w:ascii="Arial" w:hAnsi="Arial" w:cs="Arial"/>
                <w:b/>
                <w:bCs/>
                <w:sz w:val="18"/>
                <w:szCs w:val="18"/>
              </w:rPr>
            </w:pPr>
            <w:r w:rsidRPr="0000162E">
              <w:rPr>
                <w:rFonts w:ascii="Arial" w:hAnsi="Arial" w:cs="Arial"/>
                <w:b/>
                <w:bCs/>
                <w:sz w:val="18"/>
                <w:szCs w:val="18"/>
              </w:rPr>
              <w:t>Dlhodobé pohľadávky spolu</w:t>
            </w:r>
          </w:p>
        </w:tc>
        <w:tc>
          <w:tcPr>
            <w:tcW w:w="1649" w:type="dxa"/>
            <w:tcBorders>
              <w:top w:val="single" w:sz="4" w:space="0" w:color="auto"/>
              <w:left w:val="nil"/>
              <w:bottom w:val="double" w:sz="6" w:space="0" w:color="auto"/>
              <w:right w:val="nil"/>
            </w:tcBorders>
            <w:vAlign w:val="bottom"/>
          </w:tcPr>
          <w:p w:rsidR="008C52EE" w:rsidRPr="008C52EE" w:rsidRDefault="000550D1" w:rsidP="002B1C06">
            <w:pPr>
              <w:jc w:val="right"/>
              <w:rPr>
                <w:rFonts w:ascii="Arial" w:hAnsi="Arial" w:cs="Arial"/>
                <w:b/>
                <w:bCs/>
                <w:sz w:val="18"/>
                <w:szCs w:val="18"/>
              </w:rPr>
            </w:pPr>
            <w:r>
              <w:rPr>
                <w:rFonts w:ascii="Arial" w:hAnsi="Arial" w:cs="Arial"/>
                <w:b/>
                <w:bCs/>
                <w:sz w:val="18"/>
                <w:szCs w:val="18"/>
              </w:rPr>
              <w:t>1 469 505</w:t>
            </w:r>
          </w:p>
        </w:tc>
        <w:tc>
          <w:tcPr>
            <w:tcW w:w="2180" w:type="dxa"/>
            <w:tcBorders>
              <w:top w:val="single" w:sz="4" w:space="0" w:color="auto"/>
              <w:left w:val="nil"/>
              <w:bottom w:val="double" w:sz="6" w:space="0" w:color="auto"/>
              <w:right w:val="nil"/>
            </w:tcBorders>
            <w:vAlign w:val="bottom"/>
          </w:tcPr>
          <w:p w:rsidR="008C52EE" w:rsidRPr="008C52EE" w:rsidRDefault="008C52EE" w:rsidP="000A2EA7">
            <w:pPr>
              <w:jc w:val="right"/>
              <w:rPr>
                <w:rFonts w:ascii="Arial" w:hAnsi="Arial" w:cs="Arial"/>
                <w:b/>
                <w:bCs/>
                <w:sz w:val="18"/>
                <w:szCs w:val="18"/>
              </w:rPr>
            </w:pPr>
          </w:p>
        </w:tc>
        <w:tc>
          <w:tcPr>
            <w:tcW w:w="2180" w:type="dxa"/>
            <w:tcBorders>
              <w:top w:val="single" w:sz="4" w:space="0" w:color="auto"/>
              <w:left w:val="nil"/>
              <w:bottom w:val="double" w:sz="6" w:space="0" w:color="auto"/>
              <w:right w:val="nil"/>
            </w:tcBorders>
            <w:vAlign w:val="bottom"/>
          </w:tcPr>
          <w:p w:rsidR="008C52EE" w:rsidRPr="008C52EE" w:rsidRDefault="000550D1" w:rsidP="002127DF">
            <w:pPr>
              <w:jc w:val="right"/>
              <w:rPr>
                <w:rFonts w:ascii="Arial" w:hAnsi="Arial" w:cs="Arial"/>
                <w:b/>
                <w:bCs/>
                <w:sz w:val="18"/>
                <w:szCs w:val="18"/>
              </w:rPr>
            </w:pPr>
            <w:r>
              <w:rPr>
                <w:rFonts w:ascii="Arial" w:hAnsi="Arial" w:cs="Arial"/>
                <w:b/>
                <w:bCs/>
                <w:sz w:val="18"/>
                <w:szCs w:val="18"/>
              </w:rPr>
              <w:t>1 469 505</w:t>
            </w:r>
          </w:p>
        </w:tc>
      </w:tr>
      <w:tr w:rsidR="007523C0" w:rsidRPr="000A2EA7" w:rsidTr="000A2EA7">
        <w:trPr>
          <w:trHeight w:val="255"/>
        </w:trPr>
        <w:tc>
          <w:tcPr>
            <w:tcW w:w="9260" w:type="dxa"/>
            <w:gridSpan w:val="5"/>
            <w:tcBorders>
              <w:top w:val="nil"/>
              <w:left w:val="nil"/>
              <w:bottom w:val="nil"/>
              <w:right w:val="nil"/>
            </w:tcBorders>
            <w:vAlign w:val="bottom"/>
          </w:tcPr>
          <w:p w:rsidR="007523C0" w:rsidRPr="0000162E" w:rsidRDefault="007523C0" w:rsidP="000A2EA7">
            <w:pPr>
              <w:rPr>
                <w:rFonts w:ascii="Arial" w:hAnsi="Arial" w:cs="Arial"/>
                <w:b/>
                <w:bCs/>
                <w:sz w:val="18"/>
                <w:szCs w:val="18"/>
              </w:rPr>
            </w:pPr>
            <w:r w:rsidRPr="0000162E">
              <w:rPr>
                <w:rFonts w:ascii="Arial" w:hAnsi="Arial" w:cs="Arial"/>
                <w:b/>
                <w:bCs/>
                <w:sz w:val="18"/>
                <w:szCs w:val="18"/>
              </w:rPr>
              <w:t>Krátkodobé pohľadávky</w:t>
            </w:r>
          </w:p>
        </w:tc>
      </w:tr>
      <w:tr w:rsidR="007523C0" w:rsidRPr="000A2EA7" w:rsidTr="005E052D">
        <w:trPr>
          <w:trHeight w:val="240"/>
        </w:trPr>
        <w:tc>
          <w:tcPr>
            <w:tcW w:w="3251" w:type="dxa"/>
            <w:gridSpan w:val="2"/>
            <w:tcBorders>
              <w:top w:val="nil"/>
              <w:left w:val="nil"/>
              <w:bottom w:val="nil"/>
              <w:right w:val="nil"/>
            </w:tcBorders>
            <w:vAlign w:val="bottom"/>
          </w:tcPr>
          <w:p w:rsidR="007523C0" w:rsidRPr="0000162E" w:rsidRDefault="007523C0" w:rsidP="000A2EA7">
            <w:pPr>
              <w:rPr>
                <w:rFonts w:ascii="Arial" w:hAnsi="Arial" w:cs="Arial"/>
                <w:sz w:val="18"/>
                <w:szCs w:val="18"/>
              </w:rPr>
            </w:pPr>
            <w:r w:rsidRPr="0000162E">
              <w:rPr>
                <w:rFonts w:ascii="Arial" w:hAnsi="Arial" w:cs="Arial"/>
                <w:sz w:val="18"/>
                <w:szCs w:val="18"/>
              </w:rPr>
              <w:t>Pohľadávky z obchodného styku</w:t>
            </w:r>
          </w:p>
        </w:tc>
        <w:tc>
          <w:tcPr>
            <w:tcW w:w="1649" w:type="dxa"/>
            <w:tcBorders>
              <w:top w:val="nil"/>
              <w:left w:val="nil"/>
              <w:bottom w:val="nil"/>
              <w:right w:val="nil"/>
            </w:tcBorders>
            <w:vAlign w:val="bottom"/>
          </w:tcPr>
          <w:p w:rsidR="007523C0" w:rsidRPr="00F45B32" w:rsidRDefault="00AF41B8" w:rsidP="00370760">
            <w:pPr>
              <w:jc w:val="right"/>
              <w:rPr>
                <w:rFonts w:ascii="Arial" w:hAnsi="Arial" w:cs="Arial"/>
                <w:sz w:val="18"/>
                <w:szCs w:val="18"/>
                <w:highlight w:val="yellow"/>
              </w:rPr>
            </w:pPr>
            <w:r w:rsidRPr="00AF41B8">
              <w:rPr>
                <w:rFonts w:ascii="Arial" w:hAnsi="Arial" w:cs="Arial"/>
                <w:sz w:val="18"/>
                <w:szCs w:val="18"/>
              </w:rPr>
              <w:t xml:space="preserve">  </w:t>
            </w:r>
            <w:r w:rsidR="009240D9" w:rsidRPr="009240D9">
              <w:rPr>
                <w:rFonts w:ascii="Arial" w:hAnsi="Arial" w:cs="Arial"/>
                <w:sz w:val="18"/>
                <w:szCs w:val="18"/>
              </w:rPr>
              <w:t>2 191 667</w:t>
            </w:r>
          </w:p>
        </w:tc>
        <w:tc>
          <w:tcPr>
            <w:tcW w:w="2180" w:type="dxa"/>
            <w:tcBorders>
              <w:top w:val="nil"/>
              <w:left w:val="nil"/>
              <w:bottom w:val="nil"/>
              <w:right w:val="nil"/>
            </w:tcBorders>
            <w:vAlign w:val="bottom"/>
          </w:tcPr>
          <w:p w:rsidR="007523C0" w:rsidRPr="00F45B32" w:rsidRDefault="009240D9" w:rsidP="000A2EA7">
            <w:pPr>
              <w:jc w:val="right"/>
              <w:rPr>
                <w:rFonts w:ascii="Arial" w:hAnsi="Arial" w:cs="Arial"/>
                <w:sz w:val="18"/>
                <w:szCs w:val="18"/>
                <w:highlight w:val="yellow"/>
              </w:rPr>
            </w:pPr>
            <w:r w:rsidRPr="009240D9">
              <w:rPr>
                <w:rFonts w:ascii="Arial" w:hAnsi="Arial" w:cs="Arial"/>
                <w:sz w:val="18"/>
                <w:szCs w:val="18"/>
              </w:rPr>
              <w:t>4 417 169</w:t>
            </w:r>
          </w:p>
        </w:tc>
        <w:tc>
          <w:tcPr>
            <w:tcW w:w="2180" w:type="dxa"/>
            <w:tcBorders>
              <w:top w:val="nil"/>
              <w:left w:val="nil"/>
              <w:bottom w:val="nil"/>
              <w:right w:val="nil"/>
            </w:tcBorders>
            <w:shd w:val="clear" w:color="auto" w:fill="auto"/>
            <w:vAlign w:val="bottom"/>
          </w:tcPr>
          <w:p w:rsidR="007523C0" w:rsidRPr="00CE77C6" w:rsidRDefault="00AF41B8" w:rsidP="00C3064C">
            <w:pPr>
              <w:jc w:val="right"/>
              <w:rPr>
                <w:rFonts w:ascii="Arial" w:hAnsi="Arial" w:cs="Arial"/>
                <w:sz w:val="18"/>
                <w:szCs w:val="18"/>
              </w:rPr>
            </w:pPr>
            <w:r w:rsidRPr="00AF41B8">
              <w:rPr>
                <w:rFonts w:ascii="Arial" w:hAnsi="Arial" w:cs="Arial"/>
                <w:sz w:val="18"/>
                <w:szCs w:val="18"/>
              </w:rPr>
              <w:t xml:space="preserve">  </w:t>
            </w:r>
            <w:r w:rsidR="00E90C0D" w:rsidRPr="00E90C0D">
              <w:rPr>
                <w:rFonts w:ascii="Arial" w:hAnsi="Arial" w:cs="Arial"/>
                <w:sz w:val="18"/>
                <w:szCs w:val="18"/>
              </w:rPr>
              <w:t xml:space="preserve">  6 608 836</w:t>
            </w:r>
          </w:p>
        </w:tc>
      </w:tr>
      <w:tr w:rsidR="00AF41B8" w:rsidRPr="000A2EA7" w:rsidTr="005E052D">
        <w:trPr>
          <w:trHeight w:val="720"/>
        </w:trPr>
        <w:tc>
          <w:tcPr>
            <w:tcW w:w="3251" w:type="dxa"/>
            <w:gridSpan w:val="2"/>
            <w:tcBorders>
              <w:top w:val="nil"/>
              <w:left w:val="nil"/>
              <w:bottom w:val="nil"/>
              <w:right w:val="nil"/>
            </w:tcBorders>
            <w:vAlign w:val="bottom"/>
          </w:tcPr>
          <w:p w:rsidR="00AF41B8" w:rsidRPr="0000162E" w:rsidRDefault="00AF41B8" w:rsidP="000A2EA7">
            <w:pPr>
              <w:rPr>
                <w:rFonts w:ascii="Arial" w:hAnsi="Arial" w:cs="Arial"/>
                <w:sz w:val="18"/>
                <w:szCs w:val="18"/>
              </w:rPr>
            </w:pPr>
            <w:r w:rsidRPr="0000162E">
              <w:rPr>
                <w:rFonts w:ascii="Arial" w:hAnsi="Arial" w:cs="Arial"/>
                <w:sz w:val="18"/>
                <w:szCs w:val="18"/>
              </w:rPr>
              <w:t>Pohľadávky z obchodného styku voči dcérskej účtovnej jednotke a materskej účtovnej jednotke</w:t>
            </w:r>
          </w:p>
        </w:tc>
        <w:tc>
          <w:tcPr>
            <w:tcW w:w="1649" w:type="dxa"/>
            <w:tcBorders>
              <w:top w:val="nil"/>
              <w:left w:val="nil"/>
              <w:bottom w:val="nil"/>
              <w:right w:val="nil"/>
            </w:tcBorders>
            <w:vAlign w:val="bottom"/>
          </w:tcPr>
          <w:p w:rsidR="00AF41B8" w:rsidRPr="008C52EE" w:rsidRDefault="009240D9" w:rsidP="00AF41B8">
            <w:pPr>
              <w:jc w:val="right"/>
              <w:rPr>
                <w:rFonts w:ascii="Arial" w:hAnsi="Arial" w:cs="Arial"/>
                <w:sz w:val="18"/>
                <w:szCs w:val="18"/>
              </w:rPr>
            </w:pPr>
            <w:r w:rsidRPr="009240D9">
              <w:rPr>
                <w:rFonts w:ascii="Arial" w:hAnsi="Arial" w:cs="Arial"/>
                <w:sz w:val="18"/>
                <w:szCs w:val="18"/>
              </w:rPr>
              <w:t>2 645 490</w:t>
            </w:r>
          </w:p>
        </w:tc>
        <w:tc>
          <w:tcPr>
            <w:tcW w:w="2180" w:type="dxa"/>
            <w:tcBorders>
              <w:top w:val="nil"/>
              <w:left w:val="nil"/>
              <w:bottom w:val="nil"/>
              <w:right w:val="nil"/>
            </w:tcBorders>
            <w:vAlign w:val="bottom"/>
          </w:tcPr>
          <w:p w:rsidR="00AF41B8" w:rsidRPr="00F45B32" w:rsidRDefault="009240D9" w:rsidP="000A2EA7">
            <w:pPr>
              <w:jc w:val="right"/>
              <w:rPr>
                <w:rFonts w:ascii="Arial" w:hAnsi="Arial" w:cs="Arial"/>
                <w:sz w:val="18"/>
                <w:szCs w:val="18"/>
                <w:highlight w:val="yellow"/>
              </w:rPr>
            </w:pPr>
            <w:r w:rsidRPr="009240D9">
              <w:rPr>
                <w:rFonts w:ascii="Arial" w:hAnsi="Arial" w:cs="Arial"/>
                <w:sz w:val="18"/>
                <w:szCs w:val="18"/>
              </w:rPr>
              <w:t>40 828</w:t>
            </w:r>
          </w:p>
        </w:tc>
        <w:tc>
          <w:tcPr>
            <w:tcW w:w="2180" w:type="dxa"/>
            <w:tcBorders>
              <w:top w:val="nil"/>
              <w:left w:val="nil"/>
              <w:bottom w:val="nil"/>
              <w:right w:val="nil"/>
            </w:tcBorders>
            <w:shd w:val="clear" w:color="auto" w:fill="auto"/>
            <w:vAlign w:val="bottom"/>
          </w:tcPr>
          <w:p w:rsidR="00AF41B8" w:rsidRPr="00CE77C6" w:rsidRDefault="00AF41B8" w:rsidP="000A2EA7">
            <w:pPr>
              <w:jc w:val="right"/>
              <w:rPr>
                <w:rFonts w:ascii="Arial" w:hAnsi="Arial" w:cs="Arial"/>
                <w:sz w:val="18"/>
                <w:szCs w:val="18"/>
              </w:rPr>
            </w:pPr>
            <w:r w:rsidRPr="00AF41B8">
              <w:rPr>
                <w:rFonts w:ascii="Arial" w:hAnsi="Arial" w:cs="Arial"/>
                <w:sz w:val="18"/>
                <w:szCs w:val="18"/>
              </w:rPr>
              <w:t>2</w:t>
            </w:r>
            <w:r>
              <w:rPr>
                <w:rFonts w:ascii="Arial" w:hAnsi="Arial" w:cs="Arial"/>
                <w:sz w:val="18"/>
                <w:szCs w:val="18"/>
              </w:rPr>
              <w:t> </w:t>
            </w:r>
            <w:r w:rsidRPr="00AF41B8">
              <w:rPr>
                <w:rFonts w:ascii="Arial" w:hAnsi="Arial" w:cs="Arial"/>
                <w:sz w:val="18"/>
                <w:szCs w:val="18"/>
              </w:rPr>
              <w:t>686</w:t>
            </w:r>
            <w:r>
              <w:rPr>
                <w:rFonts w:ascii="Arial" w:hAnsi="Arial" w:cs="Arial"/>
                <w:sz w:val="18"/>
                <w:szCs w:val="18"/>
              </w:rPr>
              <w:t xml:space="preserve"> </w:t>
            </w:r>
            <w:r w:rsidRPr="00AF41B8">
              <w:rPr>
                <w:rFonts w:ascii="Arial" w:hAnsi="Arial" w:cs="Arial"/>
                <w:sz w:val="18"/>
                <w:szCs w:val="18"/>
              </w:rPr>
              <w:t>318</w:t>
            </w:r>
          </w:p>
        </w:tc>
      </w:tr>
      <w:tr w:rsidR="007A3579" w:rsidRPr="000A2EA7" w:rsidTr="005E052D">
        <w:trPr>
          <w:trHeight w:val="720"/>
        </w:trPr>
        <w:tc>
          <w:tcPr>
            <w:tcW w:w="3251" w:type="dxa"/>
            <w:gridSpan w:val="2"/>
            <w:tcBorders>
              <w:top w:val="nil"/>
              <w:left w:val="nil"/>
              <w:bottom w:val="nil"/>
              <w:right w:val="nil"/>
            </w:tcBorders>
            <w:vAlign w:val="bottom"/>
          </w:tcPr>
          <w:p w:rsidR="007A3579" w:rsidRPr="0000162E" w:rsidRDefault="00AF41B8" w:rsidP="00AF41B8">
            <w:pPr>
              <w:rPr>
                <w:rFonts w:ascii="Arial" w:hAnsi="Arial" w:cs="Arial"/>
                <w:sz w:val="18"/>
                <w:szCs w:val="18"/>
              </w:rPr>
            </w:pPr>
            <w:r>
              <w:rPr>
                <w:rFonts w:ascii="Arial" w:hAnsi="Arial" w:cs="Arial"/>
                <w:sz w:val="18"/>
                <w:szCs w:val="18"/>
              </w:rPr>
              <w:t>Ostatné p</w:t>
            </w:r>
            <w:r w:rsidR="007A3579" w:rsidRPr="0000162E">
              <w:rPr>
                <w:rFonts w:ascii="Arial" w:hAnsi="Arial" w:cs="Arial"/>
                <w:sz w:val="18"/>
                <w:szCs w:val="18"/>
              </w:rPr>
              <w:t>ohľadávky voči dcérskej účtovnej jednotke a materskej účtovnej jednotke</w:t>
            </w:r>
          </w:p>
        </w:tc>
        <w:tc>
          <w:tcPr>
            <w:tcW w:w="1649" w:type="dxa"/>
            <w:tcBorders>
              <w:top w:val="nil"/>
              <w:left w:val="nil"/>
              <w:bottom w:val="nil"/>
              <w:right w:val="nil"/>
            </w:tcBorders>
            <w:vAlign w:val="bottom"/>
          </w:tcPr>
          <w:p w:rsidR="007A3579" w:rsidRPr="00F45B32" w:rsidRDefault="008C52EE" w:rsidP="007A3579">
            <w:pPr>
              <w:jc w:val="right"/>
              <w:rPr>
                <w:rFonts w:ascii="Arial" w:hAnsi="Arial" w:cs="Arial"/>
                <w:sz w:val="18"/>
                <w:szCs w:val="18"/>
                <w:highlight w:val="yellow"/>
              </w:rPr>
            </w:pPr>
            <w:r w:rsidRPr="008C52EE">
              <w:rPr>
                <w:rFonts w:ascii="Arial" w:hAnsi="Arial" w:cs="Arial"/>
                <w:sz w:val="18"/>
                <w:szCs w:val="18"/>
              </w:rPr>
              <w:t>27 879 108</w:t>
            </w:r>
          </w:p>
        </w:tc>
        <w:tc>
          <w:tcPr>
            <w:tcW w:w="2180" w:type="dxa"/>
            <w:tcBorders>
              <w:top w:val="nil"/>
              <w:left w:val="nil"/>
              <w:bottom w:val="nil"/>
              <w:right w:val="nil"/>
            </w:tcBorders>
            <w:vAlign w:val="bottom"/>
          </w:tcPr>
          <w:p w:rsidR="007A3579" w:rsidRPr="00F45B32" w:rsidRDefault="007A3579" w:rsidP="000A2EA7">
            <w:pPr>
              <w:jc w:val="right"/>
              <w:rPr>
                <w:rFonts w:ascii="Arial" w:hAnsi="Arial" w:cs="Arial"/>
                <w:sz w:val="18"/>
                <w:szCs w:val="18"/>
                <w:highlight w:val="yellow"/>
              </w:rPr>
            </w:pPr>
          </w:p>
        </w:tc>
        <w:tc>
          <w:tcPr>
            <w:tcW w:w="2180" w:type="dxa"/>
            <w:tcBorders>
              <w:top w:val="nil"/>
              <w:left w:val="nil"/>
              <w:bottom w:val="nil"/>
              <w:right w:val="nil"/>
            </w:tcBorders>
            <w:shd w:val="clear" w:color="auto" w:fill="auto"/>
            <w:vAlign w:val="bottom"/>
          </w:tcPr>
          <w:p w:rsidR="007A3579" w:rsidRPr="00CE77C6" w:rsidRDefault="008C52EE" w:rsidP="000A2EA7">
            <w:pPr>
              <w:jc w:val="right"/>
              <w:rPr>
                <w:rFonts w:ascii="Arial" w:hAnsi="Arial" w:cs="Arial"/>
                <w:sz w:val="18"/>
                <w:szCs w:val="18"/>
              </w:rPr>
            </w:pPr>
            <w:r w:rsidRPr="00CE77C6">
              <w:rPr>
                <w:rFonts w:ascii="Arial" w:hAnsi="Arial" w:cs="Arial"/>
                <w:sz w:val="18"/>
                <w:szCs w:val="18"/>
              </w:rPr>
              <w:t>27 879 108</w:t>
            </w:r>
          </w:p>
        </w:tc>
      </w:tr>
      <w:tr w:rsidR="007A3579" w:rsidRPr="000A2EA7" w:rsidTr="005E052D">
        <w:trPr>
          <w:trHeight w:val="480"/>
        </w:trPr>
        <w:tc>
          <w:tcPr>
            <w:tcW w:w="3251" w:type="dxa"/>
            <w:gridSpan w:val="2"/>
            <w:tcBorders>
              <w:top w:val="nil"/>
              <w:left w:val="nil"/>
              <w:bottom w:val="nil"/>
              <w:right w:val="nil"/>
            </w:tcBorders>
            <w:vAlign w:val="bottom"/>
          </w:tcPr>
          <w:p w:rsidR="007A3579" w:rsidRPr="0000162E" w:rsidRDefault="007A3579" w:rsidP="000A2EA7">
            <w:pPr>
              <w:rPr>
                <w:rFonts w:ascii="Arial" w:hAnsi="Arial" w:cs="Arial"/>
                <w:sz w:val="18"/>
                <w:szCs w:val="18"/>
              </w:rPr>
            </w:pPr>
            <w:r w:rsidRPr="0000162E">
              <w:rPr>
                <w:rFonts w:ascii="Arial" w:hAnsi="Arial" w:cs="Arial"/>
                <w:sz w:val="18"/>
                <w:szCs w:val="18"/>
              </w:rPr>
              <w:t>Čistá hodnota zákazky</w:t>
            </w:r>
          </w:p>
        </w:tc>
        <w:tc>
          <w:tcPr>
            <w:tcW w:w="1649" w:type="dxa"/>
            <w:tcBorders>
              <w:top w:val="nil"/>
              <w:left w:val="nil"/>
              <w:bottom w:val="nil"/>
              <w:right w:val="nil"/>
            </w:tcBorders>
            <w:vAlign w:val="bottom"/>
          </w:tcPr>
          <w:p w:rsidR="007A3579" w:rsidRPr="00F45B32" w:rsidRDefault="00AF41B8" w:rsidP="005239DD">
            <w:pPr>
              <w:jc w:val="right"/>
              <w:rPr>
                <w:rFonts w:ascii="Arial" w:hAnsi="Arial" w:cs="Arial"/>
                <w:sz w:val="18"/>
                <w:szCs w:val="18"/>
                <w:highlight w:val="yellow"/>
                <w:lang w:val="en-US"/>
              </w:rPr>
            </w:pPr>
            <w:r w:rsidRPr="00AF41B8">
              <w:rPr>
                <w:rFonts w:ascii="Arial" w:hAnsi="Arial" w:cs="Arial"/>
                <w:sz w:val="18"/>
                <w:szCs w:val="18"/>
                <w:lang w:val="en-US"/>
              </w:rPr>
              <w:t xml:space="preserve">  8 988 460</w:t>
            </w:r>
          </w:p>
        </w:tc>
        <w:tc>
          <w:tcPr>
            <w:tcW w:w="2180" w:type="dxa"/>
            <w:tcBorders>
              <w:top w:val="nil"/>
              <w:left w:val="nil"/>
              <w:bottom w:val="nil"/>
              <w:right w:val="nil"/>
            </w:tcBorders>
            <w:vAlign w:val="bottom"/>
          </w:tcPr>
          <w:p w:rsidR="007A3579" w:rsidRPr="00F45B32" w:rsidRDefault="007A3579" w:rsidP="000A2EA7">
            <w:pPr>
              <w:jc w:val="right"/>
              <w:rPr>
                <w:rFonts w:ascii="Arial" w:hAnsi="Arial" w:cs="Arial"/>
                <w:sz w:val="18"/>
                <w:szCs w:val="18"/>
                <w:highlight w:val="yellow"/>
              </w:rPr>
            </w:pPr>
          </w:p>
        </w:tc>
        <w:tc>
          <w:tcPr>
            <w:tcW w:w="2180" w:type="dxa"/>
            <w:tcBorders>
              <w:top w:val="nil"/>
              <w:left w:val="nil"/>
              <w:bottom w:val="nil"/>
              <w:right w:val="nil"/>
            </w:tcBorders>
            <w:shd w:val="clear" w:color="auto" w:fill="auto"/>
            <w:vAlign w:val="bottom"/>
          </w:tcPr>
          <w:p w:rsidR="007A3579" w:rsidRPr="00CE77C6" w:rsidRDefault="00AF41B8" w:rsidP="005239DD">
            <w:pPr>
              <w:jc w:val="right"/>
              <w:rPr>
                <w:rFonts w:ascii="Arial" w:hAnsi="Arial" w:cs="Arial"/>
                <w:sz w:val="18"/>
                <w:szCs w:val="18"/>
                <w:lang w:val="en-US"/>
              </w:rPr>
            </w:pPr>
            <w:r w:rsidRPr="00AF41B8">
              <w:rPr>
                <w:rFonts w:ascii="Arial" w:hAnsi="Arial" w:cs="Arial"/>
                <w:sz w:val="18"/>
                <w:szCs w:val="18"/>
                <w:lang w:val="en-US"/>
              </w:rPr>
              <w:t xml:space="preserve">  8 988 460</w:t>
            </w:r>
          </w:p>
        </w:tc>
      </w:tr>
      <w:tr w:rsidR="007A3579" w:rsidRPr="000A2EA7" w:rsidTr="005E052D">
        <w:trPr>
          <w:trHeight w:val="240"/>
        </w:trPr>
        <w:tc>
          <w:tcPr>
            <w:tcW w:w="3251" w:type="dxa"/>
            <w:gridSpan w:val="2"/>
            <w:tcBorders>
              <w:top w:val="nil"/>
              <w:left w:val="nil"/>
              <w:bottom w:val="nil"/>
              <w:right w:val="nil"/>
            </w:tcBorders>
            <w:vAlign w:val="bottom"/>
          </w:tcPr>
          <w:p w:rsidR="007A3579" w:rsidRPr="000A2EA7" w:rsidRDefault="007A3579" w:rsidP="000A2EA7">
            <w:pPr>
              <w:rPr>
                <w:rFonts w:ascii="Arial" w:hAnsi="Arial" w:cs="Arial"/>
                <w:sz w:val="18"/>
                <w:szCs w:val="18"/>
              </w:rPr>
            </w:pPr>
            <w:r w:rsidRPr="000A2EA7">
              <w:rPr>
                <w:rFonts w:ascii="Arial" w:hAnsi="Arial" w:cs="Arial"/>
                <w:sz w:val="18"/>
                <w:szCs w:val="18"/>
              </w:rPr>
              <w:t>Iné pohľadávky</w:t>
            </w:r>
          </w:p>
        </w:tc>
        <w:tc>
          <w:tcPr>
            <w:tcW w:w="1649" w:type="dxa"/>
            <w:tcBorders>
              <w:top w:val="nil"/>
              <w:left w:val="nil"/>
              <w:bottom w:val="nil"/>
              <w:right w:val="nil"/>
            </w:tcBorders>
            <w:vAlign w:val="bottom"/>
          </w:tcPr>
          <w:p w:rsidR="007A3579" w:rsidRPr="008C52EE" w:rsidRDefault="008C52EE" w:rsidP="00AF41B8">
            <w:pPr>
              <w:jc w:val="right"/>
              <w:rPr>
                <w:rFonts w:ascii="Arial" w:hAnsi="Arial" w:cs="Arial"/>
                <w:sz w:val="18"/>
                <w:szCs w:val="18"/>
              </w:rPr>
            </w:pPr>
            <w:r w:rsidRPr="008C52EE">
              <w:rPr>
                <w:rFonts w:ascii="Arial" w:hAnsi="Arial" w:cs="Arial"/>
                <w:sz w:val="18"/>
                <w:szCs w:val="18"/>
              </w:rPr>
              <w:t>98</w:t>
            </w:r>
            <w:r w:rsidR="00AF41B8">
              <w:rPr>
                <w:rFonts w:ascii="Arial" w:hAnsi="Arial" w:cs="Arial"/>
                <w:sz w:val="18"/>
                <w:szCs w:val="18"/>
              </w:rPr>
              <w:t>8</w:t>
            </w:r>
          </w:p>
        </w:tc>
        <w:tc>
          <w:tcPr>
            <w:tcW w:w="2180" w:type="dxa"/>
            <w:tcBorders>
              <w:top w:val="nil"/>
              <w:left w:val="nil"/>
              <w:bottom w:val="nil"/>
              <w:right w:val="nil"/>
            </w:tcBorders>
            <w:vAlign w:val="bottom"/>
          </w:tcPr>
          <w:p w:rsidR="007A3579" w:rsidRPr="008C52EE" w:rsidRDefault="007A3579" w:rsidP="000A2EA7">
            <w:pPr>
              <w:jc w:val="right"/>
              <w:rPr>
                <w:rFonts w:ascii="Arial" w:hAnsi="Arial" w:cs="Arial"/>
                <w:sz w:val="18"/>
                <w:szCs w:val="18"/>
              </w:rPr>
            </w:pPr>
          </w:p>
        </w:tc>
        <w:tc>
          <w:tcPr>
            <w:tcW w:w="2180" w:type="dxa"/>
            <w:tcBorders>
              <w:top w:val="nil"/>
              <w:left w:val="nil"/>
              <w:bottom w:val="nil"/>
              <w:right w:val="nil"/>
            </w:tcBorders>
            <w:vAlign w:val="bottom"/>
          </w:tcPr>
          <w:p w:rsidR="007A3579" w:rsidRPr="00AF41B8" w:rsidRDefault="008C52EE" w:rsidP="00AF41B8">
            <w:pPr>
              <w:jc w:val="right"/>
              <w:rPr>
                <w:rFonts w:ascii="Arial" w:hAnsi="Arial" w:cs="Arial"/>
                <w:sz w:val="18"/>
                <w:szCs w:val="18"/>
                <w:lang w:val="en-US"/>
              </w:rPr>
            </w:pPr>
            <w:r w:rsidRPr="008C52EE">
              <w:rPr>
                <w:rFonts w:ascii="Arial" w:hAnsi="Arial" w:cs="Arial"/>
                <w:sz w:val="18"/>
                <w:szCs w:val="18"/>
              </w:rPr>
              <w:t>98</w:t>
            </w:r>
            <w:r w:rsidR="00AF41B8">
              <w:rPr>
                <w:rFonts w:ascii="Arial" w:hAnsi="Arial" w:cs="Arial"/>
                <w:sz w:val="18"/>
                <w:szCs w:val="18"/>
                <w:lang w:val="en-US"/>
              </w:rPr>
              <w:t>8</w:t>
            </w:r>
          </w:p>
        </w:tc>
      </w:tr>
      <w:tr w:rsidR="007523C0" w:rsidRPr="000A2EA7" w:rsidTr="005E052D">
        <w:trPr>
          <w:trHeight w:val="255"/>
        </w:trPr>
        <w:tc>
          <w:tcPr>
            <w:tcW w:w="3251" w:type="dxa"/>
            <w:gridSpan w:val="2"/>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Krátkodobé pohľadávky spolu</w:t>
            </w:r>
          </w:p>
        </w:tc>
        <w:tc>
          <w:tcPr>
            <w:tcW w:w="1649" w:type="dxa"/>
            <w:tcBorders>
              <w:top w:val="single" w:sz="4" w:space="0" w:color="auto"/>
              <w:left w:val="nil"/>
              <w:bottom w:val="double" w:sz="6" w:space="0" w:color="auto"/>
              <w:right w:val="nil"/>
            </w:tcBorders>
            <w:vAlign w:val="bottom"/>
          </w:tcPr>
          <w:p w:rsidR="007523C0" w:rsidRPr="00F45B32" w:rsidRDefault="009240D9" w:rsidP="00495474">
            <w:pPr>
              <w:jc w:val="right"/>
              <w:rPr>
                <w:rFonts w:ascii="Arial" w:hAnsi="Arial" w:cs="Arial"/>
                <w:b/>
                <w:bCs/>
                <w:sz w:val="18"/>
                <w:szCs w:val="18"/>
                <w:highlight w:val="yellow"/>
              </w:rPr>
            </w:pPr>
            <w:r w:rsidRPr="009240D9">
              <w:rPr>
                <w:rFonts w:ascii="Arial" w:hAnsi="Arial" w:cs="Arial"/>
                <w:b/>
                <w:bCs/>
                <w:sz w:val="18"/>
                <w:szCs w:val="18"/>
              </w:rPr>
              <w:t>41 842 793</w:t>
            </w:r>
          </w:p>
        </w:tc>
        <w:tc>
          <w:tcPr>
            <w:tcW w:w="2180" w:type="dxa"/>
            <w:tcBorders>
              <w:top w:val="single" w:sz="4" w:space="0" w:color="auto"/>
              <w:left w:val="nil"/>
              <w:bottom w:val="double" w:sz="6" w:space="0" w:color="auto"/>
              <w:right w:val="nil"/>
            </w:tcBorders>
            <w:vAlign w:val="bottom"/>
          </w:tcPr>
          <w:p w:rsidR="007523C0" w:rsidRPr="00F45B32" w:rsidRDefault="009240D9" w:rsidP="000A2EA7">
            <w:pPr>
              <w:jc w:val="right"/>
              <w:rPr>
                <w:rFonts w:ascii="Arial" w:hAnsi="Arial" w:cs="Arial"/>
                <w:b/>
                <w:bCs/>
                <w:sz w:val="18"/>
                <w:szCs w:val="18"/>
                <w:highlight w:val="yellow"/>
              </w:rPr>
            </w:pPr>
            <w:r w:rsidRPr="009240D9">
              <w:rPr>
                <w:rFonts w:ascii="Arial" w:hAnsi="Arial" w:cs="Arial"/>
                <w:b/>
                <w:bCs/>
                <w:sz w:val="18"/>
                <w:szCs w:val="18"/>
              </w:rPr>
              <w:t>4 457 997</w:t>
            </w:r>
          </w:p>
        </w:tc>
        <w:tc>
          <w:tcPr>
            <w:tcW w:w="2180" w:type="dxa"/>
            <w:tcBorders>
              <w:top w:val="single" w:sz="4" w:space="0" w:color="auto"/>
              <w:left w:val="nil"/>
              <w:bottom w:val="double" w:sz="6" w:space="0" w:color="auto"/>
              <w:right w:val="nil"/>
            </w:tcBorders>
            <w:vAlign w:val="bottom"/>
          </w:tcPr>
          <w:p w:rsidR="007523C0" w:rsidRPr="00F45B32" w:rsidRDefault="00AF41B8" w:rsidP="00CE77C6">
            <w:pPr>
              <w:jc w:val="right"/>
              <w:rPr>
                <w:rFonts w:ascii="Arial" w:hAnsi="Arial" w:cs="Arial"/>
                <w:b/>
                <w:bCs/>
                <w:sz w:val="18"/>
                <w:szCs w:val="18"/>
                <w:highlight w:val="yellow"/>
              </w:rPr>
            </w:pPr>
            <w:r w:rsidRPr="00AF41B8">
              <w:rPr>
                <w:rFonts w:ascii="Arial" w:hAnsi="Arial" w:cs="Arial"/>
                <w:b/>
                <w:bCs/>
                <w:sz w:val="18"/>
                <w:szCs w:val="18"/>
              </w:rPr>
              <w:t xml:space="preserve">  </w:t>
            </w:r>
            <w:r w:rsidR="00E90C0D" w:rsidRPr="00E90C0D">
              <w:rPr>
                <w:rFonts w:ascii="Arial" w:hAnsi="Arial" w:cs="Arial"/>
                <w:b/>
                <w:bCs/>
                <w:sz w:val="18"/>
                <w:szCs w:val="18"/>
              </w:rPr>
              <w:t xml:space="preserve">  </w:t>
            </w:r>
            <w:bookmarkStart w:id="1" w:name="OLE_LINK2"/>
            <w:r w:rsidR="00E90C0D" w:rsidRPr="00E90C0D">
              <w:rPr>
                <w:rFonts w:ascii="Arial" w:hAnsi="Arial" w:cs="Arial"/>
                <w:b/>
                <w:bCs/>
                <w:sz w:val="18"/>
                <w:szCs w:val="18"/>
              </w:rPr>
              <w:t>46 300 790</w:t>
            </w:r>
            <w:bookmarkEnd w:id="1"/>
          </w:p>
        </w:tc>
      </w:tr>
    </w:tbl>
    <w:p w:rsidR="007523C0" w:rsidRDefault="007523C0" w:rsidP="00D5330B">
      <w:pPr>
        <w:pStyle w:val="odstavec"/>
      </w:pPr>
      <w:r>
        <w:t xml:space="preserve"> </w:t>
      </w:r>
    </w:p>
    <w:p w:rsidR="007523C0" w:rsidRDefault="007523C0" w:rsidP="00D5330B">
      <w:pPr>
        <w:pStyle w:val="odstavec"/>
      </w:pPr>
    </w:p>
    <w:p w:rsidR="007523C0" w:rsidRDefault="007523C0"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3220"/>
        <w:gridCol w:w="3020"/>
        <w:gridCol w:w="3020"/>
      </w:tblGrid>
      <w:tr w:rsidR="007523C0" w:rsidRPr="000A2EA7" w:rsidTr="000A2EA7">
        <w:trPr>
          <w:trHeight w:val="240"/>
        </w:trPr>
        <w:tc>
          <w:tcPr>
            <w:tcW w:w="3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0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3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30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30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r>
      <w:tr w:rsidR="00F45B32" w:rsidRPr="000A2EA7" w:rsidTr="000A2EA7">
        <w:trPr>
          <w:trHeight w:val="240"/>
        </w:trPr>
        <w:tc>
          <w:tcPr>
            <w:tcW w:w="322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Pohľadávky po lehote splatnosti</w:t>
            </w:r>
          </w:p>
        </w:tc>
        <w:tc>
          <w:tcPr>
            <w:tcW w:w="3020" w:type="dxa"/>
            <w:tcBorders>
              <w:top w:val="nil"/>
              <w:left w:val="nil"/>
              <w:bottom w:val="nil"/>
              <w:right w:val="nil"/>
            </w:tcBorders>
            <w:vAlign w:val="bottom"/>
          </w:tcPr>
          <w:p w:rsidR="00F45B32" w:rsidRPr="00D0354C" w:rsidRDefault="009240D9" w:rsidP="000A2EA7">
            <w:pPr>
              <w:jc w:val="right"/>
              <w:rPr>
                <w:rFonts w:ascii="Arial" w:hAnsi="Arial" w:cs="Arial"/>
                <w:sz w:val="18"/>
                <w:szCs w:val="18"/>
              </w:rPr>
            </w:pPr>
            <w:r w:rsidRPr="009240D9">
              <w:rPr>
                <w:rFonts w:ascii="Arial" w:hAnsi="Arial" w:cs="Arial"/>
                <w:sz w:val="18"/>
                <w:szCs w:val="18"/>
              </w:rPr>
              <w:t>4 457 997</w:t>
            </w:r>
          </w:p>
        </w:tc>
        <w:tc>
          <w:tcPr>
            <w:tcW w:w="3020" w:type="dxa"/>
            <w:tcBorders>
              <w:top w:val="nil"/>
              <w:left w:val="nil"/>
              <w:bottom w:val="nil"/>
              <w:right w:val="nil"/>
            </w:tcBorders>
            <w:vAlign w:val="bottom"/>
          </w:tcPr>
          <w:p w:rsidR="00F45B32" w:rsidRPr="00D0354C" w:rsidRDefault="00F45B32" w:rsidP="00FF23BB">
            <w:pPr>
              <w:jc w:val="right"/>
              <w:rPr>
                <w:rFonts w:ascii="Arial" w:hAnsi="Arial" w:cs="Arial"/>
                <w:sz w:val="18"/>
                <w:szCs w:val="18"/>
              </w:rPr>
            </w:pPr>
            <w:r>
              <w:rPr>
                <w:rFonts w:ascii="Arial" w:hAnsi="Arial" w:cs="Arial"/>
                <w:sz w:val="18"/>
                <w:szCs w:val="18"/>
              </w:rPr>
              <w:t>5 787 827</w:t>
            </w:r>
          </w:p>
        </w:tc>
      </w:tr>
      <w:tr w:rsidR="00F45B32" w:rsidRPr="000A2EA7" w:rsidTr="000A2EA7">
        <w:trPr>
          <w:trHeight w:val="480"/>
        </w:trPr>
        <w:tc>
          <w:tcPr>
            <w:tcW w:w="322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Pohľadávky so zostatkovou dobou splatnosti do jedného roka</w:t>
            </w:r>
          </w:p>
        </w:tc>
        <w:tc>
          <w:tcPr>
            <w:tcW w:w="3020" w:type="dxa"/>
            <w:tcBorders>
              <w:top w:val="nil"/>
              <w:left w:val="nil"/>
              <w:bottom w:val="nil"/>
              <w:right w:val="nil"/>
            </w:tcBorders>
            <w:vAlign w:val="bottom"/>
          </w:tcPr>
          <w:p w:rsidR="00F45B32" w:rsidRPr="00D0354C" w:rsidRDefault="009240D9" w:rsidP="00314E7F">
            <w:pPr>
              <w:jc w:val="right"/>
              <w:rPr>
                <w:rFonts w:ascii="Arial" w:hAnsi="Arial" w:cs="Arial"/>
                <w:sz w:val="18"/>
                <w:szCs w:val="18"/>
              </w:rPr>
            </w:pPr>
            <w:r w:rsidRPr="009240D9">
              <w:rPr>
                <w:rFonts w:ascii="Arial" w:hAnsi="Arial" w:cs="Arial"/>
                <w:sz w:val="18"/>
                <w:szCs w:val="18"/>
              </w:rPr>
              <w:t>41 842 793</w:t>
            </w:r>
          </w:p>
        </w:tc>
        <w:tc>
          <w:tcPr>
            <w:tcW w:w="3020" w:type="dxa"/>
            <w:tcBorders>
              <w:top w:val="nil"/>
              <w:left w:val="nil"/>
              <w:bottom w:val="nil"/>
              <w:right w:val="nil"/>
            </w:tcBorders>
            <w:vAlign w:val="bottom"/>
          </w:tcPr>
          <w:p w:rsidR="00F45B32" w:rsidRPr="00D0354C" w:rsidRDefault="00F45B32" w:rsidP="00FF23BB">
            <w:pPr>
              <w:jc w:val="right"/>
              <w:rPr>
                <w:rFonts w:ascii="Arial" w:hAnsi="Arial" w:cs="Arial"/>
                <w:sz w:val="18"/>
                <w:szCs w:val="18"/>
              </w:rPr>
            </w:pPr>
            <w:r>
              <w:rPr>
                <w:rFonts w:ascii="Arial" w:hAnsi="Arial" w:cs="Arial"/>
                <w:sz w:val="18"/>
                <w:szCs w:val="18"/>
              </w:rPr>
              <w:t>45 035 920</w:t>
            </w:r>
          </w:p>
        </w:tc>
      </w:tr>
      <w:tr w:rsidR="00F45B32" w:rsidRPr="000A2EA7" w:rsidTr="000A2EA7">
        <w:trPr>
          <w:trHeight w:val="255"/>
        </w:trPr>
        <w:tc>
          <w:tcPr>
            <w:tcW w:w="3220" w:type="dxa"/>
            <w:tcBorders>
              <w:top w:val="nil"/>
              <w:left w:val="nil"/>
              <w:bottom w:val="nil"/>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F45B32" w:rsidRPr="00D0354C" w:rsidRDefault="00E90C0D" w:rsidP="00634CCA">
            <w:pPr>
              <w:jc w:val="right"/>
              <w:rPr>
                <w:rFonts w:ascii="Arial" w:hAnsi="Arial" w:cs="Arial"/>
                <w:b/>
                <w:bCs/>
                <w:sz w:val="18"/>
                <w:szCs w:val="18"/>
              </w:rPr>
            </w:pPr>
            <w:r w:rsidRPr="00E90C0D">
              <w:rPr>
                <w:rFonts w:ascii="Arial" w:hAnsi="Arial" w:cs="Arial"/>
                <w:b/>
                <w:bCs/>
                <w:sz w:val="18"/>
                <w:szCs w:val="18"/>
              </w:rPr>
              <w:t xml:space="preserve">  46 300 790</w:t>
            </w:r>
          </w:p>
        </w:tc>
        <w:tc>
          <w:tcPr>
            <w:tcW w:w="3020" w:type="dxa"/>
            <w:tcBorders>
              <w:top w:val="single" w:sz="4" w:space="0" w:color="auto"/>
              <w:left w:val="nil"/>
              <w:bottom w:val="double" w:sz="6" w:space="0" w:color="auto"/>
              <w:right w:val="nil"/>
            </w:tcBorders>
            <w:vAlign w:val="bottom"/>
          </w:tcPr>
          <w:p w:rsidR="00F45B32" w:rsidRPr="00D0354C" w:rsidRDefault="00F45B32" w:rsidP="00FF23BB">
            <w:pPr>
              <w:jc w:val="right"/>
              <w:rPr>
                <w:rFonts w:ascii="Arial" w:hAnsi="Arial" w:cs="Arial"/>
                <w:b/>
                <w:bCs/>
                <w:sz w:val="18"/>
                <w:szCs w:val="18"/>
              </w:rPr>
            </w:pPr>
            <w:r>
              <w:rPr>
                <w:rFonts w:ascii="Arial" w:hAnsi="Arial" w:cs="Arial"/>
                <w:b/>
                <w:bCs/>
                <w:sz w:val="18"/>
                <w:szCs w:val="18"/>
              </w:rPr>
              <w:t>50 823 747</w:t>
            </w:r>
          </w:p>
        </w:tc>
      </w:tr>
      <w:tr w:rsidR="00F45B32" w:rsidRPr="000A2EA7" w:rsidTr="000A2EA7">
        <w:trPr>
          <w:trHeight w:val="495"/>
        </w:trPr>
        <w:tc>
          <w:tcPr>
            <w:tcW w:w="322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Pohľadávky so zostatkovou dobou splatnosti  jeden rok až päť rokov</w:t>
            </w:r>
          </w:p>
        </w:tc>
        <w:tc>
          <w:tcPr>
            <w:tcW w:w="3020" w:type="dxa"/>
            <w:tcBorders>
              <w:top w:val="nil"/>
              <w:left w:val="nil"/>
              <w:bottom w:val="nil"/>
              <w:right w:val="nil"/>
            </w:tcBorders>
            <w:vAlign w:val="bottom"/>
          </w:tcPr>
          <w:p w:rsidR="00F45B32" w:rsidRPr="00E4280A" w:rsidRDefault="00E90C0D" w:rsidP="00AE0F43">
            <w:pPr>
              <w:jc w:val="right"/>
              <w:rPr>
                <w:rFonts w:ascii="Arial" w:hAnsi="Arial" w:cs="Arial"/>
                <w:sz w:val="18"/>
                <w:szCs w:val="18"/>
              </w:rPr>
            </w:pPr>
            <w:r w:rsidRPr="00E90C0D">
              <w:rPr>
                <w:rFonts w:ascii="Arial" w:hAnsi="Arial" w:cs="Arial"/>
                <w:sz w:val="18"/>
                <w:szCs w:val="18"/>
              </w:rPr>
              <w:t xml:space="preserve">  1 469 505</w:t>
            </w:r>
          </w:p>
        </w:tc>
        <w:tc>
          <w:tcPr>
            <w:tcW w:w="3020" w:type="dxa"/>
            <w:tcBorders>
              <w:top w:val="nil"/>
              <w:left w:val="nil"/>
              <w:bottom w:val="nil"/>
              <w:right w:val="nil"/>
            </w:tcBorders>
            <w:vAlign w:val="bottom"/>
          </w:tcPr>
          <w:p w:rsidR="00F45B32" w:rsidRPr="00E4280A" w:rsidRDefault="00F45B32" w:rsidP="00FF23BB">
            <w:pPr>
              <w:jc w:val="right"/>
              <w:rPr>
                <w:rFonts w:ascii="Arial" w:hAnsi="Arial" w:cs="Arial"/>
                <w:sz w:val="18"/>
                <w:szCs w:val="18"/>
              </w:rPr>
            </w:pPr>
            <w:r>
              <w:rPr>
                <w:rFonts w:ascii="Arial" w:hAnsi="Arial" w:cs="Arial"/>
                <w:sz w:val="18"/>
                <w:szCs w:val="18"/>
              </w:rPr>
              <w:t>538 071</w:t>
            </w:r>
          </w:p>
        </w:tc>
      </w:tr>
      <w:tr w:rsidR="00F45B32" w:rsidRPr="000A2EA7" w:rsidTr="000A2EA7">
        <w:trPr>
          <w:trHeight w:val="480"/>
        </w:trPr>
        <w:tc>
          <w:tcPr>
            <w:tcW w:w="322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Pohľadávky so zostatkovou dobou splatnosti dlhšou ako päť rokov</w:t>
            </w:r>
          </w:p>
        </w:tc>
        <w:tc>
          <w:tcPr>
            <w:tcW w:w="3020" w:type="dxa"/>
            <w:tcBorders>
              <w:top w:val="nil"/>
              <w:left w:val="nil"/>
              <w:bottom w:val="nil"/>
              <w:right w:val="nil"/>
            </w:tcBorders>
            <w:vAlign w:val="bottom"/>
          </w:tcPr>
          <w:p w:rsidR="00F45B32" w:rsidRPr="00E4280A" w:rsidRDefault="00F45B32" w:rsidP="000A2EA7">
            <w:pPr>
              <w:jc w:val="right"/>
              <w:rPr>
                <w:rFonts w:ascii="Arial" w:hAnsi="Arial" w:cs="Arial"/>
                <w:sz w:val="18"/>
                <w:szCs w:val="18"/>
              </w:rPr>
            </w:pPr>
          </w:p>
        </w:tc>
        <w:tc>
          <w:tcPr>
            <w:tcW w:w="3020" w:type="dxa"/>
            <w:tcBorders>
              <w:top w:val="nil"/>
              <w:left w:val="nil"/>
              <w:bottom w:val="nil"/>
              <w:right w:val="nil"/>
            </w:tcBorders>
            <w:vAlign w:val="bottom"/>
          </w:tcPr>
          <w:p w:rsidR="00F45B32" w:rsidRPr="00E4280A" w:rsidRDefault="00F45B32" w:rsidP="00FF23BB">
            <w:pPr>
              <w:jc w:val="right"/>
              <w:rPr>
                <w:rFonts w:ascii="Arial" w:hAnsi="Arial" w:cs="Arial"/>
                <w:sz w:val="18"/>
                <w:szCs w:val="18"/>
              </w:rPr>
            </w:pPr>
          </w:p>
        </w:tc>
      </w:tr>
      <w:tr w:rsidR="00F45B32" w:rsidRPr="000A2EA7" w:rsidTr="000A2EA7">
        <w:trPr>
          <w:trHeight w:val="255"/>
        </w:trPr>
        <w:tc>
          <w:tcPr>
            <w:tcW w:w="3220" w:type="dxa"/>
            <w:tcBorders>
              <w:top w:val="nil"/>
              <w:left w:val="nil"/>
              <w:bottom w:val="nil"/>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F45B32" w:rsidRPr="00E4280A" w:rsidRDefault="00E90C0D" w:rsidP="00AE0F43">
            <w:pPr>
              <w:jc w:val="right"/>
              <w:rPr>
                <w:rFonts w:ascii="Arial" w:hAnsi="Arial" w:cs="Arial"/>
                <w:b/>
                <w:bCs/>
                <w:sz w:val="18"/>
                <w:szCs w:val="18"/>
              </w:rPr>
            </w:pPr>
            <w:r w:rsidRPr="00E90C0D">
              <w:rPr>
                <w:rFonts w:ascii="Arial" w:hAnsi="Arial" w:cs="Arial"/>
                <w:b/>
                <w:bCs/>
                <w:sz w:val="18"/>
                <w:szCs w:val="18"/>
              </w:rPr>
              <w:t xml:space="preserve">  1 469 505</w:t>
            </w:r>
          </w:p>
        </w:tc>
        <w:tc>
          <w:tcPr>
            <w:tcW w:w="3020" w:type="dxa"/>
            <w:tcBorders>
              <w:top w:val="single" w:sz="4" w:space="0" w:color="auto"/>
              <w:left w:val="nil"/>
              <w:bottom w:val="double" w:sz="6" w:space="0" w:color="auto"/>
              <w:right w:val="nil"/>
            </w:tcBorders>
            <w:vAlign w:val="bottom"/>
          </w:tcPr>
          <w:p w:rsidR="00F45B32" w:rsidRPr="00E4280A" w:rsidRDefault="00F45B32" w:rsidP="00FF23BB">
            <w:pPr>
              <w:jc w:val="right"/>
              <w:rPr>
                <w:rFonts w:ascii="Arial" w:hAnsi="Arial" w:cs="Arial"/>
                <w:b/>
                <w:bCs/>
                <w:sz w:val="18"/>
                <w:szCs w:val="18"/>
              </w:rPr>
            </w:pPr>
            <w:r>
              <w:rPr>
                <w:rFonts w:ascii="Arial" w:hAnsi="Arial" w:cs="Arial"/>
                <w:b/>
                <w:bCs/>
                <w:sz w:val="18"/>
                <w:szCs w:val="18"/>
              </w:rPr>
              <w:t>538 071</w:t>
            </w:r>
          </w:p>
        </w:tc>
      </w:tr>
    </w:tbl>
    <w:p w:rsidR="007523C0" w:rsidRDefault="007523C0" w:rsidP="00D5330B">
      <w:pPr>
        <w:pStyle w:val="odstavec"/>
      </w:pPr>
    </w:p>
    <w:p w:rsidR="007523C0" w:rsidRDefault="007523C0" w:rsidP="00D5330B">
      <w:pPr>
        <w:pStyle w:val="odstavec"/>
      </w:pPr>
      <w:r>
        <w:t xml:space="preserve">Spoločnosť neeviduje žiadne pohľadávky, na ktoré je zriadené záložné právo ani žiadne, pri ktorých by mala obmedzené právo s ním nakladať. </w:t>
      </w: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Pr="000456F3" w:rsidRDefault="007523C0" w:rsidP="000456F3">
      <w:pPr>
        <w:pStyle w:val="Heading2"/>
      </w:pPr>
      <w:r w:rsidRPr="000456F3">
        <w:t>Odložená daňová pohľadávka</w:t>
      </w:r>
    </w:p>
    <w:p w:rsidR="007523C0" w:rsidRDefault="007523C0" w:rsidP="00D5330B">
      <w:pPr>
        <w:pStyle w:val="odstavec"/>
      </w:pPr>
      <w:r w:rsidRPr="00E63C40">
        <w:t xml:space="preserve">Výpočet </w:t>
      </w:r>
      <w:r>
        <w:t>odloženej daňovej pohľadávky</w:t>
      </w:r>
      <w:r w:rsidRPr="00E63C40">
        <w:t xml:space="preserve"> je uvedený v nasledujúcej tabuľke: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63"/>
        <w:gridCol w:w="2616"/>
        <w:gridCol w:w="2561"/>
      </w:tblGrid>
      <w:tr w:rsidR="007523C0" w:rsidRPr="000A2EA7" w:rsidTr="00F31728">
        <w:trPr>
          <w:trHeight w:val="720"/>
        </w:trPr>
        <w:tc>
          <w:tcPr>
            <w:tcW w:w="4063" w:type="dxa"/>
            <w:tcBorders>
              <w:top w:val="nil"/>
              <w:left w:val="nil"/>
              <w:bottom w:val="single" w:sz="4" w:space="0" w:color="auto"/>
              <w:right w:val="nil"/>
            </w:tcBorders>
            <w:noWrap/>
            <w:vAlign w:val="bottom"/>
          </w:tcPr>
          <w:p w:rsidR="007523C0" w:rsidRPr="000A2EA7" w:rsidRDefault="007523C0" w:rsidP="00F31728">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7523C0" w:rsidRPr="000A2EA7" w:rsidRDefault="007523C0" w:rsidP="00F31728">
            <w:pPr>
              <w:jc w:val="center"/>
              <w:rPr>
                <w:rFonts w:ascii="Arial" w:hAnsi="Arial" w:cs="Arial"/>
                <w:b/>
                <w:bCs/>
                <w:sz w:val="18"/>
                <w:szCs w:val="18"/>
              </w:rPr>
            </w:pPr>
            <w:r w:rsidRPr="000A2EA7">
              <w:rPr>
                <w:rFonts w:ascii="Arial" w:hAnsi="Arial" w:cs="Arial"/>
                <w:b/>
                <w:bCs/>
                <w:sz w:val="18"/>
                <w:szCs w:val="18"/>
              </w:rPr>
              <w:t>Bežné účtovné obdobie</w:t>
            </w:r>
          </w:p>
        </w:tc>
        <w:tc>
          <w:tcPr>
            <w:tcW w:w="2561" w:type="dxa"/>
            <w:tcBorders>
              <w:top w:val="nil"/>
              <w:left w:val="nil"/>
              <w:bottom w:val="single" w:sz="4" w:space="0" w:color="auto"/>
              <w:right w:val="nil"/>
            </w:tcBorders>
            <w:vAlign w:val="bottom"/>
          </w:tcPr>
          <w:p w:rsidR="007523C0" w:rsidRPr="000A2EA7" w:rsidRDefault="007523C0" w:rsidP="00F31728">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45B32" w:rsidRPr="000A2EA7" w:rsidTr="00F31728">
        <w:trPr>
          <w:trHeight w:val="495"/>
        </w:trPr>
        <w:tc>
          <w:tcPr>
            <w:tcW w:w="4063" w:type="dxa"/>
            <w:tcBorders>
              <w:top w:val="nil"/>
              <w:left w:val="nil"/>
              <w:bottom w:val="nil"/>
              <w:right w:val="nil"/>
            </w:tcBorders>
            <w:vAlign w:val="bottom"/>
          </w:tcPr>
          <w:p w:rsidR="00F45B32" w:rsidRPr="000A2EA7" w:rsidRDefault="00F45B32" w:rsidP="00F31728">
            <w:pPr>
              <w:rPr>
                <w:rFonts w:ascii="Arial" w:hAnsi="Arial" w:cs="Arial"/>
                <w:b/>
                <w:bCs/>
                <w:sz w:val="18"/>
                <w:szCs w:val="18"/>
              </w:rPr>
            </w:pPr>
            <w:r w:rsidRPr="000A2EA7">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noWrap/>
            <w:vAlign w:val="bottom"/>
          </w:tcPr>
          <w:p w:rsidR="00F45B32" w:rsidRPr="00F45B32" w:rsidRDefault="00D51F16" w:rsidP="002C0776">
            <w:pPr>
              <w:jc w:val="right"/>
              <w:rPr>
                <w:rFonts w:ascii="Arial" w:hAnsi="Arial" w:cs="Arial"/>
                <w:b/>
                <w:bCs/>
                <w:sz w:val="18"/>
                <w:szCs w:val="18"/>
                <w:highlight w:val="yellow"/>
              </w:rPr>
            </w:pPr>
            <w:r w:rsidRPr="00D51F16">
              <w:rPr>
                <w:rFonts w:ascii="Arial" w:hAnsi="Arial" w:cs="Arial"/>
                <w:b/>
                <w:bCs/>
                <w:sz w:val="18"/>
                <w:szCs w:val="18"/>
              </w:rPr>
              <w:t>203 898</w:t>
            </w:r>
          </w:p>
        </w:tc>
        <w:tc>
          <w:tcPr>
            <w:tcW w:w="2561" w:type="dxa"/>
            <w:tcBorders>
              <w:top w:val="nil"/>
              <w:left w:val="nil"/>
              <w:bottom w:val="double" w:sz="6" w:space="0" w:color="auto"/>
              <w:right w:val="nil"/>
            </w:tcBorders>
            <w:noWrap/>
            <w:vAlign w:val="bottom"/>
          </w:tcPr>
          <w:p w:rsidR="00F45B32" w:rsidRPr="00323B4A" w:rsidRDefault="00F45B32" w:rsidP="00FF23BB">
            <w:pPr>
              <w:jc w:val="right"/>
              <w:rPr>
                <w:rFonts w:ascii="Arial" w:hAnsi="Arial" w:cs="Arial"/>
                <w:b/>
                <w:bCs/>
                <w:sz w:val="18"/>
                <w:szCs w:val="18"/>
              </w:rPr>
            </w:pPr>
            <w:r>
              <w:rPr>
                <w:rFonts w:ascii="Arial" w:hAnsi="Arial" w:cs="Arial"/>
                <w:b/>
                <w:bCs/>
                <w:sz w:val="18"/>
                <w:szCs w:val="18"/>
              </w:rPr>
              <w:t>-100 000</w:t>
            </w:r>
          </w:p>
        </w:tc>
      </w:tr>
      <w:tr w:rsidR="00F45B32" w:rsidRPr="000A2EA7" w:rsidTr="00F31728">
        <w:trPr>
          <w:trHeight w:val="255"/>
        </w:trPr>
        <w:tc>
          <w:tcPr>
            <w:tcW w:w="4063" w:type="dxa"/>
            <w:tcBorders>
              <w:top w:val="nil"/>
              <w:left w:val="nil"/>
              <w:bottom w:val="nil"/>
              <w:right w:val="nil"/>
            </w:tcBorders>
            <w:noWrap/>
            <w:vAlign w:val="bottom"/>
          </w:tcPr>
          <w:p w:rsidR="00F45B32" w:rsidRPr="000A2EA7" w:rsidRDefault="00F45B32" w:rsidP="00F31728">
            <w:pPr>
              <w:rPr>
                <w:rFonts w:ascii="Arial" w:hAnsi="Arial" w:cs="Arial"/>
                <w:sz w:val="18"/>
                <w:szCs w:val="18"/>
              </w:rPr>
            </w:pPr>
            <w:r w:rsidRPr="000A2EA7">
              <w:rPr>
                <w:rFonts w:ascii="Arial" w:hAnsi="Arial" w:cs="Arial"/>
                <w:sz w:val="18"/>
                <w:szCs w:val="18"/>
              </w:rPr>
              <w:t>odpočítateľné</w:t>
            </w:r>
          </w:p>
        </w:tc>
        <w:tc>
          <w:tcPr>
            <w:tcW w:w="2616" w:type="dxa"/>
            <w:tcBorders>
              <w:top w:val="nil"/>
              <w:left w:val="nil"/>
              <w:bottom w:val="nil"/>
              <w:right w:val="nil"/>
            </w:tcBorders>
            <w:noWrap/>
            <w:vAlign w:val="bottom"/>
          </w:tcPr>
          <w:p w:rsidR="00F45B32" w:rsidRPr="00F45B32" w:rsidRDefault="00D51F16" w:rsidP="00F31728">
            <w:pPr>
              <w:jc w:val="right"/>
              <w:rPr>
                <w:rFonts w:ascii="Arial" w:hAnsi="Arial" w:cs="Arial"/>
                <w:sz w:val="18"/>
                <w:szCs w:val="18"/>
                <w:highlight w:val="yellow"/>
              </w:rPr>
            </w:pPr>
            <w:r w:rsidRPr="00D51F16">
              <w:rPr>
                <w:rFonts w:ascii="Arial" w:hAnsi="Arial" w:cs="Arial"/>
                <w:sz w:val="18"/>
                <w:szCs w:val="18"/>
              </w:rPr>
              <w:t>203 898</w:t>
            </w:r>
          </w:p>
        </w:tc>
        <w:tc>
          <w:tcPr>
            <w:tcW w:w="2561" w:type="dxa"/>
            <w:tcBorders>
              <w:top w:val="nil"/>
              <w:left w:val="nil"/>
              <w:bottom w:val="nil"/>
              <w:right w:val="nil"/>
            </w:tcBorders>
            <w:noWrap/>
            <w:vAlign w:val="bottom"/>
          </w:tcPr>
          <w:p w:rsidR="00F45B32" w:rsidRPr="00394B7A" w:rsidRDefault="00F45B32" w:rsidP="00FF23BB">
            <w:pPr>
              <w:jc w:val="right"/>
              <w:rPr>
                <w:rFonts w:ascii="Arial" w:hAnsi="Arial" w:cs="Arial"/>
                <w:sz w:val="18"/>
                <w:szCs w:val="18"/>
              </w:rPr>
            </w:pP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sz w:val="18"/>
                <w:szCs w:val="18"/>
              </w:rPr>
            </w:pPr>
            <w:r w:rsidRPr="000A2EA7">
              <w:rPr>
                <w:rFonts w:ascii="Arial" w:hAnsi="Arial" w:cs="Arial"/>
                <w:sz w:val="18"/>
                <w:szCs w:val="18"/>
              </w:rPr>
              <w:t>zdaniteľné</w:t>
            </w:r>
          </w:p>
        </w:tc>
        <w:tc>
          <w:tcPr>
            <w:tcW w:w="2616" w:type="dxa"/>
            <w:tcBorders>
              <w:top w:val="nil"/>
              <w:left w:val="nil"/>
              <w:bottom w:val="nil"/>
              <w:right w:val="nil"/>
            </w:tcBorders>
            <w:noWrap/>
            <w:vAlign w:val="bottom"/>
          </w:tcPr>
          <w:p w:rsidR="00F45B32" w:rsidRPr="00F45B32" w:rsidRDefault="00F45B32" w:rsidP="00D51F16">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F45B32" w:rsidRPr="00394B7A" w:rsidRDefault="00F45B32" w:rsidP="00FF23BB">
            <w:pPr>
              <w:jc w:val="right"/>
              <w:rPr>
                <w:rFonts w:ascii="Arial" w:hAnsi="Arial" w:cs="Arial"/>
                <w:sz w:val="18"/>
                <w:szCs w:val="18"/>
              </w:rPr>
            </w:pPr>
            <w:r>
              <w:rPr>
                <w:rFonts w:ascii="Arial" w:hAnsi="Arial" w:cs="Arial"/>
                <w:sz w:val="18"/>
                <w:szCs w:val="18"/>
              </w:rPr>
              <w:t>-100 000</w:t>
            </w:r>
          </w:p>
        </w:tc>
      </w:tr>
      <w:tr w:rsidR="00F45B32" w:rsidRPr="000A2EA7" w:rsidTr="00F31728">
        <w:trPr>
          <w:trHeight w:val="495"/>
        </w:trPr>
        <w:tc>
          <w:tcPr>
            <w:tcW w:w="4063" w:type="dxa"/>
            <w:tcBorders>
              <w:top w:val="nil"/>
              <w:left w:val="nil"/>
              <w:bottom w:val="nil"/>
              <w:right w:val="nil"/>
            </w:tcBorders>
            <w:vAlign w:val="bottom"/>
          </w:tcPr>
          <w:p w:rsidR="00F45B32" w:rsidRPr="000A2EA7" w:rsidRDefault="00F45B32" w:rsidP="00F31728">
            <w:pPr>
              <w:rPr>
                <w:rFonts w:ascii="Arial" w:hAnsi="Arial" w:cs="Arial"/>
                <w:b/>
                <w:bCs/>
                <w:sz w:val="18"/>
                <w:szCs w:val="18"/>
              </w:rPr>
            </w:pPr>
            <w:r w:rsidRPr="000A2EA7">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noWrap/>
            <w:vAlign w:val="bottom"/>
          </w:tcPr>
          <w:p w:rsidR="00F45B32" w:rsidRPr="00F45B32" w:rsidRDefault="00D51F16" w:rsidP="00F31728">
            <w:pPr>
              <w:jc w:val="right"/>
              <w:rPr>
                <w:rFonts w:ascii="Arial" w:hAnsi="Arial" w:cs="Arial"/>
                <w:b/>
                <w:bCs/>
                <w:sz w:val="18"/>
                <w:szCs w:val="18"/>
                <w:highlight w:val="yellow"/>
              </w:rPr>
            </w:pPr>
            <w:r w:rsidRPr="00D51F16">
              <w:rPr>
                <w:rFonts w:ascii="Arial" w:hAnsi="Arial" w:cs="Arial"/>
                <w:b/>
                <w:bCs/>
                <w:sz w:val="18"/>
                <w:szCs w:val="18"/>
              </w:rPr>
              <w:t>6 475 671</w:t>
            </w:r>
          </w:p>
        </w:tc>
        <w:tc>
          <w:tcPr>
            <w:tcW w:w="2561" w:type="dxa"/>
            <w:tcBorders>
              <w:top w:val="single" w:sz="4" w:space="0" w:color="auto"/>
              <w:left w:val="nil"/>
              <w:bottom w:val="double" w:sz="6" w:space="0" w:color="auto"/>
              <w:right w:val="nil"/>
            </w:tcBorders>
            <w:noWrap/>
            <w:vAlign w:val="bottom"/>
          </w:tcPr>
          <w:p w:rsidR="00F45B32" w:rsidRPr="00394B7A" w:rsidRDefault="00F45B32" w:rsidP="00FF23BB">
            <w:pPr>
              <w:jc w:val="right"/>
              <w:rPr>
                <w:rFonts w:ascii="Arial" w:hAnsi="Arial" w:cs="Arial"/>
                <w:b/>
                <w:bCs/>
                <w:sz w:val="18"/>
                <w:szCs w:val="18"/>
              </w:rPr>
            </w:pPr>
            <w:r>
              <w:rPr>
                <w:rFonts w:ascii="Arial" w:hAnsi="Arial" w:cs="Arial"/>
                <w:b/>
                <w:bCs/>
                <w:sz w:val="18"/>
                <w:szCs w:val="18"/>
              </w:rPr>
              <w:t>2 545 779</w:t>
            </w:r>
          </w:p>
        </w:tc>
      </w:tr>
      <w:tr w:rsidR="00F45B32" w:rsidRPr="000A2EA7" w:rsidTr="00F31728">
        <w:trPr>
          <w:trHeight w:val="255"/>
        </w:trPr>
        <w:tc>
          <w:tcPr>
            <w:tcW w:w="4063" w:type="dxa"/>
            <w:tcBorders>
              <w:top w:val="nil"/>
              <w:left w:val="nil"/>
              <w:bottom w:val="nil"/>
              <w:right w:val="nil"/>
            </w:tcBorders>
            <w:noWrap/>
            <w:vAlign w:val="bottom"/>
          </w:tcPr>
          <w:p w:rsidR="00F45B32" w:rsidRPr="000A2EA7" w:rsidRDefault="00F45B32" w:rsidP="00F31728">
            <w:pPr>
              <w:rPr>
                <w:rFonts w:ascii="Arial" w:hAnsi="Arial" w:cs="Arial"/>
                <w:sz w:val="18"/>
                <w:szCs w:val="18"/>
              </w:rPr>
            </w:pPr>
            <w:r w:rsidRPr="000A2EA7">
              <w:rPr>
                <w:rFonts w:ascii="Arial" w:hAnsi="Arial" w:cs="Arial"/>
                <w:sz w:val="18"/>
                <w:szCs w:val="18"/>
              </w:rPr>
              <w:t>odpočítateľné</w:t>
            </w:r>
          </w:p>
        </w:tc>
        <w:tc>
          <w:tcPr>
            <w:tcW w:w="2616" w:type="dxa"/>
            <w:tcBorders>
              <w:top w:val="nil"/>
              <w:left w:val="nil"/>
              <w:bottom w:val="nil"/>
              <w:right w:val="nil"/>
            </w:tcBorders>
            <w:noWrap/>
            <w:vAlign w:val="bottom"/>
          </w:tcPr>
          <w:p w:rsidR="00F45B32" w:rsidRPr="00F45B32" w:rsidRDefault="00D51F16" w:rsidP="00394B7A">
            <w:pPr>
              <w:jc w:val="right"/>
              <w:rPr>
                <w:rFonts w:ascii="Arial" w:hAnsi="Arial" w:cs="Arial"/>
                <w:sz w:val="18"/>
                <w:szCs w:val="18"/>
                <w:highlight w:val="yellow"/>
              </w:rPr>
            </w:pPr>
            <w:r w:rsidRPr="00D51F16">
              <w:rPr>
                <w:rFonts w:ascii="Arial" w:hAnsi="Arial" w:cs="Arial"/>
                <w:sz w:val="18"/>
                <w:szCs w:val="18"/>
              </w:rPr>
              <w:t>6 475 671</w:t>
            </w:r>
          </w:p>
        </w:tc>
        <w:tc>
          <w:tcPr>
            <w:tcW w:w="2561" w:type="dxa"/>
            <w:tcBorders>
              <w:top w:val="nil"/>
              <w:left w:val="nil"/>
              <w:bottom w:val="nil"/>
              <w:right w:val="nil"/>
            </w:tcBorders>
            <w:noWrap/>
            <w:vAlign w:val="bottom"/>
          </w:tcPr>
          <w:p w:rsidR="00F45B32" w:rsidRPr="00394B7A" w:rsidRDefault="00F45B32" w:rsidP="00FF23BB">
            <w:pPr>
              <w:jc w:val="right"/>
              <w:rPr>
                <w:rFonts w:ascii="Arial" w:hAnsi="Arial" w:cs="Arial"/>
                <w:sz w:val="18"/>
                <w:szCs w:val="18"/>
              </w:rPr>
            </w:pPr>
            <w:r>
              <w:rPr>
                <w:rFonts w:ascii="Arial" w:hAnsi="Arial" w:cs="Arial"/>
                <w:sz w:val="18"/>
                <w:szCs w:val="18"/>
              </w:rPr>
              <w:t>2 545 729</w:t>
            </w: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sz w:val="18"/>
                <w:szCs w:val="18"/>
              </w:rPr>
            </w:pPr>
            <w:r w:rsidRPr="000A2EA7">
              <w:rPr>
                <w:rFonts w:ascii="Arial" w:hAnsi="Arial" w:cs="Arial"/>
                <w:sz w:val="18"/>
                <w:szCs w:val="18"/>
              </w:rPr>
              <w:t>zdaniteľné</w:t>
            </w:r>
          </w:p>
        </w:tc>
        <w:tc>
          <w:tcPr>
            <w:tcW w:w="2616" w:type="dxa"/>
            <w:tcBorders>
              <w:top w:val="nil"/>
              <w:left w:val="nil"/>
              <w:bottom w:val="nil"/>
              <w:right w:val="nil"/>
            </w:tcBorders>
            <w:noWrap/>
            <w:vAlign w:val="bottom"/>
          </w:tcPr>
          <w:p w:rsidR="00F45B32" w:rsidRPr="00394B7A" w:rsidRDefault="00F45B32" w:rsidP="00F31728">
            <w:pPr>
              <w:jc w:val="right"/>
              <w:rPr>
                <w:rFonts w:ascii="Arial" w:hAnsi="Arial" w:cs="Arial"/>
                <w:sz w:val="18"/>
                <w:szCs w:val="18"/>
              </w:rPr>
            </w:pPr>
          </w:p>
        </w:tc>
        <w:tc>
          <w:tcPr>
            <w:tcW w:w="2561" w:type="dxa"/>
            <w:tcBorders>
              <w:top w:val="nil"/>
              <w:left w:val="nil"/>
              <w:bottom w:val="nil"/>
              <w:right w:val="nil"/>
            </w:tcBorders>
            <w:noWrap/>
            <w:vAlign w:val="bottom"/>
          </w:tcPr>
          <w:p w:rsidR="00F45B32" w:rsidRPr="00394B7A" w:rsidRDefault="00F45B32" w:rsidP="00FF23BB">
            <w:pPr>
              <w:jc w:val="right"/>
              <w:rPr>
                <w:rFonts w:ascii="Arial" w:hAnsi="Arial" w:cs="Arial"/>
                <w:sz w:val="18"/>
                <w:szCs w:val="18"/>
              </w:rPr>
            </w:pP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b/>
                <w:bCs/>
                <w:sz w:val="18"/>
                <w:szCs w:val="18"/>
              </w:rPr>
            </w:pPr>
            <w:r w:rsidRPr="000A2EA7">
              <w:rPr>
                <w:rFonts w:ascii="Arial" w:hAnsi="Arial" w:cs="Arial"/>
                <w:b/>
                <w:bCs/>
                <w:sz w:val="18"/>
                <w:szCs w:val="18"/>
              </w:rPr>
              <w:t>Možnosť umorovať daňovú stratu v budúcnosti</w:t>
            </w:r>
          </w:p>
        </w:tc>
        <w:tc>
          <w:tcPr>
            <w:tcW w:w="2616" w:type="dxa"/>
            <w:tcBorders>
              <w:top w:val="nil"/>
              <w:left w:val="nil"/>
              <w:bottom w:val="nil"/>
              <w:right w:val="nil"/>
            </w:tcBorders>
            <w:noWrap/>
            <w:vAlign w:val="bottom"/>
          </w:tcPr>
          <w:p w:rsidR="00F45B32" w:rsidRPr="00552A2A" w:rsidRDefault="00F45B32" w:rsidP="00F31728">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F45B32" w:rsidRPr="00552A2A" w:rsidRDefault="00F45B32" w:rsidP="00FF23BB">
            <w:pPr>
              <w:jc w:val="right"/>
              <w:rPr>
                <w:rFonts w:ascii="Arial" w:hAnsi="Arial" w:cs="Arial"/>
                <w:sz w:val="18"/>
                <w:szCs w:val="18"/>
                <w:highlight w:val="yellow"/>
              </w:rPr>
            </w:pP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b/>
                <w:bCs/>
                <w:sz w:val="18"/>
                <w:szCs w:val="18"/>
              </w:rPr>
            </w:pPr>
            <w:r w:rsidRPr="000A2EA7">
              <w:rPr>
                <w:rFonts w:ascii="Arial" w:hAnsi="Arial" w:cs="Arial"/>
                <w:b/>
                <w:bCs/>
                <w:sz w:val="18"/>
                <w:szCs w:val="18"/>
              </w:rPr>
              <w:t>Možnosť previesť nevyužité daňové odpočty</w:t>
            </w:r>
          </w:p>
        </w:tc>
        <w:tc>
          <w:tcPr>
            <w:tcW w:w="2616" w:type="dxa"/>
            <w:tcBorders>
              <w:top w:val="nil"/>
              <w:left w:val="nil"/>
              <w:bottom w:val="nil"/>
              <w:right w:val="nil"/>
            </w:tcBorders>
            <w:noWrap/>
            <w:vAlign w:val="bottom"/>
          </w:tcPr>
          <w:p w:rsidR="00F45B32" w:rsidRPr="00552A2A" w:rsidRDefault="00F45B32" w:rsidP="00F31728">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F45B32" w:rsidRPr="00552A2A" w:rsidRDefault="00F45B32" w:rsidP="00FF23BB">
            <w:pPr>
              <w:jc w:val="right"/>
              <w:rPr>
                <w:rFonts w:ascii="Arial" w:hAnsi="Arial" w:cs="Arial"/>
                <w:sz w:val="18"/>
                <w:szCs w:val="18"/>
                <w:highlight w:val="yellow"/>
              </w:rPr>
            </w:pP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b/>
                <w:bCs/>
                <w:sz w:val="18"/>
                <w:szCs w:val="18"/>
              </w:rPr>
            </w:pPr>
            <w:r w:rsidRPr="000A2EA7">
              <w:rPr>
                <w:rFonts w:ascii="Arial" w:hAnsi="Arial" w:cs="Arial"/>
                <w:b/>
                <w:bCs/>
                <w:sz w:val="18"/>
                <w:szCs w:val="18"/>
              </w:rPr>
              <w:t>Sadzba dane z príjmov ( v %)</w:t>
            </w:r>
          </w:p>
        </w:tc>
        <w:tc>
          <w:tcPr>
            <w:tcW w:w="2616" w:type="dxa"/>
            <w:tcBorders>
              <w:top w:val="nil"/>
              <w:left w:val="nil"/>
              <w:bottom w:val="nil"/>
              <w:right w:val="nil"/>
            </w:tcBorders>
            <w:noWrap/>
            <w:vAlign w:val="bottom"/>
          </w:tcPr>
          <w:p w:rsidR="00F45B32" w:rsidRPr="0000162E" w:rsidRDefault="00F45B32" w:rsidP="00F31728">
            <w:pPr>
              <w:jc w:val="right"/>
              <w:rPr>
                <w:rFonts w:ascii="Arial" w:hAnsi="Arial" w:cs="Arial"/>
                <w:sz w:val="18"/>
                <w:szCs w:val="18"/>
              </w:rPr>
            </w:pPr>
            <w:r>
              <w:rPr>
                <w:rFonts w:ascii="Arial" w:hAnsi="Arial" w:cs="Arial"/>
                <w:sz w:val="18"/>
                <w:szCs w:val="18"/>
              </w:rPr>
              <w:t>22</w:t>
            </w:r>
            <w:r w:rsidRPr="0000162E">
              <w:rPr>
                <w:rFonts w:ascii="Arial" w:hAnsi="Arial" w:cs="Arial"/>
                <w:sz w:val="18"/>
                <w:szCs w:val="18"/>
              </w:rPr>
              <w:t>%</w:t>
            </w:r>
          </w:p>
        </w:tc>
        <w:tc>
          <w:tcPr>
            <w:tcW w:w="2561" w:type="dxa"/>
            <w:tcBorders>
              <w:top w:val="nil"/>
              <w:left w:val="nil"/>
              <w:bottom w:val="nil"/>
              <w:right w:val="nil"/>
            </w:tcBorders>
            <w:noWrap/>
            <w:vAlign w:val="bottom"/>
          </w:tcPr>
          <w:p w:rsidR="00F45B32" w:rsidRPr="0000162E" w:rsidRDefault="00F45B32" w:rsidP="00FF23BB">
            <w:pPr>
              <w:jc w:val="right"/>
              <w:rPr>
                <w:rFonts w:ascii="Arial" w:hAnsi="Arial" w:cs="Arial"/>
                <w:sz w:val="18"/>
                <w:szCs w:val="18"/>
              </w:rPr>
            </w:pPr>
            <w:r>
              <w:rPr>
                <w:rFonts w:ascii="Arial" w:hAnsi="Arial" w:cs="Arial"/>
                <w:sz w:val="18"/>
                <w:szCs w:val="18"/>
              </w:rPr>
              <w:t>22</w:t>
            </w:r>
            <w:r w:rsidRPr="0000162E">
              <w:rPr>
                <w:rFonts w:ascii="Arial" w:hAnsi="Arial" w:cs="Arial"/>
                <w:sz w:val="18"/>
                <w:szCs w:val="18"/>
              </w:rPr>
              <w:t>%</w:t>
            </w: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b/>
                <w:bCs/>
                <w:sz w:val="18"/>
                <w:szCs w:val="18"/>
              </w:rPr>
            </w:pPr>
            <w:r w:rsidRPr="000A2EA7">
              <w:rPr>
                <w:rFonts w:ascii="Arial" w:hAnsi="Arial" w:cs="Arial"/>
                <w:b/>
                <w:bCs/>
                <w:sz w:val="18"/>
                <w:szCs w:val="18"/>
              </w:rPr>
              <w:t>Odložená daňová pohľadávka</w:t>
            </w:r>
          </w:p>
        </w:tc>
        <w:tc>
          <w:tcPr>
            <w:tcW w:w="2616" w:type="dxa"/>
            <w:tcBorders>
              <w:top w:val="nil"/>
              <w:left w:val="nil"/>
              <w:bottom w:val="nil"/>
              <w:right w:val="nil"/>
            </w:tcBorders>
            <w:noWrap/>
            <w:vAlign w:val="bottom"/>
          </w:tcPr>
          <w:p w:rsidR="00F45B32" w:rsidRPr="002B31DC" w:rsidRDefault="00D51F16" w:rsidP="002C0776">
            <w:pPr>
              <w:jc w:val="right"/>
              <w:rPr>
                <w:rFonts w:ascii="Arial" w:hAnsi="Arial" w:cs="Arial"/>
                <w:sz w:val="18"/>
                <w:szCs w:val="18"/>
                <w:lang w:val="en-US"/>
              </w:rPr>
            </w:pPr>
            <w:r w:rsidRPr="00D51F16">
              <w:rPr>
                <w:rFonts w:ascii="Arial" w:hAnsi="Arial" w:cs="Arial"/>
                <w:sz w:val="18"/>
                <w:szCs w:val="18"/>
                <w:lang w:val="en-US"/>
              </w:rPr>
              <w:t>1 469 505</w:t>
            </w:r>
          </w:p>
        </w:tc>
        <w:tc>
          <w:tcPr>
            <w:tcW w:w="2561" w:type="dxa"/>
            <w:tcBorders>
              <w:top w:val="nil"/>
              <w:left w:val="nil"/>
              <w:bottom w:val="nil"/>
              <w:right w:val="nil"/>
            </w:tcBorders>
            <w:noWrap/>
            <w:vAlign w:val="bottom"/>
          </w:tcPr>
          <w:p w:rsidR="00F45B32" w:rsidRPr="0000162E" w:rsidRDefault="00F45B32" w:rsidP="00FF23BB">
            <w:pPr>
              <w:jc w:val="right"/>
              <w:rPr>
                <w:rFonts w:ascii="Arial" w:hAnsi="Arial" w:cs="Arial"/>
                <w:sz w:val="18"/>
                <w:szCs w:val="18"/>
                <w:lang w:val="en-US"/>
              </w:rPr>
            </w:pPr>
            <w:r>
              <w:rPr>
                <w:rFonts w:ascii="Arial" w:hAnsi="Arial" w:cs="Arial"/>
                <w:sz w:val="18"/>
                <w:szCs w:val="18"/>
                <w:lang w:val="en-US"/>
              </w:rPr>
              <w:t>538 071</w:t>
            </w:r>
          </w:p>
        </w:tc>
      </w:tr>
      <w:tr w:rsidR="00F45B32" w:rsidRPr="000A2EA7" w:rsidTr="00F31728">
        <w:trPr>
          <w:trHeight w:val="255"/>
        </w:trPr>
        <w:tc>
          <w:tcPr>
            <w:tcW w:w="4063" w:type="dxa"/>
            <w:tcBorders>
              <w:top w:val="nil"/>
              <w:left w:val="nil"/>
              <w:bottom w:val="nil"/>
              <w:right w:val="nil"/>
            </w:tcBorders>
            <w:noWrap/>
            <w:vAlign w:val="bottom"/>
          </w:tcPr>
          <w:p w:rsidR="00F45B32" w:rsidRPr="000A2EA7" w:rsidRDefault="00F45B32" w:rsidP="00F31728">
            <w:pPr>
              <w:rPr>
                <w:rFonts w:ascii="Arial" w:hAnsi="Arial" w:cs="Arial"/>
                <w:b/>
                <w:bCs/>
                <w:sz w:val="18"/>
                <w:szCs w:val="18"/>
              </w:rPr>
            </w:pPr>
            <w:r w:rsidRPr="000A2EA7">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noWrap/>
            <w:vAlign w:val="bottom"/>
          </w:tcPr>
          <w:p w:rsidR="00F45B32" w:rsidRPr="002B31DC" w:rsidRDefault="00D51F16" w:rsidP="003538CE">
            <w:pPr>
              <w:jc w:val="right"/>
              <w:rPr>
                <w:rFonts w:ascii="Arial" w:hAnsi="Arial" w:cs="Arial"/>
                <w:b/>
                <w:bCs/>
                <w:sz w:val="18"/>
                <w:szCs w:val="18"/>
              </w:rPr>
            </w:pPr>
            <w:r w:rsidRPr="00D51F16">
              <w:rPr>
                <w:rFonts w:ascii="Arial" w:hAnsi="Arial" w:cs="Arial"/>
                <w:b/>
                <w:bCs/>
                <w:sz w:val="18"/>
                <w:szCs w:val="18"/>
              </w:rPr>
              <w:t>1 469 505</w:t>
            </w:r>
          </w:p>
        </w:tc>
        <w:tc>
          <w:tcPr>
            <w:tcW w:w="2561" w:type="dxa"/>
            <w:tcBorders>
              <w:top w:val="single" w:sz="4" w:space="0" w:color="auto"/>
              <w:left w:val="nil"/>
              <w:bottom w:val="double" w:sz="6" w:space="0" w:color="auto"/>
              <w:right w:val="nil"/>
            </w:tcBorders>
            <w:noWrap/>
            <w:vAlign w:val="bottom"/>
          </w:tcPr>
          <w:p w:rsidR="00F45B32" w:rsidRPr="0000162E" w:rsidRDefault="00F45B32" w:rsidP="00FF23BB">
            <w:pPr>
              <w:jc w:val="right"/>
              <w:rPr>
                <w:rFonts w:ascii="Arial" w:hAnsi="Arial" w:cs="Arial"/>
                <w:b/>
                <w:bCs/>
                <w:sz w:val="18"/>
                <w:szCs w:val="18"/>
              </w:rPr>
            </w:pPr>
            <w:r>
              <w:rPr>
                <w:rFonts w:ascii="Arial" w:hAnsi="Arial" w:cs="Arial"/>
                <w:b/>
                <w:bCs/>
                <w:sz w:val="18"/>
                <w:szCs w:val="18"/>
              </w:rPr>
              <w:t>538 071</w:t>
            </w:r>
          </w:p>
        </w:tc>
      </w:tr>
      <w:tr w:rsidR="00F45B32" w:rsidRPr="000A2EA7" w:rsidTr="00F31728">
        <w:trPr>
          <w:trHeight w:val="255"/>
        </w:trPr>
        <w:tc>
          <w:tcPr>
            <w:tcW w:w="4063" w:type="dxa"/>
            <w:tcBorders>
              <w:top w:val="nil"/>
              <w:left w:val="nil"/>
              <w:bottom w:val="nil"/>
              <w:right w:val="nil"/>
            </w:tcBorders>
            <w:noWrap/>
            <w:vAlign w:val="bottom"/>
          </w:tcPr>
          <w:p w:rsidR="00F45B32" w:rsidRPr="000A2EA7" w:rsidRDefault="00F45B32" w:rsidP="00F31728">
            <w:pPr>
              <w:rPr>
                <w:rFonts w:ascii="Arial" w:hAnsi="Arial" w:cs="Arial"/>
                <w:sz w:val="18"/>
                <w:szCs w:val="18"/>
              </w:rPr>
            </w:pPr>
            <w:r w:rsidRPr="000A2EA7">
              <w:rPr>
                <w:rFonts w:ascii="Arial" w:hAnsi="Arial" w:cs="Arial"/>
                <w:sz w:val="18"/>
                <w:szCs w:val="18"/>
              </w:rPr>
              <w:t>Zaúčtovaná  ako zníženie nákladov</w:t>
            </w:r>
          </w:p>
        </w:tc>
        <w:tc>
          <w:tcPr>
            <w:tcW w:w="2616" w:type="dxa"/>
            <w:tcBorders>
              <w:top w:val="nil"/>
              <w:left w:val="nil"/>
              <w:bottom w:val="nil"/>
              <w:right w:val="nil"/>
            </w:tcBorders>
            <w:noWrap/>
            <w:vAlign w:val="bottom"/>
          </w:tcPr>
          <w:p w:rsidR="00F45B32" w:rsidRPr="00F45B32" w:rsidRDefault="00F45B32" w:rsidP="002C0776">
            <w:pPr>
              <w:jc w:val="right"/>
              <w:rPr>
                <w:rFonts w:ascii="Arial" w:hAnsi="Arial" w:cs="Arial"/>
                <w:sz w:val="18"/>
                <w:szCs w:val="18"/>
                <w:highlight w:val="yellow"/>
                <w:lang w:val="en-US"/>
              </w:rPr>
            </w:pPr>
          </w:p>
        </w:tc>
        <w:tc>
          <w:tcPr>
            <w:tcW w:w="2561" w:type="dxa"/>
            <w:tcBorders>
              <w:top w:val="nil"/>
              <w:left w:val="nil"/>
              <w:bottom w:val="nil"/>
              <w:right w:val="nil"/>
            </w:tcBorders>
            <w:noWrap/>
            <w:vAlign w:val="bottom"/>
          </w:tcPr>
          <w:p w:rsidR="00F45B32" w:rsidRPr="002F7512" w:rsidRDefault="00F45B32" w:rsidP="00FF23BB">
            <w:pPr>
              <w:jc w:val="right"/>
              <w:rPr>
                <w:rFonts w:ascii="Arial" w:hAnsi="Arial" w:cs="Arial"/>
                <w:sz w:val="18"/>
                <w:szCs w:val="18"/>
                <w:lang w:val="en-US"/>
              </w:rPr>
            </w:pP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sz w:val="18"/>
                <w:szCs w:val="18"/>
              </w:rPr>
            </w:pPr>
            <w:r w:rsidRPr="000A2EA7">
              <w:rPr>
                <w:rFonts w:ascii="Arial" w:hAnsi="Arial" w:cs="Arial"/>
                <w:sz w:val="18"/>
                <w:szCs w:val="18"/>
              </w:rPr>
              <w:t>Zaúčtovaná do vlastného imania</w:t>
            </w:r>
          </w:p>
        </w:tc>
        <w:tc>
          <w:tcPr>
            <w:tcW w:w="2616" w:type="dxa"/>
            <w:tcBorders>
              <w:top w:val="nil"/>
              <w:left w:val="nil"/>
              <w:bottom w:val="nil"/>
              <w:right w:val="nil"/>
            </w:tcBorders>
            <w:noWrap/>
            <w:vAlign w:val="bottom"/>
          </w:tcPr>
          <w:p w:rsidR="00F45B32" w:rsidRPr="00F45B32" w:rsidRDefault="00F45B32" w:rsidP="00F31728">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F45B32" w:rsidRPr="002F7512" w:rsidRDefault="00F45B32" w:rsidP="00FF23BB">
            <w:pPr>
              <w:jc w:val="right"/>
              <w:rPr>
                <w:rFonts w:ascii="Arial" w:hAnsi="Arial" w:cs="Arial"/>
                <w:sz w:val="18"/>
                <w:szCs w:val="18"/>
              </w:rPr>
            </w:pPr>
          </w:p>
        </w:tc>
      </w:tr>
      <w:tr w:rsidR="00F45B32" w:rsidRPr="000A2EA7" w:rsidTr="00F31728">
        <w:trPr>
          <w:trHeight w:val="255"/>
        </w:trPr>
        <w:tc>
          <w:tcPr>
            <w:tcW w:w="4063" w:type="dxa"/>
            <w:tcBorders>
              <w:top w:val="nil"/>
              <w:left w:val="nil"/>
              <w:bottom w:val="nil"/>
              <w:right w:val="nil"/>
            </w:tcBorders>
            <w:noWrap/>
            <w:vAlign w:val="bottom"/>
          </w:tcPr>
          <w:p w:rsidR="00F45B32" w:rsidRPr="000A2EA7" w:rsidRDefault="00F45B32" w:rsidP="00F31728">
            <w:pPr>
              <w:rPr>
                <w:rFonts w:ascii="Arial" w:hAnsi="Arial" w:cs="Arial"/>
                <w:b/>
                <w:bCs/>
                <w:sz w:val="18"/>
                <w:szCs w:val="18"/>
              </w:rPr>
            </w:pPr>
            <w:r w:rsidRPr="000A2EA7">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noWrap/>
            <w:vAlign w:val="bottom"/>
          </w:tcPr>
          <w:p w:rsidR="00F45B32" w:rsidRPr="002B31DC" w:rsidRDefault="00F45B32" w:rsidP="00F31728">
            <w:pPr>
              <w:jc w:val="right"/>
              <w:rPr>
                <w:rFonts w:ascii="Arial" w:hAnsi="Arial" w:cs="Arial"/>
                <w:b/>
                <w:bCs/>
                <w:sz w:val="18"/>
                <w:szCs w:val="18"/>
              </w:rPr>
            </w:pPr>
            <w:r w:rsidRPr="002B31DC">
              <w:rPr>
                <w:rFonts w:ascii="Arial" w:hAnsi="Arial" w:cs="Arial"/>
                <w:b/>
                <w:bCs/>
                <w:sz w:val="18"/>
                <w:szCs w:val="18"/>
              </w:rPr>
              <w:t> </w:t>
            </w:r>
          </w:p>
        </w:tc>
        <w:tc>
          <w:tcPr>
            <w:tcW w:w="2561" w:type="dxa"/>
            <w:tcBorders>
              <w:top w:val="single" w:sz="4" w:space="0" w:color="auto"/>
              <w:left w:val="nil"/>
              <w:bottom w:val="double" w:sz="6" w:space="0" w:color="auto"/>
              <w:right w:val="nil"/>
            </w:tcBorders>
            <w:noWrap/>
            <w:vAlign w:val="bottom"/>
          </w:tcPr>
          <w:p w:rsidR="00F45B32" w:rsidRPr="002B31DC" w:rsidRDefault="00F45B32" w:rsidP="00FF23BB">
            <w:pPr>
              <w:jc w:val="right"/>
              <w:rPr>
                <w:rFonts w:ascii="Arial" w:hAnsi="Arial" w:cs="Arial"/>
                <w:b/>
                <w:bCs/>
                <w:sz w:val="18"/>
                <w:szCs w:val="18"/>
              </w:rPr>
            </w:pPr>
            <w:r w:rsidRPr="002B31DC">
              <w:rPr>
                <w:rFonts w:ascii="Arial" w:hAnsi="Arial" w:cs="Arial"/>
                <w:b/>
                <w:bCs/>
                <w:sz w:val="18"/>
                <w:szCs w:val="18"/>
              </w:rPr>
              <w:t> </w:t>
            </w:r>
          </w:p>
        </w:tc>
      </w:tr>
      <w:tr w:rsidR="00F45B32" w:rsidRPr="000A2EA7" w:rsidTr="00F31728">
        <w:trPr>
          <w:trHeight w:val="255"/>
        </w:trPr>
        <w:tc>
          <w:tcPr>
            <w:tcW w:w="4063" w:type="dxa"/>
            <w:tcBorders>
              <w:top w:val="nil"/>
              <w:left w:val="nil"/>
              <w:bottom w:val="nil"/>
              <w:right w:val="nil"/>
            </w:tcBorders>
            <w:noWrap/>
            <w:vAlign w:val="bottom"/>
          </w:tcPr>
          <w:p w:rsidR="00F45B32" w:rsidRPr="000A2EA7" w:rsidRDefault="00F45B32" w:rsidP="00F31728">
            <w:pPr>
              <w:rPr>
                <w:rFonts w:ascii="Arial" w:hAnsi="Arial" w:cs="Arial"/>
                <w:b/>
                <w:bCs/>
                <w:sz w:val="18"/>
                <w:szCs w:val="18"/>
              </w:rPr>
            </w:pPr>
            <w:r w:rsidRPr="000A2EA7">
              <w:rPr>
                <w:rFonts w:ascii="Arial" w:hAnsi="Arial" w:cs="Arial"/>
                <w:b/>
                <w:bCs/>
                <w:sz w:val="18"/>
                <w:szCs w:val="18"/>
              </w:rPr>
              <w:t>Zmena odloženého daňového záväzku</w:t>
            </w:r>
          </w:p>
        </w:tc>
        <w:tc>
          <w:tcPr>
            <w:tcW w:w="2616" w:type="dxa"/>
            <w:tcBorders>
              <w:top w:val="nil"/>
              <w:left w:val="nil"/>
              <w:bottom w:val="nil"/>
              <w:right w:val="nil"/>
            </w:tcBorders>
            <w:noWrap/>
            <w:vAlign w:val="bottom"/>
          </w:tcPr>
          <w:p w:rsidR="00F45B32" w:rsidRPr="00F45B32" w:rsidRDefault="00F45B32" w:rsidP="00F31728">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F45B32" w:rsidRPr="002F7512" w:rsidRDefault="00F45B32" w:rsidP="00FF23BB">
            <w:pPr>
              <w:jc w:val="right"/>
              <w:rPr>
                <w:rFonts w:ascii="Arial" w:hAnsi="Arial" w:cs="Arial"/>
                <w:sz w:val="18"/>
                <w:szCs w:val="18"/>
              </w:rPr>
            </w:pP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sz w:val="18"/>
                <w:szCs w:val="18"/>
              </w:rPr>
            </w:pPr>
            <w:r w:rsidRPr="000A2EA7">
              <w:rPr>
                <w:rFonts w:ascii="Arial" w:hAnsi="Arial" w:cs="Arial"/>
                <w:sz w:val="18"/>
                <w:szCs w:val="18"/>
              </w:rPr>
              <w:t>Zaúčtovaná ako náklad</w:t>
            </w:r>
            <w:r w:rsidR="002B31DC">
              <w:rPr>
                <w:rFonts w:ascii="Arial" w:hAnsi="Arial" w:cs="Arial"/>
                <w:sz w:val="18"/>
                <w:szCs w:val="18"/>
              </w:rPr>
              <w:t>/výnos</w:t>
            </w:r>
          </w:p>
        </w:tc>
        <w:tc>
          <w:tcPr>
            <w:tcW w:w="2616" w:type="dxa"/>
            <w:tcBorders>
              <w:top w:val="nil"/>
              <w:left w:val="nil"/>
              <w:bottom w:val="nil"/>
              <w:right w:val="nil"/>
            </w:tcBorders>
            <w:noWrap/>
            <w:vAlign w:val="bottom"/>
          </w:tcPr>
          <w:p w:rsidR="00F45B32" w:rsidRPr="002B31DC" w:rsidRDefault="00D51F16" w:rsidP="00F31728">
            <w:pPr>
              <w:jc w:val="right"/>
              <w:rPr>
                <w:rFonts w:ascii="Arial" w:hAnsi="Arial" w:cs="Arial"/>
                <w:sz w:val="18"/>
                <w:szCs w:val="18"/>
                <w:highlight w:val="yellow"/>
                <w:lang w:val="en-US"/>
              </w:rPr>
            </w:pPr>
            <w:r w:rsidRPr="00D51F16">
              <w:rPr>
                <w:rFonts w:ascii="Arial" w:hAnsi="Arial" w:cs="Arial"/>
                <w:sz w:val="18"/>
                <w:szCs w:val="18"/>
                <w:lang w:val="en-US"/>
              </w:rPr>
              <w:t>931 434</w:t>
            </w:r>
          </w:p>
        </w:tc>
        <w:tc>
          <w:tcPr>
            <w:tcW w:w="2561" w:type="dxa"/>
            <w:tcBorders>
              <w:top w:val="nil"/>
              <w:left w:val="nil"/>
              <w:bottom w:val="nil"/>
              <w:right w:val="nil"/>
            </w:tcBorders>
            <w:noWrap/>
            <w:vAlign w:val="bottom"/>
          </w:tcPr>
          <w:p w:rsidR="00F45B32" w:rsidRPr="002F7512" w:rsidRDefault="00D51F16" w:rsidP="00FF23BB">
            <w:pPr>
              <w:jc w:val="right"/>
              <w:rPr>
                <w:rFonts w:ascii="Arial" w:hAnsi="Arial" w:cs="Arial"/>
                <w:sz w:val="18"/>
                <w:szCs w:val="18"/>
              </w:rPr>
            </w:pPr>
            <w:r>
              <w:rPr>
                <w:rFonts w:ascii="Arial" w:hAnsi="Arial" w:cs="Arial"/>
                <w:sz w:val="18"/>
                <w:szCs w:val="18"/>
              </w:rPr>
              <w:t>-</w:t>
            </w:r>
            <w:r w:rsidR="00F45B32">
              <w:rPr>
                <w:rFonts w:ascii="Arial" w:hAnsi="Arial" w:cs="Arial"/>
                <w:sz w:val="18"/>
                <w:szCs w:val="18"/>
              </w:rPr>
              <w:t>709 929</w:t>
            </w: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sz w:val="18"/>
                <w:szCs w:val="18"/>
              </w:rPr>
            </w:pPr>
            <w:r w:rsidRPr="000A2EA7">
              <w:rPr>
                <w:rFonts w:ascii="Arial" w:hAnsi="Arial" w:cs="Arial"/>
                <w:sz w:val="18"/>
                <w:szCs w:val="18"/>
              </w:rPr>
              <w:t>Zaúčtovaná do vlastného imania</w:t>
            </w:r>
          </w:p>
        </w:tc>
        <w:tc>
          <w:tcPr>
            <w:tcW w:w="2616" w:type="dxa"/>
            <w:tcBorders>
              <w:top w:val="nil"/>
              <w:left w:val="nil"/>
              <w:bottom w:val="nil"/>
              <w:right w:val="nil"/>
            </w:tcBorders>
            <w:noWrap/>
            <w:vAlign w:val="bottom"/>
          </w:tcPr>
          <w:p w:rsidR="00F45B32" w:rsidRPr="000A2EA7" w:rsidRDefault="00F45B32" w:rsidP="00F31728">
            <w:pPr>
              <w:jc w:val="right"/>
              <w:rPr>
                <w:rFonts w:ascii="Arial" w:hAnsi="Arial" w:cs="Arial"/>
                <w:sz w:val="18"/>
                <w:szCs w:val="18"/>
              </w:rPr>
            </w:pPr>
          </w:p>
        </w:tc>
        <w:tc>
          <w:tcPr>
            <w:tcW w:w="2561" w:type="dxa"/>
            <w:tcBorders>
              <w:top w:val="nil"/>
              <w:left w:val="nil"/>
              <w:bottom w:val="nil"/>
              <w:right w:val="nil"/>
            </w:tcBorders>
            <w:noWrap/>
            <w:vAlign w:val="bottom"/>
          </w:tcPr>
          <w:p w:rsidR="00F45B32" w:rsidRPr="000A2EA7" w:rsidRDefault="00F45B32" w:rsidP="00FF23BB">
            <w:pPr>
              <w:jc w:val="right"/>
              <w:rPr>
                <w:rFonts w:ascii="Arial" w:hAnsi="Arial" w:cs="Arial"/>
                <w:sz w:val="18"/>
                <w:szCs w:val="18"/>
              </w:rPr>
            </w:pPr>
          </w:p>
        </w:tc>
      </w:tr>
    </w:tbl>
    <w:p w:rsidR="007523C0" w:rsidRDefault="007523C0" w:rsidP="00D5330B">
      <w:pPr>
        <w:pStyle w:val="odstavec"/>
      </w:pPr>
    </w:p>
    <w:p w:rsidR="007523C0" w:rsidRPr="00E63C40" w:rsidRDefault="007523C0" w:rsidP="00D5330B">
      <w:pPr>
        <w:pStyle w:val="odstavec"/>
      </w:pPr>
    </w:p>
    <w:p w:rsidR="007523C0" w:rsidRPr="00E63C40" w:rsidRDefault="007523C0" w:rsidP="000456F3">
      <w:pPr>
        <w:pStyle w:val="Heading2"/>
      </w:pPr>
      <w:r w:rsidRPr="00E63C40">
        <w:t>Finančné účty</w:t>
      </w:r>
    </w:p>
    <w:p w:rsidR="007523C0" w:rsidRDefault="007523C0" w:rsidP="00D5330B">
      <w:pPr>
        <w:pStyle w:val="odstavec"/>
      </w:pPr>
      <w:r>
        <w:t>Informácie o finančných účtoch okrem krátkodobého finančného majetku sú uvedené 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800"/>
        <w:gridCol w:w="3220"/>
        <w:gridCol w:w="3220"/>
      </w:tblGrid>
      <w:tr w:rsidR="007523C0" w:rsidRPr="000A2EA7" w:rsidTr="000A2EA7">
        <w:trPr>
          <w:trHeight w:val="439"/>
        </w:trPr>
        <w:tc>
          <w:tcPr>
            <w:tcW w:w="28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45B32" w:rsidRPr="000A2EA7" w:rsidTr="000A2EA7">
        <w:trPr>
          <w:trHeight w:val="240"/>
        </w:trPr>
        <w:tc>
          <w:tcPr>
            <w:tcW w:w="280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vAlign w:val="bottom"/>
          </w:tcPr>
          <w:p w:rsidR="00F45B32" w:rsidRPr="0000162E" w:rsidRDefault="008C52EE" w:rsidP="000A2EA7">
            <w:pPr>
              <w:jc w:val="right"/>
              <w:rPr>
                <w:rFonts w:ascii="Arial" w:hAnsi="Arial" w:cs="Arial"/>
                <w:sz w:val="18"/>
                <w:szCs w:val="18"/>
              </w:rPr>
            </w:pPr>
            <w:r>
              <w:rPr>
                <w:rFonts w:ascii="Arial" w:hAnsi="Arial" w:cs="Arial"/>
                <w:sz w:val="18"/>
                <w:szCs w:val="18"/>
              </w:rPr>
              <w:t>9 748</w:t>
            </w:r>
          </w:p>
        </w:tc>
        <w:tc>
          <w:tcPr>
            <w:tcW w:w="3220" w:type="dxa"/>
            <w:tcBorders>
              <w:top w:val="nil"/>
              <w:left w:val="nil"/>
              <w:bottom w:val="nil"/>
              <w:right w:val="nil"/>
            </w:tcBorders>
            <w:vAlign w:val="bottom"/>
          </w:tcPr>
          <w:p w:rsidR="00F45B32" w:rsidRPr="0000162E" w:rsidRDefault="00F45B32" w:rsidP="00FF23BB">
            <w:pPr>
              <w:jc w:val="right"/>
              <w:rPr>
                <w:rFonts w:ascii="Arial" w:hAnsi="Arial" w:cs="Arial"/>
                <w:sz w:val="18"/>
                <w:szCs w:val="18"/>
              </w:rPr>
            </w:pPr>
            <w:r>
              <w:rPr>
                <w:rFonts w:ascii="Arial" w:hAnsi="Arial" w:cs="Arial"/>
                <w:sz w:val="18"/>
                <w:szCs w:val="18"/>
              </w:rPr>
              <w:t>13 262</w:t>
            </w:r>
          </w:p>
        </w:tc>
      </w:tr>
      <w:tr w:rsidR="00F45B32" w:rsidRPr="000A2EA7" w:rsidTr="000A2EA7">
        <w:trPr>
          <w:trHeight w:val="240"/>
        </w:trPr>
        <w:tc>
          <w:tcPr>
            <w:tcW w:w="280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vAlign w:val="bottom"/>
          </w:tcPr>
          <w:p w:rsidR="00F45B32" w:rsidRPr="0000162E" w:rsidRDefault="008C52EE" w:rsidP="000A2EA7">
            <w:pPr>
              <w:jc w:val="right"/>
              <w:rPr>
                <w:rFonts w:ascii="Arial" w:hAnsi="Arial" w:cs="Arial"/>
                <w:sz w:val="18"/>
                <w:szCs w:val="18"/>
              </w:rPr>
            </w:pPr>
            <w:r>
              <w:rPr>
                <w:rFonts w:ascii="Arial" w:hAnsi="Arial" w:cs="Arial"/>
                <w:sz w:val="18"/>
                <w:szCs w:val="18"/>
              </w:rPr>
              <w:t>2 140</w:t>
            </w:r>
          </w:p>
        </w:tc>
        <w:tc>
          <w:tcPr>
            <w:tcW w:w="3220" w:type="dxa"/>
            <w:tcBorders>
              <w:top w:val="nil"/>
              <w:left w:val="nil"/>
              <w:bottom w:val="nil"/>
              <w:right w:val="nil"/>
            </w:tcBorders>
            <w:vAlign w:val="bottom"/>
          </w:tcPr>
          <w:p w:rsidR="00F45B32" w:rsidRPr="0000162E" w:rsidRDefault="00F45B32" w:rsidP="00FF23BB">
            <w:pPr>
              <w:jc w:val="right"/>
              <w:rPr>
                <w:rFonts w:ascii="Arial" w:hAnsi="Arial" w:cs="Arial"/>
                <w:sz w:val="18"/>
                <w:szCs w:val="18"/>
              </w:rPr>
            </w:pPr>
            <w:r>
              <w:rPr>
                <w:rFonts w:ascii="Arial" w:hAnsi="Arial" w:cs="Arial"/>
                <w:sz w:val="18"/>
                <w:szCs w:val="18"/>
              </w:rPr>
              <w:t>23 135</w:t>
            </w:r>
          </w:p>
        </w:tc>
      </w:tr>
      <w:tr w:rsidR="00F45B32" w:rsidRPr="000A2EA7" w:rsidTr="000A2EA7">
        <w:trPr>
          <w:trHeight w:val="240"/>
        </w:trPr>
        <w:tc>
          <w:tcPr>
            <w:tcW w:w="280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vAlign w:val="bottom"/>
          </w:tcPr>
          <w:p w:rsidR="00F45B32" w:rsidRPr="0000162E" w:rsidRDefault="00F45B32" w:rsidP="000A2EA7">
            <w:pPr>
              <w:jc w:val="right"/>
              <w:rPr>
                <w:rFonts w:ascii="Arial" w:hAnsi="Arial" w:cs="Arial"/>
                <w:sz w:val="18"/>
                <w:szCs w:val="18"/>
              </w:rPr>
            </w:pPr>
          </w:p>
        </w:tc>
        <w:tc>
          <w:tcPr>
            <w:tcW w:w="3220" w:type="dxa"/>
            <w:tcBorders>
              <w:top w:val="nil"/>
              <w:left w:val="nil"/>
              <w:bottom w:val="nil"/>
              <w:right w:val="nil"/>
            </w:tcBorders>
            <w:vAlign w:val="bottom"/>
          </w:tcPr>
          <w:p w:rsidR="00F45B32" w:rsidRPr="0000162E" w:rsidRDefault="00F45B32" w:rsidP="00FF23BB">
            <w:pPr>
              <w:jc w:val="right"/>
              <w:rPr>
                <w:rFonts w:ascii="Arial" w:hAnsi="Arial" w:cs="Arial"/>
                <w:sz w:val="18"/>
                <w:szCs w:val="18"/>
              </w:rPr>
            </w:pPr>
          </w:p>
        </w:tc>
      </w:tr>
      <w:tr w:rsidR="00F45B32" w:rsidRPr="000A2EA7" w:rsidTr="000A2EA7">
        <w:trPr>
          <w:trHeight w:val="240"/>
        </w:trPr>
        <w:tc>
          <w:tcPr>
            <w:tcW w:w="280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vAlign w:val="bottom"/>
          </w:tcPr>
          <w:p w:rsidR="00F45B32" w:rsidRPr="0000162E" w:rsidRDefault="00F45B32" w:rsidP="000A2EA7">
            <w:pPr>
              <w:jc w:val="right"/>
              <w:rPr>
                <w:rFonts w:ascii="Arial" w:hAnsi="Arial" w:cs="Arial"/>
                <w:sz w:val="18"/>
                <w:szCs w:val="18"/>
              </w:rPr>
            </w:pPr>
          </w:p>
        </w:tc>
        <w:tc>
          <w:tcPr>
            <w:tcW w:w="3220" w:type="dxa"/>
            <w:tcBorders>
              <w:top w:val="nil"/>
              <w:left w:val="nil"/>
              <w:bottom w:val="nil"/>
              <w:right w:val="nil"/>
            </w:tcBorders>
            <w:vAlign w:val="bottom"/>
          </w:tcPr>
          <w:p w:rsidR="00F45B32" w:rsidRPr="0000162E" w:rsidRDefault="00F45B32" w:rsidP="00FF23BB">
            <w:pPr>
              <w:jc w:val="right"/>
              <w:rPr>
                <w:rFonts w:ascii="Arial" w:hAnsi="Arial" w:cs="Arial"/>
                <w:sz w:val="18"/>
                <w:szCs w:val="18"/>
              </w:rPr>
            </w:pPr>
          </w:p>
        </w:tc>
      </w:tr>
      <w:tr w:rsidR="00F45B32" w:rsidRPr="000A2EA7" w:rsidTr="000A2EA7">
        <w:trPr>
          <w:trHeight w:val="255"/>
        </w:trPr>
        <w:tc>
          <w:tcPr>
            <w:tcW w:w="2800" w:type="dxa"/>
            <w:tcBorders>
              <w:top w:val="single" w:sz="4" w:space="0" w:color="auto"/>
              <w:left w:val="nil"/>
              <w:bottom w:val="double" w:sz="6" w:space="0" w:color="auto"/>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F45B32" w:rsidRPr="0000162E" w:rsidRDefault="008C52EE" w:rsidP="00A0019C">
            <w:pPr>
              <w:jc w:val="right"/>
              <w:rPr>
                <w:rFonts w:ascii="Arial" w:hAnsi="Arial" w:cs="Arial"/>
                <w:b/>
                <w:bCs/>
                <w:sz w:val="18"/>
                <w:szCs w:val="18"/>
              </w:rPr>
            </w:pPr>
            <w:r>
              <w:rPr>
                <w:rFonts w:ascii="Arial" w:hAnsi="Arial" w:cs="Arial"/>
                <w:b/>
                <w:bCs/>
                <w:sz w:val="18"/>
                <w:szCs w:val="18"/>
              </w:rPr>
              <w:t>11 888</w:t>
            </w:r>
          </w:p>
        </w:tc>
        <w:tc>
          <w:tcPr>
            <w:tcW w:w="3220" w:type="dxa"/>
            <w:tcBorders>
              <w:top w:val="single" w:sz="4" w:space="0" w:color="auto"/>
              <w:left w:val="nil"/>
              <w:bottom w:val="double" w:sz="6" w:space="0" w:color="auto"/>
              <w:right w:val="nil"/>
            </w:tcBorders>
            <w:vAlign w:val="bottom"/>
          </w:tcPr>
          <w:p w:rsidR="00F45B32" w:rsidRPr="0000162E" w:rsidRDefault="00F45B32" w:rsidP="00FF23BB">
            <w:pPr>
              <w:jc w:val="right"/>
              <w:rPr>
                <w:rFonts w:ascii="Arial" w:hAnsi="Arial" w:cs="Arial"/>
                <w:b/>
                <w:bCs/>
                <w:sz w:val="18"/>
                <w:szCs w:val="18"/>
              </w:rPr>
            </w:pPr>
            <w:r>
              <w:rPr>
                <w:rFonts w:ascii="Arial" w:hAnsi="Arial" w:cs="Arial"/>
                <w:b/>
                <w:bCs/>
                <w:sz w:val="18"/>
                <w:szCs w:val="18"/>
              </w:rPr>
              <w:t>36 397</w:t>
            </w:r>
          </w:p>
        </w:tc>
      </w:tr>
    </w:tbl>
    <w:p w:rsidR="007523C0" w:rsidRDefault="007523C0" w:rsidP="00D5330B">
      <w:pPr>
        <w:pStyle w:val="odstavec"/>
      </w:pPr>
    </w:p>
    <w:p w:rsidR="007523C0" w:rsidRPr="00E63C40" w:rsidRDefault="007523C0" w:rsidP="00D5330B">
      <w:pPr>
        <w:pStyle w:val="odstavec"/>
      </w:pPr>
      <w:r w:rsidRPr="00013076">
        <w:t>Účtami v bankách môže Spoločnosť voľne disponovať.</w:t>
      </w:r>
    </w:p>
    <w:p w:rsidR="007523C0" w:rsidRDefault="007523C0">
      <w:pPr>
        <w:rPr>
          <w:rFonts w:ascii="Arial" w:hAnsi="Arial" w:cs="Arial"/>
          <w:b/>
          <w:bCs/>
          <w:iCs/>
          <w:sz w:val="20"/>
          <w:szCs w:val="20"/>
        </w:rPr>
      </w:pPr>
    </w:p>
    <w:p w:rsidR="007523C0" w:rsidRDefault="007523C0">
      <w:pPr>
        <w:rPr>
          <w:rFonts w:ascii="Arial" w:hAnsi="Arial" w:cs="Arial"/>
          <w:b/>
          <w:bCs/>
          <w:iCs/>
          <w:sz w:val="20"/>
          <w:szCs w:val="20"/>
        </w:rPr>
      </w:pPr>
    </w:p>
    <w:p w:rsidR="007523C0" w:rsidRDefault="007523C0">
      <w:pPr>
        <w:rPr>
          <w:rFonts w:ascii="Arial" w:hAnsi="Arial" w:cs="Arial"/>
          <w:b/>
          <w:bCs/>
          <w:iCs/>
          <w:sz w:val="20"/>
          <w:szCs w:val="20"/>
        </w:rPr>
      </w:pPr>
    </w:p>
    <w:p w:rsidR="007523C0" w:rsidRDefault="007523C0">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7523C0" w:rsidRPr="00E63C40" w:rsidRDefault="007523C0" w:rsidP="000456F3">
      <w:pPr>
        <w:pStyle w:val="Heading2"/>
      </w:pPr>
      <w:r w:rsidRPr="00E63C40">
        <w:t>Časové rozlíšenie</w:t>
      </w:r>
    </w:p>
    <w:p w:rsidR="007523C0" w:rsidRDefault="007523C0" w:rsidP="00D5330B">
      <w:pPr>
        <w:pStyle w:val="odstavec"/>
      </w:pPr>
      <w:r w:rsidRPr="00E63C40">
        <w:t>Jednotlivé položky časového rozlíšenia sú uvedené v nasledujúcej tabuľke: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7523C0" w:rsidRPr="000A2EA7" w:rsidTr="000A2EA7">
        <w:trPr>
          <w:trHeight w:val="720"/>
        </w:trPr>
        <w:tc>
          <w:tcPr>
            <w:tcW w:w="40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55"/>
        </w:trPr>
        <w:tc>
          <w:tcPr>
            <w:tcW w:w="4040"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7523C0" w:rsidRPr="000A2EA7" w:rsidRDefault="006D40CF" w:rsidP="000A2EA7">
            <w:pPr>
              <w:jc w:val="right"/>
              <w:rPr>
                <w:rFonts w:ascii="Arial" w:hAnsi="Arial" w:cs="Arial"/>
                <w:b/>
                <w:bCs/>
                <w:sz w:val="18"/>
                <w:szCs w:val="18"/>
              </w:rPr>
            </w:pPr>
            <w:r>
              <w:rPr>
                <w:rFonts w:ascii="Arial" w:hAnsi="Arial" w:cs="Arial"/>
                <w:b/>
                <w:bCs/>
                <w:sz w:val="18"/>
                <w:szCs w:val="18"/>
              </w:rPr>
              <w:t>-</w:t>
            </w:r>
            <w:r w:rsidR="007523C0" w:rsidRPr="000A2EA7">
              <w:rPr>
                <w:rFonts w:ascii="Arial" w:hAnsi="Arial" w:cs="Arial"/>
                <w:b/>
                <w:bCs/>
                <w:sz w:val="18"/>
                <w:szCs w:val="18"/>
              </w:rPr>
              <w:t> </w:t>
            </w:r>
          </w:p>
        </w:tc>
        <w:tc>
          <w:tcPr>
            <w:tcW w:w="2600" w:type="dxa"/>
            <w:tcBorders>
              <w:top w:val="nil"/>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r>
      <w:tr w:rsidR="007523C0" w:rsidRPr="000A2EA7" w:rsidTr="000A2EA7">
        <w:trPr>
          <w:trHeight w:val="255"/>
        </w:trPr>
        <w:tc>
          <w:tcPr>
            <w:tcW w:w="4040"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600" w:type="dxa"/>
            <w:tcBorders>
              <w:top w:val="nil"/>
              <w:left w:val="nil"/>
              <w:bottom w:val="nil"/>
              <w:right w:val="nil"/>
            </w:tcBorders>
            <w:noWrap/>
            <w:vAlign w:val="bottom"/>
          </w:tcPr>
          <w:p w:rsidR="007523C0" w:rsidRPr="001A39FC" w:rsidRDefault="007523C0" w:rsidP="000A2EA7">
            <w:pPr>
              <w:jc w:val="right"/>
              <w:rPr>
                <w:rFonts w:ascii="Arial" w:hAnsi="Arial" w:cs="Arial"/>
                <w:sz w:val="18"/>
                <w:szCs w:val="18"/>
              </w:rPr>
            </w:pPr>
          </w:p>
        </w:tc>
        <w:tc>
          <w:tcPr>
            <w:tcW w:w="260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A2EA7">
        <w:trPr>
          <w:trHeight w:val="240"/>
        </w:trPr>
        <w:tc>
          <w:tcPr>
            <w:tcW w:w="4040"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600" w:type="dxa"/>
            <w:tcBorders>
              <w:top w:val="nil"/>
              <w:left w:val="nil"/>
              <w:bottom w:val="nil"/>
              <w:right w:val="nil"/>
            </w:tcBorders>
            <w:noWrap/>
            <w:vAlign w:val="bottom"/>
          </w:tcPr>
          <w:p w:rsidR="007523C0" w:rsidRPr="001A39FC" w:rsidRDefault="007523C0" w:rsidP="000A2EA7">
            <w:pPr>
              <w:jc w:val="right"/>
              <w:rPr>
                <w:rFonts w:ascii="Arial" w:hAnsi="Arial" w:cs="Arial"/>
                <w:sz w:val="18"/>
                <w:szCs w:val="18"/>
              </w:rPr>
            </w:pPr>
          </w:p>
        </w:tc>
        <w:tc>
          <w:tcPr>
            <w:tcW w:w="260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F45B32" w:rsidRPr="000A2EA7" w:rsidTr="000A2EA7">
        <w:trPr>
          <w:trHeight w:val="255"/>
        </w:trPr>
        <w:tc>
          <w:tcPr>
            <w:tcW w:w="4040" w:type="dxa"/>
            <w:tcBorders>
              <w:top w:val="nil"/>
              <w:left w:val="nil"/>
              <w:bottom w:val="nil"/>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F45B32" w:rsidRPr="001A39FC" w:rsidRDefault="002B31DC" w:rsidP="00314E7F">
            <w:pPr>
              <w:jc w:val="right"/>
              <w:rPr>
                <w:rFonts w:ascii="Arial" w:hAnsi="Arial" w:cs="Arial"/>
                <w:b/>
                <w:bCs/>
                <w:sz w:val="18"/>
                <w:szCs w:val="18"/>
              </w:rPr>
            </w:pPr>
            <w:r>
              <w:rPr>
                <w:rFonts w:ascii="Arial" w:hAnsi="Arial" w:cs="Arial"/>
                <w:b/>
                <w:bCs/>
                <w:sz w:val="18"/>
                <w:szCs w:val="18"/>
              </w:rPr>
              <w:t>1 319 065</w:t>
            </w:r>
          </w:p>
        </w:tc>
        <w:tc>
          <w:tcPr>
            <w:tcW w:w="2600" w:type="dxa"/>
            <w:tcBorders>
              <w:top w:val="single" w:sz="4" w:space="0" w:color="auto"/>
              <w:left w:val="nil"/>
              <w:bottom w:val="double" w:sz="6" w:space="0" w:color="auto"/>
              <w:right w:val="nil"/>
            </w:tcBorders>
            <w:noWrap/>
            <w:vAlign w:val="bottom"/>
          </w:tcPr>
          <w:p w:rsidR="00F45B32" w:rsidRPr="00AB0E4B" w:rsidRDefault="00F45B32" w:rsidP="00FF23BB">
            <w:pPr>
              <w:jc w:val="right"/>
              <w:rPr>
                <w:rFonts w:ascii="Arial" w:hAnsi="Arial" w:cs="Arial"/>
                <w:b/>
                <w:bCs/>
                <w:sz w:val="18"/>
                <w:szCs w:val="18"/>
              </w:rPr>
            </w:pPr>
            <w:r>
              <w:rPr>
                <w:rFonts w:ascii="Arial" w:hAnsi="Arial" w:cs="Arial"/>
                <w:b/>
                <w:bCs/>
                <w:sz w:val="18"/>
                <w:szCs w:val="18"/>
              </w:rPr>
              <w:t>6 521  744</w:t>
            </w:r>
          </w:p>
        </w:tc>
      </w:tr>
      <w:tr w:rsidR="00F45B32" w:rsidRPr="000A2EA7" w:rsidTr="000A2EA7">
        <w:trPr>
          <w:trHeight w:val="255"/>
        </w:trPr>
        <w:tc>
          <w:tcPr>
            <w:tcW w:w="4040"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Pr>
                <w:rFonts w:ascii="Arial" w:hAnsi="Arial" w:cs="Arial"/>
                <w:sz w:val="18"/>
                <w:szCs w:val="18"/>
              </w:rPr>
              <w:t>Náklady týkajúce sa projektov</w:t>
            </w:r>
          </w:p>
        </w:tc>
        <w:tc>
          <w:tcPr>
            <w:tcW w:w="2600" w:type="dxa"/>
            <w:tcBorders>
              <w:top w:val="nil"/>
              <w:left w:val="nil"/>
              <w:bottom w:val="nil"/>
              <w:right w:val="nil"/>
            </w:tcBorders>
            <w:noWrap/>
            <w:vAlign w:val="bottom"/>
          </w:tcPr>
          <w:p w:rsidR="00F45B32" w:rsidRPr="008A1428" w:rsidRDefault="002B31DC" w:rsidP="002B31DC">
            <w:pPr>
              <w:jc w:val="right"/>
              <w:rPr>
                <w:rFonts w:ascii="Arial" w:hAnsi="Arial" w:cs="Arial"/>
                <w:sz w:val="18"/>
                <w:szCs w:val="18"/>
              </w:rPr>
            </w:pPr>
            <w:r>
              <w:rPr>
                <w:rFonts w:ascii="Arial" w:hAnsi="Arial" w:cs="Arial"/>
                <w:sz w:val="18"/>
                <w:szCs w:val="18"/>
              </w:rPr>
              <w:t>1 051 217</w:t>
            </w:r>
          </w:p>
        </w:tc>
        <w:tc>
          <w:tcPr>
            <w:tcW w:w="2600" w:type="dxa"/>
            <w:tcBorders>
              <w:top w:val="nil"/>
              <w:left w:val="nil"/>
              <w:bottom w:val="nil"/>
              <w:right w:val="nil"/>
            </w:tcBorders>
            <w:noWrap/>
            <w:vAlign w:val="bottom"/>
          </w:tcPr>
          <w:p w:rsidR="00F45B32" w:rsidRPr="00AB0E4B" w:rsidRDefault="00F45B32" w:rsidP="00FF23BB">
            <w:pPr>
              <w:jc w:val="right"/>
              <w:rPr>
                <w:rFonts w:ascii="Arial" w:hAnsi="Arial" w:cs="Arial"/>
                <w:sz w:val="18"/>
                <w:szCs w:val="18"/>
              </w:rPr>
            </w:pPr>
            <w:r>
              <w:rPr>
                <w:rFonts w:ascii="Arial" w:hAnsi="Arial" w:cs="Arial"/>
                <w:sz w:val="18"/>
                <w:szCs w:val="18"/>
              </w:rPr>
              <w:t>6 344 028</w:t>
            </w:r>
          </w:p>
        </w:tc>
      </w:tr>
      <w:tr w:rsidR="00F45B32" w:rsidRPr="000A2EA7" w:rsidTr="000A2EA7">
        <w:trPr>
          <w:trHeight w:val="240"/>
        </w:trPr>
        <w:tc>
          <w:tcPr>
            <w:tcW w:w="4040"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Pr>
                <w:rFonts w:ascii="Arial" w:hAnsi="Arial" w:cs="Arial"/>
                <w:sz w:val="18"/>
                <w:szCs w:val="18"/>
              </w:rPr>
              <w:t>Iné náklady</w:t>
            </w:r>
          </w:p>
        </w:tc>
        <w:tc>
          <w:tcPr>
            <w:tcW w:w="2600" w:type="dxa"/>
            <w:tcBorders>
              <w:top w:val="nil"/>
              <w:left w:val="nil"/>
              <w:bottom w:val="nil"/>
              <w:right w:val="nil"/>
            </w:tcBorders>
            <w:noWrap/>
            <w:vAlign w:val="bottom"/>
          </w:tcPr>
          <w:p w:rsidR="00F45B32" w:rsidRPr="008A1428" w:rsidRDefault="008A1428" w:rsidP="002B31DC">
            <w:pPr>
              <w:jc w:val="right"/>
              <w:rPr>
                <w:rFonts w:ascii="Arial" w:hAnsi="Arial" w:cs="Arial"/>
                <w:sz w:val="18"/>
                <w:szCs w:val="18"/>
              </w:rPr>
            </w:pPr>
            <w:r w:rsidRPr="008A1428">
              <w:rPr>
                <w:rFonts w:ascii="Arial" w:hAnsi="Arial" w:cs="Arial"/>
                <w:sz w:val="18"/>
                <w:szCs w:val="18"/>
              </w:rPr>
              <w:t>267 8</w:t>
            </w:r>
            <w:r w:rsidR="002B31DC">
              <w:rPr>
                <w:rFonts w:ascii="Arial" w:hAnsi="Arial" w:cs="Arial"/>
                <w:sz w:val="18"/>
                <w:szCs w:val="18"/>
              </w:rPr>
              <w:t>48</w:t>
            </w:r>
          </w:p>
        </w:tc>
        <w:tc>
          <w:tcPr>
            <w:tcW w:w="2600" w:type="dxa"/>
            <w:tcBorders>
              <w:top w:val="nil"/>
              <w:left w:val="nil"/>
              <w:bottom w:val="nil"/>
              <w:right w:val="nil"/>
            </w:tcBorders>
            <w:noWrap/>
            <w:vAlign w:val="bottom"/>
          </w:tcPr>
          <w:p w:rsidR="00F45B32" w:rsidRPr="00AB0E4B" w:rsidRDefault="00F45B32" w:rsidP="00FF23BB">
            <w:pPr>
              <w:jc w:val="right"/>
              <w:rPr>
                <w:rFonts w:ascii="Arial" w:hAnsi="Arial" w:cs="Arial"/>
                <w:sz w:val="18"/>
                <w:szCs w:val="18"/>
              </w:rPr>
            </w:pPr>
            <w:r>
              <w:rPr>
                <w:rFonts w:ascii="Arial" w:hAnsi="Arial" w:cs="Arial"/>
                <w:sz w:val="18"/>
                <w:szCs w:val="18"/>
              </w:rPr>
              <w:t>177 716</w:t>
            </w:r>
          </w:p>
        </w:tc>
      </w:tr>
      <w:tr w:rsidR="00F45B32" w:rsidRPr="000A2EA7" w:rsidTr="000A2EA7">
        <w:trPr>
          <w:trHeight w:val="240"/>
        </w:trPr>
        <w:tc>
          <w:tcPr>
            <w:tcW w:w="4040"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p>
        </w:tc>
        <w:tc>
          <w:tcPr>
            <w:tcW w:w="2600"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F45B32" w:rsidRPr="00AB0E4B" w:rsidRDefault="00F45B32" w:rsidP="00FF23BB">
            <w:pPr>
              <w:jc w:val="right"/>
              <w:rPr>
                <w:rFonts w:ascii="Arial" w:hAnsi="Arial" w:cs="Arial"/>
                <w:sz w:val="18"/>
                <w:szCs w:val="18"/>
              </w:rPr>
            </w:pPr>
          </w:p>
        </w:tc>
      </w:tr>
      <w:tr w:rsidR="00F45B32" w:rsidRPr="000A2EA7" w:rsidTr="000A2EA7">
        <w:trPr>
          <w:trHeight w:val="255"/>
        </w:trPr>
        <w:tc>
          <w:tcPr>
            <w:tcW w:w="4040" w:type="dxa"/>
            <w:tcBorders>
              <w:top w:val="nil"/>
              <w:left w:val="nil"/>
              <w:bottom w:val="nil"/>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F45B32" w:rsidRPr="001A39FC" w:rsidRDefault="00F45B32"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noWrap/>
            <w:vAlign w:val="bottom"/>
          </w:tcPr>
          <w:p w:rsidR="00F45B32" w:rsidRPr="00AB0E4B" w:rsidRDefault="00F45B32" w:rsidP="00FF23BB">
            <w:pPr>
              <w:jc w:val="right"/>
              <w:rPr>
                <w:rFonts w:ascii="Arial" w:hAnsi="Arial" w:cs="Arial"/>
                <w:b/>
                <w:bCs/>
                <w:sz w:val="18"/>
                <w:szCs w:val="18"/>
              </w:rPr>
            </w:pPr>
          </w:p>
        </w:tc>
      </w:tr>
      <w:tr w:rsidR="00F45B32" w:rsidRPr="000A2EA7" w:rsidTr="000A2EA7">
        <w:trPr>
          <w:trHeight w:val="255"/>
        </w:trPr>
        <w:tc>
          <w:tcPr>
            <w:tcW w:w="4040"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p>
        </w:tc>
        <w:tc>
          <w:tcPr>
            <w:tcW w:w="2600" w:type="dxa"/>
            <w:tcBorders>
              <w:top w:val="nil"/>
              <w:left w:val="nil"/>
              <w:bottom w:val="nil"/>
              <w:right w:val="nil"/>
            </w:tcBorders>
            <w:noWrap/>
            <w:vAlign w:val="bottom"/>
          </w:tcPr>
          <w:p w:rsidR="00F45B32" w:rsidRPr="001A39FC" w:rsidRDefault="00F45B32" w:rsidP="000A2EA7">
            <w:pPr>
              <w:jc w:val="right"/>
              <w:rPr>
                <w:rFonts w:ascii="Arial" w:hAnsi="Arial" w:cs="Arial"/>
                <w:sz w:val="18"/>
                <w:szCs w:val="18"/>
              </w:rPr>
            </w:pPr>
          </w:p>
        </w:tc>
        <w:tc>
          <w:tcPr>
            <w:tcW w:w="2600" w:type="dxa"/>
            <w:tcBorders>
              <w:top w:val="nil"/>
              <w:left w:val="nil"/>
              <w:bottom w:val="nil"/>
              <w:right w:val="nil"/>
            </w:tcBorders>
            <w:noWrap/>
            <w:vAlign w:val="bottom"/>
          </w:tcPr>
          <w:p w:rsidR="00F45B32" w:rsidRPr="00AB0E4B" w:rsidRDefault="00F45B32" w:rsidP="00FF23BB">
            <w:pPr>
              <w:jc w:val="right"/>
              <w:rPr>
                <w:rFonts w:ascii="Arial" w:hAnsi="Arial" w:cs="Arial"/>
                <w:sz w:val="18"/>
                <w:szCs w:val="18"/>
              </w:rPr>
            </w:pPr>
          </w:p>
        </w:tc>
      </w:tr>
      <w:tr w:rsidR="00F45B32" w:rsidRPr="000A2EA7" w:rsidTr="000A2EA7">
        <w:trPr>
          <w:trHeight w:val="240"/>
        </w:trPr>
        <w:tc>
          <w:tcPr>
            <w:tcW w:w="4040"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p>
        </w:tc>
        <w:tc>
          <w:tcPr>
            <w:tcW w:w="2600" w:type="dxa"/>
            <w:tcBorders>
              <w:top w:val="nil"/>
              <w:left w:val="nil"/>
              <w:bottom w:val="nil"/>
              <w:right w:val="nil"/>
            </w:tcBorders>
            <w:noWrap/>
            <w:vAlign w:val="bottom"/>
          </w:tcPr>
          <w:p w:rsidR="00F45B32" w:rsidRPr="001A39FC" w:rsidRDefault="00F45B32" w:rsidP="000A2EA7">
            <w:pPr>
              <w:jc w:val="right"/>
              <w:rPr>
                <w:rFonts w:ascii="Arial" w:hAnsi="Arial" w:cs="Arial"/>
                <w:sz w:val="18"/>
                <w:szCs w:val="18"/>
              </w:rPr>
            </w:pPr>
          </w:p>
        </w:tc>
        <w:tc>
          <w:tcPr>
            <w:tcW w:w="2600" w:type="dxa"/>
            <w:tcBorders>
              <w:top w:val="nil"/>
              <w:left w:val="nil"/>
              <w:bottom w:val="nil"/>
              <w:right w:val="nil"/>
            </w:tcBorders>
            <w:noWrap/>
            <w:vAlign w:val="bottom"/>
          </w:tcPr>
          <w:p w:rsidR="00F45B32" w:rsidRPr="00AB0E4B" w:rsidRDefault="00F45B32" w:rsidP="00FF23BB">
            <w:pPr>
              <w:jc w:val="right"/>
              <w:rPr>
                <w:rFonts w:ascii="Arial" w:hAnsi="Arial" w:cs="Arial"/>
                <w:sz w:val="18"/>
                <w:szCs w:val="18"/>
              </w:rPr>
            </w:pPr>
          </w:p>
        </w:tc>
      </w:tr>
      <w:tr w:rsidR="00F45B32" w:rsidRPr="000A2EA7" w:rsidTr="000A2EA7">
        <w:trPr>
          <w:trHeight w:val="255"/>
        </w:trPr>
        <w:tc>
          <w:tcPr>
            <w:tcW w:w="4040" w:type="dxa"/>
            <w:tcBorders>
              <w:top w:val="nil"/>
              <w:left w:val="nil"/>
              <w:bottom w:val="nil"/>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F45B32" w:rsidRPr="001A39FC" w:rsidRDefault="00F45B32"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noWrap/>
            <w:vAlign w:val="bottom"/>
          </w:tcPr>
          <w:p w:rsidR="00F45B32" w:rsidRPr="00AB0E4B" w:rsidRDefault="00F45B32" w:rsidP="00FF23BB">
            <w:pPr>
              <w:jc w:val="right"/>
              <w:rPr>
                <w:rFonts w:ascii="Arial" w:hAnsi="Arial" w:cs="Arial"/>
                <w:b/>
                <w:bCs/>
                <w:sz w:val="18"/>
                <w:szCs w:val="18"/>
              </w:rPr>
            </w:pPr>
          </w:p>
        </w:tc>
      </w:tr>
      <w:tr w:rsidR="00F45B32" w:rsidRPr="000A2EA7" w:rsidTr="000A2EA7">
        <w:trPr>
          <w:trHeight w:val="255"/>
        </w:trPr>
        <w:tc>
          <w:tcPr>
            <w:tcW w:w="4040"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p>
        </w:tc>
        <w:tc>
          <w:tcPr>
            <w:tcW w:w="2600" w:type="dxa"/>
            <w:tcBorders>
              <w:top w:val="nil"/>
              <w:left w:val="nil"/>
              <w:bottom w:val="nil"/>
              <w:right w:val="nil"/>
            </w:tcBorders>
            <w:noWrap/>
            <w:vAlign w:val="bottom"/>
          </w:tcPr>
          <w:p w:rsidR="00F45B32" w:rsidRPr="001A39FC" w:rsidRDefault="00F45B32" w:rsidP="000A2EA7">
            <w:pPr>
              <w:jc w:val="right"/>
              <w:rPr>
                <w:rFonts w:ascii="Arial" w:hAnsi="Arial" w:cs="Arial"/>
                <w:sz w:val="18"/>
                <w:szCs w:val="18"/>
              </w:rPr>
            </w:pPr>
          </w:p>
        </w:tc>
        <w:tc>
          <w:tcPr>
            <w:tcW w:w="2600" w:type="dxa"/>
            <w:tcBorders>
              <w:top w:val="nil"/>
              <w:left w:val="nil"/>
              <w:bottom w:val="nil"/>
              <w:right w:val="nil"/>
            </w:tcBorders>
            <w:noWrap/>
            <w:vAlign w:val="bottom"/>
          </w:tcPr>
          <w:p w:rsidR="00F45B32" w:rsidRPr="00AB0E4B" w:rsidRDefault="00F45B32" w:rsidP="00FF23BB">
            <w:pPr>
              <w:jc w:val="right"/>
              <w:rPr>
                <w:rFonts w:ascii="Arial" w:hAnsi="Arial" w:cs="Arial"/>
                <w:sz w:val="18"/>
                <w:szCs w:val="18"/>
              </w:rPr>
            </w:pPr>
          </w:p>
        </w:tc>
      </w:tr>
      <w:tr w:rsidR="00F45B32" w:rsidRPr="000A2EA7" w:rsidTr="000A2EA7">
        <w:trPr>
          <w:trHeight w:val="240"/>
        </w:trPr>
        <w:tc>
          <w:tcPr>
            <w:tcW w:w="4040"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p>
        </w:tc>
        <w:tc>
          <w:tcPr>
            <w:tcW w:w="2600" w:type="dxa"/>
            <w:tcBorders>
              <w:top w:val="nil"/>
              <w:left w:val="nil"/>
              <w:bottom w:val="nil"/>
              <w:right w:val="nil"/>
            </w:tcBorders>
            <w:noWrap/>
            <w:vAlign w:val="bottom"/>
          </w:tcPr>
          <w:p w:rsidR="00F45B32" w:rsidRPr="001A39FC" w:rsidRDefault="00F45B32" w:rsidP="000A2EA7">
            <w:pPr>
              <w:jc w:val="right"/>
              <w:rPr>
                <w:rFonts w:ascii="Arial" w:hAnsi="Arial" w:cs="Arial"/>
                <w:sz w:val="18"/>
                <w:szCs w:val="18"/>
              </w:rPr>
            </w:pPr>
          </w:p>
        </w:tc>
        <w:tc>
          <w:tcPr>
            <w:tcW w:w="2600" w:type="dxa"/>
            <w:tcBorders>
              <w:top w:val="nil"/>
              <w:left w:val="nil"/>
              <w:bottom w:val="nil"/>
              <w:right w:val="nil"/>
            </w:tcBorders>
            <w:noWrap/>
            <w:vAlign w:val="bottom"/>
          </w:tcPr>
          <w:p w:rsidR="00F45B32" w:rsidRPr="00552A2A" w:rsidRDefault="00F45B32" w:rsidP="00FF23BB">
            <w:pPr>
              <w:jc w:val="right"/>
              <w:rPr>
                <w:rFonts w:ascii="Arial" w:hAnsi="Arial" w:cs="Arial"/>
                <w:sz w:val="18"/>
                <w:szCs w:val="18"/>
                <w:highlight w:val="yellow"/>
              </w:rPr>
            </w:pPr>
          </w:p>
        </w:tc>
      </w:tr>
      <w:tr w:rsidR="00F45B32" w:rsidRPr="000A2EA7" w:rsidTr="000A2EA7">
        <w:trPr>
          <w:trHeight w:val="255"/>
        </w:trPr>
        <w:tc>
          <w:tcPr>
            <w:tcW w:w="4040"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F45B32" w:rsidRPr="001A39FC" w:rsidRDefault="002B31DC" w:rsidP="00314E7F">
            <w:pPr>
              <w:jc w:val="right"/>
              <w:rPr>
                <w:rFonts w:ascii="Arial" w:hAnsi="Arial" w:cs="Arial"/>
                <w:b/>
                <w:bCs/>
                <w:sz w:val="18"/>
                <w:szCs w:val="18"/>
              </w:rPr>
            </w:pPr>
            <w:r>
              <w:rPr>
                <w:rFonts w:ascii="Arial" w:hAnsi="Arial" w:cs="Arial"/>
                <w:b/>
                <w:bCs/>
                <w:sz w:val="18"/>
                <w:szCs w:val="18"/>
              </w:rPr>
              <w:t>1 319 065</w:t>
            </w:r>
          </w:p>
        </w:tc>
        <w:tc>
          <w:tcPr>
            <w:tcW w:w="2600" w:type="dxa"/>
            <w:tcBorders>
              <w:top w:val="single" w:sz="4" w:space="0" w:color="auto"/>
              <w:left w:val="nil"/>
              <w:bottom w:val="double" w:sz="6" w:space="0" w:color="auto"/>
              <w:right w:val="nil"/>
            </w:tcBorders>
            <w:noWrap/>
            <w:vAlign w:val="bottom"/>
          </w:tcPr>
          <w:p w:rsidR="00F45B32" w:rsidRPr="00552A2A" w:rsidRDefault="00F45B32" w:rsidP="00FF23BB">
            <w:pPr>
              <w:jc w:val="right"/>
              <w:rPr>
                <w:rFonts w:ascii="Arial" w:hAnsi="Arial" w:cs="Arial"/>
                <w:b/>
                <w:bCs/>
                <w:sz w:val="18"/>
                <w:szCs w:val="18"/>
                <w:highlight w:val="yellow"/>
              </w:rPr>
            </w:pPr>
            <w:r w:rsidRPr="006D40CF">
              <w:rPr>
                <w:rFonts w:ascii="Arial" w:hAnsi="Arial" w:cs="Arial"/>
                <w:b/>
                <w:bCs/>
                <w:sz w:val="18"/>
                <w:szCs w:val="18"/>
              </w:rPr>
              <w:t>6 521 74</w:t>
            </w:r>
            <w:r>
              <w:rPr>
                <w:rFonts w:ascii="Arial" w:hAnsi="Arial" w:cs="Arial"/>
                <w:b/>
                <w:bCs/>
                <w:sz w:val="18"/>
                <w:szCs w:val="18"/>
              </w:rPr>
              <w:t>4</w:t>
            </w:r>
          </w:p>
        </w:tc>
      </w:tr>
    </w:tbl>
    <w:p w:rsidR="007523C0" w:rsidRDefault="007523C0" w:rsidP="00D5330B">
      <w:pPr>
        <w:pStyle w:val="odstavec"/>
      </w:pPr>
    </w:p>
    <w:p w:rsidR="007523C0" w:rsidRDefault="007523C0" w:rsidP="00D5330B">
      <w:pPr>
        <w:pStyle w:val="odstavec"/>
      </w:pPr>
    </w:p>
    <w:p w:rsidR="005E052D" w:rsidRDefault="005E052D" w:rsidP="00D5330B">
      <w:pPr>
        <w:pStyle w:val="odstavec"/>
      </w:pPr>
    </w:p>
    <w:p w:rsidR="007A3C98" w:rsidRDefault="007A3C98"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PASÍVA</w:t>
      </w:r>
    </w:p>
    <w:p w:rsidR="007523C0" w:rsidRPr="00E63C40" w:rsidRDefault="007523C0" w:rsidP="000456F3">
      <w:pPr>
        <w:pStyle w:val="Heading2"/>
      </w:pPr>
      <w:r w:rsidRPr="00E63C40">
        <w:t>Vlastné imanie</w:t>
      </w:r>
    </w:p>
    <w:p w:rsidR="007523C0" w:rsidRPr="002654CE" w:rsidRDefault="007523C0" w:rsidP="00D5330B">
      <w:pPr>
        <w:pStyle w:val="odstavec"/>
        <w:rPr>
          <w:i/>
        </w:rPr>
      </w:pPr>
      <w:r w:rsidRPr="002654CE">
        <w:t>Prehľad pohybu vlastného imania v priebehu bežného a predchádzajúceho účtovného obdobia je uvedený v nasledujúcich tabuľkách:</w:t>
      </w:r>
    </w:p>
    <w:tbl>
      <w:tblPr>
        <w:tblW w:w="0" w:type="auto"/>
        <w:tblInd w:w="505" w:type="dxa"/>
        <w:tblLayout w:type="fixed"/>
        <w:tblCellMar>
          <w:left w:w="70" w:type="dxa"/>
          <w:right w:w="70" w:type="dxa"/>
        </w:tblCellMar>
        <w:tblLook w:val="00A0" w:firstRow="1" w:lastRow="0" w:firstColumn="1" w:lastColumn="0" w:noHBand="0" w:noVBand="0"/>
      </w:tblPr>
      <w:tblGrid>
        <w:gridCol w:w="2925"/>
        <w:gridCol w:w="1259"/>
        <w:gridCol w:w="1760"/>
        <w:gridCol w:w="1187"/>
        <w:gridCol w:w="1045"/>
        <w:gridCol w:w="1045"/>
      </w:tblGrid>
      <w:tr w:rsidR="007523C0" w:rsidRPr="000A2EA7" w:rsidTr="006D40CF">
        <w:trPr>
          <w:trHeight w:val="240"/>
        </w:trPr>
        <w:tc>
          <w:tcPr>
            <w:tcW w:w="2925" w:type="dxa"/>
            <w:tcBorders>
              <w:top w:val="nil"/>
              <w:left w:val="nil"/>
              <w:bottom w:val="nil"/>
              <w:right w:val="nil"/>
            </w:tcBorders>
            <w:vAlign w:val="center"/>
          </w:tcPr>
          <w:p w:rsidR="007523C0" w:rsidRPr="000A2EA7" w:rsidRDefault="007523C0" w:rsidP="000A2EA7">
            <w:pPr>
              <w:rPr>
                <w:rFonts w:ascii="Arial" w:hAnsi="Arial" w:cs="Arial"/>
                <w:b/>
                <w:bCs/>
                <w:sz w:val="18"/>
                <w:szCs w:val="18"/>
              </w:rPr>
            </w:pPr>
            <w:r>
              <w:t xml:space="preserve"> </w:t>
            </w:r>
          </w:p>
        </w:tc>
        <w:tc>
          <w:tcPr>
            <w:tcW w:w="6296" w:type="dxa"/>
            <w:gridSpan w:val="5"/>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6D40CF">
        <w:trPr>
          <w:trHeight w:val="960"/>
        </w:trPr>
        <w:tc>
          <w:tcPr>
            <w:tcW w:w="292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25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7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18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04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Presuny</w:t>
            </w:r>
          </w:p>
        </w:tc>
        <w:tc>
          <w:tcPr>
            <w:tcW w:w="104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7523C0" w:rsidRPr="000A2EA7" w:rsidTr="006D40CF">
        <w:trPr>
          <w:trHeight w:val="240"/>
        </w:trPr>
        <w:tc>
          <w:tcPr>
            <w:tcW w:w="292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w:t>
            </w:r>
          </w:p>
        </w:tc>
        <w:tc>
          <w:tcPr>
            <w:tcW w:w="1259" w:type="dxa"/>
            <w:tcBorders>
              <w:top w:val="nil"/>
              <w:left w:val="nil"/>
              <w:bottom w:val="single" w:sz="4" w:space="0" w:color="auto"/>
              <w:right w:val="nil"/>
            </w:tcBorders>
            <w:vAlign w:val="bottom"/>
          </w:tcPr>
          <w:p w:rsidR="007523C0" w:rsidRPr="000A2EA7" w:rsidRDefault="00F62187" w:rsidP="000A2EA7">
            <w:pPr>
              <w:jc w:val="center"/>
              <w:rPr>
                <w:rFonts w:ascii="Arial" w:hAnsi="Arial" w:cs="Arial"/>
                <w:b/>
                <w:bCs/>
                <w:sz w:val="18"/>
                <w:szCs w:val="18"/>
              </w:rPr>
            </w:pPr>
            <w:r w:rsidRPr="000A2EA7">
              <w:rPr>
                <w:rFonts w:ascii="Arial" w:hAnsi="Arial" w:cs="Arial"/>
                <w:b/>
                <w:bCs/>
                <w:sz w:val="18"/>
                <w:szCs w:val="18"/>
              </w:rPr>
              <w:t>B</w:t>
            </w:r>
          </w:p>
        </w:tc>
        <w:tc>
          <w:tcPr>
            <w:tcW w:w="176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c</w:t>
            </w:r>
          </w:p>
        </w:tc>
        <w:tc>
          <w:tcPr>
            <w:tcW w:w="118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w:t>
            </w:r>
          </w:p>
        </w:tc>
        <w:tc>
          <w:tcPr>
            <w:tcW w:w="104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e</w:t>
            </w:r>
          </w:p>
        </w:tc>
        <w:tc>
          <w:tcPr>
            <w:tcW w:w="104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f</w:t>
            </w:r>
          </w:p>
        </w:tc>
      </w:tr>
      <w:tr w:rsidR="00F45B32" w:rsidRPr="000A2EA7" w:rsidTr="00267D2D">
        <w:trPr>
          <w:trHeight w:val="240"/>
        </w:trPr>
        <w:tc>
          <w:tcPr>
            <w:tcW w:w="2925"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Základné imanie</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sidRPr="00E52A1D">
              <w:rPr>
                <w:rFonts w:ascii="Arial" w:hAnsi="Arial" w:cs="Arial"/>
                <w:sz w:val="18"/>
                <w:szCs w:val="18"/>
              </w:rPr>
              <w:t>14 794 529</w:t>
            </w:r>
          </w:p>
        </w:tc>
        <w:tc>
          <w:tcPr>
            <w:tcW w:w="1760" w:type="dxa"/>
            <w:tcBorders>
              <w:top w:val="nil"/>
              <w:left w:val="nil"/>
              <w:bottom w:val="nil"/>
              <w:right w:val="nil"/>
            </w:tcBorders>
            <w:noWrap/>
            <w:vAlign w:val="bottom"/>
          </w:tcPr>
          <w:p w:rsidR="00F45B32" w:rsidRPr="00267D2D" w:rsidRDefault="00F45B32" w:rsidP="00CA6C18">
            <w:pPr>
              <w:jc w:val="right"/>
              <w:rPr>
                <w:rFonts w:ascii="Arial" w:hAnsi="Arial" w:cs="Arial"/>
                <w:sz w:val="18"/>
                <w:szCs w:val="18"/>
              </w:rPr>
            </w:pPr>
          </w:p>
        </w:tc>
        <w:tc>
          <w:tcPr>
            <w:tcW w:w="1187" w:type="dxa"/>
            <w:tcBorders>
              <w:top w:val="nil"/>
              <w:left w:val="nil"/>
              <w:bottom w:val="nil"/>
              <w:right w:val="nil"/>
            </w:tcBorders>
            <w:noWrap/>
            <w:vAlign w:val="bottom"/>
          </w:tcPr>
          <w:p w:rsidR="00F45B32" w:rsidRPr="00267D2D" w:rsidRDefault="00F45B32" w:rsidP="00CA6C18">
            <w:pPr>
              <w:jc w:val="right"/>
              <w:rPr>
                <w:rFonts w:ascii="Arial" w:hAnsi="Arial" w:cs="Arial"/>
                <w:sz w:val="18"/>
                <w:szCs w:val="18"/>
              </w:rPr>
            </w:pPr>
          </w:p>
        </w:tc>
        <w:tc>
          <w:tcPr>
            <w:tcW w:w="1045" w:type="dxa"/>
            <w:tcBorders>
              <w:top w:val="nil"/>
              <w:left w:val="nil"/>
              <w:bottom w:val="nil"/>
              <w:right w:val="nil"/>
            </w:tcBorders>
            <w:noWrap/>
            <w:vAlign w:val="bottom"/>
          </w:tcPr>
          <w:p w:rsidR="00F45B32" w:rsidRPr="00267D2D" w:rsidRDefault="00F45B32" w:rsidP="00CA6C18">
            <w:pPr>
              <w:jc w:val="right"/>
              <w:rPr>
                <w:rFonts w:ascii="Arial" w:hAnsi="Arial" w:cs="Arial"/>
                <w:sz w:val="18"/>
                <w:szCs w:val="18"/>
              </w:rPr>
            </w:pPr>
          </w:p>
        </w:tc>
        <w:tc>
          <w:tcPr>
            <w:tcW w:w="1045" w:type="dxa"/>
            <w:tcBorders>
              <w:top w:val="nil"/>
              <w:left w:val="nil"/>
              <w:bottom w:val="nil"/>
              <w:right w:val="nil"/>
            </w:tcBorders>
            <w:shd w:val="clear" w:color="auto" w:fill="auto"/>
            <w:noWrap/>
            <w:vAlign w:val="bottom"/>
          </w:tcPr>
          <w:p w:rsidR="00F45B32" w:rsidRPr="00267D2D" w:rsidRDefault="00F45B32" w:rsidP="00270085">
            <w:pPr>
              <w:jc w:val="right"/>
              <w:rPr>
                <w:rFonts w:ascii="Arial" w:hAnsi="Arial" w:cs="Arial"/>
                <w:sz w:val="18"/>
                <w:szCs w:val="18"/>
              </w:rPr>
            </w:pPr>
            <w:r w:rsidRPr="00267D2D">
              <w:rPr>
                <w:rFonts w:ascii="Arial" w:hAnsi="Arial" w:cs="Arial"/>
                <w:sz w:val="18"/>
                <w:szCs w:val="18"/>
              </w:rPr>
              <w:t>14 794 529</w:t>
            </w:r>
          </w:p>
        </w:tc>
      </w:tr>
      <w:tr w:rsidR="00F45B32" w:rsidRPr="000A2EA7" w:rsidTr="00267D2D">
        <w:trPr>
          <w:trHeight w:val="240"/>
        </w:trPr>
        <w:tc>
          <w:tcPr>
            <w:tcW w:w="2925"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Ostatné kapitálové fondy</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Pr>
                <w:rFonts w:ascii="Arial" w:hAnsi="Arial" w:cs="Arial"/>
                <w:sz w:val="18"/>
                <w:szCs w:val="18"/>
              </w:rPr>
              <w:t>-</w:t>
            </w:r>
          </w:p>
        </w:tc>
        <w:tc>
          <w:tcPr>
            <w:tcW w:w="1760" w:type="dxa"/>
            <w:tcBorders>
              <w:top w:val="nil"/>
              <w:left w:val="nil"/>
              <w:bottom w:val="nil"/>
              <w:right w:val="nil"/>
            </w:tcBorders>
            <w:noWrap/>
            <w:vAlign w:val="bottom"/>
          </w:tcPr>
          <w:p w:rsidR="00F45B32" w:rsidRPr="00267D2D" w:rsidRDefault="00F45B32" w:rsidP="00CA6C18">
            <w:pPr>
              <w:jc w:val="right"/>
              <w:rPr>
                <w:rFonts w:ascii="Arial" w:hAnsi="Arial" w:cs="Arial"/>
                <w:sz w:val="18"/>
                <w:szCs w:val="18"/>
              </w:rPr>
            </w:pPr>
          </w:p>
        </w:tc>
        <w:tc>
          <w:tcPr>
            <w:tcW w:w="1187" w:type="dxa"/>
            <w:tcBorders>
              <w:top w:val="nil"/>
              <w:left w:val="nil"/>
              <w:bottom w:val="nil"/>
              <w:right w:val="nil"/>
            </w:tcBorders>
            <w:noWrap/>
            <w:vAlign w:val="bottom"/>
          </w:tcPr>
          <w:p w:rsidR="00F45B32" w:rsidRPr="00267D2D" w:rsidRDefault="00F45B32" w:rsidP="00CA6C18">
            <w:pPr>
              <w:jc w:val="right"/>
              <w:rPr>
                <w:rFonts w:ascii="Arial" w:hAnsi="Arial" w:cs="Arial"/>
                <w:sz w:val="18"/>
                <w:szCs w:val="18"/>
              </w:rPr>
            </w:pPr>
          </w:p>
        </w:tc>
        <w:tc>
          <w:tcPr>
            <w:tcW w:w="1045" w:type="dxa"/>
            <w:tcBorders>
              <w:top w:val="nil"/>
              <w:left w:val="nil"/>
              <w:bottom w:val="nil"/>
              <w:right w:val="nil"/>
            </w:tcBorders>
            <w:noWrap/>
            <w:vAlign w:val="bottom"/>
          </w:tcPr>
          <w:p w:rsidR="00F45B32" w:rsidRPr="00267D2D" w:rsidRDefault="00F45B32" w:rsidP="00CA6C18">
            <w:pPr>
              <w:jc w:val="right"/>
              <w:rPr>
                <w:rFonts w:ascii="Arial" w:hAnsi="Arial" w:cs="Arial"/>
                <w:sz w:val="18"/>
                <w:szCs w:val="18"/>
              </w:rPr>
            </w:pPr>
          </w:p>
        </w:tc>
        <w:tc>
          <w:tcPr>
            <w:tcW w:w="1045" w:type="dxa"/>
            <w:tcBorders>
              <w:top w:val="nil"/>
              <w:left w:val="nil"/>
              <w:bottom w:val="nil"/>
              <w:right w:val="nil"/>
            </w:tcBorders>
            <w:shd w:val="clear" w:color="auto" w:fill="auto"/>
            <w:noWrap/>
            <w:vAlign w:val="bottom"/>
          </w:tcPr>
          <w:p w:rsidR="00F45B32" w:rsidRPr="00267D2D" w:rsidRDefault="00F45B32" w:rsidP="00CA6C18">
            <w:pPr>
              <w:jc w:val="right"/>
              <w:rPr>
                <w:rFonts w:ascii="Arial" w:hAnsi="Arial" w:cs="Arial"/>
                <w:sz w:val="18"/>
                <w:szCs w:val="18"/>
              </w:rPr>
            </w:pPr>
            <w:r w:rsidRPr="00267D2D">
              <w:rPr>
                <w:rFonts w:ascii="Arial" w:hAnsi="Arial" w:cs="Arial"/>
                <w:sz w:val="18"/>
                <w:szCs w:val="18"/>
              </w:rPr>
              <w:t>-</w:t>
            </w:r>
          </w:p>
        </w:tc>
      </w:tr>
      <w:tr w:rsidR="00F45B32" w:rsidRPr="000A2EA7" w:rsidTr="00267D2D">
        <w:trPr>
          <w:trHeight w:val="240"/>
        </w:trPr>
        <w:tc>
          <w:tcPr>
            <w:tcW w:w="2925" w:type="dxa"/>
            <w:tcBorders>
              <w:top w:val="nil"/>
              <w:left w:val="nil"/>
              <w:bottom w:val="nil"/>
              <w:right w:val="nil"/>
            </w:tcBorders>
            <w:vAlign w:val="center"/>
          </w:tcPr>
          <w:p w:rsidR="00F45B32" w:rsidRPr="000A2EA7" w:rsidRDefault="00F45B32" w:rsidP="000A2EA7">
            <w:pPr>
              <w:rPr>
                <w:rFonts w:ascii="Arial" w:hAnsi="Arial" w:cs="Arial"/>
                <w:sz w:val="18"/>
                <w:szCs w:val="18"/>
              </w:rPr>
            </w:pPr>
            <w:r w:rsidRPr="000A2EA7">
              <w:rPr>
                <w:rFonts w:ascii="Arial" w:hAnsi="Arial" w:cs="Arial"/>
                <w:sz w:val="18"/>
                <w:szCs w:val="18"/>
              </w:rPr>
              <w:t>Zákonný rezervný fond</w:t>
            </w:r>
          </w:p>
        </w:tc>
        <w:tc>
          <w:tcPr>
            <w:tcW w:w="1259" w:type="dxa"/>
            <w:tcBorders>
              <w:top w:val="nil"/>
              <w:left w:val="nil"/>
              <w:bottom w:val="nil"/>
              <w:right w:val="nil"/>
            </w:tcBorders>
            <w:vAlign w:val="bottom"/>
          </w:tcPr>
          <w:p w:rsidR="00F45B32" w:rsidRPr="00E52A1D" w:rsidRDefault="00F45B32" w:rsidP="00FF23BB">
            <w:pPr>
              <w:jc w:val="right"/>
              <w:rPr>
                <w:rFonts w:ascii="Arial" w:hAnsi="Arial" w:cs="Arial"/>
                <w:sz w:val="18"/>
                <w:szCs w:val="18"/>
              </w:rPr>
            </w:pPr>
            <w:r w:rsidRPr="00E52A1D">
              <w:rPr>
                <w:rFonts w:ascii="Arial" w:hAnsi="Arial" w:cs="Arial"/>
                <w:sz w:val="18"/>
                <w:szCs w:val="18"/>
              </w:rPr>
              <w:t>1 479 453</w:t>
            </w:r>
          </w:p>
        </w:tc>
        <w:tc>
          <w:tcPr>
            <w:tcW w:w="1760" w:type="dxa"/>
            <w:tcBorders>
              <w:top w:val="nil"/>
              <w:left w:val="nil"/>
              <w:bottom w:val="nil"/>
              <w:right w:val="nil"/>
            </w:tcBorders>
            <w:noWrap/>
            <w:vAlign w:val="center"/>
          </w:tcPr>
          <w:p w:rsidR="00F45B32" w:rsidRPr="00267D2D" w:rsidRDefault="00F45B32" w:rsidP="00CA6C18">
            <w:pPr>
              <w:jc w:val="right"/>
              <w:rPr>
                <w:rFonts w:ascii="Arial" w:hAnsi="Arial" w:cs="Arial"/>
                <w:sz w:val="18"/>
                <w:szCs w:val="18"/>
              </w:rPr>
            </w:pPr>
          </w:p>
        </w:tc>
        <w:tc>
          <w:tcPr>
            <w:tcW w:w="1187" w:type="dxa"/>
            <w:tcBorders>
              <w:top w:val="nil"/>
              <w:left w:val="nil"/>
              <w:bottom w:val="nil"/>
              <w:right w:val="nil"/>
            </w:tcBorders>
            <w:noWrap/>
            <w:vAlign w:val="center"/>
          </w:tcPr>
          <w:p w:rsidR="00F45B32" w:rsidRPr="00267D2D" w:rsidRDefault="00F45B32" w:rsidP="00CA6C18">
            <w:pPr>
              <w:jc w:val="right"/>
              <w:rPr>
                <w:rFonts w:ascii="Arial" w:hAnsi="Arial" w:cs="Arial"/>
                <w:sz w:val="18"/>
                <w:szCs w:val="18"/>
              </w:rPr>
            </w:pPr>
          </w:p>
        </w:tc>
        <w:tc>
          <w:tcPr>
            <w:tcW w:w="1045" w:type="dxa"/>
            <w:tcBorders>
              <w:top w:val="nil"/>
              <w:left w:val="nil"/>
              <w:bottom w:val="nil"/>
              <w:right w:val="nil"/>
            </w:tcBorders>
            <w:noWrap/>
            <w:vAlign w:val="bottom"/>
          </w:tcPr>
          <w:p w:rsidR="00F45B32" w:rsidRPr="00267D2D" w:rsidRDefault="00F45B32" w:rsidP="00CA6C18">
            <w:pPr>
              <w:jc w:val="right"/>
              <w:rPr>
                <w:rFonts w:ascii="Arial" w:hAnsi="Arial" w:cs="Arial"/>
                <w:sz w:val="18"/>
                <w:szCs w:val="18"/>
              </w:rPr>
            </w:pPr>
          </w:p>
        </w:tc>
        <w:tc>
          <w:tcPr>
            <w:tcW w:w="1045" w:type="dxa"/>
            <w:tcBorders>
              <w:top w:val="nil"/>
              <w:left w:val="nil"/>
              <w:bottom w:val="nil"/>
              <w:right w:val="nil"/>
            </w:tcBorders>
            <w:shd w:val="clear" w:color="auto" w:fill="auto"/>
            <w:noWrap/>
            <w:vAlign w:val="bottom"/>
          </w:tcPr>
          <w:p w:rsidR="00F45B32" w:rsidRPr="00267D2D" w:rsidRDefault="00F45B32" w:rsidP="00580911">
            <w:pPr>
              <w:jc w:val="right"/>
              <w:rPr>
                <w:rFonts w:ascii="Arial" w:hAnsi="Arial" w:cs="Arial"/>
                <w:sz w:val="18"/>
                <w:szCs w:val="18"/>
              </w:rPr>
            </w:pPr>
            <w:r w:rsidRPr="00267D2D">
              <w:rPr>
                <w:rFonts w:ascii="Arial" w:hAnsi="Arial" w:cs="Arial"/>
                <w:sz w:val="18"/>
                <w:szCs w:val="18"/>
              </w:rPr>
              <w:t>1 479 453</w:t>
            </w:r>
          </w:p>
        </w:tc>
      </w:tr>
      <w:tr w:rsidR="00F45B32" w:rsidRPr="000A2EA7" w:rsidTr="006D40CF">
        <w:trPr>
          <w:trHeight w:val="480"/>
        </w:trPr>
        <w:tc>
          <w:tcPr>
            <w:tcW w:w="2925"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Neuhradená strata minulých rokov</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760" w:type="dxa"/>
            <w:tcBorders>
              <w:top w:val="nil"/>
              <w:left w:val="nil"/>
              <w:bottom w:val="nil"/>
              <w:right w:val="nil"/>
            </w:tcBorders>
            <w:noWrap/>
            <w:vAlign w:val="bottom"/>
          </w:tcPr>
          <w:p w:rsidR="00F45B32" w:rsidRPr="00267D2D" w:rsidRDefault="00F45B32" w:rsidP="000A2EA7">
            <w:pPr>
              <w:jc w:val="right"/>
              <w:rPr>
                <w:rFonts w:ascii="Arial" w:hAnsi="Arial" w:cs="Arial"/>
                <w:sz w:val="18"/>
                <w:szCs w:val="18"/>
              </w:rPr>
            </w:pPr>
          </w:p>
        </w:tc>
        <w:tc>
          <w:tcPr>
            <w:tcW w:w="1187" w:type="dxa"/>
            <w:tcBorders>
              <w:top w:val="nil"/>
              <w:left w:val="nil"/>
              <w:bottom w:val="nil"/>
              <w:right w:val="nil"/>
            </w:tcBorders>
            <w:noWrap/>
            <w:vAlign w:val="bottom"/>
          </w:tcPr>
          <w:p w:rsidR="00F45B32" w:rsidRPr="00267D2D" w:rsidRDefault="00F45B32" w:rsidP="000A2EA7">
            <w:pPr>
              <w:jc w:val="right"/>
              <w:rPr>
                <w:rFonts w:ascii="Arial" w:hAnsi="Arial" w:cs="Arial"/>
                <w:sz w:val="18"/>
                <w:szCs w:val="18"/>
              </w:rPr>
            </w:pPr>
          </w:p>
        </w:tc>
        <w:tc>
          <w:tcPr>
            <w:tcW w:w="1045" w:type="dxa"/>
            <w:tcBorders>
              <w:top w:val="nil"/>
              <w:left w:val="nil"/>
              <w:bottom w:val="nil"/>
              <w:right w:val="nil"/>
            </w:tcBorders>
            <w:noWrap/>
            <w:vAlign w:val="bottom"/>
          </w:tcPr>
          <w:p w:rsidR="00F45B32" w:rsidRPr="00267D2D" w:rsidRDefault="00F45B32" w:rsidP="000A2EA7">
            <w:pPr>
              <w:jc w:val="right"/>
              <w:rPr>
                <w:rFonts w:ascii="Arial" w:hAnsi="Arial" w:cs="Arial"/>
                <w:sz w:val="18"/>
                <w:szCs w:val="18"/>
              </w:rPr>
            </w:pPr>
          </w:p>
        </w:tc>
        <w:tc>
          <w:tcPr>
            <w:tcW w:w="1045"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r>
      <w:tr w:rsidR="00F45B32" w:rsidRPr="000A2EA7" w:rsidTr="006D40CF">
        <w:trPr>
          <w:trHeight w:val="720"/>
        </w:trPr>
        <w:tc>
          <w:tcPr>
            <w:tcW w:w="2925"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Výsledok hospodárenia bežného účtovného obdobia</w:t>
            </w:r>
          </w:p>
        </w:tc>
        <w:tc>
          <w:tcPr>
            <w:tcW w:w="1259" w:type="dxa"/>
            <w:tcBorders>
              <w:top w:val="nil"/>
              <w:left w:val="nil"/>
              <w:bottom w:val="nil"/>
              <w:right w:val="nil"/>
            </w:tcBorders>
            <w:noWrap/>
            <w:vAlign w:val="bottom"/>
          </w:tcPr>
          <w:p w:rsidR="00F45B32" w:rsidRPr="002C0776" w:rsidRDefault="00F45B32" w:rsidP="00FF23BB">
            <w:pPr>
              <w:jc w:val="right"/>
              <w:rPr>
                <w:rFonts w:ascii="Arial" w:hAnsi="Arial" w:cs="Arial"/>
                <w:sz w:val="18"/>
                <w:szCs w:val="18"/>
              </w:rPr>
            </w:pPr>
            <w:r>
              <w:rPr>
                <w:rFonts w:ascii="Arial" w:hAnsi="Arial" w:cs="Arial"/>
                <w:sz w:val="18"/>
                <w:szCs w:val="18"/>
              </w:rPr>
              <w:t>5 538 384</w:t>
            </w:r>
          </w:p>
        </w:tc>
        <w:tc>
          <w:tcPr>
            <w:tcW w:w="1760" w:type="dxa"/>
            <w:tcBorders>
              <w:top w:val="nil"/>
              <w:left w:val="nil"/>
              <w:bottom w:val="nil"/>
              <w:right w:val="nil"/>
            </w:tcBorders>
            <w:noWrap/>
            <w:vAlign w:val="bottom"/>
          </w:tcPr>
          <w:p w:rsidR="00F45B32" w:rsidRPr="00F45B32" w:rsidRDefault="00A84436" w:rsidP="00712CCF">
            <w:pPr>
              <w:jc w:val="right"/>
              <w:rPr>
                <w:rFonts w:ascii="Arial" w:hAnsi="Arial" w:cs="Arial"/>
                <w:sz w:val="18"/>
                <w:szCs w:val="18"/>
                <w:highlight w:val="yellow"/>
              </w:rPr>
            </w:pPr>
            <w:r w:rsidRPr="00A84436">
              <w:rPr>
                <w:rFonts w:ascii="Arial" w:hAnsi="Arial" w:cs="Arial"/>
                <w:sz w:val="18"/>
                <w:szCs w:val="18"/>
              </w:rPr>
              <w:t xml:space="preserve">  6 600 860</w:t>
            </w:r>
          </w:p>
        </w:tc>
        <w:tc>
          <w:tcPr>
            <w:tcW w:w="1187"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F45B32" w:rsidRPr="00F45B32" w:rsidRDefault="00267D2D" w:rsidP="005239DD">
            <w:pPr>
              <w:jc w:val="right"/>
              <w:rPr>
                <w:rFonts w:ascii="Arial" w:hAnsi="Arial" w:cs="Arial"/>
                <w:sz w:val="18"/>
                <w:szCs w:val="18"/>
                <w:highlight w:val="yellow"/>
              </w:rPr>
            </w:pPr>
            <w:r w:rsidRPr="00267D2D">
              <w:rPr>
                <w:rFonts w:ascii="Arial" w:hAnsi="Arial" w:cs="Arial"/>
                <w:sz w:val="18"/>
                <w:szCs w:val="18"/>
              </w:rPr>
              <w:t>-5 538 384</w:t>
            </w:r>
          </w:p>
        </w:tc>
        <w:tc>
          <w:tcPr>
            <w:tcW w:w="1045" w:type="dxa"/>
            <w:tcBorders>
              <w:top w:val="nil"/>
              <w:left w:val="nil"/>
              <w:bottom w:val="nil"/>
              <w:right w:val="nil"/>
            </w:tcBorders>
            <w:noWrap/>
            <w:vAlign w:val="bottom"/>
          </w:tcPr>
          <w:p w:rsidR="00F45B32" w:rsidRPr="00F45B32" w:rsidRDefault="00A84436" w:rsidP="00712CCF">
            <w:pPr>
              <w:jc w:val="right"/>
              <w:rPr>
                <w:rFonts w:ascii="Arial" w:hAnsi="Arial" w:cs="Arial"/>
                <w:sz w:val="18"/>
                <w:szCs w:val="18"/>
                <w:highlight w:val="yellow"/>
              </w:rPr>
            </w:pPr>
            <w:r w:rsidRPr="00A84436">
              <w:rPr>
                <w:rFonts w:ascii="Arial" w:hAnsi="Arial" w:cs="Arial"/>
                <w:sz w:val="18"/>
                <w:szCs w:val="18"/>
              </w:rPr>
              <w:t xml:space="preserve">  6 600 860</w:t>
            </w:r>
          </w:p>
        </w:tc>
      </w:tr>
      <w:tr w:rsidR="00F45B32" w:rsidRPr="000A2EA7" w:rsidTr="006D40CF">
        <w:trPr>
          <w:trHeight w:val="240"/>
        </w:trPr>
        <w:tc>
          <w:tcPr>
            <w:tcW w:w="2925"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Vyplatené dividendy</w:t>
            </w:r>
          </w:p>
        </w:tc>
        <w:tc>
          <w:tcPr>
            <w:tcW w:w="1259" w:type="dxa"/>
            <w:tcBorders>
              <w:top w:val="nil"/>
              <w:left w:val="nil"/>
              <w:bottom w:val="nil"/>
              <w:right w:val="nil"/>
            </w:tcBorders>
            <w:noWrap/>
            <w:vAlign w:val="bottom"/>
          </w:tcPr>
          <w:p w:rsidR="00F45B32" w:rsidRPr="00AD65A6" w:rsidRDefault="00F45B32" w:rsidP="00FF23BB">
            <w:pPr>
              <w:jc w:val="right"/>
              <w:rPr>
                <w:rFonts w:ascii="Arial" w:hAnsi="Arial" w:cs="Arial"/>
                <w:sz w:val="18"/>
                <w:szCs w:val="18"/>
              </w:rPr>
            </w:pPr>
          </w:p>
        </w:tc>
        <w:tc>
          <w:tcPr>
            <w:tcW w:w="1760"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187" w:type="dxa"/>
            <w:tcBorders>
              <w:top w:val="nil"/>
              <w:left w:val="nil"/>
              <w:bottom w:val="nil"/>
              <w:right w:val="nil"/>
            </w:tcBorders>
            <w:noWrap/>
            <w:vAlign w:val="bottom"/>
          </w:tcPr>
          <w:p w:rsidR="00F45B32" w:rsidRPr="00F45B32" w:rsidRDefault="00267D2D" w:rsidP="000A2EA7">
            <w:pPr>
              <w:jc w:val="right"/>
              <w:rPr>
                <w:rFonts w:ascii="Arial" w:hAnsi="Arial" w:cs="Arial"/>
                <w:sz w:val="18"/>
                <w:szCs w:val="18"/>
                <w:highlight w:val="yellow"/>
              </w:rPr>
            </w:pPr>
            <w:r w:rsidRPr="00267D2D">
              <w:rPr>
                <w:rFonts w:ascii="Arial" w:hAnsi="Arial" w:cs="Arial"/>
                <w:sz w:val="18"/>
                <w:szCs w:val="18"/>
              </w:rPr>
              <w:t>-5 538 384</w:t>
            </w:r>
          </w:p>
        </w:tc>
        <w:tc>
          <w:tcPr>
            <w:tcW w:w="1045" w:type="dxa"/>
            <w:tcBorders>
              <w:top w:val="nil"/>
              <w:left w:val="nil"/>
              <w:bottom w:val="nil"/>
              <w:right w:val="nil"/>
            </w:tcBorders>
            <w:noWrap/>
            <w:vAlign w:val="bottom"/>
          </w:tcPr>
          <w:p w:rsidR="00F45B32" w:rsidRPr="00F45B32" w:rsidRDefault="00267D2D" w:rsidP="000A2EA7">
            <w:pPr>
              <w:jc w:val="right"/>
              <w:rPr>
                <w:rFonts w:ascii="Arial" w:hAnsi="Arial" w:cs="Arial"/>
                <w:sz w:val="18"/>
                <w:szCs w:val="18"/>
                <w:highlight w:val="yellow"/>
              </w:rPr>
            </w:pPr>
            <w:r w:rsidRPr="00267D2D">
              <w:rPr>
                <w:rFonts w:ascii="Arial" w:hAnsi="Arial" w:cs="Arial"/>
                <w:sz w:val="18"/>
                <w:szCs w:val="18"/>
              </w:rPr>
              <w:t>5 538 384</w:t>
            </w:r>
          </w:p>
        </w:tc>
        <w:tc>
          <w:tcPr>
            <w:tcW w:w="1045"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r>
      <w:tr w:rsidR="00F45B32" w:rsidRPr="000A2EA7" w:rsidTr="006D40CF">
        <w:trPr>
          <w:trHeight w:val="190"/>
        </w:trPr>
        <w:tc>
          <w:tcPr>
            <w:tcW w:w="2925" w:type="dxa"/>
            <w:tcBorders>
              <w:top w:val="nil"/>
              <w:left w:val="nil"/>
              <w:bottom w:val="nil"/>
              <w:right w:val="nil"/>
            </w:tcBorders>
            <w:vAlign w:val="bottom"/>
          </w:tcPr>
          <w:p w:rsidR="00F45B32" w:rsidRPr="000A2EA7" w:rsidRDefault="00F45B32" w:rsidP="000A2EA7">
            <w:pPr>
              <w:rPr>
                <w:rFonts w:ascii="Arial" w:hAnsi="Arial" w:cs="Arial"/>
                <w:sz w:val="18"/>
                <w:szCs w:val="18"/>
              </w:rPr>
            </w:pPr>
          </w:p>
        </w:tc>
        <w:tc>
          <w:tcPr>
            <w:tcW w:w="1259" w:type="dxa"/>
            <w:tcBorders>
              <w:top w:val="nil"/>
              <w:left w:val="nil"/>
              <w:bottom w:val="nil"/>
              <w:right w:val="nil"/>
            </w:tcBorders>
            <w:noWrap/>
            <w:vAlign w:val="bottom"/>
          </w:tcPr>
          <w:p w:rsidR="00F45B32" w:rsidRPr="00AD65A6" w:rsidRDefault="00F45B32" w:rsidP="00FF23BB">
            <w:pPr>
              <w:jc w:val="right"/>
              <w:rPr>
                <w:rFonts w:ascii="Arial" w:hAnsi="Arial" w:cs="Arial"/>
                <w:sz w:val="18"/>
                <w:szCs w:val="18"/>
              </w:rPr>
            </w:pPr>
          </w:p>
        </w:tc>
        <w:tc>
          <w:tcPr>
            <w:tcW w:w="1760"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187"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r>
      <w:tr w:rsidR="00F45B32" w:rsidRPr="000A2EA7" w:rsidTr="006D40CF">
        <w:trPr>
          <w:trHeight w:val="255"/>
        </w:trPr>
        <w:tc>
          <w:tcPr>
            <w:tcW w:w="2925"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Vlastné imanie spolu</w:t>
            </w:r>
          </w:p>
        </w:tc>
        <w:tc>
          <w:tcPr>
            <w:tcW w:w="1259" w:type="dxa"/>
            <w:tcBorders>
              <w:top w:val="single" w:sz="4" w:space="0" w:color="auto"/>
              <w:left w:val="nil"/>
              <w:bottom w:val="double" w:sz="6" w:space="0" w:color="auto"/>
              <w:right w:val="nil"/>
            </w:tcBorders>
            <w:noWrap/>
            <w:vAlign w:val="bottom"/>
          </w:tcPr>
          <w:p w:rsidR="00F45B32" w:rsidRPr="002C0776" w:rsidRDefault="00F45B32" w:rsidP="00FF23BB">
            <w:pPr>
              <w:jc w:val="right"/>
              <w:rPr>
                <w:rFonts w:ascii="Arial" w:hAnsi="Arial" w:cs="Arial"/>
                <w:b/>
                <w:sz w:val="18"/>
                <w:szCs w:val="18"/>
              </w:rPr>
            </w:pPr>
            <w:r>
              <w:rPr>
                <w:rFonts w:ascii="Arial" w:hAnsi="Arial" w:cs="Arial"/>
                <w:b/>
                <w:sz w:val="18"/>
                <w:szCs w:val="18"/>
              </w:rPr>
              <w:t>21 812 366</w:t>
            </w:r>
          </w:p>
        </w:tc>
        <w:tc>
          <w:tcPr>
            <w:tcW w:w="1760" w:type="dxa"/>
            <w:tcBorders>
              <w:top w:val="single" w:sz="4" w:space="0" w:color="auto"/>
              <w:left w:val="nil"/>
              <w:bottom w:val="double" w:sz="6" w:space="0" w:color="auto"/>
              <w:right w:val="nil"/>
            </w:tcBorders>
            <w:noWrap/>
            <w:vAlign w:val="bottom"/>
          </w:tcPr>
          <w:p w:rsidR="00F45B32" w:rsidRPr="00267D2D" w:rsidRDefault="00A84436" w:rsidP="00673064">
            <w:pPr>
              <w:jc w:val="right"/>
              <w:rPr>
                <w:rFonts w:ascii="Arial" w:hAnsi="Arial" w:cs="Arial"/>
                <w:b/>
                <w:sz w:val="18"/>
                <w:szCs w:val="18"/>
              </w:rPr>
            </w:pPr>
            <w:r w:rsidRPr="00A84436">
              <w:rPr>
                <w:rFonts w:ascii="Arial" w:hAnsi="Arial" w:cs="Arial"/>
                <w:b/>
                <w:sz w:val="18"/>
                <w:szCs w:val="18"/>
              </w:rPr>
              <w:t xml:space="preserve">  6 600 860</w:t>
            </w:r>
          </w:p>
        </w:tc>
        <w:tc>
          <w:tcPr>
            <w:tcW w:w="1187" w:type="dxa"/>
            <w:tcBorders>
              <w:top w:val="single" w:sz="4" w:space="0" w:color="auto"/>
              <w:left w:val="nil"/>
              <w:bottom w:val="double" w:sz="6" w:space="0" w:color="auto"/>
              <w:right w:val="nil"/>
            </w:tcBorders>
            <w:noWrap/>
            <w:vAlign w:val="bottom"/>
          </w:tcPr>
          <w:p w:rsidR="00F45B32" w:rsidRPr="00267D2D" w:rsidRDefault="00267D2D" w:rsidP="00E52A1D">
            <w:pPr>
              <w:jc w:val="right"/>
              <w:rPr>
                <w:rFonts w:ascii="Arial" w:hAnsi="Arial" w:cs="Arial"/>
                <w:b/>
                <w:bCs/>
                <w:sz w:val="18"/>
                <w:szCs w:val="18"/>
              </w:rPr>
            </w:pPr>
            <w:r w:rsidRPr="00267D2D">
              <w:rPr>
                <w:rFonts w:ascii="Arial" w:hAnsi="Arial" w:cs="Arial"/>
                <w:b/>
                <w:sz w:val="18"/>
                <w:szCs w:val="18"/>
              </w:rPr>
              <w:t>-5 538 384</w:t>
            </w:r>
          </w:p>
        </w:tc>
        <w:tc>
          <w:tcPr>
            <w:tcW w:w="1045" w:type="dxa"/>
            <w:tcBorders>
              <w:top w:val="single" w:sz="4" w:space="0" w:color="auto"/>
              <w:left w:val="nil"/>
              <w:bottom w:val="double" w:sz="6" w:space="0" w:color="auto"/>
              <w:right w:val="nil"/>
            </w:tcBorders>
            <w:noWrap/>
            <w:vAlign w:val="bottom"/>
          </w:tcPr>
          <w:p w:rsidR="00F45B32" w:rsidRPr="00F45B32" w:rsidRDefault="00F45B32" w:rsidP="000A2EA7">
            <w:pPr>
              <w:jc w:val="right"/>
              <w:rPr>
                <w:rFonts w:ascii="Arial" w:hAnsi="Arial" w:cs="Arial"/>
                <w:b/>
                <w:bCs/>
                <w:sz w:val="18"/>
                <w:szCs w:val="18"/>
                <w:highlight w:val="yellow"/>
              </w:rPr>
            </w:pPr>
          </w:p>
        </w:tc>
        <w:tc>
          <w:tcPr>
            <w:tcW w:w="1045" w:type="dxa"/>
            <w:tcBorders>
              <w:top w:val="single" w:sz="4" w:space="0" w:color="auto"/>
              <w:left w:val="nil"/>
              <w:bottom w:val="double" w:sz="6" w:space="0" w:color="auto"/>
              <w:right w:val="nil"/>
            </w:tcBorders>
            <w:noWrap/>
            <w:vAlign w:val="bottom"/>
          </w:tcPr>
          <w:p w:rsidR="00F45B32" w:rsidRPr="00F45B32" w:rsidRDefault="00852D3F" w:rsidP="00712CCF">
            <w:pPr>
              <w:jc w:val="right"/>
              <w:rPr>
                <w:rFonts w:ascii="Arial" w:hAnsi="Arial" w:cs="Arial"/>
                <w:b/>
                <w:sz w:val="18"/>
                <w:szCs w:val="18"/>
                <w:highlight w:val="yellow"/>
              </w:rPr>
            </w:pPr>
            <w:r>
              <w:rPr>
                <w:rFonts w:ascii="Arial" w:hAnsi="Arial" w:cs="Arial"/>
                <w:b/>
                <w:sz w:val="18"/>
                <w:szCs w:val="18"/>
              </w:rPr>
              <w:t>22 874 842</w:t>
            </w:r>
          </w:p>
        </w:tc>
      </w:tr>
    </w:tbl>
    <w:p w:rsidR="000E7828" w:rsidRDefault="000E7828">
      <w:pPr>
        <w:rPr>
          <w:rFonts w:ascii="Arial" w:hAnsi="Arial" w:cs="Arial"/>
          <w:bCs/>
          <w:iCs/>
          <w:sz w:val="20"/>
          <w:szCs w:val="20"/>
        </w:rPr>
      </w:pPr>
    </w:p>
    <w:p w:rsidR="000E7828" w:rsidRDefault="000E7828">
      <w:pPr>
        <w:rPr>
          <w:rFonts w:ascii="Arial" w:hAnsi="Arial" w:cs="Arial"/>
          <w:bCs/>
          <w:iCs/>
          <w:sz w:val="20"/>
          <w:szCs w:val="20"/>
        </w:rPr>
      </w:pPr>
    </w:p>
    <w:p w:rsidR="007A3C98" w:rsidRDefault="007A3C98">
      <w:pPr>
        <w:rPr>
          <w:rFonts w:ascii="Arial" w:hAnsi="Arial" w:cs="Arial"/>
          <w:bCs/>
          <w:iCs/>
          <w:sz w:val="20"/>
          <w:szCs w:val="20"/>
        </w:rPr>
      </w:pPr>
    </w:p>
    <w:p w:rsidR="005E052D" w:rsidRDefault="005E052D">
      <w:pPr>
        <w:rPr>
          <w:rFonts w:ascii="Arial" w:hAnsi="Arial" w:cs="Arial"/>
          <w:bCs/>
          <w:iCs/>
          <w:sz w:val="20"/>
          <w:szCs w:val="20"/>
        </w:rPr>
      </w:pPr>
    </w:p>
    <w:p w:rsidR="005E052D" w:rsidRDefault="005E052D">
      <w:pPr>
        <w:rPr>
          <w:rFonts w:ascii="Arial" w:hAnsi="Arial" w:cs="Arial"/>
          <w:bCs/>
          <w:iCs/>
          <w:sz w:val="20"/>
          <w:szCs w:val="20"/>
        </w:rPr>
      </w:pPr>
    </w:p>
    <w:p w:rsidR="007523C0" w:rsidRDefault="007523C0">
      <w:pPr>
        <w:rPr>
          <w:rFonts w:ascii="Arial" w:hAnsi="Arial" w:cs="Arial"/>
          <w:bCs/>
          <w:iCs/>
          <w:sz w:val="20"/>
          <w:szCs w:val="20"/>
        </w:rPr>
      </w:pPr>
    </w:p>
    <w:tbl>
      <w:tblPr>
        <w:tblW w:w="0" w:type="auto"/>
        <w:tblInd w:w="505" w:type="dxa"/>
        <w:tblLayout w:type="fixed"/>
        <w:tblCellMar>
          <w:left w:w="70" w:type="dxa"/>
          <w:right w:w="70" w:type="dxa"/>
        </w:tblCellMar>
        <w:tblLook w:val="00A0" w:firstRow="1" w:lastRow="0" w:firstColumn="1" w:lastColumn="0" w:noHBand="0" w:noVBand="0"/>
      </w:tblPr>
      <w:tblGrid>
        <w:gridCol w:w="2925"/>
        <w:gridCol w:w="1259"/>
        <w:gridCol w:w="1259"/>
        <w:gridCol w:w="1259"/>
        <w:gridCol w:w="1259"/>
        <w:gridCol w:w="1259"/>
      </w:tblGrid>
      <w:tr w:rsidR="00A06140" w:rsidRPr="000A2EA7" w:rsidTr="00A06140">
        <w:trPr>
          <w:trHeight w:val="240"/>
        </w:trPr>
        <w:tc>
          <w:tcPr>
            <w:tcW w:w="2925" w:type="dxa"/>
            <w:tcBorders>
              <w:top w:val="nil"/>
              <w:left w:val="nil"/>
              <w:bottom w:val="nil"/>
              <w:right w:val="nil"/>
            </w:tcBorders>
            <w:vAlign w:val="center"/>
          </w:tcPr>
          <w:p w:rsidR="00A06140" w:rsidRPr="000A2EA7" w:rsidRDefault="00A06140" w:rsidP="00A06140">
            <w:pPr>
              <w:rPr>
                <w:rFonts w:ascii="Arial" w:hAnsi="Arial" w:cs="Arial"/>
                <w:b/>
                <w:bCs/>
                <w:sz w:val="18"/>
                <w:szCs w:val="18"/>
              </w:rPr>
            </w:pPr>
            <w:r>
              <w:t xml:space="preserve"> </w:t>
            </w:r>
          </w:p>
        </w:tc>
        <w:tc>
          <w:tcPr>
            <w:tcW w:w="6295" w:type="dxa"/>
            <w:gridSpan w:val="5"/>
            <w:tcBorders>
              <w:top w:val="nil"/>
              <w:left w:val="nil"/>
              <w:bottom w:val="nil"/>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A06140" w:rsidRPr="000A2EA7" w:rsidTr="00A06140">
        <w:trPr>
          <w:trHeight w:val="960"/>
        </w:trPr>
        <w:tc>
          <w:tcPr>
            <w:tcW w:w="2925"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Položka vlastného imania</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 xml:space="preserve">Prírastky </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 xml:space="preserve">Úbytky </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Presuny</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konci účtovného obdobia</w:t>
            </w:r>
          </w:p>
        </w:tc>
      </w:tr>
      <w:tr w:rsidR="00A06140" w:rsidRPr="000A2EA7" w:rsidTr="00A06140">
        <w:trPr>
          <w:trHeight w:val="240"/>
        </w:trPr>
        <w:tc>
          <w:tcPr>
            <w:tcW w:w="2925"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a</w:t>
            </w:r>
          </w:p>
        </w:tc>
        <w:tc>
          <w:tcPr>
            <w:tcW w:w="1259" w:type="dxa"/>
            <w:tcBorders>
              <w:top w:val="nil"/>
              <w:left w:val="nil"/>
              <w:bottom w:val="single" w:sz="4" w:space="0" w:color="auto"/>
              <w:right w:val="nil"/>
            </w:tcBorders>
            <w:vAlign w:val="bottom"/>
          </w:tcPr>
          <w:p w:rsidR="00A06140" w:rsidRPr="000A2EA7" w:rsidRDefault="00F62187" w:rsidP="00A06140">
            <w:pPr>
              <w:jc w:val="center"/>
              <w:rPr>
                <w:rFonts w:ascii="Arial" w:hAnsi="Arial" w:cs="Arial"/>
                <w:b/>
                <w:bCs/>
                <w:sz w:val="18"/>
                <w:szCs w:val="18"/>
              </w:rPr>
            </w:pPr>
            <w:r w:rsidRPr="000A2EA7">
              <w:rPr>
                <w:rFonts w:ascii="Arial" w:hAnsi="Arial" w:cs="Arial"/>
                <w:b/>
                <w:bCs/>
                <w:sz w:val="18"/>
                <w:szCs w:val="18"/>
              </w:rPr>
              <w:t>B</w:t>
            </w:r>
          </w:p>
        </w:tc>
        <w:tc>
          <w:tcPr>
            <w:tcW w:w="1259"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c</w:t>
            </w:r>
          </w:p>
        </w:tc>
        <w:tc>
          <w:tcPr>
            <w:tcW w:w="1259"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d</w:t>
            </w:r>
          </w:p>
        </w:tc>
        <w:tc>
          <w:tcPr>
            <w:tcW w:w="1259"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e</w:t>
            </w:r>
          </w:p>
        </w:tc>
        <w:tc>
          <w:tcPr>
            <w:tcW w:w="1259" w:type="dxa"/>
            <w:tcBorders>
              <w:top w:val="nil"/>
              <w:left w:val="nil"/>
              <w:bottom w:val="single" w:sz="4" w:space="0" w:color="auto"/>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f</w:t>
            </w:r>
          </w:p>
        </w:tc>
      </w:tr>
      <w:tr w:rsidR="00F45B32" w:rsidRPr="000A2EA7" w:rsidTr="00A06140">
        <w:trPr>
          <w:trHeight w:val="240"/>
        </w:trPr>
        <w:tc>
          <w:tcPr>
            <w:tcW w:w="2925" w:type="dxa"/>
            <w:tcBorders>
              <w:top w:val="nil"/>
              <w:left w:val="nil"/>
              <w:bottom w:val="nil"/>
              <w:right w:val="nil"/>
            </w:tcBorders>
            <w:vAlign w:val="bottom"/>
          </w:tcPr>
          <w:p w:rsidR="00F45B32" w:rsidRPr="000A2EA7" w:rsidRDefault="00F45B32" w:rsidP="00A06140">
            <w:pPr>
              <w:rPr>
                <w:rFonts w:ascii="Arial" w:hAnsi="Arial" w:cs="Arial"/>
                <w:sz w:val="18"/>
                <w:szCs w:val="18"/>
              </w:rPr>
            </w:pPr>
            <w:r w:rsidRPr="000A2EA7">
              <w:rPr>
                <w:rFonts w:ascii="Arial" w:hAnsi="Arial" w:cs="Arial"/>
                <w:sz w:val="18"/>
                <w:szCs w:val="18"/>
              </w:rPr>
              <w:t>Základné imanie</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sidRPr="00E52A1D">
              <w:rPr>
                <w:rFonts w:ascii="Arial" w:hAnsi="Arial" w:cs="Arial"/>
                <w:sz w:val="18"/>
                <w:szCs w:val="18"/>
              </w:rPr>
              <w:t>14 794 529</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sidRPr="00E52A1D">
              <w:rPr>
                <w:rFonts w:ascii="Arial" w:hAnsi="Arial" w:cs="Arial"/>
                <w:sz w:val="18"/>
                <w:szCs w:val="18"/>
              </w:rPr>
              <w:t>14 794 529</w:t>
            </w:r>
          </w:p>
        </w:tc>
      </w:tr>
      <w:tr w:rsidR="00F45B32" w:rsidRPr="000A2EA7" w:rsidTr="00A06140">
        <w:trPr>
          <w:trHeight w:val="240"/>
        </w:trPr>
        <w:tc>
          <w:tcPr>
            <w:tcW w:w="2925" w:type="dxa"/>
            <w:tcBorders>
              <w:top w:val="nil"/>
              <w:left w:val="nil"/>
              <w:bottom w:val="nil"/>
              <w:right w:val="nil"/>
            </w:tcBorders>
            <w:vAlign w:val="bottom"/>
          </w:tcPr>
          <w:p w:rsidR="00F45B32" w:rsidRPr="000A2EA7" w:rsidRDefault="00F45B32" w:rsidP="00A06140">
            <w:pPr>
              <w:rPr>
                <w:rFonts w:ascii="Arial" w:hAnsi="Arial" w:cs="Arial"/>
                <w:sz w:val="18"/>
                <w:szCs w:val="18"/>
              </w:rPr>
            </w:pPr>
            <w:r w:rsidRPr="000A2EA7">
              <w:rPr>
                <w:rFonts w:ascii="Arial" w:hAnsi="Arial" w:cs="Arial"/>
                <w:sz w:val="18"/>
                <w:szCs w:val="18"/>
              </w:rPr>
              <w:t>Ostatné kapitálové fondy</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sidRPr="00E52A1D">
              <w:rPr>
                <w:rFonts w:ascii="Arial" w:hAnsi="Arial" w:cs="Arial"/>
                <w:sz w:val="18"/>
                <w:szCs w:val="18"/>
              </w:rPr>
              <w:t>4 490 280</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Pr>
                <w:rFonts w:ascii="Arial" w:hAnsi="Arial" w:cs="Arial"/>
                <w:sz w:val="18"/>
                <w:szCs w:val="18"/>
              </w:rPr>
              <w:t>-4 490 280</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Pr>
                <w:rFonts w:ascii="Arial" w:hAnsi="Arial" w:cs="Arial"/>
                <w:sz w:val="18"/>
                <w:szCs w:val="18"/>
              </w:rPr>
              <w:t>-</w:t>
            </w:r>
          </w:p>
        </w:tc>
      </w:tr>
      <w:tr w:rsidR="00F45B32" w:rsidRPr="000A2EA7" w:rsidTr="0037215F">
        <w:trPr>
          <w:trHeight w:val="240"/>
        </w:trPr>
        <w:tc>
          <w:tcPr>
            <w:tcW w:w="2925" w:type="dxa"/>
            <w:tcBorders>
              <w:top w:val="nil"/>
              <w:left w:val="nil"/>
              <w:bottom w:val="nil"/>
              <w:right w:val="nil"/>
            </w:tcBorders>
            <w:vAlign w:val="center"/>
          </w:tcPr>
          <w:p w:rsidR="00F45B32" w:rsidRPr="000A2EA7" w:rsidRDefault="00F45B32" w:rsidP="00A06140">
            <w:pPr>
              <w:rPr>
                <w:rFonts w:ascii="Arial" w:hAnsi="Arial" w:cs="Arial"/>
                <w:sz w:val="18"/>
                <w:szCs w:val="18"/>
              </w:rPr>
            </w:pPr>
            <w:r w:rsidRPr="000A2EA7">
              <w:rPr>
                <w:rFonts w:ascii="Arial" w:hAnsi="Arial" w:cs="Arial"/>
                <w:sz w:val="18"/>
                <w:szCs w:val="18"/>
              </w:rPr>
              <w:t>Zákonný rezervný fond</w:t>
            </w:r>
          </w:p>
        </w:tc>
        <w:tc>
          <w:tcPr>
            <w:tcW w:w="1259" w:type="dxa"/>
            <w:tcBorders>
              <w:top w:val="nil"/>
              <w:left w:val="nil"/>
              <w:bottom w:val="nil"/>
              <w:right w:val="nil"/>
            </w:tcBorders>
            <w:vAlign w:val="bottom"/>
          </w:tcPr>
          <w:p w:rsidR="00F45B32" w:rsidRPr="00E52A1D" w:rsidRDefault="00F45B32" w:rsidP="00FF23BB">
            <w:pPr>
              <w:jc w:val="right"/>
              <w:rPr>
                <w:rFonts w:ascii="Arial" w:hAnsi="Arial" w:cs="Arial"/>
                <w:sz w:val="18"/>
                <w:szCs w:val="18"/>
              </w:rPr>
            </w:pPr>
            <w:r w:rsidRPr="00E52A1D">
              <w:rPr>
                <w:rFonts w:ascii="Arial" w:hAnsi="Arial" w:cs="Arial"/>
                <w:sz w:val="18"/>
                <w:szCs w:val="18"/>
              </w:rPr>
              <w:t>1 479 453</w:t>
            </w:r>
          </w:p>
        </w:tc>
        <w:tc>
          <w:tcPr>
            <w:tcW w:w="1259" w:type="dxa"/>
            <w:tcBorders>
              <w:top w:val="nil"/>
              <w:left w:val="nil"/>
              <w:bottom w:val="nil"/>
              <w:right w:val="nil"/>
            </w:tcBorders>
            <w:noWrap/>
            <w:vAlign w:val="center"/>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center"/>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sidRPr="00E52A1D">
              <w:rPr>
                <w:rFonts w:ascii="Arial" w:hAnsi="Arial" w:cs="Arial"/>
                <w:sz w:val="18"/>
                <w:szCs w:val="18"/>
              </w:rPr>
              <w:t>1 479 453</w:t>
            </w:r>
          </w:p>
        </w:tc>
      </w:tr>
      <w:tr w:rsidR="00F45B32" w:rsidRPr="000A2EA7" w:rsidTr="00A06140">
        <w:trPr>
          <w:trHeight w:val="480"/>
        </w:trPr>
        <w:tc>
          <w:tcPr>
            <w:tcW w:w="2925" w:type="dxa"/>
            <w:tcBorders>
              <w:top w:val="nil"/>
              <w:left w:val="nil"/>
              <w:bottom w:val="nil"/>
              <w:right w:val="nil"/>
            </w:tcBorders>
            <w:vAlign w:val="bottom"/>
          </w:tcPr>
          <w:p w:rsidR="00F45B32" w:rsidRPr="000A2EA7" w:rsidRDefault="00F45B32" w:rsidP="00A06140">
            <w:pPr>
              <w:rPr>
                <w:rFonts w:ascii="Arial" w:hAnsi="Arial" w:cs="Arial"/>
                <w:sz w:val="18"/>
                <w:szCs w:val="18"/>
              </w:rPr>
            </w:pPr>
            <w:r w:rsidRPr="000A2EA7">
              <w:rPr>
                <w:rFonts w:ascii="Arial" w:hAnsi="Arial" w:cs="Arial"/>
                <w:sz w:val="18"/>
                <w:szCs w:val="18"/>
              </w:rPr>
              <w:t>Neuhradená strata minulých rokov</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r>
      <w:tr w:rsidR="00F45B32" w:rsidRPr="000A2EA7" w:rsidTr="00A06140">
        <w:trPr>
          <w:trHeight w:val="720"/>
        </w:trPr>
        <w:tc>
          <w:tcPr>
            <w:tcW w:w="2925" w:type="dxa"/>
            <w:tcBorders>
              <w:top w:val="nil"/>
              <w:left w:val="nil"/>
              <w:bottom w:val="nil"/>
              <w:right w:val="nil"/>
            </w:tcBorders>
            <w:vAlign w:val="bottom"/>
          </w:tcPr>
          <w:p w:rsidR="00F45B32" w:rsidRPr="000A2EA7" w:rsidRDefault="00F45B32" w:rsidP="00A06140">
            <w:pPr>
              <w:rPr>
                <w:rFonts w:ascii="Arial" w:hAnsi="Arial" w:cs="Arial"/>
                <w:sz w:val="18"/>
                <w:szCs w:val="18"/>
              </w:rPr>
            </w:pPr>
            <w:r w:rsidRPr="000A2EA7">
              <w:rPr>
                <w:rFonts w:ascii="Arial" w:hAnsi="Arial" w:cs="Arial"/>
                <w:sz w:val="18"/>
                <w:szCs w:val="18"/>
              </w:rPr>
              <w:t>Výsledok hospodárenia bežného účtovného obdobia</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sidRPr="00BD3E46">
              <w:rPr>
                <w:rFonts w:ascii="Arial" w:hAnsi="Arial" w:cs="Arial"/>
                <w:sz w:val="18"/>
                <w:szCs w:val="18"/>
              </w:rPr>
              <w:t>7</w:t>
            </w:r>
            <w:r>
              <w:rPr>
                <w:rFonts w:ascii="Arial" w:hAnsi="Arial" w:cs="Arial"/>
                <w:sz w:val="18"/>
                <w:szCs w:val="18"/>
              </w:rPr>
              <w:t> 474 347</w:t>
            </w:r>
          </w:p>
        </w:tc>
        <w:tc>
          <w:tcPr>
            <w:tcW w:w="1259" w:type="dxa"/>
            <w:tcBorders>
              <w:top w:val="nil"/>
              <w:left w:val="nil"/>
              <w:bottom w:val="nil"/>
              <w:right w:val="nil"/>
            </w:tcBorders>
            <w:noWrap/>
            <w:vAlign w:val="bottom"/>
          </w:tcPr>
          <w:p w:rsidR="00F45B32" w:rsidRPr="002C0776" w:rsidRDefault="00F45B32" w:rsidP="00FF23BB">
            <w:pPr>
              <w:jc w:val="right"/>
              <w:rPr>
                <w:rFonts w:ascii="Arial" w:hAnsi="Arial" w:cs="Arial"/>
                <w:sz w:val="18"/>
                <w:szCs w:val="18"/>
              </w:rPr>
            </w:pPr>
            <w:r>
              <w:rPr>
                <w:rFonts w:ascii="Arial" w:hAnsi="Arial" w:cs="Arial"/>
                <w:sz w:val="18"/>
                <w:szCs w:val="18"/>
              </w:rPr>
              <w:t>5 538 384</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Pr>
                <w:rFonts w:ascii="Arial" w:hAnsi="Arial" w:cs="Arial"/>
                <w:sz w:val="18"/>
                <w:szCs w:val="18"/>
              </w:rPr>
              <w:t>-</w:t>
            </w:r>
            <w:r w:rsidRPr="00BD3E46">
              <w:rPr>
                <w:rFonts w:ascii="Arial" w:hAnsi="Arial" w:cs="Arial"/>
                <w:sz w:val="18"/>
                <w:szCs w:val="18"/>
              </w:rPr>
              <w:t>7</w:t>
            </w:r>
            <w:r>
              <w:rPr>
                <w:rFonts w:ascii="Arial" w:hAnsi="Arial" w:cs="Arial"/>
                <w:sz w:val="18"/>
                <w:szCs w:val="18"/>
              </w:rPr>
              <w:t> 474 347</w:t>
            </w:r>
          </w:p>
        </w:tc>
        <w:tc>
          <w:tcPr>
            <w:tcW w:w="1259" w:type="dxa"/>
            <w:tcBorders>
              <w:top w:val="nil"/>
              <w:left w:val="nil"/>
              <w:bottom w:val="nil"/>
              <w:right w:val="nil"/>
            </w:tcBorders>
            <w:noWrap/>
            <w:vAlign w:val="bottom"/>
          </w:tcPr>
          <w:p w:rsidR="00F45B32" w:rsidRPr="002C0776" w:rsidRDefault="00F45B32" w:rsidP="00FF23BB">
            <w:pPr>
              <w:jc w:val="right"/>
              <w:rPr>
                <w:rFonts w:ascii="Arial" w:hAnsi="Arial" w:cs="Arial"/>
                <w:sz w:val="18"/>
                <w:szCs w:val="18"/>
              </w:rPr>
            </w:pPr>
            <w:r>
              <w:rPr>
                <w:rFonts w:ascii="Arial" w:hAnsi="Arial" w:cs="Arial"/>
                <w:sz w:val="18"/>
                <w:szCs w:val="18"/>
              </w:rPr>
              <w:t>5 538 384</w:t>
            </w:r>
          </w:p>
        </w:tc>
      </w:tr>
      <w:tr w:rsidR="00F45B32" w:rsidRPr="000A2EA7" w:rsidTr="00A06140">
        <w:trPr>
          <w:trHeight w:val="240"/>
        </w:trPr>
        <w:tc>
          <w:tcPr>
            <w:tcW w:w="2925" w:type="dxa"/>
            <w:tcBorders>
              <w:top w:val="nil"/>
              <w:left w:val="nil"/>
              <w:bottom w:val="nil"/>
              <w:right w:val="nil"/>
            </w:tcBorders>
            <w:vAlign w:val="bottom"/>
          </w:tcPr>
          <w:p w:rsidR="00F45B32" w:rsidRPr="000A2EA7" w:rsidRDefault="00F45B32" w:rsidP="00A06140">
            <w:pPr>
              <w:rPr>
                <w:rFonts w:ascii="Arial" w:hAnsi="Arial" w:cs="Arial"/>
                <w:sz w:val="18"/>
                <w:szCs w:val="18"/>
              </w:rPr>
            </w:pPr>
            <w:r w:rsidRPr="000A2EA7">
              <w:rPr>
                <w:rFonts w:ascii="Arial" w:hAnsi="Arial" w:cs="Arial"/>
                <w:sz w:val="18"/>
                <w:szCs w:val="18"/>
              </w:rPr>
              <w:t>Vyplatené dividendy</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116C5E"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Pr>
                <w:rFonts w:ascii="Arial" w:hAnsi="Arial" w:cs="Arial"/>
                <w:sz w:val="18"/>
                <w:szCs w:val="18"/>
              </w:rPr>
              <w:t>-11 964 627</w:t>
            </w: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r>
              <w:rPr>
                <w:rFonts w:ascii="Arial" w:hAnsi="Arial" w:cs="Arial"/>
                <w:sz w:val="18"/>
                <w:szCs w:val="18"/>
              </w:rPr>
              <w:t>11 964 627</w:t>
            </w:r>
          </w:p>
        </w:tc>
        <w:tc>
          <w:tcPr>
            <w:tcW w:w="1259" w:type="dxa"/>
            <w:tcBorders>
              <w:top w:val="nil"/>
              <w:left w:val="nil"/>
              <w:bottom w:val="nil"/>
              <w:right w:val="nil"/>
            </w:tcBorders>
            <w:noWrap/>
            <w:vAlign w:val="bottom"/>
          </w:tcPr>
          <w:p w:rsidR="00F45B32" w:rsidRPr="00AD65A6" w:rsidRDefault="00F45B32" w:rsidP="00FF23BB">
            <w:pPr>
              <w:jc w:val="right"/>
              <w:rPr>
                <w:rFonts w:ascii="Arial" w:hAnsi="Arial" w:cs="Arial"/>
                <w:sz w:val="18"/>
                <w:szCs w:val="18"/>
              </w:rPr>
            </w:pPr>
          </w:p>
        </w:tc>
      </w:tr>
      <w:tr w:rsidR="00F45B32" w:rsidRPr="000A2EA7" w:rsidTr="00A06140">
        <w:trPr>
          <w:trHeight w:val="190"/>
        </w:trPr>
        <w:tc>
          <w:tcPr>
            <w:tcW w:w="2925" w:type="dxa"/>
            <w:tcBorders>
              <w:top w:val="nil"/>
              <w:left w:val="nil"/>
              <w:bottom w:val="nil"/>
              <w:right w:val="nil"/>
            </w:tcBorders>
            <w:vAlign w:val="bottom"/>
          </w:tcPr>
          <w:p w:rsidR="00F45B32" w:rsidRPr="000A2EA7" w:rsidRDefault="00F45B32" w:rsidP="00A06140">
            <w:pPr>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116C5E"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E52A1D" w:rsidRDefault="00F45B32" w:rsidP="00FF23BB">
            <w:pPr>
              <w:jc w:val="right"/>
              <w:rPr>
                <w:rFonts w:ascii="Arial" w:hAnsi="Arial" w:cs="Arial"/>
                <w:sz w:val="18"/>
                <w:szCs w:val="18"/>
              </w:rPr>
            </w:pPr>
          </w:p>
        </w:tc>
        <w:tc>
          <w:tcPr>
            <w:tcW w:w="1259" w:type="dxa"/>
            <w:tcBorders>
              <w:top w:val="nil"/>
              <w:left w:val="nil"/>
              <w:bottom w:val="nil"/>
              <w:right w:val="nil"/>
            </w:tcBorders>
            <w:noWrap/>
            <w:vAlign w:val="bottom"/>
          </w:tcPr>
          <w:p w:rsidR="00F45B32" w:rsidRPr="00AD65A6" w:rsidRDefault="00F45B32" w:rsidP="00FF23BB">
            <w:pPr>
              <w:jc w:val="right"/>
              <w:rPr>
                <w:rFonts w:ascii="Arial" w:hAnsi="Arial" w:cs="Arial"/>
                <w:sz w:val="18"/>
                <w:szCs w:val="18"/>
              </w:rPr>
            </w:pPr>
          </w:p>
        </w:tc>
      </w:tr>
      <w:tr w:rsidR="00F45B32" w:rsidRPr="000A2EA7" w:rsidTr="00A06140">
        <w:trPr>
          <w:trHeight w:val="255"/>
        </w:trPr>
        <w:tc>
          <w:tcPr>
            <w:tcW w:w="2925" w:type="dxa"/>
            <w:tcBorders>
              <w:top w:val="nil"/>
              <w:left w:val="nil"/>
              <w:bottom w:val="nil"/>
              <w:right w:val="nil"/>
            </w:tcBorders>
            <w:noWrap/>
            <w:vAlign w:val="bottom"/>
          </w:tcPr>
          <w:p w:rsidR="00F45B32" w:rsidRPr="000A2EA7" w:rsidRDefault="00F45B32" w:rsidP="00A06140">
            <w:pPr>
              <w:rPr>
                <w:rFonts w:ascii="Arial" w:hAnsi="Arial" w:cs="Arial"/>
                <w:b/>
                <w:bCs/>
                <w:sz w:val="18"/>
                <w:szCs w:val="18"/>
              </w:rPr>
            </w:pPr>
            <w:r w:rsidRPr="000A2EA7">
              <w:rPr>
                <w:rFonts w:ascii="Arial" w:hAnsi="Arial" w:cs="Arial"/>
                <w:b/>
                <w:bCs/>
                <w:sz w:val="18"/>
                <w:szCs w:val="18"/>
              </w:rPr>
              <w:t>Vlastné imanie spolu</w:t>
            </w:r>
          </w:p>
        </w:tc>
        <w:tc>
          <w:tcPr>
            <w:tcW w:w="1259" w:type="dxa"/>
            <w:tcBorders>
              <w:top w:val="single" w:sz="4" w:space="0" w:color="auto"/>
              <w:left w:val="nil"/>
              <w:bottom w:val="double" w:sz="6" w:space="0" w:color="auto"/>
              <w:right w:val="nil"/>
            </w:tcBorders>
            <w:noWrap/>
            <w:vAlign w:val="bottom"/>
          </w:tcPr>
          <w:p w:rsidR="00F45B32" w:rsidRPr="00E52A1D" w:rsidRDefault="00F45B32" w:rsidP="00FF23BB">
            <w:pPr>
              <w:jc w:val="right"/>
              <w:rPr>
                <w:rFonts w:ascii="Arial" w:hAnsi="Arial" w:cs="Arial"/>
                <w:b/>
                <w:bCs/>
                <w:sz w:val="18"/>
                <w:szCs w:val="18"/>
              </w:rPr>
            </w:pPr>
            <w:r w:rsidRPr="002C0776">
              <w:rPr>
                <w:rFonts w:ascii="Arial" w:hAnsi="Arial" w:cs="Arial"/>
                <w:b/>
                <w:sz w:val="18"/>
                <w:szCs w:val="18"/>
              </w:rPr>
              <w:t>28 </w:t>
            </w:r>
            <w:r>
              <w:rPr>
                <w:rFonts w:ascii="Arial" w:hAnsi="Arial" w:cs="Arial"/>
                <w:b/>
                <w:sz w:val="18"/>
                <w:szCs w:val="18"/>
              </w:rPr>
              <w:t>238</w:t>
            </w:r>
            <w:r w:rsidRPr="002C0776">
              <w:rPr>
                <w:rFonts w:ascii="Arial" w:hAnsi="Arial" w:cs="Arial"/>
                <w:b/>
                <w:sz w:val="18"/>
                <w:szCs w:val="18"/>
              </w:rPr>
              <w:t xml:space="preserve"> 609</w:t>
            </w:r>
          </w:p>
        </w:tc>
        <w:tc>
          <w:tcPr>
            <w:tcW w:w="1259" w:type="dxa"/>
            <w:tcBorders>
              <w:top w:val="single" w:sz="4" w:space="0" w:color="auto"/>
              <w:left w:val="nil"/>
              <w:bottom w:val="double" w:sz="6" w:space="0" w:color="auto"/>
              <w:right w:val="nil"/>
            </w:tcBorders>
            <w:noWrap/>
            <w:vAlign w:val="bottom"/>
          </w:tcPr>
          <w:p w:rsidR="00F45B32" w:rsidRPr="002C0776" w:rsidRDefault="00F45B32" w:rsidP="00FF23BB">
            <w:pPr>
              <w:jc w:val="right"/>
              <w:rPr>
                <w:rFonts w:ascii="Arial" w:hAnsi="Arial" w:cs="Arial"/>
                <w:b/>
                <w:sz w:val="18"/>
                <w:szCs w:val="18"/>
              </w:rPr>
            </w:pPr>
            <w:r>
              <w:rPr>
                <w:rFonts w:ascii="Arial" w:hAnsi="Arial" w:cs="Arial"/>
                <w:b/>
                <w:sz w:val="18"/>
                <w:szCs w:val="18"/>
              </w:rPr>
              <w:t>5 538 384</w:t>
            </w:r>
          </w:p>
        </w:tc>
        <w:tc>
          <w:tcPr>
            <w:tcW w:w="1259" w:type="dxa"/>
            <w:tcBorders>
              <w:top w:val="single" w:sz="4" w:space="0" w:color="auto"/>
              <w:left w:val="nil"/>
              <w:bottom w:val="double" w:sz="6" w:space="0" w:color="auto"/>
              <w:right w:val="nil"/>
            </w:tcBorders>
            <w:noWrap/>
            <w:vAlign w:val="bottom"/>
          </w:tcPr>
          <w:p w:rsidR="00F45B32" w:rsidRPr="00E52A1D" w:rsidRDefault="00F45B32" w:rsidP="00FF23BB">
            <w:pPr>
              <w:jc w:val="right"/>
              <w:rPr>
                <w:rFonts w:ascii="Arial" w:hAnsi="Arial" w:cs="Arial"/>
                <w:b/>
                <w:bCs/>
                <w:sz w:val="18"/>
                <w:szCs w:val="18"/>
              </w:rPr>
            </w:pPr>
            <w:r>
              <w:rPr>
                <w:rFonts w:ascii="Arial" w:hAnsi="Arial" w:cs="Arial"/>
                <w:b/>
                <w:bCs/>
                <w:sz w:val="18"/>
                <w:szCs w:val="18"/>
              </w:rPr>
              <w:t>-11 964 627</w:t>
            </w:r>
          </w:p>
        </w:tc>
        <w:tc>
          <w:tcPr>
            <w:tcW w:w="1259" w:type="dxa"/>
            <w:tcBorders>
              <w:top w:val="single" w:sz="4" w:space="0" w:color="auto"/>
              <w:left w:val="nil"/>
              <w:bottom w:val="double" w:sz="6" w:space="0" w:color="auto"/>
              <w:right w:val="nil"/>
            </w:tcBorders>
            <w:noWrap/>
            <w:vAlign w:val="bottom"/>
          </w:tcPr>
          <w:p w:rsidR="00F45B32" w:rsidRPr="00E52A1D" w:rsidRDefault="00F45B32" w:rsidP="00FF23BB">
            <w:pPr>
              <w:jc w:val="right"/>
              <w:rPr>
                <w:rFonts w:ascii="Arial" w:hAnsi="Arial" w:cs="Arial"/>
                <w:b/>
                <w:bCs/>
                <w:sz w:val="18"/>
                <w:szCs w:val="18"/>
              </w:rPr>
            </w:pPr>
            <w:r>
              <w:rPr>
                <w:rFonts w:ascii="Arial" w:hAnsi="Arial" w:cs="Arial"/>
                <w:b/>
                <w:bCs/>
                <w:sz w:val="18"/>
                <w:szCs w:val="18"/>
              </w:rPr>
              <w:t>-</w:t>
            </w:r>
          </w:p>
        </w:tc>
        <w:tc>
          <w:tcPr>
            <w:tcW w:w="1259" w:type="dxa"/>
            <w:tcBorders>
              <w:top w:val="single" w:sz="4" w:space="0" w:color="auto"/>
              <w:left w:val="nil"/>
              <w:bottom w:val="double" w:sz="6" w:space="0" w:color="auto"/>
              <w:right w:val="nil"/>
            </w:tcBorders>
            <w:noWrap/>
            <w:vAlign w:val="bottom"/>
          </w:tcPr>
          <w:p w:rsidR="00F45B32" w:rsidRPr="002C0776" w:rsidRDefault="00F45B32" w:rsidP="00FF23BB">
            <w:pPr>
              <w:jc w:val="right"/>
              <w:rPr>
                <w:rFonts w:ascii="Arial" w:hAnsi="Arial" w:cs="Arial"/>
                <w:b/>
                <w:sz w:val="18"/>
                <w:szCs w:val="18"/>
              </w:rPr>
            </w:pPr>
            <w:r>
              <w:rPr>
                <w:rFonts w:ascii="Arial" w:hAnsi="Arial" w:cs="Arial"/>
                <w:b/>
                <w:sz w:val="18"/>
                <w:szCs w:val="18"/>
              </w:rPr>
              <w:t>21 812 366</w:t>
            </w:r>
          </w:p>
        </w:tc>
      </w:tr>
    </w:tbl>
    <w:p w:rsidR="00A06140" w:rsidRDefault="00A06140" w:rsidP="00A06140">
      <w:pPr>
        <w:rPr>
          <w:rFonts w:ascii="Arial" w:hAnsi="Arial" w:cs="Arial"/>
          <w:bCs/>
          <w:iCs/>
          <w:sz w:val="20"/>
          <w:szCs w:val="20"/>
        </w:rPr>
      </w:pPr>
    </w:p>
    <w:p w:rsidR="00267D2D" w:rsidRDefault="00267D2D" w:rsidP="00D5330B">
      <w:pPr>
        <w:pStyle w:val="odstavec"/>
      </w:pPr>
    </w:p>
    <w:p w:rsidR="007523C0" w:rsidRDefault="007523C0" w:rsidP="00D5330B">
      <w:pPr>
        <w:pStyle w:val="odstavec"/>
      </w:pPr>
      <w:r w:rsidRPr="00FB6ACE">
        <w:t>Účtovný zisk za rok 201</w:t>
      </w:r>
      <w:r w:rsidR="00F45B32">
        <w:t>4</w:t>
      </w:r>
      <w:r w:rsidRPr="00FB6ACE">
        <w:t xml:space="preserve"> vo výške</w:t>
      </w:r>
      <w:r w:rsidR="00FB6ACE" w:rsidRPr="00FB6ACE">
        <w:t xml:space="preserve"> </w:t>
      </w:r>
      <w:r w:rsidR="00267D2D">
        <w:t>5 538 384</w:t>
      </w:r>
      <w:r w:rsidR="00FB6ACE" w:rsidRPr="00FB6ACE">
        <w:t>, -</w:t>
      </w:r>
      <w:r w:rsidR="00A24EB8" w:rsidRPr="00FB6ACE">
        <w:t xml:space="preserve">  </w:t>
      </w:r>
      <w:r w:rsidRPr="00FB6ACE">
        <w:t>EUR bol rozdelený nasledovne:</w:t>
      </w:r>
    </w:p>
    <w:p w:rsidR="00267D2D" w:rsidRDefault="00267D2D"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6036"/>
        <w:gridCol w:w="3204"/>
      </w:tblGrid>
      <w:tr w:rsidR="007523C0" w:rsidRPr="000A2EA7" w:rsidTr="000A2EA7">
        <w:trPr>
          <w:trHeight w:val="480"/>
        </w:trPr>
        <w:tc>
          <w:tcPr>
            <w:tcW w:w="6036"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3204"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6036" w:type="dxa"/>
            <w:tcBorders>
              <w:top w:val="nil"/>
              <w:left w:val="nil"/>
              <w:bottom w:val="single" w:sz="4" w:space="0" w:color="auto"/>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 xml:space="preserve">Účtovný zisk </w:t>
            </w:r>
          </w:p>
        </w:tc>
        <w:tc>
          <w:tcPr>
            <w:tcW w:w="3204" w:type="dxa"/>
            <w:tcBorders>
              <w:top w:val="nil"/>
              <w:left w:val="nil"/>
              <w:bottom w:val="single" w:sz="4" w:space="0" w:color="auto"/>
              <w:right w:val="nil"/>
            </w:tcBorders>
            <w:noWrap/>
            <w:vAlign w:val="bottom"/>
          </w:tcPr>
          <w:p w:rsidR="007523C0" w:rsidRPr="00267D2D" w:rsidRDefault="00267D2D" w:rsidP="006D40CF">
            <w:pPr>
              <w:jc w:val="right"/>
              <w:rPr>
                <w:rFonts w:ascii="Arial" w:hAnsi="Arial" w:cs="Arial"/>
                <w:b/>
                <w:bCs/>
                <w:sz w:val="18"/>
                <w:szCs w:val="18"/>
              </w:rPr>
            </w:pPr>
            <w:r w:rsidRPr="00267D2D">
              <w:rPr>
                <w:rFonts w:ascii="Arial" w:hAnsi="Arial" w:cs="Arial"/>
                <w:b/>
                <w:bCs/>
                <w:sz w:val="18"/>
                <w:szCs w:val="18"/>
              </w:rPr>
              <w:t>5 538 384</w:t>
            </w:r>
            <w:r w:rsidR="00FB6ACE" w:rsidRPr="00267D2D">
              <w:rPr>
                <w:rFonts w:ascii="Arial" w:hAnsi="Arial" w:cs="Arial"/>
                <w:b/>
                <w:bCs/>
                <w:sz w:val="18"/>
                <w:szCs w:val="18"/>
              </w:rPr>
              <w:t xml:space="preserve"> </w:t>
            </w:r>
          </w:p>
        </w:tc>
      </w:tr>
      <w:tr w:rsidR="007523C0" w:rsidRPr="000A2EA7" w:rsidTr="000A2EA7">
        <w:trPr>
          <w:trHeight w:val="240"/>
        </w:trPr>
        <w:tc>
          <w:tcPr>
            <w:tcW w:w="6036" w:type="dxa"/>
            <w:tcBorders>
              <w:top w:val="nil"/>
              <w:left w:val="nil"/>
              <w:bottom w:val="single" w:sz="4" w:space="0" w:color="auto"/>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vAlign w:val="bottom"/>
          </w:tcPr>
          <w:p w:rsidR="007523C0" w:rsidRPr="00267D2D" w:rsidRDefault="007523C0" w:rsidP="000A2EA7">
            <w:pPr>
              <w:jc w:val="center"/>
              <w:rPr>
                <w:rFonts w:ascii="Arial" w:hAnsi="Arial" w:cs="Arial"/>
                <w:b/>
                <w:bCs/>
                <w:sz w:val="18"/>
                <w:szCs w:val="18"/>
              </w:rPr>
            </w:pPr>
            <w:r w:rsidRPr="00267D2D">
              <w:rPr>
                <w:rFonts w:ascii="Arial" w:hAnsi="Arial" w:cs="Arial"/>
                <w:b/>
                <w:bCs/>
                <w:sz w:val="18"/>
                <w:szCs w:val="18"/>
              </w:rPr>
              <w:t>Bežné účtovné obdobie</w:t>
            </w: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Prídel do štatutárnych a ostatných fondov</w:t>
            </w:r>
          </w:p>
        </w:tc>
        <w:tc>
          <w:tcPr>
            <w:tcW w:w="3204" w:type="dxa"/>
            <w:tcBorders>
              <w:top w:val="nil"/>
              <w:left w:val="nil"/>
              <w:bottom w:val="nil"/>
              <w:right w:val="nil"/>
            </w:tcBorders>
            <w:noWrap/>
            <w:vAlign w:val="bottom"/>
          </w:tcPr>
          <w:p w:rsidR="007523C0" w:rsidRPr="00267D2D" w:rsidRDefault="007523C0" w:rsidP="000A2EA7">
            <w:pPr>
              <w:jc w:val="right"/>
              <w:rPr>
                <w:rFonts w:ascii="Arial" w:hAnsi="Arial" w:cs="Arial"/>
                <w:sz w:val="18"/>
                <w:szCs w:val="18"/>
              </w:rPr>
            </w:pP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Úhrada straty minulých období</w:t>
            </w:r>
          </w:p>
        </w:tc>
        <w:tc>
          <w:tcPr>
            <w:tcW w:w="3204" w:type="dxa"/>
            <w:tcBorders>
              <w:top w:val="nil"/>
              <w:left w:val="nil"/>
              <w:bottom w:val="nil"/>
              <w:right w:val="nil"/>
            </w:tcBorders>
            <w:noWrap/>
            <w:vAlign w:val="bottom"/>
          </w:tcPr>
          <w:p w:rsidR="007523C0" w:rsidRPr="00267D2D" w:rsidRDefault="007523C0" w:rsidP="000A2EA7">
            <w:pPr>
              <w:jc w:val="right"/>
              <w:rPr>
                <w:rFonts w:ascii="Arial" w:hAnsi="Arial" w:cs="Arial"/>
                <w:sz w:val="18"/>
                <w:szCs w:val="18"/>
              </w:rPr>
            </w:pP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Rozdelenie podielu na zisku spoločníkom, členom</w:t>
            </w:r>
          </w:p>
        </w:tc>
        <w:tc>
          <w:tcPr>
            <w:tcW w:w="3204" w:type="dxa"/>
            <w:tcBorders>
              <w:top w:val="nil"/>
              <w:left w:val="nil"/>
              <w:bottom w:val="nil"/>
              <w:right w:val="nil"/>
            </w:tcBorders>
            <w:noWrap/>
            <w:vAlign w:val="bottom"/>
          </w:tcPr>
          <w:p w:rsidR="007523C0" w:rsidRPr="00267D2D" w:rsidRDefault="00267D2D" w:rsidP="000A2EA7">
            <w:pPr>
              <w:jc w:val="right"/>
              <w:rPr>
                <w:rFonts w:ascii="Arial" w:hAnsi="Arial" w:cs="Arial"/>
                <w:sz w:val="18"/>
                <w:szCs w:val="18"/>
              </w:rPr>
            </w:pPr>
            <w:r w:rsidRPr="00267D2D">
              <w:rPr>
                <w:rFonts w:ascii="Arial" w:hAnsi="Arial" w:cs="Arial"/>
                <w:sz w:val="18"/>
                <w:szCs w:val="18"/>
              </w:rPr>
              <w:t>5 538 384</w:t>
            </w:r>
            <w:r w:rsidR="006D40CF" w:rsidRPr="00267D2D">
              <w:rPr>
                <w:rFonts w:ascii="Arial" w:hAnsi="Arial" w:cs="Arial"/>
                <w:sz w:val="18"/>
                <w:szCs w:val="18"/>
              </w:rPr>
              <w:t xml:space="preserve">  </w:t>
            </w: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noWrap/>
            <w:vAlign w:val="bottom"/>
          </w:tcPr>
          <w:p w:rsidR="007523C0" w:rsidRPr="00267D2D" w:rsidRDefault="007523C0" w:rsidP="006D40CF">
            <w:pPr>
              <w:jc w:val="right"/>
              <w:rPr>
                <w:rFonts w:ascii="Arial" w:hAnsi="Arial" w:cs="Arial"/>
                <w:sz w:val="18"/>
                <w:szCs w:val="18"/>
              </w:rPr>
            </w:pPr>
          </w:p>
        </w:tc>
      </w:tr>
      <w:tr w:rsidR="007523C0" w:rsidRPr="000A2EA7" w:rsidTr="000A2EA7">
        <w:trPr>
          <w:trHeight w:val="255"/>
        </w:trPr>
        <w:tc>
          <w:tcPr>
            <w:tcW w:w="603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7523C0" w:rsidRPr="00267D2D" w:rsidRDefault="00267D2D" w:rsidP="006D40CF">
            <w:pPr>
              <w:jc w:val="right"/>
              <w:rPr>
                <w:rFonts w:ascii="Arial" w:hAnsi="Arial" w:cs="Arial"/>
                <w:b/>
                <w:bCs/>
                <w:sz w:val="18"/>
                <w:szCs w:val="18"/>
              </w:rPr>
            </w:pPr>
            <w:r w:rsidRPr="00267D2D">
              <w:rPr>
                <w:rFonts w:ascii="Arial" w:hAnsi="Arial" w:cs="Arial"/>
                <w:b/>
                <w:bCs/>
                <w:sz w:val="18"/>
                <w:szCs w:val="18"/>
              </w:rPr>
              <w:t>5 538 384</w:t>
            </w:r>
          </w:p>
        </w:tc>
      </w:tr>
    </w:tbl>
    <w:p w:rsidR="007A2C35" w:rsidRDefault="007A2C35" w:rsidP="00D5330B">
      <w:pPr>
        <w:pStyle w:val="odstavec"/>
      </w:pPr>
    </w:p>
    <w:p w:rsidR="007523C0" w:rsidRPr="000417F5" w:rsidRDefault="007523C0" w:rsidP="00D5330B">
      <w:pPr>
        <w:pStyle w:val="odstavec"/>
      </w:pPr>
      <w:r w:rsidRPr="000417F5">
        <w:t>Štatutárny orgán navrhuje rozdeliť zisk za rok 201</w:t>
      </w:r>
      <w:r w:rsidR="00267D2D">
        <w:t>5</w:t>
      </w:r>
      <w:r w:rsidRPr="000417F5">
        <w:t xml:space="preserve"> nasledovne:</w:t>
      </w:r>
    </w:p>
    <w:p w:rsidR="007523C0" w:rsidRPr="000417F5" w:rsidRDefault="007523C0" w:rsidP="00D5330B">
      <w:pPr>
        <w:pStyle w:val="odstavec"/>
      </w:pPr>
      <w:r w:rsidRPr="000417F5">
        <w:t xml:space="preserve">- </w:t>
      </w:r>
      <w:r w:rsidR="00E52A1D" w:rsidRPr="000417F5">
        <w:t>Prídel do nerozdelených ziskov minulých období</w:t>
      </w:r>
      <w:r w:rsidRPr="000417F5">
        <w:tab/>
      </w:r>
      <w:r w:rsidR="000417F5" w:rsidRPr="000417F5">
        <w:tab/>
      </w:r>
      <w:r w:rsidR="000417F5" w:rsidRPr="000417F5">
        <w:tab/>
      </w:r>
      <w:r w:rsidR="000417F5">
        <w:tab/>
      </w:r>
      <w:r w:rsidR="000417F5">
        <w:tab/>
      </w:r>
      <w:r w:rsidRPr="000417F5">
        <w:t>EUR</w:t>
      </w:r>
    </w:p>
    <w:p w:rsidR="007523C0" w:rsidRDefault="007523C0" w:rsidP="00D5330B">
      <w:pPr>
        <w:pStyle w:val="odstavec"/>
      </w:pPr>
      <w:r w:rsidRPr="000417F5">
        <w:t>- Rozdelenie podielu na zisku spoločníkom</w:t>
      </w:r>
      <w:r w:rsidRPr="000417F5">
        <w:tab/>
      </w:r>
      <w:r w:rsidRPr="000417F5">
        <w:tab/>
      </w:r>
      <w:r w:rsidR="000417F5" w:rsidRPr="000417F5">
        <w:tab/>
      </w:r>
      <w:r w:rsidR="000417F5" w:rsidRPr="000417F5">
        <w:tab/>
      </w:r>
      <w:r w:rsidR="00A84436" w:rsidRPr="00A84436">
        <w:rPr>
          <w:sz w:val="18"/>
          <w:szCs w:val="18"/>
        </w:rPr>
        <w:t xml:space="preserve">  6 600 860</w:t>
      </w:r>
      <w:r w:rsidR="000417F5">
        <w:tab/>
      </w:r>
      <w:r w:rsidRPr="000417F5">
        <w:t>EUR</w:t>
      </w:r>
      <w:r w:rsidR="000417F5" w:rsidRPr="000417F5">
        <w:tab/>
      </w: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523C0" w:rsidRDefault="007523C0" w:rsidP="000456F3">
      <w:pPr>
        <w:pStyle w:val="Heading2"/>
      </w:pPr>
      <w:r w:rsidRPr="00E63C40">
        <w:lastRenderedPageBreak/>
        <w:t>Rezervy</w:t>
      </w:r>
    </w:p>
    <w:p w:rsidR="007523C0" w:rsidRDefault="007523C0" w:rsidP="00D5330B">
      <w:pPr>
        <w:pStyle w:val="odstavec"/>
      </w:pPr>
      <w:r w:rsidRPr="00E63C40">
        <w:t>Prehľad rezerv je uvedený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616"/>
        <w:gridCol w:w="351"/>
        <w:gridCol w:w="1326"/>
        <w:gridCol w:w="1087"/>
        <w:gridCol w:w="1140"/>
        <w:gridCol w:w="1176"/>
        <w:gridCol w:w="1536"/>
      </w:tblGrid>
      <w:tr w:rsidR="007523C0" w:rsidRPr="000A2EA7" w:rsidTr="000A2EA7">
        <w:trPr>
          <w:trHeight w:val="285"/>
        </w:trPr>
        <w:tc>
          <w:tcPr>
            <w:tcW w:w="2616" w:type="dxa"/>
            <w:vMerge w:val="restart"/>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6616" w:type="dxa"/>
            <w:gridSpan w:val="6"/>
            <w:tcBorders>
              <w:top w:val="nil"/>
              <w:left w:val="nil"/>
              <w:bottom w:val="nil"/>
              <w:right w:val="nil"/>
            </w:tcBorders>
            <w:noWrap/>
            <w:vAlign w:val="center"/>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0A2EA7">
        <w:trPr>
          <w:trHeight w:val="720"/>
        </w:trPr>
        <w:tc>
          <w:tcPr>
            <w:tcW w:w="2616"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677"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vAlign w:val="bottom"/>
          </w:tcPr>
          <w:p w:rsidR="007523C0" w:rsidRPr="008E0AEE" w:rsidRDefault="007523C0" w:rsidP="000A2EA7">
            <w:pPr>
              <w:jc w:val="center"/>
              <w:rPr>
                <w:rFonts w:ascii="Arial" w:hAnsi="Arial" w:cs="Arial"/>
                <w:b/>
                <w:bCs/>
                <w:sz w:val="18"/>
                <w:szCs w:val="18"/>
              </w:rPr>
            </w:pPr>
            <w:r w:rsidRPr="008E0AEE">
              <w:rPr>
                <w:rFonts w:ascii="Arial" w:hAnsi="Arial" w:cs="Arial"/>
                <w:b/>
                <w:bCs/>
                <w:sz w:val="18"/>
                <w:szCs w:val="18"/>
              </w:rPr>
              <w:t>Tvorba</w:t>
            </w:r>
          </w:p>
        </w:tc>
        <w:tc>
          <w:tcPr>
            <w:tcW w:w="1140" w:type="dxa"/>
            <w:tcBorders>
              <w:top w:val="nil"/>
              <w:left w:val="nil"/>
              <w:bottom w:val="nil"/>
              <w:right w:val="nil"/>
            </w:tcBorders>
            <w:vAlign w:val="bottom"/>
          </w:tcPr>
          <w:p w:rsidR="007523C0" w:rsidRPr="008E0AEE" w:rsidRDefault="007523C0" w:rsidP="000A2EA7">
            <w:pPr>
              <w:jc w:val="center"/>
              <w:rPr>
                <w:rFonts w:ascii="Arial" w:hAnsi="Arial" w:cs="Arial"/>
                <w:b/>
                <w:bCs/>
                <w:sz w:val="18"/>
                <w:szCs w:val="18"/>
              </w:rPr>
            </w:pPr>
            <w:r w:rsidRPr="008E0AEE">
              <w:rPr>
                <w:rFonts w:ascii="Arial" w:hAnsi="Arial" w:cs="Arial"/>
                <w:b/>
                <w:bCs/>
                <w:sz w:val="18"/>
                <w:szCs w:val="18"/>
              </w:rPr>
              <w:t>Použitie</w:t>
            </w:r>
          </w:p>
        </w:tc>
        <w:tc>
          <w:tcPr>
            <w:tcW w:w="1176" w:type="dxa"/>
            <w:tcBorders>
              <w:top w:val="nil"/>
              <w:left w:val="nil"/>
              <w:bottom w:val="nil"/>
              <w:right w:val="nil"/>
            </w:tcBorders>
            <w:vAlign w:val="bottom"/>
          </w:tcPr>
          <w:p w:rsidR="007523C0" w:rsidRPr="008E0AEE" w:rsidRDefault="007523C0" w:rsidP="000A2EA7">
            <w:pPr>
              <w:jc w:val="center"/>
              <w:rPr>
                <w:rFonts w:ascii="Arial" w:hAnsi="Arial" w:cs="Arial"/>
                <w:b/>
                <w:bCs/>
                <w:sz w:val="18"/>
                <w:szCs w:val="18"/>
              </w:rPr>
            </w:pPr>
            <w:r w:rsidRPr="008E0AEE">
              <w:rPr>
                <w:rFonts w:ascii="Arial" w:hAnsi="Arial" w:cs="Arial"/>
                <w:b/>
                <w:bCs/>
                <w:sz w:val="18"/>
                <w:szCs w:val="18"/>
              </w:rPr>
              <w:t>Zrušenie</w:t>
            </w:r>
          </w:p>
        </w:tc>
        <w:tc>
          <w:tcPr>
            <w:tcW w:w="1536"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7523C0" w:rsidRPr="000A2EA7" w:rsidTr="000A2EA7">
        <w:trPr>
          <w:trHeight w:val="225"/>
        </w:trPr>
        <w:tc>
          <w:tcPr>
            <w:tcW w:w="26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677" w:type="dxa"/>
            <w:gridSpan w:val="2"/>
            <w:tcBorders>
              <w:top w:val="nil"/>
              <w:left w:val="nil"/>
              <w:bottom w:val="single" w:sz="4" w:space="0" w:color="auto"/>
              <w:right w:val="nil"/>
            </w:tcBorders>
            <w:noWrap/>
            <w:vAlign w:val="bottom"/>
          </w:tcPr>
          <w:p w:rsidR="007523C0" w:rsidRPr="000A2EA7" w:rsidRDefault="00F62187"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7523C0" w:rsidRPr="008E0AEE" w:rsidRDefault="007523C0" w:rsidP="000A2EA7">
            <w:pPr>
              <w:jc w:val="center"/>
              <w:rPr>
                <w:rFonts w:ascii="Arial" w:hAnsi="Arial" w:cs="Arial"/>
                <w:sz w:val="18"/>
                <w:szCs w:val="18"/>
              </w:rPr>
            </w:pPr>
            <w:r w:rsidRPr="008E0AEE">
              <w:rPr>
                <w:rFonts w:ascii="Arial" w:hAnsi="Arial" w:cs="Arial"/>
                <w:sz w:val="18"/>
                <w:szCs w:val="18"/>
              </w:rPr>
              <w:t>c</w:t>
            </w:r>
          </w:p>
        </w:tc>
        <w:tc>
          <w:tcPr>
            <w:tcW w:w="1140" w:type="dxa"/>
            <w:tcBorders>
              <w:top w:val="nil"/>
              <w:left w:val="nil"/>
              <w:bottom w:val="single" w:sz="4" w:space="0" w:color="auto"/>
              <w:right w:val="nil"/>
            </w:tcBorders>
            <w:noWrap/>
            <w:vAlign w:val="bottom"/>
          </w:tcPr>
          <w:p w:rsidR="007523C0" w:rsidRPr="008E0AEE" w:rsidRDefault="007523C0" w:rsidP="000A2EA7">
            <w:pPr>
              <w:jc w:val="center"/>
              <w:rPr>
                <w:rFonts w:ascii="Arial" w:hAnsi="Arial" w:cs="Arial"/>
                <w:sz w:val="18"/>
                <w:szCs w:val="18"/>
              </w:rPr>
            </w:pPr>
            <w:r w:rsidRPr="008E0AEE">
              <w:rPr>
                <w:rFonts w:ascii="Arial" w:hAnsi="Arial" w:cs="Arial"/>
                <w:sz w:val="18"/>
                <w:szCs w:val="18"/>
              </w:rPr>
              <w:t>d</w:t>
            </w:r>
          </w:p>
        </w:tc>
        <w:tc>
          <w:tcPr>
            <w:tcW w:w="1176" w:type="dxa"/>
            <w:tcBorders>
              <w:top w:val="nil"/>
              <w:left w:val="nil"/>
              <w:bottom w:val="single" w:sz="4" w:space="0" w:color="auto"/>
              <w:right w:val="nil"/>
            </w:tcBorders>
            <w:noWrap/>
            <w:vAlign w:val="bottom"/>
          </w:tcPr>
          <w:p w:rsidR="007523C0" w:rsidRPr="008E0AEE" w:rsidRDefault="007523C0" w:rsidP="000A2EA7">
            <w:pPr>
              <w:jc w:val="center"/>
              <w:rPr>
                <w:rFonts w:ascii="Arial" w:hAnsi="Arial" w:cs="Arial"/>
                <w:sz w:val="18"/>
                <w:szCs w:val="18"/>
              </w:rPr>
            </w:pPr>
            <w:r w:rsidRPr="008E0AEE">
              <w:rPr>
                <w:rFonts w:ascii="Arial" w:hAnsi="Arial" w:cs="Arial"/>
                <w:sz w:val="18"/>
                <w:szCs w:val="18"/>
              </w:rPr>
              <w:t>e</w:t>
            </w:r>
          </w:p>
        </w:tc>
        <w:tc>
          <w:tcPr>
            <w:tcW w:w="1536" w:type="dxa"/>
            <w:tcBorders>
              <w:top w:val="nil"/>
              <w:left w:val="nil"/>
              <w:bottom w:val="single" w:sz="4" w:space="0" w:color="auto"/>
              <w:right w:val="nil"/>
            </w:tcBorders>
            <w:noWrap/>
            <w:vAlign w:val="bottom"/>
          </w:tcPr>
          <w:p w:rsidR="007523C0" w:rsidRPr="000A2EA7" w:rsidRDefault="007A3C98" w:rsidP="000A2EA7">
            <w:pPr>
              <w:jc w:val="center"/>
              <w:rPr>
                <w:rFonts w:ascii="Arial" w:hAnsi="Arial" w:cs="Arial"/>
                <w:sz w:val="18"/>
                <w:szCs w:val="18"/>
              </w:rPr>
            </w:pPr>
            <w:r w:rsidRPr="000A2EA7">
              <w:rPr>
                <w:rFonts w:ascii="Arial" w:hAnsi="Arial" w:cs="Arial"/>
                <w:sz w:val="18"/>
                <w:szCs w:val="18"/>
              </w:rPr>
              <w:t>F</w:t>
            </w:r>
          </w:p>
        </w:tc>
      </w:tr>
      <w:tr w:rsidR="00552A2A" w:rsidRPr="000A2EA7" w:rsidTr="005E052D">
        <w:trPr>
          <w:trHeight w:val="255"/>
        </w:trPr>
        <w:tc>
          <w:tcPr>
            <w:tcW w:w="2967" w:type="dxa"/>
            <w:gridSpan w:val="2"/>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Dlhodobé rezervy, z toho:</w:t>
            </w:r>
          </w:p>
        </w:tc>
        <w:tc>
          <w:tcPr>
            <w:tcW w:w="1326" w:type="dxa"/>
            <w:tcBorders>
              <w:top w:val="nil"/>
              <w:left w:val="nil"/>
              <w:bottom w:val="double" w:sz="6" w:space="0" w:color="auto"/>
              <w:right w:val="nil"/>
            </w:tcBorders>
            <w:noWrap/>
            <w:vAlign w:val="bottom"/>
          </w:tcPr>
          <w:p w:rsidR="00552A2A" w:rsidRPr="00B85EC8" w:rsidRDefault="00552A2A" w:rsidP="007F66FB">
            <w:pPr>
              <w:jc w:val="right"/>
              <w:rPr>
                <w:rFonts w:ascii="Arial" w:hAnsi="Arial" w:cs="Arial"/>
                <w:b/>
                <w:bCs/>
                <w:sz w:val="18"/>
                <w:szCs w:val="18"/>
              </w:rPr>
            </w:pPr>
            <w:r w:rsidRPr="00B85EC8">
              <w:rPr>
                <w:rFonts w:ascii="Arial" w:hAnsi="Arial" w:cs="Arial"/>
                <w:b/>
                <w:bCs/>
                <w:sz w:val="18"/>
                <w:szCs w:val="18"/>
              </w:rPr>
              <w:t>36 364</w:t>
            </w:r>
          </w:p>
        </w:tc>
        <w:tc>
          <w:tcPr>
            <w:tcW w:w="1087" w:type="dxa"/>
            <w:tcBorders>
              <w:top w:val="nil"/>
              <w:left w:val="nil"/>
              <w:bottom w:val="double" w:sz="6" w:space="0" w:color="auto"/>
              <w:right w:val="nil"/>
            </w:tcBorders>
            <w:noWrap/>
            <w:vAlign w:val="bottom"/>
          </w:tcPr>
          <w:p w:rsidR="00552A2A" w:rsidRPr="008E0AEE" w:rsidRDefault="00552A2A" w:rsidP="000A2EA7">
            <w:pPr>
              <w:jc w:val="right"/>
              <w:rPr>
                <w:rFonts w:ascii="Arial" w:hAnsi="Arial" w:cs="Arial"/>
                <w:b/>
                <w:bCs/>
                <w:sz w:val="18"/>
                <w:szCs w:val="18"/>
              </w:rPr>
            </w:pPr>
          </w:p>
        </w:tc>
        <w:tc>
          <w:tcPr>
            <w:tcW w:w="1140" w:type="dxa"/>
            <w:tcBorders>
              <w:top w:val="nil"/>
              <w:left w:val="nil"/>
              <w:bottom w:val="double" w:sz="6" w:space="0" w:color="auto"/>
              <w:right w:val="nil"/>
            </w:tcBorders>
            <w:noWrap/>
            <w:vAlign w:val="bottom"/>
          </w:tcPr>
          <w:p w:rsidR="00552A2A" w:rsidRPr="008E0AEE" w:rsidRDefault="00552A2A" w:rsidP="000A2EA7">
            <w:pPr>
              <w:jc w:val="right"/>
              <w:rPr>
                <w:rFonts w:ascii="Arial" w:hAnsi="Arial" w:cs="Arial"/>
                <w:b/>
                <w:bCs/>
                <w:sz w:val="18"/>
                <w:szCs w:val="18"/>
              </w:rPr>
            </w:pPr>
          </w:p>
        </w:tc>
        <w:tc>
          <w:tcPr>
            <w:tcW w:w="1176" w:type="dxa"/>
            <w:tcBorders>
              <w:top w:val="nil"/>
              <w:left w:val="nil"/>
              <w:bottom w:val="double" w:sz="6" w:space="0" w:color="auto"/>
              <w:right w:val="nil"/>
            </w:tcBorders>
            <w:noWrap/>
            <w:vAlign w:val="bottom"/>
          </w:tcPr>
          <w:p w:rsidR="00552A2A" w:rsidRPr="008E0AEE" w:rsidRDefault="00552A2A" w:rsidP="000A2EA7">
            <w:pPr>
              <w:jc w:val="right"/>
              <w:rPr>
                <w:rFonts w:ascii="Arial" w:hAnsi="Arial" w:cs="Arial"/>
                <w:b/>
                <w:bCs/>
                <w:sz w:val="18"/>
                <w:szCs w:val="18"/>
              </w:rPr>
            </w:pPr>
          </w:p>
        </w:tc>
        <w:tc>
          <w:tcPr>
            <w:tcW w:w="1536" w:type="dxa"/>
            <w:tcBorders>
              <w:top w:val="nil"/>
              <w:left w:val="nil"/>
              <w:bottom w:val="double" w:sz="6" w:space="0" w:color="auto"/>
              <w:right w:val="nil"/>
            </w:tcBorders>
            <w:noWrap/>
            <w:vAlign w:val="bottom"/>
          </w:tcPr>
          <w:p w:rsidR="00552A2A" w:rsidRPr="00B85EC8" w:rsidRDefault="000417F5" w:rsidP="000A2EA7">
            <w:pPr>
              <w:jc w:val="right"/>
              <w:rPr>
                <w:rFonts w:ascii="Arial" w:hAnsi="Arial" w:cs="Arial"/>
                <w:b/>
                <w:bCs/>
                <w:sz w:val="18"/>
                <w:szCs w:val="18"/>
              </w:rPr>
            </w:pPr>
            <w:r>
              <w:rPr>
                <w:rFonts w:ascii="Arial" w:hAnsi="Arial" w:cs="Arial"/>
                <w:b/>
                <w:bCs/>
                <w:sz w:val="18"/>
                <w:szCs w:val="18"/>
              </w:rPr>
              <w:t>36 364</w:t>
            </w:r>
          </w:p>
        </w:tc>
      </w:tr>
      <w:tr w:rsidR="00552A2A" w:rsidRPr="000A2EA7" w:rsidTr="005E052D">
        <w:trPr>
          <w:trHeight w:val="495"/>
        </w:trPr>
        <w:tc>
          <w:tcPr>
            <w:tcW w:w="2967" w:type="dxa"/>
            <w:gridSpan w:val="2"/>
            <w:tcBorders>
              <w:top w:val="nil"/>
              <w:left w:val="nil"/>
              <w:bottom w:val="nil"/>
              <w:right w:val="nil"/>
            </w:tcBorders>
            <w:vAlign w:val="bottom"/>
          </w:tcPr>
          <w:p w:rsidR="00552A2A" w:rsidRPr="000A2EA7" w:rsidRDefault="00552A2A" w:rsidP="000A2EA7">
            <w:pPr>
              <w:rPr>
                <w:rFonts w:ascii="Arial" w:hAnsi="Arial" w:cs="Arial"/>
                <w:i/>
                <w:iCs/>
                <w:sz w:val="18"/>
                <w:szCs w:val="18"/>
              </w:rPr>
            </w:pPr>
            <w:r w:rsidRPr="000A2EA7">
              <w:rPr>
                <w:rFonts w:ascii="Arial" w:hAnsi="Arial" w:cs="Arial"/>
                <w:i/>
                <w:iCs/>
                <w:sz w:val="18"/>
                <w:szCs w:val="18"/>
              </w:rPr>
              <w:t>Zákonné dlhodobé rezervy, z toho:</w:t>
            </w:r>
          </w:p>
        </w:tc>
        <w:tc>
          <w:tcPr>
            <w:tcW w:w="132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0A2EA7">
            <w:pPr>
              <w:jc w:val="right"/>
              <w:rPr>
                <w:rFonts w:ascii="Arial" w:hAnsi="Arial" w:cs="Arial"/>
                <w:i/>
                <w:iCs/>
                <w:sz w:val="18"/>
                <w:szCs w:val="18"/>
              </w:rPr>
            </w:pPr>
          </w:p>
        </w:tc>
      </w:tr>
      <w:tr w:rsidR="00552A2A" w:rsidRPr="000A2EA7" w:rsidTr="005E052D">
        <w:trPr>
          <w:trHeight w:val="480"/>
        </w:trPr>
        <w:tc>
          <w:tcPr>
            <w:tcW w:w="2967" w:type="dxa"/>
            <w:gridSpan w:val="2"/>
            <w:tcBorders>
              <w:top w:val="nil"/>
              <w:left w:val="nil"/>
              <w:bottom w:val="nil"/>
              <w:right w:val="nil"/>
            </w:tcBorders>
            <w:vAlign w:val="bottom"/>
          </w:tcPr>
          <w:p w:rsidR="00552A2A" w:rsidRPr="000A2EA7" w:rsidRDefault="00552A2A" w:rsidP="000A2EA7">
            <w:pPr>
              <w:rPr>
                <w:rFonts w:ascii="Arial" w:hAnsi="Arial" w:cs="Arial"/>
                <w:i/>
                <w:iCs/>
                <w:sz w:val="18"/>
                <w:szCs w:val="18"/>
              </w:rPr>
            </w:pPr>
            <w:r w:rsidRPr="000A2EA7">
              <w:rPr>
                <w:rFonts w:ascii="Arial" w:hAnsi="Arial" w:cs="Arial"/>
                <w:i/>
                <w:iCs/>
                <w:sz w:val="18"/>
                <w:szCs w:val="18"/>
              </w:rPr>
              <w:t>Ostatné dlhodobé rezervy, z toho:</w:t>
            </w:r>
          </w:p>
        </w:tc>
        <w:tc>
          <w:tcPr>
            <w:tcW w:w="132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0A2EA7">
            <w:pPr>
              <w:jc w:val="right"/>
              <w:rPr>
                <w:rFonts w:ascii="Arial" w:hAnsi="Arial" w:cs="Arial"/>
                <w:i/>
                <w:iCs/>
                <w:sz w:val="18"/>
                <w:szCs w:val="18"/>
              </w:rPr>
            </w:pPr>
          </w:p>
        </w:tc>
      </w:tr>
      <w:tr w:rsidR="00552A2A" w:rsidRPr="000A2EA7" w:rsidTr="005E052D">
        <w:trPr>
          <w:trHeight w:val="240"/>
        </w:trPr>
        <w:tc>
          <w:tcPr>
            <w:tcW w:w="2967" w:type="dxa"/>
            <w:gridSpan w:val="2"/>
            <w:tcBorders>
              <w:top w:val="nil"/>
              <w:left w:val="nil"/>
              <w:bottom w:val="nil"/>
              <w:right w:val="nil"/>
            </w:tcBorders>
            <w:vAlign w:val="bottom"/>
          </w:tcPr>
          <w:p w:rsidR="00552A2A" w:rsidRPr="00D36ECD" w:rsidRDefault="00552A2A" w:rsidP="000A2EA7">
            <w:pPr>
              <w:rPr>
                <w:rFonts w:ascii="Arial" w:hAnsi="Arial" w:cs="Arial"/>
                <w:bCs/>
                <w:sz w:val="18"/>
                <w:szCs w:val="18"/>
              </w:rPr>
            </w:pPr>
            <w:r w:rsidRPr="00D36ECD">
              <w:rPr>
                <w:rFonts w:ascii="Arial" w:hAnsi="Arial" w:cs="Arial"/>
                <w:bCs/>
                <w:sz w:val="18"/>
                <w:szCs w:val="18"/>
              </w:rPr>
              <w:t>Rezerva na odchodné</w:t>
            </w:r>
          </w:p>
        </w:tc>
        <w:tc>
          <w:tcPr>
            <w:tcW w:w="1326" w:type="dxa"/>
            <w:tcBorders>
              <w:top w:val="nil"/>
              <w:left w:val="nil"/>
              <w:bottom w:val="nil"/>
              <w:right w:val="nil"/>
            </w:tcBorders>
            <w:noWrap/>
            <w:vAlign w:val="bottom"/>
          </w:tcPr>
          <w:p w:rsidR="00552A2A" w:rsidRPr="00B85EC8" w:rsidRDefault="00552A2A" w:rsidP="007F66FB">
            <w:pPr>
              <w:jc w:val="right"/>
              <w:rPr>
                <w:rFonts w:ascii="Arial" w:hAnsi="Arial" w:cs="Arial"/>
                <w:sz w:val="18"/>
                <w:szCs w:val="18"/>
                <w:lang w:val="en-US"/>
              </w:rPr>
            </w:pPr>
            <w:r w:rsidRPr="00B85EC8">
              <w:rPr>
                <w:rFonts w:ascii="Arial" w:hAnsi="Arial" w:cs="Arial"/>
                <w:sz w:val="18"/>
                <w:szCs w:val="18"/>
                <w:lang w:val="en-US"/>
              </w:rPr>
              <w:t>36 364</w:t>
            </w:r>
          </w:p>
        </w:tc>
        <w:tc>
          <w:tcPr>
            <w:tcW w:w="1087" w:type="dxa"/>
            <w:tcBorders>
              <w:top w:val="nil"/>
              <w:left w:val="nil"/>
              <w:bottom w:val="nil"/>
              <w:right w:val="nil"/>
            </w:tcBorders>
            <w:noWrap/>
            <w:vAlign w:val="bottom"/>
          </w:tcPr>
          <w:p w:rsidR="00552A2A" w:rsidRPr="008E0AEE" w:rsidRDefault="00552A2A" w:rsidP="000A2EA7">
            <w:pPr>
              <w:jc w:val="right"/>
              <w:rPr>
                <w:rFonts w:ascii="Arial" w:hAnsi="Arial" w:cs="Arial"/>
                <w:sz w:val="18"/>
                <w:szCs w:val="18"/>
              </w:rPr>
            </w:pPr>
          </w:p>
        </w:tc>
        <w:tc>
          <w:tcPr>
            <w:tcW w:w="1140" w:type="dxa"/>
            <w:tcBorders>
              <w:top w:val="nil"/>
              <w:left w:val="nil"/>
              <w:bottom w:val="nil"/>
              <w:right w:val="nil"/>
            </w:tcBorders>
            <w:noWrap/>
            <w:vAlign w:val="bottom"/>
          </w:tcPr>
          <w:p w:rsidR="00552A2A" w:rsidRPr="008E0AEE" w:rsidRDefault="00552A2A" w:rsidP="000A2EA7">
            <w:pPr>
              <w:jc w:val="right"/>
              <w:rPr>
                <w:rFonts w:ascii="Arial" w:hAnsi="Arial" w:cs="Arial"/>
                <w:sz w:val="18"/>
                <w:szCs w:val="18"/>
              </w:rPr>
            </w:pPr>
          </w:p>
        </w:tc>
        <w:tc>
          <w:tcPr>
            <w:tcW w:w="1176" w:type="dxa"/>
            <w:tcBorders>
              <w:top w:val="nil"/>
              <w:left w:val="nil"/>
              <w:bottom w:val="nil"/>
              <w:right w:val="nil"/>
            </w:tcBorders>
            <w:noWrap/>
            <w:vAlign w:val="bottom"/>
          </w:tcPr>
          <w:p w:rsidR="00552A2A" w:rsidRPr="008E0AEE" w:rsidRDefault="00552A2A" w:rsidP="000A2EA7">
            <w:pPr>
              <w:jc w:val="right"/>
              <w:rPr>
                <w:rFonts w:ascii="Arial" w:hAnsi="Arial" w:cs="Arial"/>
                <w:sz w:val="18"/>
                <w:szCs w:val="18"/>
              </w:rPr>
            </w:pPr>
          </w:p>
        </w:tc>
        <w:tc>
          <w:tcPr>
            <w:tcW w:w="1536" w:type="dxa"/>
            <w:tcBorders>
              <w:top w:val="nil"/>
              <w:left w:val="nil"/>
              <w:bottom w:val="nil"/>
              <w:right w:val="nil"/>
            </w:tcBorders>
            <w:noWrap/>
            <w:vAlign w:val="bottom"/>
          </w:tcPr>
          <w:p w:rsidR="007A3C98" w:rsidRPr="00B85EC8" w:rsidRDefault="000417F5" w:rsidP="00F45B32">
            <w:pPr>
              <w:jc w:val="right"/>
              <w:rPr>
                <w:rFonts w:ascii="Arial" w:hAnsi="Arial" w:cs="Arial"/>
                <w:sz w:val="18"/>
                <w:szCs w:val="18"/>
                <w:lang w:val="en-US"/>
              </w:rPr>
            </w:pPr>
            <w:r>
              <w:rPr>
                <w:rFonts w:ascii="Arial" w:hAnsi="Arial" w:cs="Arial"/>
                <w:sz w:val="18"/>
                <w:szCs w:val="18"/>
                <w:lang w:val="en-US"/>
              </w:rPr>
              <w:t>36</w:t>
            </w:r>
            <w:r w:rsidR="007A3C98">
              <w:rPr>
                <w:rFonts w:ascii="Arial" w:hAnsi="Arial" w:cs="Arial"/>
                <w:sz w:val="18"/>
                <w:szCs w:val="18"/>
                <w:lang w:val="en-US"/>
              </w:rPr>
              <w:t> </w:t>
            </w:r>
            <w:r>
              <w:rPr>
                <w:rFonts w:ascii="Arial" w:hAnsi="Arial" w:cs="Arial"/>
                <w:sz w:val="18"/>
                <w:szCs w:val="18"/>
                <w:lang w:val="en-US"/>
              </w:rPr>
              <w:t>364</w:t>
            </w:r>
          </w:p>
        </w:tc>
      </w:tr>
      <w:tr w:rsidR="00552A2A" w:rsidRPr="000A2EA7" w:rsidTr="005E052D">
        <w:trPr>
          <w:trHeight w:val="255"/>
        </w:trPr>
        <w:tc>
          <w:tcPr>
            <w:tcW w:w="2967" w:type="dxa"/>
            <w:gridSpan w:val="2"/>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Krátkodobé rezervy, z toho:</w:t>
            </w:r>
          </w:p>
        </w:tc>
        <w:tc>
          <w:tcPr>
            <w:tcW w:w="1326" w:type="dxa"/>
            <w:tcBorders>
              <w:top w:val="single" w:sz="4" w:space="0" w:color="auto"/>
              <w:left w:val="nil"/>
              <w:bottom w:val="double" w:sz="6" w:space="0" w:color="auto"/>
              <w:right w:val="nil"/>
            </w:tcBorders>
            <w:noWrap/>
            <w:vAlign w:val="bottom"/>
          </w:tcPr>
          <w:p w:rsidR="00552A2A" w:rsidRPr="00B85EC8" w:rsidRDefault="00852D3F" w:rsidP="007F66FB">
            <w:pPr>
              <w:jc w:val="right"/>
              <w:rPr>
                <w:rFonts w:ascii="Arial" w:hAnsi="Arial" w:cs="Arial"/>
                <w:b/>
                <w:bCs/>
                <w:sz w:val="18"/>
                <w:szCs w:val="18"/>
              </w:rPr>
            </w:pPr>
            <w:r>
              <w:rPr>
                <w:rFonts w:ascii="Arial" w:hAnsi="Arial" w:cs="Arial"/>
                <w:b/>
                <w:bCs/>
                <w:sz w:val="18"/>
                <w:szCs w:val="18"/>
              </w:rPr>
              <w:t>2 307 324</w:t>
            </w:r>
          </w:p>
        </w:tc>
        <w:tc>
          <w:tcPr>
            <w:tcW w:w="1087" w:type="dxa"/>
            <w:tcBorders>
              <w:top w:val="single" w:sz="4" w:space="0" w:color="auto"/>
              <w:left w:val="nil"/>
              <w:bottom w:val="double" w:sz="6" w:space="0" w:color="auto"/>
              <w:right w:val="nil"/>
            </w:tcBorders>
            <w:noWrap/>
            <w:vAlign w:val="bottom"/>
          </w:tcPr>
          <w:p w:rsidR="00552A2A" w:rsidRPr="008E0AEE" w:rsidRDefault="00852D3F" w:rsidP="00845842">
            <w:pPr>
              <w:jc w:val="right"/>
              <w:rPr>
                <w:rFonts w:ascii="Arial" w:hAnsi="Arial" w:cs="Arial"/>
                <w:b/>
                <w:bCs/>
                <w:sz w:val="18"/>
                <w:szCs w:val="18"/>
              </w:rPr>
            </w:pPr>
            <w:r>
              <w:rPr>
                <w:rFonts w:ascii="Arial" w:hAnsi="Arial" w:cs="Arial"/>
                <w:b/>
                <w:bCs/>
                <w:sz w:val="18"/>
                <w:szCs w:val="18"/>
              </w:rPr>
              <w:t>5 178 813</w:t>
            </w:r>
          </w:p>
        </w:tc>
        <w:tc>
          <w:tcPr>
            <w:tcW w:w="1140" w:type="dxa"/>
            <w:tcBorders>
              <w:top w:val="single" w:sz="4" w:space="0" w:color="auto"/>
              <w:left w:val="nil"/>
              <w:bottom w:val="double" w:sz="6" w:space="0" w:color="auto"/>
              <w:right w:val="nil"/>
            </w:tcBorders>
            <w:noWrap/>
            <w:vAlign w:val="bottom"/>
          </w:tcPr>
          <w:p w:rsidR="00552A2A" w:rsidRPr="008E0AEE" w:rsidRDefault="00852D3F" w:rsidP="00845842">
            <w:pPr>
              <w:jc w:val="right"/>
              <w:rPr>
                <w:rFonts w:ascii="Arial" w:hAnsi="Arial" w:cs="Arial"/>
                <w:b/>
                <w:bCs/>
                <w:sz w:val="18"/>
                <w:szCs w:val="18"/>
              </w:rPr>
            </w:pPr>
            <w:r>
              <w:rPr>
                <w:rFonts w:ascii="Arial" w:hAnsi="Arial" w:cs="Arial"/>
                <w:b/>
                <w:bCs/>
                <w:sz w:val="18"/>
                <w:szCs w:val="18"/>
              </w:rPr>
              <w:t>-2 989 549</w:t>
            </w:r>
          </w:p>
        </w:tc>
        <w:tc>
          <w:tcPr>
            <w:tcW w:w="1176" w:type="dxa"/>
            <w:tcBorders>
              <w:top w:val="single" w:sz="4" w:space="0" w:color="auto"/>
              <w:left w:val="nil"/>
              <w:bottom w:val="double" w:sz="6" w:space="0" w:color="auto"/>
              <w:right w:val="nil"/>
            </w:tcBorders>
            <w:noWrap/>
            <w:vAlign w:val="bottom"/>
          </w:tcPr>
          <w:p w:rsidR="00552A2A" w:rsidRPr="008E0AEE" w:rsidRDefault="00852D3F" w:rsidP="00845842">
            <w:pPr>
              <w:jc w:val="right"/>
              <w:rPr>
                <w:rFonts w:ascii="Arial" w:hAnsi="Arial" w:cs="Arial"/>
                <w:b/>
                <w:bCs/>
                <w:sz w:val="18"/>
                <w:szCs w:val="18"/>
              </w:rPr>
            </w:pPr>
            <w:r>
              <w:rPr>
                <w:rFonts w:ascii="Arial" w:hAnsi="Arial" w:cs="Arial"/>
                <w:b/>
                <w:bCs/>
                <w:sz w:val="18"/>
                <w:szCs w:val="18"/>
              </w:rPr>
              <w:t>-390 000</w:t>
            </w:r>
          </w:p>
        </w:tc>
        <w:tc>
          <w:tcPr>
            <w:tcW w:w="1536" w:type="dxa"/>
            <w:tcBorders>
              <w:top w:val="single" w:sz="4" w:space="0" w:color="auto"/>
              <w:left w:val="nil"/>
              <w:bottom w:val="double" w:sz="6" w:space="0" w:color="auto"/>
              <w:right w:val="nil"/>
            </w:tcBorders>
            <w:noWrap/>
            <w:vAlign w:val="bottom"/>
          </w:tcPr>
          <w:p w:rsidR="00552A2A" w:rsidRPr="00AE4F12" w:rsidRDefault="008A1428" w:rsidP="00845842">
            <w:pPr>
              <w:jc w:val="right"/>
              <w:rPr>
                <w:rFonts w:ascii="Arial" w:hAnsi="Arial" w:cs="Arial"/>
                <w:b/>
                <w:bCs/>
                <w:sz w:val="18"/>
                <w:szCs w:val="18"/>
              </w:rPr>
            </w:pPr>
            <w:r>
              <w:rPr>
                <w:rFonts w:ascii="Arial" w:hAnsi="Arial" w:cs="Arial"/>
                <w:b/>
                <w:bCs/>
                <w:sz w:val="18"/>
                <w:szCs w:val="18"/>
              </w:rPr>
              <w:t>4 106 588</w:t>
            </w:r>
          </w:p>
        </w:tc>
      </w:tr>
      <w:tr w:rsidR="00552A2A" w:rsidRPr="000A2EA7" w:rsidTr="005E052D">
        <w:trPr>
          <w:trHeight w:val="495"/>
        </w:trPr>
        <w:tc>
          <w:tcPr>
            <w:tcW w:w="2967" w:type="dxa"/>
            <w:gridSpan w:val="2"/>
            <w:tcBorders>
              <w:top w:val="nil"/>
              <w:left w:val="nil"/>
              <w:bottom w:val="nil"/>
              <w:right w:val="nil"/>
            </w:tcBorders>
            <w:vAlign w:val="bottom"/>
          </w:tcPr>
          <w:p w:rsidR="00552A2A" w:rsidRPr="000A2EA7" w:rsidRDefault="00552A2A" w:rsidP="000A2EA7">
            <w:pPr>
              <w:rPr>
                <w:rFonts w:ascii="Arial" w:hAnsi="Arial" w:cs="Arial"/>
                <w:i/>
                <w:iCs/>
                <w:sz w:val="18"/>
                <w:szCs w:val="18"/>
              </w:rPr>
            </w:pPr>
            <w:r w:rsidRPr="000A2EA7">
              <w:rPr>
                <w:rFonts w:ascii="Arial" w:hAnsi="Arial" w:cs="Arial"/>
                <w:i/>
                <w:iCs/>
                <w:sz w:val="18"/>
                <w:szCs w:val="18"/>
              </w:rPr>
              <w:t>Zákonné krátkodobé rezervy, z toho:</w:t>
            </w:r>
          </w:p>
        </w:tc>
        <w:tc>
          <w:tcPr>
            <w:tcW w:w="132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AE4F12" w:rsidRDefault="00552A2A" w:rsidP="000A2EA7">
            <w:pPr>
              <w:jc w:val="right"/>
              <w:rPr>
                <w:rFonts w:ascii="Arial" w:hAnsi="Arial" w:cs="Arial"/>
                <w:i/>
                <w:iCs/>
                <w:sz w:val="18"/>
                <w:szCs w:val="18"/>
              </w:rPr>
            </w:pPr>
          </w:p>
        </w:tc>
      </w:tr>
      <w:tr w:rsidR="00F45B32" w:rsidRPr="000A2EA7" w:rsidTr="005E052D">
        <w:trPr>
          <w:trHeight w:val="240"/>
        </w:trPr>
        <w:tc>
          <w:tcPr>
            <w:tcW w:w="2967" w:type="dxa"/>
            <w:gridSpan w:val="2"/>
            <w:tcBorders>
              <w:top w:val="nil"/>
              <w:left w:val="nil"/>
              <w:bottom w:val="nil"/>
              <w:right w:val="nil"/>
            </w:tcBorders>
            <w:vAlign w:val="bottom"/>
          </w:tcPr>
          <w:p w:rsidR="00F45B32" w:rsidRDefault="00F45B32">
            <w:pPr>
              <w:rPr>
                <w:rFonts w:ascii="Arial" w:hAnsi="Arial" w:cs="Arial"/>
                <w:sz w:val="18"/>
                <w:szCs w:val="18"/>
              </w:rPr>
            </w:pPr>
            <w:r>
              <w:rPr>
                <w:rFonts w:ascii="Arial" w:hAnsi="Arial" w:cs="Arial"/>
                <w:sz w:val="18"/>
                <w:szCs w:val="18"/>
              </w:rPr>
              <w:t>Rezerva na nevyčerpané dovolenky a 13. plat</w:t>
            </w:r>
          </w:p>
        </w:tc>
        <w:tc>
          <w:tcPr>
            <w:tcW w:w="132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lang w:val="en-US"/>
              </w:rPr>
            </w:pPr>
            <w:r w:rsidRPr="00AE4F12">
              <w:rPr>
                <w:rFonts w:ascii="Arial" w:hAnsi="Arial" w:cs="Arial"/>
                <w:sz w:val="18"/>
                <w:szCs w:val="18"/>
                <w:lang w:val="en-US"/>
              </w:rPr>
              <w:t>3</w:t>
            </w:r>
            <w:r>
              <w:rPr>
                <w:rFonts w:ascii="Arial" w:hAnsi="Arial" w:cs="Arial"/>
                <w:sz w:val="18"/>
                <w:szCs w:val="18"/>
                <w:lang w:val="en-US"/>
              </w:rPr>
              <w:t>22</w:t>
            </w:r>
            <w:r w:rsidRPr="00AE4F12">
              <w:rPr>
                <w:rFonts w:ascii="Arial" w:hAnsi="Arial" w:cs="Arial"/>
                <w:sz w:val="18"/>
                <w:szCs w:val="18"/>
                <w:lang w:val="en-US"/>
              </w:rPr>
              <w:t xml:space="preserve"> 030</w:t>
            </w:r>
          </w:p>
        </w:tc>
        <w:tc>
          <w:tcPr>
            <w:tcW w:w="1087" w:type="dxa"/>
            <w:tcBorders>
              <w:top w:val="nil"/>
              <w:left w:val="nil"/>
              <w:bottom w:val="nil"/>
              <w:right w:val="nil"/>
            </w:tcBorders>
            <w:noWrap/>
            <w:vAlign w:val="bottom"/>
          </w:tcPr>
          <w:p w:rsidR="00F45B32" w:rsidRPr="008A1428" w:rsidRDefault="008A1428" w:rsidP="00A54FED">
            <w:pPr>
              <w:jc w:val="right"/>
              <w:rPr>
                <w:rFonts w:ascii="Arial" w:hAnsi="Arial" w:cs="Arial"/>
                <w:sz w:val="18"/>
                <w:szCs w:val="18"/>
                <w:lang w:val="en-US"/>
              </w:rPr>
            </w:pPr>
            <w:r w:rsidRPr="008A1428">
              <w:rPr>
                <w:rFonts w:ascii="Arial" w:hAnsi="Arial" w:cs="Arial"/>
                <w:sz w:val="18"/>
                <w:szCs w:val="18"/>
                <w:lang w:val="en-US"/>
              </w:rPr>
              <w:t>262 453</w:t>
            </w:r>
          </w:p>
        </w:tc>
        <w:tc>
          <w:tcPr>
            <w:tcW w:w="1140" w:type="dxa"/>
            <w:tcBorders>
              <w:top w:val="nil"/>
              <w:left w:val="nil"/>
              <w:bottom w:val="nil"/>
              <w:right w:val="nil"/>
            </w:tcBorders>
            <w:noWrap/>
            <w:vAlign w:val="bottom"/>
          </w:tcPr>
          <w:p w:rsidR="00F45B32" w:rsidRPr="008A1428" w:rsidRDefault="00F45B32" w:rsidP="00E52A1D">
            <w:pPr>
              <w:jc w:val="right"/>
              <w:rPr>
                <w:rFonts w:ascii="Arial" w:hAnsi="Arial" w:cs="Arial"/>
                <w:sz w:val="18"/>
                <w:szCs w:val="18"/>
              </w:rPr>
            </w:pPr>
            <w:r w:rsidRPr="008A1428">
              <w:rPr>
                <w:rFonts w:ascii="Arial" w:hAnsi="Arial" w:cs="Arial"/>
                <w:sz w:val="18"/>
                <w:szCs w:val="18"/>
              </w:rPr>
              <w:t>-</w:t>
            </w:r>
            <w:r w:rsidR="008A1428" w:rsidRPr="008A1428">
              <w:rPr>
                <w:rFonts w:ascii="Arial" w:hAnsi="Arial" w:cs="Arial"/>
                <w:sz w:val="18"/>
                <w:szCs w:val="18"/>
                <w:lang w:val="en-US"/>
              </w:rPr>
              <w:t>322 030</w:t>
            </w:r>
          </w:p>
        </w:tc>
        <w:tc>
          <w:tcPr>
            <w:tcW w:w="1176"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536" w:type="dxa"/>
            <w:tcBorders>
              <w:top w:val="nil"/>
              <w:left w:val="nil"/>
              <w:bottom w:val="nil"/>
              <w:right w:val="nil"/>
            </w:tcBorders>
            <w:noWrap/>
            <w:vAlign w:val="bottom"/>
          </w:tcPr>
          <w:p w:rsidR="00F45B32" w:rsidRPr="008A1428" w:rsidRDefault="008A1428" w:rsidP="00A54FED">
            <w:pPr>
              <w:jc w:val="right"/>
              <w:rPr>
                <w:rFonts w:ascii="Arial" w:hAnsi="Arial" w:cs="Arial"/>
                <w:sz w:val="18"/>
                <w:szCs w:val="18"/>
                <w:lang w:val="en-US"/>
              </w:rPr>
            </w:pPr>
            <w:r w:rsidRPr="008A1428">
              <w:rPr>
                <w:rFonts w:ascii="Arial" w:hAnsi="Arial" w:cs="Arial"/>
                <w:sz w:val="18"/>
                <w:szCs w:val="18"/>
                <w:lang w:val="en-US"/>
              </w:rPr>
              <w:t>262 453</w:t>
            </w:r>
          </w:p>
        </w:tc>
      </w:tr>
      <w:tr w:rsidR="00F45B32" w:rsidRPr="000A2EA7" w:rsidTr="005E052D">
        <w:trPr>
          <w:trHeight w:val="240"/>
        </w:trPr>
        <w:tc>
          <w:tcPr>
            <w:tcW w:w="2967" w:type="dxa"/>
            <w:gridSpan w:val="2"/>
            <w:tcBorders>
              <w:top w:val="nil"/>
              <w:left w:val="nil"/>
              <w:bottom w:val="nil"/>
              <w:right w:val="nil"/>
            </w:tcBorders>
            <w:vAlign w:val="bottom"/>
          </w:tcPr>
          <w:p w:rsidR="00F45B32" w:rsidRPr="001E7C34" w:rsidRDefault="00F45B32" w:rsidP="000A2EA7">
            <w:pPr>
              <w:rPr>
                <w:rFonts w:ascii="Arial" w:hAnsi="Arial" w:cs="Arial"/>
                <w:sz w:val="18"/>
                <w:szCs w:val="18"/>
              </w:rPr>
            </w:pPr>
            <w:r>
              <w:rPr>
                <w:rFonts w:ascii="Arial" w:hAnsi="Arial" w:cs="Arial"/>
                <w:sz w:val="18"/>
                <w:szCs w:val="18"/>
              </w:rPr>
              <w:t>Rezervy na nevyfakturované dodávky</w:t>
            </w:r>
          </w:p>
        </w:tc>
        <w:tc>
          <w:tcPr>
            <w:tcW w:w="132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rPr>
            </w:pPr>
            <w:r w:rsidRPr="00AE4F12">
              <w:rPr>
                <w:rFonts w:ascii="Arial" w:hAnsi="Arial" w:cs="Arial"/>
                <w:sz w:val="18"/>
                <w:szCs w:val="18"/>
              </w:rPr>
              <w:t>-</w:t>
            </w:r>
          </w:p>
        </w:tc>
        <w:tc>
          <w:tcPr>
            <w:tcW w:w="1087" w:type="dxa"/>
            <w:tcBorders>
              <w:top w:val="nil"/>
              <w:left w:val="nil"/>
              <w:bottom w:val="nil"/>
              <w:right w:val="nil"/>
            </w:tcBorders>
            <w:noWrap/>
            <w:vAlign w:val="bottom"/>
          </w:tcPr>
          <w:p w:rsidR="00F45B32" w:rsidRPr="00F45B32" w:rsidRDefault="00F45B32" w:rsidP="00E52A1D">
            <w:pPr>
              <w:jc w:val="right"/>
              <w:rPr>
                <w:rFonts w:ascii="Arial" w:hAnsi="Arial" w:cs="Arial"/>
                <w:sz w:val="18"/>
                <w:szCs w:val="18"/>
                <w:highlight w:val="yellow"/>
              </w:rPr>
            </w:pPr>
          </w:p>
        </w:tc>
        <w:tc>
          <w:tcPr>
            <w:tcW w:w="1140" w:type="dxa"/>
            <w:tcBorders>
              <w:top w:val="nil"/>
              <w:left w:val="nil"/>
              <w:bottom w:val="nil"/>
              <w:right w:val="nil"/>
            </w:tcBorders>
            <w:noWrap/>
            <w:vAlign w:val="bottom"/>
          </w:tcPr>
          <w:p w:rsidR="00F45B32" w:rsidRPr="00F45B32" w:rsidRDefault="00F45B32" w:rsidP="00E52A1D">
            <w:pPr>
              <w:jc w:val="right"/>
              <w:rPr>
                <w:rFonts w:ascii="Arial" w:hAnsi="Arial" w:cs="Arial"/>
                <w:sz w:val="18"/>
                <w:szCs w:val="18"/>
                <w:highlight w:val="yellow"/>
              </w:rPr>
            </w:pPr>
          </w:p>
        </w:tc>
        <w:tc>
          <w:tcPr>
            <w:tcW w:w="1176"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536" w:type="dxa"/>
            <w:tcBorders>
              <w:top w:val="nil"/>
              <w:left w:val="nil"/>
              <w:bottom w:val="nil"/>
              <w:right w:val="nil"/>
            </w:tcBorders>
            <w:noWrap/>
            <w:vAlign w:val="bottom"/>
          </w:tcPr>
          <w:p w:rsidR="00F45B32" w:rsidRPr="008A1428" w:rsidRDefault="00F45B32" w:rsidP="00E52A1D">
            <w:pPr>
              <w:jc w:val="right"/>
              <w:rPr>
                <w:rFonts w:ascii="Arial" w:hAnsi="Arial" w:cs="Arial"/>
                <w:sz w:val="18"/>
                <w:szCs w:val="18"/>
              </w:rPr>
            </w:pPr>
            <w:r w:rsidRPr="008A1428">
              <w:rPr>
                <w:rFonts w:ascii="Arial" w:hAnsi="Arial" w:cs="Arial"/>
                <w:sz w:val="18"/>
                <w:szCs w:val="18"/>
              </w:rPr>
              <w:t>-</w:t>
            </w:r>
          </w:p>
        </w:tc>
      </w:tr>
      <w:tr w:rsidR="00F45B32" w:rsidRPr="000A2EA7" w:rsidTr="005E052D">
        <w:trPr>
          <w:trHeight w:val="480"/>
        </w:trPr>
        <w:tc>
          <w:tcPr>
            <w:tcW w:w="2967" w:type="dxa"/>
            <w:gridSpan w:val="2"/>
            <w:tcBorders>
              <w:top w:val="nil"/>
              <w:left w:val="nil"/>
              <w:bottom w:val="nil"/>
              <w:right w:val="nil"/>
            </w:tcBorders>
            <w:vAlign w:val="bottom"/>
          </w:tcPr>
          <w:p w:rsidR="00F45B32" w:rsidRPr="000A2EA7" w:rsidRDefault="00F45B32" w:rsidP="000A2EA7">
            <w:pPr>
              <w:rPr>
                <w:rFonts w:ascii="Arial" w:hAnsi="Arial" w:cs="Arial"/>
                <w:i/>
                <w:iCs/>
                <w:sz w:val="18"/>
                <w:szCs w:val="18"/>
              </w:rPr>
            </w:pPr>
            <w:r w:rsidRPr="000A2EA7">
              <w:rPr>
                <w:rFonts w:ascii="Arial" w:hAnsi="Arial" w:cs="Arial"/>
                <w:i/>
                <w:iCs/>
                <w:sz w:val="18"/>
                <w:szCs w:val="18"/>
              </w:rPr>
              <w:t>Ostatné krátkodobé rezervy, z toho:</w:t>
            </w:r>
          </w:p>
        </w:tc>
        <w:tc>
          <w:tcPr>
            <w:tcW w:w="1326" w:type="dxa"/>
            <w:tcBorders>
              <w:top w:val="nil"/>
              <w:left w:val="nil"/>
              <w:bottom w:val="nil"/>
              <w:right w:val="nil"/>
            </w:tcBorders>
            <w:noWrap/>
            <w:vAlign w:val="bottom"/>
          </w:tcPr>
          <w:p w:rsidR="00F45B32" w:rsidRPr="00AE4F12" w:rsidRDefault="00F45B32" w:rsidP="00FF23BB">
            <w:pPr>
              <w:jc w:val="right"/>
              <w:rPr>
                <w:rFonts w:ascii="Arial" w:hAnsi="Arial" w:cs="Arial"/>
                <w:i/>
                <w:iCs/>
                <w:sz w:val="18"/>
                <w:szCs w:val="18"/>
              </w:rPr>
            </w:pPr>
          </w:p>
        </w:tc>
        <w:tc>
          <w:tcPr>
            <w:tcW w:w="1087" w:type="dxa"/>
            <w:tcBorders>
              <w:top w:val="nil"/>
              <w:left w:val="nil"/>
              <w:bottom w:val="nil"/>
              <w:right w:val="nil"/>
            </w:tcBorders>
            <w:noWrap/>
            <w:vAlign w:val="bottom"/>
          </w:tcPr>
          <w:p w:rsidR="00F45B32" w:rsidRPr="00F45B32" w:rsidRDefault="00F45B32" w:rsidP="00E52A1D">
            <w:pPr>
              <w:jc w:val="right"/>
              <w:rPr>
                <w:rFonts w:ascii="Arial" w:hAnsi="Arial" w:cs="Arial"/>
                <w:i/>
                <w:iCs/>
                <w:sz w:val="18"/>
                <w:szCs w:val="18"/>
                <w:highlight w:val="yellow"/>
              </w:rPr>
            </w:pPr>
          </w:p>
        </w:tc>
        <w:tc>
          <w:tcPr>
            <w:tcW w:w="1140" w:type="dxa"/>
            <w:tcBorders>
              <w:top w:val="nil"/>
              <w:left w:val="nil"/>
              <w:bottom w:val="nil"/>
              <w:right w:val="nil"/>
            </w:tcBorders>
            <w:noWrap/>
            <w:vAlign w:val="bottom"/>
          </w:tcPr>
          <w:p w:rsidR="00F45B32" w:rsidRPr="00F45B32" w:rsidRDefault="00F45B32" w:rsidP="00E52A1D">
            <w:pPr>
              <w:jc w:val="right"/>
              <w:rPr>
                <w:rFonts w:ascii="Arial" w:hAnsi="Arial" w:cs="Arial"/>
                <w:i/>
                <w:iCs/>
                <w:sz w:val="18"/>
                <w:szCs w:val="18"/>
                <w:highlight w:val="yellow"/>
              </w:rPr>
            </w:pPr>
          </w:p>
        </w:tc>
        <w:tc>
          <w:tcPr>
            <w:tcW w:w="1176" w:type="dxa"/>
            <w:tcBorders>
              <w:top w:val="nil"/>
              <w:left w:val="nil"/>
              <w:bottom w:val="nil"/>
              <w:right w:val="nil"/>
            </w:tcBorders>
            <w:noWrap/>
            <w:vAlign w:val="bottom"/>
          </w:tcPr>
          <w:p w:rsidR="00F45B32" w:rsidRPr="00F45B32" w:rsidRDefault="00F45B32" w:rsidP="000A2EA7">
            <w:pPr>
              <w:jc w:val="right"/>
              <w:rPr>
                <w:rFonts w:ascii="Arial" w:hAnsi="Arial" w:cs="Arial"/>
                <w:i/>
                <w:iCs/>
                <w:sz w:val="18"/>
                <w:szCs w:val="18"/>
                <w:highlight w:val="yellow"/>
              </w:rPr>
            </w:pPr>
          </w:p>
        </w:tc>
        <w:tc>
          <w:tcPr>
            <w:tcW w:w="1536" w:type="dxa"/>
            <w:tcBorders>
              <w:top w:val="nil"/>
              <w:left w:val="nil"/>
              <w:bottom w:val="nil"/>
              <w:right w:val="nil"/>
            </w:tcBorders>
            <w:noWrap/>
            <w:vAlign w:val="bottom"/>
          </w:tcPr>
          <w:p w:rsidR="00F45B32" w:rsidRPr="008A1428" w:rsidRDefault="00F45B32" w:rsidP="00E52A1D">
            <w:pPr>
              <w:jc w:val="right"/>
              <w:rPr>
                <w:rFonts w:ascii="Arial" w:hAnsi="Arial" w:cs="Arial"/>
                <w:i/>
                <w:iCs/>
                <w:sz w:val="18"/>
                <w:szCs w:val="18"/>
              </w:rPr>
            </w:pPr>
          </w:p>
        </w:tc>
      </w:tr>
      <w:tr w:rsidR="00F45B32" w:rsidRPr="000A2EA7" w:rsidTr="005E052D">
        <w:trPr>
          <w:trHeight w:val="240"/>
        </w:trPr>
        <w:tc>
          <w:tcPr>
            <w:tcW w:w="2967" w:type="dxa"/>
            <w:gridSpan w:val="2"/>
            <w:tcBorders>
              <w:top w:val="nil"/>
              <w:left w:val="nil"/>
              <w:bottom w:val="nil"/>
              <w:right w:val="nil"/>
            </w:tcBorders>
            <w:vAlign w:val="bottom"/>
          </w:tcPr>
          <w:p w:rsidR="00F45B32" w:rsidRPr="000A2EA7" w:rsidRDefault="00F45B32" w:rsidP="000A2EA7">
            <w:pPr>
              <w:rPr>
                <w:rFonts w:ascii="Arial" w:hAnsi="Arial" w:cs="Arial"/>
                <w:sz w:val="18"/>
                <w:szCs w:val="18"/>
              </w:rPr>
            </w:pPr>
            <w:r>
              <w:rPr>
                <w:rFonts w:ascii="Arial" w:hAnsi="Arial" w:cs="Arial"/>
                <w:sz w:val="18"/>
                <w:szCs w:val="18"/>
              </w:rPr>
              <w:t>Rezerva na obchodné riziká</w:t>
            </w:r>
          </w:p>
        </w:tc>
        <w:tc>
          <w:tcPr>
            <w:tcW w:w="132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rPr>
            </w:pPr>
            <w:r w:rsidRPr="00AE4F12">
              <w:rPr>
                <w:rFonts w:ascii="Arial" w:hAnsi="Arial" w:cs="Arial"/>
                <w:sz w:val="18"/>
                <w:szCs w:val="18"/>
              </w:rPr>
              <w:t>1</w:t>
            </w:r>
            <w:r>
              <w:rPr>
                <w:rFonts w:ascii="Arial" w:hAnsi="Arial" w:cs="Arial"/>
                <w:sz w:val="18"/>
                <w:szCs w:val="18"/>
              </w:rPr>
              <w:t> </w:t>
            </w:r>
            <w:r w:rsidRPr="00AE4F12">
              <w:rPr>
                <w:rFonts w:ascii="Arial" w:hAnsi="Arial" w:cs="Arial"/>
                <w:sz w:val="18"/>
                <w:szCs w:val="18"/>
              </w:rPr>
              <w:t>9</w:t>
            </w:r>
            <w:r>
              <w:rPr>
                <w:rFonts w:ascii="Arial" w:hAnsi="Arial" w:cs="Arial"/>
                <w:sz w:val="18"/>
                <w:szCs w:val="18"/>
              </w:rPr>
              <w:t xml:space="preserve">85 </w:t>
            </w:r>
            <w:r w:rsidRPr="00AE4F12">
              <w:rPr>
                <w:rFonts w:ascii="Arial" w:hAnsi="Arial" w:cs="Arial"/>
                <w:sz w:val="18"/>
                <w:szCs w:val="18"/>
              </w:rPr>
              <w:t>294</w:t>
            </w:r>
          </w:p>
        </w:tc>
        <w:tc>
          <w:tcPr>
            <w:tcW w:w="1087" w:type="dxa"/>
            <w:tcBorders>
              <w:top w:val="nil"/>
              <w:left w:val="nil"/>
              <w:bottom w:val="nil"/>
              <w:right w:val="nil"/>
            </w:tcBorders>
            <w:noWrap/>
            <w:vAlign w:val="bottom"/>
          </w:tcPr>
          <w:p w:rsidR="00F45B32" w:rsidRPr="00817621" w:rsidRDefault="00817621" w:rsidP="000A2EA7">
            <w:pPr>
              <w:jc w:val="right"/>
              <w:rPr>
                <w:rFonts w:ascii="Arial" w:hAnsi="Arial" w:cs="Arial"/>
                <w:sz w:val="18"/>
                <w:szCs w:val="18"/>
              </w:rPr>
            </w:pPr>
            <w:r w:rsidRPr="00817621">
              <w:rPr>
                <w:rFonts w:ascii="Arial" w:hAnsi="Arial" w:cs="Arial"/>
                <w:sz w:val="18"/>
                <w:szCs w:val="18"/>
              </w:rPr>
              <w:t>4 916 360</w:t>
            </w:r>
          </w:p>
        </w:tc>
        <w:tc>
          <w:tcPr>
            <w:tcW w:w="1140" w:type="dxa"/>
            <w:tcBorders>
              <w:top w:val="nil"/>
              <w:left w:val="nil"/>
              <w:bottom w:val="nil"/>
              <w:right w:val="nil"/>
            </w:tcBorders>
            <w:noWrap/>
            <w:vAlign w:val="bottom"/>
          </w:tcPr>
          <w:p w:rsidR="00F45B32" w:rsidRPr="00817621" w:rsidRDefault="00F45B32" w:rsidP="00817621">
            <w:pPr>
              <w:jc w:val="right"/>
              <w:rPr>
                <w:rFonts w:ascii="Arial" w:hAnsi="Arial" w:cs="Arial"/>
                <w:sz w:val="18"/>
                <w:szCs w:val="18"/>
              </w:rPr>
            </w:pPr>
            <w:r w:rsidRPr="00817621">
              <w:rPr>
                <w:rFonts w:ascii="Arial" w:hAnsi="Arial" w:cs="Arial"/>
                <w:sz w:val="18"/>
                <w:szCs w:val="18"/>
              </w:rPr>
              <w:t>-</w:t>
            </w:r>
            <w:r w:rsidR="00817621" w:rsidRPr="00817621">
              <w:rPr>
                <w:rFonts w:ascii="Arial" w:hAnsi="Arial" w:cs="Arial"/>
                <w:sz w:val="18"/>
                <w:szCs w:val="18"/>
              </w:rPr>
              <w:t>2 667 519</w:t>
            </w:r>
          </w:p>
        </w:tc>
        <w:tc>
          <w:tcPr>
            <w:tcW w:w="1176" w:type="dxa"/>
            <w:tcBorders>
              <w:top w:val="nil"/>
              <w:left w:val="nil"/>
              <w:bottom w:val="nil"/>
              <w:right w:val="nil"/>
            </w:tcBorders>
            <w:noWrap/>
            <w:vAlign w:val="bottom"/>
          </w:tcPr>
          <w:p w:rsidR="00F45B32" w:rsidRPr="00F45B32" w:rsidRDefault="008A1428" w:rsidP="00817621">
            <w:pPr>
              <w:jc w:val="right"/>
              <w:rPr>
                <w:rFonts w:ascii="Arial" w:hAnsi="Arial" w:cs="Arial"/>
                <w:sz w:val="18"/>
                <w:szCs w:val="18"/>
                <w:highlight w:val="yellow"/>
              </w:rPr>
            </w:pPr>
            <w:r w:rsidRPr="008A1428">
              <w:rPr>
                <w:rFonts w:ascii="Arial" w:hAnsi="Arial" w:cs="Arial"/>
                <w:sz w:val="18"/>
                <w:szCs w:val="18"/>
              </w:rPr>
              <w:t>-</w:t>
            </w:r>
            <w:r w:rsidR="00817621">
              <w:rPr>
                <w:rFonts w:ascii="Arial" w:hAnsi="Arial" w:cs="Arial"/>
                <w:sz w:val="18"/>
                <w:szCs w:val="18"/>
              </w:rPr>
              <w:t>39</w:t>
            </w:r>
            <w:r w:rsidRPr="008A1428">
              <w:rPr>
                <w:rFonts w:ascii="Arial" w:hAnsi="Arial" w:cs="Arial"/>
                <w:sz w:val="18"/>
                <w:szCs w:val="18"/>
              </w:rPr>
              <w:t>0 000</w:t>
            </w:r>
          </w:p>
        </w:tc>
        <w:tc>
          <w:tcPr>
            <w:tcW w:w="1536" w:type="dxa"/>
            <w:tcBorders>
              <w:top w:val="nil"/>
              <w:left w:val="nil"/>
              <w:bottom w:val="nil"/>
              <w:right w:val="nil"/>
            </w:tcBorders>
            <w:noWrap/>
            <w:vAlign w:val="bottom"/>
          </w:tcPr>
          <w:p w:rsidR="00F45B32" w:rsidRPr="00F45B32" w:rsidRDefault="008A1428" w:rsidP="00A54FED">
            <w:pPr>
              <w:jc w:val="right"/>
              <w:rPr>
                <w:rFonts w:ascii="Arial" w:hAnsi="Arial" w:cs="Arial"/>
                <w:sz w:val="18"/>
                <w:szCs w:val="18"/>
                <w:highlight w:val="yellow"/>
              </w:rPr>
            </w:pPr>
            <w:r w:rsidRPr="008A1428">
              <w:rPr>
                <w:rFonts w:ascii="Arial" w:hAnsi="Arial" w:cs="Arial"/>
                <w:sz w:val="18"/>
                <w:szCs w:val="18"/>
              </w:rPr>
              <w:t>3 844 135</w:t>
            </w:r>
          </w:p>
        </w:tc>
      </w:tr>
      <w:tr w:rsidR="00F45B32" w:rsidRPr="000A2EA7" w:rsidTr="005E052D">
        <w:trPr>
          <w:trHeight w:val="240"/>
        </w:trPr>
        <w:tc>
          <w:tcPr>
            <w:tcW w:w="2967" w:type="dxa"/>
            <w:gridSpan w:val="2"/>
            <w:tcBorders>
              <w:top w:val="nil"/>
              <w:left w:val="nil"/>
              <w:bottom w:val="nil"/>
              <w:right w:val="nil"/>
            </w:tcBorders>
            <w:vAlign w:val="bottom"/>
          </w:tcPr>
          <w:p w:rsidR="00F45B32" w:rsidRPr="000A2EA7" w:rsidRDefault="00F45B32" w:rsidP="000A2EA7">
            <w:pPr>
              <w:rPr>
                <w:rFonts w:ascii="Arial" w:hAnsi="Arial" w:cs="Arial"/>
                <w:sz w:val="18"/>
                <w:szCs w:val="18"/>
              </w:rPr>
            </w:pPr>
            <w:r>
              <w:rPr>
                <w:rFonts w:ascii="Arial" w:hAnsi="Arial" w:cs="Arial"/>
                <w:sz w:val="18"/>
                <w:szCs w:val="18"/>
              </w:rPr>
              <w:t>Iné rezervy</w:t>
            </w:r>
          </w:p>
        </w:tc>
        <w:tc>
          <w:tcPr>
            <w:tcW w:w="132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lang w:val="en-US"/>
              </w:rPr>
            </w:pPr>
          </w:p>
        </w:tc>
        <w:tc>
          <w:tcPr>
            <w:tcW w:w="1087" w:type="dxa"/>
            <w:tcBorders>
              <w:top w:val="nil"/>
              <w:left w:val="nil"/>
              <w:bottom w:val="nil"/>
              <w:right w:val="nil"/>
            </w:tcBorders>
            <w:noWrap/>
            <w:vAlign w:val="bottom"/>
          </w:tcPr>
          <w:p w:rsidR="00F45B32" w:rsidRPr="00817621" w:rsidRDefault="00F45B32" w:rsidP="000A2EA7">
            <w:pPr>
              <w:jc w:val="right"/>
              <w:rPr>
                <w:rFonts w:ascii="Arial" w:hAnsi="Arial" w:cs="Arial"/>
                <w:sz w:val="18"/>
                <w:szCs w:val="18"/>
              </w:rPr>
            </w:pPr>
          </w:p>
        </w:tc>
        <w:tc>
          <w:tcPr>
            <w:tcW w:w="1140" w:type="dxa"/>
            <w:tcBorders>
              <w:top w:val="nil"/>
              <w:left w:val="nil"/>
              <w:bottom w:val="nil"/>
              <w:right w:val="nil"/>
            </w:tcBorders>
            <w:noWrap/>
            <w:vAlign w:val="bottom"/>
          </w:tcPr>
          <w:p w:rsidR="00F45B32" w:rsidRPr="00817621" w:rsidRDefault="00F45B32" w:rsidP="000A2EA7">
            <w:pPr>
              <w:jc w:val="right"/>
              <w:rPr>
                <w:rFonts w:ascii="Arial" w:hAnsi="Arial" w:cs="Arial"/>
                <w:sz w:val="18"/>
                <w:szCs w:val="18"/>
              </w:rPr>
            </w:pPr>
          </w:p>
        </w:tc>
        <w:tc>
          <w:tcPr>
            <w:tcW w:w="1176"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536"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lang w:val="en-US"/>
              </w:rPr>
            </w:pPr>
          </w:p>
        </w:tc>
      </w:tr>
      <w:tr w:rsidR="00F45B32" w:rsidRPr="000A2EA7" w:rsidTr="005E052D">
        <w:trPr>
          <w:trHeight w:val="240"/>
        </w:trPr>
        <w:tc>
          <w:tcPr>
            <w:tcW w:w="2967" w:type="dxa"/>
            <w:gridSpan w:val="2"/>
            <w:tcBorders>
              <w:top w:val="nil"/>
              <w:left w:val="nil"/>
              <w:bottom w:val="nil"/>
              <w:right w:val="nil"/>
            </w:tcBorders>
            <w:vAlign w:val="bottom"/>
          </w:tcPr>
          <w:p w:rsidR="00F45B32" w:rsidRPr="000A2EA7" w:rsidRDefault="00F45B32" w:rsidP="000A2EA7">
            <w:pPr>
              <w:rPr>
                <w:rFonts w:ascii="Arial" w:hAnsi="Arial" w:cs="Arial"/>
                <w:sz w:val="18"/>
                <w:szCs w:val="18"/>
              </w:rPr>
            </w:pPr>
          </w:p>
        </w:tc>
        <w:tc>
          <w:tcPr>
            <w:tcW w:w="132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rPr>
            </w:pPr>
          </w:p>
        </w:tc>
        <w:tc>
          <w:tcPr>
            <w:tcW w:w="1087" w:type="dxa"/>
            <w:tcBorders>
              <w:top w:val="nil"/>
              <w:left w:val="nil"/>
              <w:bottom w:val="nil"/>
              <w:right w:val="nil"/>
            </w:tcBorders>
            <w:noWrap/>
            <w:vAlign w:val="bottom"/>
          </w:tcPr>
          <w:p w:rsidR="00F45B32" w:rsidRPr="00817621" w:rsidRDefault="00F45B32" w:rsidP="000A2EA7">
            <w:pPr>
              <w:jc w:val="right"/>
              <w:rPr>
                <w:rFonts w:ascii="Arial" w:hAnsi="Arial" w:cs="Arial"/>
                <w:sz w:val="18"/>
                <w:szCs w:val="18"/>
              </w:rPr>
            </w:pPr>
          </w:p>
        </w:tc>
        <w:tc>
          <w:tcPr>
            <w:tcW w:w="1140" w:type="dxa"/>
            <w:tcBorders>
              <w:top w:val="nil"/>
              <w:left w:val="nil"/>
              <w:bottom w:val="nil"/>
              <w:right w:val="nil"/>
            </w:tcBorders>
            <w:noWrap/>
            <w:vAlign w:val="bottom"/>
          </w:tcPr>
          <w:p w:rsidR="00F45B32" w:rsidRPr="00817621" w:rsidRDefault="00F45B32" w:rsidP="000A2EA7">
            <w:pPr>
              <w:jc w:val="right"/>
              <w:rPr>
                <w:rFonts w:ascii="Arial" w:hAnsi="Arial" w:cs="Arial"/>
                <w:sz w:val="18"/>
                <w:szCs w:val="18"/>
              </w:rPr>
            </w:pPr>
          </w:p>
        </w:tc>
        <w:tc>
          <w:tcPr>
            <w:tcW w:w="1176"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536"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r>
      <w:tr w:rsidR="00F45B32" w:rsidRPr="000A2EA7" w:rsidTr="005E052D">
        <w:trPr>
          <w:trHeight w:val="255"/>
        </w:trPr>
        <w:tc>
          <w:tcPr>
            <w:tcW w:w="2967" w:type="dxa"/>
            <w:gridSpan w:val="2"/>
            <w:tcBorders>
              <w:top w:val="nil"/>
              <w:left w:val="nil"/>
              <w:bottom w:val="nil"/>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Rezervy spolu</w:t>
            </w:r>
          </w:p>
        </w:tc>
        <w:tc>
          <w:tcPr>
            <w:tcW w:w="1326" w:type="dxa"/>
            <w:tcBorders>
              <w:top w:val="single" w:sz="4" w:space="0" w:color="auto"/>
              <w:left w:val="nil"/>
              <w:bottom w:val="double" w:sz="6" w:space="0" w:color="auto"/>
              <w:right w:val="nil"/>
            </w:tcBorders>
            <w:noWrap/>
            <w:vAlign w:val="bottom"/>
          </w:tcPr>
          <w:p w:rsidR="00F45B32" w:rsidRPr="00AE4F12" w:rsidRDefault="009901CA" w:rsidP="00FF23BB">
            <w:pPr>
              <w:jc w:val="right"/>
              <w:rPr>
                <w:rFonts w:ascii="Arial" w:hAnsi="Arial" w:cs="Arial"/>
                <w:b/>
                <w:bCs/>
                <w:sz w:val="18"/>
                <w:szCs w:val="18"/>
              </w:rPr>
            </w:pPr>
            <w:r>
              <w:rPr>
                <w:rFonts w:ascii="Arial" w:hAnsi="Arial" w:cs="Arial"/>
                <w:b/>
                <w:bCs/>
                <w:sz w:val="18"/>
                <w:szCs w:val="18"/>
              </w:rPr>
              <w:t>2 343 688</w:t>
            </w:r>
          </w:p>
        </w:tc>
        <w:tc>
          <w:tcPr>
            <w:tcW w:w="1087" w:type="dxa"/>
            <w:tcBorders>
              <w:top w:val="single" w:sz="4" w:space="0" w:color="auto"/>
              <w:left w:val="nil"/>
              <w:bottom w:val="double" w:sz="6" w:space="0" w:color="auto"/>
              <w:right w:val="nil"/>
            </w:tcBorders>
            <w:noWrap/>
            <w:vAlign w:val="bottom"/>
          </w:tcPr>
          <w:p w:rsidR="00F45B32" w:rsidRPr="00817621" w:rsidRDefault="00817621" w:rsidP="00006662">
            <w:pPr>
              <w:jc w:val="right"/>
              <w:rPr>
                <w:rFonts w:ascii="Arial" w:hAnsi="Arial" w:cs="Arial"/>
                <w:b/>
                <w:bCs/>
                <w:sz w:val="18"/>
                <w:szCs w:val="18"/>
              </w:rPr>
            </w:pPr>
            <w:r w:rsidRPr="00817621">
              <w:rPr>
                <w:rFonts w:ascii="Arial" w:hAnsi="Arial" w:cs="Arial"/>
                <w:b/>
                <w:bCs/>
                <w:sz w:val="18"/>
                <w:szCs w:val="18"/>
              </w:rPr>
              <w:t>5 178 813</w:t>
            </w:r>
          </w:p>
        </w:tc>
        <w:tc>
          <w:tcPr>
            <w:tcW w:w="1140" w:type="dxa"/>
            <w:tcBorders>
              <w:top w:val="single" w:sz="4" w:space="0" w:color="auto"/>
              <w:left w:val="nil"/>
              <w:bottom w:val="double" w:sz="6" w:space="0" w:color="auto"/>
              <w:right w:val="nil"/>
            </w:tcBorders>
            <w:noWrap/>
            <w:vAlign w:val="bottom"/>
          </w:tcPr>
          <w:p w:rsidR="00F45B32" w:rsidRPr="00817621" w:rsidRDefault="00817621" w:rsidP="007B7C2D">
            <w:pPr>
              <w:jc w:val="right"/>
              <w:rPr>
                <w:rFonts w:ascii="Arial" w:hAnsi="Arial" w:cs="Arial"/>
                <w:b/>
                <w:bCs/>
                <w:sz w:val="18"/>
                <w:szCs w:val="18"/>
              </w:rPr>
            </w:pPr>
            <w:r w:rsidRPr="00817621">
              <w:rPr>
                <w:rFonts w:ascii="Arial" w:hAnsi="Arial" w:cs="Arial"/>
                <w:b/>
                <w:bCs/>
                <w:sz w:val="18"/>
                <w:szCs w:val="18"/>
              </w:rPr>
              <w:t>-2 989 549</w:t>
            </w:r>
          </w:p>
        </w:tc>
        <w:tc>
          <w:tcPr>
            <w:tcW w:w="1176" w:type="dxa"/>
            <w:tcBorders>
              <w:top w:val="single" w:sz="4" w:space="0" w:color="auto"/>
              <w:left w:val="nil"/>
              <w:bottom w:val="double" w:sz="6" w:space="0" w:color="auto"/>
              <w:right w:val="nil"/>
            </w:tcBorders>
            <w:noWrap/>
            <w:vAlign w:val="bottom"/>
          </w:tcPr>
          <w:p w:rsidR="00F45B32" w:rsidRPr="00F45B32" w:rsidRDefault="008A1428" w:rsidP="00817621">
            <w:pPr>
              <w:jc w:val="right"/>
              <w:rPr>
                <w:rFonts w:ascii="Arial" w:hAnsi="Arial" w:cs="Arial"/>
                <w:b/>
                <w:bCs/>
                <w:sz w:val="18"/>
                <w:szCs w:val="18"/>
                <w:highlight w:val="yellow"/>
              </w:rPr>
            </w:pPr>
            <w:r w:rsidRPr="008A1428">
              <w:rPr>
                <w:rFonts w:ascii="Arial" w:hAnsi="Arial" w:cs="Arial"/>
                <w:b/>
                <w:bCs/>
                <w:sz w:val="18"/>
                <w:szCs w:val="18"/>
              </w:rPr>
              <w:t>-</w:t>
            </w:r>
            <w:r w:rsidR="00817621">
              <w:rPr>
                <w:rFonts w:ascii="Arial" w:hAnsi="Arial" w:cs="Arial"/>
                <w:b/>
                <w:bCs/>
                <w:sz w:val="18"/>
                <w:szCs w:val="18"/>
              </w:rPr>
              <w:t>39</w:t>
            </w:r>
            <w:r w:rsidRPr="008A1428">
              <w:rPr>
                <w:rFonts w:ascii="Arial" w:hAnsi="Arial" w:cs="Arial"/>
                <w:b/>
                <w:bCs/>
                <w:sz w:val="18"/>
                <w:szCs w:val="18"/>
              </w:rPr>
              <w:t>0 000</w:t>
            </w:r>
          </w:p>
        </w:tc>
        <w:tc>
          <w:tcPr>
            <w:tcW w:w="1536" w:type="dxa"/>
            <w:tcBorders>
              <w:top w:val="single" w:sz="4" w:space="0" w:color="auto"/>
              <w:left w:val="nil"/>
              <w:bottom w:val="double" w:sz="6" w:space="0" w:color="auto"/>
              <w:right w:val="nil"/>
            </w:tcBorders>
            <w:noWrap/>
            <w:vAlign w:val="bottom"/>
          </w:tcPr>
          <w:p w:rsidR="00F45B32" w:rsidRPr="00F45B32" w:rsidRDefault="008A1428" w:rsidP="00A54FED">
            <w:pPr>
              <w:jc w:val="right"/>
              <w:rPr>
                <w:rFonts w:ascii="Arial" w:hAnsi="Arial" w:cs="Arial"/>
                <w:b/>
                <w:bCs/>
                <w:sz w:val="18"/>
                <w:szCs w:val="18"/>
                <w:highlight w:val="yellow"/>
              </w:rPr>
            </w:pPr>
            <w:r w:rsidRPr="008A1428">
              <w:rPr>
                <w:rFonts w:ascii="Arial" w:hAnsi="Arial" w:cs="Arial"/>
                <w:b/>
                <w:bCs/>
                <w:sz w:val="18"/>
                <w:szCs w:val="18"/>
              </w:rPr>
              <w:t>4 142 952</w:t>
            </w:r>
          </w:p>
        </w:tc>
      </w:tr>
    </w:tbl>
    <w:p w:rsidR="00A06140" w:rsidRDefault="007523C0" w:rsidP="00A06140">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616"/>
        <w:gridCol w:w="351"/>
        <w:gridCol w:w="1326"/>
        <w:gridCol w:w="1087"/>
        <w:gridCol w:w="1140"/>
        <w:gridCol w:w="1176"/>
        <w:gridCol w:w="1536"/>
      </w:tblGrid>
      <w:tr w:rsidR="00A06140" w:rsidRPr="000A2EA7" w:rsidTr="005E052D">
        <w:trPr>
          <w:trHeight w:val="285"/>
        </w:trPr>
        <w:tc>
          <w:tcPr>
            <w:tcW w:w="2616" w:type="dxa"/>
            <w:vMerge w:val="restart"/>
            <w:tcBorders>
              <w:top w:val="nil"/>
              <w:left w:val="nil"/>
              <w:bottom w:val="nil"/>
              <w:right w:val="nil"/>
            </w:tcBorders>
            <w:noWrap/>
            <w:vAlign w:val="bottom"/>
          </w:tcPr>
          <w:p w:rsidR="00A06140" w:rsidRPr="000A2EA7" w:rsidRDefault="00A06140" w:rsidP="00A06140">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6616" w:type="dxa"/>
            <w:gridSpan w:val="6"/>
            <w:tcBorders>
              <w:top w:val="nil"/>
              <w:left w:val="nil"/>
              <w:bottom w:val="nil"/>
              <w:right w:val="nil"/>
            </w:tcBorders>
            <w:noWrap/>
            <w:vAlign w:val="center"/>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A06140" w:rsidRPr="000A2EA7" w:rsidTr="005E052D">
        <w:trPr>
          <w:trHeight w:val="720"/>
        </w:trPr>
        <w:tc>
          <w:tcPr>
            <w:tcW w:w="2616" w:type="dxa"/>
            <w:vMerge/>
            <w:tcBorders>
              <w:top w:val="nil"/>
              <w:left w:val="nil"/>
              <w:bottom w:val="nil"/>
              <w:right w:val="nil"/>
            </w:tcBorders>
            <w:vAlign w:val="center"/>
          </w:tcPr>
          <w:p w:rsidR="00A06140" w:rsidRPr="000A2EA7" w:rsidRDefault="00A06140" w:rsidP="00A06140">
            <w:pPr>
              <w:rPr>
                <w:rFonts w:ascii="Arial" w:hAnsi="Arial" w:cs="Arial"/>
                <w:b/>
                <w:bCs/>
                <w:sz w:val="18"/>
                <w:szCs w:val="18"/>
              </w:rPr>
            </w:pPr>
          </w:p>
        </w:tc>
        <w:tc>
          <w:tcPr>
            <w:tcW w:w="1677" w:type="dxa"/>
            <w:gridSpan w:val="2"/>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konci účtovného obdobia</w:t>
            </w:r>
          </w:p>
        </w:tc>
      </w:tr>
      <w:tr w:rsidR="00A06140" w:rsidRPr="000A2EA7" w:rsidTr="005E052D">
        <w:trPr>
          <w:trHeight w:val="225"/>
        </w:trPr>
        <w:tc>
          <w:tcPr>
            <w:tcW w:w="2616"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a</w:t>
            </w:r>
          </w:p>
        </w:tc>
        <w:tc>
          <w:tcPr>
            <w:tcW w:w="1677" w:type="dxa"/>
            <w:gridSpan w:val="2"/>
            <w:tcBorders>
              <w:top w:val="nil"/>
              <w:left w:val="nil"/>
              <w:bottom w:val="single" w:sz="4" w:space="0" w:color="auto"/>
              <w:right w:val="nil"/>
            </w:tcBorders>
            <w:noWrap/>
            <w:vAlign w:val="bottom"/>
          </w:tcPr>
          <w:p w:rsidR="00A06140" w:rsidRPr="000A2EA7" w:rsidRDefault="00F62187" w:rsidP="00A06140">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f</w:t>
            </w:r>
          </w:p>
        </w:tc>
      </w:tr>
      <w:tr w:rsidR="00A24EB8" w:rsidRPr="000A2EA7" w:rsidTr="005E052D">
        <w:trPr>
          <w:trHeight w:val="255"/>
        </w:trPr>
        <w:tc>
          <w:tcPr>
            <w:tcW w:w="2967" w:type="dxa"/>
            <w:gridSpan w:val="2"/>
            <w:tcBorders>
              <w:top w:val="nil"/>
              <w:left w:val="nil"/>
              <w:bottom w:val="nil"/>
              <w:right w:val="nil"/>
            </w:tcBorders>
            <w:vAlign w:val="bottom"/>
          </w:tcPr>
          <w:p w:rsidR="00A24EB8" w:rsidRPr="000A2EA7" w:rsidRDefault="00A24EB8" w:rsidP="00A06140">
            <w:pPr>
              <w:rPr>
                <w:rFonts w:ascii="Arial" w:hAnsi="Arial" w:cs="Arial"/>
                <w:b/>
                <w:bCs/>
                <w:sz w:val="18"/>
                <w:szCs w:val="18"/>
              </w:rPr>
            </w:pPr>
            <w:r w:rsidRPr="000A2EA7">
              <w:rPr>
                <w:rFonts w:ascii="Arial" w:hAnsi="Arial" w:cs="Arial"/>
                <w:b/>
                <w:bCs/>
                <w:sz w:val="18"/>
                <w:szCs w:val="18"/>
              </w:rPr>
              <w:t>Dlhodobé rezervy, z toho:</w:t>
            </w:r>
          </w:p>
        </w:tc>
        <w:tc>
          <w:tcPr>
            <w:tcW w:w="1326" w:type="dxa"/>
            <w:tcBorders>
              <w:top w:val="nil"/>
              <w:left w:val="nil"/>
              <w:bottom w:val="double" w:sz="6" w:space="0" w:color="auto"/>
              <w:right w:val="nil"/>
            </w:tcBorders>
            <w:noWrap/>
            <w:vAlign w:val="bottom"/>
          </w:tcPr>
          <w:p w:rsidR="00A24EB8" w:rsidRPr="00B85EC8" w:rsidRDefault="00A24EB8" w:rsidP="0037215F">
            <w:pPr>
              <w:jc w:val="right"/>
              <w:rPr>
                <w:rFonts w:ascii="Arial" w:hAnsi="Arial" w:cs="Arial"/>
                <w:b/>
                <w:bCs/>
                <w:sz w:val="18"/>
                <w:szCs w:val="18"/>
              </w:rPr>
            </w:pPr>
            <w:r w:rsidRPr="00B85EC8">
              <w:rPr>
                <w:rFonts w:ascii="Arial" w:hAnsi="Arial" w:cs="Arial"/>
                <w:b/>
                <w:bCs/>
                <w:sz w:val="18"/>
                <w:szCs w:val="18"/>
              </w:rPr>
              <w:t>36 364</w:t>
            </w:r>
          </w:p>
        </w:tc>
        <w:tc>
          <w:tcPr>
            <w:tcW w:w="1087" w:type="dxa"/>
            <w:tcBorders>
              <w:top w:val="nil"/>
              <w:left w:val="nil"/>
              <w:bottom w:val="double" w:sz="6" w:space="0" w:color="auto"/>
              <w:right w:val="nil"/>
            </w:tcBorders>
            <w:noWrap/>
            <w:vAlign w:val="bottom"/>
          </w:tcPr>
          <w:p w:rsidR="00A24EB8" w:rsidRPr="000A2EA7" w:rsidRDefault="00A24EB8" w:rsidP="0037215F">
            <w:pPr>
              <w:jc w:val="right"/>
              <w:rPr>
                <w:rFonts w:ascii="Arial" w:hAnsi="Arial" w:cs="Arial"/>
                <w:b/>
                <w:bCs/>
                <w:sz w:val="18"/>
                <w:szCs w:val="18"/>
              </w:rPr>
            </w:pPr>
          </w:p>
        </w:tc>
        <w:tc>
          <w:tcPr>
            <w:tcW w:w="1140" w:type="dxa"/>
            <w:tcBorders>
              <w:top w:val="nil"/>
              <w:left w:val="nil"/>
              <w:bottom w:val="double" w:sz="6" w:space="0" w:color="auto"/>
              <w:right w:val="nil"/>
            </w:tcBorders>
            <w:noWrap/>
            <w:vAlign w:val="bottom"/>
          </w:tcPr>
          <w:p w:rsidR="00A24EB8" w:rsidRPr="000A2EA7" w:rsidRDefault="00A24EB8" w:rsidP="0037215F">
            <w:pPr>
              <w:jc w:val="right"/>
              <w:rPr>
                <w:rFonts w:ascii="Arial" w:hAnsi="Arial" w:cs="Arial"/>
                <w:b/>
                <w:bCs/>
                <w:sz w:val="18"/>
                <w:szCs w:val="18"/>
              </w:rPr>
            </w:pPr>
          </w:p>
        </w:tc>
        <w:tc>
          <w:tcPr>
            <w:tcW w:w="1176" w:type="dxa"/>
            <w:tcBorders>
              <w:top w:val="nil"/>
              <w:left w:val="nil"/>
              <w:bottom w:val="double" w:sz="6" w:space="0" w:color="auto"/>
              <w:right w:val="nil"/>
            </w:tcBorders>
            <w:noWrap/>
            <w:vAlign w:val="bottom"/>
          </w:tcPr>
          <w:p w:rsidR="00A24EB8" w:rsidRPr="000A2EA7" w:rsidRDefault="00A24EB8" w:rsidP="0037215F">
            <w:pPr>
              <w:jc w:val="right"/>
              <w:rPr>
                <w:rFonts w:ascii="Arial" w:hAnsi="Arial" w:cs="Arial"/>
                <w:b/>
                <w:bCs/>
                <w:sz w:val="18"/>
                <w:szCs w:val="18"/>
              </w:rPr>
            </w:pPr>
          </w:p>
        </w:tc>
        <w:tc>
          <w:tcPr>
            <w:tcW w:w="1536" w:type="dxa"/>
            <w:tcBorders>
              <w:top w:val="nil"/>
              <w:left w:val="nil"/>
              <w:bottom w:val="double" w:sz="6" w:space="0" w:color="auto"/>
              <w:right w:val="nil"/>
            </w:tcBorders>
            <w:noWrap/>
            <w:vAlign w:val="bottom"/>
          </w:tcPr>
          <w:p w:rsidR="00A24EB8" w:rsidRPr="00B85EC8" w:rsidRDefault="00A24EB8" w:rsidP="0037215F">
            <w:pPr>
              <w:jc w:val="right"/>
              <w:rPr>
                <w:rFonts w:ascii="Arial" w:hAnsi="Arial" w:cs="Arial"/>
                <w:b/>
                <w:bCs/>
                <w:sz w:val="18"/>
                <w:szCs w:val="18"/>
              </w:rPr>
            </w:pPr>
            <w:r w:rsidRPr="00B85EC8">
              <w:rPr>
                <w:rFonts w:ascii="Arial" w:hAnsi="Arial" w:cs="Arial"/>
                <w:b/>
                <w:bCs/>
                <w:sz w:val="18"/>
                <w:szCs w:val="18"/>
              </w:rPr>
              <w:t>36 364</w:t>
            </w:r>
          </w:p>
        </w:tc>
      </w:tr>
      <w:tr w:rsidR="00552A2A" w:rsidRPr="000A2EA7" w:rsidTr="005E052D">
        <w:trPr>
          <w:trHeight w:val="495"/>
        </w:trPr>
        <w:tc>
          <w:tcPr>
            <w:tcW w:w="2967" w:type="dxa"/>
            <w:gridSpan w:val="2"/>
            <w:tcBorders>
              <w:top w:val="nil"/>
              <w:left w:val="nil"/>
              <w:bottom w:val="nil"/>
              <w:right w:val="nil"/>
            </w:tcBorders>
            <w:vAlign w:val="bottom"/>
          </w:tcPr>
          <w:p w:rsidR="00552A2A" w:rsidRPr="000A2EA7" w:rsidRDefault="00552A2A" w:rsidP="00A06140">
            <w:pPr>
              <w:rPr>
                <w:rFonts w:ascii="Arial" w:hAnsi="Arial" w:cs="Arial"/>
                <w:i/>
                <w:iCs/>
                <w:sz w:val="18"/>
                <w:szCs w:val="18"/>
              </w:rPr>
            </w:pPr>
            <w:r w:rsidRPr="000A2EA7">
              <w:rPr>
                <w:rFonts w:ascii="Arial" w:hAnsi="Arial" w:cs="Arial"/>
                <w:i/>
                <w:iCs/>
                <w:sz w:val="18"/>
                <w:szCs w:val="18"/>
              </w:rPr>
              <w:t>Zákonné dlhodobé rezervy, z toho:</w:t>
            </w:r>
          </w:p>
        </w:tc>
        <w:tc>
          <w:tcPr>
            <w:tcW w:w="132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r>
      <w:tr w:rsidR="00552A2A" w:rsidRPr="000A2EA7" w:rsidTr="005E052D">
        <w:trPr>
          <w:trHeight w:val="480"/>
        </w:trPr>
        <w:tc>
          <w:tcPr>
            <w:tcW w:w="2967" w:type="dxa"/>
            <w:gridSpan w:val="2"/>
            <w:tcBorders>
              <w:top w:val="nil"/>
              <w:left w:val="nil"/>
              <w:bottom w:val="nil"/>
              <w:right w:val="nil"/>
            </w:tcBorders>
            <w:vAlign w:val="bottom"/>
          </w:tcPr>
          <w:p w:rsidR="00552A2A" w:rsidRPr="000A2EA7" w:rsidRDefault="00552A2A" w:rsidP="00A06140">
            <w:pPr>
              <w:rPr>
                <w:rFonts w:ascii="Arial" w:hAnsi="Arial" w:cs="Arial"/>
                <w:i/>
                <w:iCs/>
                <w:sz w:val="18"/>
                <w:szCs w:val="18"/>
              </w:rPr>
            </w:pPr>
            <w:r w:rsidRPr="000A2EA7">
              <w:rPr>
                <w:rFonts w:ascii="Arial" w:hAnsi="Arial" w:cs="Arial"/>
                <w:i/>
                <w:iCs/>
                <w:sz w:val="18"/>
                <w:szCs w:val="18"/>
              </w:rPr>
              <w:t>Ostatné dlhodobé rezervy, z toho:</w:t>
            </w:r>
          </w:p>
        </w:tc>
        <w:tc>
          <w:tcPr>
            <w:tcW w:w="132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r>
      <w:tr w:rsidR="00A24EB8" w:rsidRPr="000A2EA7" w:rsidTr="005E052D">
        <w:trPr>
          <w:trHeight w:val="240"/>
        </w:trPr>
        <w:tc>
          <w:tcPr>
            <w:tcW w:w="2967" w:type="dxa"/>
            <w:gridSpan w:val="2"/>
            <w:tcBorders>
              <w:top w:val="nil"/>
              <w:left w:val="nil"/>
              <w:bottom w:val="nil"/>
              <w:right w:val="nil"/>
            </w:tcBorders>
            <w:vAlign w:val="bottom"/>
          </w:tcPr>
          <w:p w:rsidR="00A24EB8" w:rsidRPr="000A2EA7" w:rsidRDefault="00A24EB8" w:rsidP="00A06140">
            <w:pPr>
              <w:rPr>
                <w:rFonts w:ascii="Arial" w:hAnsi="Arial" w:cs="Arial"/>
                <w:b/>
                <w:bCs/>
                <w:sz w:val="18"/>
                <w:szCs w:val="18"/>
              </w:rPr>
            </w:pPr>
          </w:p>
        </w:tc>
        <w:tc>
          <w:tcPr>
            <w:tcW w:w="1326"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lang w:val="en-US"/>
              </w:rPr>
            </w:pPr>
            <w:r w:rsidRPr="00B85EC8">
              <w:rPr>
                <w:rFonts w:ascii="Arial" w:hAnsi="Arial" w:cs="Arial"/>
                <w:sz w:val="18"/>
                <w:szCs w:val="18"/>
                <w:lang w:val="en-US"/>
              </w:rPr>
              <w:t>36 364</w:t>
            </w:r>
          </w:p>
        </w:tc>
        <w:tc>
          <w:tcPr>
            <w:tcW w:w="1087" w:type="dxa"/>
            <w:tcBorders>
              <w:top w:val="nil"/>
              <w:left w:val="nil"/>
              <w:bottom w:val="nil"/>
              <w:right w:val="nil"/>
            </w:tcBorders>
            <w:noWrap/>
            <w:vAlign w:val="bottom"/>
          </w:tcPr>
          <w:p w:rsidR="00A24EB8" w:rsidRPr="000A2EA7" w:rsidRDefault="00A24EB8" w:rsidP="0037215F">
            <w:pPr>
              <w:jc w:val="right"/>
              <w:rPr>
                <w:rFonts w:ascii="Arial" w:hAnsi="Arial" w:cs="Arial"/>
                <w:sz w:val="18"/>
                <w:szCs w:val="18"/>
              </w:rPr>
            </w:pPr>
          </w:p>
        </w:tc>
        <w:tc>
          <w:tcPr>
            <w:tcW w:w="1140" w:type="dxa"/>
            <w:tcBorders>
              <w:top w:val="nil"/>
              <w:left w:val="nil"/>
              <w:bottom w:val="nil"/>
              <w:right w:val="nil"/>
            </w:tcBorders>
            <w:noWrap/>
            <w:vAlign w:val="bottom"/>
          </w:tcPr>
          <w:p w:rsidR="00A24EB8" w:rsidRPr="000A2EA7" w:rsidRDefault="00A24EB8" w:rsidP="0037215F">
            <w:pPr>
              <w:jc w:val="right"/>
              <w:rPr>
                <w:rFonts w:ascii="Arial" w:hAnsi="Arial" w:cs="Arial"/>
                <w:sz w:val="18"/>
                <w:szCs w:val="18"/>
              </w:rPr>
            </w:pPr>
          </w:p>
        </w:tc>
        <w:tc>
          <w:tcPr>
            <w:tcW w:w="1176" w:type="dxa"/>
            <w:tcBorders>
              <w:top w:val="nil"/>
              <w:left w:val="nil"/>
              <w:bottom w:val="nil"/>
              <w:right w:val="nil"/>
            </w:tcBorders>
            <w:noWrap/>
            <w:vAlign w:val="bottom"/>
          </w:tcPr>
          <w:p w:rsidR="00A24EB8" w:rsidRPr="00006662" w:rsidRDefault="00A24EB8" w:rsidP="0037215F">
            <w:pPr>
              <w:jc w:val="right"/>
              <w:rPr>
                <w:rFonts w:ascii="Arial" w:hAnsi="Arial" w:cs="Arial"/>
                <w:sz w:val="18"/>
                <w:szCs w:val="18"/>
              </w:rPr>
            </w:pPr>
          </w:p>
        </w:tc>
        <w:tc>
          <w:tcPr>
            <w:tcW w:w="1536"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lang w:val="en-US"/>
              </w:rPr>
            </w:pPr>
            <w:r w:rsidRPr="00B85EC8">
              <w:rPr>
                <w:rFonts w:ascii="Arial" w:hAnsi="Arial" w:cs="Arial"/>
                <w:sz w:val="18"/>
                <w:szCs w:val="18"/>
                <w:lang w:val="en-US"/>
              </w:rPr>
              <w:t>36 364</w:t>
            </w:r>
          </w:p>
        </w:tc>
      </w:tr>
      <w:tr w:rsidR="00F45B32" w:rsidRPr="000A2EA7" w:rsidTr="005E052D">
        <w:trPr>
          <w:trHeight w:val="255"/>
        </w:trPr>
        <w:tc>
          <w:tcPr>
            <w:tcW w:w="2967" w:type="dxa"/>
            <w:gridSpan w:val="2"/>
            <w:tcBorders>
              <w:top w:val="nil"/>
              <w:left w:val="nil"/>
              <w:bottom w:val="nil"/>
              <w:right w:val="nil"/>
            </w:tcBorders>
            <w:vAlign w:val="bottom"/>
          </w:tcPr>
          <w:p w:rsidR="00F45B32" w:rsidRPr="000A2EA7" w:rsidRDefault="00F45B32" w:rsidP="00A06140">
            <w:pPr>
              <w:rPr>
                <w:rFonts w:ascii="Arial" w:hAnsi="Arial" w:cs="Arial"/>
                <w:b/>
                <w:bCs/>
                <w:sz w:val="18"/>
                <w:szCs w:val="18"/>
              </w:rPr>
            </w:pPr>
            <w:r w:rsidRPr="000A2EA7">
              <w:rPr>
                <w:rFonts w:ascii="Arial" w:hAnsi="Arial" w:cs="Arial"/>
                <w:b/>
                <w:bCs/>
                <w:sz w:val="18"/>
                <w:szCs w:val="18"/>
              </w:rPr>
              <w:t>Krátkodobé rezervy, z toho:</w:t>
            </w:r>
          </w:p>
        </w:tc>
        <w:tc>
          <w:tcPr>
            <w:tcW w:w="1326" w:type="dxa"/>
            <w:tcBorders>
              <w:top w:val="single" w:sz="4" w:space="0" w:color="auto"/>
              <w:left w:val="nil"/>
              <w:bottom w:val="double" w:sz="6" w:space="0" w:color="auto"/>
              <w:right w:val="nil"/>
            </w:tcBorders>
            <w:noWrap/>
            <w:vAlign w:val="bottom"/>
          </w:tcPr>
          <w:p w:rsidR="00F45B32" w:rsidRPr="00B85EC8" w:rsidRDefault="00F45B32" w:rsidP="00FF23BB">
            <w:pPr>
              <w:jc w:val="right"/>
              <w:rPr>
                <w:rFonts w:ascii="Arial" w:hAnsi="Arial" w:cs="Arial"/>
                <w:b/>
                <w:bCs/>
                <w:sz w:val="18"/>
                <w:szCs w:val="18"/>
              </w:rPr>
            </w:pPr>
            <w:r w:rsidRPr="00E52A1D">
              <w:rPr>
                <w:rFonts w:ascii="Arial" w:hAnsi="Arial" w:cs="Arial"/>
                <w:b/>
                <w:bCs/>
                <w:sz w:val="18"/>
                <w:szCs w:val="18"/>
              </w:rPr>
              <w:t>5 002 794</w:t>
            </w:r>
          </w:p>
        </w:tc>
        <w:tc>
          <w:tcPr>
            <w:tcW w:w="1087" w:type="dxa"/>
            <w:tcBorders>
              <w:top w:val="single" w:sz="4" w:space="0" w:color="auto"/>
              <w:left w:val="nil"/>
              <w:bottom w:val="double" w:sz="6" w:space="0" w:color="auto"/>
              <w:right w:val="nil"/>
            </w:tcBorders>
            <w:noWrap/>
            <w:vAlign w:val="bottom"/>
          </w:tcPr>
          <w:p w:rsidR="00F45B32" w:rsidRPr="008E0AEE" w:rsidRDefault="00F45B32" w:rsidP="00FF23BB">
            <w:pPr>
              <w:jc w:val="right"/>
              <w:rPr>
                <w:rFonts w:ascii="Arial" w:hAnsi="Arial" w:cs="Arial"/>
                <w:b/>
                <w:bCs/>
                <w:sz w:val="18"/>
                <w:szCs w:val="18"/>
              </w:rPr>
            </w:pPr>
            <w:r>
              <w:rPr>
                <w:rFonts w:ascii="Arial" w:hAnsi="Arial" w:cs="Arial"/>
                <w:b/>
                <w:bCs/>
                <w:sz w:val="18"/>
                <w:szCs w:val="18"/>
              </w:rPr>
              <w:t>3 954 504</w:t>
            </w:r>
          </w:p>
        </w:tc>
        <w:tc>
          <w:tcPr>
            <w:tcW w:w="1140" w:type="dxa"/>
            <w:tcBorders>
              <w:top w:val="single" w:sz="4" w:space="0" w:color="auto"/>
              <w:left w:val="nil"/>
              <w:bottom w:val="double" w:sz="6" w:space="0" w:color="auto"/>
              <w:right w:val="nil"/>
            </w:tcBorders>
            <w:noWrap/>
            <w:vAlign w:val="bottom"/>
          </w:tcPr>
          <w:p w:rsidR="00F45B32" w:rsidRPr="008E0AEE" w:rsidRDefault="00F45B32" w:rsidP="00FF23BB">
            <w:pPr>
              <w:jc w:val="right"/>
              <w:rPr>
                <w:rFonts w:ascii="Arial" w:hAnsi="Arial" w:cs="Arial"/>
                <w:b/>
                <w:bCs/>
                <w:sz w:val="18"/>
                <w:szCs w:val="18"/>
              </w:rPr>
            </w:pPr>
            <w:r>
              <w:rPr>
                <w:rFonts w:ascii="Arial" w:hAnsi="Arial" w:cs="Arial"/>
                <w:b/>
                <w:bCs/>
                <w:sz w:val="18"/>
                <w:szCs w:val="18"/>
              </w:rPr>
              <w:t>-5 868 696</w:t>
            </w:r>
          </w:p>
        </w:tc>
        <w:tc>
          <w:tcPr>
            <w:tcW w:w="1176" w:type="dxa"/>
            <w:tcBorders>
              <w:top w:val="single" w:sz="4" w:space="0" w:color="auto"/>
              <w:left w:val="nil"/>
              <w:bottom w:val="double" w:sz="6" w:space="0" w:color="auto"/>
              <w:right w:val="nil"/>
            </w:tcBorders>
            <w:noWrap/>
            <w:vAlign w:val="bottom"/>
          </w:tcPr>
          <w:p w:rsidR="00F45B32" w:rsidRPr="008E0AEE" w:rsidRDefault="00F45B32" w:rsidP="00FF23BB">
            <w:pPr>
              <w:jc w:val="right"/>
              <w:rPr>
                <w:rFonts w:ascii="Arial" w:hAnsi="Arial" w:cs="Arial"/>
                <w:b/>
                <w:bCs/>
                <w:sz w:val="18"/>
                <w:szCs w:val="18"/>
              </w:rPr>
            </w:pPr>
            <w:r>
              <w:rPr>
                <w:rFonts w:ascii="Arial" w:hAnsi="Arial" w:cs="Arial"/>
                <w:b/>
                <w:bCs/>
                <w:sz w:val="18"/>
                <w:szCs w:val="18"/>
              </w:rPr>
              <w:t>-817 642</w:t>
            </w:r>
          </w:p>
        </w:tc>
        <w:tc>
          <w:tcPr>
            <w:tcW w:w="1536" w:type="dxa"/>
            <w:tcBorders>
              <w:top w:val="single" w:sz="4" w:space="0" w:color="auto"/>
              <w:left w:val="nil"/>
              <w:bottom w:val="double" w:sz="6" w:space="0" w:color="auto"/>
              <w:right w:val="nil"/>
            </w:tcBorders>
            <w:noWrap/>
            <w:vAlign w:val="bottom"/>
          </w:tcPr>
          <w:p w:rsidR="00F45B32" w:rsidRPr="00AE4F12" w:rsidRDefault="00F45B32" w:rsidP="00FF23BB">
            <w:pPr>
              <w:jc w:val="right"/>
              <w:rPr>
                <w:rFonts w:ascii="Arial" w:hAnsi="Arial" w:cs="Arial"/>
                <w:b/>
                <w:bCs/>
                <w:sz w:val="18"/>
                <w:szCs w:val="18"/>
              </w:rPr>
            </w:pPr>
            <w:r w:rsidRPr="00AE4F12">
              <w:rPr>
                <w:rFonts w:ascii="Arial" w:hAnsi="Arial" w:cs="Arial"/>
                <w:b/>
                <w:bCs/>
                <w:sz w:val="18"/>
                <w:szCs w:val="18"/>
              </w:rPr>
              <w:t>2 307 324</w:t>
            </w:r>
          </w:p>
        </w:tc>
      </w:tr>
      <w:tr w:rsidR="00552A2A" w:rsidRPr="000A2EA7" w:rsidTr="005E052D">
        <w:trPr>
          <w:trHeight w:val="495"/>
        </w:trPr>
        <w:tc>
          <w:tcPr>
            <w:tcW w:w="2967" w:type="dxa"/>
            <w:gridSpan w:val="2"/>
            <w:tcBorders>
              <w:top w:val="nil"/>
              <w:left w:val="nil"/>
              <w:bottom w:val="nil"/>
              <w:right w:val="nil"/>
            </w:tcBorders>
            <w:vAlign w:val="bottom"/>
          </w:tcPr>
          <w:p w:rsidR="00552A2A" w:rsidRPr="000A2EA7" w:rsidRDefault="00552A2A" w:rsidP="00A06140">
            <w:pPr>
              <w:rPr>
                <w:rFonts w:ascii="Arial" w:hAnsi="Arial" w:cs="Arial"/>
                <w:i/>
                <w:iCs/>
                <w:sz w:val="18"/>
                <w:szCs w:val="18"/>
              </w:rPr>
            </w:pPr>
            <w:r w:rsidRPr="000A2EA7">
              <w:rPr>
                <w:rFonts w:ascii="Arial" w:hAnsi="Arial" w:cs="Arial"/>
                <w:i/>
                <w:iCs/>
                <w:sz w:val="18"/>
                <w:szCs w:val="18"/>
              </w:rPr>
              <w:t>Zákonné krátkodobé rezervy, z toho:</w:t>
            </w:r>
          </w:p>
        </w:tc>
        <w:tc>
          <w:tcPr>
            <w:tcW w:w="132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r>
      <w:tr w:rsidR="00F45B32" w:rsidRPr="000A2EA7" w:rsidTr="005E052D">
        <w:trPr>
          <w:trHeight w:val="240"/>
        </w:trPr>
        <w:tc>
          <w:tcPr>
            <w:tcW w:w="2967" w:type="dxa"/>
            <w:gridSpan w:val="2"/>
            <w:tcBorders>
              <w:top w:val="nil"/>
              <w:left w:val="nil"/>
              <w:bottom w:val="nil"/>
              <w:right w:val="nil"/>
            </w:tcBorders>
            <w:vAlign w:val="bottom"/>
          </w:tcPr>
          <w:p w:rsidR="00F45B32" w:rsidRDefault="00F45B32" w:rsidP="00A06140">
            <w:pPr>
              <w:rPr>
                <w:rFonts w:ascii="Arial" w:hAnsi="Arial" w:cs="Arial"/>
                <w:sz w:val="18"/>
                <w:szCs w:val="18"/>
              </w:rPr>
            </w:pPr>
            <w:r>
              <w:rPr>
                <w:rFonts w:ascii="Arial" w:hAnsi="Arial" w:cs="Arial"/>
                <w:sz w:val="18"/>
                <w:szCs w:val="18"/>
              </w:rPr>
              <w:t>Rezerva na nevyčerpané dovolenky a 13. plat</w:t>
            </w:r>
          </w:p>
        </w:tc>
        <w:tc>
          <w:tcPr>
            <w:tcW w:w="1326" w:type="dxa"/>
            <w:tcBorders>
              <w:top w:val="nil"/>
              <w:left w:val="nil"/>
              <w:bottom w:val="nil"/>
              <w:right w:val="nil"/>
            </w:tcBorders>
            <w:noWrap/>
            <w:vAlign w:val="bottom"/>
          </w:tcPr>
          <w:p w:rsidR="00F45B32" w:rsidRPr="00B85EC8" w:rsidRDefault="00F45B32" w:rsidP="00FF23BB">
            <w:pPr>
              <w:jc w:val="right"/>
              <w:rPr>
                <w:rFonts w:ascii="Arial" w:hAnsi="Arial" w:cs="Arial"/>
                <w:sz w:val="18"/>
                <w:szCs w:val="18"/>
              </w:rPr>
            </w:pPr>
            <w:r>
              <w:rPr>
                <w:rFonts w:ascii="Arial" w:hAnsi="Arial" w:cs="Arial"/>
                <w:sz w:val="18"/>
                <w:szCs w:val="18"/>
              </w:rPr>
              <w:t>352 043</w:t>
            </w:r>
          </w:p>
        </w:tc>
        <w:tc>
          <w:tcPr>
            <w:tcW w:w="1087"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lang w:val="en-US"/>
              </w:rPr>
            </w:pPr>
            <w:r w:rsidRPr="008E0AEE">
              <w:rPr>
                <w:rFonts w:ascii="Arial" w:hAnsi="Arial" w:cs="Arial"/>
                <w:sz w:val="18"/>
                <w:szCs w:val="18"/>
                <w:lang w:val="en-US"/>
              </w:rPr>
              <w:t>3</w:t>
            </w:r>
            <w:r>
              <w:rPr>
                <w:rFonts w:ascii="Arial" w:hAnsi="Arial" w:cs="Arial"/>
                <w:sz w:val="18"/>
                <w:szCs w:val="18"/>
                <w:lang w:val="en-US"/>
              </w:rPr>
              <w:t>22</w:t>
            </w:r>
            <w:r w:rsidRPr="008E0AEE">
              <w:rPr>
                <w:rFonts w:ascii="Arial" w:hAnsi="Arial" w:cs="Arial"/>
                <w:sz w:val="18"/>
                <w:szCs w:val="18"/>
                <w:lang w:val="en-US"/>
              </w:rPr>
              <w:t xml:space="preserve"> 030</w:t>
            </w:r>
          </w:p>
        </w:tc>
        <w:tc>
          <w:tcPr>
            <w:tcW w:w="1140"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r w:rsidRPr="008E0AEE">
              <w:rPr>
                <w:rFonts w:ascii="Arial" w:hAnsi="Arial" w:cs="Arial"/>
                <w:sz w:val="18"/>
                <w:szCs w:val="18"/>
              </w:rPr>
              <w:t>-352 043</w:t>
            </w:r>
          </w:p>
        </w:tc>
        <w:tc>
          <w:tcPr>
            <w:tcW w:w="1176"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p>
        </w:tc>
        <w:tc>
          <w:tcPr>
            <w:tcW w:w="153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lang w:val="en-US"/>
              </w:rPr>
            </w:pPr>
            <w:r w:rsidRPr="00AE4F12">
              <w:rPr>
                <w:rFonts w:ascii="Arial" w:hAnsi="Arial" w:cs="Arial"/>
                <w:sz w:val="18"/>
                <w:szCs w:val="18"/>
                <w:lang w:val="en-US"/>
              </w:rPr>
              <w:t>3</w:t>
            </w:r>
            <w:r>
              <w:rPr>
                <w:rFonts w:ascii="Arial" w:hAnsi="Arial" w:cs="Arial"/>
                <w:sz w:val="18"/>
                <w:szCs w:val="18"/>
                <w:lang w:val="en-US"/>
              </w:rPr>
              <w:t>22</w:t>
            </w:r>
            <w:r w:rsidRPr="00AE4F12">
              <w:rPr>
                <w:rFonts w:ascii="Arial" w:hAnsi="Arial" w:cs="Arial"/>
                <w:sz w:val="18"/>
                <w:szCs w:val="18"/>
                <w:lang w:val="en-US"/>
              </w:rPr>
              <w:t xml:space="preserve"> 030</w:t>
            </w:r>
          </w:p>
        </w:tc>
      </w:tr>
      <w:tr w:rsidR="00F45B32" w:rsidRPr="000A2EA7" w:rsidTr="005E052D">
        <w:trPr>
          <w:trHeight w:val="240"/>
        </w:trPr>
        <w:tc>
          <w:tcPr>
            <w:tcW w:w="2967" w:type="dxa"/>
            <w:gridSpan w:val="2"/>
            <w:tcBorders>
              <w:top w:val="nil"/>
              <w:left w:val="nil"/>
              <w:bottom w:val="nil"/>
              <w:right w:val="nil"/>
            </w:tcBorders>
            <w:vAlign w:val="bottom"/>
          </w:tcPr>
          <w:p w:rsidR="00F45B32" w:rsidRPr="001E7C34" w:rsidRDefault="00F45B32" w:rsidP="00A06140">
            <w:pPr>
              <w:rPr>
                <w:rFonts w:ascii="Arial" w:hAnsi="Arial" w:cs="Arial"/>
                <w:sz w:val="18"/>
                <w:szCs w:val="18"/>
              </w:rPr>
            </w:pPr>
            <w:r>
              <w:rPr>
                <w:rFonts w:ascii="Arial" w:hAnsi="Arial" w:cs="Arial"/>
                <w:sz w:val="18"/>
                <w:szCs w:val="18"/>
              </w:rPr>
              <w:t>Rezervy na nevyfakturované dodávky</w:t>
            </w:r>
          </w:p>
        </w:tc>
        <w:tc>
          <w:tcPr>
            <w:tcW w:w="1326" w:type="dxa"/>
            <w:tcBorders>
              <w:top w:val="nil"/>
              <w:left w:val="nil"/>
              <w:bottom w:val="nil"/>
              <w:right w:val="nil"/>
            </w:tcBorders>
            <w:noWrap/>
            <w:vAlign w:val="bottom"/>
          </w:tcPr>
          <w:p w:rsidR="00F45B32" w:rsidRPr="00B85EC8" w:rsidRDefault="00F45B32" w:rsidP="00FF23BB">
            <w:pPr>
              <w:jc w:val="right"/>
              <w:rPr>
                <w:rFonts w:ascii="Arial" w:hAnsi="Arial" w:cs="Arial"/>
                <w:sz w:val="18"/>
                <w:szCs w:val="18"/>
              </w:rPr>
            </w:pPr>
          </w:p>
        </w:tc>
        <w:tc>
          <w:tcPr>
            <w:tcW w:w="1087"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p>
        </w:tc>
        <w:tc>
          <w:tcPr>
            <w:tcW w:w="1140"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p>
        </w:tc>
        <w:tc>
          <w:tcPr>
            <w:tcW w:w="1176"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p>
        </w:tc>
        <w:tc>
          <w:tcPr>
            <w:tcW w:w="153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rPr>
            </w:pPr>
            <w:r w:rsidRPr="00AE4F12">
              <w:rPr>
                <w:rFonts w:ascii="Arial" w:hAnsi="Arial" w:cs="Arial"/>
                <w:sz w:val="18"/>
                <w:szCs w:val="18"/>
              </w:rPr>
              <w:t>-</w:t>
            </w:r>
          </w:p>
        </w:tc>
      </w:tr>
      <w:tr w:rsidR="00F45B32" w:rsidRPr="000A2EA7" w:rsidTr="005E052D">
        <w:trPr>
          <w:trHeight w:val="480"/>
        </w:trPr>
        <w:tc>
          <w:tcPr>
            <w:tcW w:w="2967" w:type="dxa"/>
            <w:gridSpan w:val="2"/>
            <w:tcBorders>
              <w:top w:val="nil"/>
              <w:left w:val="nil"/>
              <w:bottom w:val="nil"/>
              <w:right w:val="nil"/>
            </w:tcBorders>
            <w:vAlign w:val="bottom"/>
          </w:tcPr>
          <w:p w:rsidR="00F45B32" w:rsidRPr="000A2EA7" w:rsidRDefault="00F45B32" w:rsidP="00A06140">
            <w:pPr>
              <w:rPr>
                <w:rFonts w:ascii="Arial" w:hAnsi="Arial" w:cs="Arial"/>
                <w:i/>
                <w:iCs/>
                <w:sz w:val="18"/>
                <w:szCs w:val="18"/>
              </w:rPr>
            </w:pPr>
            <w:r w:rsidRPr="000A2EA7">
              <w:rPr>
                <w:rFonts w:ascii="Arial" w:hAnsi="Arial" w:cs="Arial"/>
                <w:i/>
                <w:iCs/>
                <w:sz w:val="18"/>
                <w:szCs w:val="18"/>
              </w:rPr>
              <w:t>Ostatné krátkodobé rezervy, z toho:</w:t>
            </w:r>
          </w:p>
        </w:tc>
        <w:tc>
          <w:tcPr>
            <w:tcW w:w="1326" w:type="dxa"/>
            <w:tcBorders>
              <w:top w:val="nil"/>
              <w:left w:val="nil"/>
              <w:bottom w:val="nil"/>
              <w:right w:val="nil"/>
            </w:tcBorders>
            <w:noWrap/>
            <w:vAlign w:val="bottom"/>
          </w:tcPr>
          <w:p w:rsidR="00F45B32" w:rsidRPr="00B85EC8" w:rsidRDefault="00F45B32" w:rsidP="00FF23BB">
            <w:pPr>
              <w:jc w:val="right"/>
              <w:rPr>
                <w:rFonts w:ascii="Arial" w:hAnsi="Arial" w:cs="Arial"/>
                <w:i/>
                <w:iCs/>
                <w:sz w:val="18"/>
                <w:szCs w:val="18"/>
              </w:rPr>
            </w:pPr>
          </w:p>
        </w:tc>
        <w:tc>
          <w:tcPr>
            <w:tcW w:w="1087" w:type="dxa"/>
            <w:tcBorders>
              <w:top w:val="nil"/>
              <w:left w:val="nil"/>
              <w:bottom w:val="nil"/>
              <w:right w:val="nil"/>
            </w:tcBorders>
            <w:noWrap/>
            <w:vAlign w:val="bottom"/>
          </w:tcPr>
          <w:p w:rsidR="00F45B32" w:rsidRPr="008E0AEE" w:rsidRDefault="00F45B32" w:rsidP="00FF23BB">
            <w:pPr>
              <w:jc w:val="right"/>
              <w:rPr>
                <w:rFonts w:ascii="Arial" w:hAnsi="Arial" w:cs="Arial"/>
                <w:i/>
                <w:iCs/>
                <w:sz w:val="18"/>
                <w:szCs w:val="18"/>
              </w:rPr>
            </w:pPr>
          </w:p>
        </w:tc>
        <w:tc>
          <w:tcPr>
            <w:tcW w:w="1140" w:type="dxa"/>
            <w:tcBorders>
              <w:top w:val="nil"/>
              <w:left w:val="nil"/>
              <w:bottom w:val="nil"/>
              <w:right w:val="nil"/>
            </w:tcBorders>
            <w:noWrap/>
            <w:vAlign w:val="bottom"/>
          </w:tcPr>
          <w:p w:rsidR="00F45B32" w:rsidRPr="008E0AEE" w:rsidRDefault="00F45B32" w:rsidP="00FF23BB">
            <w:pPr>
              <w:jc w:val="right"/>
              <w:rPr>
                <w:rFonts w:ascii="Arial" w:hAnsi="Arial" w:cs="Arial"/>
                <w:i/>
                <w:iCs/>
                <w:sz w:val="18"/>
                <w:szCs w:val="18"/>
              </w:rPr>
            </w:pPr>
          </w:p>
        </w:tc>
        <w:tc>
          <w:tcPr>
            <w:tcW w:w="1176" w:type="dxa"/>
            <w:tcBorders>
              <w:top w:val="nil"/>
              <w:left w:val="nil"/>
              <w:bottom w:val="nil"/>
              <w:right w:val="nil"/>
            </w:tcBorders>
            <w:noWrap/>
            <w:vAlign w:val="bottom"/>
          </w:tcPr>
          <w:p w:rsidR="00F45B32" w:rsidRPr="008E0AEE" w:rsidRDefault="00F45B32" w:rsidP="00FF23BB">
            <w:pPr>
              <w:jc w:val="right"/>
              <w:rPr>
                <w:rFonts w:ascii="Arial" w:hAnsi="Arial" w:cs="Arial"/>
                <w:i/>
                <w:iCs/>
                <w:sz w:val="18"/>
                <w:szCs w:val="18"/>
              </w:rPr>
            </w:pPr>
          </w:p>
        </w:tc>
        <w:tc>
          <w:tcPr>
            <w:tcW w:w="1536" w:type="dxa"/>
            <w:tcBorders>
              <w:top w:val="nil"/>
              <w:left w:val="nil"/>
              <w:bottom w:val="nil"/>
              <w:right w:val="nil"/>
            </w:tcBorders>
            <w:noWrap/>
            <w:vAlign w:val="bottom"/>
          </w:tcPr>
          <w:p w:rsidR="00F45B32" w:rsidRPr="00AE4F12" w:rsidRDefault="00F45B32" w:rsidP="00FF23BB">
            <w:pPr>
              <w:jc w:val="right"/>
              <w:rPr>
                <w:rFonts w:ascii="Arial" w:hAnsi="Arial" w:cs="Arial"/>
                <w:i/>
                <w:iCs/>
                <w:sz w:val="18"/>
                <w:szCs w:val="18"/>
              </w:rPr>
            </w:pPr>
          </w:p>
        </w:tc>
      </w:tr>
      <w:tr w:rsidR="00F45B32" w:rsidRPr="000A2EA7" w:rsidTr="005E052D">
        <w:trPr>
          <w:trHeight w:val="240"/>
        </w:trPr>
        <w:tc>
          <w:tcPr>
            <w:tcW w:w="2967" w:type="dxa"/>
            <w:gridSpan w:val="2"/>
            <w:tcBorders>
              <w:top w:val="nil"/>
              <w:left w:val="nil"/>
              <w:bottom w:val="nil"/>
              <w:right w:val="nil"/>
            </w:tcBorders>
            <w:vAlign w:val="bottom"/>
          </w:tcPr>
          <w:p w:rsidR="00F45B32" w:rsidRPr="000A2EA7" w:rsidRDefault="00F45B32" w:rsidP="00A06140">
            <w:pPr>
              <w:rPr>
                <w:rFonts w:ascii="Arial" w:hAnsi="Arial" w:cs="Arial"/>
                <w:sz w:val="18"/>
                <w:szCs w:val="18"/>
              </w:rPr>
            </w:pPr>
            <w:r>
              <w:rPr>
                <w:rFonts w:ascii="Arial" w:hAnsi="Arial" w:cs="Arial"/>
                <w:sz w:val="18"/>
                <w:szCs w:val="18"/>
              </w:rPr>
              <w:t>Rezerva na obchodné riziká</w:t>
            </w:r>
          </w:p>
        </w:tc>
        <w:tc>
          <w:tcPr>
            <w:tcW w:w="1326" w:type="dxa"/>
            <w:tcBorders>
              <w:top w:val="nil"/>
              <w:left w:val="nil"/>
              <w:bottom w:val="nil"/>
              <w:right w:val="nil"/>
            </w:tcBorders>
            <w:noWrap/>
            <w:vAlign w:val="bottom"/>
          </w:tcPr>
          <w:p w:rsidR="00F45B32" w:rsidRPr="00B85EC8" w:rsidRDefault="00F45B32" w:rsidP="00FF23BB">
            <w:pPr>
              <w:jc w:val="right"/>
              <w:rPr>
                <w:rFonts w:ascii="Arial" w:hAnsi="Arial" w:cs="Arial"/>
                <w:sz w:val="18"/>
                <w:szCs w:val="18"/>
              </w:rPr>
            </w:pPr>
            <w:r>
              <w:rPr>
                <w:rFonts w:ascii="Arial" w:hAnsi="Arial" w:cs="Arial"/>
                <w:sz w:val="18"/>
                <w:szCs w:val="18"/>
              </w:rPr>
              <w:t>4 650 751</w:t>
            </w:r>
          </w:p>
        </w:tc>
        <w:tc>
          <w:tcPr>
            <w:tcW w:w="1087"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r>
              <w:rPr>
                <w:rFonts w:ascii="Arial" w:hAnsi="Arial" w:cs="Arial"/>
                <w:sz w:val="18"/>
                <w:szCs w:val="18"/>
              </w:rPr>
              <w:t>3 632 474</w:t>
            </w:r>
          </w:p>
        </w:tc>
        <w:tc>
          <w:tcPr>
            <w:tcW w:w="1140"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r w:rsidRPr="008E0AEE">
              <w:rPr>
                <w:rFonts w:ascii="Arial" w:hAnsi="Arial" w:cs="Arial"/>
                <w:sz w:val="18"/>
                <w:szCs w:val="18"/>
              </w:rPr>
              <w:t>-5 516 653</w:t>
            </w:r>
          </w:p>
        </w:tc>
        <w:tc>
          <w:tcPr>
            <w:tcW w:w="1176"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r w:rsidRPr="008E0AEE">
              <w:rPr>
                <w:rFonts w:ascii="Arial" w:hAnsi="Arial" w:cs="Arial"/>
                <w:sz w:val="18"/>
                <w:szCs w:val="18"/>
              </w:rPr>
              <w:t>-817 642</w:t>
            </w:r>
          </w:p>
        </w:tc>
        <w:tc>
          <w:tcPr>
            <w:tcW w:w="153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rPr>
            </w:pPr>
            <w:r w:rsidRPr="00AE4F12">
              <w:rPr>
                <w:rFonts w:ascii="Arial" w:hAnsi="Arial" w:cs="Arial"/>
                <w:sz w:val="18"/>
                <w:szCs w:val="18"/>
              </w:rPr>
              <w:t>1</w:t>
            </w:r>
            <w:r>
              <w:rPr>
                <w:rFonts w:ascii="Arial" w:hAnsi="Arial" w:cs="Arial"/>
                <w:sz w:val="18"/>
                <w:szCs w:val="18"/>
              </w:rPr>
              <w:t> </w:t>
            </w:r>
            <w:r w:rsidRPr="00AE4F12">
              <w:rPr>
                <w:rFonts w:ascii="Arial" w:hAnsi="Arial" w:cs="Arial"/>
                <w:sz w:val="18"/>
                <w:szCs w:val="18"/>
              </w:rPr>
              <w:t>9</w:t>
            </w:r>
            <w:r>
              <w:rPr>
                <w:rFonts w:ascii="Arial" w:hAnsi="Arial" w:cs="Arial"/>
                <w:sz w:val="18"/>
                <w:szCs w:val="18"/>
              </w:rPr>
              <w:t xml:space="preserve">85 </w:t>
            </w:r>
            <w:r w:rsidRPr="00AE4F12">
              <w:rPr>
                <w:rFonts w:ascii="Arial" w:hAnsi="Arial" w:cs="Arial"/>
                <w:sz w:val="18"/>
                <w:szCs w:val="18"/>
              </w:rPr>
              <w:t>294</w:t>
            </w:r>
          </w:p>
        </w:tc>
      </w:tr>
      <w:tr w:rsidR="00F45B32" w:rsidRPr="000A2EA7" w:rsidTr="005E052D">
        <w:trPr>
          <w:trHeight w:val="240"/>
        </w:trPr>
        <w:tc>
          <w:tcPr>
            <w:tcW w:w="2967" w:type="dxa"/>
            <w:gridSpan w:val="2"/>
            <w:tcBorders>
              <w:top w:val="nil"/>
              <w:left w:val="nil"/>
              <w:bottom w:val="nil"/>
              <w:right w:val="nil"/>
            </w:tcBorders>
            <w:vAlign w:val="bottom"/>
          </w:tcPr>
          <w:p w:rsidR="00F45B32" w:rsidRPr="000A2EA7" w:rsidRDefault="00F45B32" w:rsidP="00A06140">
            <w:pPr>
              <w:rPr>
                <w:rFonts w:ascii="Arial" w:hAnsi="Arial" w:cs="Arial"/>
                <w:sz w:val="18"/>
                <w:szCs w:val="18"/>
              </w:rPr>
            </w:pPr>
            <w:r>
              <w:rPr>
                <w:rFonts w:ascii="Arial" w:hAnsi="Arial" w:cs="Arial"/>
                <w:sz w:val="18"/>
                <w:szCs w:val="18"/>
              </w:rPr>
              <w:t>Iné rezervy</w:t>
            </w:r>
          </w:p>
        </w:tc>
        <w:tc>
          <w:tcPr>
            <w:tcW w:w="1326" w:type="dxa"/>
            <w:tcBorders>
              <w:top w:val="nil"/>
              <w:left w:val="nil"/>
              <w:bottom w:val="nil"/>
              <w:right w:val="nil"/>
            </w:tcBorders>
            <w:noWrap/>
            <w:vAlign w:val="bottom"/>
          </w:tcPr>
          <w:p w:rsidR="00F45B32" w:rsidRPr="00B85EC8" w:rsidRDefault="00F45B32" w:rsidP="00FF23BB">
            <w:pPr>
              <w:jc w:val="right"/>
              <w:rPr>
                <w:rFonts w:ascii="Arial" w:hAnsi="Arial" w:cs="Arial"/>
                <w:sz w:val="18"/>
                <w:szCs w:val="18"/>
                <w:lang w:val="en-US"/>
              </w:rPr>
            </w:pPr>
          </w:p>
        </w:tc>
        <w:tc>
          <w:tcPr>
            <w:tcW w:w="1087" w:type="dxa"/>
            <w:tcBorders>
              <w:top w:val="nil"/>
              <w:left w:val="nil"/>
              <w:bottom w:val="nil"/>
              <w:right w:val="nil"/>
            </w:tcBorders>
            <w:noWrap/>
            <w:vAlign w:val="bottom"/>
          </w:tcPr>
          <w:p w:rsidR="00F45B32" w:rsidRPr="00552A2A" w:rsidRDefault="00F45B32" w:rsidP="00FF23BB">
            <w:pPr>
              <w:jc w:val="right"/>
              <w:rPr>
                <w:rFonts w:ascii="Arial" w:hAnsi="Arial" w:cs="Arial"/>
                <w:sz w:val="18"/>
                <w:szCs w:val="18"/>
                <w:highlight w:val="yellow"/>
              </w:rPr>
            </w:pPr>
          </w:p>
        </w:tc>
        <w:tc>
          <w:tcPr>
            <w:tcW w:w="1140" w:type="dxa"/>
            <w:tcBorders>
              <w:top w:val="nil"/>
              <w:left w:val="nil"/>
              <w:bottom w:val="nil"/>
              <w:right w:val="nil"/>
            </w:tcBorders>
            <w:noWrap/>
            <w:vAlign w:val="bottom"/>
          </w:tcPr>
          <w:p w:rsidR="00F45B32" w:rsidRPr="00552A2A" w:rsidRDefault="00F45B32" w:rsidP="00FF23BB">
            <w:pPr>
              <w:jc w:val="right"/>
              <w:rPr>
                <w:rFonts w:ascii="Arial" w:hAnsi="Arial" w:cs="Arial"/>
                <w:sz w:val="18"/>
                <w:szCs w:val="18"/>
                <w:highlight w:val="yellow"/>
              </w:rPr>
            </w:pPr>
          </w:p>
        </w:tc>
        <w:tc>
          <w:tcPr>
            <w:tcW w:w="1176" w:type="dxa"/>
            <w:tcBorders>
              <w:top w:val="nil"/>
              <w:left w:val="nil"/>
              <w:bottom w:val="nil"/>
              <w:right w:val="nil"/>
            </w:tcBorders>
            <w:noWrap/>
            <w:vAlign w:val="bottom"/>
          </w:tcPr>
          <w:p w:rsidR="00F45B32" w:rsidRPr="00006662" w:rsidRDefault="00F45B32" w:rsidP="00FF23BB">
            <w:pPr>
              <w:jc w:val="right"/>
              <w:rPr>
                <w:rFonts w:ascii="Arial" w:hAnsi="Arial" w:cs="Arial"/>
                <w:sz w:val="18"/>
                <w:szCs w:val="18"/>
              </w:rPr>
            </w:pPr>
          </w:p>
        </w:tc>
        <w:tc>
          <w:tcPr>
            <w:tcW w:w="153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lang w:val="en-US"/>
              </w:rPr>
            </w:pPr>
          </w:p>
        </w:tc>
      </w:tr>
      <w:tr w:rsidR="005E052D" w:rsidRPr="000A2EA7" w:rsidTr="005E052D">
        <w:trPr>
          <w:trHeight w:val="240"/>
        </w:trPr>
        <w:tc>
          <w:tcPr>
            <w:tcW w:w="2967" w:type="dxa"/>
            <w:gridSpan w:val="2"/>
            <w:tcBorders>
              <w:top w:val="nil"/>
              <w:left w:val="nil"/>
              <w:bottom w:val="nil"/>
              <w:right w:val="nil"/>
            </w:tcBorders>
            <w:vAlign w:val="bottom"/>
          </w:tcPr>
          <w:p w:rsidR="005E052D" w:rsidRPr="000A2EA7" w:rsidRDefault="005E052D" w:rsidP="00A06140">
            <w:pPr>
              <w:rPr>
                <w:rFonts w:ascii="Arial" w:hAnsi="Arial" w:cs="Arial"/>
                <w:sz w:val="18"/>
                <w:szCs w:val="18"/>
              </w:rPr>
            </w:pPr>
            <w:r w:rsidRPr="000A2EA7">
              <w:rPr>
                <w:rFonts w:ascii="Arial" w:hAnsi="Arial" w:cs="Arial"/>
                <w:b/>
                <w:bCs/>
                <w:sz w:val="18"/>
                <w:szCs w:val="18"/>
              </w:rPr>
              <w:t>Rezervy spolu</w:t>
            </w:r>
          </w:p>
        </w:tc>
        <w:tc>
          <w:tcPr>
            <w:tcW w:w="1326" w:type="dxa"/>
            <w:tcBorders>
              <w:top w:val="single" w:sz="4" w:space="0" w:color="auto"/>
              <w:left w:val="nil"/>
              <w:bottom w:val="double" w:sz="6" w:space="0" w:color="auto"/>
              <w:right w:val="nil"/>
            </w:tcBorders>
            <w:noWrap/>
            <w:vAlign w:val="bottom"/>
          </w:tcPr>
          <w:p w:rsidR="005E052D" w:rsidRPr="00B85EC8" w:rsidRDefault="005E052D" w:rsidP="00FF23BB">
            <w:pPr>
              <w:jc w:val="right"/>
              <w:rPr>
                <w:rFonts w:ascii="Arial" w:hAnsi="Arial" w:cs="Arial"/>
                <w:sz w:val="18"/>
                <w:szCs w:val="18"/>
              </w:rPr>
            </w:pPr>
            <w:r w:rsidRPr="00E52A1D">
              <w:rPr>
                <w:rFonts w:ascii="Arial" w:hAnsi="Arial" w:cs="Arial"/>
                <w:b/>
                <w:bCs/>
                <w:sz w:val="18"/>
                <w:szCs w:val="18"/>
              </w:rPr>
              <w:t>5 039 158</w:t>
            </w:r>
          </w:p>
        </w:tc>
        <w:tc>
          <w:tcPr>
            <w:tcW w:w="1087" w:type="dxa"/>
            <w:tcBorders>
              <w:top w:val="single" w:sz="4" w:space="0" w:color="auto"/>
              <w:left w:val="nil"/>
              <w:bottom w:val="double" w:sz="6" w:space="0" w:color="auto"/>
              <w:right w:val="nil"/>
            </w:tcBorders>
            <w:noWrap/>
            <w:vAlign w:val="bottom"/>
          </w:tcPr>
          <w:p w:rsidR="005E052D" w:rsidRPr="00552A2A" w:rsidRDefault="005E052D" w:rsidP="00FF23BB">
            <w:pPr>
              <w:jc w:val="right"/>
              <w:rPr>
                <w:rFonts w:ascii="Arial" w:hAnsi="Arial" w:cs="Arial"/>
                <w:sz w:val="18"/>
                <w:szCs w:val="18"/>
                <w:highlight w:val="yellow"/>
              </w:rPr>
            </w:pPr>
            <w:r>
              <w:rPr>
                <w:rFonts w:ascii="Arial" w:hAnsi="Arial" w:cs="Arial"/>
                <w:b/>
                <w:bCs/>
                <w:sz w:val="18"/>
                <w:szCs w:val="18"/>
              </w:rPr>
              <w:t>3 954 504</w:t>
            </w:r>
          </w:p>
        </w:tc>
        <w:tc>
          <w:tcPr>
            <w:tcW w:w="1140" w:type="dxa"/>
            <w:tcBorders>
              <w:top w:val="single" w:sz="4" w:space="0" w:color="auto"/>
              <w:left w:val="nil"/>
              <w:bottom w:val="double" w:sz="6" w:space="0" w:color="auto"/>
              <w:right w:val="nil"/>
            </w:tcBorders>
            <w:noWrap/>
            <w:vAlign w:val="bottom"/>
          </w:tcPr>
          <w:p w:rsidR="005E052D" w:rsidRPr="00552A2A" w:rsidRDefault="005E052D" w:rsidP="00FF23BB">
            <w:pPr>
              <w:jc w:val="right"/>
              <w:rPr>
                <w:rFonts w:ascii="Arial" w:hAnsi="Arial" w:cs="Arial"/>
                <w:sz w:val="18"/>
                <w:szCs w:val="18"/>
                <w:highlight w:val="yellow"/>
              </w:rPr>
            </w:pPr>
            <w:r>
              <w:rPr>
                <w:rFonts w:ascii="Arial" w:hAnsi="Arial" w:cs="Arial"/>
                <w:b/>
                <w:bCs/>
                <w:sz w:val="18"/>
                <w:szCs w:val="18"/>
              </w:rPr>
              <w:t>-5 868 696</w:t>
            </w:r>
          </w:p>
        </w:tc>
        <w:tc>
          <w:tcPr>
            <w:tcW w:w="1176" w:type="dxa"/>
            <w:tcBorders>
              <w:top w:val="single" w:sz="4" w:space="0" w:color="auto"/>
              <w:left w:val="nil"/>
              <w:bottom w:val="double" w:sz="6" w:space="0" w:color="auto"/>
              <w:right w:val="nil"/>
            </w:tcBorders>
            <w:noWrap/>
            <w:vAlign w:val="bottom"/>
          </w:tcPr>
          <w:p w:rsidR="005E052D" w:rsidRPr="00006662" w:rsidRDefault="005E052D" w:rsidP="00FF23BB">
            <w:pPr>
              <w:jc w:val="right"/>
              <w:rPr>
                <w:rFonts w:ascii="Arial" w:hAnsi="Arial" w:cs="Arial"/>
                <w:sz w:val="18"/>
                <w:szCs w:val="18"/>
              </w:rPr>
            </w:pPr>
            <w:r>
              <w:rPr>
                <w:rFonts w:ascii="Arial" w:hAnsi="Arial" w:cs="Arial"/>
                <w:b/>
                <w:bCs/>
                <w:sz w:val="18"/>
                <w:szCs w:val="18"/>
              </w:rPr>
              <w:t>-817 642</w:t>
            </w:r>
          </w:p>
        </w:tc>
        <w:tc>
          <w:tcPr>
            <w:tcW w:w="1536" w:type="dxa"/>
            <w:tcBorders>
              <w:top w:val="single" w:sz="4" w:space="0" w:color="auto"/>
              <w:left w:val="nil"/>
              <w:bottom w:val="double" w:sz="6" w:space="0" w:color="auto"/>
              <w:right w:val="nil"/>
            </w:tcBorders>
            <w:noWrap/>
            <w:vAlign w:val="bottom"/>
          </w:tcPr>
          <w:p w:rsidR="005E052D" w:rsidRPr="00AE4F12" w:rsidRDefault="005E052D" w:rsidP="00FF23BB">
            <w:pPr>
              <w:jc w:val="right"/>
              <w:rPr>
                <w:rFonts w:ascii="Arial" w:hAnsi="Arial" w:cs="Arial"/>
                <w:sz w:val="18"/>
                <w:szCs w:val="18"/>
              </w:rPr>
            </w:pPr>
            <w:r>
              <w:rPr>
                <w:rFonts w:ascii="Arial" w:hAnsi="Arial" w:cs="Arial"/>
                <w:b/>
                <w:bCs/>
                <w:sz w:val="18"/>
                <w:szCs w:val="18"/>
              </w:rPr>
              <w:t>2 343 688</w:t>
            </w:r>
          </w:p>
        </w:tc>
      </w:tr>
    </w:tbl>
    <w:p w:rsidR="005E052D" w:rsidRDefault="005E052D" w:rsidP="00A06140">
      <w:pPr>
        <w:pStyle w:val="odstavec"/>
      </w:pPr>
    </w:p>
    <w:p w:rsidR="000175C5" w:rsidRDefault="000175C5" w:rsidP="00A06140">
      <w:pPr>
        <w:pStyle w:val="odstavec"/>
      </w:pPr>
      <w:r>
        <w:t>Rezervy sú tvorené na základe zásady opatrnosti a ich použitie je plánované na rok 201</w:t>
      </w:r>
      <w:r w:rsidR="00F45B32">
        <w:t>6</w:t>
      </w:r>
      <w:r>
        <w:t xml:space="preserve"> pre všetky krátkodobé rezervy. </w:t>
      </w:r>
      <w:r w:rsidR="00C953A0">
        <w:t>Použitie dlhodobej rezervy</w:t>
      </w:r>
      <w:r>
        <w:t xml:space="preserve"> na odchodné </w:t>
      </w:r>
      <w:r w:rsidR="00C953A0">
        <w:t>je plánované v neskoršom období na základe zmien stavu pracovníkov.</w:t>
      </w:r>
    </w:p>
    <w:p w:rsidR="007A3C98" w:rsidRDefault="007A3C98" w:rsidP="00A06140">
      <w:pPr>
        <w:pStyle w:val="odstavec"/>
      </w:pPr>
    </w:p>
    <w:p w:rsidR="007523C0" w:rsidRPr="00E63C40" w:rsidRDefault="007523C0" w:rsidP="000456F3">
      <w:pPr>
        <w:pStyle w:val="Heading2"/>
      </w:pPr>
      <w:r w:rsidRPr="00E63C40">
        <w:t>Záväzky</w:t>
      </w:r>
    </w:p>
    <w:p w:rsidR="007523C0" w:rsidRDefault="007523C0" w:rsidP="00D5330B">
      <w:pPr>
        <w:pStyle w:val="odstavec"/>
      </w:pPr>
      <w:r w:rsidRPr="00E63C40">
        <w:t>Štruktúra záväzkov (okrem bankových úverov) podľa zostatkovej doby splatnosti je uvedená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7523C0" w:rsidRPr="000A2EA7" w:rsidTr="000A2EA7">
        <w:trPr>
          <w:trHeight w:val="720"/>
        </w:trPr>
        <w:tc>
          <w:tcPr>
            <w:tcW w:w="40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45B32" w:rsidRPr="000A2EA7" w:rsidTr="000A2EA7">
        <w:trPr>
          <w:trHeight w:val="240"/>
        </w:trPr>
        <w:tc>
          <w:tcPr>
            <w:tcW w:w="4040" w:type="dxa"/>
            <w:tcBorders>
              <w:top w:val="nil"/>
              <w:left w:val="nil"/>
              <w:bottom w:val="nil"/>
              <w:right w:val="nil"/>
            </w:tcBorders>
            <w:vAlign w:val="bottom"/>
          </w:tcPr>
          <w:p w:rsidR="00F45B32" w:rsidRPr="00BC3745" w:rsidRDefault="00F45B32" w:rsidP="000A2EA7">
            <w:pPr>
              <w:rPr>
                <w:rFonts w:ascii="Arial" w:hAnsi="Arial" w:cs="Arial"/>
                <w:sz w:val="18"/>
                <w:szCs w:val="18"/>
              </w:rPr>
            </w:pPr>
            <w:r w:rsidRPr="00BC3745">
              <w:rPr>
                <w:rFonts w:ascii="Arial" w:hAnsi="Arial" w:cs="Arial"/>
                <w:sz w:val="18"/>
                <w:szCs w:val="18"/>
              </w:rPr>
              <w:t>Záväzky po lehote splatnosti</w:t>
            </w:r>
          </w:p>
        </w:tc>
        <w:tc>
          <w:tcPr>
            <w:tcW w:w="2600" w:type="dxa"/>
            <w:tcBorders>
              <w:top w:val="nil"/>
              <w:left w:val="nil"/>
              <w:bottom w:val="nil"/>
              <w:right w:val="nil"/>
            </w:tcBorders>
            <w:noWrap/>
            <w:vAlign w:val="bottom"/>
          </w:tcPr>
          <w:p w:rsidR="00F45B32" w:rsidRPr="00461CE8" w:rsidRDefault="00A84436" w:rsidP="00461CE8">
            <w:pPr>
              <w:jc w:val="right"/>
              <w:rPr>
                <w:rFonts w:ascii="Arial" w:hAnsi="Arial" w:cs="Arial"/>
                <w:sz w:val="18"/>
                <w:szCs w:val="18"/>
              </w:rPr>
            </w:pPr>
            <w:r w:rsidRPr="00A84436">
              <w:rPr>
                <w:rFonts w:ascii="Arial" w:hAnsi="Arial" w:cs="Arial"/>
                <w:sz w:val="18"/>
                <w:szCs w:val="18"/>
              </w:rPr>
              <w:t>6 236 128</w:t>
            </w:r>
          </w:p>
        </w:tc>
        <w:tc>
          <w:tcPr>
            <w:tcW w:w="2600" w:type="dxa"/>
            <w:tcBorders>
              <w:top w:val="nil"/>
              <w:left w:val="nil"/>
              <w:bottom w:val="nil"/>
              <w:right w:val="nil"/>
            </w:tcBorders>
            <w:vAlign w:val="bottom"/>
          </w:tcPr>
          <w:p w:rsidR="00F45B32" w:rsidRPr="00461CE8" w:rsidRDefault="00F45B32" w:rsidP="00FF23BB">
            <w:pPr>
              <w:jc w:val="right"/>
              <w:rPr>
                <w:rFonts w:ascii="Arial" w:hAnsi="Arial" w:cs="Arial"/>
                <w:sz w:val="18"/>
                <w:szCs w:val="18"/>
              </w:rPr>
            </w:pPr>
            <w:r>
              <w:rPr>
                <w:rFonts w:ascii="Arial" w:hAnsi="Arial" w:cs="Arial"/>
                <w:sz w:val="18"/>
                <w:szCs w:val="18"/>
              </w:rPr>
              <w:t>3 311 641</w:t>
            </w:r>
          </w:p>
        </w:tc>
      </w:tr>
      <w:tr w:rsidR="00F45B32" w:rsidRPr="000A2EA7" w:rsidTr="000A2EA7">
        <w:trPr>
          <w:trHeight w:val="480"/>
        </w:trPr>
        <w:tc>
          <w:tcPr>
            <w:tcW w:w="4040" w:type="dxa"/>
            <w:tcBorders>
              <w:top w:val="nil"/>
              <w:left w:val="nil"/>
              <w:bottom w:val="nil"/>
              <w:right w:val="nil"/>
            </w:tcBorders>
            <w:vAlign w:val="bottom"/>
          </w:tcPr>
          <w:p w:rsidR="00F45B32" w:rsidRPr="00BC3745" w:rsidRDefault="00F45B32" w:rsidP="000A2EA7">
            <w:pPr>
              <w:rPr>
                <w:rFonts w:ascii="Arial" w:hAnsi="Arial" w:cs="Arial"/>
                <w:sz w:val="18"/>
                <w:szCs w:val="18"/>
              </w:rPr>
            </w:pPr>
            <w:r w:rsidRPr="00BC3745">
              <w:rPr>
                <w:rFonts w:ascii="Arial" w:hAnsi="Arial" w:cs="Arial"/>
                <w:sz w:val="18"/>
                <w:szCs w:val="18"/>
              </w:rPr>
              <w:t>Záväzky so zostatkovou dobou splatnosti do jedného roka vrátane</w:t>
            </w:r>
          </w:p>
        </w:tc>
        <w:tc>
          <w:tcPr>
            <w:tcW w:w="2600" w:type="dxa"/>
            <w:tcBorders>
              <w:top w:val="nil"/>
              <w:left w:val="nil"/>
              <w:bottom w:val="nil"/>
              <w:right w:val="nil"/>
            </w:tcBorders>
            <w:noWrap/>
            <w:vAlign w:val="bottom"/>
          </w:tcPr>
          <w:p w:rsidR="00F45B32" w:rsidRPr="00323B4A" w:rsidRDefault="00A84436" w:rsidP="002C0776">
            <w:pPr>
              <w:jc w:val="right"/>
              <w:rPr>
                <w:rFonts w:ascii="Arial" w:hAnsi="Arial" w:cs="Arial"/>
                <w:sz w:val="18"/>
                <w:szCs w:val="18"/>
              </w:rPr>
            </w:pPr>
            <w:r w:rsidRPr="00A84436">
              <w:rPr>
                <w:rFonts w:ascii="Arial" w:hAnsi="Arial" w:cs="Arial"/>
                <w:sz w:val="18"/>
                <w:szCs w:val="18"/>
              </w:rPr>
              <w:t>25 955 887</w:t>
            </w:r>
          </w:p>
        </w:tc>
        <w:tc>
          <w:tcPr>
            <w:tcW w:w="2600" w:type="dxa"/>
            <w:tcBorders>
              <w:top w:val="nil"/>
              <w:left w:val="nil"/>
              <w:bottom w:val="nil"/>
              <w:right w:val="nil"/>
            </w:tcBorders>
            <w:vAlign w:val="bottom"/>
          </w:tcPr>
          <w:p w:rsidR="00F45B32" w:rsidRPr="00323B4A" w:rsidRDefault="00F45B32" w:rsidP="00FF23BB">
            <w:pPr>
              <w:jc w:val="right"/>
              <w:rPr>
                <w:rFonts w:ascii="Arial" w:hAnsi="Arial" w:cs="Arial"/>
                <w:sz w:val="18"/>
                <w:szCs w:val="18"/>
              </w:rPr>
            </w:pPr>
            <w:r>
              <w:rPr>
                <w:rFonts w:ascii="Arial" w:hAnsi="Arial" w:cs="Arial"/>
                <w:sz w:val="18"/>
                <w:szCs w:val="18"/>
              </w:rPr>
              <w:t>35 967 374</w:t>
            </w:r>
          </w:p>
        </w:tc>
      </w:tr>
      <w:tr w:rsidR="00F45B32" w:rsidRPr="000A2EA7" w:rsidTr="000A2EA7">
        <w:trPr>
          <w:trHeight w:val="255"/>
        </w:trPr>
        <w:tc>
          <w:tcPr>
            <w:tcW w:w="4040"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F45B32" w:rsidRPr="00774086" w:rsidRDefault="00A84436" w:rsidP="002C0776">
            <w:pPr>
              <w:jc w:val="right"/>
              <w:rPr>
                <w:rFonts w:ascii="Arial" w:hAnsi="Arial" w:cs="Arial"/>
                <w:b/>
                <w:bCs/>
                <w:sz w:val="18"/>
                <w:szCs w:val="18"/>
                <w:highlight w:val="yellow"/>
                <w:lang w:val="en-US"/>
              </w:rPr>
            </w:pPr>
            <w:r w:rsidRPr="00A84436">
              <w:rPr>
                <w:rFonts w:ascii="Arial" w:hAnsi="Arial" w:cs="Arial"/>
                <w:b/>
                <w:bCs/>
                <w:sz w:val="18"/>
                <w:szCs w:val="18"/>
                <w:lang w:val="en-US"/>
              </w:rPr>
              <w:t xml:space="preserve">  32 192 015</w:t>
            </w:r>
          </w:p>
        </w:tc>
        <w:tc>
          <w:tcPr>
            <w:tcW w:w="2600" w:type="dxa"/>
            <w:tcBorders>
              <w:top w:val="single" w:sz="4" w:space="0" w:color="auto"/>
              <w:left w:val="nil"/>
              <w:bottom w:val="double" w:sz="6" w:space="0" w:color="auto"/>
              <w:right w:val="nil"/>
            </w:tcBorders>
            <w:noWrap/>
            <w:vAlign w:val="bottom"/>
          </w:tcPr>
          <w:p w:rsidR="00F45B32" w:rsidRPr="00774086" w:rsidRDefault="00F45B32" w:rsidP="00FF23BB">
            <w:pPr>
              <w:jc w:val="right"/>
              <w:rPr>
                <w:rFonts w:ascii="Arial" w:hAnsi="Arial" w:cs="Arial"/>
                <w:b/>
                <w:bCs/>
                <w:sz w:val="18"/>
                <w:szCs w:val="18"/>
                <w:highlight w:val="yellow"/>
                <w:lang w:val="en-US"/>
              </w:rPr>
            </w:pPr>
            <w:r>
              <w:rPr>
                <w:rFonts w:ascii="Arial" w:hAnsi="Arial" w:cs="Arial"/>
                <w:b/>
                <w:bCs/>
                <w:sz w:val="18"/>
                <w:szCs w:val="18"/>
                <w:lang w:val="en-US"/>
              </w:rPr>
              <w:t>39 279 015</w:t>
            </w:r>
          </w:p>
        </w:tc>
      </w:tr>
      <w:tr w:rsidR="00F45B32" w:rsidRPr="000A2EA7" w:rsidTr="000A2EA7">
        <w:trPr>
          <w:trHeight w:val="439"/>
        </w:trPr>
        <w:tc>
          <w:tcPr>
            <w:tcW w:w="404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Záväzky so zostatkovou dobou splatnosti jeden rok až päť rokov</w:t>
            </w:r>
          </w:p>
        </w:tc>
        <w:tc>
          <w:tcPr>
            <w:tcW w:w="2600" w:type="dxa"/>
            <w:tcBorders>
              <w:top w:val="nil"/>
              <w:left w:val="nil"/>
              <w:bottom w:val="nil"/>
              <w:right w:val="nil"/>
            </w:tcBorders>
            <w:noWrap/>
            <w:vAlign w:val="bottom"/>
          </w:tcPr>
          <w:p w:rsidR="00F45B32" w:rsidRPr="00310802" w:rsidRDefault="002B31DC" w:rsidP="000A2EA7">
            <w:pPr>
              <w:jc w:val="right"/>
              <w:rPr>
                <w:rFonts w:ascii="Arial" w:hAnsi="Arial" w:cs="Arial"/>
                <w:sz w:val="18"/>
                <w:szCs w:val="18"/>
              </w:rPr>
            </w:pPr>
            <w:r>
              <w:rPr>
                <w:rFonts w:ascii="Arial" w:hAnsi="Arial" w:cs="Arial"/>
                <w:sz w:val="18"/>
                <w:szCs w:val="18"/>
              </w:rPr>
              <w:t>49 569</w:t>
            </w:r>
          </w:p>
        </w:tc>
        <w:tc>
          <w:tcPr>
            <w:tcW w:w="2600" w:type="dxa"/>
            <w:tcBorders>
              <w:top w:val="nil"/>
              <w:left w:val="nil"/>
              <w:bottom w:val="nil"/>
              <w:right w:val="nil"/>
            </w:tcBorders>
            <w:noWrap/>
            <w:vAlign w:val="bottom"/>
          </w:tcPr>
          <w:p w:rsidR="00F45B32" w:rsidRPr="00310802" w:rsidRDefault="00F45B32" w:rsidP="00FF23BB">
            <w:pPr>
              <w:jc w:val="right"/>
              <w:rPr>
                <w:rFonts w:ascii="Arial" w:hAnsi="Arial" w:cs="Arial"/>
                <w:sz w:val="18"/>
                <w:szCs w:val="18"/>
              </w:rPr>
            </w:pPr>
            <w:r>
              <w:rPr>
                <w:rFonts w:ascii="Arial" w:hAnsi="Arial" w:cs="Arial"/>
                <w:sz w:val="18"/>
                <w:szCs w:val="18"/>
              </w:rPr>
              <w:t>66 814</w:t>
            </w:r>
          </w:p>
        </w:tc>
      </w:tr>
      <w:tr w:rsidR="00F45B32" w:rsidRPr="000A2EA7" w:rsidTr="000A2EA7">
        <w:trPr>
          <w:trHeight w:val="480"/>
        </w:trPr>
        <w:tc>
          <w:tcPr>
            <w:tcW w:w="4040"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Záväzky so zostatkovou dobou splatnosti nad päť rokov</w:t>
            </w:r>
          </w:p>
        </w:tc>
        <w:tc>
          <w:tcPr>
            <w:tcW w:w="2600" w:type="dxa"/>
            <w:tcBorders>
              <w:top w:val="nil"/>
              <w:left w:val="nil"/>
              <w:bottom w:val="nil"/>
              <w:right w:val="nil"/>
            </w:tcBorders>
            <w:noWrap/>
            <w:vAlign w:val="bottom"/>
          </w:tcPr>
          <w:p w:rsidR="00F45B32" w:rsidRPr="00310802" w:rsidRDefault="00F45B32" w:rsidP="000A2EA7">
            <w:pPr>
              <w:jc w:val="right"/>
              <w:rPr>
                <w:rFonts w:ascii="Arial" w:hAnsi="Arial" w:cs="Arial"/>
                <w:sz w:val="18"/>
                <w:szCs w:val="18"/>
              </w:rPr>
            </w:pPr>
          </w:p>
        </w:tc>
        <w:tc>
          <w:tcPr>
            <w:tcW w:w="2600" w:type="dxa"/>
            <w:tcBorders>
              <w:top w:val="nil"/>
              <w:left w:val="nil"/>
              <w:bottom w:val="nil"/>
              <w:right w:val="nil"/>
            </w:tcBorders>
            <w:noWrap/>
            <w:vAlign w:val="bottom"/>
          </w:tcPr>
          <w:p w:rsidR="00F45B32" w:rsidRPr="00310802" w:rsidRDefault="00F45B32" w:rsidP="00FF23BB">
            <w:pPr>
              <w:jc w:val="right"/>
              <w:rPr>
                <w:rFonts w:ascii="Arial" w:hAnsi="Arial" w:cs="Arial"/>
                <w:sz w:val="18"/>
                <w:szCs w:val="18"/>
              </w:rPr>
            </w:pPr>
          </w:p>
        </w:tc>
      </w:tr>
      <w:tr w:rsidR="00F45B32" w:rsidRPr="000A2EA7" w:rsidTr="000A2EA7">
        <w:trPr>
          <w:trHeight w:val="255"/>
        </w:trPr>
        <w:tc>
          <w:tcPr>
            <w:tcW w:w="4040"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F45B32" w:rsidRPr="00310802" w:rsidRDefault="002B31DC" w:rsidP="000A2EA7">
            <w:pPr>
              <w:jc w:val="right"/>
              <w:rPr>
                <w:rFonts w:ascii="Arial" w:hAnsi="Arial" w:cs="Arial"/>
                <w:b/>
                <w:bCs/>
                <w:sz w:val="18"/>
                <w:szCs w:val="18"/>
              </w:rPr>
            </w:pPr>
            <w:r>
              <w:rPr>
                <w:rFonts w:ascii="Arial" w:hAnsi="Arial" w:cs="Arial"/>
                <w:b/>
                <w:bCs/>
                <w:sz w:val="18"/>
                <w:szCs w:val="18"/>
              </w:rPr>
              <w:t>49 569</w:t>
            </w:r>
          </w:p>
        </w:tc>
        <w:tc>
          <w:tcPr>
            <w:tcW w:w="2600" w:type="dxa"/>
            <w:tcBorders>
              <w:top w:val="single" w:sz="4" w:space="0" w:color="auto"/>
              <w:left w:val="nil"/>
              <w:bottom w:val="double" w:sz="6" w:space="0" w:color="auto"/>
              <w:right w:val="nil"/>
            </w:tcBorders>
            <w:noWrap/>
            <w:vAlign w:val="bottom"/>
          </w:tcPr>
          <w:p w:rsidR="00F45B32" w:rsidRPr="00310802" w:rsidRDefault="00F45B32" w:rsidP="00FF23BB">
            <w:pPr>
              <w:jc w:val="right"/>
              <w:rPr>
                <w:rFonts w:ascii="Arial" w:hAnsi="Arial" w:cs="Arial"/>
                <w:b/>
                <w:bCs/>
                <w:sz w:val="18"/>
                <w:szCs w:val="18"/>
              </w:rPr>
            </w:pPr>
            <w:r>
              <w:rPr>
                <w:rFonts w:ascii="Arial" w:hAnsi="Arial" w:cs="Arial"/>
                <w:b/>
                <w:bCs/>
                <w:sz w:val="18"/>
                <w:szCs w:val="18"/>
              </w:rPr>
              <w:t>66 814</w:t>
            </w:r>
          </w:p>
        </w:tc>
      </w:tr>
    </w:tbl>
    <w:p w:rsidR="007523C0" w:rsidRDefault="007523C0" w:rsidP="00D5330B">
      <w:pPr>
        <w:pStyle w:val="odstavec"/>
      </w:pPr>
    </w:p>
    <w:p w:rsidR="007523C0" w:rsidRPr="00030834" w:rsidRDefault="007523C0" w:rsidP="00030834">
      <w:pPr>
        <w:pStyle w:val="BodyText"/>
        <w:ind w:left="480"/>
        <w:rPr>
          <w:rFonts w:ascii="Arial" w:hAnsi="Arial" w:cs="Arial"/>
          <w:b/>
          <w:color w:val="000000"/>
          <w:sz w:val="20"/>
        </w:rPr>
      </w:pPr>
      <w:r w:rsidRPr="00030834">
        <w:rPr>
          <w:rFonts w:ascii="Arial" w:hAnsi="Arial" w:cs="Arial"/>
          <w:b/>
          <w:color w:val="000000"/>
          <w:sz w:val="20"/>
        </w:rPr>
        <w:t>Zmenky</w:t>
      </w:r>
    </w:p>
    <w:p w:rsidR="007523C0" w:rsidRPr="00353A82" w:rsidRDefault="007523C0" w:rsidP="00030834">
      <w:pPr>
        <w:pStyle w:val="BodyText"/>
        <w:ind w:left="480"/>
        <w:rPr>
          <w:rFonts w:ascii="Arial" w:hAnsi="Arial" w:cs="Arial"/>
          <w:color w:val="000000"/>
          <w:sz w:val="20"/>
        </w:rPr>
      </w:pPr>
      <w:r w:rsidRPr="000417F5">
        <w:rPr>
          <w:rFonts w:ascii="Arial" w:hAnsi="Arial" w:cs="Arial"/>
          <w:color w:val="000000"/>
          <w:sz w:val="20"/>
        </w:rPr>
        <w:t>Spoločnosť využíva možnosť úhrady záväzkov zmenkami. Stav zmenkových záväzkov ku koncu ro</w:t>
      </w:r>
      <w:r w:rsidR="00A06140" w:rsidRPr="000417F5">
        <w:rPr>
          <w:rFonts w:ascii="Arial" w:hAnsi="Arial" w:cs="Arial"/>
          <w:color w:val="000000"/>
          <w:sz w:val="20"/>
        </w:rPr>
        <w:t>ka 201</w:t>
      </w:r>
      <w:r w:rsidR="00F45B32">
        <w:rPr>
          <w:rFonts w:ascii="Arial" w:hAnsi="Arial" w:cs="Arial"/>
          <w:color w:val="000000"/>
          <w:sz w:val="20"/>
        </w:rPr>
        <w:t>5</w:t>
      </w:r>
      <w:r w:rsidRPr="000417F5">
        <w:rPr>
          <w:rFonts w:ascii="Arial" w:hAnsi="Arial" w:cs="Arial"/>
          <w:color w:val="000000"/>
          <w:sz w:val="20"/>
        </w:rPr>
        <w:t xml:space="preserve"> bol </w:t>
      </w:r>
      <w:r w:rsidR="002B31DC">
        <w:rPr>
          <w:rFonts w:ascii="Arial" w:hAnsi="Arial" w:cs="Arial"/>
          <w:color w:val="000000"/>
          <w:sz w:val="20"/>
        </w:rPr>
        <w:t>2 632 597</w:t>
      </w:r>
      <w:r w:rsidRPr="000417F5">
        <w:rPr>
          <w:rFonts w:ascii="Arial" w:hAnsi="Arial" w:cs="Arial"/>
          <w:color w:val="000000"/>
          <w:sz w:val="20"/>
        </w:rPr>
        <w:t xml:space="preserve"> EUR (k</w:t>
      </w:r>
      <w:r w:rsidR="00A06140" w:rsidRPr="000417F5">
        <w:rPr>
          <w:rFonts w:ascii="Arial" w:hAnsi="Arial" w:cs="Arial"/>
          <w:color w:val="000000"/>
          <w:sz w:val="20"/>
        </w:rPr>
        <w:t> 31. 12. 201</w:t>
      </w:r>
      <w:r w:rsidR="00F45B32">
        <w:rPr>
          <w:rFonts w:ascii="Arial" w:hAnsi="Arial" w:cs="Arial"/>
          <w:color w:val="000000"/>
          <w:sz w:val="20"/>
        </w:rPr>
        <w:t>4</w:t>
      </w:r>
      <w:r w:rsidRPr="000417F5">
        <w:rPr>
          <w:rFonts w:ascii="Arial" w:hAnsi="Arial" w:cs="Arial"/>
          <w:color w:val="000000"/>
          <w:sz w:val="20"/>
        </w:rPr>
        <w:t xml:space="preserve"> bol </w:t>
      </w:r>
      <w:r w:rsidR="00F45B32" w:rsidRPr="000417F5">
        <w:rPr>
          <w:rFonts w:ascii="Arial" w:hAnsi="Arial" w:cs="Arial"/>
          <w:color w:val="000000"/>
          <w:sz w:val="20"/>
        </w:rPr>
        <w:t>10 996</w:t>
      </w:r>
      <w:r w:rsidR="00F45B32">
        <w:rPr>
          <w:rFonts w:ascii="Arial" w:hAnsi="Arial" w:cs="Arial"/>
          <w:color w:val="000000"/>
          <w:sz w:val="20"/>
        </w:rPr>
        <w:t> </w:t>
      </w:r>
      <w:r w:rsidR="00F45B32" w:rsidRPr="000417F5">
        <w:rPr>
          <w:rFonts w:ascii="Arial" w:hAnsi="Arial" w:cs="Arial"/>
          <w:color w:val="000000"/>
          <w:sz w:val="20"/>
        </w:rPr>
        <w:t>070</w:t>
      </w:r>
      <w:r w:rsidR="00C42447" w:rsidRPr="000417F5">
        <w:rPr>
          <w:rFonts w:ascii="Arial" w:hAnsi="Arial" w:cs="Arial"/>
          <w:color w:val="000000"/>
          <w:sz w:val="20"/>
        </w:rPr>
        <w:t xml:space="preserve"> </w:t>
      </w:r>
      <w:r w:rsidRPr="000417F5">
        <w:rPr>
          <w:rFonts w:ascii="Arial" w:hAnsi="Arial" w:cs="Arial"/>
          <w:color w:val="000000"/>
          <w:sz w:val="20"/>
        </w:rPr>
        <w:t>EUR).</w:t>
      </w:r>
      <w:r w:rsidR="00353A82">
        <w:rPr>
          <w:rFonts w:ascii="Arial" w:hAnsi="Arial" w:cs="Arial"/>
          <w:color w:val="000000"/>
          <w:sz w:val="20"/>
        </w:rPr>
        <w:t xml:space="preserve"> Hodnota záväzkov po splatnosti klesla na </w:t>
      </w:r>
      <w:r w:rsidR="000E0A66">
        <w:rPr>
          <w:rFonts w:ascii="Arial" w:hAnsi="Arial" w:cs="Arial"/>
          <w:color w:val="000000"/>
          <w:sz w:val="20"/>
        </w:rPr>
        <w:t>495 973</w:t>
      </w:r>
      <w:r w:rsidR="00CD7B54">
        <w:rPr>
          <w:rFonts w:ascii="Arial" w:hAnsi="Arial" w:cs="Arial"/>
          <w:color w:val="000000"/>
          <w:sz w:val="20"/>
        </w:rPr>
        <w:t xml:space="preserve"> EUR ku koncu januára</w:t>
      </w:r>
      <w:r w:rsidR="000E0A66">
        <w:rPr>
          <w:rFonts w:ascii="Arial" w:hAnsi="Arial" w:cs="Arial"/>
          <w:color w:val="000000"/>
          <w:sz w:val="20"/>
        </w:rPr>
        <w:t xml:space="preserve"> 2016</w:t>
      </w:r>
      <w:r w:rsidR="00CD7B54">
        <w:rPr>
          <w:rFonts w:ascii="Arial" w:hAnsi="Arial" w:cs="Arial"/>
          <w:color w:val="000000"/>
          <w:sz w:val="20"/>
        </w:rPr>
        <w:t>.</w:t>
      </w:r>
    </w:p>
    <w:p w:rsidR="007523C0" w:rsidRDefault="007523C0" w:rsidP="00D5330B">
      <w:pPr>
        <w:pStyle w:val="odstavec"/>
      </w:pPr>
    </w:p>
    <w:p w:rsidR="007523C0" w:rsidRPr="00E63C40" w:rsidRDefault="007523C0" w:rsidP="000456F3">
      <w:pPr>
        <w:pStyle w:val="Heading2"/>
      </w:pPr>
      <w:r w:rsidRPr="00E63C40">
        <w:t>Sociálny fond</w:t>
      </w:r>
    </w:p>
    <w:p w:rsidR="007523C0" w:rsidRDefault="007523C0" w:rsidP="00D5330B">
      <w:pPr>
        <w:pStyle w:val="odstavec"/>
      </w:pPr>
      <w:r w:rsidRPr="00E63C40">
        <w:t>Tvorba a čerpanie sociálneho fondu v priebehu účtovného obdobia sú uvedené v nasledujúcej tabuľke:</w:t>
      </w: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56"/>
        <w:gridCol w:w="2616"/>
        <w:gridCol w:w="2568"/>
      </w:tblGrid>
      <w:tr w:rsidR="007523C0" w:rsidRPr="000A2EA7" w:rsidTr="000A2EA7">
        <w:trPr>
          <w:trHeight w:val="679"/>
        </w:trPr>
        <w:tc>
          <w:tcPr>
            <w:tcW w:w="405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45B32" w:rsidRPr="000A2EA7" w:rsidTr="000A2EA7">
        <w:trPr>
          <w:trHeight w:val="240"/>
        </w:trPr>
        <w:tc>
          <w:tcPr>
            <w:tcW w:w="4056"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F45B32" w:rsidRPr="00310802" w:rsidRDefault="002B31DC" w:rsidP="000A2EA7">
            <w:pPr>
              <w:jc w:val="right"/>
              <w:rPr>
                <w:rFonts w:ascii="Arial" w:hAnsi="Arial" w:cs="Arial"/>
                <w:b/>
                <w:bCs/>
                <w:sz w:val="18"/>
                <w:szCs w:val="18"/>
              </w:rPr>
            </w:pPr>
            <w:r>
              <w:rPr>
                <w:rFonts w:ascii="Arial" w:hAnsi="Arial" w:cs="Arial"/>
                <w:b/>
                <w:bCs/>
                <w:sz w:val="18"/>
                <w:szCs w:val="18"/>
              </w:rPr>
              <w:t>66 814</w:t>
            </w:r>
          </w:p>
        </w:tc>
        <w:tc>
          <w:tcPr>
            <w:tcW w:w="2568" w:type="dxa"/>
            <w:tcBorders>
              <w:top w:val="nil"/>
              <w:left w:val="nil"/>
              <w:bottom w:val="nil"/>
              <w:right w:val="nil"/>
            </w:tcBorders>
            <w:noWrap/>
            <w:vAlign w:val="bottom"/>
          </w:tcPr>
          <w:p w:rsidR="00F45B32" w:rsidRPr="00310802" w:rsidRDefault="00F45B32" w:rsidP="00FF23BB">
            <w:pPr>
              <w:jc w:val="right"/>
              <w:rPr>
                <w:rFonts w:ascii="Arial" w:hAnsi="Arial" w:cs="Arial"/>
                <w:b/>
                <w:bCs/>
                <w:sz w:val="18"/>
                <w:szCs w:val="18"/>
              </w:rPr>
            </w:pPr>
            <w:r>
              <w:rPr>
                <w:rFonts w:ascii="Arial" w:hAnsi="Arial" w:cs="Arial"/>
                <w:b/>
                <w:bCs/>
                <w:sz w:val="18"/>
                <w:szCs w:val="18"/>
              </w:rPr>
              <w:t>75 216</w:t>
            </w:r>
          </w:p>
        </w:tc>
      </w:tr>
      <w:tr w:rsidR="00F45B32" w:rsidRPr="000A2EA7" w:rsidTr="000A2EA7">
        <w:trPr>
          <w:trHeight w:val="240"/>
        </w:trPr>
        <w:tc>
          <w:tcPr>
            <w:tcW w:w="4056"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Tvorba sociálneho fondu na ťarchu nákladov</w:t>
            </w:r>
            <w:r w:rsidR="00544D94">
              <w:rPr>
                <w:rFonts w:ascii="Arial" w:hAnsi="Arial" w:cs="Arial"/>
                <w:sz w:val="18"/>
                <w:szCs w:val="18"/>
              </w:rPr>
              <w:t xml:space="preserve">               </w:t>
            </w:r>
          </w:p>
        </w:tc>
        <w:tc>
          <w:tcPr>
            <w:tcW w:w="2616" w:type="dxa"/>
            <w:tcBorders>
              <w:top w:val="nil"/>
              <w:left w:val="nil"/>
              <w:bottom w:val="nil"/>
              <w:right w:val="nil"/>
            </w:tcBorders>
            <w:noWrap/>
            <w:vAlign w:val="bottom"/>
          </w:tcPr>
          <w:p w:rsidR="00F45B32" w:rsidRPr="00310802" w:rsidRDefault="00544D94" w:rsidP="000A2EA7">
            <w:pPr>
              <w:jc w:val="right"/>
              <w:rPr>
                <w:rFonts w:ascii="Arial" w:hAnsi="Arial" w:cs="Arial"/>
                <w:sz w:val="18"/>
                <w:szCs w:val="18"/>
              </w:rPr>
            </w:pPr>
            <w:r>
              <w:rPr>
                <w:rFonts w:ascii="Arial" w:hAnsi="Arial" w:cs="Arial"/>
                <w:sz w:val="18"/>
                <w:szCs w:val="18"/>
              </w:rPr>
              <w:t>160 698</w:t>
            </w:r>
          </w:p>
        </w:tc>
        <w:tc>
          <w:tcPr>
            <w:tcW w:w="2568" w:type="dxa"/>
            <w:tcBorders>
              <w:top w:val="nil"/>
              <w:left w:val="nil"/>
              <w:bottom w:val="nil"/>
              <w:right w:val="nil"/>
            </w:tcBorders>
            <w:noWrap/>
            <w:vAlign w:val="bottom"/>
          </w:tcPr>
          <w:p w:rsidR="00F45B32" w:rsidRPr="00310802" w:rsidRDefault="00F45B32" w:rsidP="00FF23BB">
            <w:pPr>
              <w:jc w:val="right"/>
              <w:rPr>
                <w:rFonts w:ascii="Arial" w:hAnsi="Arial" w:cs="Arial"/>
                <w:sz w:val="18"/>
                <w:szCs w:val="18"/>
              </w:rPr>
            </w:pPr>
            <w:r>
              <w:rPr>
                <w:rFonts w:ascii="Arial" w:hAnsi="Arial" w:cs="Arial"/>
                <w:sz w:val="18"/>
                <w:szCs w:val="18"/>
              </w:rPr>
              <w:t>139 145</w:t>
            </w:r>
          </w:p>
        </w:tc>
      </w:tr>
      <w:tr w:rsidR="00F45B32" w:rsidRPr="000A2EA7" w:rsidTr="000A2EA7">
        <w:trPr>
          <w:trHeight w:val="240"/>
        </w:trPr>
        <w:tc>
          <w:tcPr>
            <w:tcW w:w="4056"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noWrap/>
            <w:vAlign w:val="bottom"/>
          </w:tcPr>
          <w:p w:rsidR="00F45B32" w:rsidRPr="002B608D" w:rsidRDefault="00F45B32" w:rsidP="000A2EA7">
            <w:pPr>
              <w:jc w:val="right"/>
              <w:rPr>
                <w:rFonts w:ascii="Arial" w:hAnsi="Arial" w:cs="Arial"/>
                <w:sz w:val="18"/>
                <w:szCs w:val="18"/>
              </w:rPr>
            </w:pPr>
          </w:p>
        </w:tc>
        <w:tc>
          <w:tcPr>
            <w:tcW w:w="2568" w:type="dxa"/>
            <w:tcBorders>
              <w:top w:val="nil"/>
              <w:left w:val="nil"/>
              <w:bottom w:val="nil"/>
              <w:right w:val="nil"/>
            </w:tcBorders>
            <w:noWrap/>
            <w:vAlign w:val="bottom"/>
          </w:tcPr>
          <w:p w:rsidR="00F45B32" w:rsidRPr="002B608D" w:rsidRDefault="00F45B32" w:rsidP="00FF23BB">
            <w:pPr>
              <w:jc w:val="right"/>
              <w:rPr>
                <w:rFonts w:ascii="Arial" w:hAnsi="Arial" w:cs="Arial"/>
                <w:sz w:val="18"/>
                <w:szCs w:val="18"/>
              </w:rPr>
            </w:pPr>
          </w:p>
        </w:tc>
      </w:tr>
      <w:tr w:rsidR="00F45B32" w:rsidRPr="000A2EA7" w:rsidTr="000A2EA7">
        <w:trPr>
          <w:trHeight w:val="240"/>
        </w:trPr>
        <w:tc>
          <w:tcPr>
            <w:tcW w:w="4056"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noWrap/>
            <w:vAlign w:val="bottom"/>
          </w:tcPr>
          <w:p w:rsidR="00F45B32" w:rsidRPr="002B608D" w:rsidRDefault="00F45B32" w:rsidP="000A2EA7">
            <w:pPr>
              <w:jc w:val="right"/>
              <w:rPr>
                <w:rFonts w:ascii="Arial" w:hAnsi="Arial" w:cs="Arial"/>
                <w:sz w:val="18"/>
                <w:szCs w:val="18"/>
              </w:rPr>
            </w:pPr>
          </w:p>
        </w:tc>
        <w:tc>
          <w:tcPr>
            <w:tcW w:w="2568" w:type="dxa"/>
            <w:tcBorders>
              <w:top w:val="nil"/>
              <w:left w:val="nil"/>
              <w:bottom w:val="nil"/>
              <w:right w:val="nil"/>
            </w:tcBorders>
            <w:noWrap/>
            <w:vAlign w:val="bottom"/>
          </w:tcPr>
          <w:p w:rsidR="00F45B32" w:rsidRPr="002B608D" w:rsidRDefault="00F45B32" w:rsidP="00FF23BB">
            <w:pPr>
              <w:jc w:val="right"/>
              <w:rPr>
                <w:rFonts w:ascii="Arial" w:hAnsi="Arial" w:cs="Arial"/>
                <w:sz w:val="18"/>
                <w:szCs w:val="18"/>
              </w:rPr>
            </w:pPr>
          </w:p>
        </w:tc>
      </w:tr>
      <w:tr w:rsidR="00F45B32" w:rsidRPr="000A2EA7" w:rsidTr="000A2EA7">
        <w:trPr>
          <w:trHeight w:val="255"/>
        </w:trPr>
        <w:tc>
          <w:tcPr>
            <w:tcW w:w="4056"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F45B32" w:rsidRPr="002B608D" w:rsidRDefault="00544D94" w:rsidP="00310802">
            <w:pPr>
              <w:jc w:val="right"/>
              <w:rPr>
                <w:rFonts w:ascii="Arial" w:hAnsi="Arial" w:cs="Arial"/>
                <w:sz w:val="18"/>
                <w:szCs w:val="18"/>
              </w:rPr>
            </w:pPr>
            <w:r>
              <w:rPr>
                <w:rFonts w:ascii="Arial" w:hAnsi="Arial" w:cs="Arial"/>
                <w:sz w:val="18"/>
                <w:szCs w:val="18"/>
              </w:rPr>
              <w:t>160 698</w:t>
            </w:r>
          </w:p>
        </w:tc>
        <w:tc>
          <w:tcPr>
            <w:tcW w:w="2568" w:type="dxa"/>
            <w:tcBorders>
              <w:top w:val="single" w:sz="4" w:space="0" w:color="auto"/>
              <w:left w:val="nil"/>
              <w:bottom w:val="double" w:sz="6" w:space="0" w:color="auto"/>
              <w:right w:val="nil"/>
            </w:tcBorders>
            <w:noWrap/>
            <w:vAlign w:val="bottom"/>
          </w:tcPr>
          <w:p w:rsidR="00F45B32" w:rsidRPr="002B608D" w:rsidRDefault="00F45B32" w:rsidP="00FF23BB">
            <w:pPr>
              <w:jc w:val="right"/>
              <w:rPr>
                <w:rFonts w:ascii="Arial" w:hAnsi="Arial" w:cs="Arial"/>
                <w:sz w:val="18"/>
                <w:szCs w:val="18"/>
              </w:rPr>
            </w:pPr>
            <w:r w:rsidRPr="002B608D">
              <w:rPr>
                <w:rFonts w:ascii="Arial" w:hAnsi="Arial" w:cs="Arial"/>
                <w:sz w:val="18"/>
                <w:szCs w:val="18"/>
              </w:rPr>
              <w:t>139 145</w:t>
            </w:r>
          </w:p>
        </w:tc>
      </w:tr>
      <w:tr w:rsidR="00F45B32" w:rsidRPr="000A2EA7" w:rsidTr="000A2EA7">
        <w:trPr>
          <w:trHeight w:val="255"/>
        </w:trPr>
        <w:tc>
          <w:tcPr>
            <w:tcW w:w="4056" w:type="dxa"/>
            <w:tcBorders>
              <w:top w:val="nil"/>
              <w:left w:val="nil"/>
              <w:bottom w:val="nil"/>
              <w:right w:val="nil"/>
            </w:tcBorders>
            <w:noWrap/>
            <w:vAlign w:val="bottom"/>
          </w:tcPr>
          <w:p w:rsidR="00F45B32" w:rsidRPr="00310802" w:rsidRDefault="00F45B32" w:rsidP="000A2EA7">
            <w:pPr>
              <w:rPr>
                <w:rFonts w:ascii="Arial" w:hAnsi="Arial" w:cs="Arial"/>
                <w:b/>
                <w:bCs/>
                <w:sz w:val="18"/>
                <w:szCs w:val="18"/>
              </w:rPr>
            </w:pPr>
            <w:r w:rsidRPr="00310802">
              <w:rPr>
                <w:rFonts w:ascii="Arial" w:hAnsi="Arial" w:cs="Arial"/>
                <w:b/>
                <w:bCs/>
                <w:sz w:val="18"/>
                <w:szCs w:val="18"/>
              </w:rPr>
              <w:t xml:space="preserve">Čerpanie sociálneho fondu </w:t>
            </w:r>
          </w:p>
        </w:tc>
        <w:tc>
          <w:tcPr>
            <w:tcW w:w="2616" w:type="dxa"/>
            <w:tcBorders>
              <w:top w:val="nil"/>
              <w:left w:val="nil"/>
              <w:bottom w:val="nil"/>
              <w:right w:val="nil"/>
            </w:tcBorders>
            <w:noWrap/>
            <w:vAlign w:val="bottom"/>
          </w:tcPr>
          <w:p w:rsidR="00F45B32" w:rsidRPr="002B608D" w:rsidRDefault="00544D94" w:rsidP="000A2EA7">
            <w:pPr>
              <w:jc w:val="right"/>
              <w:rPr>
                <w:rFonts w:ascii="Arial" w:hAnsi="Arial" w:cs="Arial"/>
                <w:sz w:val="18"/>
                <w:szCs w:val="18"/>
              </w:rPr>
            </w:pPr>
            <w:r>
              <w:rPr>
                <w:rFonts w:ascii="Arial" w:hAnsi="Arial" w:cs="Arial"/>
                <w:sz w:val="18"/>
                <w:szCs w:val="18"/>
              </w:rPr>
              <w:t>177 943</w:t>
            </w:r>
          </w:p>
        </w:tc>
        <w:tc>
          <w:tcPr>
            <w:tcW w:w="2568" w:type="dxa"/>
            <w:tcBorders>
              <w:top w:val="nil"/>
              <w:left w:val="nil"/>
              <w:bottom w:val="nil"/>
              <w:right w:val="nil"/>
            </w:tcBorders>
            <w:noWrap/>
            <w:vAlign w:val="bottom"/>
          </w:tcPr>
          <w:p w:rsidR="00F45B32" w:rsidRPr="002B608D" w:rsidRDefault="00F45B32" w:rsidP="00FF23BB">
            <w:pPr>
              <w:jc w:val="right"/>
              <w:rPr>
                <w:rFonts w:ascii="Arial" w:hAnsi="Arial" w:cs="Arial"/>
                <w:sz w:val="18"/>
                <w:szCs w:val="18"/>
              </w:rPr>
            </w:pPr>
            <w:r w:rsidRPr="002B608D">
              <w:rPr>
                <w:rFonts w:ascii="Arial" w:hAnsi="Arial" w:cs="Arial"/>
                <w:sz w:val="18"/>
                <w:szCs w:val="18"/>
              </w:rPr>
              <w:t>147 547</w:t>
            </w:r>
          </w:p>
        </w:tc>
      </w:tr>
      <w:tr w:rsidR="00F45B32" w:rsidRPr="000A2EA7" w:rsidTr="000A2EA7">
        <w:trPr>
          <w:trHeight w:val="255"/>
        </w:trPr>
        <w:tc>
          <w:tcPr>
            <w:tcW w:w="4056"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F45B32" w:rsidRPr="002B608D" w:rsidRDefault="002B31DC" w:rsidP="000A2EA7">
            <w:pPr>
              <w:jc w:val="right"/>
              <w:rPr>
                <w:rFonts w:ascii="Arial" w:hAnsi="Arial" w:cs="Arial"/>
                <w:b/>
                <w:bCs/>
                <w:sz w:val="18"/>
                <w:szCs w:val="18"/>
              </w:rPr>
            </w:pPr>
            <w:r>
              <w:rPr>
                <w:rFonts w:ascii="Arial" w:hAnsi="Arial" w:cs="Arial"/>
                <w:b/>
                <w:bCs/>
                <w:sz w:val="18"/>
                <w:szCs w:val="18"/>
              </w:rPr>
              <w:t>49 569</w:t>
            </w:r>
          </w:p>
        </w:tc>
        <w:tc>
          <w:tcPr>
            <w:tcW w:w="2568" w:type="dxa"/>
            <w:tcBorders>
              <w:top w:val="single" w:sz="4" w:space="0" w:color="auto"/>
              <w:left w:val="nil"/>
              <w:bottom w:val="double" w:sz="6" w:space="0" w:color="auto"/>
              <w:right w:val="nil"/>
            </w:tcBorders>
            <w:noWrap/>
            <w:vAlign w:val="bottom"/>
          </w:tcPr>
          <w:p w:rsidR="00F45B32" w:rsidRPr="002B608D" w:rsidRDefault="00F45B32" w:rsidP="00FF23BB">
            <w:pPr>
              <w:jc w:val="right"/>
              <w:rPr>
                <w:rFonts w:ascii="Arial" w:hAnsi="Arial" w:cs="Arial"/>
                <w:b/>
                <w:bCs/>
                <w:sz w:val="18"/>
                <w:szCs w:val="18"/>
              </w:rPr>
            </w:pPr>
            <w:r w:rsidRPr="002B608D">
              <w:rPr>
                <w:rFonts w:ascii="Arial" w:hAnsi="Arial" w:cs="Arial"/>
                <w:b/>
                <w:bCs/>
                <w:sz w:val="18"/>
                <w:szCs w:val="18"/>
              </w:rPr>
              <w:t>66 814</w:t>
            </w:r>
          </w:p>
        </w:tc>
      </w:tr>
    </w:tbl>
    <w:p w:rsidR="007523C0" w:rsidRDefault="007523C0" w:rsidP="00D5330B">
      <w:pPr>
        <w:pStyle w:val="odstavec"/>
      </w:pPr>
    </w:p>
    <w:p w:rsidR="007523C0" w:rsidRPr="00E63C40" w:rsidRDefault="007523C0" w:rsidP="000456F3">
      <w:pPr>
        <w:pStyle w:val="Heading2"/>
      </w:pPr>
      <w:r w:rsidRPr="00E63C40">
        <w:t>Bankové úvery</w:t>
      </w:r>
    </w:p>
    <w:p w:rsidR="007523C0" w:rsidRDefault="007523C0" w:rsidP="00D5330B">
      <w:pPr>
        <w:pStyle w:val="odstavec"/>
      </w:pPr>
      <w:r w:rsidRPr="00E63C40">
        <w:t>Prehľad bankových úverov je uvedený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717"/>
        <w:gridCol w:w="568"/>
        <w:gridCol w:w="108"/>
        <w:gridCol w:w="1452"/>
        <w:gridCol w:w="960"/>
        <w:gridCol w:w="1657"/>
        <w:gridCol w:w="1658"/>
      </w:tblGrid>
      <w:tr w:rsidR="007523C0" w:rsidRPr="000A2EA7" w:rsidTr="00461CE8">
        <w:trPr>
          <w:trHeight w:val="1200"/>
        </w:trPr>
        <w:tc>
          <w:tcPr>
            <w:tcW w:w="2717"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676" w:type="dxa"/>
            <w:gridSpan w:val="2"/>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Mena</w:t>
            </w:r>
          </w:p>
        </w:tc>
        <w:tc>
          <w:tcPr>
            <w:tcW w:w="1452"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Úrok p. a. v %</w:t>
            </w:r>
          </w:p>
        </w:tc>
        <w:tc>
          <w:tcPr>
            <w:tcW w:w="9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Dátum splatnosti</w:t>
            </w:r>
          </w:p>
        </w:tc>
        <w:tc>
          <w:tcPr>
            <w:tcW w:w="165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65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7523C0" w:rsidRPr="000A2EA7" w:rsidTr="00010464">
        <w:trPr>
          <w:trHeight w:val="240"/>
        </w:trPr>
        <w:tc>
          <w:tcPr>
            <w:tcW w:w="271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56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560" w:type="dxa"/>
            <w:gridSpan w:val="2"/>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96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65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65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7523C0" w:rsidRPr="000A2EA7" w:rsidTr="00010464">
        <w:trPr>
          <w:trHeight w:val="240"/>
        </w:trPr>
        <w:tc>
          <w:tcPr>
            <w:tcW w:w="3285" w:type="dxa"/>
            <w:gridSpan w:val="2"/>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Dlhodobé bankové úvery, z toho:</w:t>
            </w:r>
          </w:p>
        </w:tc>
        <w:tc>
          <w:tcPr>
            <w:tcW w:w="1560" w:type="dxa"/>
            <w:gridSpan w:val="2"/>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r>
              <w:rPr>
                <w:rFonts w:ascii="Arial" w:hAnsi="Arial" w:cs="Arial"/>
                <w:b/>
                <w:bCs/>
                <w:sz w:val="18"/>
                <w:szCs w:val="18"/>
              </w:rPr>
              <w:t>-</w:t>
            </w:r>
          </w:p>
        </w:tc>
        <w:tc>
          <w:tcPr>
            <w:tcW w:w="960" w:type="dxa"/>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p>
        </w:tc>
        <w:tc>
          <w:tcPr>
            <w:tcW w:w="1657" w:type="dxa"/>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p>
        </w:tc>
        <w:tc>
          <w:tcPr>
            <w:tcW w:w="1658" w:type="dxa"/>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r>
              <w:rPr>
                <w:rFonts w:ascii="Arial" w:hAnsi="Arial" w:cs="Arial"/>
                <w:b/>
                <w:bCs/>
                <w:sz w:val="18"/>
                <w:szCs w:val="18"/>
              </w:rPr>
              <w:t>-</w:t>
            </w:r>
          </w:p>
        </w:tc>
      </w:tr>
      <w:tr w:rsidR="007523C0" w:rsidRPr="000A2EA7" w:rsidTr="00010464">
        <w:trPr>
          <w:trHeight w:val="240"/>
        </w:trPr>
        <w:tc>
          <w:tcPr>
            <w:tcW w:w="2717" w:type="dxa"/>
            <w:tcBorders>
              <w:top w:val="nil"/>
              <w:left w:val="nil"/>
              <w:bottom w:val="nil"/>
              <w:right w:val="nil"/>
            </w:tcBorders>
            <w:noWrap/>
            <w:vAlign w:val="bottom"/>
          </w:tcPr>
          <w:p w:rsidR="007523C0" w:rsidRPr="000A2EA7" w:rsidRDefault="007523C0" w:rsidP="0040558E">
            <w:pPr>
              <w:rPr>
                <w:rFonts w:ascii="Arial" w:hAnsi="Arial" w:cs="Arial"/>
                <w:b/>
                <w:bCs/>
                <w:sz w:val="18"/>
                <w:szCs w:val="18"/>
              </w:rPr>
            </w:pPr>
            <w:r w:rsidRPr="000A2EA7">
              <w:rPr>
                <w:rFonts w:ascii="Arial" w:hAnsi="Arial" w:cs="Arial"/>
                <w:b/>
                <w:bCs/>
                <w:sz w:val="18"/>
                <w:szCs w:val="18"/>
              </w:rPr>
              <w:t>Krátkodobé bankové úvery, z toho:</w:t>
            </w:r>
          </w:p>
        </w:tc>
        <w:tc>
          <w:tcPr>
            <w:tcW w:w="568" w:type="dxa"/>
            <w:tcBorders>
              <w:top w:val="nil"/>
              <w:left w:val="nil"/>
              <w:bottom w:val="nil"/>
              <w:right w:val="nil"/>
            </w:tcBorders>
            <w:noWrap/>
            <w:vAlign w:val="bottom"/>
          </w:tcPr>
          <w:p w:rsidR="007523C0" w:rsidRPr="000A2EA7" w:rsidRDefault="007523C0" w:rsidP="000A2EA7">
            <w:pPr>
              <w:jc w:val="center"/>
              <w:rPr>
                <w:rFonts w:ascii="Arial" w:hAnsi="Arial" w:cs="Arial"/>
                <w:sz w:val="18"/>
                <w:szCs w:val="18"/>
              </w:rPr>
            </w:pPr>
          </w:p>
        </w:tc>
        <w:tc>
          <w:tcPr>
            <w:tcW w:w="1560" w:type="dxa"/>
            <w:gridSpan w:val="2"/>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r>
              <w:rPr>
                <w:rFonts w:ascii="Arial" w:hAnsi="Arial" w:cs="Arial"/>
                <w:sz w:val="18"/>
                <w:szCs w:val="18"/>
              </w:rPr>
              <w:t>-</w:t>
            </w:r>
          </w:p>
        </w:tc>
        <w:tc>
          <w:tcPr>
            <w:tcW w:w="96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1657" w:type="dxa"/>
            <w:tcBorders>
              <w:top w:val="nil"/>
              <w:left w:val="nil"/>
              <w:bottom w:val="nil"/>
              <w:right w:val="nil"/>
            </w:tcBorders>
            <w:noWrap/>
            <w:vAlign w:val="bottom"/>
          </w:tcPr>
          <w:p w:rsidR="007523C0" w:rsidRPr="000A2EA7" w:rsidRDefault="007523C0" w:rsidP="0040558E">
            <w:pPr>
              <w:jc w:val="right"/>
              <w:rPr>
                <w:rFonts w:ascii="Arial" w:hAnsi="Arial" w:cs="Arial"/>
                <w:b/>
                <w:bCs/>
                <w:sz w:val="18"/>
                <w:szCs w:val="18"/>
              </w:rPr>
            </w:pPr>
          </w:p>
        </w:tc>
        <w:tc>
          <w:tcPr>
            <w:tcW w:w="1658" w:type="dxa"/>
            <w:tcBorders>
              <w:top w:val="nil"/>
              <w:left w:val="nil"/>
              <w:bottom w:val="nil"/>
              <w:right w:val="nil"/>
            </w:tcBorders>
            <w:noWrap/>
            <w:vAlign w:val="bottom"/>
          </w:tcPr>
          <w:p w:rsidR="007523C0" w:rsidRPr="000A2EA7" w:rsidRDefault="007523C0" w:rsidP="0040558E">
            <w:pPr>
              <w:jc w:val="right"/>
              <w:rPr>
                <w:rFonts w:ascii="Arial" w:hAnsi="Arial" w:cs="Arial"/>
                <w:b/>
                <w:bCs/>
                <w:sz w:val="18"/>
                <w:szCs w:val="18"/>
              </w:rPr>
            </w:pPr>
            <w:r>
              <w:rPr>
                <w:rFonts w:ascii="Arial" w:hAnsi="Arial" w:cs="Arial"/>
                <w:b/>
                <w:bCs/>
                <w:sz w:val="18"/>
                <w:szCs w:val="18"/>
              </w:rPr>
              <w:t>-</w:t>
            </w:r>
          </w:p>
        </w:tc>
      </w:tr>
      <w:tr w:rsidR="00F45B32" w:rsidRPr="000A2EA7" w:rsidTr="00010464">
        <w:trPr>
          <w:trHeight w:val="240"/>
        </w:trPr>
        <w:tc>
          <w:tcPr>
            <w:tcW w:w="2717" w:type="dxa"/>
            <w:tcBorders>
              <w:top w:val="nil"/>
              <w:left w:val="nil"/>
              <w:bottom w:val="nil"/>
              <w:right w:val="nil"/>
            </w:tcBorders>
            <w:noWrap/>
            <w:vAlign w:val="bottom"/>
          </w:tcPr>
          <w:p w:rsidR="00F45B32" w:rsidRPr="000A2EA7" w:rsidRDefault="00F45B32" w:rsidP="0040558E">
            <w:pPr>
              <w:rPr>
                <w:rFonts w:ascii="Arial" w:hAnsi="Arial" w:cs="Arial"/>
                <w:b/>
                <w:bCs/>
                <w:sz w:val="18"/>
                <w:szCs w:val="18"/>
              </w:rPr>
            </w:pPr>
            <w:r w:rsidRPr="000A2EA7">
              <w:rPr>
                <w:rFonts w:ascii="Arial" w:hAnsi="Arial" w:cs="Arial"/>
                <w:b/>
                <w:bCs/>
                <w:sz w:val="18"/>
                <w:szCs w:val="18"/>
              </w:rPr>
              <w:t xml:space="preserve">Krátkodobé </w:t>
            </w:r>
            <w:r>
              <w:rPr>
                <w:rFonts w:ascii="Arial" w:hAnsi="Arial" w:cs="Arial"/>
                <w:b/>
                <w:bCs/>
                <w:sz w:val="18"/>
                <w:szCs w:val="18"/>
              </w:rPr>
              <w:t>finančné výpomoci</w:t>
            </w:r>
            <w:r w:rsidRPr="000A2EA7">
              <w:rPr>
                <w:rFonts w:ascii="Arial" w:hAnsi="Arial" w:cs="Arial"/>
                <w:b/>
                <w:bCs/>
                <w:sz w:val="18"/>
                <w:szCs w:val="18"/>
              </w:rPr>
              <w:t>, z toho:</w:t>
            </w:r>
          </w:p>
        </w:tc>
        <w:tc>
          <w:tcPr>
            <w:tcW w:w="568" w:type="dxa"/>
            <w:tcBorders>
              <w:top w:val="nil"/>
              <w:left w:val="nil"/>
              <w:bottom w:val="nil"/>
              <w:right w:val="nil"/>
            </w:tcBorders>
            <w:noWrap/>
            <w:vAlign w:val="bottom"/>
          </w:tcPr>
          <w:p w:rsidR="00F45B32" w:rsidRPr="000A2EA7" w:rsidRDefault="00F45B32" w:rsidP="000A2EA7">
            <w:pPr>
              <w:jc w:val="center"/>
              <w:rPr>
                <w:rFonts w:ascii="Arial" w:hAnsi="Arial" w:cs="Arial"/>
                <w:sz w:val="18"/>
                <w:szCs w:val="18"/>
              </w:rPr>
            </w:pPr>
          </w:p>
        </w:tc>
        <w:tc>
          <w:tcPr>
            <w:tcW w:w="1560" w:type="dxa"/>
            <w:gridSpan w:val="2"/>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p>
        </w:tc>
        <w:tc>
          <w:tcPr>
            <w:tcW w:w="960"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p>
        </w:tc>
        <w:tc>
          <w:tcPr>
            <w:tcW w:w="1657" w:type="dxa"/>
            <w:tcBorders>
              <w:top w:val="nil"/>
              <w:left w:val="nil"/>
              <w:bottom w:val="nil"/>
              <w:right w:val="nil"/>
            </w:tcBorders>
            <w:noWrap/>
            <w:vAlign w:val="bottom"/>
          </w:tcPr>
          <w:p w:rsidR="00F45B32" w:rsidRPr="00A03111" w:rsidRDefault="00A03111" w:rsidP="0040558E">
            <w:pPr>
              <w:jc w:val="right"/>
              <w:rPr>
                <w:rFonts w:ascii="Arial" w:hAnsi="Arial" w:cs="Arial"/>
                <w:b/>
                <w:bCs/>
                <w:sz w:val="18"/>
                <w:szCs w:val="18"/>
              </w:rPr>
            </w:pPr>
            <w:r w:rsidRPr="00A03111">
              <w:rPr>
                <w:rFonts w:ascii="Arial" w:hAnsi="Arial" w:cs="Arial"/>
                <w:b/>
                <w:bCs/>
                <w:sz w:val="18"/>
                <w:szCs w:val="18"/>
              </w:rPr>
              <w:t>8 117 040</w:t>
            </w:r>
          </w:p>
        </w:tc>
        <w:tc>
          <w:tcPr>
            <w:tcW w:w="1658" w:type="dxa"/>
            <w:tcBorders>
              <w:top w:val="nil"/>
              <w:left w:val="nil"/>
              <w:bottom w:val="nil"/>
              <w:right w:val="nil"/>
            </w:tcBorders>
            <w:noWrap/>
            <w:vAlign w:val="bottom"/>
          </w:tcPr>
          <w:p w:rsidR="00F45B32" w:rsidRPr="00255232" w:rsidRDefault="00F45B32" w:rsidP="00FF23BB">
            <w:pPr>
              <w:jc w:val="right"/>
              <w:rPr>
                <w:rFonts w:ascii="Arial" w:hAnsi="Arial" w:cs="Arial"/>
                <w:b/>
                <w:bCs/>
                <w:sz w:val="18"/>
                <w:szCs w:val="18"/>
              </w:rPr>
            </w:pPr>
            <w:r>
              <w:rPr>
                <w:rFonts w:ascii="Arial" w:hAnsi="Arial" w:cs="Arial"/>
                <w:b/>
                <w:bCs/>
                <w:sz w:val="18"/>
                <w:szCs w:val="18"/>
              </w:rPr>
              <w:t>9 242 983</w:t>
            </w:r>
          </w:p>
        </w:tc>
      </w:tr>
      <w:tr w:rsidR="00F45B32" w:rsidRPr="000A2EA7" w:rsidTr="00010464">
        <w:trPr>
          <w:trHeight w:val="240"/>
        </w:trPr>
        <w:tc>
          <w:tcPr>
            <w:tcW w:w="2717"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Pr>
                <w:rFonts w:ascii="Arial" w:hAnsi="Arial" w:cs="Arial"/>
                <w:sz w:val="18"/>
                <w:szCs w:val="18"/>
              </w:rPr>
              <w:t>Natixis</w:t>
            </w:r>
          </w:p>
        </w:tc>
        <w:tc>
          <w:tcPr>
            <w:tcW w:w="568" w:type="dxa"/>
            <w:tcBorders>
              <w:top w:val="nil"/>
              <w:left w:val="nil"/>
              <w:bottom w:val="nil"/>
              <w:right w:val="nil"/>
            </w:tcBorders>
            <w:noWrap/>
            <w:vAlign w:val="bottom"/>
          </w:tcPr>
          <w:p w:rsidR="00F45B32" w:rsidRPr="000417F5" w:rsidRDefault="00F45B32" w:rsidP="000A2EA7">
            <w:pPr>
              <w:jc w:val="center"/>
              <w:rPr>
                <w:rFonts w:ascii="Arial" w:hAnsi="Arial" w:cs="Arial"/>
                <w:sz w:val="18"/>
                <w:szCs w:val="18"/>
              </w:rPr>
            </w:pPr>
            <w:r w:rsidRPr="000417F5">
              <w:rPr>
                <w:rFonts w:ascii="Arial" w:hAnsi="Arial" w:cs="Arial"/>
                <w:sz w:val="18"/>
                <w:szCs w:val="18"/>
              </w:rPr>
              <w:t>EUR</w:t>
            </w:r>
          </w:p>
        </w:tc>
        <w:tc>
          <w:tcPr>
            <w:tcW w:w="1560" w:type="dxa"/>
            <w:gridSpan w:val="2"/>
            <w:tcBorders>
              <w:top w:val="nil"/>
              <w:left w:val="nil"/>
              <w:bottom w:val="nil"/>
              <w:right w:val="nil"/>
            </w:tcBorders>
            <w:noWrap/>
            <w:vAlign w:val="bottom"/>
          </w:tcPr>
          <w:p w:rsidR="00F45B32" w:rsidRPr="000417F5" w:rsidRDefault="00F45B32" w:rsidP="000A2EA7">
            <w:pPr>
              <w:jc w:val="right"/>
              <w:rPr>
                <w:rFonts w:ascii="Arial" w:hAnsi="Arial" w:cs="Arial"/>
                <w:sz w:val="18"/>
                <w:szCs w:val="18"/>
                <w:lang w:val="en-US"/>
              </w:rPr>
            </w:pPr>
            <w:r w:rsidRPr="000417F5">
              <w:rPr>
                <w:rFonts w:ascii="Arial" w:hAnsi="Arial" w:cs="Arial"/>
                <w:sz w:val="18"/>
                <w:szCs w:val="18"/>
              </w:rPr>
              <w:t xml:space="preserve">EURIBOR </w:t>
            </w:r>
            <w:r w:rsidRPr="000417F5">
              <w:rPr>
                <w:rFonts w:ascii="Arial" w:hAnsi="Arial" w:cs="Arial"/>
                <w:sz w:val="18"/>
                <w:szCs w:val="18"/>
                <w:lang w:val="en-US"/>
              </w:rPr>
              <w:t>+0.6%</w:t>
            </w:r>
          </w:p>
        </w:tc>
        <w:tc>
          <w:tcPr>
            <w:tcW w:w="960" w:type="dxa"/>
            <w:tcBorders>
              <w:top w:val="nil"/>
              <w:left w:val="nil"/>
              <w:bottom w:val="nil"/>
              <w:right w:val="nil"/>
            </w:tcBorders>
            <w:noWrap/>
            <w:vAlign w:val="bottom"/>
          </w:tcPr>
          <w:p w:rsidR="00F45B32" w:rsidRPr="000417F5" w:rsidRDefault="00F45B32" w:rsidP="000A2EA7">
            <w:pPr>
              <w:jc w:val="right"/>
              <w:rPr>
                <w:rFonts w:ascii="Arial" w:hAnsi="Arial" w:cs="Arial"/>
                <w:sz w:val="18"/>
                <w:szCs w:val="18"/>
              </w:rPr>
            </w:pPr>
            <w:r w:rsidRPr="000417F5">
              <w:rPr>
                <w:rFonts w:ascii="Arial" w:hAnsi="Arial" w:cs="Arial"/>
                <w:sz w:val="18"/>
                <w:szCs w:val="18"/>
              </w:rPr>
              <w:t>mesačne</w:t>
            </w:r>
          </w:p>
        </w:tc>
        <w:tc>
          <w:tcPr>
            <w:tcW w:w="1657" w:type="dxa"/>
            <w:tcBorders>
              <w:top w:val="nil"/>
              <w:left w:val="nil"/>
              <w:bottom w:val="nil"/>
              <w:right w:val="nil"/>
            </w:tcBorders>
            <w:noWrap/>
            <w:vAlign w:val="bottom"/>
          </w:tcPr>
          <w:p w:rsidR="00F45B32" w:rsidRPr="00A03111" w:rsidRDefault="00A03111" w:rsidP="000A2EA7">
            <w:pPr>
              <w:jc w:val="right"/>
              <w:rPr>
                <w:rFonts w:ascii="Arial" w:hAnsi="Arial" w:cs="Arial"/>
                <w:sz w:val="18"/>
                <w:szCs w:val="18"/>
              </w:rPr>
            </w:pPr>
            <w:r w:rsidRPr="00A03111">
              <w:rPr>
                <w:rFonts w:ascii="Arial" w:hAnsi="Arial" w:cs="Arial"/>
                <w:sz w:val="18"/>
                <w:szCs w:val="18"/>
              </w:rPr>
              <w:t>8 117 040</w:t>
            </w:r>
          </w:p>
        </w:tc>
        <w:tc>
          <w:tcPr>
            <w:tcW w:w="1658"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Pr>
                <w:rFonts w:ascii="Arial" w:hAnsi="Arial" w:cs="Arial"/>
                <w:sz w:val="18"/>
                <w:szCs w:val="18"/>
              </w:rPr>
              <w:t>9 242 983</w:t>
            </w:r>
          </w:p>
        </w:tc>
      </w:tr>
      <w:tr w:rsidR="00F45B32" w:rsidRPr="000A2EA7" w:rsidTr="00010464">
        <w:trPr>
          <w:trHeight w:val="255"/>
        </w:trPr>
        <w:tc>
          <w:tcPr>
            <w:tcW w:w="2717"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Spolu</w:t>
            </w:r>
          </w:p>
        </w:tc>
        <w:tc>
          <w:tcPr>
            <w:tcW w:w="568"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p>
        </w:tc>
        <w:tc>
          <w:tcPr>
            <w:tcW w:w="1560" w:type="dxa"/>
            <w:gridSpan w:val="2"/>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p>
        </w:tc>
        <w:tc>
          <w:tcPr>
            <w:tcW w:w="960"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p>
        </w:tc>
        <w:tc>
          <w:tcPr>
            <w:tcW w:w="1657" w:type="dxa"/>
            <w:tcBorders>
              <w:top w:val="single" w:sz="4" w:space="0" w:color="auto"/>
              <w:left w:val="nil"/>
              <w:bottom w:val="double" w:sz="6" w:space="0" w:color="auto"/>
              <w:right w:val="nil"/>
            </w:tcBorders>
            <w:noWrap/>
            <w:vAlign w:val="bottom"/>
          </w:tcPr>
          <w:p w:rsidR="00F45B32" w:rsidRPr="00A03111" w:rsidRDefault="00A03111" w:rsidP="000A2EA7">
            <w:pPr>
              <w:jc w:val="right"/>
              <w:rPr>
                <w:rFonts w:ascii="Arial" w:hAnsi="Arial" w:cs="Arial"/>
                <w:b/>
                <w:bCs/>
                <w:sz w:val="18"/>
                <w:szCs w:val="18"/>
              </w:rPr>
            </w:pPr>
            <w:r w:rsidRPr="00A03111">
              <w:rPr>
                <w:rFonts w:ascii="Arial" w:hAnsi="Arial" w:cs="Arial"/>
                <w:b/>
                <w:bCs/>
                <w:sz w:val="18"/>
                <w:szCs w:val="18"/>
              </w:rPr>
              <w:t>8 117 040</w:t>
            </w:r>
          </w:p>
        </w:tc>
        <w:tc>
          <w:tcPr>
            <w:tcW w:w="1658" w:type="dxa"/>
            <w:tcBorders>
              <w:top w:val="single" w:sz="4" w:space="0" w:color="auto"/>
              <w:left w:val="nil"/>
              <w:bottom w:val="double" w:sz="6" w:space="0" w:color="auto"/>
              <w:right w:val="nil"/>
            </w:tcBorders>
            <w:noWrap/>
            <w:vAlign w:val="bottom"/>
          </w:tcPr>
          <w:p w:rsidR="00F45B32" w:rsidRPr="000A2EA7" w:rsidRDefault="00F45B32" w:rsidP="00FF23BB">
            <w:pPr>
              <w:jc w:val="right"/>
              <w:rPr>
                <w:rFonts w:ascii="Arial" w:hAnsi="Arial" w:cs="Arial"/>
                <w:b/>
                <w:bCs/>
                <w:sz w:val="18"/>
                <w:szCs w:val="18"/>
              </w:rPr>
            </w:pPr>
            <w:r>
              <w:rPr>
                <w:rFonts w:ascii="Arial" w:hAnsi="Arial" w:cs="Arial"/>
                <w:b/>
                <w:bCs/>
                <w:sz w:val="18"/>
                <w:szCs w:val="18"/>
              </w:rPr>
              <w:t>9 242 983</w:t>
            </w:r>
          </w:p>
        </w:tc>
      </w:tr>
    </w:tbl>
    <w:p w:rsidR="007523C0" w:rsidRPr="001B09C8" w:rsidRDefault="007523C0" w:rsidP="00D5330B">
      <w:pPr>
        <w:pStyle w:val="odstavec"/>
      </w:pPr>
      <w:r>
        <w:t>Spoločnosť vykazuje krátkodobú finančnú výpomoc poskytovanú spoločnosťou Natixis</w:t>
      </w:r>
      <w:r w:rsidRPr="001B09C8">
        <w:t>.</w:t>
      </w:r>
    </w:p>
    <w:p w:rsidR="007523C0" w:rsidRPr="00E63C40" w:rsidRDefault="007523C0" w:rsidP="000456F3">
      <w:pPr>
        <w:pStyle w:val="Heading2"/>
      </w:pPr>
      <w:r w:rsidRPr="00E63C40">
        <w:lastRenderedPageBreak/>
        <w:t>Časové rozlíšenie</w:t>
      </w:r>
    </w:p>
    <w:p w:rsidR="007523C0" w:rsidRDefault="007523C0" w:rsidP="00D5330B">
      <w:pPr>
        <w:pStyle w:val="odstavec"/>
      </w:pPr>
      <w:r w:rsidRPr="00E63C40">
        <w:t>Štruktúra časového rozlíšenia je uvedená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056"/>
        <w:gridCol w:w="2590"/>
        <w:gridCol w:w="2594"/>
      </w:tblGrid>
      <w:tr w:rsidR="007523C0" w:rsidRPr="000A2EA7" w:rsidTr="000A2EA7">
        <w:trPr>
          <w:trHeight w:val="679"/>
        </w:trPr>
        <w:tc>
          <w:tcPr>
            <w:tcW w:w="405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259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55"/>
        </w:trPr>
        <w:tc>
          <w:tcPr>
            <w:tcW w:w="405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Výdavky budúcich období dlhodobé, z toho:</w:t>
            </w:r>
          </w:p>
        </w:tc>
        <w:tc>
          <w:tcPr>
            <w:tcW w:w="2590"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r>
      <w:tr w:rsidR="007523C0" w:rsidRPr="000A2EA7" w:rsidTr="000A2EA7">
        <w:trPr>
          <w:trHeight w:val="240"/>
        </w:trPr>
        <w:tc>
          <w:tcPr>
            <w:tcW w:w="405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59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594"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A2EA7">
        <w:trPr>
          <w:trHeight w:val="255"/>
        </w:trPr>
        <w:tc>
          <w:tcPr>
            <w:tcW w:w="405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Výdavky budúcich období krátkodobé, z toho:</w:t>
            </w:r>
          </w:p>
        </w:tc>
        <w:tc>
          <w:tcPr>
            <w:tcW w:w="2590"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r>
      <w:tr w:rsidR="007523C0" w:rsidRPr="000A2EA7" w:rsidTr="000A2EA7">
        <w:trPr>
          <w:trHeight w:val="240"/>
        </w:trPr>
        <w:tc>
          <w:tcPr>
            <w:tcW w:w="405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59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594"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A2EA7">
        <w:trPr>
          <w:trHeight w:val="255"/>
        </w:trPr>
        <w:tc>
          <w:tcPr>
            <w:tcW w:w="405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Výnosy budúcich období dlhodobé, z toho:</w:t>
            </w:r>
          </w:p>
        </w:tc>
        <w:tc>
          <w:tcPr>
            <w:tcW w:w="2590"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p>
        </w:tc>
      </w:tr>
      <w:tr w:rsidR="007523C0" w:rsidRPr="000A2EA7" w:rsidTr="000A2EA7">
        <w:trPr>
          <w:trHeight w:val="240"/>
        </w:trPr>
        <w:tc>
          <w:tcPr>
            <w:tcW w:w="405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59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594"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F45B32" w:rsidRPr="00255232" w:rsidTr="000A2EA7">
        <w:trPr>
          <w:trHeight w:val="255"/>
        </w:trPr>
        <w:tc>
          <w:tcPr>
            <w:tcW w:w="4056" w:type="dxa"/>
            <w:tcBorders>
              <w:top w:val="nil"/>
              <w:left w:val="nil"/>
              <w:bottom w:val="nil"/>
              <w:right w:val="nil"/>
            </w:tcBorders>
            <w:noWrap/>
            <w:vAlign w:val="bottom"/>
          </w:tcPr>
          <w:p w:rsidR="00F45B32" w:rsidRPr="00255232" w:rsidRDefault="00F45B32" w:rsidP="000A2EA7">
            <w:pPr>
              <w:rPr>
                <w:rFonts w:ascii="Arial" w:hAnsi="Arial" w:cs="Arial"/>
                <w:b/>
                <w:bCs/>
                <w:sz w:val="18"/>
                <w:szCs w:val="18"/>
              </w:rPr>
            </w:pPr>
            <w:r w:rsidRPr="00255232">
              <w:rPr>
                <w:rFonts w:ascii="Arial" w:hAnsi="Arial" w:cs="Arial"/>
                <w:b/>
                <w:bCs/>
                <w:sz w:val="18"/>
                <w:szCs w:val="18"/>
              </w:rPr>
              <w:t>Výnosy budúcich období krátkodobé, z toho:</w:t>
            </w:r>
          </w:p>
        </w:tc>
        <w:tc>
          <w:tcPr>
            <w:tcW w:w="2590" w:type="dxa"/>
            <w:tcBorders>
              <w:top w:val="single" w:sz="4" w:space="0" w:color="auto"/>
              <w:left w:val="nil"/>
              <w:bottom w:val="double" w:sz="6" w:space="0" w:color="auto"/>
              <w:right w:val="nil"/>
            </w:tcBorders>
            <w:noWrap/>
            <w:vAlign w:val="bottom"/>
          </w:tcPr>
          <w:p w:rsidR="00F45B32" w:rsidRPr="00F45B32" w:rsidRDefault="00A03111" w:rsidP="000A2EA7">
            <w:pPr>
              <w:jc w:val="right"/>
              <w:rPr>
                <w:rFonts w:ascii="Arial" w:hAnsi="Arial" w:cs="Arial"/>
                <w:b/>
                <w:bCs/>
                <w:sz w:val="18"/>
                <w:szCs w:val="18"/>
                <w:highlight w:val="yellow"/>
              </w:rPr>
            </w:pPr>
            <w:r w:rsidRPr="00A03111">
              <w:rPr>
                <w:rFonts w:ascii="Arial" w:hAnsi="Arial" w:cs="Arial"/>
                <w:b/>
                <w:bCs/>
                <w:sz w:val="18"/>
                <w:szCs w:val="18"/>
              </w:rPr>
              <w:t>3 247 767</w:t>
            </w:r>
          </w:p>
        </w:tc>
        <w:tc>
          <w:tcPr>
            <w:tcW w:w="2594" w:type="dxa"/>
            <w:tcBorders>
              <w:top w:val="single" w:sz="4" w:space="0" w:color="auto"/>
              <w:left w:val="nil"/>
              <w:bottom w:val="double" w:sz="6" w:space="0" w:color="auto"/>
              <w:right w:val="nil"/>
            </w:tcBorders>
            <w:noWrap/>
            <w:vAlign w:val="bottom"/>
          </w:tcPr>
          <w:p w:rsidR="00F45B32" w:rsidRPr="00255232" w:rsidRDefault="00F45B32" w:rsidP="00FF23BB">
            <w:pPr>
              <w:jc w:val="right"/>
              <w:rPr>
                <w:rFonts w:ascii="Arial" w:hAnsi="Arial" w:cs="Arial"/>
                <w:b/>
                <w:bCs/>
                <w:sz w:val="18"/>
                <w:szCs w:val="18"/>
              </w:rPr>
            </w:pPr>
            <w:r>
              <w:rPr>
                <w:rFonts w:ascii="Arial" w:hAnsi="Arial" w:cs="Arial"/>
                <w:b/>
                <w:bCs/>
                <w:sz w:val="18"/>
                <w:szCs w:val="18"/>
              </w:rPr>
              <w:t>8 898 212</w:t>
            </w:r>
          </w:p>
        </w:tc>
      </w:tr>
      <w:tr w:rsidR="00F45B32" w:rsidRPr="00255232" w:rsidTr="000A2EA7">
        <w:trPr>
          <w:trHeight w:val="255"/>
        </w:trPr>
        <w:tc>
          <w:tcPr>
            <w:tcW w:w="4056" w:type="dxa"/>
            <w:tcBorders>
              <w:top w:val="nil"/>
              <w:left w:val="nil"/>
              <w:bottom w:val="nil"/>
              <w:right w:val="nil"/>
            </w:tcBorders>
            <w:noWrap/>
            <w:vAlign w:val="bottom"/>
          </w:tcPr>
          <w:p w:rsidR="00F45B32" w:rsidRPr="00255232" w:rsidRDefault="00F45B32" w:rsidP="00FE7A2E">
            <w:pPr>
              <w:rPr>
                <w:rFonts w:ascii="Arial" w:hAnsi="Arial" w:cs="Arial"/>
                <w:sz w:val="18"/>
                <w:szCs w:val="18"/>
              </w:rPr>
            </w:pPr>
            <w:r w:rsidRPr="00255232">
              <w:rPr>
                <w:rFonts w:ascii="Arial" w:hAnsi="Arial" w:cs="Arial"/>
                <w:sz w:val="18"/>
                <w:szCs w:val="18"/>
              </w:rPr>
              <w:t>Dotácia od štátu prijatá v roku 2001</w:t>
            </w:r>
          </w:p>
        </w:tc>
        <w:tc>
          <w:tcPr>
            <w:tcW w:w="2590" w:type="dxa"/>
            <w:tcBorders>
              <w:top w:val="nil"/>
              <w:left w:val="nil"/>
              <w:bottom w:val="nil"/>
              <w:right w:val="nil"/>
            </w:tcBorders>
            <w:noWrap/>
            <w:vAlign w:val="bottom"/>
          </w:tcPr>
          <w:p w:rsidR="00F45B32" w:rsidRPr="00F45B32" w:rsidRDefault="00A03111" w:rsidP="00FE7A2E">
            <w:pPr>
              <w:jc w:val="right"/>
              <w:rPr>
                <w:rFonts w:ascii="Arial" w:hAnsi="Arial" w:cs="Arial"/>
                <w:sz w:val="18"/>
                <w:szCs w:val="18"/>
                <w:highlight w:val="yellow"/>
              </w:rPr>
            </w:pPr>
            <w:r w:rsidRPr="00A03111">
              <w:rPr>
                <w:rFonts w:ascii="Arial" w:hAnsi="Arial" w:cs="Arial"/>
                <w:sz w:val="18"/>
                <w:szCs w:val="18"/>
              </w:rPr>
              <w:t>105 991</w:t>
            </w:r>
          </w:p>
        </w:tc>
        <w:tc>
          <w:tcPr>
            <w:tcW w:w="2594"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Pr>
                <w:rFonts w:ascii="Arial" w:hAnsi="Arial" w:cs="Arial"/>
                <w:sz w:val="18"/>
                <w:szCs w:val="18"/>
              </w:rPr>
              <w:t>125 984</w:t>
            </w:r>
          </w:p>
        </w:tc>
      </w:tr>
      <w:tr w:rsidR="00F45B32" w:rsidRPr="00255232" w:rsidTr="000A2EA7">
        <w:trPr>
          <w:trHeight w:val="240"/>
        </w:trPr>
        <w:tc>
          <w:tcPr>
            <w:tcW w:w="4056" w:type="dxa"/>
            <w:tcBorders>
              <w:top w:val="nil"/>
              <w:left w:val="nil"/>
              <w:bottom w:val="nil"/>
              <w:right w:val="nil"/>
            </w:tcBorders>
            <w:noWrap/>
            <w:vAlign w:val="bottom"/>
          </w:tcPr>
          <w:p w:rsidR="00F45B32" w:rsidRPr="00255232" w:rsidRDefault="00F45B32" w:rsidP="00FE7A2E">
            <w:pPr>
              <w:rPr>
                <w:rFonts w:ascii="Arial" w:hAnsi="Arial" w:cs="Arial"/>
                <w:sz w:val="18"/>
                <w:szCs w:val="18"/>
              </w:rPr>
            </w:pPr>
            <w:r w:rsidRPr="00255232">
              <w:rPr>
                <w:rFonts w:ascii="Arial" w:hAnsi="Arial" w:cs="Arial"/>
                <w:sz w:val="18"/>
                <w:szCs w:val="18"/>
              </w:rPr>
              <w:t>Výnosy týkajúce sa projektov</w:t>
            </w:r>
          </w:p>
        </w:tc>
        <w:tc>
          <w:tcPr>
            <w:tcW w:w="2590" w:type="dxa"/>
            <w:tcBorders>
              <w:top w:val="nil"/>
              <w:left w:val="nil"/>
              <w:bottom w:val="nil"/>
              <w:right w:val="nil"/>
            </w:tcBorders>
            <w:noWrap/>
            <w:vAlign w:val="bottom"/>
          </w:tcPr>
          <w:p w:rsidR="00F45B32" w:rsidRPr="00F45B32" w:rsidRDefault="00A03111" w:rsidP="00FE7A2E">
            <w:pPr>
              <w:jc w:val="right"/>
              <w:rPr>
                <w:rFonts w:ascii="Arial" w:hAnsi="Arial" w:cs="Arial"/>
                <w:sz w:val="18"/>
                <w:szCs w:val="18"/>
                <w:highlight w:val="yellow"/>
              </w:rPr>
            </w:pPr>
            <w:r w:rsidRPr="00A03111">
              <w:rPr>
                <w:rFonts w:ascii="Arial" w:hAnsi="Arial" w:cs="Arial"/>
                <w:sz w:val="18"/>
                <w:szCs w:val="18"/>
              </w:rPr>
              <w:t>3 141 776</w:t>
            </w:r>
          </w:p>
        </w:tc>
        <w:tc>
          <w:tcPr>
            <w:tcW w:w="2594"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Pr>
                <w:rFonts w:ascii="Arial" w:hAnsi="Arial" w:cs="Arial"/>
                <w:sz w:val="18"/>
                <w:szCs w:val="18"/>
              </w:rPr>
              <w:t>8 772 228</w:t>
            </w:r>
          </w:p>
        </w:tc>
      </w:tr>
      <w:tr w:rsidR="00F45B32" w:rsidRPr="00255232" w:rsidTr="000A2EA7">
        <w:trPr>
          <w:trHeight w:val="240"/>
        </w:trPr>
        <w:tc>
          <w:tcPr>
            <w:tcW w:w="4056" w:type="dxa"/>
            <w:tcBorders>
              <w:top w:val="nil"/>
              <w:left w:val="nil"/>
              <w:bottom w:val="nil"/>
              <w:right w:val="nil"/>
            </w:tcBorders>
            <w:noWrap/>
            <w:vAlign w:val="bottom"/>
          </w:tcPr>
          <w:p w:rsidR="00F45B32" w:rsidRPr="00255232" w:rsidRDefault="00F45B32" w:rsidP="000A2EA7">
            <w:pPr>
              <w:rPr>
                <w:rFonts w:ascii="Arial" w:hAnsi="Arial" w:cs="Arial"/>
                <w:sz w:val="18"/>
                <w:szCs w:val="18"/>
              </w:rPr>
            </w:pPr>
          </w:p>
        </w:tc>
        <w:tc>
          <w:tcPr>
            <w:tcW w:w="2590"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2594"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p>
        </w:tc>
      </w:tr>
      <w:tr w:rsidR="00F45B32" w:rsidRPr="000A2EA7" w:rsidTr="000A2EA7">
        <w:trPr>
          <w:trHeight w:val="255"/>
        </w:trPr>
        <w:tc>
          <w:tcPr>
            <w:tcW w:w="4056" w:type="dxa"/>
            <w:tcBorders>
              <w:top w:val="nil"/>
              <w:left w:val="nil"/>
              <w:bottom w:val="nil"/>
              <w:right w:val="nil"/>
            </w:tcBorders>
            <w:noWrap/>
            <w:vAlign w:val="bottom"/>
          </w:tcPr>
          <w:p w:rsidR="00F45B32" w:rsidRPr="00255232" w:rsidRDefault="00F45B32" w:rsidP="000A2EA7">
            <w:pPr>
              <w:rPr>
                <w:rFonts w:ascii="Arial" w:hAnsi="Arial" w:cs="Arial"/>
                <w:b/>
                <w:bCs/>
                <w:sz w:val="18"/>
                <w:szCs w:val="18"/>
              </w:rPr>
            </w:pPr>
            <w:r w:rsidRPr="00255232">
              <w:rPr>
                <w:rFonts w:ascii="Arial" w:hAnsi="Arial" w:cs="Arial"/>
                <w:b/>
                <w:bCs/>
                <w:sz w:val="18"/>
                <w:szCs w:val="18"/>
              </w:rPr>
              <w:t>Spolu</w:t>
            </w:r>
          </w:p>
        </w:tc>
        <w:tc>
          <w:tcPr>
            <w:tcW w:w="2590" w:type="dxa"/>
            <w:tcBorders>
              <w:top w:val="single" w:sz="4" w:space="0" w:color="auto"/>
              <w:left w:val="nil"/>
              <w:bottom w:val="double" w:sz="6" w:space="0" w:color="auto"/>
              <w:right w:val="nil"/>
            </w:tcBorders>
            <w:noWrap/>
            <w:vAlign w:val="bottom"/>
          </w:tcPr>
          <w:p w:rsidR="00F45B32" w:rsidRPr="00F45B32" w:rsidRDefault="00A03111" w:rsidP="000A2EA7">
            <w:pPr>
              <w:jc w:val="right"/>
              <w:rPr>
                <w:rFonts w:ascii="Arial" w:hAnsi="Arial" w:cs="Arial"/>
                <w:b/>
                <w:bCs/>
                <w:sz w:val="18"/>
                <w:szCs w:val="18"/>
                <w:highlight w:val="yellow"/>
              </w:rPr>
            </w:pPr>
            <w:r w:rsidRPr="00A03111">
              <w:rPr>
                <w:rFonts w:ascii="Arial" w:hAnsi="Arial" w:cs="Arial"/>
                <w:b/>
                <w:bCs/>
                <w:sz w:val="18"/>
                <w:szCs w:val="18"/>
              </w:rPr>
              <w:t>3 247 767</w:t>
            </w:r>
          </w:p>
        </w:tc>
        <w:tc>
          <w:tcPr>
            <w:tcW w:w="2594" w:type="dxa"/>
            <w:tcBorders>
              <w:top w:val="single" w:sz="4" w:space="0" w:color="auto"/>
              <w:left w:val="nil"/>
              <w:bottom w:val="double" w:sz="6" w:space="0" w:color="auto"/>
              <w:right w:val="nil"/>
            </w:tcBorders>
            <w:noWrap/>
            <w:vAlign w:val="bottom"/>
          </w:tcPr>
          <w:p w:rsidR="00F45B32" w:rsidRPr="00255232" w:rsidRDefault="00F45B32" w:rsidP="00FF23BB">
            <w:pPr>
              <w:jc w:val="right"/>
              <w:rPr>
                <w:rFonts w:ascii="Arial" w:hAnsi="Arial" w:cs="Arial"/>
                <w:b/>
                <w:bCs/>
                <w:sz w:val="18"/>
                <w:szCs w:val="18"/>
              </w:rPr>
            </w:pPr>
            <w:r>
              <w:rPr>
                <w:rFonts w:ascii="Arial" w:hAnsi="Arial" w:cs="Arial"/>
                <w:b/>
                <w:bCs/>
                <w:sz w:val="18"/>
                <w:szCs w:val="18"/>
              </w:rPr>
              <w:t>8 898 212</w:t>
            </w:r>
          </w:p>
        </w:tc>
      </w:tr>
    </w:tbl>
    <w:p w:rsidR="007523C0" w:rsidRDefault="007523C0" w:rsidP="00D5330B">
      <w:pPr>
        <w:pStyle w:val="odstavec"/>
      </w:pPr>
    </w:p>
    <w:p w:rsidR="007523C0" w:rsidRPr="00E30BA8" w:rsidRDefault="007523C0" w:rsidP="000456F3">
      <w:pPr>
        <w:pStyle w:val="Heading2"/>
      </w:pPr>
      <w:r w:rsidRPr="00E30BA8">
        <w:t>Záväzky z finančného prenájmu (u nájomcu)</w:t>
      </w:r>
    </w:p>
    <w:p w:rsidR="007523C0" w:rsidRDefault="007523C0" w:rsidP="00D5330B">
      <w:pPr>
        <w:pStyle w:val="odstavec"/>
      </w:pPr>
      <w:r w:rsidRPr="00E63C40">
        <w:t>Záväzky z finančného prenájmu sú uvedené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1608"/>
        <w:gridCol w:w="1301"/>
        <w:gridCol w:w="1369"/>
        <w:gridCol w:w="1236"/>
        <w:gridCol w:w="1213"/>
        <w:gridCol w:w="1309"/>
        <w:gridCol w:w="1204"/>
      </w:tblGrid>
      <w:tr w:rsidR="007523C0" w:rsidRPr="000A2EA7" w:rsidTr="000A2EA7">
        <w:trPr>
          <w:trHeight w:val="240"/>
        </w:trPr>
        <w:tc>
          <w:tcPr>
            <w:tcW w:w="1608"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p>
        </w:tc>
        <w:tc>
          <w:tcPr>
            <w:tcW w:w="3906" w:type="dxa"/>
            <w:gridSpan w:val="3"/>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26" w:type="dxa"/>
            <w:gridSpan w:val="3"/>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1608"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p>
        </w:tc>
        <w:tc>
          <w:tcPr>
            <w:tcW w:w="3906" w:type="dxa"/>
            <w:gridSpan w:val="3"/>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Splatnosť</w:t>
            </w:r>
          </w:p>
        </w:tc>
        <w:tc>
          <w:tcPr>
            <w:tcW w:w="3726" w:type="dxa"/>
            <w:gridSpan w:val="3"/>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Splatnosť</w:t>
            </w:r>
          </w:p>
        </w:tc>
      </w:tr>
      <w:tr w:rsidR="007523C0" w:rsidRPr="000A2EA7" w:rsidTr="00A503EC">
        <w:trPr>
          <w:trHeight w:val="661"/>
        </w:trPr>
        <w:tc>
          <w:tcPr>
            <w:tcW w:w="1608"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1301"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do jedného roka vrátane</w:t>
            </w:r>
          </w:p>
        </w:tc>
        <w:tc>
          <w:tcPr>
            <w:tcW w:w="1369"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od jedného roka do piatich rokov vrátane</w:t>
            </w:r>
          </w:p>
        </w:tc>
        <w:tc>
          <w:tcPr>
            <w:tcW w:w="1236"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viac ako päť rokov</w:t>
            </w:r>
          </w:p>
        </w:tc>
        <w:tc>
          <w:tcPr>
            <w:tcW w:w="1213"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do jedného roka vrátane</w:t>
            </w:r>
          </w:p>
        </w:tc>
        <w:tc>
          <w:tcPr>
            <w:tcW w:w="1309"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od jedného roka do piatich rokov vrátane</w:t>
            </w:r>
          </w:p>
        </w:tc>
        <w:tc>
          <w:tcPr>
            <w:tcW w:w="1204"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viac ako päť rokov</w:t>
            </w:r>
          </w:p>
        </w:tc>
      </w:tr>
      <w:tr w:rsidR="007523C0" w:rsidRPr="000A2EA7" w:rsidTr="000A2EA7">
        <w:trPr>
          <w:trHeight w:val="240"/>
        </w:trPr>
        <w:tc>
          <w:tcPr>
            <w:tcW w:w="160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13" w:type="dxa"/>
            <w:tcBorders>
              <w:top w:val="nil"/>
              <w:left w:val="nil"/>
              <w:bottom w:val="single" w:sz="4" w:space="0" w:color="auto"/>
              <w:right w:val="nil"/>
            </w:tcBorders>
            <w:noWrap/>
            <w:vAlign w:val="bottom"/>
          </w:tcPr>
          <w:p w:rsidR="007523C0" w:rsidRPr="000A2EA7" w:rsidRDefault="00255232" w:rsidP="000A2EA7">
            <w:pPr>
              <w:jc w:val="center"/>
              <w:rPr>
                <w:rFonts w:ascii="Arial" w:hAnsi="Arial" w:cs="Arial"/>
                <w:sz w:val="18"/>
                <w:szCs w:val="18"/>
              </w:rPr>
            </w:pPr>
            <w:r w:rsidRPr="000A2EA7">
              <w:rPr>
                <w:rFonts w:ascii="Arial" w:hAnsi="Arial" w:cs="Arial"/>
                <w:sz w:val="18"/>
                <w:szCs w:val="18"/>
              </w:rPr>
              <w:t>E</w:t>
            </w:r>
          </w:p>
        </w:tc>
        <w:tc>
          <w:tcPr>
            <w:tcW w:w="1309"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204"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r>
      <w:tr w:rsidR="00774086" w:rsidRPr="000A2EA7" w:rsidTr="000A2EA7">
        <w:trPr>
          <w:trHeight w:val="240"/>
        </w:trPr>
        <w:tc>
          <w:tcPr>
            <w:tcW w:w="1608" w:type="dxa"/>
            <w:tcBorders>
              <w:top w:val="nil"/>
              <w:left w:val="nil"/>
              <w:bottom w:val="nil"/>
              <w:right w:val="nil"/>
            </w:tcBorders>
            <w:noWrap/>
            <w:vAlign w:val="bottom"/>
          </w:tcPr>
          <w:p w:rsidR="00774086" w:rsidRPr="000A2EA7" w:rsidRDefault="00774086"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369"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36"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13" w:type="dxa"/>
            <w:tcBorders>
              <w:top w:val="nil"/>
              <w:left w:val="nil"/>
              <w:bottom w:val="nil"/>
              <w:right w:val="nil"/>
            </w:tcBorders>
            <w:noWrap/>
            <w:vAlign w:val="bottom"/>
          </w:tcPr>
          <w:p w:rsidR="00774086" w:rsidRPr="000A2EA7" w:rsidRDefault="00774086" w:rsidP="007F66FB">
            <w:pPr>
              <w:jc w:val="right"/>
              <w:rPr>
                <w:rFonts w:ascii="Arial" w:hAnsi="Arial" w:cs="Arial"/>
                <w:sz w:val="18"/>
                <w:szCs w:val="18"/>
              </w:rPr>
            </w:pPr>
          </w:p>
        </w:tc>
        <w:tc>
          <w:tcPr>
            <w:tcW w:w="1309"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c>
          <w:tcPr>
            <w:tcW w:w="1204"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r>
      <w:tr w:rsidR="00774086" w:rsidRPr="000A2EA7" w:rsidTr="000A2EA7">
        <w:trPr>
          <w:trHeight w:val="240"/>
        </w:trPr>
        <w:tc>
          <w:tcPr>
            <w:tcW w:w="1608" w:type="dxa"/>
            <w:tcBorders>
              <w:top w:val="nil"/>
              <w:left w:val="nil"/>
              <w:bottom w:val="nil"/>
              <w:right w:val="nil"/>
            </w:tcBorders>
            <w:noWrap/>
            <w:vAlign w:val="bottom"/>
          </w:tcPr>
          <w:p w:rsidR="00774086" w:rsidRPr="000A2EA7" w:rsidRDefault="00774086" w:rsidP="000A2EA7">
            <w:pPr>
              <w:rPr>
                <w:rFonts w:ascii="Arial" w:hAnsi="Arial" w:cs="Arial"/>
                <w:sz w:val="18"/>
                <w:szCs w:val="18"/>
              </w:rPr>
            </w:pPr>
            <w:r w:rsidRPr="00E30BA8">
              <w:rPr>
                <w:rFonts w:ascii="Arial" w:hAnsi="Arial" w:cs="Arial"/>
                <w:sz w:val="18"/>
                <w:szCs w:val="18"/>
              </w:rPr>
              <w:t>Finančný náklad</w:t>
            </w:r>
          </w:p>
        </w:tc>
        <w:tc>
          <w:tcPr>
            <w:tcW w:w="1301"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369"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36"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13" w:type="dxa"/>
            <w:tcBorders>
              <w:top w:val="nil"/>
              <w:left w:val="nil"/>
              <w:bottom w:val="nil"/>
              <w:right w:val="nil"/>
            </w:tcBorders>
            <w:noWrap/>
            <w:vAlign w:val="bottom"/>
          </w:tcPr>
          <w:p w:rsidR="00774086" w:rsidRPr="000A2EA7" w:rsidRDefault="00774086" w:rsidP="007F66FB">
            <w:pPr>
              <w:jc w:val="right"/>
              <w:rPr>
                <w:rFonts w:ascii="Arial" w:hAnsi="Arial" w:cs="Arial"/>
                <w:sz w:val="18"/>
                <w:szCs w:val="18"/>
              </w:rPr>
            </w:pPr>
          </w:p>
        </w:tc>
        <w:tc>
          <w:tcPr>
            <w:tcW w:w="1309"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c>
          <w:tcPr>
            <w:tcW w:w="1204"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r>
      <w:tr w:rsidR="00774086" w:rsidRPr="000A2EA7" w:rsidTr="000A2EA7">
        <w:trPr>
          <w:trHeight w:val="255"/>
        </w:trPr>
        <w:tc>
          <w:tcPr>
            <w:tcW w:w="1608" w:type="dxa"/>
            <w:tcBorders>
              <w:top w:val="nil"/>
              <w:left w:val="nil"/>
              <w:bottom w:val="nil"/>
              <w:right w:val="nil"/>
            </w:tcBorders>
            <w:noWrap/>
            <w:vAlign w:val="bottom"/>
          </w:tcPr>
          <w:p w:rsidR="00774086" w:rsidRPr="000A2EA7" w:rsidRDefault="00774086"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noWrap/>
            <w:vAlign w:val="bottom"/>
          </w:tcPr>
          <w:p w:rsidR="00774086" w:rsidRPr="00255232" w:rsidRDefault="00774086" w:rsidP="000A2EA7">
            <w:pPr>
              <w:jc w:val="right"/>
              <w:rPr>
                <w:rFonts w:ascii="Arial" w:hAnsi="Arial" w:cs="Arial"/>
                <w:b/>
                <w:bCs/>
                <w:sz w:val="18"/>
                <w:szCs w:val="18"/>
              </w:rPr>
            </w:pPr>
          </w:p>
        </w:tc>
        <w:tc>
          <w:tcPr>
            <w:tcW w:w="1369" w:type="dxa"/>
            <w:tcBorders>
              <w:top w:val="single" w:sz="4" w:space="0" w:color="auto"/>
              <w:left w:val="nil"/>
              <w:bottom w:val="double" w:sz="6" w:space="0" w:color="auto"/>
              <w:right w:val="nil"/>
            </w:tcBorders>
            <w:noWrap/>
            <w:vAlign w:val="bottom"/>
          </w:tcPr>
          <w:p w:rsidR="00774086" w:rsidRPr="00255232" w:rsidRDefault="00774086" w:rsidP="000A2EA7">
            <w:pPr>
              <w:jc w:val="right"/>
              <w:rPr>
                <w:rFonts w:ascii="Arial" w:hAnsi="Arial" w:cs="Arial"/>
                <w:b/>
                <w:bCs/>
                <w:sz w:val="18"/>
                <w:szCs w:val="18"/>
              </w:rPr>
            </w:pPr>
          </w:p>
        </w:tc>
        <w:tc>
          <w:tcPr>
            <w:tcW w:w="1236" w:type="dxa"/>
            <w:tcBorders>
              <w:top w:val="single" w:sz="4" w:space="0" w:color="auto"/>
              <w:left w:val="nil"/>
              <w:bottom w:val="double" w:sz="6" w:space="0" w:color="auto"/>
              <w:right w:val="nil"/>
            </w:tcBorders>
            <w:noWrap/>
            <w:vAlign w:val="bottom"/>
          </w:tcPr>
          <w:p w:rsidR="00774086" w:rsidRPr="00255232" w:rsidRDefault="00774086" w:rsidP="000A2EA7">
            <w:pPr>
              <w:jc w:val="right"/>
              <w:rPr>
                <w:rFonts w:ascii="Arial" w:hAnsi="Arial" w:cs="Arial"/>
                <w:b/>
                <w:bCs/>
                <w:sz w:val="18"/>
                <w:szCs w:val="18"/>
              </w:rPr>
            </w:pPr>
            <w:r w:rsidRPr="00255232">
              <w:rPr>
                <w:rFonts w:ascii="Arial" w:hAnsi="Arial" w:cs="Arial"/>
                <w:b/>
                <w:bCs/>
                <w:sz w:val="18"/>
                <w:szCs w:val="18"/>
              </w:rPr>
              <w:t> </w:t>
            </w:r>
          </w:p>
        </w:tc>
        <w:tc>
          <w:tcPr>
            <w:tcW w:w="1213" w:type="dxa"/>
            <w:tcBorders>
              <w:top w:val="single" w:sz="4" w:space="0" w:color="auto"/>
              <w:left w:val="nil"/>
              <w:bottom w:val="double" w:sz="6" w:space="0" w:color="auto"/>
              <w:right w:val="nil"/>
            </w:tcBorders>
            <w:noWrap/>
            <w:vAlign w:val="bottom"/>
          </w:tcPr>
          <w:p w:rsidR="00774086" w:rsidRPr="000A2EA7" w:rsidRDefault="00774086" w:rsidP="007F66FB">
            <w:pPr>
              <w:jc w:val="right"/>
              <w:rPr>
                <w:rFonts w:ascii="Arial" w:hAnsi="Arial" w:cs="Arial"/>
                <w:b/>
                <w:bCs/>
                <w:sz w:val="18"/>
                <w:szCs w:val="18"/>
              </w:rPr>
            </w:pPr>
          </w:p>
        </w:tc>
        <w:tc>
          <w:tcPr>
            <w:tcW w:w="1309" w:type="dxa"/>
            <w:tcBorders>
              <w:top w:val="single" w:sz="4" w:space="0" w:color="auto"/>
              <w:left w:val="nil"/>
              <w:bottom w:val="double" w:sz="6" w:space="0" w:color="auto"/>
              <w:right w:val="nil"/>
            </w:tcBorders>
            <w:noWrap/>
            <w:vAlign w:val="bottom"/>
          </w:tcPr>
          <w:p w:rsidR="00774086" w:rsidRPr="000A2EA7" w:rsidRDefault="00774086" w:rsidP="00A06140">
            <w:pPr>
              <w:jc w:val="right"/>
              <w:rPr>
                <w:rFonts w:ascii="Arial" w:hAnsi="Arial" w:cs="Arial"/>
                <w:b/>
                <w:bCs/>
                <w:sz w:val="18"/>
                <w:szCs w:val="18"/>
              </w:rPr>
            </w:pPr>
            <w:r w:rsidRPr="000A2EA7">
              <w:rPr>
                <w:rFonts w:ascii="Arial" w:hAnsi="Arial" w:cs="Arial"/>
                <w:b/>
                <w:bCs/>
                <w:sz w:val="18"/>
                <w:szCs w:val="18"/>
              </w:rPr>
              <w:t> </w:t>
            </w:r>
          </w:p>
        </w:tc>
        <w:tc>
          <w:tcPr>
            <w:tcW w:w="1204" w:type="dxa"/>
            <w:tcBorders>
              <w:top w:val="single" w:sz="4" w:space="0" w:color="auto"/>
              <w:left w:val="nil"/>
              <w:bottom w:val="double" w:sz="6" w:space="0" w:color="auto"/>
              <w:right w:val="nil"/>
            </w:tcBorders>
            <w:noWrap/>
            <w:vAlign w:val="bottom"/>
          </w:tcPr>
          <w:p w:rsidR="00774086" w:rsidRPr="000A2EA7" w:rsidRDefault="00774086" w:rsidP="00A06140">
            <w:pPr>
              <w:jc w:val="right"/>
              <w:rPr>
                <w:rFonts w:ascii="Arial" w:hAnsi="Arial" w:cs="Arial"/>
                <w:b/>
                <w:bCs/>
                <w:sz w:val="18"/>
                <w:szCs w:val="18"/>
              </w:rPr>
            </w:pPr>
            <w:r w:rsidRPr="000A2EA7">
              <w:rPr>
                <w:rFonts w:ascii="Arial" w:hAnsi="Arial" w:cs="Arial"/>
                <w:b/>
                <w:bCs/>
                <w:sz w:val="18"/>
                <w:szCs w:val="18"/>
              </w:rPr>
              <w:t> </w:t>
            </w:r>
          </w:p>
        </w:tc>
      </w:tr>
    </w:tbl>
    <w:p w:rsidR="007523C0" w:rsidRDefault="007523C0" w:rsidP="005D05B0"/>
    <w:p w:rsidR="007523C0" w:rsidRDefault="007523C0"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7523C0" w:rsidRDefault="007523C0" w:rsidP="00CA5AD3">
      <w:pPr>
        <w:pStyle w:val="Heading1"/>
        <w:keepNext w:val="0"/>
        <w:numPr>
          <w:ilvl w:val="0"/>
          <w:numId w:val="21"/>
        </w:numPr>
        <w:suppressAutoHyphens/>
        <w:ind w:left="419"/>
        <w:rPr>
          <w:rFonts w:ascii="Arial" w:hAnsi="Arial"/>
        </w:rPr>
      </w:pPr>
      <w:r w:rsidRPr="00E63C40">
        <w:rPr>
          <w:rFonts w:ascii="Arial" w:hAnsi="Arial"/>
        </w:rPr>
        <w:t>VÝNOSY</w:t>
      </w:r>
    </w:p>
    <w:p w:rsidR="007523C0" w:rsidRPr="005D05B0" w:rsidRDefault="007523C0" w:rsidP="005D05B0"/>
    <w:p w:rsidR="007523C0" w:rsidRPr="00E63C40" w:rsidRDefault="007523C0" w:rsidP="000456F3">
      <w:pPr>
        <w:pStyle w:val="Heading2"/>
      </w:pPr>
      <w:r w:rsidRPr="00E63C40">
        <w:t>Tržby za vlastné výkony a tovar</w:t>
      </w:r>
    </w:p>
    <w:p w:rsidR="007523C0" w:rsidRDefault="007523C0" w:rsidP="00D5330B">
      <w:pPr>
        <w:pStyle w:val="odstavec"/>
      </w:pPr>
      <w:r w:rsidRPr="00E63C40">
        <w:t xml:space="preserve">Tržby za vlastné výkony a tovar podľa jednotlivých segmentov, t.j. podľa typov výrobkov a služieb, a podľa hlavných teritórií sú </w:t>
      </w:r>
      <w:r>
        <w:t>uvedené v nasledujúcej tabuľke:</w:t>
      </w:r>
    </w:p>
    <w:tbl>
      <w:tblPr>
        <w:tblpPr w:leftFromText="141" w:rightFromText="141" w:vertAnchor="text" w:horzAnchor="margin" w:tblpXSpec="right" w:tblpY="317"/>
        <w:tblW w:w="9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
        <w:gridCol w:w="1034"/>
        <w:gridCol w:w="1034"/>
        <w:gridCol w:w="1034"/>
        <w:gridCol w:w="1036"/>
        <w:gridCol w:w="1034"/>
        <w:gridCol w:w="1036"/>
        <w:gridCol w:w="1034"/>
        <w:gridCol w:w="1040"/>
      </w:tblGrid>
      <w:tr w:rsidR="007523C0" w:rsidRPr="00642F7F" w:rsidTr="00642F7F">
        <w:trPr>
          <w:trHeight w:val="286"/>
        </w:trPr>
        <w:tc>
          <w:tcPr>
            <w:tcW w:w="1034" w:type="dxa"/>
            <w:noWrap/>
            <w:vAlign w:val="bottom"/>
          </w:tcPr>
          <w:p w:rsidR="007523C0" w:rsidRPr="00642F7F" w:rsidRDefault="007523C0" w:rsidP="00642F7F">
            <w:pPr>
              <w:rPr>
                <w:rFonts w:ascii="Arial" w:hAnsi="Arial" w:cs="Arial"/>
                <w:sz w:val="16"/>
                <w:szCs w:val="16"/>
              </w:rPr>
            </w:pPr>
            <w:r w:rsidRPr="00642F7F">
              <w:rPr>
                <w:rFonts w:ascii="Arial" w:hAnsi="Arial" w:cs="Arial"/>
                <w:sz w:val="16"/>
                <w:szCs w:val="16"/>
              </w:rPr>
              <w:t> </w:t>
            </w:r>
          </w:p>
        </w:tc>
        <w:tc>
          <w:tcPr>
            <w:tcW w:w="2068"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Predaj nárazníkov</w:t>
            </w:r>
          </w:p>
        </w:tc>
        <w:tc>
          <w:tcPr>
            <w:tcW w:w="2070"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Predané služby</w:t>
            </w:r>
          </w:p>
        </w:tc>
        <w:tc>
          <w:tcPr>
            <w:tcW w:w="2070"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Ostatné</w:t>
            </w:r>
          </w:p>
        </w:tc>
        <w:tc>
          <w:tcPr>
            <w:tcW w:w="2074"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Spolu</w:t>
            </w:r>
          </w:p>
        </w:tc>
      </w:tr>
      <w:tr w:rsidR="007523C0" w:rsidRPr="00642F7F" w:rsidTr="00642F7F">
        <w:trPr>
          <w:trHeight w:val="286"/>
        </w:trPr>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  Oblasť odbytu</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36"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36"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40"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r>
      <w:tr w:rsidR="007523C0" w:rsidRPr="00642F7F" w:rsidTr="00642F7F">
        <w:trPr>
          <w:trHeight w:val="286"/>
        </w:trPr>
        <w:tc>
          <w:tcPr>
            <w:tcW w:w="1034"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a</w:t>
            </w:r>
          </w:p>
        </w:tc>
        <w:tc>
          <w:tcPr>
            <w:tcW w:w="1034"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b</w:t>
            </w:r>
          </w:p>
        </w:tc>
        <w:tc>
          <w:tcPr>
            <w:tcW w:w="1034"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c</w:t>
            </w:r>
          </w:p>
        </w:tc>
        <w:tc>
          <w:tcPr>
            <w:tcW w:w="1034"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d</w:t>
            </w:r>
          </w:p>
        </w:tc>
        <w:tc>
          <w:tcPr>
            <w:tcW w:w="1036"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e</w:t>
            </w:r>
          </w:p>
        </w:tc>
        <w:tc>
          <w:tcPr>
            <w:tcW w:w="1034" w:type="dxa"/>
            <w:noWrap/>
            <w:vAlign w:val="bottom"/>
          </w:tcPr>
          <w:p w:rsidR="007523C0" w:rsidRPr="000A2EA7" w:rsidRDefault="00EC1DD4" w:rsidP="00642F7F">
            <w:pPr>
              <w:jc w:val="center"/>
              <w:rPr>
                <w:rFonts w:ascii="Arial" w:hAnsi="Arial" w:cs="Arial"/>
                <w:sz w:val="18"/>
                <w:szCs w:val="18"/>
              </w:rPr>
            </w:pPr>
            <w:r w:rsidRPr="000A2EA7">
              <w:rPr>
                <w:rFonts w:ascii="Arial" w:hAnsi="Arial" w:cs="Arial"/>
                <w:sz w:val="18"/>
                <w:szCs w:val="18"/>
              </w:rPr>
              <w:t>F</w:t>
            </w:r>
          </w:p>
        </w:tc>
        <w:tc>
          <w:tcPr>
            <w:tcW w:w="1036" w:type="dxa"/>
            <w:noWrap/>
            <w:vAlign w:val="bottom"/>
          </w:tcPr>
          <w:p w:rsidR="007523C0" w:rsidRPr="000A2EA7" w:rsidRDefault="007523C0" w:rsidP="00642F7F">
            <w:pPr>
              <w:jc w:val="center"/>
              <w:rPr>
                <w:rFonts w:ascii="Arial" w:hAnsi="Arial" w:cs="Arial"/>
                <w:sz w:val="18"/>
                <w:szCs w:val="18"/>
              </w:rPr>
            </w:pPr>
            <w:r>
              <w:rPr>
                <w:rFonts w:ascii="Arial" w:hAnsi="Arial" w:cs="Arial"/>
                <w:sz w:val="18"/>
                <w:szCs w:val="18"/>
              </w:rPr>
              <w:t>g</w:t>
            </w:r>
          </w:p>
        </w:tc>
        <w:tc>
          <w:tcPr>
            <w:tcW w:w="1034" w:type="dxa"/>
            <w:noWrap/>
            <w:vAlign w:val="bottom"/>
          </w:tcPr>
          <w:p w:rsidR="007523C0" w:rsidRPr="000A2EA7" w:rsidRDefault="00F66EF5" w:rsidP="00642F7F">
            <w:pPr>
              <w:jc w:val="center"/>
              <w:rPr>
                <w:rFonts w:ascii="Arial" w:hAnsi="Arial" w:cs="Arial"/>
                <w:sz w:val="18"/>
                <w:szCs w:val="18"/>
              </w:rPr>
            </w:pPr>
            <w:r>
              <w:rPr>
                <w:rFonts w:ascii="Arial" w:hAnsi="Arial" w:cs="Arial"/>
                <w:sz w:val="18"/>
                <w:szCs w:val="18"/>
              </w:rPr>
              <w:t>H</w:t>
            </w:r>
          </w:p>
        </w:tc>
        <w:tc>
          <w:tcPr>
            <w:tcW w:w="1040" w:type="dxa"/>
            <w:noWrap/>
            <w:vAlign w:val="bottom"/>
          </w:tcPr>
          <w:p w:rsidR="007523C0" w:rsidRPr="000A2EA7" w:rsidRDefault="00270FDC" w:rsidP="00642F7F">
            <w:pPr>
              <w:jc w:val="center"/>
              <w:rPr>
                <w:rFonts w:ascii="Arial" w:hAnsi="Arial" w:cs="Arial"/>
                <w:sz w:val="18"/>
                <w:szCs w:val="18"/>
              </w:rPr>
            </w:pPr>
            <w:r>
              <w:rPr>
                <w:rFonts w:ascii="Arial" w:hAnsi="Arial" w:cs="Arial"/>
                <w:sz w:val="18"/>
                <w:szCs w:val="18"/>
              </w:rPr>
              <w:t>I</w:t>
            </w:r>
          </w:p>
        </w:tc>
      </w:tr>
      <w:tr w:rsidR="00F45B32" w:rsidRPr="00642F7F" w:rsidTr="00A0489B">
        <w:trPr>
          <w:trHeight w:val="286"/>
        </w:trPr>
        <w:tc>
          <w:tcPr>
            <w:tcW w:w="1034" w:type="dxa"/>
            <w:noWrap/>
            <w:vAlign w:val="bottom"/>
          </w:tcPr>
          <w:p w:rsidR="00F45B32" w:rsidRPr="00642F7F" w:rsidRDefault="00F45B32" w:rsidP="00F45B32">
            <w:pPr>
              <w:rPr>
                <w:rFonts w:ascii="Arial" w:hAnsi="Arial" w:cs="Arial"/>
                <w:sz w:val="16"/>
                <w:szCs w:val="16"/>
              </w:rPr>
            </w:pPr>
            <w:r>
              <w:rPr>
                <w:rFonts w:ascii="Arial" w:hAnsi="Arial" w:cs="Arial"/>
                <w:sz w:val="16"/>
                <w:szCs w:val="16"/>
              </w:rPr>
              <w:t>Slovensko</w:t>
            </w:r>
          </w:p>
        </w:tc>
        <w:tc>
          <w:tcPr>
            <w:tcW w:w="1034" w:type="dxa"/>
            <w:noWrap/>
            <w:vAlign w:val="bottom"/>
          </w:tcPr>
          <w:p w:rsidR="00F45B32" w:rsidRPr="00393AAF" w:rsidRDefault="005D6797" w:rsidP="00F45B32">
            <w:pPr>
              <w:jc w:val="right"/>
              <w:rPr>
                <w:rFonts w:ascii="Arial" w:hAnsi="Arial" w:cs="Arial"/>
                <w:sz w:val="16"/>
                <w:szCs w:val="16"/>
              </w:rPr>
            </w:pPr>
            <w:r>
              <w:rPr>
                <w:rFonts w:ascii="Arial" w:hAnsi="Arial" w:cs="Arial"/>
                <w:sz w:val="16"/>
                <w:szCs w:val="16"/>
              </w:rPr>
              <w:t>75 012 940</w:t>
            </w:r>
          </w:p>
        </w:tc>
        <w:tc>
          <w:tcPr>
            <w:tcW w:w="1034"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77 426 343</w:t>
            </w:r>
          </w:p>
        </w:tc>
        <w:tc>
          <w:tcPr>
            <w:tcW w:w="1034" w:type="dxa"/>
            <w:shd w:val="clear" w:color="auto" w:fill="auto"/>
            <w:noWrap/>
            <w:vAlign w:val="bottom"/>
          </w:tcPr>
          <w:p w:rsidR="00F45B32" w:rsidRPr="00393AAF" w:rsidRDefault="000F1C4D" w:rsidP="000F1C4D">
            <w:pPr>
              <w:jc w:val="right"/>
              <w:rPr>
                <w:rFonts w:ascii="Arial" w:hAnsi="Arial" w:cs="Arial"/>
                <w:sz w:val="16"/>
                <w:szCs w:val="16"/>
              </w:rPr>
            </w:pPr>
            <w:r>
              <w:rPr>
                <w:rFonts w:ascii="Arial" w:hAnsi="Arial" w:cs="Arial"/>
                <w:sz w:val="16"/>
                <w:szCs w:val="16"/>
              </w:rPr>
              <w:t>8 806 686</w:t>
            </w:r>
          </w:p>
        </w:tc>
        <w:tc>
          <w:tcPr>
            <w:tcW w:w="1036" w:type="dxa"/>
            <w:noWrap/>
            <w:vAlign w:val="bottom"/>
          </w:tcPr>
          <w:p w:rsidR="00F45B32" w:rsidRPr="00393AAF" w:rsidRDefault="00F45B32" w:rsidP="00F45B32">
            <w:pPr>
              <w:jc w:val="right"/>
              <w:rPr>
                <w:rFonts w:ascii="Arial" w:hAnsi="Arial" w:cs="Arial"/>
                <w:sz w:val="16"/>
                <w:szCs w:val="16"/>
              </w:rPr>
            </w:pPr>
            <w:r w:rsidRPr="0061361B">
              <w:rPr>
                <w:rFonts w:ascii="Arial" w:hAnsi="Arial" w:cs="Arial"/>
                <w:sz w:val="16"/>
                <w:szCs w:val="16"/>
              </w:rPr>
              <w:t>5 452 758</w:t>
            </w:r>
          </w:p>
        </w:tc>
        <w:tc>
          <w:tcPr>
            <w:tcW w:w="1034" w:type="dxa"/>
            <w:noWrap/>
            <w:vAlign w:val="bottom"/>
          </w:tcPr>
          <w:p w:rsidR="00F45B32" w:rsidRPr="00393AAF" w:rsidRDefault="00EC1DD4" w:rsidP="00F45B32">
            <w:pPr>
              <w:jc w:val="right"/>
              <w:rPr>
                <w:rFonts w:ascii="Arial" w:hAnsi="Arial" w:cs="Arial"/>
                <w:sz w:val="16"/>
                <w:szCs w:val="16"/>
                <w:lang w:val="en-US"/>
              </w:rPr>
            </w:pPr>
            <w:r>
              <w:rPr>
                <w:rFonts w:ascii="Arial" w:hAnsi="Arial" w:cs="Arial"/>
                <w:sz w:val="16"/>
                <w:szCs w:val="16"/>
                <w:lang w:val="en-US"/>
              </w:rPr>
              <w:t>870 819</w:t>
            </w:r>
          </w:p>
        </w:tc>
        <w:tc>
          <w:tcPr>
            <w:tcW w:w="1036" w:type="dxa"/>
            <w:noWrap/>
            <w:vAlign w:val="bottom"/>
          </w:tcPr>
          <w:p w:rsidR="00F45B32" w:rsidRPr="00393AAF" w:rsidRDefault="00F45B32" w:rsidP="00F45B32">
            <w:pPr>
              <w:jc w:val="right"/>
              <w:rPr>
                <w:rFonts w:ascii="Arial" w:hAnsi="Arial" w:cs="Arial"/>
                <w:sz w:val="16"/>
                <w:szCs w:val="16"/>
                <w:lang w:val="en-US"/>
              </w:rPr>
            </w:pPr>
            <w:r w:rsidRPr="004A2E78">
              <w:rPr>
                <w:rFonts w:ascii="Arial" w:hAnsi="Arial" w:cs="Arial"/>
                <w:sz w:val="16"/>
                <w:szCs w:val="16"/>
              </w:rPr>
              <w:t>846 270</w:t>
            </w:r>
          </w:p>
        </w:tc>
        <w:tc>
          <w:tcPr>
            <w:tcW w:w="1034" w:type="dxa"/>
            <w:noWrap/>
            <w:vAlign w:val="bottom"/>
          </w:tcPr>
          <w:p w:rsidR="00F45B32" w:rsidRPr="00393AAF" w:rsidRDefault="00F66EF5" w:rsidP="00F45B32">
            <w:pPr>
              <w:jc w:val="right"/>
              <w:rPr>
                <w:rFonts w:ascii="Arial" w:hAnsi="Arial" w:cs="Arial"/>
                <w:sz w:val="16"/>
                <w:szCs w:val="16"/>
              </w:rPr>
            </w:pPr>
            <w:r>
              <w:rPr>
                <w:rFonts w:ascii="Arial" w:hAnsi="Arial" w:cs="Arial"/>
                <w:sz w:val="16"/>
                <w:szCs w:val="16"/>
              </w:rPr>
              <w:t>84 690 445</w:t>
            </w:r>
          </w:p>
        </w:tc>
        <w:tc>
          <w:tcPr>
            <w:tcW w:w="1040"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83 725 372</w:t>
            </w:r>
          </w:p>
        </w:tc>
      </w:tr>
      <w:tr w:rsidR="00F45B32" w:rsidRPr="00642F7F" w:rsidTr="00A0489B">
        <w:trPr>
          <w:trHeight w:val="286"/>
        </w:trPr>
        <w:tc>
          <w:tcPr>
            <w:tcW w:w="1034" w:type="dxa"/>
            <w:noWrap/>
            <w:vAlign w:val="bottom"/>
          </w:tcPr>
          <w:p w:rsidR="00F45B32" w:rsidRPr="00642F7F" w:rsidRDefault="00F45B32" w:rsidP="00F45B32">
            <w:pPr>
              <w:rPr>
                <w:rFonts w:ascii="Arial" w:hAnsi="Arial" w:cs="Arial"/>
                <w:sz w:val="16"/>
                <w:szCs w:val="16"/>
              </w:rPr>
            </w:pPr>
            <w:r w:rsidRPr="00642F7F">
              <w:rPr>
                <w:rFonts w:ascii="Arial" w:hAnsi="Arial" w:cs="Arial"/>
                <w:sz w:val="16"/>
                <w:szCs w:val="16"/>
              </w:rPr>
              <w:t>Nemecko</w:t>
            </w:r>
          </w:p>
        </w:tc>
        <w:tc>
          <w:tcPr>
            <w:tcW w:w="1034" w:type="dxa"/>
            <w:noWrap/>
            <w:vAlign w:val="bottom"/>
          </w:tcPr>
          <w:p w:rsidR="00F45B32" w:rsidRPr="00393AAF" w:rsidRDefault="005D6797" w:rsidP="00F45B32">
            <w:pPr>
              <w:jc w:val="right"/>
              <w:rPr>
                <w:rFonts w:ascii="Arial" w:hAnsi="Arial" w:cs="Arial"/>
                <w:sz w:val="16"/>
                <w:szCs w:val="16"/>
              </w:rPr>
            </w:pPr>
            <w:r>
              <w:rPr>
                <w:rFonts w:ascii="Arial" w:hAnsi="Arial" w:cs="Arial"/>
                <w:sz w:val="16"/>
                <w:szCs w:val="16"/>
              </w:rPr>
              <w:t>41 577 492</w:t>
            </w:r>
          </w:p>
        </w:tc>
        <w:tc>
          <w:tcPr>
            <w:tcW w:w="1034"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35 855 415</w:t>
            </w:r>
          </w:p>
        </w:tc>
        <w:tc>
          <w:tcPr>
            <w:tcW w:w="1034" w:type="dxa"/>
            <w:shd w:val="clear" w:color="auto" w:fill="auto"/>
            <w:noWrap/>
            <w:vAlign w:val="bottom"/>
          </w:tcPr>
          <w:p w:rsidR="00F45B32" w:rsidRPr="00393AAF" w:rsidRDefault="000F1C4D" w:rsidP="00F45B32">
            <w:pPr>
              <w:jc w:val="right"/>
              <w:rPr>
                <w:rFonts w:ascii="Arial" w:hAnsi="Arial" w:cs="Arial"/>
                <w:sz w:val="16"/>
                <w:szCs w:val="16"/>
              </w:rPr>
            </w:pPr>
            <w:r>
              <w:rPr>
                <w:rFonts w:ascii="Arial" w:hAnsi="Arial" w:cs="Arial"/>
                <w:sz w:val="16"/>
                <w:szCs w:val="16"/>
              </w:rPr>
              <w:t>10 539 053</w:t>
            </w:r>
          </w:p>
        </w:tc>
        <w:tc>
          <w:tcPr>
            <w:tcW w:w="1036" w:type="dxa"/>
            <w:noWrap/>
            <w:vAlign w:val="bottom"/>
          </w:tcPr>
          <w:p w:rsidR="00F45B32" w:rsidRPr="00393AAF" w:rsidRDefault="00F45B32" w:rsidP="00F45B32">
            <w:pPr>
              <w:jc w:val="right"/>
              <w:rPr>
                <w:rFonts w:ascii="Arial" w:hAnsi="Arial" w:cs="Arial"/>
                <w:sz w:val="16"/>
                <w:szCs w:val="16"/>
              </w:rPr>
            </w:pPr>
            <w:r w:rsidRPr="0061361B">
              <w:rPr>
                <w:rFonts w:ascii="Arial" w:hAnsi="Arial" w:cs="Arial"/>
                <w:sz w:val="16"/>
                <w:szCs w:val="16"/>
              </w:rPr>
              <w:t>7 648 188</w:t>
            </w:r>
          </w:p>
        </w:tc>
        <w:tc>
          <w:tcPr>
            <w:tcW w:w="1034" w:type="dxa"/>
            <w:noWrap/>
            <w:vAlign w:val="bottom"/>
          </w:tcPr>
          <w:p w:rsidR="00F45B32" w:rsidRPr="00393AAF" w:rsidRDefault="00EC1DD4" w:rsidP="00F45B32">
            <w:pPr>
              <w:jc w:val="right"/>
              <w:rPr>
                <w:rFonts w:ascii="Arial" w:hAnsi="Arial" w:cs="Arial"/>
                <w:sz w:val="16"/>
                <w:szCs w:val="16"/>
              </w:rPr>
            </w:pPr>
            <w:r>
              <w:rPr>
                <w:rFonts w:ascii="Arial" w:hAnsi="Arial" w:cs="Arial"/>
                <w:sz w:val="16"/>
                <w:szCs w:val="16"/>
              </w:rPr>
              <w:t>13 071 115</w:t>
            </w:r>
          </w:p>
        </w:tc>
        <w:tc>
          <w:tcPr>
            <w:tcW w:w="1036" w:type="dxa"/>
            <w:noWrap/>
            <w:vAlign w:val="bottom"/>
          </w:tcPr>
          <w:p w:rsidR="00F45B32" w:rsidRPr="00393AAF" w:rsidRDefault="00F45B32" w:rsidP="00F45B32">
            <w:pPr>
              <w:jc w:val="right"/>
              <w:rPr>
                <w:rFonts w:ascii="Arial" w:hAnsi="Arial" w:cs="Arial"/>
                <w:sz w:val="16"/>
                <w:szCs w:val="16"/>
              </w:rPr>
            </w:pPr>
            <w:r w:rsidRPr="004A2E78">
              <w:rPr>
                <w:rFonts w:ascii="Arial" w:hAnsi="Arial" w:cs="Arial"/>
                <w:sz w:val="16"/>
                <w:szCs w:val="16"/>
              </w:rPr>
              <w:t>26 501 317</w:t>
            </w:r>
          </w:p>
        </w:tc>
        <w:tc>
          <w:tcPr>
            <w:tcW w:w="1034" w:type="dxa"/>
            <w:noWrap/>
            <w:vAlign w:val="bottom"/>
          </w:tcPr>
          <w:p w:rsidR="00F45B32" w:rsidRPr="00393AAF" w:rsidRDefault="00F66EF5" w:rsidP="00F45B32">
            <w:pPr>
              <w:jc w:val="right"/>
              <w:rPr>
                <w:rFonts w:ascii="Arial" w:hAnsi="Arial" w:cs="Arial"/>
                <w:sz w:val="16"/>
                <w:szCs w:val="16"/>
              </w:rPr>
            </w:pPr>
            <w:r>
              <w:rPr>
                <w:rFonts w:ascii="Arial" w:hAnsi="Arial" w:cs="Arial"/>
                <w:sz w:val="16"/>
                <w:szCs w:val="16"/>
              </w:rPr>
              <w:t>65 187 661</w:t>
            </w:r>
          </w:p>
        </w:tc>
        <w:tc>
          <w:tcPr>
            <w:tcW w:w="1040"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70 004 919</w:t>
            </w:r>
          </w:p>
        </w:tc>
      </w:tr>
      <w:tr w:rsidR="00F45B32" w:rsidRPr="00642F7F" w:rsidTr="00A0489B">
        <w:trPr>
          <w:trHeight w:val="286"/>
        </w:trPr>
        <w:tc>
          <w:tcPr>
            <w:tcW w:w="1034" w:type="dxa"/>
            <w:noWrap/>
            <w:vAlign w:val="bottom"/>
          </w:tcPr>
          <w:p w:rsidR="00F45B32" w:rsidRPr="005115F8" w:rsidRDefault="00F45B32" w:rsidP="00F45B32">
            <w:pPr>
              <w:rPr>
                <w:rFonts w:ascii="Arial" w:hAnsi="Arial" w:cs="Arial"/>
                <w:sz w:val="16"/>
                <w:szCs w:val="16"/>
              </w:rPr>
            </w:pPr>
            <w:r w:rsidRPr="005115F8">
              <w:rPr>
                <w:rFonts w:ascii="Arial" w:hAnsi="Arial" w:cs="Arial"/>
                <w:sz w:val="16"/>
                <w:szCs w:val="16"/>
              </w:rPr>
              <w:t>Francúzsko</w:t>
            </w:r>
          </w:p>
        </w:tc>
        <w:tc>
          <w:tcPr>
            <w:tcW w:w="1034" w:type="dxa"/>
            <w:noWrap/>
            <w:vAlign w:val="bottom"/>
          </w:tcPr>
          <w:p w:rsidR="00F45B32" w:rsidRPr="00393AAF" w:rsidRDefault="005D6797" w:rsidP="00F45B32">
            <w:pPr>
              <w:jc w:val="right"/>
              <w:rPr>
                <w:rFonts w:ascii="Arial" w:hAnsi="Arial" w:cs="Arial"/>
                <w:sz w:val="16"/>
                <w:szCs w:val="16"/>
              </w:rPr>
            </w:pPr>
            <w:r>
              <w:rPr>
                <w:rFonts w:ascii="Arial" w:hAnsi="Arial" w:cs="Arial"/>
                <w:sz w:val="16"/>
                <w:szCs w:val="16"/>
              </w:rPr>
              <w:t>886 596</w:t>
            </w:r>
          </w:p>
        </w:tc>
        <w:tc>
          <w:tcPr>
            <w:tcW w:w="1034"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650 401</w:t>
            </w:r>
          </w:p>
        </w:tc>
        <w:tc>
          <w:tcPr>
            <w:tcW w:w="1034" w:type="dxa"/>
            <w:shd w:val="clear" w:color="auto" w:fill="auto"/>
            <w:noWrap/>
            <w:vAlign w:val="bottom"/>
          </w:tcPr>
          <w:p w:rsidR="00F45B32" w:rsidRPr="00393AAF" w:rsidRDefault="000F1C4D" w:rsidP="00F45B32">
            <w:pPr>
              <w:jc w:val="right"/>
              <w:rPr>
                <w:rFonts w:ascii="Arial" w:hAnsi="Arial" w:cs="Arial"/>
                <w:sz w:val="16"/>
                <w:szCs w:val="16"/>
                <w:lang w:val="en-US"/>
              </w:rPr>
            </w:pPr>
            <w:r>
              <w:rPr>
                <w:rFonts w:ascii="Arial" w:hAnsi="Arial" w:cs="Arial"/>
                <w:sz w:val="16"/>
                <w:szCs w:val="16"/>
                <w:lang w:val="en-US"/>
              </w:rPr>
              <w:t>1 350 119</w:t>
            </w:r>
          </w:p>
        </w:tc>
        <w:tc>
          <w:tcPr>
            <w:tcW w:w="1036" w:type="dxa"/>
            <w:noWrap/>
            <w:vAlign w:val="bottom"/>
          </w:tcPr>
          <w:p w:rsidR="00F45B32" w:rsidRPr="00393AAF" w:rsidRDefault="00F45B32" w:rsidP="00F45B32">
            <w:pPr>
              <w:jc w:val="right"/>
              <w:rPr>
                <w:rFonts w:ascii="Arial" w:hAnsi="Arial" w:cs="Arial"/>
                <w:sz w:val="16"/>
                <w:szCs w:val="16"/>
                <w:lang w:val="en-US"/>
              </w:rPr>
            </w:pPr>
            <w:r w:rsidRPr="0061361B">
              <w:rPr>
                <w:rFonts w:ascii="Arial" w:hAnsi="Arial" w:cs="Arial"/>
                <w:sz w:val="16"/>
                <w:szCs w:val="16"/>
              </w:rPr>
              <w:t>1 257 726</w:t>
            </w:r>
          </w:p>
        </w:tc>
        <w:tc>
          <w:tcPr>
            <w:tcW w:w="1034" w:type="dxa"/>
            <w:noWrap/>
            <w:vAlign w:val="bottom"/>
          </w:tcPr>
          <w:p w:rsidR="00F45B32" w:rsidRPr="00393AAF" w:rsidRDefault="00EC1DD4" w:rsidP="00F45B32">
            <w:pPr>
              <w:jc w:val="right"/>
              <w:rPr>
                <w:rFonts w:ascii="Arial" w:hAnsi="Arial" w:cs="Arial"/>
                <w:sz w:val="16"/>
                <w:szCs w:val="16"/>
              </w:rPr>
            </w:pPr>
            <w:r>
              <w:rPr>
                <w:rFonts w:ascii="Arial" w:hAnsi="Arial" w:cs="Arial"/>
                <w:sz w:val="16"/>
                <w:szCs w:val="16"/>
              </w:rPr>
              <w:t>0</w:t>
            </w:r>
          </w:p>
        </w:tc>
        <w:tc>
          <w:tcPr>
            <w:tcW w:w="1036" w:type="dxa"/>
            <w:noWrap/>
            <w:vAlign w:val="bottom"/>
          </w:tcPr>
          <w:p w:rsidR="00F45B32" w:rsidRPr="00393AAF" w:rsidRDefault="00F45B32" w:rsidP="00F45B32">
            <w:pPr>
              <w:jc w:val="right"/>
              <w:rPr>
                <w:rFonts w:ascii="Arial" w:hAnsi="Arial" w:cs="Arial"/>
                <w:sz w:val="16"/>
                <w:szCs w:val="16"/>
              </w:rPr>
            </w:pPr>
            <w:r w:rsidRPr="004A2E78">
              <w:rPr>
                <w:rFonts w:ascii="Arial" w:hAnsi="Arial" w:cs="Arial"/>
                <w:sz w:val="16"/>
                <w:szCs w:val="16"/>
              </w:rPr>
              <w:t>137 406</w:t>
            </w:r>
          </w:p>
        </w:tc>
        <w:tc>
          <w:tcPr>
            <w:tcW w:w="1034" w:type="dxa"/>
            <w:noWrap/>
            <w:vAlign w:val="bottom"/>
          </w:tcPr>
          <w:p w:rsidR="00F45B32" w:rsidRPr="00393AAF" w:rsidRDefault="00F66EF5" w:rsidP="00F45B32">
            <w:pPr>
              <w:jc w:val="right"/>
              <w:rPr>
                <w:rFonts w:ascii="Arial" w:hAnsi="Arial" w:cs="Arial"/>
                <w:sz w:val="16"/>
                <w:szCs w:val="16"/>
              </w:rPr>
            </w:pPr>
            <w:r>
              <w:rPr>
                <w:rFonts w:ascii="Arial" w:hAnsi="Arial" w:cs="Arial"/>
                <w:sz w:val="16"/>
                <w:szCs w:val="16"/>
              </w:rPr>
              <w:t>2 236 714</w:t>
            </w:r>
          </w:p>
        </w:tc>
        <w:tc>
          <w:tcPr>
            <w:tcW w:w="1040"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2 045 533</w:t>
            </w:r>
          </w:p>
        </w:tc>
      </w:tr>
      <w:tr w:rsidR="00F45B32" w:rsidRPr="00642F7F" w:rsidTr="00A0489B">
        <w:trPr>
          <w:trHeight w:val="286"/>
        </w:trPr>
        <w:tc>
          <w:tcPr>
            <w:tcW w:w="1034" w:type="dxa"/>
            <w:noWrap/>
            <w:vAlign w:val="bottom"/>
          </w:tcPr>
          <w:p w:rsidR="00F45B32" w:rsidRPr="00642F7F" w:rsidRDefault="00F45B32" w:rsidP="00F45B32">
            <w:pPr>
              <w:rPr>
                <w:rFonts w:ascii="Arial" w:hAnsi="Arial" w:cs="Arial"/>
                <w:sz w:val="16"/>
                <w:szCs w:val="16"/>
              </w:rPr>
            </w:pPr>
            <w:r>
              <w:rPr>
                <w:rFonts w:ascii="Arial" w:hAnsi="Arial" w:cs="Arial"/>
                <w:sz w:val="16"/>
                <w:szCs w:val="16"/>
              </w:rPr>
              <w:t>Poľsko</w:t>
            </w:r>
          </w:p>
        </w:tc>
        <w:tc>
          <w:tcPr>
            <w:tcW w:w="1034" w:type="dxa"/>
            <w:noWrap/>
            <w:vAlign w:val="bottom"/>
          </w:tcPr>
          <w:p w:rsidR="00F45B32" w:rsidRPr="00393AAF" w:rsidRDefault="005D6797" w:rsidP="00F45B32">
            <w:pPr>
              <w:jc w:val="right"/>
              <w:rPr>
                <w:rFonts w:ascii="Arial" w:hAnsi="Arial" w:cs="Arial"/>
                <w:sz w:val="16"/>
                <w:szCs w:val="16"/>
              </w:rPr>
            </w:pPr>
            <w:r>
              <w:rPr>
                <w:rFonts w:ascii="Arial" w:hAnsi="Arial" w:cs="Arial"/>
                <w:sz w:val="16"/>
                <w:szCs w:val="16"/>
              </w:rPr>
              <w:t>0</w:t>
            </w:r>
          </w:p>
        </w:tc>
        <w:tc>
          <w:tcPr>
            <w:tcW w:w="1034"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0</w:t>
            </w:r>
          </w:p>
        </w:tc>
        <w:tc>
          <w:tcPr>
            <w:tcW w:w="1034" w:type="dxa"/>
            <w:shd w:val="clear" w:color="auto" w:fill="auto"/>
            <w:noWrap/>
            <w:vAlign w:val="bottom"/>
          </w:tcPr>
          <w:p w:rsidR="00F45B32" w:rsidRPr="00393AAF" w:rsidRDefault="000F1C4D" w:rsidP="00F45B32">
            <w:pPr>
              <w:jc w:val="right"/>
              <w:rPr>
                <w:rFonts w:ascii="Arial" w:hAnsi="Arial" w:cs="Arial"/>
                <w:sz w:val="16"/>
                <w:szCs w:val="16"/>
              </w:rPr>
            </w:pPr>
            <w:r>
              <w:rPr>
                <w:rFonts w:ascii="Arial" w:hAnsi="Arial" w:cs="Arial"/>
                <w:sz w:val="16"/>
                <w:szCs w:val="16"/>
              </w:rPr>
              <w:t>320 134</w:t>
            </w:r>
          </w:p>
        </w:tc>
        <w:tc>
          <w:tcPr>
            <w:tcW w:w="1036" w:type="dxa"/>
            <w:noWrap/>
            <w:vAlign w:val="bottom"/>
          </w:tcPr>
          <w:p w:rsidR="00F45B32" w:rsidRPr="00393AAF" w:rsidRDefault="00F45B32" w:rsidP="00F45B32">
            <w:pPr>
              <w:jc w:val="right"/>
              <w:rPr>
                <w:rFonts w:ascii="Arial" w:hAnsi="Arial" w:cs="Arial"/>
                <w:sz w:val="16"/>
                <w:szCs w:val="16"/>
              </w:rPr>
            </w:pPr>
            <w:r w:rsidRPr="0061361B">
              <w:rPr>
                <w:rFonts w:ascii="Arial" w:hAnsi="Arial" w:cs="Arial"/>
                <w:sz w:val="16"/>
                <w:szCs w:val="16"/>
              </w:rPr>
              <w:t>64 373</w:t>
            </w:r>
          </w:p>
        </w:tc>
        <w:tc>
          <w:tcPr>
            <w:tcW w:w="1034" w:type="dxa"/>
            <w:noWrap/>
            <w:vAlign w:val="bottom"/>
          </w:tcPr>
          <w:p w:rsidR="00F45B32" w:rsidRPr="00393AAF" w:rsidRDefault="00EC1DD4" w:rsidP="00F45B32">
            <w:pPr>
              <w:jc w:val="right"/>
              <w:rPr>
                <w:rFonts w:ascii="Arial" w:hAnsi="Arial" w:cs="Arial"/>
                <w:sz w:val="16"/>
                <w:szCs w:val="16"/>
                <w:lang w:val="en-US"/>
              </w:rPr>
            </w:pPr>
            <w:r>
              <w:rPr>
                <w:rFonts w:ascii="Arial" w:hAnsi="Arial" w:cs="Arial"/>
                <w:sz w:val="16"/>
                <w:szCs w:val="16"/>
                <w:lang w:val="en-US"/>
              </w:rPr>
              <w:t>2 893 403</w:t>
            </w:r>
          </w:p>
        </w:tc>
        <w:tc>
          <w:tcPr>
            <w:tcW w:w="1036" w:type="dxa"/>
            <w:noWrap/>
            <w:vAlign w:val="bottom"/>
          </w:tcPr>
          <w:p w:rsidR="00F45B32" w:rsidRPr="00393AAF" w:rsidRDefault="00F45B32" w:rsidP="00F45B32">
            <w:pPr>
              <w:jc w:val="right"/>
              <w:rPr>
                <w:rFonts w:ascii="Arial" w:hAnsi="Arial" w:cs="Arial"/>
                <w:sz w:val="16"/>
                <w:szCs w:val="16"/>
                <w:lang w:val="en-US"/>
              </w:rPr>
            </w:pPr>
            <w:r w:rsidRPr="004A2E78">
              <w:rPr>
                <w:rFonts w:ascii="Arial" w:hAnsi="Arial" w:cs="Arial"/>
                <w:sz w:val="16"/>
                <w:szCs w:val="16"/>
              </w:rPr>
              <w:t>3 500 853</w:t>
            </w:r>
          </w:p>
        </w:tc>
        <w:tc>
          <w:tcPr>
            <w:tcW w:w="1034" w:type="dxa"/>
            <w:noWrap/>
            <w:vAlign w:val="bottom"/>
          </w:tcPr>
          <w:p w:rsidR="00F45B32" w:rsidRPr="00393AAF" w:rsidRDefault="00F66EF5" w:rsidP="00F45B32">
            <w:pPr>
              <w:jc w:val="right"/>
              <w:rPr>
                <w:rFonts w:ascii="Arial" w:hAnsi="Arial" w:cs="Arial"/>
                <w:sz w:val="16"/>
                <w:szCs w:val="16"/>
              </w:rPr>
            </w:pPr>
            <w:r>
              <w:rPr>
                <w:rFonts w:ascii="Arial" w:hAnsi="Arial" w:cs="Arial"/>
                <w:sz w:val="16"/>
                <w:szCs w:val="16"/>
              </w:rPr>
              <w:t>3 213 537</w:t>
            </w:r>
          </w:p>
        </w:tc>
        <w:tc>
          <w:tcPr>
            <w:tcW w:w="1040"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3 565 226</w:t>
            </w:r>
          </w:p>
        </w:tc>
      </w:tr>
      <w:tr w:rsidR="00F45B32" w:rsidRPr="00642F7F" w:rsidTr="00A0489B">
        <w:trPr>
          <w:trHeight w:val="286"/>
        </w:trPr>
        <w:tc>
          <w:tcPr>
            <w:tcW w:w="1034" w:type="dxa"/>
            <w:noWrap/>
            <w:vAlign w:val="bottom"/>
          </w:tcPr>
          <w:p w:rsidR="00F45B32" w:rsidRPr="00642F7F" w:rsidRDefault="00F45B32" w:rsidP="00F45B32">
            <w:pPr>
              <w:rPr>
                <w:rFonts w:ascii="Arial" w:hAnsi="Arial" w:cs="Arial"/>
                <w:sz w:val="16"/>
                <w:szCs w:val="16"/>
              </w:rPr>
            </w:pPr>
            <w:r w:rsidRPr="00642F7F">
              <w:rPr>
                <w:rFonts w:ascii="Arial" w:hAnsi="Arial" w:cs="Arial"/>
                <w:sz w:val="16"/>
                <w:szCs w:val="16"/>
              </w:rPr>
              <w:t>iné</w:t>
            </w:r>
          </w:p>
        </w:tc>
        <w:tc>
          <w:tcPr>
            <w:tcW w:w="1034" w:type="dxa"/>
            <w:noWrap/>
            <w:vAlign w:val="bottom"/>
          </w:tcPr>
          <w:p w:rsidR="00F45B32" w:rsidRPr="00393AAF" w:rsidRDefault="005D6797" w:rsidP="00F45B32">
            <w:pPr>
              <w:jc w:val="right"/>
              <w:rPr>
                <w:rFonts w:ascii="Arial" w:hAnsi="Arial" w:cs="Arial"/>
                <w:sz w:val="16"/>
                <w:szCs w:val="16"/>
              </w:rPr>
            </w:pPr>
            <w:r>
              <w:rPr>
                <w:rFonts w:ascii="Arial" w:hAnsi="Arial" w:cs="Arial"/>
                <w:sz w:val="16"/>
                <w:szCs w:val="16"/>
              </w:rPr>
              <w:t>1 575 749</w:t>
            </w:r>
          </w:p>
        </w:tc>
        <w:tc>
          <w:tcPr>
            <w:tcW w:w="1034"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1 299 870</w:t>
            </w:r>
          </w:p>
        </w:tc>
        <w:tc>
          <w:tcPr>
            <w:tcW w:w="1034" w:type="dxa"/>
            <w:shd w:val="clear" w:color="auto" w:fill="auto"/>
            <w:noWrap/>
            <w:vAlign w:val="bottom"/>
          </w:tcPr>
          <w:p w:rsidR="00F45B32" w:rsidRPr="00393AAF" w:rsidRDefault="000F1C4D" w:rsidP="00F45B32">
            <w:pPr>
              <w:jc w:val="right"/>
              <w:rPr>
                <w:rFonts w:ascii="Arial" w:hAnsi="Arial" w:cs="Arial"/>
                <w:sz w:val="16"/>
                <w:szCs w:val="16"/>
              </w:rPr>
            </w:pPr>
            <w:r>
              <w:rPr>
                <w:rFonts w:ascii="Arial" w:hAnsi="Arial" w:cs="Arial"/>
                <w:sz w:val="16"/>
                <w:szCs w:val="16"/>
              </w:rPr>
              <w:t>1 051 691</w:t>
            </w:r>
          </w:p>
        </w:tc>
        <w:tc>
          <w:tcPr>
            <w:tcW w:w="1036" w:type="dxa"/>
            <w:noWrap/>
            <w:vAlign w:val="bottom"/>
          </w:tcPr>
          <w:p w:rsidR="00F45B32" w:rsidRPr="00393AAF" w:rsidRDefault="00F45B32" w:rsidP="00F45B32">
            <w:pPr>
              <w:jc w:val="right"/>
              <w:rPr>
                <w:rFonts w:ascii="Arial" w:hAnsi="Arial" w:cs="Arial"/>
                <w:sz w:val="16"/>
                <w:szCs w:val="16"/>
              </w:rPr>
            </w:pPr>
            <w:r w:rsidRPr="0061361B">
              <w:rPr>
                <w:rFonts w:ascii="Arial" w:hAnsi="Arial" w:cs="Arial"/>
                <w:sz w:val="16"/>
                <w:szCs w:val="16"/>
              </w:rPr>
              <w:t>1 167 06</w:t>
            </w:r>
            <w:r>
              <w:rPr>
                <w:rFonts w:ascii="Arial" w:hAnsi="Arial" w:cs="Arial"/>
                <w:sz w:val="16"/>
                <w:szCs w:val="16"/>
              </w:rPr>
              <w:t>2</w:t>
            </w:r>
          </w:p>
        </w:tc>
        <w:tc>
          <w:tcPr>
            <w:tcW w:w="1034" w:type="dxa"/>
            <w:noWrap/>
            <w:vAlign w:val="bottom"/>
          </w:tcPr>
          <w:p w:rsidR="00F45B32" w:rsidRPr="00393AAF" w:rsidRDefault="00EC1DD4" w:rsidP="00F45B32">
            <w:pPr>
              <w:jc w:val="right"/>
              <w:rPr>
                <w:rFonts w:ascii="Arial" w:hAnsi="Arial" w:cs="Arial"/>
                <w:sz w:val="16"/>
                <w:szCs w:val="16"/>
              </w:rPr>
            </w:pPr>
            <w:r>
              <w:rPr>
                <w:rFonts w:ascii="Arial" w:hAnsi="Arial" w:cs="Arial"/>
                <w:sz w:val="16"/>
                <w:szCs w:val="16"/>
              </w:rPr>
              <w:t>1 033 163</w:t>
            </w:r>
          </w:p>
        </w:tc>
        <w:tc>
          <w:tcPr>
            <w:tcW w:w="1036" w:type="dxa"/>
            <w:noWrap/>
            <w:vAlign w:val="bottom"/>
          </w:tcPr>
          <w:p w:rsidR="00F45B32" w:rsidRPr="00393AAF" w:rsidRDefault="00F45B32" w:rsidP="00F45B32">
            <w:pPr>
              <w:jc w:val="right"/>
              <w:rPr>
                <w:rFonts w:ascii="Arial" w:hAnsi="Arial" w:cs="Arial"/>
                <w:sz w:val="16"/>
                <w:szCs w:val="16"/>
              </w:rPr>
            </w:pPr>
            <w:r w:rsidRPr="004A2E78">
              <w:rPr>
                <w:rFonts w:ascii="Arial" w:hAnsi="Arial" w:cs="Arial"/>
                <w:sz w:val="16"/>
                <w:szCs w:val="16"/>
              </w:rPr>
              <w:t>5 5</w:t>
            </w:r>
            <w:r>
              <w:rPr>
                <w:rFonts w:ascii="Arial" w:hAnsi="Arial" w:cs="Arial"/>
                <w:sz w:val="16"/>
                <w:szCs w:val="16"/>
              </w:rPr>
              <w:t>19</w:t>
            </w:r>
          </w:p>
        </w:tc>
        <w:tc>
          <w:tcPr>
            <w:tcW w:w="1034" w:type="dxa"/>
            <w:noWrap/>
            <w:vAlign w:val="bottom"/>
          </w:tcPr>
          <w:p w:rsidR="00F45B32" w:rsidRPr="00393AAF" w:rsidRDefault="00F66EF5" w:rsidP="00F45B32">
            <w:pPr>
              <w:jc w:val="right"/>
              <w:rPr>
                <w:rFonts w:ascii="Arial" w:hAnsi="Arial" w:cs="Arial"/>
                <w:sz w:val="16"/>
                <w:szCs w:val="16"/>
              </w:rPr>
            </w:pPr>
            <w:r>
              <w:rPr>
                <w:rFonts w:ascii="Arial" w:hAnsi="Arial" w:cs="Arial"/>
                <w:sz w:val="16"/>
                <w:szCs w:val="16"/>
              </w:rPr>
              <w:t>3 660 603</w:t>
            </w:r>
          </w:p>
        </w:tc>
        <w:tc>
          <w:tcPr>
            <w:tcW w:w="1040" w:type="dxa"/>
            <w:noWrap/>
            <w:vAlign w:val="bottom"/>
          </w:tcPr>
          <w:p w:rsidR="00F45B32" w:rsidRPr="00393AAF" w:rsidRDefault="00F45B32" w:rsidP="00F45B32">
            <w:pPr>
              <w:jc w:val="right"/>
              <w:rPr>
                <w:rFonts w:ascii="Arial" w:hAnsi="Arial" w:cs="Arial"/>
                <w:sz w:val="16"/>
                <w:szCs w:val="16"/>
              </w:rPr>
            </w:pPr>
            <w:r w:rsidRPr="00393AAF">
              <w:rPr>
                <w:rFonts w:ascii="Arial" w:hAnsi="Arial" w:cs="Arial"/>
                <w:sz w:val="16"/>
                <w:szCs w:val="16"/>
              </w:rPr>
              <w:t>2 472 453</w:t>
            </w:r>
          </w:p>
        </w:tc>
      </w:tr>
      <w:tr w:rsidR="00F45B32" w:rsidRPr="00642F7F" w:rsidTr="00A0489B">
        <w:trPr>
          <w:trHeight w:val="286"/>
        </w:trPr>
        <w:tc>
          <w:tcPr>
            <w:tcW w:w="1034" w:type="dxa"/>
            <w:noWrap/>
            <w:vAlign w:val="bottom"/>
          </w:tcPr>
          <w:p w:rsidR="00F45B32" w:rsidRPr="00642F7F" w:rsidRDefault="00F45B32" w:rsidP="00F45B32">
            <w:pPr>
              <w:rPr>
                <w:rFonts w:ascii="Arial" w:hAnsi="Arial" w:cs="Arial"/>
                <w:b/>
                <w:bCs/>
                <w:sz w:val="16"/>
                <w:szCs w:val="16"/>
              </w:rPr>
            </w:pPr>
            <w:r w:rsidRPr="00642F7F">
              <w:rPr>
                <w:rFonts w:ascii="Arial" w:hAnsi="Arial" w:cs="Arial"/>
                <w:b/>
                <w:bCs/>
                <w:sz w:val="16"/>
                <w:szCs w:val="16"/>
              </w:rPr>
              <w:t>Spolu</w:t>
            </w:r>
          </w:p>
        </w:tc>
        <w:tc>
          <w:tcPr>
            <w:tcW w:w="1034" w:type="dxa"/>
            <w:noWrap/>
            <w:vAlign w:val="bottom"/>
          </w:tcPr>
          <w:p w:rsidR="00F45B32" w:rsidRPr="00393AAF" w:rsidRDefault="005D6797" w:rsidP="00F45B32">
            <w:pPr>
              <w:jc w:val="right"/>
              <w:rPr>
                <w:rFonts w:ascii="Arial" w:hAnsi="Arial" w:cs="Arial"/>
                <w:b/>
                <w:bCs/>
                <w:sz w:val="16"/>
                <w:szCs w:val="16"/>
              </w:rPr>
            </w:pPr>
            <w:r>
              <w:rPr>
                <w:rFonts w:ascii="Arial" w:hAnsi="Arial" w:cs="Arial"/>
                <w:b/>
                <w:bCs/>
                <w:sz w:val="16"/>
                <w:szCs w:val="16"/>
              </w:rPr>
              <w:t>119 052 777</w:t>
            </w:r>
          </w:p>
        </w:tc>
        <w:tc>
          <w:tcPr>
            <w:tcW w:w="1034" w:type="dxa"/>
            <w:noWrap/>
            <w:vAlign w:val="bottom"/>
          </w:tcPr>
          <w:p w:rsidR="00F45B32" w:rsidRPr="00393AAF" w:rsidRDefault="00F45B32" w:rsidP="00F45B32">
            <w:pPr>
              <w:jc w:val="right"/>
              <w:rPr>
                <w:rFonts w:ascii="Arial" w:hAnsi="Arial" w:cs="Arial"/>
                <w:b/>
                <w:bCs/>
                <w:sz w:val="16"/>
                <w:szCs w:val="16"/>
              </w:rPr>
            </w:pPr>
            <w:r w:rsidRPr="00393AAF">
              <w:rPr>
                <w:rFonts w:ascii="Arial" w:hAnsi="Arial" w:cs="Arial"/>
                <w:b/>
                <w:bCs/>
                <w:sz w:val="16"/>
                <w:szCs w:val="16"/>
              </w:rPr>
              <w:t>115 232 030</w:t>
            </w:r>
          </w:p>
        </w:tc>
        <w:tc>
          <w:tcPr>
            <w:tcW w:w="1034" w:type="dxa"/>
            <w:shd w:val="clear" w:color="auto" w:fill="auto"/>
            <w:noWrap/>
            <w:vAlign w:val="bottom"/>
          </w:tcPr>
          <w:p w:rsidR="00F45B32" w:rsidRPr="00393AAF" w:rsidRDefault="000F1C4D" w:rsidP="00F45B32">
            <w:pPr>
              <w:jc w:val="right"/>
              <w:rPr>
                <w:rFonts w:ascii="Arial" w:hAnsi="Arial" w:cs="Arial"/>
                <w:b/>
                <w:bCs/>
                <w:sz w:val="16"/>
                <w:szCs w:val="16"/>
              </w:rPr>
            </w:pPr>
            <w:r>
              <w:rPr>
                <w:rFonts w:ascii="Arial" w:hAnsi="Arial" w:cs="Arial"/>
                <w:b/>
                <w:bCs/>
                <w:sz w:val="16"/>
                <w:szCs w:val="16"/>
              </w:rPr>
              <w:t>22 067 682</w:t>
            </w:r>
          </w:p>
        </w:tc>
        <w:tc>
          <w:tcPr>
            <w:tcW w:w="1036" w:type="dxa"/>
            <w:noWrap/>
            <w:vAlign w:val="bottom"/>
          </w:tcPr>
          <w:p w:rsidR="00F45B32" w:rsidRPr="00393AAF" w:rsidRDefault="00F45B32" w:rsidP="00F45B32">
            <w:pPr>
              <w:jc w:val="right"/>
              <w:rPr>
                <w:rFonts w:ascii="Arial" w:hAnsi="Arial" w:cs="Arial"/>
                <w:b/>
                <w:bCs/>
                <w:sz w:val="16"/>
                <w:szCs w:val="16"/>
              </w:rPr>
            </w:pPr>
            <w:r w:rsidRPr="0061361B">
              <w:rPr>
                <w:rFonts w:ascii="Arial" w:hAnsi="Arial" w:cs="Arial"/>
                <w:b/>
                <w:sz w:val="16"/>
                <w:szCs w:val="16"/>
              </w:rPr>
              <w:t>15 590 109</w:t>
            </w:r>
          </w:p>
        </w:tc>
        <w:tc>
          <w:tcPr>
            <w:tcW w:w="1034" w:type="dxa"/>
            <w:noWrap/>
            <w:vAlign w:val="bottom"/>
          </w:tcPr>
          <w:p w:rsidR="00F45B32" w:rsidRPr="00393AAF" w:rsidRDefault="00EC1DD4" w:rsidP="00F45B32">
            <w:pPr>
              <w:jc w:val="right"/>
              <w:rPr>
                <w:rFonts w:ascii="Arial" w:hAnsi="Arial" w:cs="Arial"/>
                <w:b/>
                <w:bCs/>
                <w:sz w:val="16"/>
                <w:szCs w:val="16"/>
              </w:rPr>
            </w:pPr>
            <w:r>
              <w:rPr>
                <w:rFonts w:ascii="Arial" w:hAnsi="Arial" w:cs="Arial"/>
                <w:b/>
                <w:bCs/>
                <w:sz w:val="16"/>
                <w:szCs w:val="16"/>
              </w:rPr>
              <w:t>17 868 501</w:t>
            </w:r>
          </w:p>
        </w:tc>
        <w:tc>
          <w:tcPr>
            <w:tcW w:w="1036" w:type="dxa"/>
            <w:noWrap/>
            <w:vAlign w:val="bottom"/>
          </w:tcPr>
          <w:p w:rsidR="00F45B32" w:rsidRPr="00393AAF" w:rsidRDefault="00F45B32" w:rsidP="00F45B32">
            <w:pPr>
              <w:jc w:val="right"/>
              <w:rPr>
                <w:rFonts w:ascii="Arial" w:hAnsi="Arial" w:cs="Arial"/>
                <w:b/>
                <w:bCs/>
                <w:sz w:val="16"/>
                <w:szCs w:val="16"/>
              </w:rPr>
            </w:pPr>
            <w:r w:rsidRPr="004A2E78">
              <w:rPr>
                <w:rFonts w:ascii="Arial" w:hAnsi="Arial" w:cs="Arial"/>
                <w:b/>
                <w:sz w:val="16"/>
                <w:szCs w:val="16"/>
              </w:rPr>
              <w:t>30 991 365</w:t>
            </w:r>
          </w:p>
        </w:tc>
        <w:tc>
          <w:tcPr>
            <w:tcW w:w="1034" w:type="dxa"/>
            <w:noWrap/>
            <w:vAlign w:val="bottom"/>
          </w:tcPr>
          <w:p w:rsidR="00F45B32" w:rsidRPr="00393AAF" w:rsidRDefault="00F66EF5" w:rsidP="00F45B32">
            <w:pPr>
              <w:jc w:val="right"/>
              <w:rPr>
                <w:rFonts w:ascii="Arial" w:hAnsi="Arial" w:cs="Arial"/>
                <w:b/>
                <w:bCs/>
                <w:sz w:val="16"/>
                <w:szCs w:val="16"/>
                <w:lang w:val="en-US"/>
              </w:rPr>
            </w:pPr>
            <w:r>
              <w:rPr>
                <w:rFonts w:ascii="Arial" w:hAnsi="Arial" w:cs="Arial"/>
                <w:b/>
                <w:bCs/>
                <w:sz w:val="16"/>
                <w:szCs w:val="16"/>
                <w:lang w:val="en-US"/>
              </w:rPr>
              <w:t>158 988 961</w:t>
            </w:r>
          </w:p>
        </w:tc>
        <w:tc>
          <w:tcPr>
            <w:tcW w:w="1040" w:type="dxa"/>
            <w:noWrap/>
            <w:vAlign w:val="bottom"/>
          </w:tcPr>
          <w:p w:rsidR="00F45B32" w:rsidRPr="00393AAF" w:rsidRDefault="00F45B32" w:rsidP="00F45B32">
            <w:pPr>
              <w:jc w:val="right"/>
              <w:rPr>
                <w:rFonts w:ascii="Arial" w:hAnsi="Arial" w:cs="Arial"/>
                <w:b/>
                <w:bCs/>
                <w:sz w:val="16"/>
                <w:szCs w:val="16"/>
                <w:lang w:val="en-US"/>
              </w:rPr>
            </w:pPr>
            <w:r w:rsidRPr="00393AAF">
              <w:rPr>
                <w:rFonts w:ascii="Arial" w:hAnsi="Arial" w:cs="Arial"/>
                <w:b/>
                <w:bCs/>
                <w:sz w:val="16"/>
                <w:szCs w:val="16"/>
                <w:lang w:val="en-US"/>
              </w:rPr>
              <w:t>161 813 503</w:t>
            </w:r>
          </w:p>
        </w:tc>
      </w:tr>
    </w:tbl>
    <w:p w:rsidR="007523C0" w:rsidRDefault="007523C0" w:rsidP="00393AAF">
      <w:pPr>
        <w:pStyle w:val="odstavec"/>
      </w:pPr>
      <w:r>
        <w:t xml:space="preserve"> </w:t>
      </w:r>
    </w:p>
    <w:p w:rsidR="007523C0" w:rsidRDefault="007523C0" w:rsidP="00393AAF">
      <w:pPr>
        <w:rPr>
          <w:rFonts w:ascii="Arial" w:hAnsi="Arial" w:cs="Arial"/>
          <w:b/>
          <w:bCs/>
          <w:iCs/>
          <w:sz w:val="20"/>
          <w:szCs w:val="20"/>
        </w:rPr>
      </w:pPr>
    </w:p>
    <w:p w:rsidR="007523C0" w:rsidRDefault="007523C0" w:rsidP="00393AAF">
      <w:pPr>
        <w:rPr>
          <w:rFonts w:ascii="Arial" w:hAnsi="Arial" w:cs="Arial"/>
          <w:b/>
          <w:bCs/>
          <w:iCs/>
          <w:sz w:val="20"/>
          <w:szCs w:val="20"/>
        </w:rPr>
      </w:pPr>
    </w:p>
    <w:p w:rsidR="007523C0" w:rsidRPr="00E63C40" w:rsidRDefault="007523C0" w:rsidP="000456F3">
      <w:pPr>
        <w:pStyle w:val="Heading2"/>
      </w:pPr>
      <w:r w:rsidRPr="00E63C40">
        <w:t>Zmena stavu zásob vlastnej výroby</w:t>
      </w:r>
    </w:p>
    <w:p w:rsidR="007523C0" w:rsidRDefault="007523C0" w:rsidP="00D5330B">
      <w:pPr>
        <w:pStyle w:val="odstavec"/>
      </w:pPr>
      <w:r w:rsidRPr="00E95715">
        <w:t>Zmena stavu zásob vlastnej výroby vo výkaze ziskov a strát predstavuje zvýšenie o</w:t>
      </w:r>
      <w:r w:rsidR="00E95715" w:rsidRPr="00E95715">
        <w:t> </w:t>
      </w:r>
      <w:r w:rsidRPr="00E95715">
        <w:t>výške</w:t>
      </w:r>
      <w:r w:rsidR="00E95715" w:rsidRPr="00E95715">
        <w:rPr>
          <w:i/>
        </w:rPr>
        <w:t xml:space="preserve"> </w:t>
      </w:r>
      <w:r w:rsidR="00CE09E0">
        <w:t>182 489</w:t>
      </w:r>
      <w:r w:rsidR="00E95715" w:rsidRPr="00E95715">
        <w:t xml:space="preserve"> </w:t>
      </w:r>
      <w:r w:rsidRPr="00E95715">
        <w:t xml:space="preserve">EUR. Vychádzajúc zo súvahových položiek dosahuje zvýšenie výšku </w:t>
      </w:r>
      <w:r w:rsidR="00CE09E0">
        <w:t>109 568</w:t>
      </w:r>
      <w:r w:rsidR="00C42447" w:rsidRPr="00E95715">
        <w:t xml:space="preserve"> </w:t>
      </w:r>
      <w:r w:rsidRPr="00E95715">
        <w:t>EUR, ako je to uvedené v nasledujúcej tabuľke:</w:t>
      </w:r>
    </w:p>
    <w:p w:rsidR="007523C0" w:rsidRDefault="007523C0" w:rsidP="00D5330B">
      <w:pPr>
        <w:pStyle w:val="odstavec"/>
      </w:pPr>
    </w:p>
    <w:p w:rsidR="007523C0" w:rsidRDefault="007523C0" w:rsidP="00D5330B">
      <w:pPr>
        <w:pStyle w:val="odstavec"/>
      </w:pPr>
      <w:r>
        <w:t xml:space="preserve"> </w:t>
      </w:r>
    </w:p>
    <w:tbl>
      <w:tblPr>
        <w:tblW w:w="9360" w:type="dxa"/>
        <w:tblInd w:w="505" w:type="dxa"/>
        <w:tblLayout w:type="fixed"/>
        <w:tblCellMar>
          <w:left w:w="70" w:type="dxa"/>
          <w:right w:w="70" w:type="dxa"/>
        </w:tblCellMar>
        <w:tblLook w:val="00A0" w:firstRow="1" w:lastRow="0" w:firstColumn="1" w:lastColumn="0" w:noHBand="0" w:noVBand="0"/>
      </w:tblPr>
      <w:tblGrid>
        <w:gridCol w:w="2971"/>
        <w:gridCol w:w="1221"/>
        <w:gridCol w:w="1221"/>
        <w:gridCol w:w="1228"/>
        <w:gridCol w:w="1218"/>
        <w:gridCol w:w="1501"/>
      </w:tblGrid>
      <w:tr w:rsidR="007523C0" w:rsidRPr="000A2EA7" w:rsidTr="000A2EA7">
        <w:trPr>
          <w:trHeight w:val="720"/>
        </w:trPr>
        <w:tc>
          <w:tcPr>
            <w:tcW w:w="2971"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p>
        </w:tc>
        <w:tc>
          <w:tcPr>
            <w:tcW w:w="122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449"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2719"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Zmena stavu vnútroorganizačných zásob </w:t>
            </w:r>
          </w:p>
        </w:tc>
      </w:tr>
      <w:tr w:rsidR="007523C0" w:rsidRPr="000A2EA7" w:rsidTr="000A2EA7">
        <w:trPr>
          <w:trHeight w:val="919"/>
        </w:trPr>
        <w:tc>
          <w:tcPr>
            <w:tcW w:w="2971"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Názov položky</w:t>
            </w:r>
          </w:p>
        </w:tc>
        <w:tc>
          <w:tcPr>
            <w:tcW w:w="122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Konečný zostatok</w:t>
            </w:r>
          </w:p>
        </w:tc>
        <w:tc>
          <w:tcPr>
            <w:tcW w:w="122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Konečný zostatok</w:t>
            </w:r>
          </w:p>
        </w:tc>
        <w:tc>
          <w:tcPr>
            <w:tcW w:w="122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Začiatočný stav</w:t>
            </w:r>
          </w:p>
        </w:tc>
        <w:tc>
          <w:tcPr>
            <w:tcW w:w="121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2971"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2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1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50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F45B32" w:rsidRPr="000A2EA7" w:rsidTr="000A2EA7">
        <w:trPr>
          <w:trHeight w:val="480"/>
        </w:trPr>
        <w:tc>
          <w:tcPr>
            <w:tcW w:w="2971"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221" w:type="dxa"/>
            <w:tcBorders>
              <w:top w:val="nil"/>
              <w:left w:val="nil"/>
              <w:bottom w:val="nil"/>
              <w:right w:val="nil"/>
            </w:tcBorders>
            <w:noWrap/>
            <w:vAlign w:val="bottom"/>
          </w:tcPr>
          <w:p w:rsidR="00F45B32" w:rsidRPr="000C1CAA" w:rsidRDefault="000C1CAA" w:rsidP="000A2EA7">
            <w:pPr>
              <w:jc w:val="right"/>
              <w:rPr>
                <w:rFonts w:ascii="Arial" w:hAnsi="Arial" w:cs="Arial"/>
                <w:sz w:val="18"/>
                <w:szCs w:val="18"/>
              </w:rPr>
            </w:pPr>
            <w:r w:rsidRPr="000C1CAA">
              <w:rPr>
                <w:rFonts w:ascii="Arial" w:hAnsi="Arial" w:cs="Arial"/>
                <w:sz w:val="18"/>
                <w:szCs w:val="18"/>
              </w:rPr>
              <w:t>644 718</w:t>
            </w:r>
          </w:p>
        </w:tc>
        <w:tc>
          <w:tcPr>
            <w:tcW w:w="1221"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Pr>
                <w:rFonts w:ascii="Arial" w:hAnsi="Arial" w:cs="Arial"/>
                <w:sz w:val="18"/>
                <w:szCs w:val="18"/>
              </w:rPr>
              <w:t>663 361</w:t>
            </w:r>
          </w:p>
        </w:tc>
        <w:tc>
          <w:tcPr>
            <w:tcW w:w="1228"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sidRPr="00255232">
              <w:rPr>
                <w:rFonts w:ascii="Arial" w:hAnsi="Arial" w:cs="Arial"/>
                <w:sz w:val="18"/>
                <w:szCs w:val="18"/>
              </w:rPr>
              <w:t>510 709</w:t>
            </w:r>
          </w:p>
        </w:tc>
        <w:tc>
          <w:tcPr>
            <w:tcW w:w="1218" w:type="dxa"/>
            <w:tcBorders>
              <w:top w:val="nil"/>
              <w:left w:val="nil"/>
              <w:bottom w:val="nil"/>
              <w:right w:val="nil"/>
            </w:tcBorders>
            <w:noWrap/>
            <w:vAlign w:val="bottom"/>
          </w:tcPr>
          <w:p w:rsidR="00F45B32" w:rsidRPr="000C1CAA" w:rsidRDefault="000C1CAA" w:rsidP="000A2EA7">
            <w:pPr>
              <w:jc w:val="right"/>
              <w:rPr>
                <w:rFonts w:ascii="Arial" w:hAnsi="Arial" w:cs="Arial"/>
                <w:sz w:val="18"/>
                <w:szCs w:val="18"/>
              </w:rPr>
            </w:pPr>
            <w:r w:rsidRPr="000C1CAA">
              <w:rPr>
                <w:rFonts w:ascii="Arial" w:hAnsi="Arial" w:cs="Arial"/>
                <w:sz w:val="18"/>
                <w:szCs w:val="18"/>
              </w:rPr>
              <w:t>-18 643</w:t>
            </w:r>
          </w:p>
        </w:tc>
        <w:tc>
          <w:tcPr>
            <w:tcW w:w="1501"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Pr>
                <w:rFonts w:ascii="Arial" w:hAnsi="Arial" w:cs="Arial"/>
                <w:sz w:val="18"/>
                <w:szCs w:val="18"/>
              </w:rPr>
              <w:t>152 652</w:t>
            </w:r>
          </w:p>
        </w:tc>
      </w:tr>
      <w:tr w:rsidR="00F45B32" w:rsidRPr="000A2EA7" w:rsidTr="000A2EA7">
        <w:trPr>
          <w:trHeight w:val="240"/>
        </w:trPr>
        <w:tc>
          <w:tcPr>
            <w:tcW w:w="2971"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Výrobky</w:t>
            </w:r>
          </w:p>
        </w:tc>
        <w:tc>
          <w:tcPr>
            <w:tcW w:w="1221" w:type="dxa"/>
            <w:tcBorders>
              <w:top w:val="nil"/>
              <w:left w:val="nil"/>
              <w:bottom w:val="nil"/>
              <w:right w:val="nil"/>
            </w:tcBorders>
            <w:noWrap/>
            <w:vAlign w:val="bottom"/>
          </w:tcPr>
          <w:p w:rsidR="00F45B32" w:rsidRPr="000C1CAA" w:rsidRDefault="000C1CAA" w:rsidP="000A2EA7">
            <w:pPr>
              <w:jc w:val="right"/>
              <w:rPr>
                <w:rFonts w:ascii="Arial" w:hAnsi="Arial" w:cs="Arial"/>
                <w:sz w:val="18"/>
                <w:szCs w:val="18"/>
              </w:rPr>
            </w:pPr>
            <w:r w:rsidRPr="000C1CAA">
              <w:rPr>
                <w:rFonts w:ascii="Arial" w:hAnsi="Arial" w:cs="Arial"/>
                <w:sz w:val="18"/>
                <w:szCs w:val="18"/>
              </w:rPr>
              <w:t>238 746</w:t>
            </w:r>
          </w:p>
        </w:tc>
        <w:tc>
          <w:tcPr>
            <w:tcW w:w="1221"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Pr>
                <w:rFonts w:ascii="Arial" w:hAnsi="Arial" w:cs="Arial"/>
                <w:sz w:val="18"/>
                <w:szCs w:val="18"/>
              </w:rPr>
              <w:t>110 535</w:t>
            </w:r>
          </w:p>
        </w:tc>
        <w:tc>
          <w:tcPr>
            <w:tcW w:w="1228"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sidRPr="00255232">
              <w:rPr>
                <w:rFonts w:ascii="Arial" w:hAnsi="Arial" w:cs="Arial"/>
                <w:sz w:val="18"/>
                <w:szCs w:val="18"/>
              </w:rPr>
              <w:t>98 204</w:t>
            </w:r>
          </w:p>
        </w:tc>
        <w:tc>
          <w:tcPr>
            <w:tcW w:w="1218" w:type="dxa"/>
            <w:tcBorders>
              <w:top w:val="nil"/>
              <w:left w:val="nil"/>
              <w:bottom w:val="nil"/>
              <w:right w:val="nil"/>
            </w:tcBorders>
            <w:noWrap/>
            <w:vAlign w:val="bottom"/>
          </w:tcPr>
          <w:p w:rsidR="00F45B32" w:rsidRPr="000C1CAA" w:rsidRDefault="000C1CAA" w:rsidP="000A2EA7">
            <w:pPr>
              <w:jc w:val="right"/>
              <w:rPr>
                <w:rFonts w:ascii="Arial" w:hAnsi="Arial" w:cs="Arial"/>
                <w:sz w:val="18"/>
                <w:szCs w:val="18"/>
              </w:rPr>
            </w:pPr>
            <w:r w:rsidRPr="000C1CAA">
              <w:rPr>
                <w:rFonts w:ascii="Arial" w:hAnsi="Arial" w:cs="Arial"/>
                <w:sz w:val="18"/>
                <w:szCs w:val="18"/>
              </w:rPr>
              <w:t>128 211</w:t>
            </w:r>
          </w:p>
        </w:tc>
        <w:tc>
          <w:tcPr>
            <w:tcW w:w="1501"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Pr>
                <w:rFonts w:ascii="Arial" w:hAnsi="Arial" w:cs="Arial"/>
                <w:sz w:val="18"/>
                <w:szCs w:val="18"/>
              </w:rPr>
              <w:t>12 331</w:t>
            </w:r>
          </w:p>
        </w:tc>
      </w:tr>
      <w:tr w:rsidR="00F45B32" w:rsidRPr="000A2EA7" w:rsidTr="000A2EA7">
        <w:trPr>
          <w:trHeight w:val="240"/>
        </w:trPr>
        <w:tc>
          <w:tcPr>
            <w:tcW w:w="2971"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Zvieratá</w:t>
            </w:r>
          </w:p>
        </w:tc>
        <w:tc>
          <w:tcPr>
            <w:tcW w:w="1221" w:type="dxa"/>
            <w:tcBorders>
              <w:top w:val="nil"/>
              <w:left w:val="nil"/>
              <w:bottom w:val="nil"/>
              <w:right w:val="nil"/>
            </w:tcBorders>
            <w:noWrap/>
            <w:vAlign w:val="bottom"/>
          </w:tcPr>
          <w:p w:rsidR="00F45B32" w:rsidRPr="000C1CAA" w:rsidRDefault="00F45B32" w:rsidP="000A2EA7">
            <w:pPr>
              <w:jc w:val="right"/>
              <w:rPr>
                <w:rFonts w:ascii="Arial" w:hAnsi="Arial" w:cs="Arial"/>
                <w:sz w:val="18"/>
                <w:szCs w:val="18"/>
              </w:rPr>
            </w:pPr>
          </w:p>
        </w:tc>
        <w:tc>
          <w:tcPr>
            <w:tcW w:w="1221" w:type="dxa"/>
            <w:tcBorders>
              <w:top w:val="nil"/>
              <w:left w:val="nil"/>
              <w:bottom w:val="nil"/>
              <w:right w:val="nil"/>
            </w:tcBorders>
            <w:noWrap/>
            <w:vAlign w:val="bottom"/>
          </w:tcPr>
          <w:p w:rsidR="00F45B32" w:rsidRPr="00255232" w:rsidRDefault="00F45B32" w:rsidP="0037215F">
            <w:pPr>
              <w:jc w:val="right"/>
              <w:rPr>
                <w:rFonts w:ascii="Arial" w:hAnsi="Arial" w:cs="Arial"/>
                <w:sz w:val="18"/>
                <w:szCs w:val="18"/>
              </w:rPr>
            </w:pPr>
          </w:p>
        </w:tc>
        <w:tc>
          <w:tcPr>
            <w:tcW w:w="1228"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p>
        </w:tc>
        <w:tc>
          <w:tcPr>
            <w:tcW w:w="1218" w:type="dxa"/>
            <w:tcBorders>
              <w:top w:val="nil"/>
              <w:left w:val="nil"/>
              <w:bottom w:val="nil"/>
              <w:right w:val="nil"/>
            </w:tcBorders>
            <w:noWrap/>
            <w:vAlign w:val="bottom"/>
          </w:tcPr>
          <w:p w:rsidR="00F45B32" w:rsidRPr="000C1CAA" w:rsidRDefault="00F45B32" w:rsidP="000A2EA7">
            <w:pPr>
              <w:jc w:val="right"/>
              <w:rPr>
                <w:rFonts w:ascii="Arial" w:hAnsi="Arial" w:cs="Arial"/>
                <w:sz w:val="18"/>
                <w:szCs w:val="18"/>
              </w:rPr>
            </w:pPr>
          </w:p>
        </w:tc>
        <w:tc>
          <w:tcPr>
            <w:tcW w:w="1501"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p>
        </w:tc>
      </w:tr>
      <w:tr w:rsidR="00F45B32" w:rsidRPr="000A2EA7" w:rsidTr="000A2EA7">
        <w:trPr>
          <w:trHeight w:val="255"/>
        </w:trPr>
        <w:tc>
          <w:tcPr>
            <w:tcW w:w="2971"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Spolu</w:t>
            </w:r>
          </w:p>
        </w:tc>
        <w:tc>
          <w:tcPr>
            <w:tcW w:w="1221" w:type="dxa"/>
            <w:tcBorders>
              <w:top w:val="single" w:sz="4" w:space="0" w:color="auto"/>
              <w:left w:val="nil"/>
              <w:bottom w:val="double" w:sz="6" w:space="0" w:color="auto"/>
              <w:right w:val="nil"/>
            </w:tcBorders>
            <w:noWrap/>
            <w:vAlign w:val="bottom"/>
          </w:tcPr>
          <w:p w:rsidR="00F45B32" w:rsidRPr="000C1CAA" w:rsidRDefault="000C1CAA" w:rsidP="000A2EA7">
            <w:pPr>
              <w:jc w:val="right"/>
              <w:rPr>
                <w:rFonts w:ascii="Arial" w:hAnsi="Arial" w:cs="Arial"/>
                <w:b/>
                <w:bCs/>
                <w:sz w:val="18"/>
                <w:szCs w:val="18"/>
              </w:rPr>
            </w:pPr>
            <w:r w:rsidRPr="000C1CAA">
              <w:rPr>
                <w:rFonts w:ascii="Arial" w:hAnsi="Arial" w:cs="Arial"/>
                <w:b/>
                <w:bCs/>
                <w:sz w:val="18"/>
                <w:szCs w:val="18"/>
              </w:rPr>
              <w:t>883 464</w:t>
            </w:r>
          </w:p>
        </w:tc>
        <w:tc>
          <w:tcPr>
            <w:tcW w:w="1221" w:type="dxa"/>
            <w:tcBorders>
              <w:top w:val="single" w:sz="4" w:space="0" w:color="auto"/>
              <w:left w:val="nil"/>
              <w:bottom w:val="double" w:sz="6" w:space="0" w:color="auto"/>
              <w:right w:val="nil"/>
            </w:tcBorders>
            <w:noWrap/>
            <w:vAlign w:val="bottom"/>
          </w:tcPr>
          <w:p w:rsidR="00F45B32" w:rsidRPr="00255232" w:rsidRDefault="00F45B32" w:rsidP="0037215F">
            <w:pPr>
              <w:jc w:val="right"/>
              <w:rPr>
                <w:rFonts w:ascii="Arial" w:hAnsi="Arial" w:cs="Arial"/>
                <w:b/>
                <w:bCs/>
                <w:sz w:val="18"/>
                <w:szCs w:val="18"/>
              </w:rPr>
            </w:pPr>
            <w:r>
              <w:rPr>
                <w:rFonts w:ascii="Arial" w:hAnsi="Arial" w:cs="Arial"/>
                <w:b/>
                <w:bCs/>
                <w:sz w:val="18"/>
                <w:szCs w:val="18"/>
              </w:rPr>
              <w:t>773 896</w:t>
            </w:r>
          </w:p>
        </w:tc>
        <w:tc>
          <w:tcPr>
            <w:tcW w:w="1228" w:type="dxa"/>
            <w:tcBorders>
              <w:top w:val="single" w:sz="4" w:space="0" w:color="auto"/>
              <w:left w:val="nil"/>
              <w:bottom w:val="double" w:sz="6" w:space="0" w:color="auto"/>
              <w:right w:val="nil"/>
            </w:tcBorders>
            <w:noWrap/>
            <w:vAlign w:val="bottom"/>
          </w:tcPr>
          <w:p w:rsidR="00F45B32" w:rsidRPr="00255232" w:rsidRDefault="00F45B32" w:rsidP="00FF23BB">
            <w:pPr>
              <w:jc w:val="right"/>
              <w:rPr>
                <w:rFonts w:ascii="Arial" w:hAnsi="Arial" w:cs="Arial"/>
                <w:b/>
                <w:bCs/>
                <w:sz w:val="18"/>
                <w:szCs w:val="18"/>
              </w:rPr>
            </w:pPr>
            <w:r w:rsidRPr="00255232">
              <w:rPr>
                <w:rFonts w:ascii="Arial" w:hAnsi="Arial" w:cs="Arial"/>
                <w:b/>
                <w:bCs/>
                <w:sz w:val="18"/>
                <w:szCs w:val="18"/>
              </w:rPr>
              <w:t>608 913</w:t>
            </w:r>
          </w:p>
        </w:tc>
        <w:tc>
          <w:tcPr>
            <w:tcW w:w="1218" w:type="dxa"/>
            <w:tcBorders>
              <w:top w:val="single" w:sz="4" w:space="0" w:color="auto"/>
              <w:left w:val="nil"/>
              <w:bottom w:val="double" w:sz="6" w:space="0" w:color="auto"/>
              <w:right w:val="nil"/>
            </w:tcBorders>
            <w:noWrap/>
            <w:vAlign w:val="bottom"/>
          </w:tcPr>
          <w:p w:rsidR="00F45B32" w:rsidRPr="000C1CAA" w:rsidRDefault="000C1CAA" w:rsidP="000A2EA7">
            <w:pPr>
              <w:jc w:val="right"/>
              <w:rPr>
                <w:rFonts w:ascii="Arial" w:hAnsi="Arial" w:cs="Arial"/>
                <w:b/>
                <w:bCs/>
                <w:sz w:val="18"/>
                <w:szCs w:val="18"/>
              </w:rPr>
            </w:pPr>
            <w:r w:rsidRPr="000C1CAA">
              <w:rPr>
                <w:rFonts w:ascii="Arial" w:hAnsi="Arial" w:cs="Arial"/>
                <w:b/>
                <w:bCs/>
                <w:sz w:val="18"/>
                <w:szCs w:val="18"/>
              </w:rPr>
              <w:t>109 568</w:t>
            </w:r>
          </w:p>
        </w:tc>
        <w:tc>
          <w:tcPr>
            <w:tcW w:w="1501" w:type="dxa"/>
            <w:tcBorders>
              <w:top w:val="single" w:sz="4" w:space="0" w:color="auto"/>
              <w:left w:val="nil"/>
              <w:bottom w:val="double" w:sz="6" w:space="0" w:color="auto"/>
              <w:right w:val="nil"/>
            </w:tcBorders>
            <w:noWrap/>
            <w:vAlign w:val="bottom"/>
          </w:tcPr>
          <w:p w:rsidR="00F45B32" w:rsidRPr="00255232" w:rsidRDefault="00F45B32" w:rsidP="00FF23BB">
            <w:pPr>
              <w:jc w:val="right"/>
              <w:rPr>
                <w:rFonts w:ascii="Arial" w:hAnsi="Arial" w:cs="Arial"/>
                <w:b/>
                <w:bCs/>
                <w:sz w:val="18"/>
                <w:szCs w:val="18"/>
              </w:rPr>
            </w:pPr>
            <w:r>
              <w:rPr>
                <w:rFonts w:ascii="Arial" w:hAnsi="Arial" w:cs="Arial"/>
                <w:b/>
                <w:bCs/>
                <w:sz w:val="18"/>
                <w:szCs w:val="18"/>
              </w:rPr>
              <w:t>164 983</w:t>
            </w:r>
          </w:p>
        </w:tc>
      </w:tr>
      <w:tr w:rsidR="00F45B32" w:rsidRPr="000A2EA7" w:rsidTr="000A2EA7">
        <w:trPr>
          <w:trHeight w:val="255"/>
        </w:trPr>
        <w:tc>
          <w:tcPr>
            <w:tcW w:w="2971" w:type="dxa"/>
            <w:tcBorders>
              <w:top w:val="nil"/>
              <w:left w:val="nil"/>
              <w:bottom w:val="nil"/>
              <w:right w:val="nil"/>
            </w:tcBorders>
            <w:noWrap/>
            <w:vAlign w:val="bottom"/>
          </w:tcPr>
          <w:p w:rsidR="00F45B32" w:rsidRPr="000175C5" w:rsidRDefault="00F45B32" w:rsidP="000A2EA7">
            <w:pPr>
              <w:rPr>
                <w:rFonts w:ascii="Arial" w:hAnsi="Arial" w:cs="Arial"/>
                <w:sz w:val="18"/>
                <w:szCs w:val="18"/>
              </w:rPr>
            </w:pPr>
            <w:r w:rsidRPr="000175C5">
              <w:rPr>
                <w:rFonts w:ascii="Arial" w:hAnsi="Arial" w:cs="Arial"/>
                <w:sz w:val="18"/>
                <w:szCs w:val="18"/>
              </w:rPr>
              <w:t>Manká a škody</w:t>
            </w:r>
          </w:p>
        </w:tc>
        <w:tc>
          <w:tcPr>
            <w:tcW w:w="1221"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501" w:type="dxa"/>
            <w:tcBorders>
              <w:top w:val="nil"/>
              <w:left w:val="nil"/>
              <w:bottom w:val="nil"/>
              <w:right w:val="nil"/>
            </w:tcBorders>
            <w:noWrap/>
            <w:vAlign w:val="bottom"/>
          </w:tcPr>
          <w:p w:rsidR="00F45B32" w:rsidRPr="000910E6" w:rsidRDefault="00F45B32" w:rsidP="00FF23BB">
            <w:pPr>
              <w:jc w:val="right"/>
              <w:rPr>
                <w:rFonts w:ascii="Arial" w:hAnsi="Arial" w:cs="Arial"/>
                <w:sz w:val="18"/>
                <w:szCs w:val="18"/>
                <w:highlight w:val="yellow"/>
              </w:rPr>
            </w:pPr>
          </w:p>
        </w:tc>
      </w:tr>
      <w:tr w:rsidR="00F45B32" w:rsidRPr="000A2EA7" w:rsidTr="00DA0A3F">
        <w:trPr>
          <w:trHeight w:val="240"/>
        </w:trPr>
        <w:tc>
          <w:tcPr>
            <w:tcW w:w="2971" w:type="dxa"/>
            <w:tcBorders>
              <w:top w:val="nil"/>
              <w:left w:val="nil"/>
              <w:bottom w:val="nil"/>
              <w:right w:val="nil"/>
            </w:tcBorders>
            <w:noWrap/>
            <w:vAlign w:val="bottom"/>
          </w:tcPr>
          <w:p w:rsidR="00F45B32" w:rsidRPr="000175C5" w:rsidRDefault="00F45B32" w:rsidP="000A2EA7">
            <w:pPr>
              <w:rPr>
                <w:rFonts w:ascii="Arial" w:hAnsi="Arial" w:cs="Arial"/>
                <w:sz w:val="18"/>
                <w:szCs w:val="18"/>
              </w:rPr>
            </w:pPr>
            <w:r w:rsidRPr="000175C5">
              <w:rPr>
                <w:rFonts w:ascii="Arial" w:hAnsi="Arial" w:cs="Arial"/>
                <w:sz w:val="18"/>
                <w:szCs w:val="18"/>
              </w:rPr>
              <w:t>Projektové náklady</w:t>
            </w:r>
          </w:p>
        </w:tc>
        <w:tc>
          <w:tcPr>
            <w:tcW w:w="1221"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shd w:val="clear" w:color="auto" w:fill="auto"/>
            <w:noWrap/>
            <w:vAlign w:val="bottom"/>
          </w:tcPr>
          <w:p w:rsidR="00F45B32" w:rsidRPr="008740E0" w:rsidRDefault="008740E0" w:rsidP="00E861BD">
            <w:pPr>
              <w:jc w:val="right"/>
              <w:rPr>
                <w:rFonts w:ascii="Arial" w:hAnsi="Arial" w:cs="Arial"/>
                <w:sz w:val="18"/>
                <w:szCs w:val="18"/>
                <w:highlight w:val="yellow"/>
              </w:rPr>
            </w:pPr>
            <w:r w:rsidRPr="008740E0">
              <w:rPr>
                <w:rFonts w:ascii="Arial" w:hAnsi="Arial" w:cs="Arial"/>
                <w:sz w:val="18"/>
                <w:szCs w:val="18"/>
              </w:rPr>
              <w:t>46 231</w:t>
            </w:r>
          </w:p>
        </w:tc>
        <w:tc>
          <w:tcPr>
            <w:tcW w:w="1501" w:type="dxa"/>
            <w:tcBorders>
              <w:top w:val="nil"/>
              <w:left w:val="nil"/>
              <w:bottom w:val="nil"/>
              <w:right w:val="nil"/>
            </w:tcBorders>
            <w:noWrap/>
            <w:vAlign w:val="bottom"/>
          </w:tcPr>
          <w:p w:rsidR="00F45B32" w:rsidRPr="00E95715" w:rsidRDefault="00F45B32" w:rsidP="00FF23BB">
            <w:pPr>
              <w:jc w:val="right"/>
              <w:rPr>
                <w:rFonts w:ascii="Arial" w:hAnsi="Arial" w:cs="Arial"/>
                <w:sz w:val="18"/>
                <w:szCs w:val="18"/>
                <w:lang w:val="en-US"/>
              </w:rPr>
            </w:pPr>
            <w:r w:rsidRPr="00E95715">
              <w:rPr>
                <w:rFonts w:ascii="Arial" w:hAnsi="Arial" w:cs="Arial"/>
                <w:sz w:val="18"/>
                <w:szCs w:val="18"/>
                <w:lang w:val="en-US"/>
              </w:rPr>
              <w:t>325 802</w:t>
            </w:r>
          </w:p>
        </w:tc>
      </w:tr>
      <w:tr w:rsidR="00F45B32" w:rsidRPr="000A2EA7" w:rsidTr="000A2EA7">
        <w:trPr>
          <w:trHeight w:val="240"/>
        </w:trPr>
        <w:tc>
          <w:tcPr>
            <w:tcW w:w="2971" w:type="dxa"/>
            <w:tcBorders>
              <w:top w:val="nil"/>
              <w:left w:val="nil"/>
              <w:bottom w:val="nil"/>
              <w:right w:val="nil"/>
            </w:tcBorders>
            <w:noWrap/>
            <w:vAlign w:val="bottom"/>
          </w:tcPr>
          <w:p w:rsidR="00F45B32" w:rsidRPr="000175C5" w:rsidRDefault="00F45B32" w:rsidP="000A2EA7">
            <w:pPr>
              <w:rPr>
                <w:rFonts w:ascii="Arial" w:hAnsi="Arial" w:cs="Arial"/>
                <w:sz w:val="18"/>
                <w:szCs w:val="18"/>
              </w:rPr>
            </w:pPr>
            <w:r w:rsidRPr="000175C5">
              <w:rPr>
                <w:rFonts w:ascii="Arial" w:hAnsi="Arial" w:cs="Arial"/>
                <w:sz w:val="18"/>
                <w:szCs w:val="18"/>
              </w:rPr>
              <w:t>Opravná položka</w:t>
            </w:r>
          </w:p>
        </w:tc>
        <w:tc>
          <w:tcPr>
            <w:tcW w:w="1221" w:type="dxa"/>
            <w:tcBorders>
              <w:top w:val="nil"/>
              <w:left w:val="nil"/>
              <w:bottom w:val="nil"/>
              <w:right w:val="nil"/>
            </w:tcBorders>
            <w:noWrap/>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noWrap/>
            <w:vAlign w:val="bottom"/>
          </w:tcPr>
          <w:p w:rsidR="00F45B32" w:rsidRPr="008740E0" w:rsidRDefault="00F45B32" w:rsidP="00C74D84">
            <w:pPr>
              <w:jc w:val="right"/>
              <w:rPr>
                <w:rFonts w:ascii="Arial" w:hAnsi="Arial" w:cs="Arial"/>
                <w:sz w:val="18"/>
                <w:szCs w:val="18"/>
                <w:highlight w:val="yellow"/>
              </w:rPr>
            </w:pPr>
          </w:p>
        </w:tc>
        <w:tc>
          <w:tcPr>
            <w:tcW w:w="1501" w:type="dxa"/>
            <w:tcBorders>
              <w:top w:val="nil"/>
              <w:left w:val="nil"/>
              <w:bottom w:val="nil"/>
              <w:right w:val="nil"/>
            </w:tcBorders>
            <w:noWrap/>
            <w:vAlign w:val="bottom"/>
          </w:tcPr>
          <w:p w:rsidR="00F45B32" w:rsidRPr="00E95715" w:rsidRDefault="00F45B32" w:rsidP="00FF23BB">
            <w:pPr>
              <w:jc w:val="right"/>
              <w:rPr>
                <w:rFonts w:ascii="Arial" w:hAnsi="Arial" w:cs="Arial"/>
                <w:sz w:val="18"/>
                <w:szCs w:val="18"/>
                <w:lang w:val="en-US"/>
              </w:rPr>
            </w:pPr>
          </w:p>
        </w:tc>
      </w:tr>
      <w:tr w:rsidR="00F45B32" w:rsidRPr="000A2EA7" w:rsidTr="000A2EA7">
        <w:trPr>
          <w:trHeight w:val="240"/>
        </w:trPr>
        <w:tc>
          <w:tcPr>
            <w:tcW w:w="2971" w:type="dxa"/>
            <w:tcBorders>
              <w:top w:val="nil"/>
              <w:left w:val="nil"/>
              <w:bottom w:val="nil"/>
              <w:right w:val="nil"/>
            </w:tcBorders>
            <w:noWrap/>
            <w:vAlign w:val="bottom"/>
          </w:tcPr>
          <w:p w:rsidR="00F45B32" w:rsidRPr="000175C5" w:rsidRDefault="00F45B32" w:rsidP="000A2EA7">
            <w:pPr>
              <w:rPr>
                <w:rFonts w:ascii="Arial" w:hAnsi="Arial" w:cs="Arial"/>
                <w:sz w:val="18"/>
                <w:szCs w:val="18"/>
              </w:rPr>
            </w:pPr>
            <w:r w:rsidRPr="000175C5">
              <w:rPr>
                <w:rFonts w:ascii="Arial" w:hAnsi="Arial" w:cs="Arial"/>
                <w:sz w:val="18"/>
                <w:szCs w:val="18"/>
              </w:rPr>
              <w:t>Iné</w:t>
            </w:r>
          </w:p>
        </w:tc>
        <w:tc>
          <w:tcPr>
            <w:tcW w:w="1221" w:type="dxa"/>
            <w:tcBorders>
              <w:top w:val="nil"/>
              <w:left w:val="nil"/>
              <w:bottom w:val="nil"/>
              <w:right w:val="nil"/>
            </w:tcBorders>
            <w:noWrap/>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tcPr>
          <w:p w:rsidR="00F45B32" w:rsidRPr="000A2EA7" w:rsidRDefault="00F45B32"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noWrap/>
            <w:vAlign w:val="bottom"/>
          </w:tcPr>
          <w:p w:rsidR="00F45B32" w:rsidRPr="00F45B32" w:rsidRDefault="008740E0" w:rsidP="000A2EA7">
            <w:pPr>
              <w:jc w:val="right"/>
              <w:rPr>
                <w:rFonts w:ascii="Arial" w:hAnsi="Arial" w:cs="Arial"/>
                <w:sz w:val="18"/>
                <w:szCs w:val="18"/>
                <w:highlight w:val="yellow"/>
              </w:rPr>
            </w:pPr>
            <w:r w:rsidRPr="008740E0">
              <w:rPr>
                <w:rFonts w:ascii="Arial" w:hAnsi="Arial" w:cs="Arial"/>
                <w:sz w:val="18"/>
                <w:szCs w:val="18"/>
              </w:rPr>
              <w:t>26 690</w:t>
            </w:r>
          </w:p>
        </w:tc>
        <w:tc>
          <w:tcPr>
            <w:tcW w:w="1501" w:type="dxa"/>
            <w:tcBorders>
              <w:top w:val="nil"/>
              <w:left w:val="nil"/>
              <w:bottom w:val="nil"/>
              <w:right w:val="nil"/>
            </w:tcBorders>
            <w:noWrap/>
            <w:vAlign w:val="bottom"/>
          </w:tcPr>
          <w:p w:rsidR="00F45B32" w:rsidRPr="00E95715" w:rsidRDefault="00F45B32" w:rsidP="00FF23BB">
            <w:pPr>
              <w:jc w:val="right"/>
              <w:rPr>
                <w:rFonts w:ascii="Arial" w:hAnsi="Arial" w:cs="Arial"/>
                <w:sz w:val="18"/>
                <w:szCs w:val="18"/>
              </w:rPr>
            </w:pPr>
            <w:r w:rsidRPr="00E95715">
              <w:rPr>
                <w:rFonts w:ascii="Arial" w:hAnsi="Arial" w:cs="Arial"/>
                <w:sz w:val="18"/>
                <w:szCs w:val="18"/>
              </w:rPr>
              <w:t>-17 912</w:t>
            </w:r>
          </w:p>
        </w:tc>
      </w:tr>
      <w:tr w:rsidR="00F45B32" w:rsidRPr="000A2EA7" w:rsidTr="000A2EA7">
        <w:trPr>
          <w:trHeight w:val="480"/>
        </w:trPr>
        <w:tc>
          <w:tcPr>
            <w:tcW w:w="2971" w:type="dxa"/>
            <w:tcBorders>
              <w:top w:val="nil"/>
              <w:left w:val="nil"/>
              <w:bottom w:val="nil"/>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Zmena stavu vnútroorganizačných zásob vo výkaze ziskov a strát</w:t>
            </w:r>
          </w:p>
        </w:tc>
        <w:tc>
          <w:tcPr>
            <w:tcW w:w="1221" w:type="dxa"/>
            <w:tcBorders>
              <w:top w:val="nil"/>
              <w:left w:val="nil"/>
              <w:bottom w:val="nil"/>
              <w:right w:val="nil"/>
            </w:tcBorders>
            <w:noWrap/>
            <w:vAlign w:val="bottom"/>
          </w:tcPr>
          <w:p w:rsidR="00F45B32" w:rsidRPr="000A2EA7" w:rsidRDefault="00F45B32" w:rsidP="000A2EA7">
            <w:pPr>
              <w:jc w:val="right"/>
              <w:rPr>
                <w:rFonts w:ascii="Arial" w:hAnsi="Arial" w:cs="Arial"/>
                <w:b/>
                <w:bCs/>
                <w:sz w:val="18"/>
                <w:szCs w:val="18"/>
              </w:rPr>
            </w:pPr>
            <w:r w:rsidRPr="000A2EA7">
              <w:rPr>
                <w:rFonts w:ascii="Arial" w:hAnsi="Arial" w:cs="Arial"/>
                <w:b/>
                <w:bCs/>
                <w:sz w:val="18"/>
                <w:szCs w:val="18"/>
              </w:rPr>
              <w:t>x</w:t>
            </w:r>
          </w:p>
        </w:tc>
        <w:tc>
          <w:tcPr>
            <w:tcW w:w="1221" w:type="dxa"/>
            <w:tcBorders>
              <w:top w:val="nil"/>
              <w:left w:val="nil"/>
              <w:bottom w:val="nil"/>
              <w:right w:val="nil"/>
            </w:tcBorders>
            <w:noWrap/>
            <w:vAlign w:val="bottom"/>
          </w:tcPr>
          <w:p w:rsidR="00F45B32" w:rsidRPr="000A2EA7" w:rsidRDefault="00F45B32" w:rsidP="000A2EA7">
            <w:pPr>
              <w:jc w:val="right"/>
              <w:rPr>
                <w:rFonts w:ascii="Arial" w:hAnsi="Arial" w:cs="Arial"/>
                <w:b/>
                <w:bCs/>
                <w:sz w:val="18"/>
                <w:szCs w:val="18"/>
              </w:rPr>
            </w:pPr>
            <w:r w:rsidRPr="000A2EA7">
              <w:rPr>
                <w:rFonts w:ascii="Arial" w:hAnsi="Arial" w:cs="Arial"/>
                <w:b/>
                <w:bCs/>
                <w:sz w:val="18"/>
                <w:szCs w:val="18"/>
              </w:rPr>
              <w:t>x</w:t>
            </w:r>
          </w:p>
        </w:tc>
        <w:tc>
          <w:tcPr>
            <w:tcW w:w="1228" w:type="dxa"/>
            <w:tcBorders>
              <w:top w:val="nil"/>
              <w:left w:val="nil"/>
              <w:bottom w:val="nil"/>
              <w:right w:val="nil"/>
            </w:tcBorders>
            <w:noWrap/>
            <w:vAlign w:val="bottom"/>
          </w:tcPr>
          <w:p w:rsidR="00F45B32" w:rsidRPr="000A2EA7" w:rsidRDefault="00F45B32" w:rsidP="000A2EA7">
            <w:pPr>
              <w:jc w:val="right"/>
              <w:rPr>
                <w:rFonts w:ascii="Arial" w:hAnsi="Arial" w:cs="Arial"/>
                <w:b/>
                <w:bCs/>
                <w:sz w:val="18"/>
                <w:szCs w:val="18"/>
              </w:rPr>
            </w:pPr>
            <w:r w:rsidRPr="000A2EA7">
              <w:rPr>
                <w:rFonts w:ascii="Arial" w:hAnsi="Arial" w:cs="Arial"/>
                <w:b/>
                <w:bCs/>
                <w:sz w:val="18"/>
                <w:szCs w:val="18"/>
              </w:rPr>
              <w:t>x</w:t>
            </w:r>
          </w:p>
        </w:tc>
        <w:tc>
          <w:tcPr>
            <w:tcW w:w="1218" w:type="dxa"/>
            <w:tcBorders>
              <w:top w:val="single" w:sz="4" w:space="0" w:color="auto"/>
              <w:left w:val="nil"/>
              <w:bottom w:val="double" w:sz="6" w:space="0" w:color="auto"/>
              <w:right w:val="nil"/>
            </w:tcBorders>
            <w:noWrap/>
            <w:vAlign w:val="bottom"/>
          </w:tcPr>
          <w:p w:rsidR="00F45B32" w:rsidRPr="00F45B32" w:rsidRDefault="00AA5AC5" w:rsidP="000A2EA7">
            <w:pPr>
              <w:jc w:val="right"/>
              <w:rPr>
                <w:rFonts w:ascii="Arial" w:hAnsi="Arial" w:cs="Arial"/>
                <w:b/>
                <w:bCs/>
                <w:sz w:val="18"/>
                <w:szCs w:val="18"/>
                <w:highlight w:val="yellow"/>
              </w:rPr>
            </w:pPr>
            <w:r w:rsidRPr="00AA5AC5">
              <w:rPr>
                <w:rFonts w:ascii="Arial" w:hAnsi="Arial" w:cs="Arial"/>
                <w:b/>
                <w:bCs/>
                <w:sz w:val="18"/>
                <w:szCs w:val="18"/>
              </w:rPr>
              <w:t>182 489</w:t>
            </w:r>
          </w:p>
        </w:tc>
        <w:tc>
          <w:tcPr>
            <w:tcW w:w="1501" w:type="dxa"/>
            <w:tcBorders>
              <w:top w:val="single" w:sz="4" w:space="0" w:color="auto"/>
              <w:left w:val="nil"/>
              <w:bottom w:val="double" w:sz="6" w:space="0" w:color="auto"/>
              <w:right w:val="nil"/>
            </w:tcBorders>
            <w:noWrap/>
            <w:vAlign w:val="bottom"/>
          </w:tcPr>
          <w:p w:rsidR="00F45B32" w:rsidRPr="00E95715" w:rsidRDefault="00F45B32" w:rsidP="00FF23BB">
            <w:pPr>
              <w:jc w:val="right"/>
              <w:rPr>
                <w:rFonts w:ascii="Arial" w:hAnsi="Arial" w:cs="Arial"/>
                <w:b/>
                <w:bCs/>
                <w:sz w:val="18"/>
                <w:szCs w:val="18"/>
              </w:rPr>
            </w:pPr>
            <w:r w:rsidRPr="00E95715">
              <w:rPr>
                <w:rFonts w:ascii="Arial" w:hAnsi="Arial" w:cs="Arial"/>
                <w:b/>
                <w:bCs/>
                <w:sz w:val="18"/>
                <w:szCs w:val="18"/>
              </w:rPr>
              <w:t>472 873</w:t>
            </w:r>
          </w:p>
        </w:tc>
      </w:tr>
    </w:tbl>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Pr="00E63C40" w:rsidRDefault="007523C0" w:rsidP="000456F3">
      <w:pPr>
        <w:pStyle w:val="Heading2"/>
      </w:pPr>
      <w:r w:rsidRPr="00E63C40">
        <w:t>Ostatné výnosy z</w:t>
      </w:r>
      <w:r>
        <w:t> </w:t>
      </w:r>
      <w:r w:rsidRPr="00E63C40">
        <w:t>hospodárskej</w:t>
      </w:r>
      <w:r>
        <w:t>, finančnej a mimoriadnej</w:t>
      </w:r>
      <w:r w:rsidRPr="00E63C40">
        <w:t xml:space="preserve"> činnosti</w:t>
      </w:r>
    </w:p>
    <w:p w:rsidR="007523C0" w:rsidRDefault="007523C0" w:rsidP="00D5330B">
      <w:pPr>
        <w:pStyle w:val="odstavec"/>
      </w:pPr>
      <w:r w:rsidRPr="00C244D9">
        <w:t>Informácie o výnosoch pri aktivácii nákladov a o výnosoch z hospodárskej činnosti, finančnej činnosti a mimoriadnej činnosti</w:t>
      </w:r>
      <w:r>
        <w:t xml:space="preserve"> sú uvedené 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5882"/>
        <w:gridCol w:w="1659"/>
        <w:gridCol w:w="1699"/>
      </w:tblGrid>
      <w:tr w:rsidR="007523C0" w:rsidRPr="000A2EA7" w:rsidTr="000A2EA7">
        <w:trPr>
          <w:trHeight w:val="679"/>
        </w:trPr>
        <w:tc>
          <w:tcPr>
            <w:tcW w:w="5882"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45B32" w:rsidRPr="000A2EA7" w:rsidTr="000A2EA7">
        <w:trPr>
          <w:trHeight w:val="255"/>
        </w:trPr>
        <w:tc>
          <w:tcPr>
            <w:tcW w:w="5882"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6" w:space="0" w:color="auto"/>
              <w:right w:val="nil"/>
            </w:tcBorders>
            <w:noWrap/>
            <w:vAlign w:val="bottom"/>
          </w:tcPr>
          <w:p w:rsidR="00F45B32" w:rsidRPr="00AA5AC5" w:rsidRDefault="002B31DC" w:rsidP="00AA5AC5">
            <w:pPr>
              <w:jc w:val="right"/>
              <w:rPr>
                <w:rFonts w:ascii="Arial" w:hAnsi="Arial" w:cs="Arial"/>
                <w:b/>
                <w:bCs/>
                <w:sz w:val="18"/>
                <w:szCs w:val="18"/>
              </w:rPr>
            </w:pPr>
            <w:r>
              <w:rPr>
                <w:rFonts w:ascii="Arial" w:hAnsi="Arial" w:cs="Arial"/>
                <w:b/>
                <w:bCs/>
                <w:sz w:val="18"/>
                <w:szCs w:val="18"/>
              </w:rPr>
              <w:t>-</w:t>
            </w:r>
            <w:r w:rsidR="00AA5AC5" w:rsidRPr="00AA5AC5">
              <w:rPr>
                <w:rFonts w:ascii="Arial" w:hAnsi="Arial" w:cs="Arial"/>
                <w:b/>
                <w:bCs/>
                <w:sz w:val="18"/>
                <w:szCs w:val="18"/>
              </w:rPr>
              <w:t>3 599 924</w:t>
            </w:r>
          </w:p>
        </w:tc>
        <w:tc>
          <w:tcPr>
            <w:tcW w:w="1699" w:type="dxa"/>
            <w:tcBorders>
              <w:top w:val="single" w:sz="4" w:space="0" w:color="auto"/>
              <w:left w:val="nil"/>
              <w:bottom w:val="double" w:sz="6" w:space="0" w:color="auto"/>
              <w:right w:val="nil"/>
            </w:tcBorders>
            <w:noWrap/>
            <w:vAlign w:val="bottom"/>
          </w:tcPr>
          <w:p w:rsidR="00F45B32" w:rsidRPr="00255232" w:rsidRDefault="00F45B32" w:rsidP="00FF23BB">
            <w:pPr>
              <w:jc w:val="right"/>
              <w:rPr>
                <w:rFonts w:ascii="Arial" w:hAnsi="Arial" w:cs="Arial"/>
                <w:b/>
                <w:bCs/>
                <w:sz w:val="18"/>
                <w:szCs w:val="18"/>
              </w:rPr>
            </w:pPr>
            <w:r>
              <w:rPr>
                <w:rFonts w:ascii="Arial" w:hAnsi="Arial" w:cs="Arial"/>
                <w:b/>
                <w:bCs/>
                <w:sz w:val="18"/>
                <w:szCs w:val="18"/>
              </w:rPr>
              <w:t>3 452 113</w:t>
            </w:r>
          </w:p>
        </w:tc>
      </w:tr>
      <w:tr w:rsidR="00F45B32" w:rsidRPr="000A2EA7" w:rsidTr="000A2EA7">
        <w:trPr>
          <w:trHeight w:val="255"/>
        </w:trPr>
        <w:tc>
          <w:tcPr>
            <w:tcW w:w="5882" w:type="dxa"/>
            <w:tcBorders>
              <w:top w:val="nil"/>
              <w:left w:val="nil"/>
              <w:bottom w:val="nil"/>
              <w:right w:val="nil"/>
            </w:tcBorders>
            <w:noWrap/>
            <w:vAlign w:val="bottom"/>
          </w:tcPr>
          <w:p w:rsidR="00F45B32" w:rsidRPr="00F516CC" w:rsidRDefault="00F45B32" w:rsidP="000A2EA7">
            <w:pPr>
              <w:rPr>
                <w:rFonts w:ascii="Arial" w:hAnsi="Arial" w:cs="Arial"/>
                <w:sz w:val="18"/>
                <w:szCs w:val="18"/>
              </w:rPr>
            </w:pPr>
            <w:r>
              <w:rPr>
                <w:rFonts w:ascii="Arial" w:hAnsi="Arial" w:cs="Arial"/>
                <w:sz w:val="18"/>
                <w:szCs w:val="18"/>
              </w:rPr>
              <w:t>Aktivácia nákladov na projekty</w:t>
            </w:r>
          </w:p>
        </w:tc>
        <w:tc>
          <w:tcPr>
            <w:tcW w:w="1659" w:type="dxa"/>
            <w:tcBorders>
              <w:top w:val="nil"/>
              <w:left w:val="nil"/>
              <w:bottom w:val="nil"/>
              <w:right w:val="nil"/>
            </w:tcBorders>
            <w:noWrap/>
            <w:vAlign w:val="bottom"/>
          </w:tcPr>
          <w:p w:rsidR="00F45B32" w:rsidRPr="00AA5AC5" w:rsidRDefault="00AA5AC5" w:rsidP="00AA5AC5">
            <w:pPr>
              <w:jc w:val="right"/>
              <w:rPr>
                <w:rFonts w:ascii="Arial" w:hAnsi="Arial" w:cs="Arial"/>
                <w:sz w:val="18"/>
                <w:szCs w:val="18"/>
              </w:rPr>
            </w:pPr>
            <w:r w:rsidRPr="00AA5AC5">
              <w:rPr>
                <w:rFonts w:ascii="Arial" w:hAnsi="Arial" w:cs="Arial"/>
                <w:sz w:val="18"/>
                <w:szCs w:val="18"/>
              </w:rPr>
              <w:t>-3 599 924</w:t>
            </w:r>
          </w:p>
        </w:tc>
        <w:tc>
          <w:tcPr>
            <w:tcW w:w="1699" w:type="dxa"/>
            <w:tcBorders>
              <w:top w:val="nil"/>
              <w:left w:val="nil"/>
              <w:bottom w:val="nil"/>
              <w:right w:val="nil"/>
            </w:tcBorders>
            <w:noWrap/>
            <w:vAlign w:val="bottom"/>
          </w:tcPr>
          <w:p w:rsidR="00F45B32" w:rsidRPr="00255232" w:rsidRDefault="00F45B32" w:rsidP="00FF23BB">
            <w:pPr>
              <w:jc w:val="right"/>
              <w:rPr>
                <w:rFonts w:ascii="Arial" w:hAnsi="Arial" w:cs="Arial"/>
                <w:sz w:val="18"/>
                <w:szCs w:val="18"/>
              </w:rPr>
            </w:pPr>
            <w:r>
              <w:rPr>
                <w:rFonts w:ascii="Arial" w:hAnsi="Arial" w:cs="Arial"/>
                <w:sz w:val="18"/>
                <w:szCs w:val="18"/>
              </w:rPr>
              <w:t>3 452 113</w:t>
            </w: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Obstaranie zásob vlastnou dopravou</w:t>
            </w:r>
          </w:p>
        </w:tc>
        <w:tc>
          <w:tcPr>
            <w:tcW w:w="1659"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F45B32" w:rsidRPr="000910E6" w:rsidRDefault="00F45B32" w:rsidP="00FF23BB">
            <w:pPr>
              <w:jc w:val="right"/>
              <w:rPr>
                <w:rFonts w:ascii="Arial" w:hAnsi="Arial" w:cs="Arial"/>
                <w:sz w:val="18"/>
                <w:szCs w:val="18"/>
                <w:highlight w:val="yellow"/>
              </w:rPr>
            </w:pP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Pr>
                <w:rFonts w:ascii="Arial" w:hAnsi="Arial" w:cs="Arial"/>
                <w:sz w:val="18"/>
                <w:szCs w:val="18"/>
              </w:rPr>
              <w:t>Aktivácia vnútroorganizačných služieb</w:t>
            </w:r>
          </w:p>
        </w:tc>
        <w:tc>
          <w:tcPr>
            <w:tcW w:w="1659"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F45B32" w:rsidRPr="000910E6" w:rsidRDefault="00F45B32" w:rsidP="00FF23BB">
            <w:pPr>
              <w:jc w:val="right"/>
              <w:rPr>
                <w:rFonts w:ascii="Arial" w:hAnsi="Arial" w:cs="Arial"/>
                <w:sz w:val="18"/>
                <w:szCs w:val="18"/>
                <w:highlight w:val="yellow"/>
              </w:rPr>
            </w:pP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Ostatná aktivácia</w:t>
            </w:r>
          </w:p>
        </w:tc>
        <w:tc>
          <w:tcPr>
            <w:tcW w:w="1659"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F45B32" w:rsidRPr="000910E6" w:rsidRDefault="00F45B32" w:rsidP="00FF23BB">
            <w:pPr>
              <w:jc w:val="right"/>
              <w:rPr>
                <w:rFonts w:ascii="Arial" w:hAnsi="Arial" w:cs="Arial"/>
                <w:sz w:val="18"/>
                <w:szCs w:val="18"/>
                <w:highlight w:val="yellow"/>
              </w:rPr>
            </w:pPr>
          </w:p>
        </w:tc>
      </w:tr>
      <w:tr w:rsidR="00F45B32" w:rsidRPr="000A2EA7" w:rsidTr="000A2EA7">
        <w:trPr>
          <w:trHeight w:val="255"/>
        </w:trPr>
        <w:tc>
          <w:tcPr>
            <w:tcW w:w="5882"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noWrap/>
            <w:vAlign w:val="bottom"/>
          </w:tcPr>
          <w:p w:rsidR="00F45B32" w:rsidRPr="00AA5AC5" w:rsidRDefault="00AA5AC5" w:rsidP="000A2EA7">
            <w:pPr>
              <w:jc w:val="right"/>
              <w:rPr>
                <w:rFonts w:ascii="Arial" w:hAnsi="Arial" w:cs="Arial"/>
                <w:b/>
                <w:bCs/>
                <w:sz w:val="18"/>
                <w:szCs w:val="18"/>
              </w:rPr>
            </w:pPr>
            <w:r>
              <w:rPr>
                <w:rFonts w:ascii="Arial" w:hAnsi="Arial" w:cs="Arial"/>
                <w:b/>
                <w:bCs/>
                <w:sz w:val="18"/>
                <w:szCs w:val="18"/>
              </w:rPr>
              <w:t>931 450</w:t>
            </w:r>
          </w:p>
        </w:tc>
        <w:tc>
          <w:tcPr>
            <w:tcW w:w="1699" w:type="dxa"/>
            <w:tcBorders>
              <w:top w:val="single" w:sz="4" w:space="0" w:color="auto"/>
              <w:left w:val="nil"/>
              <w:bottom w:val="double" w:sz="6" w:space="0" w:color="auto"/>
              <w:right w:val="nil"/>
            </w:tcBorders>
            <w:noWrap/>
            <w:vAlign w:val="bottom"/>
          </w:tcPr>
          <w:p w:rsidR="00F45B32" w:rsidRPr="00020701" w:rsidRDefault="00F45B32" w:rsidP="00FF23BB">
            <w:pPr>
              <w:jc w:val="right"/>
              <w:rPr>
                <w:rFonts w:ascii="Arial" w:hAnsi="Arial" w:cs="Arial"/>
                <w:b/>
                <w:bCs/>
                <w:sz w:val="18"/>
                <w:szCs w:val="18"/>
              </w:rPr>
            </w:pPr>
            <w:r w:rsidRPr="00020701">
              <w:rPr>
                <w:rFonts w:ascii="Arial" w:hAnsi="Arial" w:cs="Arial"/>
                <w:b/>
                <w:bCs/>
                <w:sz w:val="18"/>
                <w:szCs w:val="18"/>
              </w:rPr>
              <w:t>2 316 950</w:t>
            </w:r>
          </w:p>
        </w:tc>
      </w:tr>
      <w:tr w:rsidR="00F45B32" w:rsidRPr="000A2EA7" w:rsidTr="000A2EA7">
        <w:trPr>
          <w:trHeight w:val="255"/>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noWrap/>
            <w:vAlign w:val="bottom"/>
          </w:tcPr>
          <w:p w:rsidR="00F45B32" w:rsidRPr="00AA5AC5" w:rsidRDefault="00AA5AC5" w:rsidP="000E0A66">
            <w:pPr>
              <w:jc w:val="right"/>
              <w:rPr>
                <w:rFonts w:ascii="Arial" w:hAnsi="Arial" w:cs="Arial"/>
                <w:sz w:val="18"/>
                <w:szCs w:val="18"/>
              </w:rPr>
            </w:pPr>
            <w:r w:rsidRPr="00AA5AC5">
              <w:rPr>
                <w:rFonts w:ascii="Arial" w:hAnsi="Arial" w:cs="Arial"/>
                <w:sz w:val="18"/>
                <w:szCs w:val="18"/>
              </w:rPr>
              <w:t>888 45</w:t>
            </w:r>
            <w:r w:rsidR="000E0A66">
              <w:rPr>
                <w:rFonts w:ascii="Arial" w:hAnsi="Arial" w:cs="Arial"/>
                <w:sz w:val="18"/>
                <w:szCs w:val="18"/>
              </w:rPr>
              <w:t>5</w:t>
            </w: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r w:rsidRPr="00020701">
              <w:rPr>
                <w:rFonts w:ascii="Arial" w:hAnsi="Arial" w:cs="Arial"/>
                <w:sz w:val="18"/>
                <w:szCs w:val="18"/>
              </w:rPr>
              <w:t>1 238 599</w:t>
            </w: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Prebytky na majetku zistené pri inventarizácii</w:t>
            </w:r>
          </w:p>
        </w:tc>
        <w:tc>
          <w:tcPr>
            <w:tcW w:w="1659" w:type="dxa"/>
            <w:tcBorders>
              <w:top w:val="nil"/>
              <w:left w:val="nil"/>
              <w:bottom w:val="nil"/>
              <w:right w:val="nil"/>
            </w:tcBorders>
            <w:noWrap/>
            <w:vAlign w:val="bottom"/>
          </w:tcPr>
          <w:p w:rsidR="00F45B32" w:rsidRPr="00AA5AC5" w:rsidRDefault="00F45B32" w:rsidP="000A2EA7">
            <w:pPr>
              <w:jc w:val="right"/>
              <w:rPr>
                <w:rFonts w:ascii="Arial" w:hAnsi="Arial" w:cs="Arial"/>
                <w:sz w:val="18"/>
                <w:szCs w:val="18"/>
              </w:rPr>
            </w:pP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Výnosy z predaja dlhodobého hmotného a nehmotného majetku</w:t>
            </w:r>
          </w:p>
        </w:tc>
        <w:tc>
          <w:tcPr>
            <w:tcW w:w="1659" w:type="dxa"/>
            <w:tcBorders>
              <w:top w:val="nil"/>
              <w:left w:val="nil"/>
              <w:bottom w:val="nil"/>
              <w:right w:val="nil"/>
            </w:tcBorders>
            <w:noWrap/>
            <w:vAlign w:val="bottom"/>
          </w:tcPr>
          <w:p w:rsidR="00F45B32" w:rsidRPr="00AA5AC5" w:rsidRDefault="00AA5AC5" w:rsidP="009674AF">
            <w:pPr>
              <w:jc w:val="right"/>
              <w:rPr>
                <w:rFonts w:ascii="Arial" w:hAnsi="Arial" w:cs="Arial"/>
                <w:sz w:val="18"/>
                <w:szCs w:val="18"/>
              </w:rPr>
            </w:pPr>
            <w:r>
              <w:rPr>
                <w:rFonts w:ascii="Arial" w:hAnsi="Arial" w:cs="Arial"/>
                <w:sz w:val="18"/>
                <w:szCs w:val="18"/>
              </w:rPr>
              <w:t>-</w:t>
            </w: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r w:rsidRPr="00020701">
              <w:rPr>
                <w:rFonts w:ascii="Arial" w:hAnsi="Arial" w:cs="Arial"/>
                <w:sz w:val="18"/>
                <w:szCs w:val="18"/>
              </w:rPr>
              <w:t>28</w:t>
            </w:r>
          </w:p>
        </w:tc>
      </w:tr>
      <w:tr w:rsidR="00F45B32" w:rsidRPr="000A2EA7" w:rsidTr="000A2EA7">
        <w:trPr>
          <w:trHeight w:val="240"/>
        </w:trPr>
        <w:tc>
          <w:tcPr>
            <w:tcW w:w="5882" w:type="dxa"/>
            <w:tcBorders>
              <w:top w:val="nil"/>
              <w:left w:val="nil"/>
              <w:bottom w:val="nil"/>
              <w:right w:val="nil"/>
            </w:tcBorders>
            <w:noWrap/>
            <w:vAlign w:val="bottom"/>
          </w:tcPr>
          <w:p w:rsidR="00F45B32" w:rsidRPr="00835114" w:rsidRDefault="00F45B32" w:rsidP="000A2EA7">
            <w:pPr>
              <w:rPr>
                <w:rFonts w:ascii="Arial" w:hAnsi="Arial" w:cs="Arial"/>
                <w:sz w:val="18"/>
                <w:szCs w:val="18"/>
              </w:rPr>
            </w:pPr>
            <w:r>
              <w:rPr>
                <w:rFonts w:ascii="Arial" w:hAnsi="Arial" w:cs="Arial"/>
                <w:sz w:val="18"/>
                <w:szCs w:val="18"/>
              </w:rPr>
              <w:t>Pokuty, penále a úroky z omeškania</w:t>
            </w:r>
          </w:p>
        </w:tc>
        <w:tc>
          <w:tcPr>
            <w:tcW w:w="1659" w:type="dxa"/>
            <w:tcBorders>
              <w:top w:val="nil"/>
              <w:left w:val="nil"/>
              <w:bottom w:val="nil"/>
              <w:right w:val="nil"/>
            </w:tcBorders>
            <w:noWrap/>
            <w:vAlign w:val="bottom"/>
          </w:tcPr>
          <w:p w:rsidR="00F45B32" w:rsidRPr="00AA5AC5" w:rsidRDefault="00F45B32" w:rsidP="000A2EA7">
            <w:pPr>
              <w:jc w:val="right"/>
              <w:rPr>
                <w:rFonts w:ascii="Arial" w:hAnsi="Arial" w:cs="Arial"/>
                <w:sz w:val="18"/>
                <w:szCs w:val="18"/>
              </w:rPr>
            </w:pPr>
            <w:r w:rsidRPr="00AA5AC5">
              <w:rPr>
                <w:rFonts w:ascii="Arial" w:hAnsi="Arial" w:cs="Arial"/>
                <w:sz w:val="18"/>
                <w:szCs w:val="18"/>
              </w:rPr>
              <w:t>-</w:t>
            </w: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r w:rsidRPr="00020701">
              <w:rPr>
                <w:rFonts w:ascii="Arial" w:hAnsi="Arial" w:cs="Arial"/>
                <w:sz w:val="18"/>
                <w:szCs w:val="18"/>
              </w:rPr>
              <w:t>-</w:t>
            </w:r>
          </w:p>
        </w:tc>
      </w:tr>
      <w:tr w:rsidR="00F45B32" w:rsidRPr="000A2EA7" w:rsidTr="000A2EA7">
        <w:trPr>
          <w:trHeight w:val="240"/>
        </w:trPr>
        <w:tc>
          <w:tcPr>
            <w:tcW w:w="5882" w:type="dxa"/>
            <w:tcBorders>
              <w:top w:val="nil"/>
              <w:left w:val="nil"/>
              <w:bottom w:val="nil"/>
              <w:right w:val="nil"/>
            </w:tcBorders>
            <w:noWrap/>
            <w:vAlign w:val="bottom"/>
          </w:tcPr>
          <w:p w:rsidR="00F45B32" w:rsidRPr="00AF521C" w:rsidRDefault="00F45B32" w:rsidP="000A2EA7">
            <w:pPr>
              <w:rPr>
                <w:rFonts w:ascii="Arial" w:hAnsi="Arial" w:cs="Arial"/>
                <w:sz w:val="18"/>
                <w:szCs w:val="18"/>
              </w:rPr>
            </w:pPr>
            <w:r w:rsidRPr="00AF521C">
              <w:rPr>
                <w:rFonts w:ascii="Arial" w:hAnsi="Arial" w:cs="Arial"/>
                <w:sz w:val="18"/>
                <w:szCs w:val="18"/>
              </w:rPr>
              <w:t>Ostatné výnosy z hospodárskej činnosti</w:t>
            </w:r>
          </w:p>
        </w:tc>
        <w:tc>
          <w:tcPr>
            <w:tcW w:w="1659" w:type="dxa"/>
            <w:tcBorders>
              <w:top w:val="nil"/>
              <w:left w:val="nil"/>
              <w:bottom w:val="nil"/>
              <w:right w:val="nil"/>
            </w:tcBorders>
            <w:noWrap/>
            <w:vAlign w:val="bottom"/>
          </w:tcPr>
          <w:p w:rsidR="00F45B32" w:rsidRPr="00AA5AC5" w:rsidRDefault="00AA5AC5" w:rsidP="000A2EA7">
            <w:pPr>
              <w:jc w:val="right"/>
              <w:rPr>
                <w:rFonts w:ascii="Arial" w:hAnsi="Arial" w:cs="Arial"/>
                <w:sz w:val="18"/>
                <w:szCs w:val="18"/>
              </w:rPr>
            </w:pPr>
            <w:r w:rsidRPr="00AA5AC5">
              <w:rPr>
                <w:rFonts w:ascii="Arial" w:hAnsi="Arial" w:cs="Arial"/>
                <w:sz w:val="18"/>
                <w:szCs w:val="18"/>
              </w:rPr>
              <w:t>42 995</w:t>
            </w: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r w:rsidRPr="00020701">
              <w:rPr>
                <w:rFonts w:ascii="Arial" w:hAnsi="Arial" w:cs="Arial"/>
                <w:sz w:val="18"/>
                <w:szCs w:val="18"/>
              </w:rPr>
              <w:t>1 078 323</w:t>
            </w: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p>
        </w:tc>
        <w:tc>
          <w:tcPr>
            <w:tcW w:w="1659"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Ostatné</w:t>
            </w:r>
          </w:p>
        </w:tc>
        <w:tc>
          <w:tcPr>
            <w:tcW w:w="1659" w:type="dxa"/>
            <w:tcBorders>
              <w:top w:val="nil"/>
              <w:left w:val="nil"/>
              <w:bottom w:val="nil"/>
              <w:right w:val="nil"/>
            </w:tcBorders>
            <w:noWrap/>
            <w:vAlign w:val="bottom"/>
          </w:tcPr>
          <w:p w:rsidR="00F45B32" w:rsidRPr="00F45B32" w:rsidRDefault="00F45B32"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p>
        </w:tc>
      </w:tr>
      <w:tr w:rsidR="00F45B32" w:rsidRPr="000A2EA7" w:rsidTr="000A2EA7">
        <w:trPr>
          <w:trHeight w:val="255"/>
        </w:trPr>
        <w:tc>
          <w:tcPr>
            <w:tcW w:w="5882" w:type="dxa"/>
            <w:tcBorders>
              <w:top w:val="nil"/>
              <w:left w:val="nil"/>
              <w:bottom w:val="nil"/>
              <w:right w:val="nil"/>
            </w:tcBorders>
            <w:noWrap/>
            <w:vAlign w:val="bottom"/>
          </w:tcPr>
          <w:p w:rsidR="00F45B32" w:rsidRPr="009674AF" w:rsidRDefault="00F45B32" w:rsidP="000A2EA7">
            <w:pPr>
              <w:rPr>
                <w:rFonts w:ascii="Arial" w:hAnsi="Arial" w:cs="Arial"/>
                <w:b/>
                <w:bCs/>
                <w:sz w:val="18"/>
                <w:szCs w:val="18"/>
              </w:rPr>
            </w:pPr>
            <w:r w:rsidRPr="009674AF">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noWrap/>
            <w:vAlign w:val="bottom"/>
          </w:tcPr>
          <w:p w:rsidR="00F45B32" w:rsidRPr="00F45B32" w:rsidRDefault="00310A10" w:rsidP="000A2EA7">
            <w:pPr>
              <w:jc w:val="right"/>
              <w:rPr>
                <w:rFonts w:ascii="Arial" w:hAnsi="Arial" w:cs="Arial"/>
                <w:b/>
                <w:bCs/>
                <w:sz w:val="18"/>
                <w:szCs w:val="18"/>
                <w:highlight w:val="yellow"/>
              </w:rPr>
            </w:pPr>
            <w:r w:rsidRPr="00310A10">
              <w:rPr>
                <w:rFonts w:ascii="Arial" w:hAnsi="Arial" w:cs="Arial"/>
                <w:b/>
                <w:bCs/>
                <w:sz w:val="18"/>
                <w:szCs w:val="18"/>
              </w:rPr>
              <w:t>182 754</w:t>
            </w:r>
          </w:p>
        </w:tc>
        <w:tc>
          <w:tcPr>
            <w:tcW w:w="1699" w:type="dxa"/>
            <w:tcBorders>
              <w:top w:val="single" w:sz="4" w:space="0" w:color="auto"/>
              <w:left w:val="nil"/>
              <w:bottom w:val="double" w:sz="6" w:space="0" w:color="auto"/>
              <w:right w:val="nil"/>
            </w:tcBorders>
            <w:noWrap/>
            <w:vAlign w:val="bottom"/>
          </w:tcPr>
          <w:p w:rsidR="00F45B32" w:rsidRPr="00020701" w:rsidRDefault="00F45B32" w:rsidP="00FF23BB">
            <w:pPr>
              <w:jc w:val="right"/>
              <w:rPr>
                <w:rFonts w:ascii="Arial" w:hAnsi="Arial" w:cs="Arial"/>
                <w:b/>
                <w:bCs/>
                <w:sz w:val="18"/>
                <w:szCs w:val="18"/>
              </w:rPr>
            </w:pPr>
            <w:r w:rsidRPr="00020701">
              <w:rPr>
                <w:rFonts w:ascii="Arial" w:hAnsi="Arial" w:cs="Arial"/>
                <w:b/>
                <w:bCs/>
                <w:sz w:val="18"/>
                <w:szCs w:val="18"/>
              </w:rPr>
              <w:t>181 585</w:t>
            </w:r>
          </w:p>
        </w:tc>
      </w:tr>
      <w:tr w:rsidR="00F45B32" w:rsidRPr="000A2EA7" w:rsidTr="000A2EA7">
        <w:trPr>
          <w:trHeight w:val="255"/>
        </w:trPr>
        <w:tc>
          <w:tcPr>
            <w:tcW w:w="5882" w:type="dxa"/>
            <w:tcBorders>
              <w:top w:val="nil"/>
              <w:left w:val="nil"/>
              <w:bottom w:val="nil"/>
              <w:right w:val="nil"/>
            </w:tcBorders>
            <w:noWrap/>
            <w:vAlign w:val="bottom"/>
          </w:tcPr>
          <w:p w:rsidR="00F45B32" w:rsidRPr="000A2EA7" w:rsidRDefault="00F45B32" w:rsidP="000A2EA7">
            <w:pPr>
              <w:rPr>
                <w:rFonts w:ascii="Arial" w:hAnsi="Arial" w:cs="Arial"/>
                <w:i/>
                <w:iCs/>
                <w:sz w:val="18"/>
                <w:szCs w:val="18"/>
              </w:rPr>
            </w:pPr>
            <w:r w:rsidRPr="000A2EA7">
              <w:rPr>
                <w:rFonts w:ascii="Arial" w:hAnsi="Arial" w:cs="Arial"/>
                <w:i/>
                <w:iCs/>
                <w:sz w:val="18"/>
                <w:szCs w:val="18"/>
              </w:rPr>
              <w:t>Kurzové zisky, z toho:</w:t>
            </w:r>
          </w:p>
        </w:tc>
        <w:tc>
          <w:tcPr>
            <w:tcW w:w="1659" w:type="dxa"/>
            <w:tcBorders>
              <w:top w:val="nil"/>
              <w:left w:val="nil"/>
              <w:bottom w:val="nil"/>
              <w:right w:val="nil"/>
            </w:tcBorders>
            <w:noWrap/>
            <w:vAlign w:val="bottom"/>
          </w:tcPr>
          <w:p w:rsidR="00F45B32" w:rsidRPr="00310A10" w:rsidRDefault="00310A10" w:rsidP="000A2EA7">
            <w:pPr>
              <w:jc w:val="right"/>
              <w:rPr>
                <w:rFonts w:ascii="Arial" w:hAnsi="Arial" w:cs="Arial"/>
                <w:sz w:val="18"/>
                <w:szCs w:val="18"/>
              </w:rPr>
            </w:pPr>
            <w:r w:rsidRPr="00310A10">
              <w:rPr>
                <w:rFonts w:ascii="Arial" w:hAnsi="Arial" w:cs="Arial"/>
                <w:sz w:val="18"/>
                <w:szCs w:val="18"/>
              </w:rPr>
              <w:t>173 423</w:t>
            </w: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r w:rsidRPr="00020701">
              <w:rPr>
                <w:rFonts w:ascii="Arial" w:hAnsi="Arial" w:cs="Arial"/>
                <w:sz w:val="18"/>
                <w:szCs w:val="18"/>
              </w:rPr>
              <w:t>47 464</w:t>
            </w: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kurzové zisky ku dňu, ku ktorému sa zostavuje účtovná závierka</w:t>
            </w:r>
          </w:p>
        </w:tc>
        <w:tc>
          <w:tcPr>
            <w:tcW w:w="1659" w:type="dxa"/>
            <w:tcBorders>
              <w:top w:val="nil"/>
              <w:left w:val="nil"/>
              <w:bottom w:val="nil"/>
              <w:right w:val="nil"/>
            </w:tcBorders>
            <w:noWrap/>
            <w:vAlign w:val="bottom"/>
          </w:tcPr>
          <w:p w:rsidR="00F45B32" w:rsidRPr="00310A10" w:rsidRDefault="00F45B32" w:rsidP="000A2EA7">
            <w:pPr>
              <w:jc w:val="right"/>
              <w:rPr>
                <w:rFonts w:ascii="Arial" w:hAnsi="Arial" w:cs="Arial"/>
                <w:sz w:val="18"/>
                <w:szCs w:val="18"/>
              </w:rPr>
            </w:pP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i/>
                <w:iCs/>
                <w:sz w:val="18"/>
                <w:szCs w:val="18"/>
              </w:rPr>
            </w:pPr>
            <w:r w:rsidRPr="000A2EA7">
              <w:rPr>
                <w:rFonts w:ascii="Arial" w:hAnsi="Arial" w:cs="Arial"/>
                <w:i/>
                <w:iCs/>
                <w:sz w:val="18"/>
                <w:szCs w:val="18"/>
              </w:rPr>
              <w:t>Ostatné významné položky finančných výnosov, z toho:</w:t>
            </w:r>
          </w:p>
        </w:tc>
        <w:tc>
          <w:tcPr>
            <w:tcW w:w="1659" w:type="dxa"/>
            <w:tcBorders>
              <w:top w:val="nil"/>
              <w:left w:val="nil"/>
              <w:bottom w:val="nil"/>
              <w:right w:val="nil"/>
            </w:tcBorders>
            <w:noWrap/>
            <w:vAlign w:val="bottom"/>
          </w:tcPr>
          <w:p w:rsidR="00F45B32" w:rsidRPr="00310A10" w:rsidRDefault="00F45B32" w:rsidP="000A2EA7">
            <w:pPr>
              <w:jc w:val="right"/>
              <w:rPr>
                <w:rFonts w:ascii="Arial" w:hAnsi="Arial" w:cs="Arial"/>
                <w:i/>
                <w:iCs/>
                <w:sz w:val="18"/>
                <w:szCs w:val="18"/>
              </w:rPr>
            </w:pP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i/>
                <w:iCs/>
                <w:sz w:val="18"/>
                <w:szCs w:val="18"/>
              </w:rPr>
            </w:pP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Pr>
                <w:rFonts w:ascii="Arial" w:hAnsi="Arial" w:cs="Arial"/>
                <w:sz w:val="18"/>
                <w:szCs w:val="18"/>
              </w:rPr>
              <w:t>Výnosové úroky</w:t>
            </w:r>
          </w:p>
        </w:tc>
        <w:tc>
          <w:tcPr>
            <w:tcW w:w="1659" w:type="dxa"/>
            <w:tcBorders>
              <w:top w:val="nil"/>
              <w:left w:val="nil"/>
              <w:bottom w:val="nil"/>
              <w:right w:val="nil"/>
            </w:tcBorders>
            <w:noWrap/>
            <w:vAlign w:val="bottom"/>
          </w:tcPr>
          <w:p w:rsidR="00F45B32" w:rsidRPr="00310A10" w:rsidRDefault="00310A10" w:rsidP="000A2EA7">
            <w:pPr>
              <w:jc w:val="right"/>
              <w:rPr>
                <w:rFonts w:ascii="Arial" w:hAnsi="Arial" w:cs="Arial"/>
                <w:sz w:val="18"/>
                <w:szCs w:val="18"/>
              </w:rPr>
            </w:pPr>
            <w:r w:rsidRPr="00310A10">
              <w:rPr>
                <w:rFonts w:ascii="Arial" w:hAnsi="Arial" w:cs="Arial"/>
                <w:sz w:val="18"/>
                <w:szCs w:val="18"/>
              </w:rPr>
              <w:t>9 331</w:t>
            </w: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r w:rsidRPr="00020701">
              <w:rPr>
                <w:rFonts w:ascii="Arial" w:hAnsi="Arial" w:cs="Arial"/>
                <w:sz w:val="18"/>
                <w:szCs w:val="18"/>
              </w:rPr>
              <w:t>6 809</w:t>
            </w:r>
          </w:p>
        </w:tc>
      </w:tr>
      <w:tr w:rsidR="00F45B32" w:rsidRPr="000A2EA7" w:rsidTr="000A2EA7">
        <w:trPr>
          <w:trHeight w:val="240"/>
        </w:trPr>
        <w:tc>
          <w:tcPr>
            <w:tcW w:w="5882" w:type="dxa"/>
            <w:tcBorders>
              <w:top w:val="nil"/>
              <w:left w:val="nil"/>
              <w:bottom w:val="nil"/>
              <w:right w:val="nil"/>
            </w:tcBorders>
            <w:vAlign w:val="bottom"/>
          </w:tcPr>
          <w:p w:rsidR="00F45B32" w:rsidRPr="00AF521C" w:rsidRDefault="00F45B32" w:rsidP="000A2EA7">
            <w:pPr>
              <w:rPr>
                <w:rFonts w:ascii="Arial" w:hAnsi="Arial" w:cs="Arial"/>
                <w:sz w:val="18"/>
                <w:szCs w:val="18"/>
              </w:rPr>
            </w:pPr>
            <w:r w:rsidRPr="00AF521C">
              <w:rPr>
                <w:rFonts w:ascii="Arial" w:hAnsi="Arial" w:cs="Arial"/>
                <w:sz w:val="18"/>
                <w:szCs w:val="18"/>
              </w:rPr>
              <w:t>Ostatné výnosy z finančnej činnosti</w:t>
            </w:r>
          </w:p>
        </w:tc>
        <w:tc>
          <w:tcPr>
            <w:tcW w:w="1659" w:type="dxa"/>
            <w:tcBorders>
              <w:top w:val="nil"/>
              <w:left w:val="nil"/>
              <w:bottom w:val="nil"/>
              <w:right w:val="nil"/>
            </w:tcBorders>
            <w:noWrap/>
            <w:vAlign w:val="bottom"/>
          </w:tcPr>
          <w:p w:rsidR="00F45B32" w:rsidRPr="00310A10" w:rsidRDefault="00310A10" w:rsidP="000A2EA7">
            <w:pPr>
              <w:jc w:val="right"/>
              <w:rPr>
                <w:rFonts w:ascii="Arial" w:hAnsi="Arial" w:cs="Arial"/>
                <w:sz w:val="18"/>
                <w:szCs w:val="18"/>
              </w:rPr>
            </w:pPr>
            <w:r w:rsidRPr="00310A10">
              <w:rPr>
                <w:rFonts w:ascii="Arial" w:hAnsi="Arial" w:cs="Arial"/>
                <w:sz w:val="18"/>
                <w:szCs w:val="18"/>
              </w:rPr>
              <w:t>-</w:t>
            </w:r>
          </w:p>
        </w:tc>
        <w:tc>
          <w:tcPr>
            <w:tcW w:w="1699" w:type="dxa"/>
            <w:tcBorders>
              <w:top w:val="nil"/>
              <w:left w:val="nil"/>
              <w:bottom w:val="nil"/>
              <w:right w:val="nil"/>
            </w:tcBorders>
            <w:noWrap/>
            <w:vAlign w:val="bottom"/>
          </w:tcPr>
          <w:p w:rsidR="00F45B32" w:rsidRPr="00020701" w:rsidRDefault="00F45B32" w:rsidP="00FF23BB">
            <w:pPr>
              <w:jc w:val="right"/>
              <w:rPr>
                <w:rFonts w:ascii="Arial" w:hAnsi="Arial" w:cs="Arial"/>
                <w:sz w:val="18"/>
                <w:szCs w:val="18"/>
              </w:rPr>
            </w:pPr>
            <w:r w:rsidRPr="00020701">
              <w:rPr>
                <w:rFonts w:ascii="Arial" w:hAnsi="Arial" w:cs="Arial"/>
                <w:sz w:val="18"/>
                <w:szCs w:val="18"/>
              </w:rPr>
              <w:t>127 312</w:t>
            </w: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p>
        </w:tc>
        <w:tc>
          <w:tcPr>
            <w:tcW w:w="1659"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p>
        </w:tc>
        <w:tc>
          <w:tcPr>
            <w:tcW w:w="1699" w:type="dxa"/>
            <w:tcBorders>
              <w:top w:val="nil"/>
              <w:left w:val="nil"/>
              <w:bottom w:val="nil"/>
              <w:right w:val="nil"/>
            </w:tcBorders>
            <w:noWrap/>
            <w:vAlign w:val="bottom"/>
          </w:tcPr>
          <w:p w:rsidR="00F45B32" w:rsidRPr="000A2EA7" w:rsidRDefault="00F45B32" w:rsidP="00FF23BB">
            <w:pPr>
              <w:jc w:val="right"/>
              <w:rPr>
                <w:rFonts w:ascii="Arial" w:hAnsi="Arial" w:cs="Arial"/>
                <w:sz w:val="18"/>
                <w:szCs w:val="18"/>
              </w:rPr>
            </w:pPr>
          </w:p>
        </w:tc>
      </w:tr>
      <w:tr w:rsidR="00F45B32" w:rsidRPr="000A2EA7" w:rsidTr="000A2EA7">
        <w:trPr>
          <w:trHeight w:val="255"/>
        </w:trPr>
        <w:tc>
          <w:tcPr>
            <w:tcW w:w="5882" w:type="dxa"/>
            <w:tcBorders>
              <w:top w:val="nil"/>
              <w:left w:val="nil"/>
              <w:bottom w:val="nil"/>
              <w:right w:val="nil"/>
            </w:tcBorders>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Mimoriadne výnosy, z toho:</w:t>
            </w:r>
          </w:p>
        </w:tc>
        <w:tc>
          <w:tcPr>
            <w:tcW w:w="1659" w:type="dxa"/>
            <w:tcBorders>
              <w:top w:val="single" w:sz="4" w:space="0" w:color="auto"/>
              <w:left w:val="nil"/>
              <w:bottom w:val="double" w:sz="6" w:space="0" w:color="auto"/>
              <w:right w:val="nil"/>
            </w:tcBorders>
            <w:noWrap/>
            <w:vAlign w:val="bottom"/>
          </w:tcPr>
          <w:p w:rsidR="00F45B32" w:rsidRPr="000A2EA7" w:rsidRDefault="00F45B32" w:rsidP="000A2EA7">
            <w:pPr>
              <w:jc w:val="right"/>
              <w:rPr>
                <w:rFonts w:ascii="Arial" w:hAnsi="Arial" w:cs="Arial"/>
                <w:b/>
                <w:bCs/>
                <w:sz w:val="18"/>
                <w:szCs w:val="18"/>
              </w:rPr>
            </w:pPr>
            <w:r>
              <w:rPr>
                <w:rFonts w:ascii="Arial" w:hAnsi="Arial" w:cs="Arial"/>
                <w:b/>
                <w:bCs/>
                <w:sz w:val="18"/>
                <w:szCs w:val="18"/>
              </w:rPr>
              <w:t>-</w:t>
            </w:r>
          </w:p>
        </w:tc>
        <w:tc>
          <w:tcPr>
            <w:tcW w:w="1699" w:type="dxa"/>
            <w:tcBorders>
              <w:top w:val="single" w:sz="4" w:space="0" w:color="auto"/>
              <w:left w:val="nil"/>
              <w:bottom w:val="double" w:sz="6" w:space="0" w:color="auto"/>
              <w:right w:val="nil"/>
            </w:tcBorders>
            <w:noWrap/>
            <w:vAlign w:val="bottom"/>
          </w:tcPr>
          <w:p w:rsidR="00F45B32" w:rsidRPr="000A2EA7" w:rsidRDefault="00F45B32" w:rsidP="00FF23BB">
            <w:pPr>
              <w:jc w:val="right"/>
              <w:rPr>
                <w:rFonts w:ascii="Arial" w:hAnsi="Arial" w:cs="Arial"/>
                <w:b/>
                <w:bCs/>
                <w:sz w:val="18"/>
                <w:szCs w:val="18"/>
              </w:rPr>
            </w:pPr>
            <w:r>
              <w:rPr>
                <w:rFonts w:ascii="Arial" w:hAnsi="Arial" w:cs="Arial"/>
                <w:b/>
                <w:bCs/>
                <w:sz w:val="18"/>
                <w:szCs w:val="18"/>
              </w:rPr>
              <w:t>-</w:t>
            </w:r>
          </w:p>
        </w:tc>
      </w:tr>
      <w:tr w:rsidR="00F45B32" w:rsidRPr="000A2EA7" w:rsidTr="000A2EA7">
        <w:trPr>
          <w:trHeight w:val="255"/>
        </w:trPr>
        <w:tc>
          <w:tcPr>
            <w:tcW w:w="5882" w:type="dxa"/>
            <w:tcBorders>
              <w:top w:val="nil"/>
              <w:left w:val="nil"/>
              <w:bottom w:val="nil"/>
              <w:right w:val="nil"/>
            </w:tcBorders>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Výnosy z predaja podniku alebo jeho časti</w:t>
            </w:r>
          </w:p>
        </w:tc>
        <w:tc>
          <w:tcPr>
            <w:tcW w:w="1659"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p>
        </w:tc>
        <w:tc>
          <w:tcPr>
            <w:tcW w:w="1699" w:type="dxa"/>
            <w:tcBorders>
              <w:top w:val="nil"/>
              <w:left w:val="nil"/>
              <w:bottom w:val="nil"/>
              <w:right w:val="nil"/>
            </w:tcBorders>
            <w:noWrap/>
            <w:vAlign w:val="bottom"/>
          </w:tcPr>
          <w:p w:rsidR="00F45B32" w:rsidRPr="000A2EA7" w:rsidRDefault="00F45B32" w:rsidP="00FF23BB">
            <w:pPr>
              <w:jc w:val="right"/>
              <w:rPr>
                <w:rFonts w:ascii="Arial" w:hAnsi="Arial" w:cs="Arial"/>
                <w:sz w:val="18"/>
                <w:szCs w:val="18"/>
              </w:rPr>
            </w:pP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Ostatné</w:t>
            </w:r>
          </w:p>
        </w:tc>
        <w:tc>
          <w:tcPr>
            <w:tcW w:w="1659"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p>
        </w:tc>
        <w:tc>
          <w:tcPr>
            <w:tcW w:w="1699" w:type="dxa"/>
            <w:tcBorders>
              <w:top w:val="nil"/>
              <w:left w:val="nil"/>
              <w:bottom w:val="nil"/>
              <w:right w:val="nil"/>
            </w:tcBorders>
            <w:noWrap/>
            <w:vAlign w:val="bottom"/>
          </w:tcPr>
          <w:p w:rsidR="00F45B32" w:rsidRPr="000A2EA7" w:rsidRDefault="00F45B32" w:rsidP="00FF23BB">
            <w:pPr>
              <w:jc w:val="right"/>
              <w:rPr>
                <w:rFonts w:ascii="Arial" w:hAnsi="Arial" w:cs="Arial"/>
                <w:sz w:val="18"/>
                <w:szCs w:val="18"/>
              </w:rPr>
            </w:pPr>
          </w:p>
        </w:tc>
      </w:tr>
    </w:tbl>
    <w:p w:rsidR="007523C0" w:rsidRDefault="007523C0" w:rsidP="005D05B0">
      <w:pPr>
        <w:pStyle w:val="Heading2"/>
        <w:numPr>
          <w:ilvl w:val="0"/>
          <w:numId w:val="0"/>
        </w:numPr>
      </w:pPr>
    </w:p>
    <w:p w:rsidR="007523C0" w:rsidRPr="005D05B0" w:rsidRDefault="007523C0" w:rsidP="005D05B0"/>
    <w:p w:rsidR="007523C0" w:rsidRPr="000422B1" w:rsidRDefault="007523C0" w:rsidP="000456F3">
      <w:pPr>
        <w:pStyle w:val="Heading2"/>
      </w:pPr>
      <w:r w:rsidRPr="000422B1">
        <w:t>Čistý obrat</w:t>
      </w:r>
    </w:p>
    <w:p w:rsidR="007523C0" w:rsidRDefault="007523C0" w:rsidP="00D5330B">
      <w:pPr>
        <w:pStyle w:val="odstavec"/>
      </w:pPr>
      <w:r w:rsidRPr="00C244D9">
        <w:t>Informácie o čistom obrate</w:t>
      </w:r>
      <w:r>
        <w:t xml:space="preserve"> Spoločnosti sú uvedené nižšie:</w:t>
      </w:r>
    </w:p>
    <w:tbl>
      <w:tblPr>
        <w:tblW w:w="0" w:type="auto"/>
        <w:tblInd w:w="505" w:type="dxa"/>
        <w:tblLayout w:type="fixed"/>
        <w:tblCellMar>
          <w:left w:w="70" w:type="dxa"/>
          <w:right w:w="70" w:type="dxa"/>
        </w:tblCellMar>
        <w:tblLook w:val="00A0" w:firstRow="1" w:lastRow="0" w:firstColumn="1" w:lastColumn="0" w:noHBand="0" w:noVBand="0"/>
      </w:tblPr>
      <w:tblGrid>
        <w:gridCol w:w="5816"/>
        <w:gridCol w:w="1708"/>
        <w:gridCol w:w="1716"/>
      </w:tblGrid>
      <w:tr w:rsidR="007523C0" w:rsidRPr="000A2EA7" w:rsidTr="000A2EA7">
        <w:trPr>
          <w:trHeight w:val="720"/>
        </w:trPr>
        <w:tc>
          <w:tcPr>
            <w:tcW w:w="58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170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45B32" w:rsidRPr="000A2EA7" w:rsidTr="000A2EA7">
        <w:trPr>
          <w:trHeight w:val="240"/>
        </w:trPr>
        <w:tc>
          <w:tcPr>
            <w:tcW w:w="5816"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Tržby za vlastné výrobky</w:t>
            </w:r>
          </w:p>
        </w:tc>
        <w:tc>
          <w:tcPr>
            <w:tcW w:w="1708" w:type="dxa"/>
            <w:tcBorders>
              <w:top w:val="nil"/>
              <w:left w:val="nil"/>
              <w:bottom w:val="nil"/>
              <w:right w:val="nil"/>
            </w:tcBorders>
            <w:noWrap/>
            <w:vAlign w:val="bottom"/>
          </w:tcPr>
          <w:p w:rsidR="00F45B32" w:rsidRPr="00F45B32" w:rsidRDefault="00F45B32" w:rsidP="00CE09E0">
            <w:pPr>
              <w:jc w:val="right"/>
              <w:rPr>
                <w:rFonts w:ascii="Arial" w:hAnsi="Arial" w:cs="Arial"/>
                <w:sz w:val="18"/>
                <w:szCs w:val="18"/>
                <w:highlight w:val="yellow"/>
              </w:rPr>
            </w:pPr>
            <w:r w:rsidRPr="00CE09E0">
              <w:rPr>
                <w:rFonts w:ascii="Arial" w:hAnsi="Arial" w:cs="Arial"/>
                <w:sz w:val="18"/>
                <w:szCs w:val="18"/>
              </w:rPr>
              <w:t>11</w:t>
            </w:r>
            <w:r w:rsidR="00CE09E0" w:rsidRPr="00CE09E0">
              <w:rPr>
                <w:rFonts w:ascii="Arial" w:hAnsi="Arial" w:cs="Arial"/>
                <w:sz w:val="18"/>
                <w:szCs w:val="18"/>
              </w:rPr>
              <w:t>9</w:t>
            </w:r>
            <w:r w:rsidRPr="00CE09E0">
              <w:rPr>
                <w:rFonts w:ascii="Arial" w:hAnsi="Arial" w:cs="Arial"/>
                <w:sz w:val="18"/>
                <w:szCs w:val="18"/>
              </w:rPr>
              <w:t> </w:t>
            </w:r>
            <w:r w:rsidR="00CE09E0" w:rsidRPr="00CE09E0">
              <w:rPr>
                <w:rFonts w:ascii="Arial" w:hAnsi="Arial" w:cs="Arial"/>
                <w:sz w:val="18"/>
                <w:szCs w:val="18"/>
              </w:rPr>
              <w:t>05</w:t>
            </w:r>
            <w:r w:rsidRPr="00CE09E0">
              <w:rPr>
                <w:rFonts w:ascii="Arial" w:hAnsi="Arial" w:cs="Arial"/>
                <w:sz w:val="18"/>
                <w:szCs w:val="18"/>
              </w:rPr>
              <w:t xml:space="preserve">2 </w:t>
            </w:r>
            <w:r w:rsidR="00CE09E0" w:rsidRPr="00CE09E0">
              <w:rPr>
                <w:rFonts w:ascii="Arial" w:hAnsi="Arial" w:cs="Arial"/>
                <w:sz w:val="18"/>
                <w:szCs w:val="18"/>
              </w:rPr>
              <w:t>777</w:t>
            </w:r>
          </w:p>
        </w:tc>
        <w:tc>
          <w:tcPr>
            <w:tcW w:w="1716" w:type="dxa"/>
            <w:tcBorders>
              <w:top w:val="nil"/>
              <w:left w:val="nil"/>
              <w:bottom w:val="nil"/>
              <w:right w:val="nil"/>
            </w:tcBorders>
            <w:noWrap/>
            <w:vAlign w:val="bottom"/>
          </w:tcPr>
          <w:p w:rsidR="00F45B32" w:rsidRPr="009674AF" w:rsidRDefault="00F45B32" w:rsidP="00FF23BB">
            <w:pPr>
              <w:jc w:val="right"/>
              <w:rPr>
                <w:rFonts w:ascii="Arial" w:hAnsi="Arial" w:cs="Arial"/>
                <w:sz w:val="18"/>
                <w:szCs w:val="18"/>
              </w:rPr>
            </w:pPr>
            <w:r>
              <w:rPr>
                <w:rFonts w:ascii="Arial" w:hAnsi="Arial" w:cs="Arial"/>
                <w:sz w:val="18"/>
                <w:szCs w:val="18"/>
              </w:rPr>
              <w:t>115 232 030</w:t>
            </w:r>
          </w:p>
        </w:tc>
      </w:tr>
      <w:tr w:rsidR="00F45B32" w:rsidRPr="000A2EA7" w:rsidTr="000A2EA7">
        <w:trPr>
          <w:trHeight w:val="240"/>
        </w:trPr>
        <w:tc>
          <w:tcPr>
            <w:tcW w:w="5816"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Tržby z predaja služieb</w:t>
            </w:r>
          </w:p>
        </w:tc>
        <w:tc>
          <w:tcPr>
            <w:tcW w:w="1708" w:type="dxa"/>
            <w:tcBorders>
              <w:top w:val="nil"/>
              <w:left w:val="nil"/>
              <w:bottom w:val="nil"/>
              <w:right w:val="nil"/>
            </w:tcBorders>
            <w:noWrap/>
            <w:vAlign w:val="bottom"/>
          </w:tcPr>
          <w:p w:rsidR="00F45B32" w:rsidRPr="00CE09E0" w:rsidRDefault="00CE09E0" w:rsidP="003E7028">
            <w:pPr>
              <w:jc w:val="right"/>
              <w:rPr>
                <w:rFonts w:ascii="Arial" w:hAnsi="Arial" w:cs="Arial"/>
                <w:sz w:val="18"/>
                <w:szCs w:val="18"/>
                <w:lang w:val="en-GB"/>
              </w:rPr>
            </w:pPr>
            <w:r w:rsidRPr="00CE09E0">
              <w:rPr>
                <w:rFonts w:ascii="Arial" w:hAnsi="Arial" w:cs="Arial"/>
                <w:sz w:val="18"/>
                <w:szCs w:val="18"/>
                <w:lang w:val="en-GB"/>
              </w:rPr>
              <w:t>21 461 021</w:t>
            </w:r>
          </w:p>
        </w:tc>
        <w:tc>
          <w:tcPr>
            <w:tcW w:w="1716" w:type="dxa"/>
            <w:tcBorders>
              <w:top w:val="nil"/>
              <w:left w:val="nil"/>
              <w:bottom w:val="nil"/>
              <w:right w:val="nil"/>
            </w:tcBorders>
            <w:noWrap/>
            <w:vAlign w:val="bottom"/>
          </w:tcPr>
          <w:p w:rsidR="00F45B32" w:rsidRPr="009674AF" w:rsidRDefault="00F45B32" w:rsidP="00FF23BB">
            <w:pPr>
              <w:jc w:val="right"/>
              <w:rPr>
                <w:rFonts w:ascii="Arial" w:hAnsi="Arial" w:cs="Arial"/>
                <w:sz w:val="18"/>
                <w:szCs w:val="18"/>
                <w:lang w:val="en-GB"/>
              </w:rPr>
            </w:pPr>
            <w:r>
              <w:rPr>
                <w:rFonts w:ascii="Arial" w:hAnsi="Arial" w:cs="Arial"/>
                <w:sz w:val="18"/>
                <w:szCs w:val="18"/>
                <w:lang w:val="en-GB"/>
              </w:rPr>
              <w:t>15 387 191</w:t>
            </w:r>
          </w:p>
        </w:tc>
      </w:tr>
      <w:tr w:rsidR="00F45B32" w:rsidRPr="000A2EA7" w:rsidTr="000A2EA7">
        <w:trPr>
          <w:trHeight w:val="240"/>
        </w:trPr>
        <w:tc>
          <w:tcPr>
            <w:tcW w:w="5816"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Tržby za tovar</w:t>
            </w:r>
          </w:p>
        </w:tc>
        <w:tc>
          <w:tcPr>
            <w:tcW w:w="1708" w:type="dxa"/>
            <w:tcBorders>
              <w:top w:val="nil"/>
              <w:left w:val="nil"/>
              <w:bottom w:val="nil"/>
              <w:right w:val="nil"/>
            </w:tcBorders>
            <w:noWrap/>
            <w:vAlign w:val="bottom"/>
          </w:tcPr>
          <w:p w:rsidR="00F45B32" w:rsidRPr="00CE09E0" w:rsidRDefault="00F45B32" w:rsidP="000A2EA7">
            <w:pPr>
              <w:jc w:val="right"/>
              <w:rPr>
                <w:rFonts w:ascii="Arial" w:hAnsi="Arial" w:cs="Arial"/>
                <w:sz w:val="18"/>
                <w:szCs w:val="18"/>
              </w:rPr>
            </w:pPr>
          </w:p>
        </w:tc>
        <w:tc>
          <w:tcPr>
            <w:tcW w:w="1716" w:type="dxa"/>
            <w:tcBorders>
              <w:top w:val="nil"/>
              <w:left w:val="nil"/>
              <w:bottom w:val="nil"/>
              <w:right w:val="nil"/>
            </w:tcBorders>
            <w:noWrap/>
            <w:vAlign w:val="bottom"/>
          </w:tcPr>
          <w:p w:rsidR="00F45B32" w:rsidRPr="009674AF" w:rsidRDefault="00F45B32" w:rsidP="00FF23BB">
            <w:pPr>
              <w:jc w:val="right"/>
              <w:rPr>
                <w:rFonts w:ascii="Arial" w:hAnsi="Arial" w:cs="Arial"/>
                <w:sz w:val="18"/>
                <w:szCs w:val="18"/>
              </w:rPr>
            </w:pPr>
          </w:p>
        </w:tc>
      </w:tr>
      <w:tr w:rsidR="00F45B32" w:rsidRPr="000A2EA7" w:rsidTr="000A2EA7">
        <w:trPr>
          <w:trHeight w:val="240"/>
        </w:trPr>
        <w:tc>
          <w:tcPr>
            <w:tcW w:w="5816"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Výnosy z</w:t>
            </w:r>
            <w:r>
              <w:rPr>
                <w:rFonts w:ascii="Arial" w:hAnsi="Arial" w:cs="Arial"/>
                <w:sz w:val="18"/>
                <w:szCs w:val="18"/>
              </w:rPr>
              <w:t>o zákazky</w:t>
            </w:r>
          </w:p>
        </w:tc>
        <w:tc>
          <w:tcPr>
            <w:tcW w:w="1708" w:type="dxa"/>
            <w:tcBorders>
              <w:top w:val="nil"/>
              <w:left w:val="nil"/>
              <w:bottom w:val="nil"/>
              <w:right w:val="nil"/>
            </w:tcBorders>
            <w:noWrap/>
            <w:vAlign w:val="bottom"/>
          </w:tcPr>
          <w:p w:rsidR="00F45B32" w:rsidRPr="00CE09E0" w:rsidRDefault="00CE09E0" w:rsidP="003E7028">
            <w:pPr>
              <w:jc w:val="right"/>
              <w:rPr>
                <w:rFonts w:ascii="Arial" w:hAnsi="Arial" w:cs="Arial"/>
                <w:sz w:val="18"/>
                <w:szCs w:val="18"/>
              </w:rPr>
            </w:pPr>
            <w:r w:rsidRPr="00CE09E0">
              <w:rPr>
                <w:rFonts w:ascii="Arial" w:hAnsi="Arial" w:cs="Arial"/>
                <w:sz w:val="18"/>
                <w:szCs w:val="18"/>
              </w:rPr>
              <w:t>18 475 163</w:t>
            </w:r>
          </w:p>
        </w:tc>
        <w:tc>
          <w:tcPr>
            <w:tcW w:w="1716" w:type="dxa"/>
            <w:tcBorders>
              <w:top w:val="nil"/>
              <w:left w:val="nil"/>
              <w:bottom w:val="nil"/>
              <w:right w:val="nil"/>
            </w:tcBorders>
            <w:noWrap/>
            <w:vAlign w:val="bottom"/>
          </w:tcPr>
          <w:p w:rsidR="00F45B32" w:rsidRPr="009674AF" w:rsidRDefault="00F45B32" w:rsidP="00FF23BB">
            <w:pPr>
              <w:jc w:val="right"/>
              <w:rPr>
                <w:rFonts w:ascii="Arial" w:hAnsi="Arial" w:cs="Arial"/>
                <w:sz w:val="18"/>
                <w:szCs w:val="18"/>
              </w:rPr>
            </w:pPr>
            <w:r>
              <w:rPr>
                <w:rFonts w:ascii="Arial" w:hAnsi="Arial" w:cs="Arial"/>
                <w:sz w:val="18"/>
                <w:szCs w:val="18"/>
              </w:rPr>
              <w:t>31 194 282</w:t>
            </w:r>
          </w:p>
        </w:tc>
      </w:tr>
      <w:tr w:rsidR="00F45B32" w:rsidRPr="000A2EA7" w:rsidTr="000A2EA7">
        <w:trPr>
          <w:trHeight w:val="255"/>
        </w:trPr>
        <w:tc>
          <w:tcPr>
            <w:tcW w:w="5816" w:type="dxa"/>
            <w:tcBorders>
              <w:top w:val="nil"/>
              <w:left w:val="nil"/>
              <w:bottom w:val="nil"/>
              <w:right w:val="nil"/>
            </w:tcBorders>
            <w:noWrap/>
            <w:vAlign w:val="bottom"/>
          </w:tcPr>
          <w:p w:rsidR="00F45B32" w:rsidRPr="000A2EA7" w:rsidRDefault="00F45B32" w:rsidP="000A2EA7">
            <w:pPr>
              <w:rPr>
                <w:rFonts w:ascii="Arial" w:hAnsi="Arial" w:cs="Arial"/>
                <w:b/>
                <w:bCs/>
                <w:sz w:val="18"/>
                <w:szCs w:val="18"/>
              </w:rPr>
            </w:pPr>
            <w:r w:rsidRPr="000A2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noWrap/>
            <w:vAlign w:val="bottom"/>
          </w:tcPr>
          <w:p w:rsidR="00F45B32" w:rsidRPr="00F45B32" w:rsidRDefault="009901CA" w:rsidP="00871149">
            <w:pPr>
              <w:jc w:val="right"/>
              <w:rPr>
                <w:rFonts w:ascii="Arial" w:hAnsi="Arial" w:cs="Arial"/>
                <w:b/>
                <w:bCs/>
                <w:sz w:val="18"/>
                <w:szCs w:val="18"/>
                <w:highlight w:val="yellow"/>
              </w:rPr>
            </w:pPr>
            <w:r>
              <w:rPr>
                <w:rFonts w:ascii="Arial" w:hAnsi="Arial" w:cs="Arial"/>
                <w:b/>
                <w:bCs/>
                <w:sz w:val="18"/>
                <w:szCs w:val="18"/>
              </w:rPr>
              <w:t>158 988 960</w:t>
            </w:r>
          </w:p>
        </w:tc>
        <w:tc>
          <w:tcPr>
            <w:tcW w:w="1716" w:type="dxa"/>
            <w:tcBorders>
              <w:top w:val="single" w:sz="4" w:space="0" w:color="auto"/>
              <w:left w:val="nil"/>
              <w:bottom w:val="double" w:sz="6" w:space="0" w:color="auto"/>
              <w:right w:val="nil"/>
            </w:tcBorders>
            <w:noWrap/>
            <w:vAlign w:val="bottom"/>
          </w:tcPr>
          <w:p w:rsidR="00F45B32" w:rsidRPr="009674AF" w:rsidRDefault="009901CA" w:rsidP="00FF23BB">
            <w:pPr>
              <w:jc w:val="right"/>
              <w:rPr>
                <w:rFonts w:ascii="Arial" w:hAnsi="Arial" w:cs="Arial"/>
                <w:b/>
                <w:bCs/>
                <w:sz w:val="18"/>
                <w:szCs w:val="18"/>
              </w:rPr>
            </w:pPr>
            <w:r>
              <w:rPr>
                <w:rFonts w:ascii="Arial" w:hAnsi="Arial" w:cs="Arial"/>
                <w:b/>
                <w:bCs/>
                <w:sz w:val="18"/>
                <w:szCs w:val="18"/>
              </w:rPr>
              <w:t>161 813 503</w:t>
            </w:r>
          </w:p>
        </w:tc>
      </w:tr>
    </w:tbl>
    <w:p w:rsidR="007523C0" w:rsidRDefault="007523C0" w:rsidP="00D5330B">
      <w:pPr>
        <w:pStyle w:val="odstavec"/>
      </w:pPr>
    </w:p>
    <w:p w:rsidR="007523C0" w:rsidRDefault="007523C0" w:rsidP="00D5330B">
      <w:pPr>
        <w:pStyle w:val="odstavec"/>
      </w:pPr>
    </w:p>
    <w:p w:rsidR="007523C0" w:rsidRDefault="007523C0" w:rsidP="00D5330B">
      <w:pPr>
        <w:pStyle w:val="odstavec"/>
      </w:pPr>
    </w:p>
    <w:p w:rsidR="000E7828" w:rsidRDefault="000E7828" w:rsidP="00D5330B">
      <w:pPr>
        <w:pStyle w:val="odstavec"/>
      </w:pPr>
    </w:p>
    <w:p w:rsidR="007523C0" w:rsidRDefault="007523C0" w:rsidP="00D5330B">
      <w:pPr>
        <w:pStyle w:val="odstavec"/>
      </w:pPr>
    </w:p>
    <w:p w:rsidR="007523C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lastRenderedPageBreak/>
        <w:t>NÁKLADY</w:t>
      </w:r>
    </w:p>
    <w:p w:rsidR="007523C0" w:rsidRPr="00E63C40" w:rsidRDefault="007523C0" w:rsidP="00D5330B">
      <w:pPr>
        <w:pStyle w:val="odstavec"/>
      </w:pPr>
      <w:r w:rsidRPr="00E63C40">
        <w:t xml:space="preserve">Prehľad nákladov </w:t>
      </w:r>
      <w:r>
        <w:t xml:space="preserve">Spoločnosti </w:t>
      </w:r>
      <w:r w:rsidRPr="00E63C40">
        <w:t>je uvedený v nasledujúcej tabuľke:</w:t>
      </w:r>
    </w:p>
    <w:tbl>
      <w:tblPr>
        <w:tblW w:w="0" w:type="auto"/>
        <w:tblLayout w:type="fixed"/>
        <w:tblLook w:val="00A0" w:firstRow="1" w:lastRow="0" w:firstColumn="1" w:lastColumn="0" w:noHBand="0" w:noVBand="0"/>
      </w:tblPr>
      <w:tblGrid>
        <w:gridCol w:w="6165"/>
        <w:gridCol w:w="1537"/>
        <w:gridCol w:w="1538"/>
      </w:tblGrid>
      <w:tr w:rsidR="007523C0" w:rsidRPr="000A2EA7" w:rsidTr="003A6155">
        <w:trPr>
          <w:trHeight w:val="679"/>
        </w:trPr>
        <w:tc>
          <w:tcPr>
            <w:tcW w:w="6165" w:type="dxa"/>
            <w:noWrap/>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1537" w:type="dxa"/>
          </w:tcPr>
          <w:p w:rsidR="007523C0" w:rsidRPr="002B608D" w:rsidRDefault="007523C0" w:rsidP="000A2EA7">
            <w:pPr>
              <w:jc w:val="center"/>
              <w:rPr>
                <w:rFonts w:ascii="Arial" w:hAnsi="Arial" w:cs="Arial"/>
                <w:b/>
                <w:bCs/>
                <w:sz w:val="18"/>
                <w:szCs w:val="18"/>
              </w:rPr>
            </w:pPr>
            <w:r w:rsidRPr="002B608D">
              <w:rPr>
                <w:rFonts w:ascii="Arial" w:hAnsi="Arial" w:cs="Arial"/>
                <w:b/>
                <w:bCs/>
                <w:sz w:val="18"/>
                <w:szCs w:val="18"/>
              </w:rPr>
              <w:t>Bežné účtovné obdobie</w:t>
            </w:r>
          </w:p>
        </w:tc>
        <w:tc>
          <w:tcPr>
            <w:tcW w:w="1538" w:type="dxa"/>
          </w:tcPr>
          <w:p w:rsidR="007523C0" w:rsidRPr="002B608D" w:rsidRDefault="007523C0" w:rsidP="000A2EA7">
            <w:pPr>
              <w:jc w:val="center"/>
              <w:rPr>
                <w:rFonts w:ascii="Arial" w:hAnsi="Arial" w:cs="Arial"/>
                <w:b/>
                <w:bCs/>
                <w:sz w:val="18"/>
                <w:szCs w:val="18"/>
              </w:rPr>
            </w:pPr>
            <w:r w:rsidRPr="002B608D">
              <w:rPr>
                <w:rFonts w:ascii="Arial" w:hAnsi="Arial" w:cs="Arial"/>
                <w:b/>
                <w:bCs/>
                <w:sz w:val="18"/>
                <w:szCs w:val="18"/>
              </w:rPr>
              <w:t>Bezprostredne predchádzajúce účtovné obdobie</w:t>
            </w:r>
          </w:p>
        </w:tc>
      </w:tr>
      <w:tr w:rsidR="00F45B32" w:rsidRPr="000A2EA7" w:rsidTr="003A6155">
        <w:trPr>
          <w:trHeight w:val="255"/>
        </w:trPr>
        <w:tc>
          <w:tcPr>
            <w:tcW w:w="6165" w:type="dxa"/>
          </w:tcPr>
          <w:p w:rsidR="00F45B32" w:rsidRPr="000A2EA7" w:rsidRDefault="00F45B32" w:rsidP="000A2EA7">
            <w:pPr>
              <w:rPr>
                <w:rFonts w:ascii="Arial" w:hAnsi="Arial" w:cs="Arial"/>
                <w:b/>
                <w:bCs/>
                <w:sz w:val="18"/>
                <w:szCs w:val="18"/>
              </w:rPr>
            </w:pPr>
            <w:r w:rsidRPr="000A2EA7">
              <w:rPr>
                <w:rFonts w:ascii="Arial" w:hAnsi="Arial" w:cs="Arial"/>
                <w:b/>
                <w:bCs/>
                <w:sz w:val="18"/>
                <w:szCs w:val="18"/>
              </w:rPr>
              <w:t>Náklady za poskytnuté služby, z toho:</w:t>
            </w:r>
          </w:p>
        </w:tc>
        <w:tc>
          <w:tcPr>
            <w:tcW w:w="1537" w:type="dxa"/>
            <w:noWrap/>
          </w:tcPr>
          <w:p w:rsidR="00F45B32" w:rsidRPr="00F45B32" w:rsidRDefault="002B0375" w:rsidP="002C0776">
            <w:pPr>
              <w:jc w:val="right"/>
              <w:rPr>
                <w:rFonts w:ascii="Arial" w:hAnsi="Arial" w:cs="Arial"/>
                <w:b/>
                <w:bCs/>
                <w:sz w:val="18"/>
                <w:szCs w:val="18"/>
                <w:highlight w:val="yellow"/>
              </w:rPr>
            </w:pPr>
            <w:r w:rsidRPr="002B0375">
              <w:rPr>
                <w:rFonts w:ascii="Arial" w:hAnsi="Arial" w:cs="Arial"/>
                <w:b/>
                <w:bCs/>
                <w:sz w:val="18"/>
                <w:szCs w:val="18"/>
              </w:rPr>
              <w:t xml:space="preserve">  30 246 952</w:t>
            </w:r>
          </w:p>
        </w:tc>
        <w:tc>
          <w:tcPr>
            <w:tcW w:w="1538" w:type="dxa"/>
            <w:noWrap/>
          </w:tcPr>
          <w:p w:rsidR="00F45B32" w:rsidRPr="002B608D" w:rsidRDefault="00F45B32" w:rsidP="00FF23BB">
            <w:pPr>
              <w:jc w:val="right"/>
              <w:rPr>
                <w:rFonts w:ascii="Arial" w:hAnsi="Arial" w:cs="Arial"/>
                <w:b/>
                <w:bCs/>
                <w:sz w:val="18"/>
                <w:szCs w:val="18"/>
              </w:rPr>
            </w:pPr>
            <w:r w:rsidRPr="002B608D">
              <w:rPr>
                <w:rFonts w:ascii="Arial" w:hAnsi="Arial" w:cs="Arial"/>
                <w:b/>
                <w:bCs/>
                <w:sz w:val="18"/>
                <w:szCs w:val="18"/>
              </w:rPr>
              <w:t>35 282 450</w:t>
            </w:r>
          </w:p>
        </w:tc>
      </w:tr>
      <w:tr w:rsidR="00F45B32" w:rsidRPr="000A2EA7" w:rsidTr="003A6155">
        <w:trPr>
          <w:trHeight w:val="255"/>
        </w:trPr>
        <w:tc>
          <w:tcPr>
            <w:tcW w:w="6165" w:type="dxa"/>
          </w:tcPr>
          <w:p w:rsidR="00F45B32" w:rsidRPr="000A2EA7" w:rsidRDefault="00F45B32" w:rsidP="000A2EA7">
            <w:pPr>
              <w:rPr>
                <w:rFonts w:ascii="Arial" w:hAnsi="Arial" w:cs="Arial"/>
                <w:i/>
                <w:iCs/>
                <w:sz w:val="18"/>
                <w:szCs w:val="18"/>
              </w:rPr>
            </w:pPr>
            <w:r w:rsidRPr="000A2EA7">
              <w:rPr>
                <w:rFonts w:ascii="Arial" w:hAnsi="Arial" w:cs="Arial"/>
                <w:i/>
                <w:iCs/>
                <w:sz w:val="18"/>
                <w:szCs w:val="18"/>
              </w:rPr>
              <w:t>Náklady voči audítorovi, audítorskej spoločnosti, z toho:</w:t>
            </w:r>
          </w:p>
        </w:tc>
        <w:tc>
          <w:tcPr>
            <w:tcW w:w="1537" w:type="dxa"/>
            <w:noWrap/>
          </w:tcPr>
          <w:p w:rsidR="00F45B32" w:rsidRPr="002B0375" w:rsidRDefault="00F45B32" w:rsidP="000A2EA7">
            <w:pPr>
              <w:jc w:val="right"/>
              <w:rPr>
                <w:rFonts w:ascii="Arial" w:hAnsi="Arial" w:cs="Arial"/>
                <w:i/>
                <w:iCs/>
                <w:sz w:val="18"/>
                <w:szCs w:val="18"/>
              </w:rPr>
            </w:pPr>
            <w:r w:rsidRPr="002B0375">
              <w:rPr>
                <w:rFonts w:ascii="Arial" w:hAnsi="Arial" w:cs="Arial"/>
                <w:i/>
                <w:iCs/>
                <w:sz w:val="18"/>
                <w:szCs w:val="18"/>
              </w:rPr>
              <w:t>48 000</w:t>
            </w:r>
          </w:p>
        </w:tc>
        <w:tc>
          <w:tcPr>
            <w:tcW w:w="1538" w:type="dxa"/>
            <w:noWrap/>
          </w:tcPr>
          <w:p w:rsidR="00F45B32" w:rsidRPr="002B608D" w:rsidRDefault="00F45B32" w:rsidP="00FF23BB">
            <w:pPr>
              <w:jc w:val="right"/>
              <w:rPr>
                <w:rFonts w:ascii="Arial" w:hAnsi="Arial" w:cs="Arial"/>
                <w:i/>
                <w:iCs/>
                <w:sz w:val="18"/>
                <w:szCs w:val="18"/>
              </w:rPr>
            </w:pPr>
            <w:r w:rsidRPr="002B608D">
              <w:rPr>
                <w:rFonts w:ascii="Arial" w:hAnsi="Arial" w:cs="Arial"/>
                <w:i/>
                <w:iCs/>
                <w:sz w:val="18"/>
                <w:szCs w:val="18"/>
              </w:rPr>
              <w:t>48 000</w:t>
            </w:r>
          </w:p>
        </w:tc>
      </w:tr>
      <w:tr w:rsidR="00F45B32" w:rsidRPr="000A2EA7" w:rsidTr="003A6155">
        <w:trPr>
          <w:trHeight w:val="240"/>
        </w:trPr>
        <w:tc>
          <w:tcPr>
            <w:tcW w:w="6165" w:type="dxa"/>
            <w:noWrap/>
          </w:tcPr>
          <w:p w:rsidR="00F45B32" w:rsidRPr="000A2EA7" w:rsidRDefault="00F45B32" w:rsidP="000A2EA7">
            <w:pPr>
              <w:rPr>
                <w:rFonts w:ascii="Arial" w:hAnsi="Arial" w:cs="Arial"/>
                <w:sz w:val="18"/>
                <w:szCs w:val="18"/>
              </w:rPr>
            </w:pPr>
            <w:r w:rsidRPr="000A2EA7">
              <w:rPr>
                <w:rFonts w:ascii="Arial" w:hAnsi="Arial" w:cs="Arial"/>
                <w:sz w:val="18"/>
                <w:szCs w:val="18"/>
              </w:rPr>
              <w:t>náklady za overenie individuálnej účtovnej závierky</w:t>
            </w:r>
          </w:p>
        </w:tc>
        <w:tc>
          <w:tcPr>
            <w:tcW w:w="1537" w:type="dxa"/>
            <w:noWrap/>
          </w:tcPr>
          <w:p w:rsidR="00F45B32" w:rsidRPr="002B0375" w:rsidRDefault="00F45B32" w:rsidP="004914DC">
            <w:pPr>
              <w:jc w:val="right"/>
              <w:rPr>
                <w:rFonts w:ascii="Arial" w:hAnsi="Arial" w:cs="Arial"/>
                <w:sz w:val="18"/>
                <w:szCs w:val="18"/>
              </w:rPr>
            </w:pPr>
            <w:r w:rsidRPr="002B0375">
              <w:rPr>
                <w:rFonts w:ascii="Arial" w:hAnsi="Arial" w:cs="Arial"/>
                <w:sz w:val="18"/>
                <w:szCs w:val="18"/>
              </w:rPr>
              <w:t>24 000</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24 000</w:t>
            </w:r>
          </w:p>
        </w:tc>
      </w:tr>
      <w:tr w:rsidR="00F45B32" w:rsidRPr="000A2EA7" w:rsidTr="003A6155">
        <w:trPr>
          <w:trHeight w:val="240"/>
        </w:trPr>
        <w:tc>
          <w:tcPr>
            <w:tcW w:w="6165" w:type="dxa"/>
            <w:noWrap/>
          </w:tcPr>
          <w:p w:rsidR="00F45B32" w:rsidRPr="000A2EA7" w:rsidRDefault="00F45B32" w:rsidP="000A2EA7">
            <w:pPr>
              <w:rPr>
                <w:rFonts w:ascii="Arial" w:hAnsi="Arial" w:cs="Arial"/>
                <w:sz w:val="18"/>
                <w:szCs w:val="18"/>
              </w:rPr>
            </w:pPr>
            <w:r w:rsidRPr="00AB35E9">
              <w:rPr>
                <w:rFonts w:ascii="Arial" w:hAnsi="Arial" w:cs="Arial"/>
                <w:sz w:val="18"/>
                <w:szCs w:val="18"/>
              </w:rPr>
              <w:t>iné uisťovacie audítorské služby</w:t>
            </w:r>
          </w:p>
        </w:tc>
        <w:tc>
          <w:tcPr>
            <w:tcW w:w="1537" w:type="dxa"/>
            <w:noWrap/>
          </w:tcPr>
          <w:p w:rsidR="00F45B32" w:rsidRPr="002B0375" w:rsidRDefault="00F45B32" w:rsidP="000A2EA7">
            <w:pPr>
              <w:jc w:val="right"/>
              <w:rPr>
                <w:rFonts w:ascii="Arial" w:hAnsi="Arial" w:cs="Arial"/>
                <w:sz w:val="18"/>
                <w:szCs w:val="18"/>
              </w:rPr>
            </w:pPr>
            <w:r w:rsidRPr="002B0375">
              <w:rPr>
                <w:rFonts w:ascii="Arial" w:hAnsi="Arial" w:cs="Arial"/>
                <w:sz w:val="18"/>
                <w:szCs w:val="18"/>
              </w:rPr>
              <w:t>24 000</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24 000</w:t>
            </w:r>
          </w:p>
        </w:tc>
      </w:tr>
      <w:tr w:rsidR="00F45B32" w:rsidRPr="000A2EA7" w:rsidTr="002A0F3F">
        <w:tblPrEx>
          <w:tblCellMar>
            <w:left w:w="70" w:type="dxa"/>
            <w:right w:w="70" w:type="dxa"/>
          </w:tblCellMar>
        </w:tblPrEx>
        <w:trPr>
          <w:trHeight w:val="240"/>
        </w:trPr>
        <w:tc>
          <w:tcPr>
            <w:tcW w:w="6165"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AB35E9">
              <w:rPr>
                <w:rFonts w:ascii="Arial" w:hAnsi="Arial" w:cs="Arial"/>
                <w:sz w:val="18"/>
                <w:szCs w:val="18"/>
              </w:rPr>
              <w:t>daňové poradenstvo</w:t>
            </w:r>
          </w:p>
        </w:tc>
        <w:tc>
          <w:tcPr>
            <w:tcW w:w="1537" w:type="dxa"/>
            <w:tcBorders>
              <w:top w:val="nil"/>
              <w:left w:val="nil"/>
              <w:bottom w:val="nil"/>
              <w:right w:val="nil"/>
            </w:tcBorders>
            <w:noWrap/>
            <w:vAlign w:val="bottom"/>
          </w:tcPr>
          <w:p w:rsidR="00F45B32" w:rsidRPr="002B0375" w:rsidRDefault="00F45B32" w:rsidP="000A2EA7">
            <w:pPr>
              <w:jc w:val="right"/>
              <w:rPr>
                <w:rFonts w:ascii="Arial" w:hAnsi="Arial" w:cs="Arial"/>
                <w:sz w:val="18"/>
                <w:szCs w:val="18"/>
              </w:rPr>
            </w:pPr>
          </w:p>
        </w:tc>
        <w:tc>
          <w:tcPr>
            <w:tcW w:w="1538" w:type="dxa"/>
            <w:tcBorders>
              <w:top w:val="nil"/>
              <w:left w:val="nil"/>
              <w:bottom w:val="nil"/>
              <w:right w:val="nil"/>
            </w:tcBorders>
            <w:noWrap/>
            <w:vAlign w:val="bottom"/>
          </w:tcPr>
          <w:p w:rsidR="00F45B32" w:rsidRPr="002B608D" w:rsidRDefault="00F45B32" w:rsidP="00FF23BB">
            <w:pPr>
              <w:jc w:val="right"/>
              <w:rPr>
                <w:rFonts w:ascii="Arial" w:hAnsi="Arial" w:cs="Arial"/>
                <w:sz w:val="18"/>
                <w:szCs w:val="18"/>
              </w:rPr>
            </w:pPr>
          </w:p>
        </w:tc>
      </w:tr>
      <w:tr w:rsidR="00F45B32" w:rsidRPr="000A2EA7" w:rsidTr="003A6155">
        <w:trPr>
          <w:trHeight w:val="240"/>
        </w:trPr>
        <w:tc>
          <w:tcPr>
            <w:tcW w:w="6165" w:type="dxa"/>
            <w:noWrap/>
          </w:tcPr>
          <w:p w:rsidR="00F45B32" w:rsidRPr="000A2EA7" w:rsidRDefault="00F45B32" w:rsidP="000A2EA7">
            <w:pPr>
              <w:rPr>
                <w:rFonts w:ascii="Arial" w:hAnsi="Arial" w:cs="Arial"/>
                <w:sz w:val="18"/>
                <w:szCs w:val="18"/>
              </w:rPr>
            </w:pPr>
            <w:r w:rsidRPr="000A2EA7">
              <w:rPr>
                <w:rFonts w:ascii="Arial" w:hAnsi="Arial" w:cs="Arial"/>
                <w:sz w:val="18"/>
                <w:szCs w:val="18"/>
              </w:rPr>
              <w:t>ostatné neaudítorské služby</w:t>
            </w:r>
          </w:p>
        </w:tc>
        <w:tc>
          <w:tcPr>
            <w:tcW w:w="1537" w:type="dxa"/>
            <w:noWrap/>
          </w:tcPr>
          <w:p w:rsidR="00F45B32" w:rsidRPr="00F45B32" w:rsidRDefault="00F45B32" w:rsidP="000A2EA7">
            <w:pPr>
              <w:jc w:val="right"/>
              <w:rPr>
                <w:rFonts w:ascii="Arial" w:hAnsi="Arial" w:cs="Arial"/>
                <w:sz w:val="18"/>
                <w:szCs w:val="18"/>
                <w:highlight w:val="yellow"/>
              </w:rPr>
            </w:pPr>
          </w:p>
        </w:tc>
        <w:tc>
          <w:tcPr>
            <w:tcW w:w="1538" w:type="dxa"/>
            <w:noWrap/>
          </w:tcPr>
          <w:p w:rsidR="00F45B32" w:rsidRPr="002B608D" w:rsidRDefault="00F45B32" w:rsidP="00FF23BB">
            <w:pPr>
              <w:jc w:val="right"/>
              <w:rPr>
                <w:rFonts w:ascii="Arial" w:hAnsi="Arial" w:cs="Arial"/>
                <w:sz w:val="18"/>
                <w:szCs w:val="18"/>
              </w:rPr>
            </w:pPr>
          </w:p>
        </w:tc>
      </w:tr>
      <w:tr w:rsidR="00F45B32" w:rsidRPr="000A2EA7" w:rsidTr="003A6155">
        <w:trPr>
          <w:trHeight w:val="240"/>
        </w:trPr>
        <w:tc>
          <w:tcPr>
            <w:tcW w:w="6165" w:type="dxa"/>
            <w:noWrap/>
          </w:tcPr>
          <w:p w:rsidR="00F45B32" w:rsidRPr="000A2EA7" w:rsidRDefault="00F45B32" w:rsidP="000A2EA7">
            <w:pPr>
              <w:rPr>
                <w:rFonts w:ascii="Arial" w:hAnsi="Arial" w:cs="Arial"/>
                <w:sz w:val="18"/>
                <w:szCs w:val="18"/>
              </w:rPr>
            </w:pPr>
            <w:r w:rsidRPr="000A2EA7">
              <w:rPr>
                <w:rFonts w:ascii="Arial" w:hAnsi="Arial" w:cs="Arial"/>
                <w:i/>
                <w:iCs/>
                <w:sz w:val="18"/>
                <w:szCs w:val="18"/>
              </w:rPr>
              <w:t>Ostatné významné položky nákladov za poskytnuté služby, z toho:</w:t>
            </w:r>
          </w:p>
        </w:tc>
        <w:tc>
          <w:tcPr>
            <w:tcW w:w="1537" w:type="dxa"/>
            <w:noWrap/>
          </w:tcPr>
          <w:p w:rsidR="00F45B32" w:rsidRPr="00966973" w:rsidRDefault="002B0375" w:rsidP="002C0776">
            <w:pPr>
              <w:jc w:val="right"/>
              <w:rPr>
                <w:rFonts w:ascii="Arial" w:hAnsi="Arial" w:cs="Arial"/>
                <w:b/>
                <w:sz w:val="18"/>
                <w:szCs w:val="18"/>
                <w:highlight w:val="yellow"/>
              </w:rPr>
            </w:pPr>
            <w:r w:rsidRPr="002B0375">
              <w:rPr>
                <w:rFonts w:ascii="Arial" w:hAnsi="Arial" w:cs="Arial"/>
                <w:b/>
                <w:sz w:val="18"/>
                <w:szCs w:val="18"/>
              </w:rPr>
              <w:t>30 198 952</w:t>
            </w:r>
          </w:p>
        </w:tc>
        <w:tc>
          <w:tcPr>
            <w:tcW w:w="1538" w:type="dxa"/>
            <w:noWrap/>
          </w:tcPr>
          <w:p w:rsidR="00F45B32" w:rsidRPr="00966973" w:rsidRDefault="00F45B32" w:rsidP="00FF23BB">
            <w:pPr>
              <w:jc w:val="right"/>
              <w:rPr>
                <w:rFonts w:ascii="Arial" w:hAnsi="Arial" w:cs="Arial"/>
                <w:b/>
                <w:sz w:val="18"/>
                <w:szCs w:val="18"/>
              </w:rPr>
            </w:pPr>
            <w:r w:rsidRPr="00966973">
              <w:rPr>
                <w:rFonts w:ascii="Arial" w:hAnsi="Arial" w:cs="Arial"/>
                <w:b/>
                <w:sz w:val="18"/>
                <w:szCs w:val="18"/>
              </w:rPr>
              <w:t>35 234 450</w:t>
            </w:r>
          </w:p>
        </w:tc>
      </w:tr>
      <w:tr w:rsidR="00F45B32" w:rsidRPr="000A2EA7" w:rsidTr="003A6155">
        <w:trPr>
          <w:trHeight w:val="240"/>
        </w:trPr>
        <w:tc>
          <w:tcPr>
            <w:tcW w:w="6165" w:type="dxa"/>
            <w:noWrap/>
          </w:tcPr>
          <w:p w:rsidR="00F45B32" w:rsidRPr="000A2EA7" w:rsidRDefault="00F45B32" w:rsidP="000A2EA7">
            <w:pPr>
              <w:rPr>
                <w:rFonts w:ascii="Arial" w:hAnsi="Arial" w:cs="Arial"/>
                <w:i/>
                <w:iCs/>
                <w:sz w:val="18"/>
                <w:szCs w:val="18"/>
              </w:rPr>
            </w:pPr>
            <w:r w:rsidRPr="00A83E68">
              <w:rPr>
                <w:rFonts w:ascii="Arial" w:hAnsi="Arial" w:cs="Arial"/>
                <w:sz w:val="18"/>
                <w:szCs w:val="18"/>
              </w:rPr>
              <w:t>Oprava a</w:t>
            </w:r>
            <w:r>
              <w:rPr>
                <w:rFonts w:ascii="Arial" w:hAnsi="Arial" w:cs="Arial"/>
                <w:sz w:val="18"/>
                <w:szCs w:val="18"/>
              </w:rPr>
              <w:t> </w:t>
            </w:r>
            <w:r w:rsidRPr="00A83E68">
              <w:rPr>
                <w:rFonts w:ascii="Arial" w:hAnsi="Arial" w:cs="Arial"/>
                <w:sz w:val="18"/>
                <w:szCs w:val="18"/>
              </w:rPr>
              <w:t>údržba</w:t>
            </w:r>
          </w:p>
        </w:tc>
        <w:tc>
          <w:tcPr>
            <w:tcW w:w="1537" w:type="dxa"/>
            <w:noWrap/>
          </w:tcPr>
          <w:p w:rsidR="00F45B32" w:rsidRPr="00F45B32" w:rsidRDefault="006D64A5" w:rsidP="002C0776">
            <w:pPr>
              <w:jc w:val="right"/>
              <w:rPr>
                <w:rFonts w:ascii="Arial" w:hAnsi="Arial" w:cs="Arial"/>
                <w:iCs/>
                <w:sz w:val="18"/>
                <w:szCs w:val="18"/>
                <w:highlight w:val="yellow"/>
                <w:lang w:val="en-US"/>
              </w:rPr>
            </w:pPr>
            <w:r w:rsidRPr="006D64A5">
              <w:rPr>
                <w:rFonts w:ascii="Arial" w:hAnsi="Arial" w:cs="Arial"/>
                <w:iCs/>
                <w:sz w:val="18"/>
                <w:szCs w:val="18"/>
                <w:lang w:val="en-US"/>
              </w:rPr>
              <w:t>1 601 652</w:t>
            </w:r>
          </w:p>
        </w:tc>
        <w:tc>
          <w:tcPr>
            <w:tcW w:w="1538" w:type="dxa"/>
            <w:noWrap/>
          </w:tcPr>
          <w:p w:rsidR="00F45B32" w:rsidRPr="002B608D" w:rsidRDefault="00F45B32" w:rsidP="00FF23BB">
            <w:pPr>
              <w:jc w:val="right"/>
              <w:rPr>
                <w:rFonts w:ascii="Arial" w:hAnsi="Arial" w:cs="Arial"/>
                <w:iCs/>
                <w:sz w:val="18"/>
                <w:szCs w:val="18"/>
                <w:lang w:val="en-US"/>
              </w:rPr>
            </w:pPr>
            <w:r w:rsidRPr="002B608D">
              <w:rPr>
                <w:rFonts w:ascii="Arial" w:hAnsi="Arial" w:cs="Arial"/>
                <w:iCs/>
                <w:sz w:val="18"/>
                <w:szCs w:val="18"/>
                <w:lang w:val="en-US"/>
              </w:rPr>
              <w:t>1 780 971</w:t>
            </w:r>
          </w:p>
        </w:tc>
      </w:tr>
      <w:tr w:rsidR="00F45B32" w:rsidRPr="000A2EA7" w:rsidTr="003A6155">
        <w:trPr>
          <w:trHeight w:val="240"/>
        </w:trPr>
        <w:tc>
          <w:tcPr>
            <w:tcW w:w="6165" w:type="dxa"/>
            <w:noWrap/>
          </w:tcPr>
          <w:p w:rsidR="00F45B32" w:rsidRPr="00A83E68" w:rsidRDefault="00F45B32" w:rsidP="00A83E68">
            <w:pPr>
              <w:rPr>
                <w:rFonts w:ascii="Arial" w:hAnsi="Arial" w:cs="Arial"/>
                <w:sz w:val="18"/>
                <w:szCs w:val="18"/>
              </w:rPr>
            </w:pPr>
            <w:r w:rsidRPr="00A83E68">
              <w:rPr>
                <w:rFonts w:ascii="Arial" w:hAnsi="Arial" w:cs="Arial"/>
                <w:sz w:val="18"/>
                <w:szCs w:val="18"/>
              </w:rPr>
              <w:t>Cestovné</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1 713 033</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1 264 988</w:t>
            </w:r>
          </w:p>
        </w:tc>
      </w:tr>
      <w:tr w:rsidR="00F45B32" w:rsidRPr="000A2EA7" w:rsidTr="003A6155">
        <w:trPr>
          <w:trHeight w:val="240"/>
        </w:trPr>
        <w:tc>
          <w:tcPr>
            <w:tcW w:w="6165" w:type="dxa"/>
            <w:noWrap/>
          </w:tcPr>
          <w:p w:rsidR="00F45B32" w:rsidRPr="006E23EF" w:rsidRDefault="00F45B32" w:rsidP="00A83E68">
            <w:pPr>
              <w:rPr>
                <w:rFonts w:ascii="Arial" w:hAnsi="Arial" w:cs="Arial"/>
                <w:sz w:val="18"/>
                <w:szCs w:val="18"/>
              </w:rPr>
            </w:pPr>
            <w:r w:rsidRPr="006E23EF">
              <w:rPr>
                <w:rFonts w:ascii="Arial" w:hAnsi="Arial" w:cs="Arial"/>
                <w:sz w:val="18"/>
                <w:szCs w:val="18"/>
              </w:rPr>
              <w:t>Náklady na validácie</w:t>
            </w:r>
          </w:p>
        </w:tc>
        <w:tc>
          <w:tcPr>
            <w:tcW w:w="1537" w:type="dxa"/>
            <w:noWrap/>
          </w:tcPr>
          <w:p w:rsidR="00F45B32" w:rsidRPr="00F45B32" w:rsidRDefault="00F45B32" w:rsidP="000A2EA7">
            <w:pPr>
              <w:jc w:val="right"/>
              <w:rPr>
                <w:rFonts w:ascii="Arial" w:hAnsi="Arial" w:cs="Arial"/>
                <w:sz w:val="18"/>
                <w:szCs w:val="18"/>
                <w:highlight w:val="yellow"/>
                <w:lang w:val="en-US"/>
              </w:rPr>
            </w:pPr>
          </w:p>
        </w:tc>
        <w:tc>
          <w:tcPr>
            <w:tcW w:w="1538" w:type="dxa"/>
            <w:noWrap/>
          </w:tcPr>
          <w:p w:rsidR="00F45B32" w:rsidRPr="002B608D" w:rsidRDefault="00F45B32" w:rsidP="00FF23BB">
            <w:pPr>
              <w:jc w:val="right"/>
              <w:rPr>
                <w:rFonts w:ascii="Arial" w:hAnsi="Arial" w:cs="Arial"/>
                <w:sz w:val="18"/>
                <w:szCs w:val="18"/>
                <w:lang w:val="en-US"/>
              </w:rPr>
            </w:pPr>
          </w:p>
        </w:tc>
      </w:tr>
      <w:tr w:rsidR="00F45B32" w:rsidRPr="000A2EA7" w:rsidTr="003A6155">
        <w:trPr>
          <w:trHeight w:val="240"/>
        </w:trPr>
        <w:tc>
          <w:tcPr>
            <w:tcW w:w="6165" w:type="dxa"/>
            <w:noWrap/>
          </w:tcPr>
          <w:p w:rsidR="00F45B32" w:rsidRPr="00A83E68" w:rsidRDefault="00F45B32" w:rsidP="00A83E68">
            <w:pPr>
              <w:rPr>
                <w:rFonts w:ascii="Arial" w:hAnsi="Arial" w:cs="Arial"/>
                <w:sz w:val="18"/>
                <w:szCs w:val="18"/>
              </w:rPr>
            </w:pPr>
            <w:r w:rsidRPr="00A83E68">
              <w:rPr>
                <w:rFonts w:ascii="Arial" w:hAnsi="Arial" w:cs="Arial"/>
                <w:sz w:val="18"/>
                <w:szCs w:val="18"/>
              </w:rPr>
              <w:t>Prepravné náklady</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3 162 391</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2 767 690</w:t>
            </w:r>
          </w:p>
        </w:tc>
      </w:tr>
      <w:tr w:rsidR="00F45B32" w:rsidRPr="000A2EA7" w:rsidTr="003A6155">
        <w:trPr>
          <w:trHeight w:val="240"/>
        </w:trPr>
        <w:tc>
          <w:tcPr>
            <w:tcW w:w="6165" w:type="dxa"/>
            <w:noWrap/>
          </w:tcPr>
          <w:p w:rsidR="00F45B32" w:rsidRPr="00A83E68" w:rsidRDefault="00F45B32" w:rsidP="00A83E68">
            <w:pPr>
              <w:rPr>
                <w:rFonts w:ascii="Arial" w:hAnsi="Arial" w:cs="Arial"/>
                <w:sz w:val="18"/>
                <w:szCs w:val="18"/>
              </w:rPr>
            </w:pPr>
            <w:r w:rsidRPr="00A83E68">
              <w:rPr>
                <w:rFonts w:ascii="Arial" w:hAnsi="Arial" w:cs="Arial"/>
                <w:sz w:val="18"/>
                <w:szCs w:val="18"/>
              </w:rPr>
              <w:t>Prenájom pracovnej sily</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1 825 352</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2 008 558</w:t>
            </w:r>
          </w:p>
        </w:tc>
      </w:tr>
      <w:tr w:rsidR="00F45B32" w:rsidRPr="000A2EA7" w:rsidTr="003A6155">
        <w:trPr>
          <w:trHeight w:val="240"/>
        </w:trPr>
        <w:tc>
          <w:tcPr>
            <w:tcW w:w="6165" w:type="dxa"/>
            <w:noWrap/>
          </w:tcPr>
          <w:p w:rsidR="00F45B32" w:rsidRPr="00A83E68" w:rsidRDefault="00F45B32" w:rsidP="00A83E68">
            <w:pPr>
              <w:rPr>
                <w:rFonts w:ascii="Arial" w:hAnsi="Arial" w:cs="Arial"/>
                <w:sz w:val="18"/>
                <w:szCs w:val="18"/>
              </w:rPr>
            </w:pPr>
            <w:r w:rsidRPr="00A83E68">
              <w:rPr>
                <w:rFonts w:ascii="Arial" w:hAnsi="Arial" w:cs="Arial"/>
                <w:sz w:val="18"/>
                <w:szCs w:val="18"/>
              </w:rPr>
              <w:t>Manažment fees</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9 506 050</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9 829 000</w:t>
            </w:r>
          </w:p>
        </w:tc>
      </w:tr>
      <w:tr w:rsidR="00F45B32" w:rsidRPr="000A2EA7" w:rsidTr="003A6155">
        <w:trPr>
          <w:trHeight w:val="240"/>
        </w:trPr>
        <w:tc>
          <w:tcPr>
            <w:tcW w:w="6165" w:type="dxa"/>
            <w:noWrap/>
          </w:tcPr>
          <w:p w:rsidR="00F45B32" w:rsidRPr="00A83E68" w:rsidRDefault="00F45B32" w:rsidP="00A83E68">
            <w:pPr>
              <w:rPr>
                <w:rFonts w:ascii="Arial" w:hAnsi="Arial" w:cs="Arial"/>
                <w:sz w:val="18"/>
                <w:szCs w:val="18"/>
              </w:rPr>
            </w:pPr>
            <w:r w:rsidRPr="00A83E68">
              <w:rPr>
                <w:rFonts w:ascii="Arial" w:hAnsi="Arial" w:cs="Arial"/>
                <w:sz w:val="18"/>
                <w:szCs w:val="18"/>
              </w:rPr>
              <w:t>Čistenie, pranie prac. Oblečenia</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521 927</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455 466</w:t>
            </w:r>
          </w:p>
        </w:tc>
      </w:tr>
      <w:tr w:rsidR="00F45B32" w:rsidRPr="000A2EA7" w:rsidTr="003A6155">
        <w:trPr>
          <w:trHeight w:val="240"/>
        </w:trPr>
        <w:tc>
          <w:tcPr>
            <w:tcW w:w="6165" w:type="dxa"/>
            <w:noWrap/>
          </w:tcPr>
          <w:p w:rsidR="00F45B32" w:rsidRPr="00A83E68" w:rsidRDefault="00F45B32" w:rsidP="00A83E68">
            <w:pPr>
              <w:rPr>
                <w:rFonts w:ascii="Arial" w:hAnsi="Arial" w:cs="Arial"/>
                <w:sz w:val="18"/>
                <w:szCs w:val="18"/>
              </w:rPr>
            </w:pPr>
            <w:r w:rsidRPr="00A83E68">
              <w:rPr>
                <w:rFonts w:ascii="Arial" w:hAnsi="Arial" w:cs="Arial"/>
                <w:sz w:val="18"/>
                <w:szCs w:val="18"/>
              </w:rPr>
              <w:t>Prenájom dopravných prostriedkov</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277 012</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295 658</w:t>
            </w:r>
          </w:p>
        </w:tc>
      </w:tr>
      <w:tr w:rsidR="00F45B32" w:rsidRPr="000A2EA7" w:rsidTr="003A6155">
        <w:trPr>
          <w:trHeight w:val="240"/>
        </w:trPr>
        <w:tc>
          <w:tcPr>
            <w:tcW w:w="6165" w:type="dxa"/>
            <w:noWrap/>
          </w:tcPr>
          <w:p w:rsidR="00F45B32" w:rsidRPr="00A83E68" w:rsidRDefault="00F45B32" w:rsidP="00A83E68">
            <w:pPr>
              <w:rPr>
                <w:rFonts w:ascii="Arial" w:hAnsi="Arial" w:cs="Arial"/>
                <w:sz w:val="18"/>
                <w:szCs w:val="18"/>
              </w:rPr>
            </w:pPr>
            <w:r w:rsidRPr="00A83E68">
              <w:rPr>
                <w:rFonts w:ascii="Arial" w:hAnsi="Arial" w:cs="Arial"/>
                <w:sz w:val="18"/>
                <w:szCs w:val="18"/>
              </w:rPr>
              <w:t>Obchodné poradenstvo</w:t>
            </w:r>
          </w:p>
        </w:tc>
        <w:tc>
          <w:tcPr>
            <w:tcW w:w="1537" w:type="dxa"/>
            <w:noWrap/>
          </w:tcPr>
          <w:p w:rsidR="00F45B32" w:rsidRPr="00F45B32" w:rsidRDefault="006D64A5" w:rsidP="00171C76">
            <w:pPr>
              <w:jc w:val="right"/>
              <w:rPr>
                <w:rFonts w:ascii="Arial" w:hAnsi="Arial" w:cs="Arial"/>
                <w:sz w:val="18"/>
                <w:szCs w:val="18"/>
                <w:highlight w:val="yellow"/>
              </w:rPr>
            </w:pPr>
            <w:r w:rsidRPr="006D64A5">
              <w:rPr>
                <w:rFonts w:ascii="Arial" w:hAnsi="Arial" w:cs="Arial"/>
                <w:sz w:val="18"/>
                <w:szCs w:val="18"/>
              </w:rPr>
              <w:t>202 514</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207 707</w:t>
            </w:r>
          </w:p>
        </w:tc>
      </w:tr>
      <w:tr w:rsidR="00F45B32" w:rsidRPr="000A2EA7" w:rsidTr="003A6155">
        <w:trPr>
          <w:trHeight w:val="240"/>
        </w:trPr>
        <w:tc>
          <w:tcPr>
            <w:tcW w:w="6165" w:type="dxa"/>
            <w:noWrap/>
          </w:tcPr>
          <w:p w:rsidR="00F45B32" w:rsidRPr="00A83E68" w:rsidRDefault="00F45B32" w:rsidP="00A83E68">
            <w:pPr>
              <w:rPr>
                <w:rFonts w:ascii="Arial" w:hAnsi="Arial" w:cs="Arial"/>
                <w:sz w:val="18"/>
                <w:szCs w:val="18"/>
              </w:rPr>
            </w:pPr>
            <w:r w:rsidRPr="00A83E68">
              <w:rPr>
                <w:rFonts w:ascii="Arial" w:hAnsi="Arial" w:cs="Arial"/>
                <w:sz w:val="18"/>
                <w:szCs w:val="18"/>
              </w:rPr>
              <w:t>Technická dokumentácia</w:t>
            </w:r>
          </w:p>
        </w:tc>
        <w:tc>
          <w:tcPr>
            <w:tcW w:w="1537" w:type="dxa"/>
            <w:noWrap/>
          </w:tcPr>
          <w:p w:rsidR="00F45B32" w:rsidRPr="00F45B32" w:rsidRDefault="006D64A5" w:rsidP="00303EF8">
            <w:pPr>
              <w:tabs>
                <w:tab w:val="left" w:pos="1140"/>
              </w:tabs>
              <w:jc w:val="right"/>
              <w:rPr>
                <w:rFonts w:ascii="Arial" w:hAnsi="Arial" w:cs="Arial"/>
                <w:sz w:val="18"/>
                <w:szCs w:val="18"/>
                <w:highlight w:val="yellow"/>
              </w:rPr>
            </w:pPr>
            <w:r w:rsidRPr="006D64A5">
              <w:rPr>
                <w:rFonts w:ascii="Arial" w:hAnsi="Arial" w:cs="Arial"/>
                <w:sz w:val="18"/>
                <w:szCs w:val="18"/>
              </w:rPr>
              <w:t>1 742 295</w:t>
            </w:r>
          </w:p>
        </w:tc>
        <w:tc>
          <w:tcPr>
            <w:tcW w:w="1538" w:type="dxa"/>
            <w:noWrap/>
          </w:tcPr>
          <w:p w:rsidR="00F45B32" w:rsidRPr="002B608D" w:rsidRDefault="00F45B32" w:rsidP="00FF23BB">
            <w:pPr>
              <w:tabs>
                <w:tab w:val="left" w:pos="1140"/>
              </w:tabs>
              <w:jc w:val="right"/>
              <w:rPr>
                <w:rFonts w:ascii="Arial" w:hAnsi="Arial" w:cs="Arial"/>
                <w:sz w:val="18"/>
                <w:szCs w:val="18"/>
              </w:rPr>
            </w:pPr>
            <w:r w:rsidRPr="002B608D">
              <w:rPr>
                <w:rFonts w:ascii="Arial" w:hAnsi="Arial" w:cs="Arial"/>
                <w:sz w:val="18"/>
                <w:szCs w:val="18"/>
              </w:rPr>
              <w:t>1 542 060</w:t>
            </w:r>
          </w:p>
        </w:tc>
      </w:tr>
      <w:tr w:rsidR="00F45B32" w:rsidRPr="000A2EA7" w:rsidTr="003A6155">
        <w:trPr>
          <w:trHeight w:val="240"/>
        </w:trPr>
        <w:tc>
          <w:tcPr>
            <w:tcW w:w="6165" w:type="dxa"/>
            <w:noWrap/>
          </w:tcPr>
          <w:p w:rsidR="00F45B32" w:rsidRPr="00A83E68" w:rsidRDefault="00F45B32" w:rsidP="00A83E68">
            <w:pPr>
              <w:rPr>
                <w:rFonts w:ascii="Arial" w:hAnsi="Arial" w:cs="Arial"/>
                <w:sz w:val="18"/>
                <w:szCs w:val="18"/>
              </w:rPr>
            </w:pPr>
            <w:r w:rsidRPr="00A83E68">
              <w:rPr>
                <w:rFonts w:ascii="Arial" w:hAnsi="Arial" w:cs="Arial"/>
                <w:sz w:val="18"/>
                <w:szCs w:val="18"/>
              </w:rPr>
              <w:t>Odvoz odpadu</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262 823</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258 856</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Prenájom ostatné</w:t>
            </w:r>
          </w:p>
        </w:tc>
        <w:tc>
          <w:tcPr>
            <w:tcW w:w="1537" w:type="dxa"/>
            <w:noWrap/>
          </w:tcPr>
          <w:p w:rsidR="00F45B32" w:rsidRPr="00F45B32" w:rsidRDefault="006D64A5" w:rsidP="00303EF8">
            <w:pPr>
              <w:jc w:val="right"/>
              <w:rPr>
                <w:rFonts w:ascii="Arial" w:hAnsi="Arial" w:cs="Arial"/>
                <w:sz w:val="18"/>
                <w:szCs w:val="18"/>
                <w:highlight w:val="yellow"/>
              </w:rPr>
            </w:pPr>
            <w:r w:rsidRPr="006D64A5">
              <w:rPr>
                <w:rFonts w:ascii="Arial" w:hAnsi="Arial" w:cs="Arial"/>
                <w:sz w:val="18"/>
                <w:szCs w:val="18"/>
              </w:rPr>
              <w:t>940 088</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692 165</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Telekomunikácie</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175 071</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156 724</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Školenie</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464 966</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245 330</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Nábor pracovníkov</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49 291</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81 982</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Poštovné náklady</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3 156</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2 594</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IT náklady</w:t>
            </w:r>
          </w:p>
        </w:tc>
        <w:tc>
          <w:tcPr>
            <w:tcW w:w="1537" w:type="dxa"/>
            <w:noWrap/>
          </w:tcPr>
          <w:p w:rsidR="00F45B32" w:rsidRPr="00F45B32" w:rsidRDefault="006D64A5" w:rsidP="00F315D7">
            <w:pPr>
              <w:jc w:val="right"/>
              <w:rPr>
                <w:rFonts w:ascii="Arial" w:hAnsi="Arial" w:cs="Arial"/>
                <w:sz w:val="18"/>
                <w:szCs w:val="18"/>
                <w:highlight w:val="yellow"/>
              </w:rPr>
            </w:pPr>
            <w:r w:rsidRPr="006D64A5">
              <w:rPr>
                <w:rFonts w:ascii="Arial" w:hAnsi="Arial" w:cs="Arial"/>
                <w:sz w:val="18"/>
                <w:szCs w:val="18"/>
              </w:rPr>
              <w:t>1 277 005</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1 248 506</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Strážna služba</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203 231</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161 879</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Subdodávky</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895 488</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813 313</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Náklady na stravovanie</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254 375</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239 682</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Náklady na reprezentáciu</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138 866</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96 189</w:t>
            </w:r>
          </w:p>
        </w:tc>
      </w:tr>
      <w:tr w:rsidR="00F45B32" w:rsidRPr="000A2EA7" w:rsidTr="003A6155">
        <w:trPr>
          <w:trHeight w:val="240"/>
        </w:trPr>
        <w:tc>
          <w:tcPr>
            <w:tcW w:w="6165" w:type="dxa"/>
          </w:tcPr>
          <w:p w:rsidR="00F45B32" w:rsidRPr="00A83E68" w:rsidRDefault="00F45B32" w:rsidP="00A83E68">
            <w:pPr>
              <w:rPr>
                <w:rFonts w:ascii="Arial" w:hAnsi="Arial" w:cs="Arial"/>
                <w:sz w:val="18"/>
                <w:szCs w:val="18"/>
              </w:rPr>
            </w:pPr>
            <w:r w:rsidRPr="00A83E68">
              <w:rPr>
                <w:rFonts w:ascii="Arial" w:hAnsi="Arial" w:cs="Arial"/>
                <w:sz w:val="18"/>
                <w:szCs w:val="18"/>
              </w:rPr>
              <w:t xml:space="preserve">Projekty </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5 039 623</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11 107 723</w:t>
            </w:r>
          </w:p>
        </w:tc>
      </w:tr>
      <w:tr w:rsidR="00F45B32" w:rsidRPr="000A2EA7" w:rsidTr="006E23EF">
        <w:trPr>
          <w:trHeight w:val="240"/>
        </w:trPr>
        <w:tc>
          <w:tcPr>
            <w:tcW w:w="6165" w:type="dxa"/>
          </w:tcPr>
          <w:p w:rsidR="00F45B32" w:rsidRPr="00A83E68" w:rsidRDefault="00F45B32" w:rsidP="00A83E68">
            <w:pPr>
              <w:rPr>
                <w:rFonts w:ascii="Arial" w:hAnsi="Arial" w:cs="Arial"/>
                <w:sz w:val="18"/>
                <w:szCs w:val="18"/>
              </w:rPr>
            </w:pPr>
            <w:r w:rsidRPr="000A2EA7">
              <w:rPr>
                <w:rFonts w:ascii="Arial" w:hAnsi="Arial" w:cs="Arial"/>
                <w:sz w:val="18"/>
                <w:szCs w:val="18"/>
              </w:rPr>
              <w:t>Ostatné</w:t>
            </w:r>
          </w:p>
        </w:tc>
        <w:tc>
          <w:tcPr>
            <w:tcW w:w="1537" w:type="dxa"/>
            <w:shd w:val="clear" w:color="auto" w:fill="auto"/>
            <w:noWrap/>
          </w:tcPr>
          <w:p w:rsidR="00F45B32" w:rsidRPr="00F45B32" w:rsidRDefault="006D64A5" w:rsidP="008D4C24">
            <w:pPr>
              <w:jc w:val="right"/>
              <w:rPr>
                <w:rFonts w:ascii="Arial" w:hAnsi="Arial" w:cs="Arial"/>
                <w:sz w:val="18"/>
                <w:szCs w:val="18"/>
                <w:highlight w:val="yellow"/>
              </w:rPr>
            </w:pPr>
            <w:r w:rsidRPr="006D64A5">
              <w:rPr>
                <w:rFonts w:ascii="Arial" w:hAnsi="Arial" w:cs="Arial"/>
                <w:sz w:val="18"/>
                <w:szCs w:val="18"/>
              </w:rPr>
              <w:t>-57 256</w:t>
            </w:r>
          </w:p>
        </w:tc>
        <w:tc>
          <w:tcPr>
            <w:tcW w:w="1538" w:type="dxa"/>
            <w:noWrap/>
          </w:tcPr>
          <w:p w:rsidR="00F45B32" w:rsidRPr="002B608D" w:rsidRDefault="00F45B32" w:rsidP="00FF23BB">
            <w:pPr>
              <w:jc w:val="right"/>
              <w:rPr>
                <w:rFonts w:ascii="Arial" w:hAnsi="Arial" w:cs="Arial"/>
                <w:sz w:val="18"/>
                <w:szCs w:val="18"/>
              </w:rPr>
            </w:pPr>
            <w:r w:rsidRPr="002B608D">
              <w:rPr>
                <w:rFonts w:ascii="Arial" w:hAnsi="Arial" w:cs="Arial"/>
                <w:sz w:val="18"/>
                <w:szCs w:val="18"/>
              </w:rPr>
              <w:t>-22 591</w:t>
            </w:r>
          </w:p>
        </w:tc>
      </w:tr>
      <w:tr w:rsidR="00F45B32" w:rsidRPr="000A2EA7" w:rsidTr="003A6155">
        <w:trPr>
          <w:trHeight w:val="240"/>
        </w:trPr>
        <w:tc>
          <w:tcPr>
            <w:tcW w:w="6165" w:type="dxa"/>
            <w:noWrap/>
          </w:tcPr>
          <w:p w:rsidR="00F45B32" w:rsidRPr="000A2EA7" w:rsidRDefault="00F45B32" w:rsidP="000A2EA7">
            <w:pPr>
              <w:rPr>
                <w:rFonts w:ascii="Arial" w:hAnsi="Arial" w:cs="Arial"/>
                <w:sz w:val="18"/>
                <w:szCs w:val="18"/>
              </w:rPr>
            </w:pPr>
            <w:r w:rsidRPr="000A2EA7">
              <w:rPr>
                <w:rFonts w:ascii="Arial" w:hAnsi="Arial" w:cs="Arial"/>
                <w:b/>
                <w:bCs/>
                <w:sz w:val="18"/>
                <w:szCs w:val="18"/>
              </w:rPr>
              <w:t>Ostatné významné položky nákladov z hospodárskej činnosti, z toho:</w:t>
            </w:r>
          </w:p>
        </w:tc>
        <w:tc>
          <w:tcPr>
            <w:tcW w:w="1537" w:type="dxa"/>
            <w:noWrap/>
          </w:tcPr>
          <w:p w:rsidR="00F45B32" w:rsidRPr="00F45B32" w:rsidRDefault="00642B13" w:rsidP="002C0776">
            <w:pPr>
              <w:jc w:val="right"/>
              <w:rPr>
                <w:rFonts w:ascii="Arial" w:hAnsi="Arial" w:cs="Arial"/>
                <w:b/>
                <w:sz w:val="18"/>
                <w:szCs w:val="18"/>
                <w:highlight w:val="yellow"/>
              </w:rPr>
            </w:pPr>
            <w:r w:rsidRPr="00642B13">
              <w:rPr>
                <w:rFonts w:ascii="Arial" w:hAnsi="Arial" w:cs="Arial"/>
                <w:b/>
                <w:sz w:val="18"/>
                <w:szCs w:val="18"/>
              </w:rPr>
              <w:t xml:space="preserve">  20 930 836</w:t>
            </w:r>
          </w:p>
        </w:tc>
        <w:tc>
          <w:tcPr>
            <w:tcW w:w="1538" w:type="dxa"/>
            <w:noWrap/>
          </w:tcPr>
          <w:p w:rsidR="00F45B32" w:rsidRPr="002B608D" w:rsidRDefault="00F45B32" w:rsidP="00FF23BB">
            <w:pPr>
              <w:jc w:val="right"/>
              <w:rPr>
                <w:rFonts w:ascii="Arial" w:hAnsi="Arial" w:cs="Arial"/>
                <w:b/>
                <w:sz w:val="18"/>
                <w:szCs w:val="18"/>
              </w:rPr>
            </w:pPr>
            <w:r w:rsidRPr="002B608D">
              <w:rPr>
                <w:rFonts w:ascii="Arial" w:hAnsi="Arial" w:cs="Arial"/>
                <w:b/>
                <w:sz w:val="18"/>
                <w:szCs w:val="18"/>
              </w:rPr>
              <w:t>20 907 108</w:t>
            </w:r>
          </w:p>
        </w:tc>
      </w:tr>
      <w:tr w:rsidR="00F45B32" w:rsidRPr="000A2EA7" w:rsidTr="003A6155">
        <w:trPr>
          <w:trHeight w:val="255"/>
        </w:trPr>
        <w:tc>
          <w:tcPr>
            <w:tcW w:w="6165" w:type="dxa"/>
            <w:noWrap/>
          </w:tcPr>
          <w:p w:rsidR="00F45B32" w:rsidRPr="000A2EA7" w:rsidRDefault="00F45B32" w:rsidP="000A2EA7">
            <w:pPr>
              <w:rPr>
                <w:rFonts w:ascii="Arial" w:hAnsi="Arial" w:cs="Arial"/>
                <w:b/>
                <w:bCs/>
                <w:sz w:val="18"/>
                <w:szCs w:val="18"/>
              </w:rPr>
            </w:pPr>
            <w:r>
              <w:rPr>
                <w:rFonts w:ascii="Arial" w:hAnsi="Arial" w:cs="Arial"/>
                <w:sz w:val="18"/>
                <w:szCs w:val="18"/>
              </w:rPr>
              <w:t>Osobné náklady</w:t>
            </w:r>
          </w:p>
        </w:tc>
        <w:tc>
          <w:tcPr>
            <w:tcW w:w="1537" w:type="dxa"/>
            <w:noWrap/>
          </w:tcPr>
          <w:p w:rsidR="00F45B32" w:rsidRPr="00F45B32" w:rsidRDefault="006D64A5" w:rsidP="000A2EA7">
            <w:pPr>
              <w:jc w:val="right"/>
              <w:rPr>
                <w:rFonts w:ascii="Arial" w:hAnsi="Arial" w:cs="Arial"/>
                <w:bCs/>
                <w:sz w:val="18"/>
                <w:szCs w:val="18"/>
                <w:highlight w:val="yellow"/>
              </w:rPr>
            </w:pPr>
            <w:r w:rsidRPr="006D64A5">
              <w:rPr>
                <w:rFonts w:ascii="Arial" w:hAnsi="Arial" w:cs="Arial"/>
                <w:bCs/>
                <w:sz w:val="18"/>
                <w:szCs w:val="18"/>
              </w:rPr>
              <w:t>16 107 562</w:t>
            </w:r>
          </w:p>
        </w:tc>
        <w:tc>
          <w:tcPr>
            <w:tcW w:w="1538" w:type="dxa"/>
            <w:noWrap/>
          </w:tcPr>
          <w:p w:rsidR="00F45B32" w:rsidRPr="002B608D" w:rsidRDefault="00F45B32" w:rsidP="00FF23BB">
            <w:pPr>
              <w:jc w:val="right"/>
              <w:rPr>
                <w:rFonts w:ascii="Arial" w:hAnsi="Arial" w:cs="Arial"/>
                <w:bCs/>
                <w:sz w:val="18"/>
                <w:szCs w:val="18"/>
              </w:rPr>
            </w:pPr>
            <w:r w:rsidRPr="002B608D">
              <w:rPr>
                <w:rFonts w:ascii="Arial" w:hAnsi="Arial" w:cs="Arial"/>
                <w:bCs/>
                <w:sz w:val="18"/>
                <w:szCs w:val="18"/>
              </w:rPr>
              <w:t>14 794 741</w:t>
            </w:r>
          </w:p>
        </w:tc>
      </w:tr>
      <w:tr w:rsidR="00F45B32" w:rsidRPr="000A2EA7" w:rsidTr="003A6155">
        <w:trPr>
          <w:trHeight w:val="255"/>
        </w:trPr>
        <w:tc>
          <w:tcPr>
            <w:tcW w:w="6165" w:type="dxa"/>
          </w:tcPr>
          <w:p w:rsidR="00F45B32" w:rsidRPr="000A2EA7" w:rsidRDefault="00F45B32" w:rsidP="000A2EA7">
            <w:pPr>
              <w:rPr>
                <w:rFonts w:ascii="Arial" w:hAnsi="Arial" w:cs="Arial"/>
                <w:sz w:val="18"/>
                <w:szCs w:val="18"/>
              </w:rPr>
            </w:pPr>
            <w:r>
              <w:rPr>
                <w:rFonts w:ascii="Arial" w:hAnsi="Arial" w:cs="Arial"/>
                <w:sz w:val="18"/>
                <w:szCs w:val="18"/>
              </w:rPr>
              <w:t>Dane a poplatky</w:t>
            </w:r>
          </w:p>
        </w:tc>
        <w:tc>
          <w:tcPr>
            <w:tcW w:w="1537" w:type="dxa"/>
            <w:noWrap/>
          </w:tcPr>
          <w:p w:rsidR="00F45B32" w:rsidRPr="00F45B32" w:rsidRDefault="006D64A5" w:rsidP="000A2EA7">
            <w:pPr>
              <w:jc w:val="right"/>
              <w:rPr>
                <w:rFonts w:ascii="Arial" w:hAnsi="Arial" w:cs="Arial"/>
                <w:sz w:val="18"/>
                <w:szCs w:val="18"/>
                <w:highlight w:val="yellow"/>
                <w:lang w:val="en-US"/>
              </w:rPr>
            </w:pPr>
            <w:r w:rsidRPr="006D64A5">
              <w:rPr>
                <w:rFonts w:ascii="Arial" w:hAnsi="Arial" w:cs="Arial"/>
                <w:sz w:val="18"/>
                <w:szCs w:val="18"/>
                <w:lang w:val="en-US"/>
              </w:rPr>
              <w:t>51 658</w:t>
            </w:r>
          </w:p>
        </w:tc>
        <w:tc>
          <w:tcPr>
            <w:tcW w:w="1538" w:type="dxa"/>
            <w:noWrap/>
          </w:tcPr>
          <w:p w:rsidR="00F45B32" w:rsidRPr="00C13BBF" w:rsidRDefault="00F45B32" w:rsidP="00FF23BB">
            <w:pPr>
              <w:jc w:val="right"/>
              <w:rPr>
                <w:rFonts w:ascii="Arial" w:hAnsi="Arial" w:cs="Arial"/>
                <w:sz w:val="18"/>
                <w:szCs w:val="18"/>
                <w:lang w:val="en-US"/>
              </w:rPr>
            </w:pPr>
            <w:r w:rsidRPr="00C13BBF">
              <w:rPr>
                <w:rFonts w:ascii="Arial" w:hAnsi="Arial" w:cs="Arial"/>
                <w:sz w:val="18"/>
                <w:szCs w:val="18"/>
                <w:lang w:val="en-US"/>
              </w:rPr>
              <w:t>50 890</w:t>
            </w:r>
          </w:p>
        </w:tc>
      </w:tr>
      <w:tr w:rsidR="00F45B32" w:rsidRPr="000A2EA7" w:rsidTr="003A6155">
        <w:trPr>
          <w:trHeight w:val="255"/>
        </w:trPr>
        <w:tc>
          <w:tcPr>
            <w:tcW w:w="6165" w:type="dxa"/>
          </w:tcPr>
          <w:p w:rsidR="00F45B32" w:rsidRPr="000A2EA7" w:rsidRDefault="00F45B32" w:rsidP="000A2EA7">
            <w:pPr>
              <w:rPr>
                <w:rFonts w:ascii="Arial" w:hAnsi="Arial" w:cs="Arial"/>
                <w:sz w:val="18"/>
                <w:szCs w:val="18"/>
              </w:rPr>
            </w:pPr>
            <w:r>
              <w:rPr>
                <w:rFonts w:ascii="Arial" w:hAnsi="Arial" w:cs="Arial"/>
                <w:sz w:val="18"/>
                <w:szCs w:val="18"/>
              </w:rPr>
              <w:t>Odpisy a opravné položky k dlhodobému hmotnému a nehmotnému majetku</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3 056 450</w:t>
            </w:r>
          </w:p>
        </w:tc>
        <w:tc>
          <w:tcPr>
            <w:tcW w:w="1538" w:type="dxa"/>
            <w:noWrap/>
          </w:tcPr>
          <w:p w:rsidR="00F45B32" w:rsidRPr="00C13BBF" w:rsidRDefault="00F45B32" w:rsidP="00FF23BB">
            <w:pPr>
              <w:jc w:val="right"/>
              <w:rPr>
                <w:rFonts w:ascii="Arial" w:hAnsi="Arial" w:cs="Arial"/>
                <w:sz w:val="18"/>
                <w:szCs w:val="18"/>
              </w:rPr>
            </w:pPr>
            <w:r w:rsidRPr="00C13BBF">
              <w:rPr>
                <w:rFonts w:ascii="Arial" w:hAnsi="Arial" w:cs="Arial"/>
                <w:sz w:val="18"/>
                <w:szCs w:val="18"/>
              </w:rPr>
              <w:t>2 960 090</w:t>
            </w:r>
          </w:p>
        </w:tc>
      </w:tr>
      <w:tr w:rsidR="00F45B32" w:rsidRPr="000A2EA7" w:rsidTr="003A6155">
        <w:trPr>
          <w:trHeight w:val="255"/>
        </w:trPr>
        <w:tc>
          <w:tcPr>
            <w:tcW w:w="6165" w:type="dxa"/>
          </w:tcPr>
          <w:p w:rsidR="00F45B32" w:rsidRPr="000A2EA7" w:rsidRDefault="00F45B32" w:rsidP="00A92209">
            <w:pPr>
              <w:rPr>
                <w:rFonts w:ascii="Arial" w:hAnsi="Arial" w:cs="Arial"/>
                <w:sz w:val="18"/>
                <w:szCs w:val="18"/>
              </w:rPr>
            </w:pPr>
            <w:r w:rsidRPr="000A2EA7">
              <w:rPr>
                <w:rFonts w:ascii="Arial" w:hAnsi="Arial" w:cs="Arial"/>
                <w:sz w:val="18"/>
                <w:szCs w:val="18"/>
              </w:rPr>
              <w:t>Predaj materiálu</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1 264 788</w:t>
            </w:r>
          </w:p>
        </w:tc>
        <w:tc>
          <w:tcPr>
            <w:tcW w:w="1538" w:type="dxa"/>
            <w:noWrap/>
          </w:tcPr>
          <w:p w:rsidR="00F45B32" w:rsidRPr="00C13BBF" w:rsidRDefault="00F45B32" w:rsidP="00FF23BB">
            <w:pPr>
              <w:jc w:val="right"/>
              <w:rPr>
                <w:rFonts w:ascii="Arial" w:hAnsi="Arial" w:cs="Arial"/>
                <w:sz w:val="18"/>
                <w:szCs w:val="18"/>
              </w:rPr>
            </w:pPr>
            <w:r w:rsidRPr="00C13BBF">
              <w:rPr>
                <w:rFonts w:ascii="Arial" w:hAnsi="Arial" w:cs="Arial"/>
                <w:sz w:val="18"/>
                <w:szCs w:val="18"/>
              </w:rPr>
              <w:t>1 894 995</w:t>
            </w:r>
          </w:p>
        </w:tc>
      </w:tr>
      <w:tr w:rsidR="00F45B32" w:rsidRPr="000A2EA7" w:rsidTr="003A6155">
        <w:trPr>
          <w:trHeight w:val="255"/>
        </w:trPr>
        <w:tc>
          <w:tcPr>
            <w:tcW w:w="6165" w:type="dxa"/>
          </w:tcPr>
          <w:p w:rsidR="00F45B32" w:rsidRPr="000A2EA7" w:rsidRDefault="00F45B32" w:rsidP="000A2EA7">
            <w:pPr>
              <w:rPr>
                <w:rFonts w:ascii="Arial" w:hAnsi="Arial" w:cs="Arial"/>
                <w:sz w:val="18"/>
                <w:szCs w:val="18"/>
              </w:rPr>
            </w:pPr>
            <w:r w:rsidRPr="000A2EA7">
              <w:rPr>
                <w:rFonts w:ascii="Arial" w:hAnsi="Arial" w:cs="Arial"/>
                <w:sz w:val="18"/>
                <w:szCs w:val="18"/>
              </w:rPr>
              <w:t>Zostatková cena predaného dlhodobého hmotného a nehmotného majetku</w:t>
            </w:r>
          </w:p>
        </w:tc>
        <w:tc>
          <w:tcPr>
            <w:tcW w:w="1537" w:type="dxa"/>
            <w:noWrap/>
          </w:tcPr>
          <w:p w:rsidR="00F45B32" w:rsidRPr="00F45B32" w:rsidRDefault="00F45B32" w:rsidP="000A2EA7">
            <w:pPr>
              <w:jc w:val="right"/>
              <w:rPr>
                <w:rFonts w:ascii="Arial" w:hAnsi="Arial" w:cs="Arial"/>
                <w:sz w:val="18"/>
                <w:szCs w:val="18"/>
                <w:highlight w:val="yellow"/>
              </w:rPr>
            </w:pPr>
          </w:p>
        </w:tc>
        <w:tc>
          <w:tcPr>
            <w:tcW w:w="1538" w:type="dxa"/>
            <w:noWrap/>
          </w:tcPr>
          <w:p w:rsidR="00F45B32" w:rsidRPr="00C13BBF" w:rsidRDefault="00F45B32" w:rsidP="00FF23BB">
            <w:pPr>
              <w:jc w:val="right"/>
              <w:rPr>
                <w:rFonts w:ascii="Arial" w:hAnsi="Arial" w:cs="Arial"/>
                <w:sz w:val="18"/>
                <w:szCs w:val="18"/>
              </w:rPr>
            </w:pPr>
          </w:p>
        </w:tc>
      </w:tr>
      <w:tr w:rsidR="00F45B32" w:rsidRPr="000A2EA7" w:rsidTr="003A6155">
        <w:trPr>
          <w:trHeight w:val="240"/>
        </w:trPr>
        <w:tc>
          <w:tcPr>
            <w:tcW w:w="6165" w:type="dxa"/>
          </w:tcPr>
          <w:p w:rsidR="00F45B32" w:rsidRPr="000A2EA7" w:rsidRDefault="00F45B32" w:rsidP="000A2EA7">
            <w:pPr>
              <w:rPr>
                <w:rFonts w:ascii="Arial" w:hAnsi="Arial" w:cs="Arial"/>
                <w:sz w:val="18"/>
                <w:szCs w:val="18"/>
              </w:rPr>
            </w:pPr>
            <w:r w:rsidRPr="000A2EA7">
              <w:rPr>
                <w:rFonts w:ascii="Arial" w:hAnsi="Arial" w:cs="Arial"/>
                <w:sz w:val="18"/>
                <w:szCs w:val="18"/>
              </w:rPr>
              <w:t>Odpis pohľadávky</w:t>
            </w:r>
          </w:p>
        </w:tc>
        <w:tc>
          <w:tcPr>
            <w:tcW w:w="1537" w:type="dxa"/>
            <w:noWrap/>
          </w:tcPr>
          <w:p w:rsidR="00F45B32" w:rsidRPr="00F45B32" w:rsidRDefault="00F45B32" w:rsidP="000A2EA7">
            <w:pPr>
              <w:jc w:val="right"/>
              <w:rPr>
                <w:rFonts w:ascii="Arial" w:hAnsi="Arial" w:cs="Arial"/>
                <w:sz w:val="18"/>
                <w:szCs w:val="18"/>
                <w:highlight w:val="yellow"/>
              </w:rPr>
            </w:pPr>
          </w:p>
        </w:tc>
        <w:tc>
          <w:tcPr>
            <w:tcW w:w="1538" w:type="dxa"/>
            <w:noWrap/>
          </w:tcPr>
          <w:p w:rsidR="00F45B32" w:rsidRPr="00C13BBF" w:rsidRDefault="00F45B32" w:rsidP="00FF23BB">
            <w:pPr>
              <w:jc w:val="right"/>
              <w:rPr>
                <w:rFonts w:ascii="Arial" w:hAnsi="Arial" w:cs="Arial"/>
                <w:sz w:val="18"/>
                <w:szCs w:val="18"/>
              </w:rPr>
            </w:pPr>
            <w:r w:rsidRPr="00C13BBF">
              <w:rPr>
                <w:rFonts w:ascii="Arial" w:hAnsi="Arial" w:cs="Arial"/>
                <w:sz w:val="18"/>
                <w:szCs w:val="18"/>
              </w:rPr>
              <w:t>21 469</w:t>
            </w:r>
          </w:p>
        </w:tc>
      </w:tr>
      <w:tr w:rsidR="00F45B32" w:rsidRPr="000A2EA7" w:rsidTr="003A6155">
        <w:trPr>
          <w:trHeight w:val="224"/>
        </w:trPr>
        <w:tc>
          <w:tcPr>
            <w:tcW w:w="6165" w:type="dxa"/>
          </w:tcPr>
          <w:p w:rsidR="00F45B32" w:rsidRPr="000A2EA7" w:rsidRDefault="00F45B32" w:rsidP="000A2EA7">
            <w:pPr>
              <w:rPr>
                <w:rFonts w:ascii="Arial" w:hAnsi="Arial" w:cs="Arial"/>
                <w:sz w:val="18"/>
                <w:szCs w:val="18"/>
              </w:rPr>
            </w:pPr>
            <w:r w:rsidRPr="000A2EA7">
              <w:rPr>
                <w:rFonts w:ascii="Arial" w:hAnsi="Arial" w:cs="Arial"/>
                <w:sz w:val="18"/>
                <w:szCs w:val="18"/>
              </w:rPr>
              <w:t>Tvorba a zúčtovanie opravných položiek k</w:t>
            </w:r>
            <w:r>
              <w:rPr>
                <w:rFonts w:ascii="Arial" w:hAnsi="Arial" w:cs="Arial"/>
                <w:sz w:val="18"/>
                <w:szCs w:val="18"/>
              </w:rPr>
              <w:t> </w:t>
            </w:r>
            <w:r w:rsidRPr="000A2EA7">
              <w:rPr>
                <w:rFonts w:ascii="Arial" w:hAnsi="Arial" w:cs="Arial"/>
                <w:sz w:val="18"/>
                <w:szCs w:val="18"/>
              </w:rPr>
              <w:t>pohľadávkam</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55 281</w:t>
            </w:r>
          </w:p>
        </w:tc>
        <w:tc>
          <w:tcPr>
            <w:tcW w:w="1538" w:type="dxa"/>
            <w:noWrap/>
          </w:tcPr>
          <w:p w:rsidR="00F45B32" w:rsidRPr="00C13BBF" w:rsidRDefault="00F45B32" w:rsidP="00FF23BB">
            <w:pPr>
              <w:jc w:val="right"/>
              <w:rPr>
                <w:rFonts w:ascii="Arial" w:hAnsi="Arial" w:cs="Arial"/>
                <w:sz w:val="18"/>
                <w:szCs w:val="18"/>
              </w:rPr>
            </w:pPr>
            <w:r w:rsidRPr="00C13BBF">
              <w:rPr>
                <w:rFonts w:ascii="Arial" w:hAnsi="Arial" w:cs="Arial"/>
                <w:sz w:val="18"/>
                <w:szCs w:val="18"/>
              </w:rPr>
              <w:t>-25 980</w:t>
            </w:r>
          </w:p>
        </w:tc>
      </w:tr>
      <w:tr w:rsidR="00F45B32" w:rsidRPr="000A2EA7" w:rsidTr="003A6155">
        <w:trPr>
          <w:trHeight w:val="240"/>
        </w:trPr>
        <w:tc>
          <w:tcPr>
            <w:tcW w:w="6165" w:type="dxa"/>
          </w:tcPr>
          <w:p w:rsidR="00F45B32" w:rsidRPr="000A2EA7" w:rsidRDefault="00F45B32" w:rsidP="000A2EA7">
            <w:pPr>
              <w:rPr>
                <w:rFonts w:ascii="Arial" w:hAnsi="Arial" w:cs="Arial"/>
                <w:sz w:val="18"/>
                <w:szCs w:val="18"/>
              </w:rPr>
            </w:pPr>
            <w:r>
              <w:rPr>
                <w:rFonts w:ascii="Arial" w:hAnsi="Arial" w:cs="Arial"/>
                <w:sz w:val="18"/>
                <w:szCs w:val="18"/>
              </w:rPr>
              <w:t>Pokuty, penále a úroky z omeškania</w:t>
            </w:r>
          </w:p>
        </w:tc>
        <w:tc>
          <w:tcPr>
            <w:tcW w:w="1537" w:type="dxa"/>
            <w:noWrap/>
          </w:tcPr>
          <w:p w:rsidR="00F45B32" w:rsidRPr="00F45B32" w:rsidRDefault="006D64A5" w:rsidP="000A2EA7">
            <w:pPr>
              <w:jc w:val="right"/>
              <w:rPr>
                <w:rFonts w:ascii="Arial" w:hAnsi="Arial" w:cs="Arial"/>
                <w:sz w:val="18"/>
                <w:szCs w:val="18"/>
                <w:highlight w:val="yellow"/>
              </w:rPr>
            </w:pPr>
            <w:r w:rsidRPr="006D64A5">
              <w:rPr>
                <w:rFonts w:ascii="Arial" w:hAnsi="Arial" w:cs="Arial"/>
                <w:sz w:val="18"/>
                <w:szCs w:val="18"/>
              </w:rPr>
              <w:t>289 409</w:t>
            </w:r>
          </w:p>
        </w:tc>
        <w:tc>
          <w:tcPr>
            <w:tcW w:w="1538" w:type="dxa"/>
            <w:noWrap/>
          </w:tcPr>
          <w:p w:rsidR="00F45B32" w:rsidRPr="00C13BBF" w:rsidRDefault="00F45B32" w:rsidP="00FF23BB">
            <w:pPr>
              <w:jc w:val="right"/>
              <w:rPr>
                <w:rFonts w:ascii="Arial" w:hAnsi="Arial" w:cs="Arial"/>
                <w:sz w:val="18"/>
                <w:szCs w:val="18"/>
              </w:rPr>
            </w:pPr>
            <w:r w:rsidRPr="00C13BBF">
              <w:rPr>
                <w:rFonts w:ascii="Arial" w:hAnsi="Arial" w:cs="Arial"/>
                <w:sz w:val="18"/>
                <w:szCs w:val="18"/>
              </w:rPr>
              <w:t>618 182</w:t>
            </w:r>
          </w:p>
        </w:tc>
      </w:tr>
      <w:tr w:rsidR="00F45B32" w:rsidRPr="000A2EA7" w:rsidTr="003A6155">
        <w:trPr>
          <w:trHeight w:val="240"/>
        </w:trPr>
        <w:tc>
          <w:tcPr>
            <w:tcW w:w="6165" w:type="dxa"/>
          </w:tcPr>
          <w:p w:rsidR="00F45B32" w:rsidRPr="000A2EA7" w:rsidRDefault="00F45B32" w:rsidP="000A2EA7">
            <w:pPr>
              <w:rPr>
                <w:rFonts w:ascii="Arial" w:hAnsi="Arial" w:cs="Arial"/>
                <w:sz w:val="18"/>
                <w:szCs w:val="18"/>
              </w:rPr>
            </w:pPr>
            <w:r w:rsidRPr="000A2EA7">
              <w:rPr>
                <w:rFonts w:ascii="Arial" w:hAnsi="Arial" w:cs="Arial"/>
                <w:sz w:val="18"/>
                <w:szCs w:val="18"/>
              </w:rPr>
              <w:t>Ostatné</w:t>
            </w:r>
          </w:p>
        </w:tc>
        <w:tc>
          <w:tcPr>
            <w:tcW w:w="1537" w:type="dxa"/>
            <w:noWrap/>
          </w:tcPr>
          <w:p w:rsidR="00F45B32" w:rsidRPr="00F45B32" w:rsidRDefault="00642B13" w:rsidP="0043113A">
            <w:pPr>
              <w:jc w:val="right"/>
              <w:rPr>
                <w:rFonts w:ascii="Arial" w:hAnsi="Arial" w:cs="Arial"/>
                <w:sz w:val="18"/>
                <w:szCs w:val="18"/>
                <w:highlight w:val="yellow"/>
              </w:rPr>
            </w:pPr>
            <w:r w:rsidRPr="00642B13">
              <w:rPr>
                <w:rFonts w:ascii="Arial" w:hAnsi="Arial" w:cs="Arial"/>
                <w:sz w:val="18"/>
                <w:szCs w:val="18"/>
              </w:rPr>
              <w:t xml:space="preserve">  105 272</w:t>
            </w:r>
          </w:p>
        </w:tc>
        <w:tc>
          <w:tcPr>
            <w:tcW w:w="1538" w:type="dxa"/>
            <w:noWrap/>
          </w:tcPr>
          <w:p w:rsidR="00F45B32" w:rsidRPr="00C13BBF" w:rsidRDefault="00F45B32" w:rsidP="00FF23BB">
            <w:pPr>
              <w:jc w:val="right"/>
              <w:rPr>
                <w:rFonts w:ascii="Arial" w:hAnsi="Arial" w:cs="Arial"/>
                <w:sz w:val="18"/>
                <w:szCs w:val="18"/>
              </w:rPr>
            </w:pPr>
            <w:r w:rsidRPr="00C13BBF">
              <w:rPr>
                <w:rFonts w:ascii="Arial" w:hAnsi="Arial" w:cs="Arial"/>
                <w:sz w:val="18"/>
                <w:szCs w:val="18"/>
              </w:rPr>
              <w:t>592 721</w:t>
            </w:r>
          </w:p>
        </w:tc>
      </w:tr>
      <w:tr w:rsidR="00F45B32" w:rsidRPr="000A2EA7" w:rsidTr="003A6155">
        <w:trPr>
          <w:trHeight w:val="240"/>
        </w:trPr>
        <w:tc>
          <w:tcPr>
            <w:tcW w:w="6165" w:type="dxa"/>
          </w:tcPr>
          <w:p w:rsidR="00F45B32" w:rsidRPr="000A2EA7" w:rsidRDefault="00F45B32" w:rsidP="000A2EA7">
            <w:pPr>
              <w:rPr>
                <w:rFonts w:ascii="Arial" w:hAnsi="Arial" w:cs="Arial"/>
                <w:sz w:val="18"/>
                <w:szCs w:val="18"/>
              </w:rPr>
            </w:pPr>
            <w:r w:rsidRPr="000A2EA7">
              <w:rPr>
                <w:rFonts w:ascii="Arial" w:hAnsi="Arial" w:cs="Arial"/>
                <w:b/>
                <w:bCs/>
                <w:sz w:val="18"/>
                <w:szCs w:val="18"/>
              </w:rPr>
              <w:t>Finančné náklady, z toho:</w:t>
            </w:r>
          </w:p>
        </w:tc>
        <w:tc>
          <w:tcPr>
            <w:tcW w:w="1537" w:type="dxa"/>
            <w:noWrap/>
          </w:tcPr>
          <w:p w:rsidR="00F45B32" w:rsidRPr="00F45B32" w:rsidRDefault="00642B13" w:rsidP="000A2EA7">
            <w:pPr>
              <w:jc w:val="right"/>
              <w:rPr>
                <w:rFonts w:ascii="Arial" w:hAnsi="Arial" w:cs="Arial"/>
                <w:sz w:val="18"/>
                <w:szCs w:val="18"/>
                <w:highlight w:val="yellow"/>
              </w:rPr>
            </w:pPr>
            <w:r w:rsidRPr="00642B13">
              <w:rPr>
                <w:rFonts w:ascii="Arial" w:hAnsi="Arial" w:cs="Arial"/>
                <w:b/>
                <w:sz w:val="18"/>
                <w:szCs w:val="18"/>
              </w:rPr>
              <w:t xml:space="preserve">  577 094</w:t>
            </w:r>
          </w:p>
        </w:tc>
        <w:tc>
          <w:tcPr>
            <w:tcW w:w="1538" w:type="dxa"/>
            <w:noWrap/>
          </w:tcPr>
          <w:p w:rsidR="00F45B32" w:rsidRPr="00081F25" w:rsidRDefault="00F45B32" w:rsidP="00FF23BB">
            <w:pPr>
              <w:jc w:val="right"/>
              <w:rPr>
                <w:rFonts w:ascii="Arial" w:hAnsi="Arial" w:cs="Arial"/>
                <w:sz w:val="18"/>
                <w:szCs w:val="18"/>
                <w:highlight w:val="yellow"/>
              </w:rPr>
            </w:pPr>
            <w:r w:rsidRPr="00081F25">
              <w:rPr>
                <w:rFonts w:ascii="Arial" w:hAnsi="Arial" w:cs="Arial"/>
                <w:b/>
                <w:sz w:val="18"/>
                <w:szCs w:val="18"/>
              </w:rPr>
              <w:t>652 257</w:t>
            </w:r>
          </w:p>
        </w:tc>
      </w:tr>
      <w:tr w:rsidR="00F45B32" w:rsidRPr="000A2EA7" w:rsidTr="003A6155">
        <w:trPr>
          <w:trHeight w:val="240"/>
        </w:trPr>
        <w:tc>
          <w:tcPr>
            <w:tcW w:w="6165" w:type="dxa"/>
          </w:tcPr>
          <w:p w:rsidR="00F45B32" w:rsidRPr="000A2EA7" w:rsidRDefault="00F45B32" w:rsidP="000A2EA7">
            <w:pPr>
              <w:rPr>
                <w:rFonts w:ascii="Arial" w:hAnsi="Arial" w:cs="Arial"/>
                <w:sz w:val="18"/>
                <w:szCs w:val="18"/>
              </w:rPr>
            </w:pPr>
            <w:r w:rsidRPr="000A2EA7">
              <w:rPr>
                <w:rFonts w:ascii="Arial" w:hAnsi="Arial" w:cs="Arial"/>
                <w:i/>
                <w:iCs/>
                <w:sz w:val="18"/>
                <w:szCs w:val="18"/>
              </w:rPr>
              <w:t>Kurzové straty, z toho:</w:t>
            </w:r>
          </w:p>
        </w:tc>
        <w:tc>
          <w:tcPr>
            <w:tcW w:w="1537" w:type="dxa"/>
            <w:noWrap/>
          </w:tcPr>
          <w:p w:rsidR="00F45B32" w:rsidRPr="00F45B32" w:rsidRDefault="00642B13" w:rsidP="000A2EA7">
            <w:pPr>
              <w:jc w:val="right"/>
              <w:rPr>
                <w:rFonts w:ascii="Arial" w:hAnsi="Arial" w:cs="Arial"/>
                <w:b/>
                <w:sz w:val="18"/>
                <w:szCs w:val="18"/>
                <w:highlight w:val="yellow"/>
              </w:rPr>
            </w:pPr>
            <w:r w:rsidRPr="00642B13">
              <w:rPr>
                <w:rFonts w:ascii="Arial" w:hAnsi="Arial" w:cs="Arial"/>
                <w:bCs/>
                <w:sz w:val="18"/>
                <w:szCs w:val="18"/>
              </w:rPr>
              <w:t xml:space="preserve">  238 666</w:t>
            </w:r>
          </w:p>
        </w:tc>
        <w:tc>
          <w:tcPr>
            <w:tcW w:w="1538" w:type="dxa"/>
            <w:noWrap/>
          </w:tcPr>
          <w:p w:rsidR="00F45B32" w:rsidRPr="00081F25" w:rsidRDefault="00F45B32" w:rsidP="00FF23BB">
            <w:pPr>
              <w:jc w:val="right"/>
              <w:rPr>
                <w:rFonts w:ascii="Arial" w:hAnsi="Arial" w:cs="Arial"/>
                <w:b/>
                <w:sz w:val="18"/>
                <w:szCs w:val="18"/>
              </w:rPr>
            </w:pPr>
            <w:r w:rsidRPr="00081F25">
              <w:rPr>
                <w:rFonts w:ascii="Arial" w:hAnsi="Arial" w:cs="Arial"/>
                <w:bCs/>
                <w:sz w:val="18"/>
                <w:szCs w:val="18"/>
              </w:rPr>
              <w:t>94 179</w:t>
            </w:r>
          </w:p>
        </w:tc>
      </w:tr>
      <w:tr w:rsidR="00F45B32" w:rsidRPr="000A2EA7" w:rsidTr="003A6155">
        <w:trPr>
          <w:trHeight w:val="255"/>
        </w:trPr>
        <w:tc>
          <w:tcPr>
            <w:tcW w:w="6165" w:type="dxa"/>
            <w:noWrap/>
          </w:tcPr>
          <w:p w:rsidR="00F45B32" w:rsidRPr="000A2EA7" w:rsidRDefault="00F45B32" w:rsidP="000A2EA7">
            <w:pPr>
              <w:rPr>
                <w:rFonts w:ascii="Arial" w:hAnsi="Arial" w:cs="Arial"/>
                <w:b/>
                <w:bCs/>
                <w:sz w:val="18"/>
                <w:szCs w:val="18"/>
              </w:rPr>
            </w:pPr>
            <w:r w:rsidRPr="000A2EA7">
              <w:rPr>
                <w:rFonts w:ascii="Arial" w:hAnsi="Arial" w:cs="Arial"/>
                <w:sz w:val="18"/>
                <w:szCs w:val="18"/>
              </w:rPr>
              <w:t>kurzové straty ku dňu, ku ktorému sa zostavuje účtovná závierka</w:t>
            </w:r>
          </w:p>
        </w:tc>
        <w:tc>
          <w:tcPr>
            <w:tcW w:w="1537" w:type="dxa"/>
            <w:noWrap/>
          </w:tcPr>
          <w:p w:rsidR="00F45B32" w:rsidRPr="00F45B32" w:rsidRDefault="00F45B32" w:rsidP="000A2EA7">
            <w:pPr>
              <w:jc w:val="right"/>
              <w:rPr>
                <w:rFonts w:ascii="Arial" w:hAnsi="Arial" w:cs="Arial"/>
                <w:bCs/>
                <w:sz w:val="18"/>
                <w:szCs w:val="18"/>
                <w:highlight w:val="yellow"/>
              </w:rPr>
            </w:pPr>
          </w:p>
        </w:tc>
        <w:tc>
          <w:tcPr>
            <w:tcW w:w="1538" w:type="dxa"/>
            <w:noWrap/>
          </w:tcPr>
          <w:p w:rsidR="00F45B32" w:rsidRPr="00081F25" w:rsidRDefault="00F45B32" w:rsidP="00FF23BB">
            <w:pPr>
              <w:jc w:val="right"/>
              <w:rPr>
                <w:rFonts w:ascii="Arial" w:hAnsi="Arial" w:cs="Arial"/>
                <w:bCs/>
                <w:sz w:val="18"/>
                <w:szCs w:val="18"/>
              </w:rPr>
            </w:pPr>
          </w:p>
        </w:tc>
      </w:tr>
      <w:tr w:rsidR="00F45B32" w:rsidRPr="000A2EA7" w:rsidTr="003A6155">
        <w:trPr>
          <w:trHeight w:val="255"/>
        </w:trPr>
        <w:tc>
          <w:tcPr>
            <w:tcW w:w="6165" w:type="dxa"/>
            <w:noWrap/>
          </w:tcPr>
          <w:p w:rsidR="00F45B32" w:rsidRPr="000A2EA7" w:rsidRDefault="00F45B32" w:rsidP="000A2EA7">
            <w:pPr>
              <w:rPr>
                <w:rFonts w:ascii="Arial" w:hAnsi="Arial" w:cs="Arial"/>
                <w:i/>
                <w:iCs/>
                <w:sz w:val="18"/>
                <w:szCs w:val="18"/>
              </w:rPr>
            </w:pPr>
            <w:r w:rsidRPr="000A2EA7">
              <w:rPr>
                <w:rFonts w:ascii="Arial" w:hAnsi="Arial" w:cs="Arial"/>
                <w:i/>
                <w:iCs/>
                <w:sz w:val="18"/>
                <w:szCs w:val="18"/>
              </w:rPr>
              <w:t>Ostatné významné položky finančných nákladov, z toho:</w:t>
            </w:r>
          </w:p>
        </w:tc>
        <w:tc>
          <w:tcPr>
            <w:tcW w:w="1537" w:type="dxa"/>
            <w:noWrap/>
          </w:tcPr>
          <w:p w:rsidR="00F45B32" w:rsidRPr="00F45B32" w:rsidRDefault="00642B13" w:rsidP="000A2EA7">
            <w:pPr>
              <w:jc w:val="right"/>
              <w:rPr>
                <w:rFonts w:ascii="Arial" w:hAnsi="Arial" w:cs="Arial"/>
                <w:sz w:val="18"/>
                <w:szCs w:val="18"/>
                <w:highlight w:val="yellow"/>
              </w:rPr>
            </w:pPr>
            <w:r w:rsidRPr="00642B13">
              <w:rPr>
                <w:rFonts w:ascii="Arial" w:hAnsi="Arial" w:cs="Arial"/>
                <w:i/>
                <w:sz w:val="18"/>
                <w:szCs w:val="18"/>
              </w:rPr>
              <w:t xml:space="preserve">  338 428</w:t>
            </w:r>
          </w:p>
        </w:tc>
        <w:tc>
          <w:tcPr>
            <w:tcW w:w="1538" w:type="dxa"/>
            <w:noWrap/>
          </w:tcPr>
          <w:p w:rsidR="00F45B32" w:rsidRPr="00081F25" w:rsidRDefault="00F45B32" w:rsidP="00FF23BB">
            <w:pPr>
              <w:jc w:val="right"/>
              <w:rPr>
                <w:rFonts w:ascii="Arial" w:hAnsi="Arial" w:cs="Arial"/>
                <w:sz w:val="18"/>
                <w:szCs w:val="18"/>
              </w:rPr>
            </w:pPr>
            <w:r w:rsidRPr="00081F25">
              <w:rPr>
                <w:rFonts w:ascii="Arial" w:hAnsi="Arial" w:cs="Arial"/>
                <w:i/>
                <w:sz w:val="18"/>
                <w:szCs w:val="18"/>
              </w:rPr>
              <w:t>558 078</w:t>
            </w:r>
          </w:p>
        </w:tc>
      </w:tr>
      <w:tr w:rsidR="00F45B32" w:rsidRPr="000A2EA7" w:rsidTr="003A6155">
        <w:trPr>
          <w:trHeight w:val="270"/>
        </w:trPr>
        <w:tc>
          <w:tcPr>
            <w:tcW w:w="6165" w:type="dxa"/>
          </w:tcPr>
          <w:p w:rsidR="00F45B32" w:rsidRPr="000A2EA7" w:rsidRDefault="00F45B32" w:rsidP="000A2EA7">
            <w:pPr>
              <w:rPr>
                <w:rFonts w:ascii="Arial" w:hAnsi="Arial" w:cs="Arial"/>
                <w:sz w:val="18"/>
                <w:szCs w:val="18"/>
              </w:rPr>
            </w:pPr>
            <w:r>
              <w:rPr>
                <w:rFonts w:ascii="Arial" w:hAnsi="Arial" w:cs="Arial"/>
                <w:sz w:val="18"/>
                <w:szCs w:val="18"/>
              </w:rPr>
              <w:t>Nákladové úroky</w:t>
            </w:r>
          </w:p>
        </w:tc>
        <w:tc>
          <w:tcPr>
            <w:tcW w:w="1537" w:type="dxa"/>
            <w:noWrap/>
          </w:tcPr>
          <w:p w:rsidR="00F45B32" w:rsidRPr="00F45B32" w:rsidRDefault="00642B13" w:rsidP="000A2EA7">
            <w:pPr>
              <w:jc w:val="right"/>
              <w:rPr>
                <w:rFonts w:ascii="Arial" w:hAnsi="Arial" w:cs="Arial"/>
                <w:i/>
                <w:sz w:val="18"/>
                <w:szCs w:val="18"/>
                <w:highlight w:val="yellow"/>
              </w:rPr>
            </w:pPr>
            <w:r w:rsidRPr="00642B13">
              <w:rPr>
                <w:rFonts w:ascii="Arial" w:hAnsi="Arial" w:cs="Arial"/>
                <w:iCs/>
                <w:sz w:val="18"/>
                <w:szCs w:val="18"/>
              </w:rPr>
              <w:t xml:space="preserve">  5 003</w:t>
            </w:r>
          </w:p>
        </w:tc>
        <w:tc>
          <w:tcPr>
            <w:tcW w:w="1538" w:type="dxa"/>
            <w:noWrap/>
          </w:tcPr>
          <w:p w:rsidR="00F45B32" w:rsidRPr="00081F25" w:rsidRDefault="00F45B32" w:rsidP="00FF23BB">
            <w:pPr>
              <w:jc w:val="right"/>
              <w:rPr>
                <w:rFonts w:ascii="Arial" w:hAnsi="Arial" w:cs="Arial"/>
                <w:i/>
                <w:sz w:val="18"/>
                <w:szCs w:val="18"/>
              </w:rPr>
            </w:pPr>
            <w:r w:rsidRPr="00081F25">
              <w:rPr>
                <w:rFonts w:ascii="Arial" w:hAnsi="Arial" w:cs="Arial"/>
                <w:iCs/>
                <w:sz w:val="18"/>
                <w:szCs w:val="18"/>
              </w:rPr>
              <w:t>165 242</w:t>
            </w:r>
          </w:p>
        </w:tc>
      </w:tr>
      <w:tr w:rsidR="00F45B32" w:rsidRPr="000A2EA7" w:rsidTr="003A6155">
        <w:trPr>
          <w:trHeight w:val="240"/>
        </w:trPr>
        <w:tc>
          <w:tcPr>
            <w:tcW w:w="6165" w:type="dxa"/>
            <w:noWrap/>
          </w:tcPr>
          <w:p w:rsidR="00F45B32" w:rsidRPr="000A2EA7" w:rsidRDefault="00F45B32" w:rsidP="000A2EA7">
            <w:pPr>
              <w:rPr>
                <w:rFonts w:ascii="Arial" w:hAnsi="Arial" w:cs="Arial"/>
                <w:i/>
                <w:iCs/>
                <w:sz w:val="18"/>
                <w:szCs w:val="18"/>
              </w:rPr>
            </w:pPr>
            <w:r>
              <w:rPr>
                <w:rFonts w:ascii="Arial" w:hAnsi="Arial" w:cs="Arial"/>
                <w:sz w:val="18"/>
                <w:szCs w:val="18"/>
              </w:rPr>
              <w:t>Ostatné finančné náklady</w:t>
            </w:r>
          </w:p>
        </w:tc>
        <w:tc>
          <w:tcPr>
            <w:tcW w:w="1537" w:type="dxa"/>
            <w:noWrap/>
          </w:tcPr>
          <w:p w:rsidR="00F45B32" w:rsidRPr="00F45B32" w:rsidRDefault="00642B13" w:rsidP="000A2EA7">
            <w:pPr>
              <w:jc w:val="right"/>
              <w:rPr>
                <w:rFonts w:ascii="Arial" w:hAnsi="Arial" w:cs="Arial"/>
                <w:iCs/>
                <w:sz w:val="18"/>
                <w:szCs w:val="18"/>
                <w:highlight w:val="yellow"/>
              </w:rPr>
            </w:pPr>
            <w:r w:rsidRPr="00642B13">
              <w:rPr>
                <w:rFonts w:ascii="Arial" w:hAnsi="Arial" w:cs="Arial"/>
                <w:sz w:val="18"/>
                <w:szCs w:val="18"/>
              </w:rPr>
              <w:t xml:space="preserve">  333 425</w:t>
            </w:r>
          </w:p>
        </w:tc>
        <w:tc>
          <w:tcPr>
            <w:tcW w:w="1538" w:type="dxa"/>
            <w:noWrap/>
          </w:tcPr>
          <w:p w:rsidR="00F45B32" w:rsidRPr="00081F25" w:rsidRDefault="00F45B32" w:rsidP="00FF23BB">
            <w:pPr>
              <w:jc w:val="right"/>
              <w:rPr>
                <w:rFonts w:ascii="Arial" w:hAnsi="Arial" w:cs="Arial"/>
                <w:iCs/>
                <w:sz w:val="18"/>
                <w:szCs w:val="18"/>
              </w:rPr>
            </w:pPr>
            <w:r w:rsidRPr="00081F25">
              <w:rPr>
                <w:rFonts w:ascii="Arial" w:hAnsi="Arial" w:cs="Arial"/>
                <w:sz w:val="18"/>
                <w:szCs w:val="18"/>
              </w:rPr>
              <w:t>392 836</w:t>
            </w:r>
          </w:p>
        </w:tc>
      </w:tr>
    </w:tbl>
    <w:p w:rsidR="007523C0" w:rsidRDefault="007523C0" w:rsidP="00A503EC"/>
    <w:p w:rsidR="005E052D" w:rsidRDefault="005E052D" w:rsidP="00A503EC"/>
    <w:p w:rsidR="007523C0" w:rsidRDefault="007523C0" w:rsidP="00CA5AD3">
      <w:pPr>
        <w:pStyle w:val="Heading1"/>
        <w:keepNext w:val="0"/>
        <w:numPr>
          <w:ilvl w:val="0"/>
          <w:numId w:val="21"/>
        </w:numPr>
        <w:suppressAutoHyphens/>
        <w:spacing w:before="0" w:after="0"/>
        <w:ind w:left="419"/>
        <w:rPr>
          <w:rFonts w:ascii="Arial" w:hAnsi="Arial"/>
        </w:rPr>
      </w:pPr>
      <w:r w:rsidRPr="00E63C40">
        <w:rPr>
          <w:rFonts w:ascii="Arial" w:hAnsi="Arial"/>
        </w:rPr>
        <w:t>DANE Z</w:t>
      </w:r>
      <w:r>
        <w:rPr>
          <w:rFonts w:ascii="Arial" w:hAnsi="Arial"/>
        </w:rPr>
        <w:t> </w:t>
      </w:r>
      <w:r w:rsidRPr="00E63C40">
        <w:rPr>
          <w:rFonts w:ascii="Arial" w:hAnsi="Arial"/>
        </w:rPr>
        <w:t>PRÍJMO</w:t>
      </w:r>
      <w:r>
        <w:rPr>
          <w:rFonts w:ascii="Arial" w:hAnsi="Arial"/>
        </w:rPr>
        <w:t>V</w:t>
      </w:r>
    </w:p>
    <w:p w:rsidR="007523C0" w:rsidRDefault="007523C0" w:rsidP="00D5330B">
      <w:pPr>
        <w:pStyle w:val="odstavec"/>
      </w:pPr>
      <w:r>
        <w:t xml:space="preserve"> </w:t>
      </w:r>
    </w:p>
    <w:p w:rsidR="007523C0" w:rsidRPr="00E63C40" w:rsidRDefault="007523C0" w:rsidP="00D5330B">
      <w:pPr>
        <w:pStyle w:val="odstavec"/>
      </w:pPr>
      <w:r w:rsidRPr="00E63C40">
        <w:t>Prechod od teoretickej k vykázanej dani z príjmov je uvedený v nasledujúcej tabuľke:</w:t>
      </w:r>
    </w:p>
    <w:tbl>
      <w:tblPr>
        <w:tblW w:w="9290" w:type="dxa"/>
        <w:tblInd w:w="505" w:type="dxa"/>
        <w:tblLayout w:type="fixed"/>
        <w:tblCellMar>
          <w:left w:w="70" w:type="dxa"/>
          <w:right w:w="70" w:type="dxa"/>
        </w:tblCellMar>
        <w:tblLook w:val="00A0" w:firstRow="1" w:lastRow="0" w:firstColumn="1" w:lastColumn="0" w:noHBand="0" w:noVBand="0"/>
      </w:tblPr>
      <w:tblGrid>
        <w:gridCol w:w="2565"/>
        <w:gridCol w:w="1120"/>
        <w:gridCol w:w="1121"/>
        <w:gridCol w:w="1121"/>
        <w:gridCol w:w="1121"/>
        <w:gridCol w:w="1121"/>
        <w:gridCol w:w="1121"/>
      </w:tblGrid>
      <w:tr w:rsidR="007523C0" w:rsidRPr="000A2EA7" w:rsidTr="00EF272B">
        <w:trPr>
          <w:trHeight w:val="439"/>
        </w:trPr>
        <w:tc>
          <w:tcPr>
            <w:tcW w:w="2565"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p>
        </w:tc>
        <w:tc>
          <w:tcPr>
            <w:tcW w:w="3362" w:type="dxa"/>
            <w:gridSpan w:val="3"/>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363" w:type="dxa"/>
            <w:gridSpan w:val="3"/>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EF272B">
        <w:trPr>
          <w:trHeight w:val="240"/>
        </w:trPr>
        <w:tc>
          <w:tcPr>
            <w:tcW w:w="2565"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1120"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 dane</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 v %</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 dane</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 v %</w:t>
            </w:r>
          </w:p>
        </w:tc>
      </w:tr>
      <w:tr w:rsidR="007523C0" w:rsidRPr="000A2EA7" w:rsidTr="00EF272B">
        <w:trPr>
          <w:trHeight w:val="240"/>
        </w:trPr>
        <w:tc>
          <w:tcPr>
            <w:tcW w:w="256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12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r>
      <w:tr w:rsidR="00E721D0" w:rsidRPr="000A2EA7" w:rsidTr="00EF272B">
        <w:trPr>
          <w:trHeight w:val="540"/>
        </w:trPr>
        <w:tc>
          <w:tcPr>
            <w:tcW w:w="2565" w:type="dxa"/>
            <w:tcBorders>
              <w:top w:val="nil"/>
              <w:left w:val="nil"/>
              <w:bottom w:val="nil"/>
              <w:right w:val="nil"/>
            </w:tcBorders>
            <w:vAlign w:val="bottom"/>
          </w:tcPr>
          <w:p w:rsidR="00E721D0" w:rsidRPr="000A2EA7" w:rsidRDefault="00E721D0" w:rsidP="000A2EA7">
            <w:pPr>
              <w:rPr>
                <w:rFonts w:ascii="Arial" w:hAnsi="Arial" w:cs="Arial"/>
                <w:b/>
                <w:bCs/>
                <w:sz w:val="18"/>
                <w:szCs w:val="18"/>
              </w:rPr>
            </w:pPr>
            <w:r w:rsidRPr="000A2EA7">
              <w:rPr>
                <w:rFonts w:ascii="Arial" w:hAnsi="Arial" w:cs="Arial"/>
                <w:b/>
                <w:bCs/>
                <w:sz w:val="18"/>
                <w:szCs w:val="18"/>
              </w:rPr>
              <w:t>Výsledok hospodárenia pred  zdanením, z toho:</w:t>
            </w:r>
          </w:p>
        </w:tc>
        <w:tc>
          <w:tcPr>
            <w:tcW w:w="1120" w:type="dxa"/>
            <w:tcBorders>
              <w:top w:val="nil"/>
              <w:left w:val="nil"/>
              <w:bottom w:val="nil"/>
              <w:right w:val="nil"/>
            </w:tcBorders>
            <w:noWrap/>
            <w:vAlign w:val="bottom"/>
          </w:tcPr>
          <w:p w:rsidR="00E721D0" w:rsidRPr="00E721D0" w:rsidRDefault="00B50291" w:rsidP="002C0776">
            <w:pPr>
              <w:jc w:val="right"/>
              <w:rPr>
                <w:rFonts w:ascii="Arial" w:hAnsi="Arial" w:cs="Arial"/>
                <w:b/>
                <w:bCs/>
                <w:sz w:val="18"/>
                <w:szCs w:val="18"/>
                <w:highlight w:val="yellow"/>
                <w:lang w:val="en-US"/>
              </w:rPr>
            </w:pPr>
            <w:r w:rsidRPr="00B50291">
              <w:rPr>
                <w:rFonts w:ascii="Arial" w:hAnsi="Arial" w:cs="Arial"/>
                <w:b/>
                <w:bCs/>
                <w:sz w:val="18"/>
                <w:szCs w:val="18"/>
                <w:lang w:val="en-US"/>
              </w:rPr>
              <w:t>8 475 012</w:t>
            </w:r>
          </w:p>
        </w:tc>
        <w:tc>
          <w:tcPr>
            <w:tcW w:w="1121" w:type="dxa"/>
            <w:tcBorders>
              <w:top w:val="nil"/>
              <w:left w:val="nil"/>
              <w:bottom w:val="nil"/>
              <w:right w:val="nil"/>
            </w:tcBorders>
            <w:noWrap/>
            <w:vAlign w:val="bottom"/>
          </w:tcPr>
          <w:p w:rsidR="00E721D0" w:rsidRPr="00E721D0" w:rsidRDefault="00E721D0" w:rsidP="000A2EA7">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E721D0" w:rsidRPr="00E721D0" w:rsidRDefault="00E721D0" w:rsidP="000A2EA7">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b/>
                <w:bCs/>
                <w:sz w:val="18"/>
                <w:szCs w:val="18"/>
                <w:lang w:val="en-US"/>
              </w:rPr>
            </w:pPr>
            <w:r w:rsidRPr="007728D2">
              <w:rPr>
                <w:rFonts w:ascii="Arial" w:hAnsi="Arial" w:cs="Arial"/>
                <w:b/>
                <w:bCs/>
                <w:sz w:val="18"/>
                <w:szCs w:val="18"/>
                <w:lang w:val="en-US"/>
              </w:rPr>
              <w:t>7 319 350</w:t>
            </w:r>
          </w:p>
        </w:tc>
        <w:tc>
          <w:tcPr>
            <w:tcW w:w="1121" w:type="dxa"/>
            <w:tcBorders>
              <w:top w:val="nil"/>
              <w:left w:val="nil"/>
              <w:bottom w:val="nil"/>
              <w:right w:val="nil"/>
            </w:tcBorders>
            <w:noWrap/>
            <w:vAlign w:val="bottom"/>
          </w:tcPr>
          <w:p w:rsidR="00E721D0" w:rsidRPr="007728D2" w:rsidRDefault="00E721D0" w:rsidP="00FF23BB">
            <w:pPr>
              <w:jc w:val="center"/>
              <w:rPr>
                <w:rFonts w:ascii="Arial" w:hAnsi="Arial" w:cs="Arial"/>
                <w:sz w:val="18"/>
                <w:szCs w:val="18"/>
              </w:rPr>
            </w:pPr>
          </w:p>
        </w:tc>
        <w:tc>
          <w:tcPr>
            <w:tcW w:w="1121" w:type="dxa"/>
            <w:tcBorders>
              <w:top w:val="nil"/>
              <w:left w:val="nil"/>
              <w:bottom w:val="nil"/>
              <w:right w:val="nil"/>
            </w:tcBorders>
            <w:noWrap/>
            <w:vAlign w:val="bottom"/>
          </w:tcPr>
          <w:p w:rsidR="00E721D0" w:rsidRPr="007728D2" w:rsidRDefault="00E721D0" w:rsidP="00FF23BB">
            <w:pPr>
              <w:jc w:val="center"/>
              <w:rPr>
                <w:rFonts w:ascii="Arial" w:hAnsi="Arial" w:cs="Arial"/>
                <w:sz w:val="18"/>
                <w:szCs w:val="18"/>
              </w:rPr>
            </w:pPr>
          </w:p>
        </w:tc>
      </w:tr>
      <w:tr w:rsidR="00E721D0" w:rsidRPr="000A2EA7" w:rsidTr="00EF272B">
        <w:trPr>
          <w:trHeight w:val="240"/>
        </w:trPr>
        <w:tc>
          <w:tcPr>
            <w:tcW w:w="2565" w:type="dxa"/>
            <w:tcBorders>
              <w:top w:val="nil"/>
              <w:left w:val="nil"/>
              <w:bottom w:val="nil"/>
              <w:right w:val="nil"/>
            </w:tcBorders>
            <w:noWrap/>
            <w:vAlign w:val="bottom"/>
          </w:tcPr>
          <w:p w:rsidR="00E721D0" w:rsidRPr="000A2EA7" w:rsidRDefault="00E721D0" w:rsidP="000A2EA7">
            <w:pPr>
              <w:rPr>
                <w:rFonts w:ascii="Arial" w:hAnsi="Arial" w:cs="Arial"/>
                <w:sz w:val="18"/>
                <w:szCs w:val="18"/>
              </w:rPr>
            </w:pPr>
            <w:r w:rsidRPr="000A2EA7">
              <w:rPr>
                <w:rFonts w:ascii="Arial" w:hAnsi="Arial" w:cs="Arial"/>
                <w:sz w:val="18"/>
                <w:szCs w:val="18"/>
              </w:rPr>
              <w:t xml:space="preserve">teoretická daň </w:t>
            </w:r>
          </w:p>
        </w:tc>
        <w:tc>
          <w:tcPr>
            <w:tcW w:w="1120" w:type="dxa"/>
            <w:tcBorders>
              <w:top w:val="nil"/>
              <w:left w:val="nil"/>
              <w:bottom w:val="nil"/>
              <w:right w:val="nil"/>
            </w:tcBorders>
            <w:noWrap/>
            <w:vAlign w:val="bottom"/>
          </w:tcPr>
          <w:p w:rsidR="00E721D0" w:rsidRPr="00E721D0" w:rsidRDefault="00E721D0" w:rsidP="000A2EA7">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E721D0" w:rsidRPr="00E721D0" w:rsidRDefault="002B0375" w:rsidP="000A2EA7">
            <w:pPr>
              <w:contextualSpacing/>
              <w:jc w:val="right"/>
              <w:rPr>
                <w:rFonts w:ascii="Arial" w:hAnsi="Arial" w:cs="Arial"/>
                <w:sz w:val="18"/>
                <w:szCs w:val="18"/>
                <w:highlight w:val="yellow"/>
              </w:rPr>
            </w:pPr>
            <w:r w:rsidRPr="002B0375">
              <w:rPr>
                <w:rFonts w:ascii="Arial" w:hAnsi="Arial" w:cs="Arial"/>
                <w:sz w:val="18"/>
                <w:szCs w:val="18"/>
              </w:rPr>
              <w:t>1 864 503</w:t>
            </w:r>
          </w:p>
        </w:tc>
        <w:tc>
          <w:tcPr>
            <w:tcW w:w="1121" w:type="dxa"/>
            <w:tcBorders>
              <w:top w:val="nil"/>
              <w:left w:val="nil"/>
              <w:bottom w:val="nil"/>
              <w:right w:val="nil"/>
            </w:tcBorders>
            <w:noWrap/>
            <w:vAlign w:val="bottom"/>
          </w:tcPr>
          <w:p w:rsidR="00E721D0" w:rsidRPr="00E721D0" w:rsidRDefault="00E721D0" w:rsidP="000A2EA7">
            <w:pPr>
              <w:jc w:val="right"/>
              <w:rPr>
                <w:rFonts w:ascii="Arial" w:hAnsi="Arial" w:cs="Arial"/>
                <w:sz w:val="18"/>
                <w:szCs w:val="18"/>
                <w:highlight w:val="yellow"/>
              </w:rPr>
            </w:pPr>
            <w:r w:rsidRPr="002B0375">
              <w:rPr>
                <w:rFonts w:ascii="Arial" w:hAnsi="Arial" w:cs="Arial"/>
                <w:sz w:val="18"/>
                <w:szCs w:val="18"/>
              </w:rPr>
              <w:t>22.0</w:t>
            </w:r>
          </w:p>
        </w:tc>
        <w:tc>
          <w:tcPr>
            <w:tcW w:w="1121" w:type="dxa"/>
            <w:tcBorders>
              <w:top w:val="nil"/>
              <w:left w:val="nil"/>
              <w:bottom w:val="nil"/>
              <w:right w:val="nil"/>
            </w:tcBorders>
            <w:noWrap/>
            <w:vAlign w:val="bottom"/>
          </w:tcPr>
          <w:p w:rsidR="00E721D0" w:rsidRPr="007728D2" w:rsidRDefault="00E721D0" w:rsidP="00FF23BB">
            <w:pPr>
              <w:jc w:val="center"/>
              <w:rPr>
                <w:rFonts w:ascii="Arial" w:hAnsi="Arial" w:cs="Arial"/>
                <w:sz w:val="18"/>
                <w:szCs w:val="18"/>
              </w:rPr>
            </w:pPr>
          </w:p>
        </w:tc>
        <w:tc>
          <w:tcPr>
            <w:tcW w:w="1121" w:type="dxa"/>
            <w:tcBorders>
              <w:top w:val="nil"/>
              <w:left w:val="nil"/>
              <w:bottom w:val="nil"/>
              <w:right w:val="nil"/>
            </w:tcBorders>
            <w:noWrap/>
            <w:vAlign w:val="bottom"/>
          </w:tcPr>
          <w:p w:rsidR="00E721D0" w:rsidRPr="007728D2" w:rsidRDefault="00E721D0" w:rsidP="00FF23BB">
            <w:pPr>
              <w:contextualSpacing/>
              <w:jc w:val="right"/>
              <w:rPr>
                <w:rFonts w:ascii="Arial" w:hAnsi="Arial" w:cs="Arial"/>
                <w:sz w:val="18"/>
                <w:szCs w:val="18"/>
              </w:rPr>
            </w:pPr>
            <w:r w:rsidRPr="007728D2">
              <w:rPr>
                <w:rFonts w:ascii="Arial" w:hAnsi="Arial" w:cs="Arial"/>
                <w:sz w:val="18"/>
                <w:szCs w:val="18"/>
              </w:rPr>
              <w:t>1 610 257</w:t>
            </w: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sz w:val="18"/>
                <w:szCs w:val="18"/>
              </w:rPr>
            </w:pPr>
            <w:r w:rsidRPr="007728D2">
              <w:rPr>
                <w:rFonts w:ascii="Arial" w:hAnsi="Arial" w:cs="Arial"/>
                <w:sz w:val="18"/>
                <w:szCs w:val="18"/>
              </w:rPr>
              <w:t>22.0</w:t>
            </w:r>
          </w:p>
        </w:tc>
      </w:tr>
      <w:tr w:rsidR="00E721D0" w:rsidRPr="000A2EA7" w:rsidTr="00EF272B">
        <w:trPr>
          <w:trHeight w:val="240"/>
        </w:trPr>
        <w:tc>
          <w:tcPr>
            <w:tcW w:w="2565" w:type="dxa"/>
            <w:tcBorders>
              <w:top w:val="nil"/>
              <w:left w:val="nil"/>
              <w:bottom w:val="nil"/>
              <w:right w:val="nil"/>
            </w:tcBorders>
            <w:noWrap/>
            <w:vAlign w:val="bottom"/>
          </w:tcPr>
          <w:p w:rsidR="00E721D0" w:rsidRPr="000A2EA7" w:rsidRDefault="00E721D0" w:rsidP="000A2EA7">
            <w:pPr>
              <w:rPr>
                <w:rFonts w:ascii="Arial" w:hAnsi="Arial" w:cs="Arial"/>
                <w:sz w:val="18"/>
                <w:szCs w:val="18"/>
              </w:rPr>
            </w:pPr>
            <w:r w:rsidRPr="000A2EA7">
              <w:rPr>
                <w:rFonts w:ascii="Arial" w:hAnsi="Arial" w:cs="Arial"/>
                <w:sz w:val="18"/>
                <w:szCs w:val="18"/>
              </w:rPr>
              <w:t>Daňovo neuznané náklady</w:t>
            </w:r>
          </w:p>
        </w:tc>
        <w:tc>
          <w:tcPr>
            <w:tcW w:w="1120" w:type="dxa"/>
            <w:tcBorders>
              <w:top w:val="nil"/>
              <w:left w:val="nil"/>
              <w:bottom w:val="nil"/>
              <w:right w:val="nil"/>
            </w:tcBorders>
            <w:noWrap/>
            <w:vAlign w:val="bottom"/>
          </w:tcPr>
          <w:p w:rsidR="00E721D0" w:rsidRPr="00E721D0" w:rsidRDefault="002B0375" w:rsidP="002C0776">
            <w:pPr>
              <w:jc w:val="right"/>
              <w:rPr>
                <w:rFonts w:ascii="Arial" w:hAnsi="Arial" w:cs="Arial"/>
                <w:sz w:val="18"/>
                <w:szCs w:val="18"/>
                <w:highlight w:val="yellow"/>
                <w:lang w:val="en-US"/>
              </w:rPr>
            </w:pPr>
            <w:r w:rsidRPr="002B0375">
              <w:rPr>
                <w:rFonts w:ascii="Arial" w:hAnsi="Arial" w:cs="Arial"/>
                <w:sz w:val="18"/>
                <w:szCs w:val="18"/>
                <w:lang w:val="en-US"/>
              </w:rPr>
              <w:t>2 542 987</w:t>
            </w:r>
          </w:p>
        </w:tc>
        <w:tc>
          <w:tcPr>
            <w:tcW w:w="1121" w:type="dxa"/>
            <w:tcBorders>
              <w:top w:val="nil"/>
              <w:left w:val="nil"/>
              <w:bottom w:val="nil"/>
              <w:right w:val="nil"/>
            </w:tcBorders>
            <w:noWrap/>
            <w:vAlign w:val="bottom"/>
          </w:tcPr>
          <w:p w:rsidR="00E721D0" w:rsidRPr="00E721D0" w:rsidRDefault="002B0375" w:rsidP="002C0776">
            <w:pPr>
              <w:contextualSpacing/>
              <w:jc w:val="right"/>
              <w:rPr>
                <w:rFonts w:ascii="Arial" w:hAnsi="Arial" w:cs="Arial"/>
                <w:sz w:val="18"/>
                <w:szCs w:val="18"/>
                <w:highlight w:val="yellow"/>
              </w:rPr>
            </w:pPr>
            <w:r w:rsidRPr="002B0375">
              <w:rPr>
                <w:rFonts w:ascii="Arial" w:hAnsi="Arial" w:cs="Arial"/>
                <w:sz w:val="18"/>
                <w:szCs w:val="18"/>
              </w:rPr>
              <w:t>559 457</w:t>
            </w:r>
          </w:p>
        </w:tc>
        <w:tc>
          <w:tcPr>
            <w:tcW w:w="1121" w:type="dxa"/>
            <w:tcBorders>
              <w:top w:val="nil"/>
              <w:left w:val="nil"/>
              <w:bottom w:val="nil"/>
              <w:right w:val="nil"/>
            </w:tcBorders>
            <w:noWrap/>
            <w:vAlign w:val="bottom"/>
          </w:tcPr>
          <w:p w:rsidR="00E721D0" w:rsidRPr="00951CEA" w:rsidRDefault="002B0375" w:rsidP="002C0776">
            <w:pPr>
              <w:jc w:val="right"/>
              <w:rPr>
                <w:rFonts w:ascii="Arial" w:hAnsi="Arial" w:cs="Arial"/>
                <w:sz w:val="18"/>
                <w:szCs w:val="18"/>
                <w:lang w:val="en-US"/>
              </w:rPr>
            </w:pPr>
            <w:r w:rsidRPr="00951CEA">
              <w:rPr>
                <w:rFonts w:ascii="Arial" w:hAnsi="Arial" w:cs="Arial"/>
                <w:sz w:val="18"/>
                <w:szCs w:val="18"/>
                <w:lang w:val="en-US"/>
              </w:rPr>
              <w:t>6.6</w:t>
            </w: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sz w:val="18"/>
                <w:szCs w:val="18"/>
                <w:lang w:val="en-US"/>
              </w:rPr>
            </w:pPr>
            <w:r w:rsidRPr="007728D2">
              <w:rPr>
                <w:rFonts w:ascii="Arial" w:hAnsi="Arial" w:cs="Arial"/>
                <w:sz w:val="18"/>
                <w:szCs w:val="18"/>
                <w:lang w:val="en-US"/>
              </w:rPr>
              <w:t>1 601 030</w:t>
            </w:r>
          </w:p>
        </w:tc>
        <w:tc>
          <w:tcPr>
            <w:tcW w:w="1121" w:type="dxa"/>
            <w:tcBorders>
              <w:top w:val="nil"/>
              <w:left w:val="nil"/>
              <w:bottom w:val="nil"/>
              <w:right w:val="nil"/>
            </w:tcBorders>
            <w:noWrap/>
            <w:vAlign w:val="bottom"/>
          </w:tcPr>
          <w:p w:rsidR="00E721D0" w:rsidRPr="007728D2" w:rsidRDefault="00E721D0" w:rsidP="00FF23BB">
            <w:pPr>
              <w:contextualSpacing/>
              <w:jc w:val="right"/>
              <w:rPr>
                <w:rFonts w:ascii="Arial" w:hAnsi="Arial" w:cs="Arial"/>
                <w:sz w:val="18"/>
                <w:szCs w:val="18"/>
              </w:rPr>
            </w:pPr>
            <w:r w:rsidRPr="007728D2">
              <w:rPr>
                <w:rFonts w:ascii="Arial" w:hAnsi="Arial" w:cs="Arial"/>
                <w:sz w:val="18"/>
                <w:szCs w:val="18"/>
              </w:rPr>
              <w:t>352 227</w:t>
            </w: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sz w:val="18"/>
                <w:szCs w:val="18"/>
              </w:rPr>
            </w:pPr>
            <w:r w:rsidRPr="007728D2">
              <w:rPr>
                <w:rFonts w:ascii="Arial" w:hAnsi="Arial" w:cs="Arial"/>
                <w:sz w:val="18"/>
                <w:szCs w:val="18"/>
              </w:rPr>
              <w:t>4.8</w:t>
            </w:r>
          </w:p>
        </w:tc>
      </w:tr>
      <w:tr w:rsidR="00E721D0" w:rsidRPr="000A2EA7" w:rsidTr="00EF272B">
        <w:trPr>
          <w:trHeight w:val="240"/>
        </w:trPr>
        <w:tc>
          <w:tcPr>
            <w:tcW w:w="2565" w:type="dxa"/>
            <w:tcBorders>
              <w:top w:val="nil"/>
              <w:left w:val="nil"/>
              <w:bottom w:val="nil"/>
              <w:right w:val="nil"/>
            </w:tcBorders>
            <w:noWrap/>
            <w:vAlign w:val="bottom"/>
          </w:tcPr>
          <w:p w:rsidR="00E721D0" w:rsidRPr="000A2EA7" w:rsidRDefault="00E721D0" w:rsidP="000A2EA7">
            <w:pPr>
              <w:rPr>
                <w:rFonts w:ascii="Arial" w:hAnsi="Arial" w:cs="Arial"/>
                <w:sz w:val="18"/>
                <w:szCs w:val="18"/>
              </w:rPr>
            </w:pPr>
            <w:r w:rsidRPr="000A2EA7">
              <w:rPr>
                <w:rFonts w:ascii="Arial" w:hAnsi="Arial" w:cs="Arial"/>
                <w:sz w:val="18"/>
                <w:szCs w:val="18"/>
              </w:rPr>
              <w:t>Výnosy nepodliehajúce dani</w:t>
            </w:r>
          </w:p>
        </w:tc>
        <w:tc>
          <w:tcPr>
            <w:tcW w:w="1120" w:type="dxa"/>
            <w:tcBorders>
              <w:top w:val="nil"/>
              <w:left w:val="nil"/>
              <w:bottom w:val="nil"/>
              <w:right w:val="nil"/>
            </w:tcBorders>
            <w:noWrap/>
            <w:vAlign w:val="bottom"/>
          </w:tcPr>
          <w:p w:rsidR="00E721D0" w:rsidRPr="00E721D0" w:rsidRDefault="002B0375" w:rsidP="002C0776">
            <w:pPr>
              <w:jc w:val="right"/>
              <w:rPr>
                <w:rFonts w:ascii="Arial" w:hAnsi="Arial" w:cs="Arial"/>
                <w:sz w:val="18"/>
                <w:szCs w:val="18"/>
                <w:highlight w:val="yellow"/>
                <w:lang w:val="en-US"/>
              </w:rPr>
            </w:pPr>
            <w:r w:rsidRPr="002B0375">
              <w:rPr>
                <w:rFonts w:ascii="Arial" w:hAnsi="Arial" w:cs="Arial"/>
                <w:sz w:val="18"/>
                <w:szCs w:val="18"/>
                <w:lang w:val="en-US"/>
              </w:rPr>
              <w:t>2 326 445</w:t>
            </w:r>
          </w:p>
        </w:tc>
        <w:tc>
          <w:tcPr>
            <w:tcW w:w="1121" w:type="dxa"/>
            <w:tcBorders>
              <w:top w:val="nil"/>
              <w:left w:val="nil"/>
              <w:bottom w:val="nil"/>
              <w:right w:val="nil"/>
            </w:tcBorders>
            <w:noWrap/>
            <w:vAlign w:val="bottom"/>
          </w:tcPr>
          <w:p w:rsidR="00E721D0" w:rsidRPr="00E721D0" w:rsidRDefault="002B0375" w:rsidP="002C0776">
            <w:pPr>
              <w:contextualSpacing/>
              <w:jc w:val="right"/>
              <w:rPr>
                <w:rFonts w:ascii="Arial" w:hAnsi="Arial" w:cs="Arial"/>
                <w:sz w:val="18"/>
                <w:szCs w:val="18"/>
                <w:highlight w:val="yellow"/>
              </w:rPr>
            </w:pPr>
            <w:r w:rsidRPr="002B0375">
              <w:rPr>
                <w:rFonts w:ascii="Arial" w:hAnsi="Arial" w:cs="Arial"/>
                <w:sz w:val="18"/>
                <w:szCs w:val="18"/>
              </w:rPr>
              <w:t>511 818</w:t>
            </w:r>
          </w:p>
        </w:tc>
        <w:tc>
          <w:tcPr>
            <w:tcW w:w="1121" w:type="dxa"/>
            <w:tcBorders>
              <w:top w:val="nil"/>
              <w:left w:val="nil"/>
              <w:bottom w:val="nil"/>
              <w:right w:val="nil"/>
            </w:tcBorders>
            <w:noWrap/>
            <w:vAlign w:val="bottom"/>
          </w:tcPr>
          <w:p w:rsidR="00E721D0" w:rsidRPr="00951CEA" w:rsidRDefault="002B0375" w:rsidP="007750EA">
            <w:pPr>
              <w:tabs>
                <w:tab w:val="num" w:pos="567"/>
              </w:tabs>
              <w:autoSpaceDE w:val="0"/>
              <w:autoSpaceDN w:val="0"/>
              <w:adjustRightInd w:val="0"/>
              <w:spacing w:before="120"/>
              <w:ind w:left="567" w:hanging="567"/>
              <w:jc w:val="right"/>
              <w:rPr>
                <w:rFonts w:ascii="Arial" w:hAnsi="Arial" w:cs="Arial"/>
                <w:sz w:val="18"/>
                <w:szCs w:val="18"/>
              </w:rPr>
            </w:pPr>
            <w:r w:rsidRPr="00951CEA">
              <w:rPr>
                <w:rFonts w:ascii="Arial" w:hAnsi="Arial" w:cs="Arial"/>
                <w:sz w:val="18"/>
                <w:szCs w:val="18"/>
              </w:rPr>
              <w:t>6.0</w:t>
            </w: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sz w:val="18"/>
                <w:szCs w:val="18"/>
                <w:lang w:val="en-US"/>
              </w:rPr>
            </w:pPr>
            <w:r w:rsidRPr="007728D2">
              <w:rPr>
                <w:rFonts w:ascii="Arial" w:hAnsi="Arial" w:cs="Arial"/>
                <w:sz w:val="18"/>
                <w:szCs w:val="18"/>
                <w:lang w:val="en-US"/>
              </w:rPr>
              <w:t>-4 052 030</w:t>
            </w:r>
          </w:p>
        </w:tc>
        <w:tc>
          <w:tcPr>
            <w:tcW w:w="1121" w:type="dxa"/>
            <w:tcBorders>
              <w:top w:val="nil"/>
              <w:left w:val="nil"/>
              <w:bottom w:val="nil"/>
              <w:right w:val="nil"/>
            </w:tcBorders>
            <w:noWrap/>
            <w:vAlign w:val="bottom"/>
          </w:tcPr>
          <w:p w:rsidR="00E721D0" w:rsidRPr="007728D2" w:rsidRDefault="00E721D0" w:rsidP="00FF23BB">
            <w:pPr>
              <w:contextualSpacing/>
              <w:jc w:val="right"/>
              <w:rPr>
                <w:rFonts w:ascii="Arial" w:hAnsi="Arial" w:cs="Arial"/>
                <w:sz w:val="18"/>
                <w:szCs w:val="18"/>
              </w:rPr>
            </w:pPr>
            <w:r w:rsidRPr="007728D2">
              <w:rPr>
                <w:rFonts w:ascii="Arial" w:hAnsi="Arial" w:cs="Arial"/>
                <w:sz w:val="18"/>
                <w:szCs w:val="18"/>
              </w:rPr>
              <w:t>-891 447</w:t>
            </w:r>
          </w:p>
        </w:tc>
        <w:tc>
          <w:tcPr>
            <w:tcW w:w="1121" w:type="dxa"/>
            <w:tcBorders>
              <w:top w:val="nil"/>
              <w:left w:val="nil"/>
              <w:bottom w:val="nil"/>
              <w:right w:val="nil"/>
            </w:tcBorders>
            <w:noWrap/>
            <w:vAlign w:val="bottom"/>
          </w:tcPr>
          <w:p w:rsidR="00E721D0" w:rsidRPr="007728D2" w:rsidRDefault="00E721D0" w:rsidP="00FF23BB">
            <w:pPr>
              <w:tabs>
                <w:tab w:val="num" w:pos="567"/>
              </w:tabs>
              <w:autoSpaceDE w:val="0"/>
              <w:autoSpaceDN w:val="0"/>
              <w:adjustRightInd w:val="0"/>
              <w:spacing w:before="120"/>
              <w:ind w:left="567" w:hanging="567"/>
              <w:jc w:val="right"/>
              <w:rPr>
                <w:rFonts w:ascii="Arial" w:hAnsi="Arial" w:cs="Arial"/>
                <w:sz w:val="18"/>
                <w:szCs w:val="18"/>
              </w:rPr>
            </w:pPr>
            <w:r w:rsidRPr="007728D2">
              <w:rPr>
                <w:rFonts w:ascii="Arial" w:hAnsi="Arial" w:cs="Arial"/>
                <w:sz w:val="18"/>
                <w:szCs w:val="18"/>
              </w:rPr>
              <w:t>-12.2</w:t>
            </w:r>
          </w:p>
        </w:tc>
      </w:tr>
      <w:tr w:rsidR="002B0375" w:rsidRPr="000A2EA7" w:rsidTr="00EF272B">
        <w:trPr>
          <w:trHeight w:val="240"/>
        </w:trPr>
        <w:tc>
          <w:tcPr>
            <w:tcW w:w="2565" w:type="dxa"/>
            <w:tcBorders>
              <w:top w:val="nil"/>
              <w:left w:val="nil"/>
              <w:bottom w:val="nil"/>
              <w:right w:val="nil"/>
            </w:tcBorders>
            <w:noWrap/>
            <w:vAlign w:val="bottom"/>
          </w:tcPr>
          <w:p w:rsidR="002B0375" w:rsidRDefault="002B0375" w:rsidP="002C0776">
            <w:pPr>
              <w:tabs>
                <w:tab w:val="num" w:pos="567"/>
              </w:tabs>
              <w:autoSpaceDE w:val="0"/>
              <w:autoSpaceDN w:val="0"/>
              <w:adjustRightInd w:val="0"/>
              <w:spacing w:before="120" w:after="120"/>
              <w:ind w:left="567" w:hanging="567"/>
              <w:jc w:val="both"/>
              <w:rPr>
                <w:rFonts w:ascii="Arial" w:hAnsi="Arial" w:cs="Arial"/>
                <w:sz w:val="18"/>
                <w:szCs w:val="18"/>
              </w:rPr>
            </w:pPr>
            <w:r>
              <w:rPr>
                <w:rFonts w:ascii="Arial" w:hAnsi="Arial" w:cs="Arial"/>
                <w:sz w:val="18"/>
                <w:szCs w:val="18"/>
              </w:rPr>
              <w:t>Superodpočet pre výskum a vývoj</w:t>
            </w:r>
          </w:p>
        </w:tc>
        <w:tc>
          <w:tcPr>
            <w:tcW w:w="1120" w:type="dxa"/>
            <w:tcBorders>
              <w:top w:val="nil"/>
              <w:left w:val="nil"/>
              <w:bottom w:val="nil"/>
              <w:right w:val="nil"/>
            </w:tcBorders>
            <w:noWrap/>
            <w:vAlign w:val="bottom"/>
          </w:tcPr>
          <w:p w:rsidR="002B0375" w:rsidRPr="00E721D0" w:rsidRDefault="002B0375" w:rsidP="002B0375">
            <w:pPr>
              <w:jc w:val="right"/>
              <w:rPr>
                <w:rFonts w:ascii="Arial" w:hAnsi="Arial" w:cs="Arial"/>
                <w:sz w:val="18"/>
                <w:szCs w:val="18"/>
                <w:highlight w:val="yellow"/>
              </w:rPr>
            </w:pPr>
            <w:r>
              <w:rPr>
                <w:rFonts w:ascii="Arial" w:hAnsi="Arial" w:cs="Arial"/>
                <w:sz w:val="18"/>
                <w:szCs w:val="18"/>
              </w:rPr>
              <w:t>-</w:t>
            </w:r>
            <w:r w:rsidRPr="002B0375">
              <w:rPr>
                <w:rFonts w:ascii="Arial" w:hAnsi="Arial" w:cs="Arial"/>
                <w:sz w:val="18"/>
                <w:szCs w:val="18"/>
              </w:rPr>
              <w:t>591 78</w:t>
            </w:r>
            <w:r>
              <w:rPr>
                <w:rFonts w:ascii="Arial" w:hAnsi="Arial" w:cs="Arial"/>
                <w:sz w:val="18"/>
                <w:szCs w:val="18"/>
              </w:rPr>
              <w:t>1</w:t>
            </w:r>
          </w:p>
        </w:tc>
        <w:tc>
          <w:tcPr>
            <w:tcW w:w="1121" w:type="dxa"/>
            <w:tcBorders>
              <w:top w:val="nil"/>
              <w:left w:val="nil"/>
              <w:bottom w:val="nil"/>
              <w:right w:val="nil"/>
            </w:tcBorders>
            <w:noWrap/>
            <w:vAlign w:val="bottom"/>
          </w:tcPr>
          <w:p w:rsidR="002B0375" w:rsidRPr="00E721D0" w:rsidRDefault="002B0375" w:rsidP="002C0776">
            <w:pPr>
              <w:jc w:val="right"/>
              <w:rPr>
                <w:rFonts w:ascii="Arial" w:hAnsi="Arial" w:cs="Arial"/>
                <w:sz w:val="18"/>
                <w:szCs w:val="18"/>
                <w:highlight w:val="yellow"/>
              </w:rPr>
            </w:pPr>
            <w:r w:rsidRPr="002B0375">
              <w:rPr>
                <w:rFonts w:ascii="Arial" w:hAnsi="Arial" w:cs="Arial"/>
                <w:sz w:val="18"/>
                <w:szCs w:val="18"/>
              </w:rPr>
              <w:t>-130 192</w:t>
            </w:r>
          </w:p>
        </w:tc>
        <w:tc>
          <w:tcPr>
            <w:tcW w:w="1121" w:type="dxa"/>
            <w:tcBorders>
              <w:top w:val="nil"/>
              <w:left w:val="nil"/>
              <w:bottom w:val="nil"/>
              <w:right w:val="nil"/>
            </w:tcBorders>
            <w:noWrap/>
            <w:vAlign w:val="bottom"/>
          </w:tcPr>
          <w:p w:rsidR="002B0375" w:rsidRPr="00951CEA" w:rsidRDefault="002B0375" w:rsidP="000A2EA7">
            <w:pPr>
              <w:jc w:val="right"/>
              <w:rPr>
                <w:rFonts w:ascii="Arial" w:hAnsi="Arial" w:cs="Arial"/>
                <w:sz w:val="18"/>
                <w:szCs w:val="18"/>
              </w:rPr>
            </w:pPr>
            <w:r w:rsidRPr="00951CEA">
              <w:rPr>
                <w:rFonts w:ascii="Arial" w:hAnsi="Arial" w:cs="Arial"/>
                <w:sz w:val="18"/>
                <w:szCs w:val="18"/>
              </w:rPr>
              <w:t>-1.5</w:t>
            </w:r>
          </w:p>
        </w:tc>
        <w:tc>
          <w:tcPr>
            <w:tcW w:w="1121" w:type="dxa"/>
            <w:tcBorders>
              <w:top w:val="nil"/>
              <w:left w:val="nil"/>
              <w:bottom w:val="nil"/>
              <w:right w:val="nil"/>
            </w:tcBorders>
            <w:noWrap/>
            <w:vAlign w:val="bottom"/>
          </w:tcPr>
          <w:p w:rsidR="002B0375" w:rsidRDefault="002B0375" w:rsidP="00FF23BB">
            <w:pPr>
              <w:jc w:val="right"/>
              <w:rPr>
                <w:rFonts w:ascii="Arial" w:hAnsi="Arial" w:cs="Arial"/>
                <w:sz w:val="18"/>
                <w:szCs w:val="18"/>
              </w:rPr>
            </w:pPr>
          </w:p>
        </w:tc>
        <w:tc>
          <w:tcPr>
            <w:tcW w:w="1121" w:type="dxa"/>
            <w:tcBorders>
              <w:top w:val="nil"/>
              <w:left w:val="nil"/>
              <w:bottom w:val="nil"/>
              <w:right w:val="nil"/>
            </w:tcBorders>
            <w:noWrap/>
            <w:vAlign w:val="bottom"/>
          </w:tcPr>
          <w:p w:rsidR="002B0375" w:rsidRDefault="002B0375" w:rsidP="00FF23BB">
            <w:pPr>
              <w:jc w:val="right"/>
              <w:rPr>
                <w:rFonts w:ascii="Arial" w:hAnsi="Arial" w:cs="Arial"/>
                <w:sz w:val="18"/>
                <w:szCs w:val="18"/>
              </w:rPr>
            </w:pPr>
          </w:p>
        </w:tc>
        <w:tc>
          <w:tcPr>
            <w:tcW w:w="1121" w:type="dxa"/>
            <w:tcBorders>
              <w:top w:val="nil"/>
              <w:left w:val="nil"/>
              <w:bottom w:val="nil"/>
              <w:right w:val="nil"/>
            </w:tcBorders>
            <w:noWrap/>
            <w:vAlign w:val="bottom"/>
          </w:tcPr>
          <w:p w:rsidR="002B0375" w:rsidRDefault="002B0375" w:rsidP="00FF23BB">
            <w:pPr>
              <w:jc w:val="right"/>
              <w:rPr>
                <w:rFonts w:ascii="Arial" w:hAnsi="Arial" w:cs="Arial"/>
                <w:sz w:val="18"/>
                <w:szCs w:val="18"/>
              </w:rPr>
            </w:pPr>
          </w:p>
        </w:tc>
      </w:tr>
      <w:tr w:rsidR="00E721D0" w:rsidRPr="000A2EA7" w:rsidTr="00EF272B">
        <w:trPr>
          <w:trHeight w:val="240"/>
        </w:trPr>
        <w:tc>
          <w:tcPr>
            <w:tcW w:w="2565" w:type="dxa"/>
            <w:tcBorders>
              <w:top w:val="nil"/>
              <w:left w:val="nil"/>
              <w:bottom w:val="nil"/>
              <w:right w:val="nil"/>
            </w:tcBorders>
            <w:noWrap/>
            <w:vAlign w:val="bottom"/>
          </w:tcPr>
          <w:p w:rsidR="00E721D0" w:rsidRPr="00191BE1" w:rsidRDefault="00E721D0" w:rsidP="002C0776">
            <w:pPr>
              <w:tabs>
                <w:tab w:val="num" w:pos="567"/>
              </w:tabs>
              <w:autoSpaceDE w:val="0"/>
              <w:autoSpaceDN w:val="0"/>
              <w:adjustRightInd w:val="0"/>
              <w:spacing w:before="120" w:after="120"/>
              <w:ind w:left="567" w:hanging="567"/>
              <w:jc w:val="both"/>
              <w:rPr>
                <w:rFonts w:ascii="Arial" w:hAnsi="Arial" w:cs="Arial"/>
                <w:sz w:val="18"/>
                <w:szCs w:val="18"/>
              </w:rPr>
            </w:pPr>
            <w:r>
              <w:rPr>
                <w:rFonts w:ascii="Arial" w:hAnsi="Arial" w:cs="Arial"/>
                <w:sz w:val="18"/>
                <w:szCs w:val="18"/>
              </w:rPr>
              <w:t>Vplyv zmeny odloženej daňovej pohľadávky</w:t>
            </w:r>
          </w:p>
        </w:tc>
        <w:tc>
          <w:tcPr>
            <w:tcW w:w="1120" w:type="dxa"/>
            <w:tcBorders>
              <w:top w:val="nil"/>
              <w:left w:val="nil"/>
              <w:bottom w:val="nil"/>
              <w:right w:val="nil"/>
            </w:tcBorders>
            <w:noWrap/>
            <w:vAlign w:val="bottom"/>
          </w:tcPr>
          <w:p w:rsidR="00E721D0" w:rsidRPr="00E721D0" w:rsidRDefault="00951CEA" w:rsidP="00EF272B">
            <w:pPr>
              <w:jc w:val="right"/>
              <w:rPr>
                <w:rFonts w:ascii="Arial" w:hAnsi="Arial" w:cs="Arial"/>
                <w:sz w:val="18"/>
                <w:szCs w:val="18"/>
                <w:highlight w:val="yellow"/>
              </w:rPr>
            </w:pPr>
            <w:r w:rsidRPr="00951CEA">
              <w:rPr>
                <w:rFonts w:ascii="Arial" w:hAnsi="Arial" w:cs="Arial"/>
                <w:sz w:val="18"/>
                <w:szCs w:val="18"/>
              </w:rPr>
              <w:t>-4 233 791</w:t>
            </w:r>
          </w:p>
        </w:tc>
        <w:tc>
          <w:tcPr>
            <w:tcW w:w="1121" w:type="dxa"/>
            <w:tcBorders>
              <w:top w:val="nil"/>
              <w:left w:val="nil"/>
              <w:bottom w:val="nil"/>
              <w:right w:val="nil"/>
            </w:tcBorders>
            <w:noWrap/>
            <w:vAlign w:val="bottom"/>
          </w:tcPr>
          <w:p w:rsidR="00E721D0" w:rsidRPr="00E721D0" w:rsidRDefault="00951CEA" w:rsidP="002C0776">
            <w:pPr>
              <w:jc w:val="right"/>
              <w:rPr>
                <w:rFonts w:ascii="Arial" w:hAnsi="Arial" w:cs="Arial"/>
                <w:sz w:val="18"/>
                <w:szCs w:val="18"/>
                <w:highlight w:val="yellow"/>
              </w:rPr>
            </w:pPr>
            <w:r>
              <w:rPr>
                <w:rFonts w:ascii="Arial" w:hAnsi="Arial" w:cs="Arial"/>
                <w:sz w:val="18"/>
                <w:szCs w:val="18"/>
              </w:rPr>
              <w:t>-</w:t>
            </w:r>
            <w:r w:rsidRPr="00951CEA">
              <w:rPr>
                <w:rFonts w:ascii="Arial" w:hAnsi="Arial" w:cs="Arial"/>
                <w:sz w:val="18"/>
                <w:szCs w:val="18"/>
              </w:rPr>
              <w:t>931 434</w:t>
            </w:r>
          </w:p>
        </w:tc>
        <w:tc>
          <w:tcPr>
            <w:tcW w:w="1121" w:type="dxa"/>
            <w:tcBorders>
              <w:top w:val="nil"/>
              <w:left w:val="nil"/>
              <w:bottom w:val="nil"/>
              <w:right w:val="nil"/>
            </w:tcBorders>
            <w:noWrap/>
            <w:vAlign w:val="bottom"/>
          </w:tcPr>
          <w:p w:rsidR="00E721D0" w:rsidRPr="00951CEA" w:rsidRDefault="00951CEA" w:rsidP="000A2EA7">
            <w:pPr>
              <w:jc w:val="right"/>
              <w:rPr>
                <w:rFonts w:ascii="Arial" w:hAnsi="Arial" w:cs="Arial"/>
                <w:sz w:val="18"/>
                <w:szCs w:val="18"/>
              </w:rPr>
            </w:pPr>
            <w:r w:rsidRPr="00951CEA">
              <w:rPr>
                <w:rFonts w:ascii="Arial" w:hAnsi="Arial" w:cs="Arial"/>
                <w:sz w:val="18"/>
                <w:szCs w:val="18"/>
              </w:rPr>
              <w:t>-11.0</w:t>
            </w: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sz w:val="18"/>
                <w:szCs w:val="18"/>
              </w:rPr>
            </w:pPr>
            <w:r>
              <w:rPr>
                <w:rFonts w:ascii="Arial" w:hAnsi="Arial" w:cs="Arial"/>
                <w:sz w:val="18"/>
                <w:szCs w:val="18"/>
              </w:rPr>
              <w:t>3 226 950</w:t>
            </w: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sz w:val="18"/>
                <w:szCs w:val="18"/>
              </w:rPr>
            </w:pPr>
            <w:r>
              <w:rPr>
                <w:rFonts w:ascii="Arial" w:hAnsi="Arial" w:cs="Arial"/>
                <w:sz w:val="18"/>
                <w:szCs w:val="18"/>
              </w:rPr>
              <w:t>709 929</w:t>
            </w: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sz w:val="18"/>
                <w:szCs w:val="18"/>
              </w:rPr>
            </w:pPr>
            <w:r>
              <w:rPr>
                <w:rFonts w:ascii="Arial" w:hAnsi="Arial" w:cs="Arial"/>
                <w:sz w:val="18"/>
                <w:szCs w:val="18"/>
              </w:rPr>
              <w:t>9.7</w:t>
            </w:r>
          </w:p>
        </w:tc>
      </w:tr>
      <w:tr w:rsidR="00E721D0" w:rsidRPr="000A2EA7" w:rsidTr="002C0776">
        <w:trPr>
          <w:trHeight w:val="255"/>
        </w:trPr>
        <w:tc>
          <w:tcPr>
            <w:tcW w:w="2565" w:type="dxa"/>
            <w:tcBorders>
              <w:top w:val="nil"/>
              <w:left w:val="nil"/>
              <w:bottom w:val="nil"/>
              <w:right w:val="nil"/>
            </w:tcBorders>
            <w:noWrap/>
            <w:vAlign w:val="bottom"/>
          </w:tcPr>
          <w:p w:rsidR="00E721D0" w:rsidRPr="000A2EA7" w:rsidRDefault="00E721D0" w:rsidP="000A2EA7">
            <w:pPr>
              <w:rPr>
                <w:rFonts w:ascii="Arial" w:hAnsi="Arial" w:cs="Arial"/>
                <w:b/>
                <w:bCs/>
                <w:sz w:val="18"/>
                <w:szCs w:val="18"/>
              </w:rPr>
            </w:pPr>
            <w:r w:rsidRPr="000A2EA7">
              <w:rPr>
                <w:rFonts w:ascii="Arial" w:hAnsi="Arial" w:cs="Arial"/>
                <w:b/>
                <w:bCs/>
                <w:sz w:val="18"/>
                <w:szCs w:val="18"/>
              </w:rPr>
              <w:t>Spolu</w:t>
            </w:r>
          </w:p>
        </w:tc>
        <w:tc>
          <w:tcPr>
            <w:tcW w:w="1120" w:type="dxa"/>
            <w:tcBorders>
              <w:top w:val="single" w:sz="4" w:space="0" w:color="auto"/>
              <w:left w:val="nil"/>
              <w:bottom w:val="double" w:sz="6" w:space="0" w:color="auto"/>
              <w:right w:val="nil"/>
            </w:tcBorders>
            <w:shd w:val="clear" w:color="auto" w:fill="auto"/>
            <w:noWrap/>
            <w:vAlign w:val="bottom"/>
          </w:tcPr>
          <w:p w:rsidR="00E721D0" w:rsidRPr="00E721D0" w:rsidRDefault="00E721D0" w:rsidP="00E40793">
            <w:pPr>
              <w:jc w:val="right"/>
              <w:rPr>
                <w:rFonts w:ascii="Arial" w:hAnsi="Arial" w:cs="Arial"/>
                <w:b/>
                <w:bCs/>
                <w:sz w:val="18"/>
                <w:szCs w:val="18"/>
                <w:highlight w:val="yellow"/>
              </w:rPr>
            </w:pPr>
          </w:p>
        </w:tc>
        <w:tc>
          <w:tcPr>
            <w:tcW w:w="1121" w:type="dxa"/>
            <w:tcBorders>
              <w:top w:val="single" w:sz="4" w:space="0" w:color="auto"/>
              <w:left w:val="nil"/>
              <w:bottom w:val="double" w:sz="6" w:space="0" w:color="auto"/>
              <w:right w:val="nil"/>
            </w:tcBorders>
            <w:noWrap/>
            <w:vAlign w:val="bottom"/>
          </w:tcPr>
          <w:p w:rsidR="00E721D0" w:rsidRPr="00E721D0" w:rsidRDefault="00951CEA" w:rsidP="002C0776">
            <w:pPr>
              <w:jc w:val="right"/>
              <w:rPr>
                <w:rFonts w:ascii="Arial" w:hAnsi="Arial" w:cs="Arial"/>
                <w:b/>
                <w:bCs/>
                <w:sz w:val="18"/>
                <w:szCs w:val="18"/>
                <w:highlight w:val="yellow"/>
                <w:lang w:val="en-US"/>
              </w:rPr>
            </w:pPr>
            <w:r w:rsidRPr="00951CEA">
              <w:rPr>
                <w:rFonts w:ascii="Arial" w:hAnsi="Arial" w:cs="Arial"/>
                <w:b/>
                <w:bCs/>
                <w:sz w:val="18"/>
                <w:szCs w:val="18"/>
                <w:lang w:val="en-US"/>
              </w:rPr>
              <w:t>1 874 152</w:t>
            </w:r>
          </w:p>
        </w:tc>
        <w:tc>
          <w:tcPr>
            <w:tcW w:w="1121" w:type="dxa"/>
            <w:tcBorders>
              <w:top w:val="single" w:sz="4" w:space="0" w:color="auto"/>
              <w:left w:val="nil"/>
              <w:bottom w:val="double" w:sz="6" w:space="0" w:color="auto"/>
              <w:right w:val="nil"/>
            </w:tcBorders>
            <w:noWrap/>
            <w:vAlign w:val="bottom"/>
          </w:tcPr>
          <w:p w:rsidR="00E721D0" w:rsidRPr="00951CEA" w:rsidRDefault="00951CEA" w:rsidP="002C0776">
            <w:pPr>
              <w:jc w:val="right"/>
              <w:rPr>
                <w:rFonts w:ascii="Arial" w:hAnsi="Arial" w:cs="Arial"/>
                <w:b/>
                <w:bCs/>
                <w:sz w:val="18"/>
                <w:szCs w:val="18"/>
                <w:lang w:val="en-US"/>
              </w:rPr>
            </w:pPr>
            <w:r w:rsidRPr="00951CEA">
              <w:rPr>
                <w:rFonts w:ascii="Arial" w:hAnsi="Arial" w:cs="Arial"/>
                <w:b/>
                <w:bCs/>
                <w:sz w:val="18"/>
                <w:szCs w:val="18"/>
                <w:lang w:val="en-US"/>
              </w:rPr>
              <w:t>22.1</w:t>
            </w:r>
          </w:p>
        </w:tc>
        <w:tc>
          <w:tcPr>
            <w:tcW w:w="1121" w:type="dxa"/>
            <w:tcBorders>
              <w:top w:val="single" w:sz="4" w:space="0" w:color="auto"/>
              <w:left w:val="nil"/>
              <w:bottom w:val="double" w:sz="6" w:space="0" w:color="auto"/>
              <w:right w:val="nil"/>
            </w:tcBorders>
            <w:noWrap/>
            <w:vAlign w:val="bottom"/>
          </w:tcPr>
          <w:p w:rsidR="00E721D0" w:rsidRPr="007728D2" w:rsidRDefault="00E721D0" w:rsidP="00FF23BB">
            <w:pPr>
              <w:jc w:val="right"/>
              <w:rPr>
                <w:rFonts w:ascii="Arial" w:hAnsi="Arial" w:cs="Arial"/>
                <w:b/>
                <w:bCs/>
                <w:sz w:val="18"/>
                <w:szCs w:val="18"/>
              </w:rPr>
            </w:pPr>
          </w:p>
        </w:tc>
        <w:tc>
          <w:tcPr>
            <w:tcW w:w="1121" w:type="dxa"/>
            <w:tcBorders>
              <w:top w:val="single" w:sz="4" w:space="0" w:color="auto"/>
              <w:left w:val="nil"/>
              <w:bottom w:val="double" w:sz="6" w:space="0" w:color="auto"/>
              <w:right w:val="nil"/>
            </w:tcBorders>
            <w:noWrap/>
            <w:vAlign w:val="bottom"/>
          </w:tcPr>
          <w:p w:rsidR="00E721D0" w:rsidRPr="007728D2" w:rsidRDefault="00E721D0" w:rsidP="00FF23BB">
            <w:pPr>
              <w:jc w:val="right"/>
              <w:rPr>
                <w:rFonts w:ascii="Arial" w:hAnsi="Arial" w:cs="Arial"/>
                <w:b/>
                <w:bCs/>
                <w:sz w:val="18"/>
                <w:szCs w:val="18"/>
                <w:lang w:val="en-US"/>
              </w:rPr>
            </w:pPr>
            <w:r>
              <w:rPr>
                <w:rFonts w:ascii="Arial" w:hAnsi="Arial" w:cs="Arial"/>
                <w:b/>
                <w:bCs/>
                <w:sz w:val="18"/>
                <w:szCs w:val="18"/>
                <w:lang w:val="en-US"/>
              </w:rPr>
              <w:t>1 780 966</w:t>
            </w:r>
          </w:p>
        </w:tc>
        <w:tc>
          <w:tcPr>
            <w:tcW w:w="1121" w:type="dxa"/>
            <w:tcBorders>
              <w:top w:val="single" w:sz="4" w:space="0" w:color="auto"/>
              <w:left w:val="nil"/>
              <w:bottom w:val="double" w:sz="6" w:space="0" w:color="auto"/>
              <w:right w:val="nil"/>
            </w:tcBorders>
            <w:noWrap/>
            <w:vAlign w:val="bottom"/>
          </w:tcPr>
          <w:p w:rsidR="00E721D0" w:rsidRPr="007728D2" w:rsidRDefault="00E721D0" w:rsidP="00FF23BB">
            <w:pPr>
              <w:jc w:val="right"/>
              <w:rPr>
                <w:rFonts w:ascii="Arial" w:hAnsi="Arial" w:cs="Arial"/>
                <w:b/>
                <w:bCs/>
                <w:sz w:val="18"/>
                <w:szCs w:val="18"/>
                <w:lang w:val="en-US"/>
              </w:rPr>
            </w:pPr>
            <w:r>
              <w:rPr>
                <w:rFonts w:ascii="Arial" w:hAnsi="Arial" w:cs="Arial"/>
                <w:b/>
                <w:bCs/>
                <w:sz w:val="18"/>
                <w:szCs w:val="18"/>
                <w:lang w:val="en-US"/>
              </w:rPr>
              <w:t>24.3</w:t>
            </w:r>
          </w:p>
        </w:tc>
      </w:tr>
      <w:tr w:rsidR="00E721D0" w:rsidRPr="000A2EA7" w:rsidTr="00EF272B">
        <w:trPr>
          <w:trHeight w:val="255"/>
        </w:trPr>
        <w:tc>
          <w:tcPr>
            <w:tcW w:w="2565" w:type="dxa"/>
            <w:tcBorders>
              <w:top w:val="nil"/>
              <w:left w:val="nil"/>
              <w:bottom w:val="nil"/>
              <w:right w:val="nil"/>
            </w:tcBorders>
            <w:noWrap/>
            <w:vAlign w:val="bottom"/>
          </w:tcPr>
          <w:p w:rsidR="00E721D0" w:rsidRPr="000A2EA7" w:rsidRDefault="00E721D0" w:rsidP="000A2EA7">
            <w:pPr>
              <w:rPr>
                <w:rFonts w:ascii="Arial" w:hAnsi="Arial" w:cs="Arial"/>
                <w:sz w:val="18"/>
                <w:szCs w:val="18"/>
              </w:rPr>
            </w:pPr>
            <w:r w:rsidRPr="000A2EA7">
              <w:rPr>
                <w:rFonts w:ascii="Arial" w:hAnsi="Arial" w:cs="Arial"/>
                <w:sz w:val="18"/>
                <w:szCs w:val="18"/>
              </w:rPr>
              <w:t>Splatná daň z príjmov</w:t>
            </w:r>
          </w:p>
        </w:tc>
        <w:tc>
          <w:tcPr>
            <w:tcW w:w="1120" w:type="dxa"/>
            <w:tcBorders>
              <w:top w:val="nil"/>
              <w:left w:val="nil"/>
              <w:bottom w:val="nil"/>
              <w:right w:val="nil"/>
            </w:tcBorders>
            <w:noWrap/>
            <w:vAlign w:val="bottom"/>
          </w:tcPr>
          <w:p w:rsidR="00E721D0" w:rsidRPr="00E721D0" w:rsidRDefault="00E721D0" w:rsidP="000A2EA7">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E721D0" w:rsidRPr="00E721D0" w:rsidRDefault="00951CEA">
            <w:pPr>
              <w:tabs>
                <w:tab w:val="num" w:pos="567"/>
              </w:tabs>
              <w:autoSpaceDE w:val="0"/>
              <w:autoSpaceDN w:val="0"/>
              <w:adjustRightInd w:val="0"/>
              <w:spacing w:before="120" w:after="120"/>
              <w:ind w:left="567" w:hanging="567"/>
              <w:contextualSpacing/>
              <w:jc w:val="right"/>
              <w:rPr>
                <w:rFonts w:ascii="Arial" w:hAnsi="Arial" w:cs="Arial"/>
                <w:sz w:val="18"/>
                <w:szCs w:val="18"/>
                <w:highlight w:val="yellow"/>
              </w:rPr>
            </w:pPr>
            <w:r w:rsidRPr="00951CEA">
              <w:rPr>
                <w:rFonts w:ascii="Arial" w:hAnsi="Arial" w:cs="Arial"/>
                <w:sz w:val="18"/>
                <w:szCs w:val="18"/>
              </w:rPr>
              <w:t>2 805 586</w:t>
            </w:r>
          </w:p>
        </w:tc>
        <w:tc>
          <w:tcPr>
            <w:tcW w:w="1121" w:type="dxa"/>
            <w:tcBorders>
              <w:top w:val="nil"/>
              <w:left w:val="nil"/>
              <w:bottom w:val="nil"/>
              <w:right w:val="nil"/>
            </w:tcBorders>
            <w:noWrap/>
            <w:vAlign w:val="bottom"/>
          </w:tcPr>
          <w:p w:rsidR="00E721D0" w:rsidRPr="00951CEA" w:rsidRDefault="00951CEA" w:rsidP="007728D2">
            <w:pPr>
              <w:jc w:val="right"/>
              <w:rPr>
                <w:rFonts w:ascii="Arial" w:hAnsi="Arial" w:cs="Arial"/>
                <w:sz w:val="18"/>
                <w:szCs w:val="18"/>
              </w:rPr>
            </w:pPr>
            <w:r w:rsidRPr="00951CEA">
              <w:rPr>
                <w:rFonts w:ascii="Arial" w:hAnsi="Arial" w:cs="Arial"/>
                <w:sz w:val="18"/>
                <w:szCs w:val="18"/>
              </w:rPr>
              <w:t>33.3</w:t>
            </w:r>
          </w:p>
        </w:tc>
        <w:tc>
          <w:tcPr>
            <w:tcW w:w="1121" w:type="dxa"/>
            <w:tcBorders>
              <w:top w:val="nil"/>
              <w:left w:val="nil"/>
              <w:bottom w:val="nil"/>
              <w:right w:val="nil"/>
            </w:tcBorders>
            <w:noWrap/>
            <w:vAlign w:val="bottom"/>
          </w:tcPr>
          <w:p w:rsidR="00E721D0" w:rsidRPr="007728D2" w:rsidRDefault="00E721D0" w:rsidP="00FF23BB">
            <w:pPr>
              <w:jc w:val="center"/>
              <w:rPr>
                <w:rFonts w:ascii="Arial" w:hAnsi="Arial" w:cs="Arial"/>
                <w:sz w:val="18"/>
                <w:szCs w:val="18"/>
              </w:rPr>
            </w:pPr>
          </w:p>
        </w:tc>
        <w:tc>
          <w:tcPr>
            <w:tcW w:w="1121" w:type="dxa"/>
            <w:tcBorders>
              <w:top w:val="nil"/>
              <w:left w:val="nil"/>
              <w:bottom w:val="nil"/>
              <w:right w:val="nil"/>
            </w:tcBorders>
            <w:noWrap/>
            <w:vAlign w:val="bottom"/>
          </w:tcPr>
          <w:p w:rsidR="00E721D0" w:rsidRPr="007728D2" w:rsidRDefault="00E721D0" w:rsidP="00FF23BB">
            <w:pPr>
              <w:tabs>
                <w:tab w:val="num" w:pos="567"/>
              </w:tabs>
              <w:autoSpaceDE w:val="0"/>
              <w:autoSpaceDN w:val="0"/>
              <w:adjustRightInd w:val="0"/>
              <w:spacing w:before="120" w:after="120"/>
              <w:ind w:left="567" w:hanging="567"/>
              <w:contextualSpacing/>
              <w:jc w:val="right"/>
              <w:rPr>
                <w:rFonts w:ascii="Arial" w:hAnsi="Arial" w:cs="Arial"/>
                <w:sz w:val="18"/>
                <w:szCs w:val="18"/>
              </w:rPr>
            </w:pPr>
            <w:r w:rsidRPr="007728D2">
              <w:rPr>
                <w:rFonts w:ascii="Arial" w:hAnsi="Arial" w:cs="Arial"/>
                <w:sz w:val="18"/>
                <w:szCs w:val="18"/>
              </w:rPr>
              <w:t>1 071 037</w:t>
            </w: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sz w:val="18"/>
                <w:szCs w:val="18"/>
              </w:rPr>
            </w:pPr>
            <w:r w:rsidRPr="007728D2">
              <w:rPr>
                <w:rFonts w:ascii="Arial" w:hAnsi="Arial" w:cs="Arial"/>
                <w:sz w:val="18"/>
                <w:szCs w:val="18"/>
              </w:rPr>
              <w:t>14.6</w:t>
            </w:r>
          </w:p>
        </w:tc>
      </w:tr>
      <w:tr w:rsidR="00E721D0" w:rsidRPr="000A2EA7" w:rsidTr="00EF272B">
        <w:trPr>
          <w:trHeight w:val="240"/>
        </w:trPr>
        <w:tc>
          <w:tcPr>
            <w:tcW w:w="2565" w:type="dxa"/>
            <w:tcBorders>
              <w:top w:val="nil"/>
              <w:left w:val="nil"/>
              <w:bottom w:val="nil"/>
              <w:right w:val="nil"/>
            </w:tcBorders>
            <w:noWrap/>
            <w:vAlign w:val="bottom"/>
          </w:tcPr>
          <w:p w:rsidR="00E721D0" w:rsidRPr="000A2EA7" w:rsidRDefault="00E721D0" w:rsidP="000A2EA7">
            <w:pPr>
              <w:rPr>
                <w:rFonts w:ascii="Arial" w:hAnsi="Arial" w:cs="Arial"/>
                <w:sz w:val="18"/>
                <w:szCs w:val="18"/>
              </w:rPr>
            </w:pPr>
            <w:r w:rsidRPr="000A2EA7">
              <w:rPr>
                <w:rFonts w:ascii="Arial" w:hAnsi="Arial" w:cs="Arial"/>
                <w:sz w:val="18"/>
                <w:szCs w:val="18"/>
              </w:rPr>
              <w:t>Odložená daň z príjmov</w:t>
            </w:r>
          </w:p>
        </w:tc>
        <w:tc>
          <w:tcPr>
            <w:tcW w:w="1120" w:type="dxa"/>
            <w:tcBorders>
              <w:top w:val="nil"/>
              <w:left w:val="nil"/>
              <w:bottom w:val="nil"/>
              <w:right w:val="nil"/>
            </w:tcBorders>
            <w:noWrap/>
            <w:vAlign w:val="bottom"/>
          </w:tcPr>
          <w:p w:rsidR="00E721D0" w:rsidRPr="00E721D0" w:rsidRDefault="00E721D0" w:rsidP="000A2EA7">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E721D0" w:rsidRPr="00E721D0" w:rsidRDefault="00951CEA">
            <w:pPr>
              <w:tabs>
                <w:tab w:val="num" w:pos="567"/>
              </w:tabs>
              <w:autoSpaceDE w:val="0"/>
              <w:autoSpaceDN w:val="0"/>
              <w:adjustRightInd w:val="0"/>
              <w:spacing w:before="120" w:after="120"/>
              <w:ind w:left="567" w:hanging="567"/>
              <w:contextualSpacing/>
              <w:jc w:val="right"/>
              <w:rPr>
                <w:rFonts w:ascii="Arial" w:hAnsi="Arial" w:cs="Arial"/>
                <w:sz w:val="18"/>
                <w:szCs w:val="18"/>
                <w:highlight w:val="yellow"/>
              </w:rPr>
            </w:pPr>
            <w:r w:rsidRPr="00951CEA">
              <w:rPr>
                <w:rFonts w:ascii="Arial" w:hAnsi="Arial" w:cs="Arial"/>
                <w:sz w:val="18"/>
                <w:szCs w:val="18"/>
              </w:rPr>
              <w:t>-931 434</w:t>
            </w:r>
          </w:p>
        </w:tc>
        <w:tc>
          <w:tcPr>
            <w:tcW w:w="1121" w:type="dxa"/>
            <w:tcBorders>
              <w:top w:val="nil"/>
              <w:left w:val="nil"/>
              <w:bottom w:val="nil"/>
              <w:right w:val="nil"/>
            </w:tcBorders>
            <w:noWrap/>
            <w:vAlign w:val="bottom"/>
          </w:tcPr>
          <w:p w:rsidR="00E721D0" w:rsidRPr="00951CEA" w:rsidRDefault="00951CEA" w:rsidP="002C0776">
            <w:pPr>
              <w:jc w:val="right"/>
              <w:rPr>
                <w:rFonts w:ascii="Arial" w:hAnsi="Arial" w:cs="Arial"/>
                <w:sz w:val="18"/>
                <w:szCs w:val="18"/>
                <w:lang w:val="en-US"/>
              </w:rPr>
            </w:pPr>
            <w:r w:rsidRPr="00951CEA">
              <w:rPr>
                <w:rFonts w:ascii="Arial" w:hAnsi="Arial" w:cs="Arial"/>
                <w:sz w:val="18"/>
                <w:szCs w:val="18"/>
                <w:lang w:val="en-US"/>
              </w:rPr>
              <w:t>-11.0</w:t>
            </w:r>
          </w:p>
        </w:tc>
        <w:tc>
          <w:tcPr>
            <w:tcW w:w="1121" w:type="dxa"/>
            <w:tcBorders>
              <w:top w:val="nil"/>
              <w:left w:val="nil"/>
              <w:bottom w:val="nil"/>
              <w:right w:val="nil"/>
            </w:tcBorders>
            <w:noWrap/>
            <w:vAlign w:val="bottom"/>
          </w:tcPr>
          <w:p w:rsidR="00E721D0" w:rsidRPr="007728D2" w:rsidRDefault="00E721D0" w:rsidP="00FF23BB">
            <w:pPr>
              <w:jc w:val="center"/>
              <w:rPr>
                <w:rFonts w:ascii="Arial" w:hAnsi="Arial" w:cs="Arial"/>
                <w:sz w:val="18"/>
                <w:szCs w:val="18"/>
              </w:rPr>
            </w:pPr>
          </w:p>
        </w:tc>
        <w:tc>
          <w:tcPr>
            <w:tcW w:w="1121" w:type="dxa"/>
            <w:tcBorders>
              <w:top w:val="nil"/>
              <w:left w:val="nil"/>
              <w:bottom w:val="nil"/>
              <w:right w:val="nil"/>
            </w:tcBorders>
            <w:noWrap/>
            <w:vAlign w:val="bottom"/>
          </w:tcPr>
          <w:p w:rsidR="00E721D0" w:rsidRPr="007728D2" w:rsidRDefault="00E721D0" w:rsidP="00FF23BB">
            <w:pPr>
              <w:tabs>
                <w:tab w:val="num" w:pos="567"/>
              </w:tabs>
              <w:autoSpaceDE w:val="0"/>
              <w:autoSpaceDN w:val="0"/>
              <w:adjustRightInd w:val="0"/>
              <w:spacing w:before="120" w:after="120"/>
              <w:ind w:left="567" w:hanging="567"/>
              <w:contextualSpacing/>
              <w:jc w:val="right"/>
              <w:rPr>
                <w:rFonts w:ascii="Arial" w:hAnsi="Arial" w:cs="Arial"/>
                <w:sz w:val="18"/>
                <w:szCs w:val="18"/>
              </w:rPr>
            </w:pPr>
            <w:r w:rsidRPr="007728D2">
              <w:rPr>
                <w:rFonts w:ascii="Arial" w:hAnsi="Arial" w:cs="Arial"/>
                <w:sz w:val="18"/>
                <w:szCs w:val="18"/>
              </w:rPr>
              <w:t>709 929</w:t>
            </w:r>
          </w:p>
        </w:tc>
        <w:tc>
          <w:tcPr>
            <w:tcW w:w="1121" w:type="dxa"/>
            <w:tcBorders>
              <w:top w:val="nil"/>
              <w:left w:val="nil"/>
              <w:bottom w:val="nil"/>
              <w:right w:val="nil"/>
            </w:tcBorders>
            <w:noWrap/>
            <w:vAlign w:val="bottom"/>
          </w:tcPr>
          <w:p w:rsidR="00E721D0" w:rsidRPr="007728D2" w:rsidRDefault="00E721D0" w:rsidP="00FF23BB">
            <w:pPr>
              <w:jc w:val="right"/>
              <w:rPr>
                <w:rFonts w:ascii="Arial" w:hAnsi="Arial" w:cs="Arial"/>
                <w:sz w:val="18"/>
                <w:szCs w:val="18"/>
                <w:lang w:val="en-US"/>
              </w:rPr>
            </w:pPr>
            <w:r w:rsidRPr="007728D2">
              <w:rPr>
                <w:rFonts w:ascii="Arial" w:hAnsi="Arial" w:cs="Arial"/>
                <w:sz w:val="18"/>
                <w:szCs w:val="18"/>
                <w:lang w:val="en-US"/>
              </w:rPr>
              <w:t>9.7</w:t>
            </w:r>
          </w:p>
        </w:tc>
      </w:tr>
      <w:tr w:rsidR="00E721D0" w:rsidRPr="000A2EA7" w:rsidTr="00EF272B">
        <w:trPr>
          <w:trHeight w:val="255"/>
        </w:trPr>
        <w:tc>
          <w:tcPr>
            <w:tcW w:w="2565" w:type="dxa"/>
            <w:tcBorders>
              <w:top w:val="nil"/>
              <w:left w:val="nil"/>
              <w:bottom w:val="nil"/>
              <w:right w:val="nil"/>
            </w:tcBorders>
            <w:noWrap/>
            <w:vAlign w:val="bottom"/>
          </w:tcPr>
          <w:p w:rsidR="00E721D0" w:rsidRPr="000A2EA7" w:rsidRDefault="00E721D0" w:rsidP="000A2EA7">
            <w:pPr>
              <w:rPr>
                <w:rFonts w:ascii="Arial" w:hAnsi="Arial" w:cs="Arial"/>
                <w:b/>
                <w:bCs/>
                <w:sz w:val="18"/>
                <w:szCs w:val="18"/>
              </w:rPr>
            </w:pPr>
            <w:r w:rsidRPr="000A2EA7">
              <w:rPr>
                <w:rFonts w:ascii="Arial" w:hAnsi="Arial" w:cs="Arial"/>
                <w:b/>
                <w:bCs/>
                <w:sz w:val="18"/>
                <w:szCs w:val="18"/>
              </w:rPr>
              <w:t xml:space="preserve">Celková daň z príjmov </w:t>
            </w:r>
          </w:p>
        </w:tc>
        <w:tc>
          <w:tcPr>
            <w:tcW w:w="1120" w:type="dxa"/>
            <w:tcBorders>
              <w:top w:val="single" w:sz="4" w:space="0" w:color="auto"/>
              <w:left w:val="nil"/>
              <w:bottom w:val="double" w:sz="6" w:space="0" w:color="auto"/>
              <w:right w:val="nil"/>
            </w:tcBorders>
            <w:noWrap/>
            <w:vAlign w:val="bottom"/>
          </w:tcPr>
          <w:p w:rsidR="00E721D0" w:rsidRPr="00E721D0" w:rsidRDefault="00E721D0" w:rsidP="000A2EA7">
            <w:pPr>
              <w:jc w:val="center"/>
              <w:rPr>
                <w:rFonts w:ascii="Arial" w:hAnsi="Arial" w:cs="Arial"/>
                <w:b/>
                <w:bCs/>
                <w:sz w:val="18"/>
                <w:szCs w:val="18"/>
                <w:highlight w:val="yellow"/>
              </w:rPr>
            </w:pPr>
          </w:p>
        </w:tc>
        <w:tc>
          <w:tcPr>
            <w:tcW w:w="1121" w:type="dxa"/>
            <w:tcBorders>
              <w:top w:val="single" w:sz="4" w:space="0" w:color="auto"/>
              <w:left w:val="nil"/>
              <w:bottom w:val="double" w:sz="6" w:space="0" w:color="auto"/>
              <w:right w:val="nil"/>
            </w:tcBorders>
            <w:noWrap/>
            <w:vAlign w:val="bottom"/>
          </w:tcPr>
          <w:p w:rsidR="00E721D0" w:rsidRPr="00E721D0" w:rsidRDefault="00951CEA" w:rsidP="002C0776">
            <w:pPr>
              <w:jc w:val="right"/>
              <w:rPr>
                <w:rFonts w:ascii="Arial" w:hAnsi="Arial" w:cs="Arial"/>
                <w:b/>
                <w:bCs/>
                <w:sz w:val="18"/>
                <w:szCs w:val="18"/>
                <w:highlight w:val="yellow"/>
              </w:rPr>
            </w:pPr>
            <w:r w:rsidRPr="00951CEA">
              <w:rPr>
                <w:rFonts w:ascii="Arial" w:hAnsi="Arial" w:cs="Arial"/>
                <w:b/>
                <w:bCs/>
                <w:sz w:val="18"/>
                <w:szCs w:val="18"/>
              </w:rPr>
              <w:t>1 874 152</w:t>
            </w:r>
          </w:p>
        </w:tc>
        <w:tc>
          <w:tcPr>
            <w:tcW w:w="1121" w:type="dxa"/>
            <w:tcBorders>
              <w:top w:val="single" w:sz="4" w:space="0" w:color="auto"/>
              <w:left w:val="nil"/>
              <w:bottom w:val="double" w:sz="6" w:space="0" w:color="auto"/>
              <w:right w:val="nil"/>
            </w:tcBorders>
            <w:noWrap/>
            <w:vAlign w:val="bottom"/>
          </w:tcPr>
          <w:p w:rsidR="00E721D0" w:rsidRPr="00951CEA" w:rsidRDefault="00951CEA" w:rsidP="002C0776">
            <w:pPr>
              <w:jc w:val="right"/>
              <w:rPr>
                <w:rFonts w:ascii="Arial" w:hAnsi="Arial" w:cs="Arial"/>
                <w:b/>
                <w:bCs/>
                <w:sz w:val="18"/>
                <w:szCs w:val="18"/>
                <w:lang w:val="en-US"/>
              </w:rPr>
            </w:pPr>
            <w:r w:rsidRPr="00951CEA">
              <w:rPr>
                <w:rFonts w:ascii="Arial" w:hAnsi="Arial" w:cs="Arial"/>
                <w:b/>
                <w:bCs/>
                <w:sz w:val="18"/>
                <w:szCs w:val="18"/>
                <w:lang w:val="en-US"/>
              </w:rPr>
              <w:t>22.1</w:t>
            </w:r>
          </w:p>
        </w:tc>
        <w:tc>
          <w:tcPr>
            <w:tcW w:w="1121" w:type="dxa"/>
            <w:tcBorders>
              <w:top w:val="single" w:sz="4" w:space="0" w:color="auto"/>
              <w:left w:val="nil"/>
              <w:bottom w:val="double" w:sz="6" w:space="0" w:color="auto"/>
              <w:right w:val="nil"/>
            </w:tcBorders>
            <w:noWrap/>
            <w:vAlign w:val="bottom"/>
          </w:tcPr>
          <w:p w:rsidR="00E721D0" w:rsidRPr="007728D2" w:rsidRDefault="00E721D0" w:rsidP="00FF23BB">
            <w:pPr>
              <w:jc w:val="center"/>
              <w:rPr>
                <w:rFonts w:ascii="Arial" w:hAnsi="Arial" w:cs="Arial"/>
                <w:b/>
                <w:bCs/>
                <w:sz w:val="18"/>
                <w:szCs w:val="18"/>
              </w:rPr>
            </w:pPr>
          </w:p>
        </w:tc>
        <w:tc>
          <w:tcPr>
            <w:tcW w:w="1121" w:type="dxa"/>
            <w:tcBorders>
              <w:top w:val="single" w:sz="4" w:space="0" w:color="auto"/>
              <w:left w:val="nil"/>
              <w:bottom w:val="double" w:sz="6" w:space="0" w:color="auto"/>
              <w:right w:val="nil"/>
            </w:tcBorders>
            <w:noWrap/>
            <w:vAlign w:val="bottom"/>
          </w:tcPr>
          <w:p w:rsidR="00E721D0" w:rsidRPr="007728D2" w:rsidRDefault="00E721D0" w:rsidP="00FF23BB">
            <w:pPr>
              <w:jc w:val="right"/>
              <w:rPr>
                <w:rFonts w:ascii="Arial" w:hAnsi="Arial" w:cs="Arial"/>
                <w:b/>
                <w:bCs/>
                <w:sz w:val="18"/>
                <w:szCs w:val="18"/>
              </w:rPr>
            </w:pPr>
            <w:r w:rsidRPr="007728D2">
              <w:rPr>
                <w:rFonts w:ascii="Arial" w:hAnsi="Arial" w:cs="Arial"/>
                <w:b/>
                <w:bCs/>
                <w:sz w:val="18"/>
                <w:szCs w:val="18"/>
              </w:rPr>
              <w:t>1 780 966</w:t>
            </w:r>
          </w:p>
        </w:tc>
        <w:tc>
          <w:tcPr>
            <w:tcW w:w="1121" w:type="dxa"/>
            <w:tcBorders>
              <w:top w:val="single" w:sz="4" w:space="0" w:color="auto"/>
              <w:left w:val="nil"/>
              <w:bottom w:val="double" w:sz="6" w:space="0" w:color="auto"/>
              <w:right w:val="nil"/>
            </w:tcBorders>
            <w:noWrap/>
            <w:vAlign w:val="bottom"/>
          </w:tcPr>
          <w:p w:rsidR="00E721D0" w:rsidRPr="007728D2" w:rsidRDefault="00E721D0" w:rsidP="00FF23BB">
            <w:pPr>
              <w:jc w:val="right"/>
              <w:rPr>
                <w:rFonts w:ascii="Arial" w:hAnsi="Arial" w:cs="Arial"/>
                <w:b/>
                <w:bCs/>
                <w:sz w:val="18"/>
                <w:szCs w:val="18"/>
                <w:lang w:val="en-US"/>
              </w:rPr>
            </w:pPr>
            <w:r w:rsidRPr="007728D2">
              <w:rPr>
                <w:rFonts w:ascii="Arial" w:hAnsi="Arial" w:cs="Arial"/>
                <w:b/>
                <w:bCs/>
                <w:sz w:val="18"/>
                <w:szCs w:val="18"/>
                <w:lang w:val="en-US"/>
              </w:rPr>
              <w:t>24.3</w:t>
            </w:r>
          </w:p>
        </w:tc>
      </w:tr>
    </w:tbl>
    <w:p w:rsidR="007523C0" w:rsidRDefault="007523C0" w:rsidP="00D5330B">
      <w:pPr>
        <w:pStyle w:val="odstavec"/>
      </w:pPr>
    </w:p>
    <w:p w:rsidR="007523C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ÚDAJE NA PODSÚVAHOVÝCH ÚČTOCH</w:t>
      </w:r>
    </w:p>
    <w:p w:rsidR="007523C0" w:rsidRDefault="007523C0" w:rsidP="000456F3">
      <w:pPr>
        <w:pStyle w:val="Heading2"/>
      </w:pPr>
      <w:r w:rsidRPr="00E63C40">
        <w:t>Majetok vzatý do prenájmu</w:t>
      </w:r>
      <w:r>
        <w:t xml:space="preserve"> </w:t>
      </w:r>
    </w:p>
    <w:p w:rsidR="007523C0" w:rsidRDefault="007523C0" w:rsidP="00D5330B">
      <w:pPr>
        <w:pStyle w:val="odstavec"/>
      </w:pPr>
      <w:r>
        <w:t xml:space="preserve">Spoločnosť má v operatívnom prenájme budovu v Trnave používanú pre montážne práce, vysokozdvižné vozíky a tiež IT technológie. </w:t>
      </w:r>
    </w:p>
    <w:p w:rsidR="007523C0" w:rsidRDefault="007523C0" w:rsidP="00D5330B">
      <w:pPr>
        <w:pStyle w:val="odstavec"/>
      </w:pPr>
    </w:p>
    <w:p w:rsidR="007523C0" w:rsidRPr="00E63C40" w:rsidRDefault="007523C0" w:rsidP="000456F3">
      <w:pPr>
        <w:pStyle w:val="Heading2"/>
      </w:pPr>
      <w:r w:rsidRPr="00E63C40">
        <w:t>Majetok daný do prenájmu</w:t>
      </w:r>
    </w:p>
    <w:p w:rsidR="007523C0" w:rsidRPr="001B09C8" w:rsidRDefault="007523C0" w:rsidP="00D5330B">
      <w:pPr>
        <w:pStyle w:val="odstavec"/>
      </w:pPr>
      <w:r>
        <w:t xml:space="preserve">Spoločnosť prenajala v roku 2010 dva roboty spoločnosti </w:t>
      </w:r>
      <w:r w:rsidRPr="00FD41DF">
        <w:rPr>
          <w:color w:val="000000"/>
        </w:rPr>
        <w:t>Plastic Omnium do Brazil Ltda, Taubate, Brazília</w:t>
      </w:r>
      <w:r>
        <w:t xml:space="preserve"> na</w:t>
      </w:r>
      <w:r w:rsidRPr="001B09C8">
        <w:t xml:space="preserve"> dobu </w:t>
      </w:r>
      <w:r>
        <w:t>10 rokov</w:t>
      </w:r>
      <w:r w:rsidRPr="001B09C8">
        <w:t>.</w:t>
      </w:r>
    </w:p>
    <w:p w:rsidR="007523C0" w:rsidRDefault="007523C0" w:rsidP="00D5330B">
      <w:pPr>
        <w:pStyle w:val="odstavec"/>
      </w:pPr>
    </w:p>
    <w:p w:rsidR="007523C0" w:rsidRPr="00E63C40" w:rsidRDefault="007523C0" w:rsidP="00D5330B">
      <w:pPr>
        <w:pStyle w:val="odstavec"/>
      </w:pPr>
    </w:p>
    <w:p w:rsidR="007523C0" w:rsidRPr="000716E2" w:rsidRDefault="007523C0" w:rsidP="00CA5AD3">
      <w:pPr>
        <w:pStyle w:val="Heading1"/>
        <w:keepNext w:val="0"/>
        <w:numPr>
          <w:ilvl w:val="0"/>
          <w:numId w:val="21"/>
        </w:numPr>
        <w:suppressAutoHyphens/>
        <w:ind w:left="419"/>
        <w:rPr>
          <w:rFonts w:ascii="Arial" w:hAnsi="Arial"/>
        </w:rPr>
      </w:pPr>
      <w:r w:rsidRPr="00E63C40">
        <w:rPr>
          <w:rFonts w:ascii="Arial" w:hAnsi="Arial"/>
        </w:rPr>
        <w:t xml:space="preserve">INÉ </w:t>
      </w:r>
      <w:r w:rsidRPr="000716E2">
        <w:rPr>
          <w:rFonts w:ascii="Arial" w:hAnsi="Arial"/>
        </w:rPr>
        <w:t>AKTÍVA A PASÍVA</w:t>
      </w:r>
    </w:p>
    <w:p w:rsidR="007523C0" w:rsidRPr="000716E2" w:rsidRDefault="007523C0" w:rsidP="000456F3">
      <w:pPr>
        <w:pStyle w:val="Heading2"/>
      </w:pPr>
      <w:r w:rsidRPr="000716E2">
        <w:t xml:space="preserve">Informácie o podmienených záväzkoch a majetku </w:t>
      </w:r>
    </w:p>
    <w:p w:rsidR="007523C0" w:rsidRPr="00020701" w:rsidRDefault="00B97561" w:rsidP="00D5330B">
      <w:pPr>
        <w:pStyle w:val="odstavec"/>
      </w:pPr>
      <w:r w:rsidRPr="00020701">
        <w:t xml:space="preserve">Spoločnosť evidovala </w:t>
      </w:r>
      <w:r w:rsidR="007523C0" w:rsidRPr="00020701">
        <w:t xml:space="preserve">bankovú záruku v hodnote </w:t>
      </w:r>
      <w:r w:rsidR="00FB1835" w:rsidRPr="00020701">
        <w:t xml:space="preserve">94 000 EUR </w:t>
      </w:r>
      <w:r w:rsidR="007523C0" w:rsidRPr="00020701">
        <w:t>poskytnutú k prenájmu budovy</w:t>
      </w:r>
      <w:r w:rsidR="00020701" w:rsidRPr="00020701">
        <w:t xml:space="preserve"> pre montáž</w:t>
      </w:r>
      <w:r w:rsidR="007523C0" w:rsidRPr="00020701">
        <w:t xml:space="preserve"> v</w:t>
      </w:r>
      <w:r w:rsidR="00020701" w:rsidRPr="00020701">
        <w:t> </w:t>
      </w:r>
      <w:r w:rsidR="007523C0" w:rsidRPr="00020701">
        <w:t>Trnave</w:t>
      </w:r>
      <w:r w:rsidR="00020701" w:rsidRPr="00020701">
        <w:t>.</w:t>
      </w:r>
    </w:p>
    <w:p w:rsidR="007523C0" w:rsidRPr="00020701" w:rsidRDefault="007523C0" w:rsidP="00D5330B">
      <w:pPr>
        <w:pStyle w:val="odstavec"/>
      </w:pPr>
      <w:r w:rsidRPr="00020701">
        <w:t xml:space="preserve"> </w:t>
      </w:r>
    </w:p>
    <w:p w:rsidR="007523C0" w:rsidRPr="00E63C40" w:rsidRDefault="007523C0" w:rsidP="00D5330B">
      <w:pPr>
        <w:pStyle w:val="odstavec"/>
      </w:pPr>
      <w:r w:rsidRPr="0002070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7523C0" w:rsidRPr="00893E5B" w:rsidRDefault="007523C0" w:rsidP="00D5330B">
      <w:pPr>
        <w:pStyle w:val="odstavec"/>
      </w:pPr>
    </w:p>
    <w:p w:rsidR="007523C0" w:rsidRPr="00E63C40" w:rsidRDefault="007523C0" w:rsidP="000456F3">
      <w:pPr>
        <w:pStyle w:val="Heading2"/>
      </w:pPr>
      <w:r w:rsidRPr="00E63C40">
        <w:t>Ostat</w:t>
      </w:r>
      <w:r>
        <w:t>né finančné pohľadávky/záväzky</w:t>
      </w:r>
    </w:p>
    <w:p w:rsidR="007523C0" w:rsidRDefault="007523C0" w:rsidP="00D5330B">
      <w:pPr>
        <w:pStyle w:val="odstavec"/>
        <w:rPr>
          <w:color w:val="00B0F0"/>
        </w:rPr>
      </w:pPr>
      <w:r w:rsidRPr="00712BDB">
        <w:t>Spoločnosť neeviduje iné finančné pohľadávky/záväzky</w:t>
      </w:r>
      <w:r w:rsidRPr="00712BDB">
        <w:rPr>
          <w:color w:val="00B0F0"/>
        </w:rPr>
        <w:t>.</w:t>
      </w:r>
    </w:p>
    <w:p w:rsidR="007523C0" w:rsidRPr="002C0F28" w:rsidRDefault="007523C0" w:rsidP="00CA5AD3">
      <w:pPr>
        <w:pStyle w:val="Heading1"/>
        <w:keepNext w:val="0"/>
        <w:numPr>
          <w:ilvl w:val="0"/>
          <w:numId w:val="21"/>
        </w:numPr>
        <w:suppressAutoHyphens/>
        <w:ind w:left="419"/>
        <w:rPr>
          <w:rFonts w:ascii="Arial" w:hAnsi="Arial"/>
        </w:rPr>
      </w:pPr>
      <w:r w:rsidRPr="002C0F28">
        <w:rPr>
          <w:rFonts w:ascii="Arial" w:hAnsi="Arial"/>
        </w:rPr>
        <w:lastRenderedPageBreak/>
        <w:t>PRÍJMY A VÝHODY ČLENOV ŠTATUTÁRNYCH, DOZORNÝCH A INÝCH ORGÁNOV SPOLOČNOSTI</w:t>
      </w:r>
    </w:p>
    <w:p w:rsidR="007523C0" w:rsidRDefault="00330A47" w:rsidP="00833C25">
      <w:pPr>
        <w:pStyle w:val="odstavec"/>
        <w:ind w:left="419"/>
      </w:pPr>
      <w:r>
        <w:t xml:space="preserve">Členovia štatutárnych, dozorných </w:t>
      </w:r>
      <w:r w:rsidR="00833C25">
        <w:t>orgánov</w:t>
      </w:r>
      <w:r>
        <w:t xml:space="preserve"> nemajú žiadne príjmy a výhody vyplývajúce z týchto funkcií.</w:t>
      </w: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EKONOMICKÉ VZŤAHY SPOLOČNOSTI A SPRIAZNENÝCH OSÔB</w:t>
      </w:r>
    </w:p>
    <w:p w:rsidR="007523C0" w:rsidRPr="00E63C40" w:rsidRDefault="007523C0" w:rsidP="00D5330B">
      <w:pPr>
        <w:pStyle w:val="odstavec"/>
      </w:pPr>
      <w:r w:rsidRPr="00E63C40">
        <w:t xml:space="preserve">Transakcie so spriaznenými osobami </w:t>
      </w:r>
      <w:r>
        <w:t xml:space="preserve">(okrem materskej spoločnosti a dcérskych spoločností) </w:t>
      </w:r>
      <w:r w:rsidRPr="00E63C40">
        <w:t>sú uvedené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527"/>
        <w:gridCol w:w="141"/>
        <w:gridCol w:w="897"/>
        <w:gridCol w:w="1827"/>
        <w:gridCol w:w="1828"/>
      </w:tblGrid>
      <w:tr w:rsidR="007523C0" w:rsidRPr="000A2EA7" w:rsidTr="00362208">
        <w:trPr>
          <w:trHeight w:val="240"/>
        </w:trPr>
        <w:tc>
          <w:tcPr>
            <w:tcW w:w="4668"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t xml:space="preserve"> </w:t>
            </w:r>
          </w:p>
        </w:tc>
        <w:tc>
          <w:tcPr>
            <w:tcW w:w="897"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Kód druhu obchodu</w:t>
            </w:r>
          </w:p>
        </w:tc>
        <w:tc>
          <w:tcPr>
            <w:tcW w:w="3655"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Hodnotové vyjadrenie obchodu</w:t>
            </w:r>
          </w:p>
        </w:tc>
      </w:tr>
      <w:tr w:rsidR="007523C0" w:rsidRPr="000A2EA7" w:rsidTr="00362208">
        <w:trPr>
          <w:trHeight w:val="679"/>
        </w:trPr>
        <w:tc>
          <w:tcPr>
            <w:tcW w:w="4668"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Spriaznená osoba</w:t>
            </w:r>
          </w:p>
        </w:tc>
        <w:tc>
          <w:tcPr>
            <w:tcW w:w="897"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82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82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7523C0" w:rsidRPr="000A2EA7" w:rsidTr="00362208">
        <w:trPr>
          <w:trHeight w:val="315"/>
        </w:trPr>
        <w:tc>
          <w:tcPr>
            <w:tcW w:w="452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038" w:type="dxa"/>
            <w:gridSpan w:val="2"/>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82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82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r>
      <w:tr w:rsidR="007523C0" w:rsidRPr="000A2EA7" w:rsidTr="00362208">
        <w:trPr>
          <w:trHeight w:val="70"/>
        </w:trPr>
        <w:tc>
          <w:tcPr>
            <w:tcW w:w="4668" w:type="dxa"/>
            <w:gridSpan w:val="2"/>
            <w:tcBorders>
              <w:top w:val="nil"/>
              <w:left w:val="nil"/>
              <w:bottom w:val="nil"/>
              <w:right w:val="nil"/>
            </w:tcBorders>
            <w:vAlign w:val="bottom"/>
          </w:tcPr>
          <w:p w:rsidR="007523C0" w:rsidRPr="00FC3A0D" w:rsidRDefault="007523C0" w:rsidP="000A2EA7">
            <w:pPr>
              <w:rPr>
                <w:rFonts w:ascii="Arial" w:hAnsi="Arial" w:cs="Arial"/>
                <w:b/>
                <w:color w:val="000000"/>
                <w:sz w:val="18"/>
                <w:szCs w:val="18"/>
              </w:rPr>
            </w:pPr>
            <w:r>
              <w:rPr>
                <w:rFonts w:ascii="Arial" w:hAnsi="Arial" w:cs="Arial"/>
                <w:b/>
                <w:color w:val="000000"/>
                <w:sz w:val="18"/>
                <w:szCs w:val="18"/>
              </w:rPr>
              <w:t>Predaje</w:t>
            </w:r>
          </w:p>
        </w:tc>
        <w:tc>
          <w:tcPr>
            <w:tcW w:w="897" w:type="dxa"/>
            <w:tcBorders>
              <w:top w:val="nil"/>
              <w:left w:val="nil"/>
              <w:bottom w:val="nil"/>
              <w:right w:val="nil"/>
            </w:tcBorders>
            <w:vAlign w:val="bottom"/>
          </w:tcPr>
          <w:p w:rsidR="007523C0" w:rsidRDefault="007523C0" w:rsidP="000A2EA7">
            <w:pPr>
              <w:jc w:val="center"/>
              <w:rPr>
                <w:rFonts w:ascii="Arial" w:hAnsi="Arial" w:cs="Arial"/>
                <w:sz w:val="18"/>
                <w:szCs w:val="18"/>
              </w:rPr>
            </w:pPr>
          </w:p>
        </w:tc>
        <w:tc>
          <w:tcPr>
            <w:tcW w:w="1827" w:type="dxa"/>
            <w:tcBorders>
              <w:top w:val="nil"/>
              <w:left w:val="nil"/>
              <w:bottom w:val="nil"/>
              <w:right w:val="nil"/>
            </w:tcBorders>
            <w:noWrap/>
            <w:vAlign w:val="bottom"/>
          </w:tcPr>
          <w:p w:rsidR="007523C0" w:rsidRPr="00611971" w:rsidRDefault="007523C0" w:rsidP="000A2EA7">
            <w:pPr>
              <w:jc w:val="right"/>
              <w:rPr>
                <w:rFonts w:ascii="Arial" w:hAnsi="Arial" w:cs="Arial"/>
                <w:sz w:val="18"/>
                <w:szCs w:val="18"/>
                <w:lang w:val="en-US"/>
              </w:rPr>
            </w:pPr>
          </w:p>
        </w:tc>
        <w:tc>
          <w:tcPr>
            <w:tcW w:w="1828" w:type="dxa"/>
            <w:tcBorders>
              <w:top w:val="nil"/>
              <w:left w:val="nil"/>
              <w:bottom w:val="nil"/>
              <w:right w:val="nil"/>
            </w:tcBorders>
            <w:noWrap/>
            <w:vAlign w:val="bottom"/>
          </w:tcPr>
          <w:p w:rsidR="007523C0" w:rsidRDefault="007523C0" w:rsidP="000A2EA7">
            <w:pPr>
              <w:jc w:val="right"/>
              <w:rPr>
                <w:rFonts w:ascii="Arial" w:hAnsi="Arial" w:cs="Arial"/>
                <w:sz w:val="18"/>
                <w:szCs w:val="18"/>
              </w:rPr>
            </w:pP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6A574E" w:rsidP="006A574E">
            <w:pPr>
              <w:rPr>
                <w:rFonts w:ascii="Arial" w:hAnsi="Arial" w:cs="Arial"/>
                <w:color w:val="000000"/>
                <w:sz w:val="18"/>
                <w:szCs w:val="18"/>
              </w:rPr>
            </w:pPr>
            <w:r w:rsidRPr="006A574E">
              <w:rPr>
                <w:rFonts w:ascii="Arial" w:hAnsi="Arial" w:cs="Arial"/>
                <w:color w:val="000000"/>
                <w:sz w:val="18"/>
                <w:szCs w:val="18"/>
              </w:rPr>
              <w:t>PLASTIC OMNIUM AUTO COMPO, M</w:t>
            </w:r>
            <w:r>
              <w:rPr>
                <w:rFonts w:ascii="Arial" w:hAnsi="Arial" w:cs="Arial"/>
                <w:color w:val="000000"/>
                <w:sz w:val="18"/>
                <w:szCs w:val="18"/>
              </w:rPr>
              <w:t>uenchen</w:t>
            </w:r>
            <w:r w:rsidR="00E721D0" w:rsidRPr="00611971">
              <w:rPr>
                <w:rFonts w:ascii="Arial" w:hAnsi="Arial" w:cs="Arial"/>
                <w:color w:val="000000"/>
                <w:sz w:val="18"/>
                <w:szCs w:val="18"/>
              </w:rPr>
              <w:t>, Nemecko</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02, 03</w:t>
            </w:r>
          </w:p>
        </w:tc>
        <w:tc>
          <w:tcPr>
            <w:tcW w:w="1827" w:type="dxa"/>
            <w:tcBorders>
              <w:top w:val="nil"/>
              <w:left w:val="nil"/>
              <w:bottom w:val="nil"/>
              <w:right w:val="nil"/>
            </w:tcBorders>
            <w:noWrap/>
            <w:vAlign w:val="bottom"/>
          </w:tcPr>
          <w:p w:rsidR="00E721D0" w:rsidRPr="00E721D0" w:rsidRDefault="002B1C06" w:rsidP="00A84E10">
            <w:pPr>
              <w:jc w:val="right"/>
              <w:rPr>
                <w:rFonts w:ascii="Arial" w:hAnsi="Arial" w:cs="Arial"/>
                <w:sz w:val="18"/>
                <w:szCs w:val="18"/>
                <w:highlight w:val="yellow"/>
                <w:lang w:val="en-US"/>
              </w:rPr>
            </w:pPr>
            <w:r w:rsidRPr="002B1C06">
              <w:rPr>
                <w:rFonts w:ascii="Arial" w:hAnsi="Arial" w:cs="Arial"/>
                <w:sz w:val="18"/>
                <w:szCs w:val="18"/>
                <w:lang w:val="en-US"/>
              </w:rPr>
              <w:t>4 918 062</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3 604 236</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A84E10">
            <w:pPr>
              <w:rPr>
                <w:rFonts w:ascii="Arial" w:hAnsi="Arial" w:cs="Arial"/>
                <w:color w:val="000000"/>
                <w:sz w:val="18"/>
                <w:szCs w:val="18"/>
              </w:rPr>
            </w:pPr>
            <w:r w:rsidRPr="00611971">
              <w:rPr>
                <w:rFonts w:ascii="Arial" w:hAnsi="Arial" w:cs="Arial"/>
                <w:color w:val="000000"/>
                <w:sz w:val="18"/>
                <w:szCs w:val="18"/>
              </w:rPr>
              <w:t>Plastic Omnium Auto Exteriors SP.</w:t>
            </w:r>
            <w:r w:rsidR="00A84E10">
              <w:t xml:space="preserve"> </w:t>
            </w:r>
            <w:r w:rsidR="00A84E10" w:rsidRPr="00A84E10">
              <w:rPr>
                <w:rFonts w:ascii="Arial" w:hAnsi="Arial" w:cs="Arial"/>
                <w:color w:val="000000"/>
                <w:sz w:val="18"/>
                <w:szCs w:val="18"/>
              </w:rPr>
              <w:t>z.o.o, K</w:t>
            </w:r>
            <w:r w:rsidR="00A84E10">
              <w:rPr>
                <w:rFonts w:ascii="Arial" w:hAnsi="Arial" w:cs="Arial"/>
                <w:color w:val="000000"/>
                <w:sz w:val="18"/>
                <w:szCs w:val="18"/>
              </w:rPr>
              <w:t xml:space="preserve">leszczow, </w:t>
            </w:r>
            <w:r w:rsidRPr="00611971">
              <w:rPr>
                <w:rFonts w:ascii="Arial" w:hAnsi="Arial" w:cs="Arial"/>
                <w:color w:val="000000"/>
                <w:sz w:val="18"/>
                <w:szCs w:val="18"/>
              </w:rPr>
              <w:t>Poľsko</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02, 03</w:t>
            </w:r>
          </w:p>
        </w:tc>
        <w:tc>
          <w:tcPr>
            <w:tcW w:w="1827" w:type="dxa"/>
            <w:tcBorders>
              <w:top w:val="nil"/>
              <w:left w:val="nil"/>
              <w:bottom w:val="nil"/>
              <w:right w:val="nil"/>
            </w:tcBorders>
            <w:noWrap/>
            <w:vAlign w:val="bottom"/>
          </w:tcPr>
          <w:p w:rsidR="00E721D0" w:rsidRPr="00E721D0" w:rsidRDefault="00A84E10" w:rsidP="00020701">
            <w:pPr>
              <w:jc w:val="right"/>
              <w:rPr>
                <w:rFonts w:ascii="Arial" w:hAnsi="Arial" w:cs="Arial"/>
                <w:sz w:val="18"/>
                <w:szCs w:val="18"/>
                <w:highlight w:val="yellow"/>
                <w:lang w:val="en-US"/>
              </w:rPr>
            </w:pPr>
            <w:r w:rsidRPr="00A84E10">
              <w:rPr>
                <w:rFonts w:ascii="Arial" w:hAnsi="Arial" w:cs="Arial"/>
                <w:sz w:val="18"/>
                <w:szCs w:val="18"/>
                <w:lang w:val="en-US"/>
              </w:rPr>
              <w:t>2 968 065</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3 502 202</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611971">
              <w:rPr>
                <w:rFonts w:ascii="Arial" w:hAnsi="Arial" w:cs="Arial"/>
                <w:color w:val="000000"/>
                <w:sz w:val="18"/>
                <w:szCs w:val="18"/>
              </w:rPr>
              <w:t>Plastic Omnium SA, Buenos Aires, Argentína</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E721D0" w:rsidRDefault="00E721D0" w:rsidP="00020701">
            <w:pPr>
              <w:jc w:val="right"/>
              <w:rPr>
                <w:rFonts w:ascii="Arial" w:hAnsi="Arial" w:cs="Arial"/>
                <w:sz w:val="18"/>
                <w:szCs w:val="18"/>
                <w:highlight w:val="yellow"/>
                <w:lang w:val="en-US"/>
              </w:rPr>
            </w:pPr>
            <w:r w:rsidRPr="005B5BA8">
              <w:rPr>
                <w:rFonts w:ascii="Arial" w:hAnsi="Arial" w:cs="Arial"/>
                <w:sz w:val="18"/>
                <w:szCs w:val="18"/>
                <w:lang w:val="en-US"/>
              </w:rPr>
              <w:t>0</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4 410</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611971">
              <w:rPr>
                <w:rFonts w:ascii="Arial" w:hAnsi="Arial" w:cs="Arial"/>
                <w:color w:val="000000"/>
                <w:sz w:val="18"/>
                <w:szCs w:val="18"/>
              </w:rPr>
              <w:t>Inoplast Composites SA DE CV, Ramos, Mexico</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5B5BA8" w:rsidRDefault="002B1C06" w:rsidP="00020701">
            <w:pPr>
              <w:jc w:val="right"/>
              <w:rPr>
                <w:rFonts w:ascii="Arial" w:hAnsi="Arial" w:cs="Arial"/>
                <w:sz w:val="18"/>
                <w:szCs w:val="18"/>
                <w:lang w:val="en-US"/>
              </w:rPr>
            </w:pPr>
            <w:r w:rsidRPr="005B5BA8">
              <w:rPr>
                <w:rFonts w:ascii="Arial" w:hAnsi="Arial" w:cs="Arial"/>
                <w:sz w:val="18"/>
                <w:szCs w:val="18"/>
                <w:lang w:val="en-US"/>
              </w:rPr>
              <w:t>0</w:t>
            </w:r>
          </w:p>
        </w:tc>
        <w:tc>
          <w:tcPr>
            <w:tcW w:w="1828" w:type="dxa"/>
            <w:tcBorders>
              <w:top w:val="nil"/>
              <w:left w:val="nil"/>
              <w:bottom w:val="nil"/>
              <w:right w:val="nil"/>
            </w:tcBorders>
            <w:noWrap/>
            <w:vAlign w:val="bottom"/>
          </w:tcPr>
          <w:p w:rsidR="00E721D0" w:rsidRPr="005B5BA8" w:rsidRDefault="00E721D0" w:rsidP="00FF23BB">
            <w:pPr>
              <w:jc w:val="right"/>
              <w:rPr>
                <w:rFonts w:ascii="Arial" w:hAnsi="Arial" w:cs="Arial"/>
                <w:sz w:val="18"/>
                <w:szCs w:val="18"/>
                <w:lang w:val="en-US"/>
              </w:rPr>
            </w:pPr>
            <w:r w:rsidRPr="005B5BA8">
              <w:rPr>
                <w:rFonts w:ascii="Arial" w:hAnsi="Arial" w:cs="Arial"/>
                <w:sz w:val="18"/>
                <w:szCs w:val="18"/>
                <w:lang w:val="en-US"/>
              </w:rPr>
              <w:t xml:space="preserve">         189</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611971">
              <w:rPr>
                <w:rFonts w:ascii="Arial" w:hAnsi="Arial" w:cs="Arial"/>
                <w:color w:val="000000"/>
                <w:sz w:val="18"/>
                <w:szCs w:val="18"/>
              </w:rPr>
              <w:t>Plastic Omnium do Brazil Ltda, Taubate, Brazília</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E721D0" w:rsidRDefault="002B1C06" w:rsidP="00020701">
            <w:pPr>
              <w:jc w:val="right"/>
              <w:rPr>
                <w:rFonts w:ascii="Arial" w:hAnsi="Arial" w:cs="Arial"/>
                <w:sz w:val="18"/>
                <w:szCs w:val="18"/>
                <w:highlight w:val="yellow"/>
                <w:lang w:val="en-US"/>
              </w:rPr>
            </w:pPr>
            <w:r w:rsidRPr="002B1C06">
              <w:rPr>
                <w:rFonts w:ascii="Arial" w:hAnsi="Arial" w:cs="Arial"/>
                <w:sz w:val="18"/>
                <w:szCs w:val="18"/>
                <w:lang w:val="en-US"/>
              </w:rPr>
              <w:t>4 200</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4 956</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611971">
              <w:rPr>
                <w:rFonts w:ascii="Arial" w:hAnsi="Arial" w:cs="Arial"/>
                <w:color w:val="000000"/>
                <w:sz w:val="18"/>
                <w:szCs w:val="18"/>
              </w:rPr>
              <w:t>Plastic Omnium Vernon, Saint-Marcel, Francúzsko</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E721D0" w:rsidRPr="00E721D0" w:rsidRDefault="00E721D0" w:rsidP="00020701">
            <w:pPr>
              <w:jc w:val="right"/>
              <w:rPr>
                <w:rFonts w:ascii="Arial" w:hAnsi="Arial" w:cs="Arial"/>
                <w:sz w:val="18"/>
                <w:szCs w:val="18"/>
                <w:highlight w:val="yellow"/>
                <w:lang w:val="en-US"/>
              </w:rPr>
            </w:pPr>
            <w:r w:rsidRPr="00E721D0">
              <w:rPr>
                <w:rFonts w:ascii="Arial" w:hAnsi="Arial" w:cs="Arial"/>
                <w:sz w:val="18"/>
                <w:szCs w:val="18"/>
                <w:highlight w:val="yellow"/>
                <w:lang w:val="en-US"/>
              </w:rPr>
              <w:t xml:space="preserve">                   </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611971">
              <w:rPr>
                <w:rFonts w:ascii="Arial" w:hAnsi="Arial" w:cs="Arial"/>
                <w:color w:val="000000"/>
                <w:sz w:val="18"/>
                <w:szCs w:val="18"/>
              </w:rPr>
              <w:t>Plastic Omnium Composites, Saint Desirat, Francúzsko</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E721D0" w:rsidRPr="00E721D0" w:rsidRDefault="002B1C06" w:rsidP="00A84E10">
            <w:pPr>
              <w:jc w:val="right"/>
              <w:rPr>
                <w:rFonts w:ascii="Arial" w:hAnsi="Arial" w:cs="Arial"/>
                <w:sz w:val="18"/>
                <w:szCs w:val="18"/>
                <w:highlight w:val="yellow"/>
                <w:lang w:val="en-US"/>
              </w:rPr>
            </w:pPr>
            <w:r w:rsidRPr="002B1C06">
              <w:rPr>
                <w:rFonts w:ascii="Arial" w:hAnsi="Arial" w:cs="Arial"/>
                <w:sz w:val="18"/>
                <w:szCs w:val="18"/>
                <w:lang w:val="en-US"/>
              </w:rPr>
              <w:t>76</w:t>
            </w:r>
            <w:r w:rsidR="00A84E10">
              <w:rPr>
                <w:rFonts w:ascii="Arial" w:hAnsi="Arial" w:cs="Arial"/>
                <w:sz w:val="18"/>
                <w:szCs w:val="18"/>
                <w:lang w:val="en-US"/>
              </w:rPr>
              <w:t>2</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3 257</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223ECC" w:rsidP="000A2EA7">
            <w:pPr>
              <w:rPr>
                <w:rFonts w:ascii="Arial" w:hAnsi="Arial" w:cs="Arial"/>
                <w:color w:val="000000"/>
                <w:sz w:val="18"/>
                <w:szCs w:val="18"/>
              </w:rPr>
            </w:pPr>
            <w:r>
              <w:rPr>
                <w:rFonts w:ascii="Arial" w:hAnsi="Arial" w:cs="Arial"/>
                <w:color w:val="000000"/>
                <w:sz w:val="18"/>
                <w:szCs w:val="18"/>
              </w:rPr>
              <w:t>PLASTIC OMNIUM AUTO EXTERIORS</w:t>
            </w:r>
            <w:r w:rsidRPr="00A84E10">
              <w:rPr>
                <w:rFonts w:ascii="Arial" w:hAnsi="Arial" w:cs="Arial"/>
                <w:color w:val="000000"/>
                <w:sz w:val="18"/>
                <w:szCs w:val="18"/>
              </w:rPr>
              <w:t>, PUNE, I</w:t>
            </w:r>
            <w:r>
              <w:rPr>
                <w:rFonts w:ascii="Arial" w:hAnsi="Arial" w:cs="Arial"/>
                <w:color w:val="000000"/>
                <w:sz w:val="18"/>
                <w:szCs w:val="18"/>
              </w:rPr>
              <w:t>ndia</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E721D0" w:rsidRDefault="00223ECC" w:rsidP="00020701">
            <w:pPr>
              <w:jc w:val="right"/>
              <w:rPr>
                <w:rFonts w:ascii="Arial" w:hAnsi="Arial" w:cs="Arial"/>
                <w:sz w:val="18"/>
                <w:szCs w:val="18"/>
                <w:highlight w:val="yellow"/>
                <w:lang w:val="en-US"/>
              </w:rPr>
            </w:pPr>
            <w:r w:rsidRPr="00223ECC">
              <w:rPr>
                <w:rFonts w:ascii="Arial" w:hAnsi="Arial" w:cs="Arial"/>
                <w:sz w:val="18"/>
                <w:szCs w:val="18"/>
                <w:lang w:val="en-US"/>
              </w:rPr>
              <w:t>58 801</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6 470</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611971">
              <w:rPr>
                <w:rFonts w:ascii="Arial" w:hAnsi="Arial" w:cs="Arial"/>
                <w:color w:val="000000"/>
                <w:sz w:val="18"/>
                <w:szCs w:val="18"/>
              </w:rPr>
              <w:t>PO Equipamientos Exteriores S.A., Ribarroja del Turia (Valencia), Španielsko</w:t>
            </w:r>
          </w:p>
        </w:tc>
        <w:tc>
          <w:tcPr>
            <w:tcW w:w="897" w:type="dxa"/>
            <w:tcBorders>
              <w:top w:val="nil"/>
              <w:left w:val="nil"/>
              <w:bottom w:val="nil"/>
              <w:right w:val="nil"/>
            </w:tcBorders>
            <w:vAlign w:val="bottom"/>
          </w:tcPr>
          <w:p w:rsidR="00E721D0" w:rsidRPr="000A2EA7" w:rsidRDefault="00E721D0" w:rsidP="00075B9C">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E721D0" w:rsidRDefault="002B1C06" w:rsidP="00A84E10">
            <w:pPr>
              <w:jc w:val="right"/>
              <w:rPr>
                <w:rFonts w:ascii="Arial" w:hAnsi="Arial" w:cs="Arial"/>
                <w:sz w:val="18"/>
                <w:szCs w:val="18"/>
                <w:highlight w:val="yellow"/>
                <w:lang w:val="en-US"/>
              </w:rPr>
            </w:pPr>
            <w:r w:rsidRPr="002B1C06">
              <w:rPr>
                <w:rFonts w:ascii="Arial" w:hAnsi="Arial" w:cs="Arial"/>
                <w:sz w:val="18"/>
                <w:szCs w:val="18"/>
                <w:lang w:val="en-US"/>
              </w:rPr>
              <w:t>27</w:t>
            </w:r>
            <w:r w:rsidR="00A84E10">
              <w:rPr>
                <w:rFonts w:ascii="Arial" w:hAnsi="Arial" w:cs="Arial"/>
                <w:sz w:val="18"/>
                <w:szCs w:val="18"/>
                <w:lang w:val="en-US"/>
              </w:rPr>
              <w:t>6</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-3 115</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611971">
              <w:rPr>
                <w:rFonts w:ascii="Arial" w:hAnsi="Arial" w:cs="Arial"/>
                <w:color w:val="000000"/>
                <w:sz w:val="18"/>
                <w:szCs w:val="18"/>
              </w:rPr>
              <w:t>Plastic Omnium Recycling, Saint Eusebe, Francúzsko</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E721D0" w:rsidRPr="00E721D0" w:rsidRDefault="002B1C06" w:rsidP="00A84E10">
            <w:pPr>
              <w:jc w:val="right"/>
              <w:rPr>
                <w:rFonts w:ascii="Arial" w:hAnsi="Arial" w:cs="Arial"/>
                <w:sz w:val="18"/>
                <w:szCs w:val="18"/>
                <w:highlight w:val="yellow"/>
                <w:lang w:val="en-US"/>
              </w:rPr>
            </w:pPr>
            <w:r w:rsidRPr="002B1C06">
              <w:rPr>
                <w:rFonts w:ascii="Arial" w:hAnsi="Arial" w:cs="Arial"/>
                <w:sz w:val="18"/>
                <w:szCs w:val="18"/>
                <w:lang w:val="en-US"/>
              </w:rPr>
              <w:t>24 08</w:t>
            </w:r>
            <w:r w:rsidR="00A84E10">
              <w:rPr>
                <w:rFonts w:ascii="Arial" w:hAnsi="Arial" w:cs="Arial"/>
                <w:sz w:val="18"/>
                <w:szCs w:val="18"/>
                <w:lang w:val="en-US"/>
              </w:rPr>
              <w:t>4</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132 591</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611971">
              <w:rPr>
                <w:rFonts w:ascii="Arial" w:hAnsi="Arial" w:cs="Arial"/>
                <w:color w:val="000000"/>
                <w:sz w:val="18"/>
                <w:szCs w:val="18"/>
              </w:rPr>
              <w:t>Plastic Omnium Auto Exterieur Sigmatech, Sainte Julie, Francúzsko</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2B1C06" w:rsidRDefault="002B1C06" w:rsidP="00020701">
            <w:pPr>
              <w:jc w:val="right"/>
              <w:rPr>
                <w:rFonts w:ascii="Arial" w:hAnsi="Arial" w:cs="Arial"/>
                <w:sz w:val="18"/>
                <w:szCs w:val="18"/>
                <w:lang w:val="en-US"/>
              </w:rPr>
            </w:pPr>
          </w:p>
          <w:p w:rsidR="00E721D0" w:rsidRPr="00E721D0" w:rsidRDefault="007941F3" w:rsidP="00A84E10">
            <w:pPr>
              <w:jc w:val="right"/>
              <w:rPr>
                <w:rFonts w:ascii="Arial" w:hAnsi="Arial" w:cs="Arial"/>
                <w:sz w:val="18"/>
                <w:szCs w:val="18"/>
                <w:highlight w:val="yellow"/>
                <w:lang w:val="en-US"/>
              </w:rPr>
            </w:pPr>
            <w:r>
              <w:rPr>
                <w:rFonts w:ascii="Arial" w:hAnsi="Arial" w:cs="Arial"/>
                <w:sz w:val="18"/>
                <w:szCs w:val="18"/>
                <w:lang w:val="en-US"/>
              </w:rPr>
              <w:t>342 949</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284 514</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611971">
              <w:rPr>
                <w:rFonts w:ascii="Arial" w:hAnsi="Arial" w:cs="Arial"/>
                <w:color w:val="000000"/>
                <w:sz w:val="18"/>
                <w:szCs w:val="18"/>
              </w:rPr>
              <w:t>Plastic Omnium Gestion, Levallois-Perret, Francúzsko</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E721D0" w:rsidRDefault="00922B10" w:rsidP="00A84E10">
            <w:pPr>
              <w:jc w:val="right"/>
              <w:rPr>
                <w:rFonts w:ascii="Arial" w:hAnsi="Arial" w:cs="Arial"/>
                <w:sz w:val="18"/>
                <w:szCs w:val="18"/>
                <w:highlight w:val="yellow"/>
                <w:lang w:val="en-US"/>
              </w:rPr>
            </w:pPr>
            <w:r>
              <w:rPr>
                <w:rFonts w:ascii="Arial" w:hAnsi="Arial" w:cs="Arial"/>
                <w:sz w:val="18"/>
                <w:szCs w:val="18"/>
                <w:lang w:val="en-US"/>
              </w:rPr>
              <w:t>643 037</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645 110</w:t>
            </w:r>
          </w:p>
        </w:tc>
      </w:tr>
      <w:tr w:rsidR="00E721D0" w:rsidRPr="000A2EA7" w:rsidTr="00362208">
        <w:trPr>
          <w:trHeight w:val="433"/>
        </w:trPr>
        <w:tc>
          <w:tcPr>
            <w:tcW w:w="4668" w:type="dxa"/>
            <w:gridSpan w:val="2"/>
            <w:tcBorders>
              <w:top w:val="nil"/>
              <w:left w:val="nil"/>
              <w:bottom w:val="nil"/>
              <w:right w:val="nil"/>
            </w:tcBorders>
            <w:vAlign w:val="bottom"/>
          </w:tcPr>
          <w:p w:rsidR="00E721D0" w:rsidRPr="00611971" w:rsidRDefault="00E721D0" w:rsidP="00582B00">
            <w:pPr>
              <w:rPr>
                <w:rFonts w:ascii="Arial" w:hAnsi="Arial" w:cs="Arial"/>
                <w:color w:val="000000"/>
                <w:sz w:val="18"/>
                <w:szCs w:val="18"/>
              </w:rPr>
            </w:pPr>
            <w:r w:rsidRPr="00611971">
              <w:rPr>
                <w:rFonts w:ascii="Arial" w:hAnsi="Arial" w:cs="Arial"/>
                <w:color w:val="000000"/>
                <w:sz w:val="18"/>
                <w:szCs w:val="18"/>
              </w:rPr>
              <w:t xml:space="preserve">Plastic Omnium Automotive Ltd, </w:t>
            </w:r>
            <w:r w:rsidR="00582B00" w:rsidRPr="00582B00">
              <w:rPr>
                <w:rFonts w:ascii="Arial" w:hAnsi="Arial" w:cs="Arial"/>
                <w:color w:val="000000"/>
                <w:sz w:val="18"/>
                <w:szCs w:val="18"/>
              </w:rPr>
              <w:t>M</w:t>
            </w:r>
            <w:r w:rsidR="00582B00">
              <w:rPr>
                <w:rFonts w:ascii="Arial" w:hAnsi="Arial" w:cs="Arial"/>
                <w:color w:val="000000"/>
                <w:sz w:val="18"/>
                <w:szCs w:val="18"/>
              </w:rPr>
              <w:t>easham</w:t>
            </w:r>
            <w:r w:rsidR="00582B00" w:rsidRPr="00582B00">
              <w:rPr>
                <w:rFonts w:ascii="Arial" w:hAnsi="Arial" w:cs="Arial"/>
                <w:color w:val="000000"/>
                <w:sz w:val="18"/>
                <w:szCs w:val="18"/>
              </w:rPr>
              <w:t xml:space="preserve"> S</w:t>
            </w:r>
            <w:r w:rsidR="00582B00">
              <w:rPr>
                <w:rFonts w:ascii="Arial" w:hAnsi="Arial" w:cs="Arial"/>
                <w:color w:val="000000"/>
                <w:sz w:val="18"/>
                <w:szCs w:val="18"/>
              </w:rPr>
              <w:t>wadlincote</w:t>
            </w:r>
            <w:r w:rsidRPr="00611971">
              <w:rPr>
                <w:rFonts w:ascii="Arial" w:hAnsi="Arial" w:cs="Arial"/>
                <w:color w:val="000000"/>
                <w:sz w:val="18"/>
                <w:szCs w:val="18"/>
              </w:rPr>
              <w:t>, Veľká Británia</w:t>
            </w:r>
          </w:p>
        </w:tc>
        <w:tc>
          <w:tcPr>
            <w:tcW w:w="897" w:type="dxa"/>
            <w:tcBorders>
              <w:top w:val="nil"/>
              <w:left w:val="nil"/>
              <w:bottom w:val="nil"/>
              <w:right w:val="nil"/>
            </w:tcBorders>
            <w:vAlign w:val="bottom"/>
          </w:tcPr>
          <w:p w:rsidR="00E721D0" w:rsidRPr="000A2EA7"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E721D0" w:rsidRDefault="00582B00" w:rsidP="00A84E10">
            <w:pPr>
              <w:jc w:val="right"/>
              <w:rPr>
                <w:rFonts w:ascii="Arial" w:hAnsi="Arial" w:cs="Arial"/>
                <w:sz w:val="18"/>
                <w:szCs w:val="18"/>
                <w:highlight w:val="yellow"/>
                <w:lang w:val="en-US"/>
              </w:rPr>
            </w:pPr>
            <w:r w:rsidRPr="00582B00">
              <w:rPr>
                <w:rFonts w:ascii="Arial" w:hAnsi="Arial" w:cs="Arial"/>
                <w:sz w:val="18"/>
                <w:szCs w:val="18"/>
                <w:lang w:val="en-US"/>
              </w:rPr>
              <w:t>811 27</w:t>
            </w:r>
            <w:r w:rsidR="00A84E10">
              <w:rPr>
                <w:rFonts w:ascii="Arial" w:hAnsi="Arial" w:cs="Arial"/>
                <w:sz w:val="18"/>
                <w:szCs w:val="18"/>
                <w:lang w:val="en-US"/>
              </w:rPr>
              <w:t>3</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850 82</w:t>
            </w:r>
            <w:r>
              <w:rPr>
                <w:rFonts w:ascii="Arial" w:hAnsi="Arial" w:cs="Arial"/>
                <w:sz w:val="18"/>
                <w:szCs w:val="18"/>
                <w:lang w:val="en-US"/>
              </w:rPr>
              <w:t>9</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3E1C31">
              <w:rPr>
                <w:rFonts w:ascii="Arial" w:hAnsi="Arial" w:cs="Arial"/>
                <w:sz w:val="18"/>
                <w:szCs w:val="18"/>
              </w:rPr>
              <w:t>Plastic Omnium Auto Exteriors LLC, Anderson, USA</w:t>
            </w:r>
          </w:p>
        </w:tc>
        <w:tc>
          <w:tcPr>
            <w:tcW w:w="897" w:type="dxa"/>
            <w:tcBorders>
              <w:top w:val="nil"/>
              <w:left w:val="nil"/>
              <w:bottom w:val="nil"/>
              <w:right w:val="nil"/>
            </w:tcBorders>
            <w:vAlign w:val="bottom"/>
          </w:tcPr>
          <w:p w:rsidR="00E721D0"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E721D0" w:rsidRDefault="00304A0C" w:rsidP="00A84E10">
            <w:pPr>
              <w:jc w:val="right"/>
              <w:rPr>
                <w:rFonts w:ascii="Arial" w:hAnsi="Arial" w:cs="Arial"/>
                <w:sz w:val="18"/>
                <w:szCs w:val="18"/>
                <w:highlight w:val="yellow"/>
                <w:lang w:val="en-US"/>
              </w:rPr>
            </w:pPr>
            <w:r w:rsidRPr="00304A0C">
              <w:rPr>
                <w:rFonts w:ascii="Arial" w:hAnsi="Arial" w:cs="Arial"/>
                <w:sz w:val="18"/>
                <w:szCs w:val="18"/>
                <w:lang w:val="en-US"/>
              </w:rPr>
              <w:t>219 918</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308 58</w:t>
            </w:r>
            <w:r>
              <w:rPr>
                <w:rFonts w:ascii="Arial" w:hAnsi="Arial" w:cs="Arial"/>
                <w:sz w:val="18"/>
                <w:szCs w:val="18"/>
                <w:lang w:val="en-US"/>
              </w:rPr>
              <w:t>2</w:t>
            </w:r>
          </w:p>
        </w:tc>
      </w:tr>
      <w:tr w:rsidR="00E721D0" w:rsidRPr="000A2EA7" w:rsidTr="00362208">
        <w:trPr>
          <w:trHeight w:val="240"/>
        </w:trPr>
        <w:tc>
          <w:tcPr>
            <w:tcW w:w="4668" w:type="dxa"/>
            <w:gridSpan w:val="2"/>
            <w:tcBorders>
              <w:top w:val="nil"/>
              <w:left w:val="nil"/>
              <w:bottom w:val="nil"/>
              <w:right w:val="nil"/>
            </w:tcBorders>
            <w:vAlign w:val="bottom"/>
          </w:tcPr>
          <w:p w:rsidR="00E721D0" w:rsidRPr="003E1C31" w:rsidRDefault="00E721D0" w:rsidP="000A2EA7">
            <w:pPr>
              <w:rPr>
                <w:rFonts w:ascii="Arial" w:hAnsi="Arial" w:cs="Arial"/>
                <w:sz w:val="18"/>
                <w:szCs w:val="18"/>
              </w:rPr>
            </w:pPr>
            <w:r>
              <w:rPr>
                <w:rFonts w:ascii="Arial" w:hAnsi="Arial" w:cs="Arial"/>
                <w:sz w:val="18"/>
                <w:szCs w:val="18"/>
              </w:rPr>
              <w:t>Plastic Omnium Auto SP.Z.</w:t>
            </w:r>
            <w:r w:rsidR="00A84E10">
              <w:rPr>
                <w:rFonts w:ascii="Arial" w:hAnsi="Arial" w:cs="Arial"/>
                <w:sz w:val="18"/>
                <w:szCs w:val="18"/>
              </w:rPr>
              <w:t>o.o.</w:t>
            </w:r>
            <w:r>
              <w:rPr>
                <w:rFonts w:ascii="Arial" w:hAnsi="Arial" w:cs="Arial"/>
                <w:sz w:val="18"/>
                <w:szCs w:val="18"/>
              </w:rPr>
              <w:t>, Gliwice, Poľsko</w:t>
            </w:r>
          </w:p>
        </w:tc>
        <w:tc>
          <w:tcPr>
            <w:tcW w:w="897" w:type="dxa"/>
            <w:tcBorders>
              <w:top w:val="nil"/>
              <w:left w:val="nil"/>
              <w:bottom w:val="nil"/>
              <w:right w:val="nil"/>
            </w:tcBorders>
            <w:vAlign w:val="bottom"/>
          </w:tcPr>
          <w:p w:rsidR="00E721D0" w:rsidRDefault="00E721D0" w:rsidP="000A2EA7">
            <w:pPr>
              <w:jc w:val="center"/>
              <w:rPr>
                <w:rFonts w:ascii="Arial" w:hAnsi="Arial" w:cs="Arial"/>
                <w:sz w:val="18"/>
                <w:szCs w:val="18"/>
              </w:rPr>
            </w:pPr>
            <w:r>
              <w:rPr>
                <w:rFonts w:ascii="Arial" w:hAnsi="Arial" w:cs="Arial"/>
                <w:sz w:val="18"/>
                <w:szCs w:val="18"/>
              </w:rPr>
              <w:t>02,03</w:t>
            </w:r>
          </w:p>
        </w:tc>
        <w:tc>
          <w:tcPr>
            <w:tcW w:w="1827" w:type="dxa"/>
            <w:tcBorders>
              <w:top w:val="nil"/>
              <w:left w:val="nil"/>
              <w:bottom w:val="nil"/>
              <w:right w:val="nil"/>
            </w:tcBorders>
            <w:noWrap/>
            <w:vAlign w:val="bottom"/>
          </w:tcPr>
          <w:p w:rsidR="00E721D0" w:rsidRPr="00A84E10" w:rsidRDefault="00A84E10" w:rsidP="00A84E10">
            <w:pPr>
              <w:jc w:val="right"/>
              <w:rPr>
                <w:rFonts w:ascii="Arial" w:hAnsi="Arial" w:cs="Arial"/>
                <w:sz w:val="18"/>
                <w:szCs w:val="18"/>
                <w:highlight w:val="yellow"/>
              </w:rPr>
            </w:pPr>
            <w:r w:rsidRPr="00A84E10">
              <w:rPr>
                <w:rFonts w:ascii="Arial" w:hAnsi="Arial" w:cs="Arial"/>
                <w:sz w:val="18"/>
                <w:szCs w:val="18"/>
              </w:rPr>
              <w:t>179 77</w:t>
            </w:r>
            <w:r>
              <w:rPr>
                <w:rFonts w:ascii="Arial" w:hAnsi="Arial" w:cs="Arial"/>
                <w:sz w:val="18"/>
                <w:szCs w:val="18"/>
              </w:rPr>
              <w:t>5</w:t>
            </w:r>
          </w:p>
        </w:tc>
        <w:tc>
          <w:tcPr>
            <w:tcW w:w="1828" w:type="dxa"/>
            <w:tcBorders>
              <w:top w:val="nil"/>
              <w:left w:val="nil"/>
              <w:bottom w:val="nil"/>
              <w:right w:val="nil"/>
            </w:tcBorders>
            <w:noWrap/>
            <w:vAlign w:val="bottom"/>
          </w:tcPr>
          <w:p w:rsidR="00E721D0" w:rsidRPr="00A84E10" w:rsidRDefault="00E721D0" w:rsidP="00FF23BB">
            <w:pPr>
              <w:jc w:val="right"/>
              <w:rPr>
                <w:rFonts w:ascii="Arial" w:hAnsi="Arial" w:cs="Arial"/>
                <w:sz w:val="18"/>
                <w:szCs w:val="18"/>
              </w:rPr>
            </w:pPr>
            <w:r w:rsidRPr="00A84E10">
              <w:rPr>
                <w:rFonts w:ascii="Arial" w:hAnsi="Arial" w:cs="Arial"/>
                <w:sz w:val="18"/>
                <w:szCs w:val="18"/>
              </w:rPr>
              <w:t xml:space="preserve">      5 613</w:t>
            </w:r>
          </w:p>
        </w:tc>
      </w:tr>
      <w:tr w:rsidR="00E721D0" w:rsidRPr="000A2EA7" w:rsidTr="00362208">
        <w:trPr>
          <w:trHeight w:val="240"/>
        </w:trPr>
        <w:tc>
          <w:tcPr>
            <w:tcW w:w="4668" w:type="dxa"/>
            <w:gridSpan w:val="2"/>
            <w:tcBorders>
              <w:top w:val="nil"/>
              <w:left w:val="nil"/>
              <w:bottom w:val="nil"/>
              <w:right w:val="nil"/>
            </w:tcBorders>
            <w:vAlign w:val="bottom"/>
          </w:tcPr>
          <w:p w:rsidR="00E721D0" w:rsidRPr="003E1C31" w:rsidRDefault="005374E6" w:rsidP="000A2EA7">
            <w:pPr>
              <w:rPr>
                <w:rFonts w:ascii="Arial" w:hAnsi="Arial" w:cs="Arial"/>
                <w:sz w:val="18"/>
                <w:szCs w:val="18"/>
              </w:rPr>
            </w:pPr>
            <w:r w:rsidRPr="005374E6">
              <w:rPr>
                <w:rFonts w:ascii="Arial" w:hAnsi="Arial" w:cs="Arial"/>
                <w:sz w:val="18"/>
                <w:szCs w:val="18"/>
              </w:rPr>
              <w:t xml:space="preserve">Plastic Omnium Euto </w:t>
            </w:r>
            <w:r w:rsidR="00E721D0" w:rsidRPr="005374E6">
              <w:rPr>
                <w:rFonts w:ascii="Arial" w:hAnsi="Arial" w:cs="Arial"/>
                <w:sz w:val="18"/>
                <w:szCs w:val="18"/>
              </w:rPr>
              <w:t>Inergy</w:t>
            </w:r>
            <w:r w:rsidR="00E721D0">
              <w:rPr>
                <w:rFonts w:ascii="Arial" w:hAnsi="Arial" w:cs="Arial"/>
                <w:sz w:val="18"/>
                <w:szCs w:val="18"/>
              </w:rPr>
              <w:t xml:space="preserve"> </w:t>
            </w:r>
            <w:r>
              <w:rPr>
                <w:rFonts w:ascii="Arial" w:hAnsi="Arial" w:cs="Arial"/>
                <w:sz w:val="18"/>
                <w:szCs w:val="18"/>
              </w:rPr>
              <w:t xml:space="preserve">Slovensko </w:t>
            </w:r>
            <w:r w:rsidR="00E721D0">
              <w:rPr>
                <w:rFonts w:ascii="Arial" w:hAnsi="Arial" w:cs="Arial"/>
                <w:sz w:val="18"/>
                <w:szCs w:val="18"/>
              </w:rPr>
              <w:t>s.r.o, Lozorno, Slovensko</w:t>
            </w:r>
          </w:p>
        </w:tc>
        <w:tc>
          <w:tcPr>
            <w:tcW w:w="897" w:type="dxa"/>
            <w:tcBorders>
              <w:top w:val="nil"/>
              <w:left w:val="nil"/>
              <w:bottom w:val="nil"/>
              <w:right w:val="nil"/>
            </w:tcBorders>
            <w:vAlign w:val="bottom"/>
          </w:tcPr>
          <w:p w:rsidR="00E721D0" w:rsidRDefault="00E721D0"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E721D0" w:rsidRPr="00A84E10" w:rsidRDefault="0054135C" w:rsidP="0054135C">
            <w:pPr>
              <w:jc w:val="right"/>
              <w:rPr>
                <w:rFonts w:ascii="Arial" w:hAnsi="Arial" w:cs="Arial"/>
                <w:sz w:val="18"/>
                <w:szCs w:val="18"/>
                <w:highlight w:val="yellow"/>
              </w:rPr>
            </w:pPr>
            <w:r w:rsidRPr="0054135C">
              <w:rPr>
                <w:rFonts w:ascii="Arial" w:hAnsi="Arial" w:cs="Arial"/>
                <w:sz w:val="18"/>
                <w:szCs w:val="18"/>
              </w:rPr>
              <w:t>1 518</w:t>
            </w:r>
          </w:p>
        </w:tc>
        <w:tc>
          <w:tcPr>
            <w:tcW w:w="1828" w:type="dxa"/>
            <w:tcBorders>
              <w:top w:val="nil"/>
              <w:left w:val="nil"/>
              <w:bottom w:val="nil"/>
              <w:right w:val="nil"/>
            </w:tcBorders>
            <w:noWrap/>
            <w:vAlign w:val="bottom"/>
          </w:tcPr>
          <w:p w:rsidR="00E721D0" w:rsidRPr="00A84E10" w:rsidRDefault="00E721D0" w:rsidP="0054135C">
            <w:pPr>
              <w:jc w:val="right"/>
              <w:rPr>
                <w:rFonts w:ascii="Arial" w:hAnsi="Arial" w:cs="Arial"/>
                <w:sz w:val="18"/>
                <w:szCs w:val="18"/>
              </w:rPr>
            </w:pPr>
            <w:r w:rsidRPr="00A84E10">
              <w:rPr>
                <w:rFonts w:ascii="Arial" w:hAnsi="Arial" w:cs="Arial"/>
                <w:sz w:val="18"/>
                <w:szCs w:val="18"/>
              </w:rPr>
              <w:t xml:space="preserve">                  </w:t>
            </w:r>
            <w:r w:rsidR="0054135C">
              <w:rPr>
                <w:rFonts w:ascii="Arial" w:hAnsi="Arial" w:cs="Arial"/>
                <w:sz w:val="18"/>
                <w:szCs w:val="18"/>
              </w:rPr>
              <w:t>4</w:t>
            </w:r>
          </w:p>
        </w:tc>
      </w:tr>
      <w:tr w:rsidR="00E721D0" w:rsidRPr="000A2EA7" w:rsidTr="00362208">
        <w:trPr>
          <w:trHeight w:val="240"/>
        </w:trPr>
        <w:tc>
          <w:tcPr>
            <w:tcW w:w="4668" w:type="dxa"/>
            <w:gridSpan w:val="2"/>
            <w:tcBorders>
              <w:top w:val="nil"/>
              <w:left w:val="nil"/>
              <w:bottom w:val="nil"/>
              <w:right w:val="nil"/>
            </w:tcBorders>
            <w:vAlign w:val="bottom"/>
          </w:tcPr>
          <w:p w:rsidR="00E721D0" w:rsidRPr="00611971" w:rsidRDefault="00E721D0" w:rsidP="000A2EA7">
            <w:pPr>
              <w:rPr>
                <w:rFonts w:ascii="Arial" w:hAnsi="Arial" w:cs="Arial"/>
                <w:color w:val="000000"/>
                <w:sz w:val="18"/>
                <w:szCs w:val="18"/>
              </w:rPr>
            </w:pPr>
            <w:r w:rsidRPr="003E1C31">
              <w:rPr>
                <w:rFonts w:ascii="Arial" w:hAnsi="Arial" w:cs="Arial"/>
                <w:sz w:val="18"/>
                <w:szCs w:val="18"/>
              </w:rPr>
              <w:t>HBPO s. R. O., Lozorno, Slovensko</w:t>
            </w:r>
          </w:p>
        </w:tc>
        <w:tc>
          <w:tcPr>
            <w:tcW w:w="897" w:type="dxa"/>
            <w:tcBorders>
              <w:top w:val="nil"/>
              <w:left w:val="nil"/>
              <w:bottom w:val="nil"/>
              <w:right w:val="nil"/>
            </w:tcBorders>
            <w:vAlign w:val="bottom"/>
          </w:tcPr>
          <w:p w:rsidR="00E721D0" w:rsidRDefault="00E721D0"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E721D0" w:rsidRPr="00E721D0" w:rsidRDefault="00A84E10" w:rsidP="00A84E10">
            <w:pPr>
              <w:jc w:val="right"/>
              <w:rPr>
                <w:rFonts w:ascii="Arial" w:hAnsi="Arial" w:cs="Arial"/>
                <w:sz w:val="18"/>
                <w:szCs w:val="18"/>
                <w:highlight w:val="yellow"/>
                <w:lang w:val="en-US"/>
              </w:rPr>
            </w:pPr>
            <w:r w:rsidRPr="00A84E10">
              <w:rPr>
                <w:rFonts w:ascii="Arial" w:hAnsi="Arial" w:cs="Arial"/>
                <w:sz w:val="18"/>
                <w:szCs w:val="18"/>
                <w:lang w:val="en-US"/>
              </w:rPr>
              <w:t>1 398 888</w:t>
            </w:r>
          </w:p>
        </w:tc>
        <w:tc>
          <w:tcPr>
            <w:tcW w:w="1828" w:type="dxa"/>
            <w:tcBorders>
              <w:top w:val="nil"/>
              <w:left w:val="nil"/>
              <w:bottom w:val="nil"/>
              <w:right w:val="nil"/>
            </w:tcBorders>
            <w:noWrap/>
            <w:vAlign w:val="bottom"/>
          </w:tcPr>
          <w:p w:rsidR="00E721D0" w:rsidRPr="00020701" w:rsidRDefault="00E721D0" w:rsidP="00FF23BB">
            <w:pPr>
              <w:jc w:val="right"/>
              <w:rPr>
                <w:rFonts w:ascii="Arial" w:hAnsi="Arial" w:cs="Arial"/>
                <w:sz w:val="18"/>
                <w:szCs w:val="18"/>
                <w:lang w:val="en-US"/>
              </w:rPr>
            </w:pPr>
            <w:r w:rsidRPr="00020701">
              <w:rPr>
                <w:rFonts w:ascii="Arial" w:hAnsi="Arial" w:cs="Arial"/>
                <w:sz w:val="18"/>
                <w:szCs w:val="18"/>
                <w:lang w:val="en-US"/>
              </w:rPr>
              <w:t xml:space="preserve">      2 022 689</w:t>
            </w:r>
          </w:p>
        </w:tc>
      </w:tr>
      <w:tr w:rsidR="00E721D0" w:rsidRPr="000A2EA7" w:rsidTr="00362208">
        <w:trPr>
          <w:trHeight w:val="240"/>
        </w:trPr>
        <w:tc>
          <w:tcPr>
            <w:tcW w:w="4668" w:type="dxa"/>
            <w:gridSpan w:val="2"/>
            <w:tcBorders>
              <w:top w:val="nil"/>
              <w:left w:val="nil"/>
              <w:bottom w:val="nil"/>
              <w:right w:val="nil"/>
            </w:tcBorders>
            <w:vAlign w:val="bottom"/>
          </w:tcPr>
          <w:p w:rsidR="00E721D0" w:rsidRPr="003E1C31" w:rsidRDefault="00E721D0" w:rsidP="004443B2">
            <w:pPr>
              <w:rPr>
                <w:rFonts w:ascii="Arial" w:hAnsi="Arial" w:cs="Arial"/>
                <w:sz w:val="18"/>
                <w:szCs w:val="18"/>
              </w:rPr>
            </w:pPr>
            <w:r w:rsidRPr="00A46E50">
              <w:rPr>
                <w:rFonts w:ascii="Arial" w:hAnsi="Arial" w:cs="Arial"/>
                <w:sz w:val="18"/>
                <w:szCs w:val="18"/>
              </w:rPr>
              <w:t>INOPLAST COMPOSITES, S.A. de C.V., Puebla</w:t>
            </w:r>
            <w:r>
              <w:rPr>
                <w:rFonts w:ascii="Arial" w:hAnsi="Arial" w:cs="Arial"/>
                <w:sz w:val="18"/>
                <w:szCs w:val="18"/>
              </w:rPr>
              <w:t xml:space="preserve">        </w:t>
            </w:r>
          </w:p>
        </w:tc>
        <w:tc>
          <w:tcPr>
            <w:tcW w:w="897" w:type="dxa"/>
            <w:tcBorders>
              <w:top w:val="nil"/>
              <w:left w:val="nil"/>
              <w:bottom w:val="nil"/>
              <w:right w:val="nil"/>
            </w:tcBorders>
            <w:vAlign w:val="bottom"/>
          </w:tcPr>
          <w:p w:rsidR="00E721D0" w:rsidRDefault="00E721D0"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E721D0" w:rsidRPr="005B5BA8" w:rsidRDefault="00A84E10" w:rsidP="00020701">
            <w:pPr>
              <w:jc w:val="right"/>
              <w:rPr>
                <w:rFonts w:ascii="Arial" w:hAnsi="Arial" w:cs="Arial"/>
                <w:sz w:val="18"/>
                <w:szCs w:val="18"/>
                <w:lang w:val="en-US"/>
              </w:rPr>
            </w:pPr>
            <w:r w:rsidRPr="005B5BA8">
              <w:rPr>
                <w:rFonts w:ascii="Arial" w:hAnsi="Arial" w:cs="Arial"/>
                <w:sz w:val="18"/>
                <w:szCs w:val="18"/>
                <w:lang w:val="en-US"/>
              </w:rPr>
              <w:t>0</w:t>
            </w:r>
          </w:p>
        </w:tc>
        <w:tc>
          <w:tcPr>
            <w:tcW w:w="1828" w:type="dxa"/>
            <w:tcBorders>
              <w:top w:val="nil"/>
              <w:left w:val="nil"/>
              <w:bottom w:val="nil"/>
              <w:right w:val="nil"/>
            </w:tcBorders>
            <w:noWrap/>
            <w:vAlign w:val="bottom"/>
          </w:tcPr>
          <w:p w:rsidR="00E721D0" w:rsidRPr="005B5BA8" w:rsidRDefault="00E721D0" w:rsidP="00FF23BB">
            <w:pPr>
              <w:jc w:val="right"/>
              <w:rPr>
                <w:rFonts w:ascii="Arial" w:hAnsi="Arial" w:cs="Arial"/>
                <w:sz w:val="18"/>
                <w:szCs w:val="18"/>
                <w:lang w:val="en-US"/>
              </w:rPr>
            </w:pPr>
            <w:r w:rsidRPr="005B5BA8">
              <w:rPr>
                <w:rFonts w:ascii="Arial" w:hAnsi="Arial" w:cs="Arial"/>
                <w:sz w:val="18"/>
                <w:szCs w:val="18"/>
                <w:lang w:val="en-US"/>
              </w:rPr>
              <w:t xml:space="preserve">      1 835</w:t>
            </w:r>
          </w:p>
        </w:tc>
      </w:tr>
      <w:tr w:rsidR="00E721D0" w:rsidRPr="000A2EA7" w:rsidTr="00362208">
        <w:trPr>
          <w:trHeight w:val="240"/>
        </w:trPr>
        <w:tc>
          <w:tcPr>
            <w:tcW w:w="4668" w:type="dxa"/>
            <w:gridSpan w:val="2"/>
            <w:tcBorders>
              <w:top w:val="nil"/>
              <w:left w:val="nil"/>
              <w:bottom w:val="nil"/>
              <w:right w:val="nil"/>
            </w:tcBorders>
            <w:vAlign w:val="bottom"/>
          </w:tcPr>
          <w:p w:rsidR="00E721D0" w:rsidRPr="00A46E50" w:rsidRDefault="00E721D0" w:rsidP="004443B2">
            <w:pPr>
              <w:rPr>
                <w:rFonts w:ascii="Arial" w:hAnsi="Arial" w:cs="Arial"/>
                <w:sz w:val="18"/>
                <w:szCs w:val="18"/>
              </w:rPr>
            </w:pPr>
            <w:r w:rsidRPr="00C6615D">
              <w:rPr>
                <w:rFonts w:ascii="Arial" w:hAnsi="Arial" w:cs="Arial"/>
                <w:sz w:val="18"/>
                <w:szCs w:val="18"/>
              </w:rPr>
              <w:t>PLASTIC OMNIUM ENVIRONNEMENT SAS</w:t>
            </w:r>
          </w:p>
        </w:tc>
        <w:tc>
          <w:tcPr>
            <w:tcW w:w="897" w:type="dxa"/>
            <w:tcBorders>
              <w:top w:val="nil"/>
              <w:left w:val="nil"/>
              <w:bottom w:val="nil"/>
              <w:right w:val="nil"/>
            </w:tcBorders>
            <w:vAlign w:val="bottom"/>
          </w:tcPr>
          <w:p w:rsidR="00E721D0"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5B5BA8" w:rsidRDefault="00A84E10" w:rsidP="00020701">
            <w:pPr>
              <w:jc w:val="right"/>
              <w:rPr>
                <w:rFonts w:ascii="Arial" w:hAnsi="Arial" w:cs="Arial"/>
                <w:sz w:val="18"/>
                <w:szCs w:val="18"/>
                <w:lang w:val="en-US"/>
              </w:rPr>
            </w:pPr>
            <w:r w:rsidRPr="005B5BA8">
              <w:rPr>
                <w:rFonts w:ascii="Arial" w:hAnsi="Arial" w:cs="Arial"/>
                <w:sz w:val="18"/>
                <w:szCs w:val="18"/>
                <w:lang w:val="en-US"/>
              </w:rPr>
              <w:t>0</w:t>
            </w:r>
          </w:p>
        </w:tc>
        <w:tc>
          <w:tcPr>
            <w:tcW w:w="1828" w:type="dxa"/>
            <w:tcBorders>
              <w:top w:val="nil"/>
              <w:left w:val="nil"/>
              <w:bottom w:val="nil"/>
              <w:right w:val="nil"/>
            </w:tcBorders>
            <w:noWrap/>
            <w:vAlign w:val="bottom"/>
          </w:tcPr>
          <w:p w:rsidR="00E721D0" w:rsidRPr="005B5BA8" w:rsidRDefault="00E721D0" w:rsidP="00FF23BB">
            <w:pPr>
              <w:jc w:val="right"/>
              <w:rPr>
                <w:rFonts w:ascii="Arial" w:hAnsi="Arial" w:cs="Arial"/>
                <w:sz w:val="18"/>
                <w:szCs w:val="18"/>
                <w:lang w:val="en-US"/>
              </w:rPr>
            </w:pPr>
            <w:r w:rsidRPr="005B5BA8">
              <w:rPr>
                <w:rFonts w:ascii="Arial" w:hAnsi="Arial" w:cs="Arial"/>
                <w:sz w:val="18"/>
                <w:szCs w:val="18"/>
                <w:lang w:val="en-US"/>
              </w:rPr>
              <w:t xml:space="preserve">      3 479</w:t>
            </w:r>
          </w:p>
        </w:tc>
      </w:tr>
      <w:tr w:rsidR="00E721D0" w:rsidRPr="000A2EA7" w:rsidTr="00362208">
        <w:trPr>
          <w:trHeight w:val="240"/>
        </w:trPr>
        <w:tc>
          <w:tcPr>
            <w:tcW w:w="4668" w:type="dxa"/>
            <w:gridSpan w:val="2"/>
            <w:tcBorders>
              <w:top w:val="nil"/>
              <w:left w:val="nil"/>
              <w:bottom w:val="nil"/>
              <w:right w:val="nil"/>
            </w:tcBorders>
            <w:vAlign w:val="bottom"/>
          </w:tcPr>
          <w:p w:rsidR="00E721D0" w:rsidRPr="00A46E50" w:rsidRDefault="00E721D0" w:rsidP="004443B2">
            <w:pPr>
              <w:rPr>
                <w:rFonts w:ascii="Arial" w:hAnsi="Arial" w:cs="Arial"/>
                <w:sz w:val="18"/>
                <w:szCs w:val="18"/>
              </w:rPr>
            </w:pPr>
            <w:r w:rsidRPr="00C6615D">
              <w:rPr>
                <w:rFonts w:ascii="Arial" w:hAnsi="Arial" w:cs="Arial"/>
                <w:sz w:val="18"/>
                <w:szCs w:val="18"/>
              </w:rPr>
              <w:t>PLASTIC OMNIUM BAJIO SA DE CV</w:t>
            </w:r>
          </w:p>
        </w:tc>
        <w:tc>
          <w:tcPr>
            <w:tcW w:w="897" w:type="dxa"/>
            <w:tcBorders>
              <w:top w:val="nil"/>
              <w:left w:val="nil"/>
              <w:bottom w:val="nil"/>
              <w:right w:val="nil"/>
            </w:tcBorders>
            <w:vAlign w:val="bottom"/>
          </w:tcPr>
          <w:p w:rsidR="00E721D0"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5B5BA8" w:rsidRDefault="00A84E10" w:rsidP="00020701">
            <w:pPr>
              <w:jc w:val="right"/>
              <w:rPr>
                <w:rFonts w:ascii="Arial" w:hAnsi="Arial" w:cs="Arial"/>
                <w:sz w:val="18"/>
                <w:szCs w:val="18"/>
                <w:lang w:val="en-US"/>
              </w:rPr>
            </w:pPr>
            <w:r w:rsidRPr="005B5BA8">
              <w:rPr>
                <w:rFonts w:ascii="Arial" w:hAnsi="Arial" w:cs="Arial"/>
                <w:sz w:val="18"/>
                <w:szCs w:val="18"/>
                <w:lang w:val="en-US"/>
              </w:rPr>
              <w:t>0</w:t>
            </w:r>
          </w:p>
        </w:tc>
        <w:tc>
          <w:tcPr>
            <w:tcW w:w="1828" w:type="dxa"/>
            <w:tcBorders>
              <w:top w:val="nil"/>
              <w:left w:val="nil"/>
              <w:bottom w:val="nil"/>
              <w:right w:val="nil"/>
            </w:tcBorders>
            <w:noWrap/>
            <w:vAlign w:val="bottom"/>
          </w:tcPr>
          <w:p w:rsidR="00E721D0" w:rsidRPr="005B5BA8" w:rsidRDefault="00E721D0" w:rsidP="00FF23BB">
            <w:pPr>
              <w:jc w:val="right"/>
              <w:rPr>
                <w:rFonts w:ascii="Arial" w:hAnsi="Arial" w:cs="Arial"/>
                <w:sz w:val="18"/>
                <w:szCs w:val="18"/>
                <w:lang w:val="en-US"/>
              </w:rPr>
            </w:pPr>
            <w:r w:rsidRPr="005B5BA8">
              <w:rPr>
                <w:rFonts w:ascii="Arial" w:hAnsi="Arial" w:cs="Arial"/>
                <w:sz w:val="18"/>
                <w:szCs w:val="18"/>
                <w:lang w:val="en-US"/>
              </w:rPr>
              <w:t xml:space="preserve">        -448</w:t>
            </w:r>
          </w:p>
        </w:tc>
      </w:tr>
      <w:tr w:rsidR="00E721D0" w:rsidRPr="000A2EA7" w:rsidTr="00362208">
        <w:trPr>
          <w:trHeight w:val="240"/>
        </w:trPr>
        <w:tc>
          <w:tcPr>
            <w:tcW w:w="4668" w:type="dxa"/>
            <w:gridSpan w:val="2"/>
            <w:tcBorders>
              <w:top w:val="nil"/>
              <w:left w:val="nil"/>
              <w:bottom w:val="nil"/>
              <w:right w:val="nil"/>
            </w:tcBorders>
            <w:vAlign w:val="bottom"/>
          </w:tcPr>
          <w:p w:rsidR="00E721D0" w:rsidRPr="00C6615D" w:rsidRDefault="00E721D0" w:rsidP="004443B2">
            <w:pPr>
              <w:rPr>
                <w:rFonts w:ascii="Arial" w:hAnsi="Arial" w:cs="Arial"/>
                <w:sz w:val="18"/>
                <w:szCs w:val="18"/>
              </w:rPr>
            </w:pPr>
            <w:r w:rsidRPr="00C6615D">
              <w:rPr>
                <w:rFonts w:ascii="Arial" w:hAnsi="Arial" w:cs="Arial"/>
                <w:sz w:val="18"/>
                <w:szCs w:val="18"/>
              </w:rPr>
              <w:t>PLASTIC OMNIUM COMPOSITES GmbH</w:t>
            </w:r>
          </w:p>
        </w:tc>
        <w:tc>
          <w:tcPr>
            <w:tcW w:w="897" w:type="dxa"/>
            <w:tcBorders>
              <w:top w:val="nil"/>
              <w:left w:val="nil"/>
              <w:bottom w:val="nil"/>
              <w:right w:val="nil"/>
            </w:tcBorders>
            <w:vAlign w:val="bottom"/>
          </w:tcPr>
          <w:p w:rsidR="00E721D0"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5B5BA8" w:rsidRDefault="00A84E10" w:rsidP="00A84E10">
            <w:pPr>
              <w:jc w:val="right"/>
              <w:rPr>
                <w:rFonts w:ascii="Arial" w:hAnsi="Arial" w:cs="Arial"/>
                <w:sz w:val="18"/>
                <w:szCs w:val="18"/>
                <w:lang w:val="en-US"/>
              </w:rPr>
            </w:pPr>
            <w:r w:rsidRPr="005B5BA8">
              <w:rPr>
                <w:rFonts w:ascii="Arial" w:hAnsi="Arial" w:cs="Arial"/>
                <w:sz w:val="18"/>
                <w:szCs w:val="18"/>
                <w:lang w:val="en-US"/>
              </w:rPr>
              <w:t>7 129</w:t>
            </w:r>
          </w:p>
        </w:tc>
        <w:tc>
          <w:tcPr>
            <w:tcW w:w="1828" w:type="dxa"/>
            <w:tcBorders>
              <w:top w:val="nil"/>
              <w:left w:val="nil"/>
              <w:bottom w:val="nil"/>
              <w:right w:val="nil"/>
            </w:tcBorders>
            <w:noWrap/>
            <w:vAlign w:val="bottom"/>
          </w:tcPr>
          <w:p w:rsidR="00E721D0" w:rsidRPr="005B5BA8" w:rsidRDefault="00E721D0" w:rsidP="00FF23BB">
            <w:pPr>
              <w:jc w:val="right"/>
              <w:rPr>
                <w:rFonts w:ascii="Arial" w:hAnsi="Arial" w:cs="Arial"/>
                <w:sz w:val="18"/>
                <w:szCs w:val="18"/>
                <w:lang w:val="en-US"/>
              </w:rPr>
            </w:pPr>
            <w:r w:rsidRPr="005B5BA8">
              <w:rPr>
                <w:rFonts w:ascii="Arial" w:hAnsi="Arial" w:cs="Arial"/>
                <w:sz w:val="18"/>
                <w:szCs w:val="18"/>
                <w:lang w:val="en-US"/>
              </w:rPr>
              <w:t xml:space="preserve">     2 835</w:t>
            </w:r>
          </w:p>
        </w:tc>
      </w:tr>
      <w:tr w:rsidR="00E721D0" w:rsidRPr="000A2EA7" w:rsidTr="00362208">
        <w:trPr>
          <w:trHeight w:val="240"/>
        </w:trPr>
        <w:tc>
          <w:tcPr>
            <w:tcW w:w="4668" w:type="dxa"/>
            <w:gridSpan w:val="2"/>
            <w:tcBorders>
              <w:top w:val="nil"/>
              <w:left w:val="nil"/>
              <w:bottom w:val="nil"/>
              <w:right w:val="nil"/>
            </w:tcBorders>
            <w:vAlign w:val="bottom"/>
          </w:tcPr>
          <w:p w:rsidR="00E721D0" w:rsidRPr="00C6615D" w:rsidRDefault="00E721D0" w:rsidP="004443B2">
            <w:pPr>
              <w:rPr>
                <w:rFonts w:ascii="Arial" w:hAnsi="Arial" w:cs="Arial"/>
                <w:sz w:val="18"/>
                <w:szCs w:val="18"/>
              </w:rPr>
            </w:pPr>
            <w:r w:rsidRPr="0027480F">
              <w:rPr>
                <w:rFonts w:ascii="Arial" w:hAnsi="Arial" w:cs="Arial"/>
                <w:sz w:val="18"/>
                <w:szCs w:val="18"/>
              </w:rPr>
              <w:t>PLASTIC OMNIUM COMPOSITES CHINA</w:t>
            </w:r>
          </w:p>
        </w:tc>
        <w:tc>
          <w:tcPr>
            <w:tcW w:w="897" w:type="dxa"/>
            <w:tcBorders>
              <w:top w:val="nil"/>
              <w:left w:val="nil"/>
              <w:bottom w:val="nil"/>
              <w:right w:val="nil"/>
            </w:tcBorders>
            <w:vAlign w:val="bottom"/>
          </w:tcPr>
          <w:p w:rsidR="00E721D0" w:rsidRDefault="00E721D0"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721D0" w:rsidRPr="005B5BA8" w:rsidRDefault="00A84E10" w:rsidP="00020701">
            <w:pPr>
              <w:jc w:val="right"/>
              <w:rPr>
                <w:rFonts w:ascii="Arial" w:hAnsi="Arial" w:cs="Arial"/>
                <w:sz w:val="18"/>
                <w:szCs w:val="18"/>
                <w:lang w:val="en-US"/>
              </w:rPr>
            </w:pPr>
            <w:r w:rsidRPr="005B5BA8">
              <w:rPr>
                <w:rFonts w:ascii="Arial" w:hAnsi="Arial" w:cs="Arial"/>
                <w:sz w:val="18"/>
                <w:szCs w:val="18"/>
                <w:lang w:val="en-US"/>
              </w:rPr>
              <w:t>0</w:t>
            </w:r>
          </w:p>
        </w:tc>
        <w:tc>
          <w:tcPr>
            <w:tcW w:w="1828" w:type="dxa"/>
            <w:tcBorders>
              <w:top w:val="nil"/>
              <w:left w:val="nil"/>
              <w:bottom w:val="nil"/>
              <w:right w:val="nil"/>
            </w:tcBorders>
            <w:noWrap/>
            <w:vAlign w:val="bottom"/>
          </w:tcPr>
          <w:p w:rsidR="00E721D0" w:rsidRPr="005B5BA8" w:rsidRDefault="00E721D0" w:rsidP="00FF23BB">
            <w:pPr>
              <w:jc w:val="right"/>
              <w:rPr>
                <w:rFonts w:ascii="Arial" w:hAnsi="Arial" w:cs="Arial"/>
                <w:sz w:val="18"/>
                <w:szCs w:val="18"/>
                <w:lang w:val="en-US"/>
              </w:rPr>
            </w:pPr>
            <w:r w:rsidRPr="005B5BA8">
              <w:rPr>
                <w:rFonts w:ascii="Arial" w:hAnsi="Arial" w:cs="Arial"/>
                <w:sz w:val="18"/>
                <w:szCs w:val="18"/>
                <w:lang w:val="en-US"/>
              </w:rPr>
              <w:t xml:space="preserve">    5 502</w:t>
            </w:r>
          </w:p>
        </w:tc>
      </w:tr>
      <w:tr w:rsidR="00223ECC" w:rsidRPr="000A2EA7" w:rsidTr="00362208">
        <w:trPr>
          <w:trHeight w:val="240"/>
        </w:trPr>
        <w:tc>
          <w:tcPr>
            <w:tcW w:w="4668" w:type="dxa"/>
            <w:gridSpan w:val="2"/>
            <w:tcBorders>
              <w:top w:val="nil"/>
              <w:left w:val="nil"/>
              <w:bottom w:val="nil"/>
              <w:right w:val="nil"/>
            </w:tcBorders>
            <w:vAlign w:val="bottom"/>
          </w:tcPr>
          <w:p w:rsidR="00223ECC" w:rsidRPr="00A84E10" w:rsidRDefault="00223ECC" w:rsidP="00A84E10">
            <w:pPr>
              <w:rPr>
                <w:rFonts w:ascii="Arial" w:hAnsi="Arial" w:cs="Arial"/>
                <w:color w:val="000000"/>
                <w:sz w:val="18"/>
                <w:szCs w:val="18"/>
              </w:rPr>
            </w:pPr>
            <w:r w:rsidRPr="00A84E10">
              <w:rPr>
                <w:rFonts w:ascii="Arial" w:hAnsi="Arial" w:cs="Arial"/>
                <w:color w:val="000000"/>
                <w:sz w:val="18"/>
                <w:szCs w:val="18"/>
              </w:rPr>
              <w:t>HBPO GMBH, L</w:t>
            </w:r>
            <w:r>
              <w:rPr>
                <w:rFonts w:ascii="Arial" w:hAnsi="Arial" w:cs="Arial"/>
                <w:color w:val="000000"/>
                <w:sz w:val="18"/>
                <w:szCs w:val="18"/>
              </w:rPr>
              <w:t>ippstadt</w:t>
            </w:r>
            <w:r w:rsidRPr="00A84E10">
              <w:rPr>
                <w:rFonts w:ascii="Arial" w:hAnsi="Arial" w:cs="Arial"/>
                <w:color w:val="000000"/>
                <w:sz w:val="18"/>
                <w:szCs w:val="18"/>
              </w:rPr>
              <w:t xml:space="preserve">, </w:t>
            </w:r>
            <w:r>
              <w:rPr>
                <w:rFonts w:ascii="Arial" w:hAnsi="Arial" w:cs="Arial"/>
                <w:color w:val="000000"/>
                <w:sz w:val="18"/>
                <w:szCs w:val="18"/>
              </w:rPr>
              <w:t>Nemecko</w:t>
            </w:r>
          </w:p>
        </w:tc>
        <w:tc>
          <w:tcPr>
            <w:tcW w:w="897" w:type="dxa"/>
            <w:tcBorders>
              <w:top w:val="nil"/>
              <w:left w:val="nil"/>
              <w:bottom w:val="nil"/>
              <w:right w:val="nil"/>
            </w:tcBorders>
            <w:vAlign w:val="bottom"/>
          </w:tcPr>
          <w:p w:rsidR="00223ECC" w:rsidRDefault="00223ECC" w:rsidP="00A84E10">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223ECC" w:rsidRPr="005B5BA8" w:rsidRDefault="00223ECC" w:rsidP="00A84E10">
            <w:pPr>
              <w:jc w:val="right"/>
              <w:rPr>
                <w:rFonts w:ascii="Arial" w:hAnsi="Arial" w:cs="Arial"/>
                <w:sz w:val="18"/>
                <w:szCs w:val="18"/>
                <w:lang w:val="en-US"/>
              </w:rPr>
            </w:pPr>
            <w:r w:rsidRPr="005B5BA8">
              <w:rPr>
                <w:rFonts w:ascii="Arial" w:hAnsi="Arial" w:cs="Arial"/>
                <w:sz w:val="18"/>
                <w:szCs w:val="18"/>
                <w:lang w:val="en-US"/>
              </w:rPr>
              <w:t>2 000</w:t>
            </w:r>
          </w:p>
        </w:tc>
        <w:tc>
          <w:tcPr>
            <w:tcW w:w="1828" w:type="dxa"/>
            <w:tcBorders>
              <w:top w:val="nil"/>
              <w:left w:val="nil"/>
              <w:bottom w:val="nil"/>
              <w:right w:val="nil"/>
            </w:tcBorders>
            <w:noWrap/>
            <w:vAlign w:val="bottom"/>
          </w:tcPr>
          <w:p w:rsidR="00223ECC" w:rsidRPr="005B5BA8" w:rsidRDefault="00922B10" w:rsidP="00FF23BB">
            <w:pPr>
              <w:jc w:val="right"/>
              <w:rPr>
                <w:rFonts w:ascii="Arial" w:hAnsi="Arial" w:cs="Arial"/>
                <w:sz w:val="18"/>
                <w:szCs w:val="18"/>
                <w:lang w:val="en-US"/>
              </w:rPr>
            </w:pPr>
            <w:r>
              <w:rPr>
                <w:rFonts w:ascii="Arial" w:hAnsi="Arial" w:cs="Arial"/>
                <w:sz w:val="18"/>
                <w:szCs w:val="18"/>
                <w:lang w:val="en-US"/>
              </w:rPr>
              <w:t>0</w:t>
            </w:r>
          </w:p>
        </w:tc>
      </w:tr>
      <w:tr w:rsidR="0054135C" w:rsidRPr="000A2EA7" w:rsidTr="00362208">
        <w:trPr>
          <w:trHeight w:val="240"/>
        </w:trPr>
        <w:tc>
          <w:tcPr>
            <w:tcW w:w="4668" w:type="dxa"/>
            <w:gridSpan w:val="2"/>
            <w:tcBorders>
              <w:top w:val="nil"/>
              <w:left w:val="nil"/>
              <w:bottom w:val="nil"/>
              <w:right w:val="nil"/>
            </w:tcBorders>
            <w:vAlign w:val="bottom"/>
          </w:tcPr>
          <w:p w:rsidR="0054135C" w:rsidRPr="003417B8" w:rsidRDefault="0054135C" w:rsidP="0054135C">
            <w:pPr>
              <w:rPr>
                <w:rFonts w:ascii="Arial" w:hAnsi="Arial" w:cs="Arial"/>
                <w:color w:val="000000"/>
                <w:sz w:val="18"/>
                <w:szCs w:val="18"/>
              </w:rPr>
            </w:pPr>
          </w:p>
        </w:tc>
        <w:tc>
          <w:tcPr>
            <w:tcW w:w="897" w:type="dxa"/>
            <w:tcBorders>
              <w:top w:val="nil"/>
              <w:left w:val="nil"/>
              <w:bottom w:val="nil"/>
              <w:right w:val="nil"/>
            </w:tcBorders>
            <w:vAlign w:val="bottom"/>
          </w:tcPr>
          <w:p w:rsidR="0054135C" w:rsidRDefault="0054135C" w:rsidP="0054135C">
            <w:pPr>
              <w:jc w:val="center"/>
              <w:rPr>
                <w:rFonts w:ascii="Arial" w:hAnsi="Arial" w:cs="Arial"/>
                <w:sz w:val="18"/>
                <w:szCs w:val="18"/>
              </w:rPr>
            </w:pPr>
          </w:p>
        </w:tc>
        <w:tc>
          <w:tcPr>
            <w:tcW w:w="1827" w:type="dxa"/>
            <w:tcBorders>
              <w:top w:val="nil"/>
              <w:left w:val="nil"/>
              <w:bottom w:val="nil"/>
              <w:right w:val="nil"/>
            </w:tcBorders>
            <w:noWrap/>
            <w:vAlign w:val="bottom"/>
          </w:tcPr>
          <w:p w:rsidR="0054135C" w:rsidRPr="0054135C" w:rsidRDefault="0054135C" w:rsidP="00A84E10">
            <w:pPr>
              <w:jc w:val="right"/>
              <w:rPr>
                <w:rFonts w:ascii="Arial" w:hAnsi="Arial" w:cs="Arial"/>
                <w:sz w:val="18"/>
                <w:szCs w:val="18"/>
                <w:lang w:val="fr-FR"/>
              </w:rPr>
            </w:pPr>
          </w:p>
        </w:tc>
        <w:tc>
          <w:tcPr>
            <w:tcW w:w="1828" w:type="dxa"/>
            <w:tcBorders>
              <w:top w:val="nil"/>
              <w:left w:val="nil"/>
              <w:bottom w:val="nil"/>
              <w:right w:val="nil"/>
            </w:tcBorders>
            <w:noWrap/>
            <w:vAlign w:val="bottom"/>
          </w:tcPr>
          <w:p w:rsidR="0054135C" w:rsidRPr="0054135C" w:rsidRDefault="0054135C" w:rsidP="00FF23BB">
            <w:pPr>
              <w:jc w:val="right"/>
              <w:rPr>
                <w:rFonts w:ascii="Arial" w:hAnsi="Arial" w:cs="Arial"/>
                <w:sz w:val="18"/>
                <w:szCs w:val="18"/>
                <w:lang w:val="fr-FR"/>
              </w:rPr>
            </w:pPr>
          </w:p>
        </w:tc>
      </w:tr>
      <w:tr w:rsidR="00E243CA" w:rsidRPr="000A2EA7" w:rsidTr="00362208">
        <w:trPr>
          <w:trHeight w:val="240"/>
        </w:trPr>
        <w:tc>
          <w:tcPr>
            <w:tcW w:w="4668" w:type="dxa"/>
            <w:gridSpan w:val="2"/>
            <w:tcBorders>
              <w:top w:val="nil"/>
              <w:left w:val="nil"/>
              <w:bottom w:val="nil"/>
              <w:right w:val="nil"/>
            </w:tcBorders>
            <w:vAlign w:val="bottom"/>
          </w:tcPr>
          <w:p w:rsidR="00E243CA" w:rsidRDefault="00532E03" w:rsidP="000A2EA7">
            <w:pPr>
              <w:rPr>
                <w:rFonts w:ascii="Arial" w:hAnsi="Arial" w:cs="Arial"/>
                <w:b/>
                <w:color w:val="000000"/>
                <w:sz w:val="18"/>
                <w:szCs w:val="18"/>
              </w:rPr>
            </w:pPr>
            <w:r>
              <w:rPr>
                <w:rFonts w:ascii="Arial" w:hAnsi="Arial" w:cs="Arial"/>
                <w:b/>
                <w:color w:val="000000"/>
                <w:sz w:val="18"/>
                <w:szCs w:val="18"/>
              </w:rPr>
              <w:t>Nákup</w:t>
            </w:r>
          </w:p>
        </w:tc>
        <w:tc>
          <w:tcPr>
            <w:tcW w:w="897" w:type="dxa"/>
            <w:tcBorders>
              <w:top w:val="nil"/>
              <w:left w:val="nil"/>
              <w:bottom w:val="nil"/>
              <w:right w:val="nil"/>
            </w:tcBorders>
            <w:vAlign w:val="bottom"/>
          </w:tcPr>
          <w:p w:rsidR="00E243CA" w:rsidRDefault="00E243CA" w:rsidP="004A49A8">
            <w:pPr>
              <w:rPr>
                <w:rFonts w:ascii="Arial" w:hAnsi="Arial" w:cs="Arial"/>
                <w:sz w:val="18"/>
                <w:szCs w:val="18"/>
              </w:rPr>
            </w:pPr>
          </w:p>
        </w:tc>
        <w:tc>
          <w:tcPr>
            <w:tcW w:w="1827" w:type="dxa"/>
            <w:tcBorders>
              <w:top w:val="nil"/>
              <w:left w:val="nil"/>
              <w:bottom w:val="nil"/>
              <w:right w:val="nil"/>
            </w:tcBorders>
            <w:noWrap/>
            <w:vAlign w:val="bottom"/>
          </w:tcPr>
          <w:p w:rsidR="00E243CA" w:rsidRPr="005B5BA8" w:rsidRDefault="00E243CA" w:rsidP="00020701">
            <w:pPr>
              <w:jc w:val="right"/>
              <w:rPr>
                <w:rFonts w:ascii="Arial" w:hAnsi="Arial" w:cs="Arial"/>
                <w:sz w:val="18"/>
                <w:szCs w:val="18"/>
                <w:lang w:val="en-US"/>
              </w:rPr>
            </w:pPr>
          </w:p>
        </w:tc>
        <w:tc>
          <w:tcPr>
            <w:tcW w:w="1828" w:type="dxa"/>
            <w:tcBorders>
              <w:top w:val="nil"/>
              <w:left w:val="nil"/>
              <w:bottom w:val="nil"/>
              <w:right w:val="nil"/>
            </w:tcBorders>
            <w:noWrap/>
            <w:vAlign w:val="bottom"/>
          </w:tcPr>
          <w:p w:rsidR="00E243CA" w:rsidRPr="005B5BA8" w:rsidRDefault="00E243CA" w:rsidP="00FF23BB">
            <w:pPr>
              <w:jc w:val="right"/>
              <w:rPr>
                <w:rFonts w:ascii="Arial" w:hAnsi="Arial" w:cs="Arial"/>
                <w:sz w:val="18"/>
                <w:szCs w:val="18"/>
                <w:lang w:val="en-US"/>
              </w:rPr>
            </w:pPr>
          </w:p>
        </w:tc>
      </w:tr>
      <w:tr w:rsidR="00E243CA" w:rsidRPr="000A2EA7" w:rsidTr="00362208">
        <w:trPr>
          <w:trHeight w:val="240"/>
        </w:trPr>
        <w:tc>
          <w:tcPr>
            <w:tcW w:w="4668" w:type="dxa"/>
            <w:gridSpan w:val="2"/>
            <w:tcBorders>
              <w:top w:val="nil"/>
              <w:left w:val="nil"/>
              <w:bottom w:val="nil"/>
              <w:right w:val="nil"/>
            </w:tcBorders>
            <w:vAlign w:val="bottom"/>
          </w:tcPr>
          <w:p w:rsidR="00E243CA" w:rsidRPr="00FC3A0D" w:rsidRDefault="00E243CA" w:rsidP="00532E03">
            <w:pPr>
              <w:rPr>
                <w:rFonts w:ascii="Arial" w:hAnsi="Arial" w:cs="Arial"/>
                <w:b/>
                <w:color w:val="000000"/>
                <w:sz w:val="18"/>
                <w:szCs w:val="18"/>
              </w:rPr>
            </w:pPr>
            <w:r w:rsidRPr="008D2B01">
              <w:rPr>
                <w:rFonts w:ascii="Arial" w:hAnsi="Arial" w:cs="Arial"/>
                <w:color w:val="000000"/>
                <w:sz w:val="18"/>
                <w:szCs w:val="18"/>
              </w:rPr>
              <w:t>Plastic Omnium SA, Buenos Aires, Argentína</w:t>
            </w:r>
          </w:p>
        </w:tc>
        <w:tc>
          <w:tcPr>
            <w:tcW w:w="897" w:type="dxa"/>
            <w:tcBorders>
              <w:top w:val="nil"/>
              <w:left w:val="nil"/>
              <w:bottom w:val="nil"/>
              <w:right w:val="nil"/>
            </w:tcBorders>
            <w:vAlign w:val="bottom"/>
          </w:tcPr>
          <w:p w:rsidR="00E243CA" w:rsidRDefault="00E243CA" w:rsidP="001C43C7">
            <w:pPr>
              <w:jc w:val="center"/>
              <w:rPr>
                <w:rFonts w:ascii="Arial" w:hAnsi="Arial" w:cs="Arial"/>
                <w:sz w:val="18"/>
                <w:szCs w:val="18"/>
              </w:rPr>
            </w:pPr>
            <w:r>
              <w:rPr>
                <w:rFonts w:ascii="Arial" w:hAnsi="Arial" w:cs="Arial"/>
                <w:color w:val="000000"/>
                <w:sz w:val="18"/>
                <w:szCs w:val="18"/>
              </w:rPr>
              <w:t>03</w:t>
            </w:r>
          </w:p>
        </w:tc>
        <w:tc>
          <w:tcPr>
            <w:tcW w:w="1827" w:type="dxa"/>
            <w:tcBorders>
              <w:top w:val="nil"/>
              <w:left w:val="nil"/>
              <w:bottom w:val="nil"/>
              <w:right w:val="nil"/>
            </w:tcBorders>
            <w:noWrap/>
            <w:vAlign w:val="bottom"/>
          </w:tcPr>
          <w:p w:rsidR="00E243CA" w:rsidRPr="00362208" w:rsidRDefault="00E243CA" w:rsidP="00020701">
            <w:pPr>
              <w:jc w:val="right"/>
              <w:rPr>
                <w:rFonts w:ascii="Arial" w:hAnsi="Arial" w:cs="Arial"/>
                <w:sz w:val="18"/>
                <w:szCs w:val="18"/>
                <w:lang w:val="en-US"/>
              </w:rPr>
            </w:pPr>
            <w:r w:rsidRPr="00362208">
              <w:rPr>
                <w:rFonts w:ascii="Arial" w:hAnsi="Arial" w:cs="Arial"/>
                <w:sz w:val="18"/>
                <w:szCs w:val="18"/>
                <w:lang w:val="en-US"/>
              </w:rPr>
              <w:t>0</w:t>
            </w:r>
          </w:p>
        </w:tc>
        <w:tc>
          <w:tcPr>
            <w:tcW w:w="1828" w:type="dxa"/>
            <w:tcBorders>
              <w:top w:val="nil"/>
              <w:left w:val="nil"/>
              <w:bottom w:val="nil"/>
              <w:right w:val="nil"/>
            </w:tcBorders>
            <w:noWrap/>
            <w:vAlign w:val="bottom"/>
          </w:tcPr>
          <w:p w:rsidR="00E243CA" w:rsidRPr="005B5BA8" w:rsidRDefault="00E243CA" w:rsidP="00FF23BB">
            <w:pPr>
              <w:jc w:val="right"/>
              <w:rPr>
                <w:rFonts w:ascii="Arial" w:hAnsi="Arial" w:cs="Arial"/>
                <w:sz w:val="18"/>
                <w:szCs w:val="18"/>
                <w:lang w:val="en-US"/>
              </w:rPr>
            </w:pPr>
            <w:r>
              <w:rPr>
                <w:rFonts w:ascii="Arial" w:hAnsi="Arial" w:cs="Arial"/>
                <w:sz w:val="18"/>
                <w:szCs w:val="18"/>
                <w:lang w:val="en-US"/>
              </w:rPr>
              <w:t>4 874</w:t>
            </w:r>
          </w:p>
        </w:tc>
      </w:tr>
      <w:tr w:rsidR="00E243CA" w:rsidRPr="000A2EA7" w:rsidTr="00532E03">
        <w:trPr>
          <w:trHeight w:val="155"/>
        </w:trPr>
        <w:tc>
          <w:tcPr>
            <w:tcW w:w="4668" w:type="dxa"/>
            <w:gridSpan w:val="2"/>
            <w:tcBorders>
              <w:top w:val="nil"/>
              <w:left w:val="nil"/>
              <w:bottom w:val="nil"/>
              <w:right w:val="nil"/>
            </w:tcBorders>
            <w:vAlign w:val="bottom"/>
          </w:tcPr>
          <w:p w:rsidR="00E243CA" w:rsidRPr="00FC3A0D" w:rsidRDefault="00E243CA" w:rsidP="00BF1893">
            <w:pPr>
              <w:rPr>
                <w:rFonts w:ascii="Arial" w:hAnsi="Arial" w:cs="Arial"/>
                <w:sz w:val="18"/>
                <w:szCs w:val="18"/>
              </w:rPr>
            </w:pPr>
            <w:r>
              <w:rPr>
                <w:rFonts w:ascii="Arial" w:hAnsi="Arial" w:cs="Arial"/>
                <w:color w:val="000000"/>
                <w:sz w:val="18"/>
                <w:szCs w:val="18"/>
              </w:rPr>
              <w:t>Inoplast Composites SA DE CV, Ramos Mexico</w:t>
            </w:r>
          </w:p>
        </w:tc>
        <w:tc>
          <w:tcPr>
            <w:tcW w:w="897" w:type="dxa"/>
            <w:tcBorders>
              <w:top w:val="nil"/>
              <w:left w:val="nil"/>
              <w:bottom w:val="nil"/>
              <w:right w:val="nil"/>
            </w:tcBorders>
            <w:vAlign w:val="bottom"/>
          </w:tcPr>
          <w:p w:rsidR="00E243CA" w:rsidRDefault="00E243CA" w:rsidP="004A49A8">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243CA" w:rsidRPr="00362208" w:rsidRDefault="00E243CA" w:rsidP="00020701">
            <w:pPr>
              <w:jc w:val="right"/>
              <w:rPr>
                <w:rFonts w:ascii="Arial" w:hAnsi="Arial" w:cs="Arial"/>
                <w:sz w:val="18"/>
                <w:szCs w:val="18"/>
                <w:lang w:val="en-US"/>
              </w:rPr>
            </w:pPr>
          </w:p>
        </w:tc>
        <w:tc>
          <w:tcPr>
            <w:tcW w:w="1828" w:type="dxa"/>
            <w:tcBorders>
              <w:top w:val="nil"/>
              <w:left w:val="nil"/>
              <w:bottom w:val="nil"/>
              <w:right w:val="nil"/>
            </w:tcBorders>
            <w:noWrap/>
            <w:vAlign w:val="bottom"/>
          </w:tcPr>
          <w:p w:rsidR="00E243CA" w:rsidRPr="00020701" w:rsidRDefault="00E243CA" w:rsidP="00FF23BB">
            <w:pPr>
              <w:jc w:val="right"/>
              <w:rPr>
                <w:rFonts w:ascii="Arial" w:hAnsi="Arial" w:cs="Arial"/>
                <w:sz w:val="18"/>
                <w:szCs w:val="18"/>
                <w:lang w:val="en-US"/>
              </w:rPr>
            </w:pPr>
            <w:r w:rsidRPr="005B5BA8">
              <w:rPr>
                <w:rFonts w:ascii="Arial" w:hAnsi="Arial" w:cs="Arial"/>
                <w:sz w:val="18"/>
                <w:szCs w:val="18"/>
                <w:lang w:val="en-US"/>
              </w:rPr>
              <w:t>970 164</w:t>
            </w:r>
          </w:p>
        </w:tc>
      </w:tr>
      <w:tr w:rsidR="00E243CA" w:rsidRPr="000A2EA7" w:rsidTr="00362208">
        <w:trPr>
          <w:trHeight w:val="240"/>
        </w:trPr>
        <w:tc>
          <w:tcPr>
            <w:tcW w:w="4668" w:type="dxa"/>
            <w:gridSpan w:val="2"/>
            <w:tcBorders>
              <w:top w:val="nil"/>
              <w:left w:val="nil"/>
              <w:bottom w:val="nil"/>
              <w:right w:val="nil"/>
            </w:tcBorders>
            <w:vAlign w:val="bottom"/>
          </w:tcPr>
          <w:p w:rsidR="00E243CA" w:rsidRPr="00FC3A0D" w:rsidRDefault="00E243CA" w:rsidP="00BF1893">
            <w:pPr>
              <w:rPr>
                <w:rFonts w:ascii="Arial" w:hAnsi="Arial" w:cs="Arial"/>
                <w:sz w:val="18"/>
                <w:szCs w:val="18"/>
              </w:rPr>
            </w:pPr>
            <w:r w:rsidRPr="00FC3A0D">
              <w:rPr>
                <w:rFonts w:ascii="Arial" w:hAnsi="Arial" w:cs="Arial"/>
                <w:sz w:val="18"/>
                <w:szCs w:val="18"/>
              </w:rPr>
              <w:t>Plastic Omnium Auto Exteriors LLC, Anderson, USA</w:t>
            </w:r>
          </w:p>
        </w:tc>
        <w:tc>
          <w:tcPr>
            <w:tcW w:w="897" w:type="dxa"/>
            <w:tcBorders>
              <w:top w:val="nil"/>
              <w:left w:val="nil"/>
              <w:bottom w:val="nil"/>
              <w:right w:val="nil"/>
            </w:tcBorders>
            <w:vAlign w:val="bottom"/>
          </w:tcPr>
          <w:p w:rsidR="00E243CA" w:rsidRPr="00510AB6" w:rsidRDefault="00E243CA" w:rsidP="00BF1893">
            <w:pPr>
              <w:jc w:val="center"/>
              <w:rPr>
                <w:rFonts w:ascii="Arial" w:hAnsi="Arial" w:cs="Arial"/>
                <w:sz w:val="18"/>
                <w:szCs w:val="18"/>
              </w:rPr>
            </w:pPr>
            <w:r>
              <w:rPr>
                <w:rFonts w:ascii="Arial" w:hAnsi="Arial" w:cs="Arial"/>
                <w:sz w:val="18"/>
                <w:szCs w:val="18"/>
              </w:rPr>
              <w:t>03, 04</w:t>
            </w:r>
          </w:p>
        </w:tc>
        <w:tc>
          <w:tcPr>
            <w:tcW w:w="1827" w:type="dxa"/>
            <w:tcBorders>
              <w:top w:val="nil"/>
              <w:left w:val="nil"/>
              <w:bottom w:val="nil"/>
              <w:right w:val="nil"/>
            </w:tcBorders>
            <w:noWrap/>
            <w:vAlign w:val="bottom"/>
          </w:tcPr>
          <w:p w:rsidR="00E243CA" w:rsidRPr="00362208" w:rsidRDefault="00E243CA" w:rsidP="006A574E">
            <w:pPr>
              <w:jc w:val="right"/>
              <w:rPr>
                <w:rFonts w:ascii="Arial" w:hAnsi="Arial" w:cs="Arial"/>
                <w:sz w:val="18"/>
                <w:szCs w:val="18"/>
                <w:lang w:val="en-US"/>
              </w:rPr>
            </w:pPr>
            <w:r w:rsidRPr="00362208">
              <w:rPr>
                <w:rFonts w:ascii="Arial" w:hAnsi="Arial" w:cs="Arial"/>
                <w:sz w:val="18"/>
                <w:szCs w:val="18"/>
                <w:lang w:val="en-US"/>
              </w:rPr>
              <w:t>63 012</w:t>
            </w:r>
          </w:p>
        </w:tc>
        <w:tc>
          <w:tcPr>
            <w:tcW w:w="1828" w:type="dxa"/>
            <w:tcBorders>
              <w:top w:val="nil"/>
              <w:left w:val="nil"/>
              <w:bottom w:val="nil"/>
              <w:right w:val="nil"/>
            </w:tcBorders>
            <w:noWrap/>
            <w:vAlign w:val="bottom"/>
          </w:tcPr>
          <w:p w:rsidR="00E243CA" w:rsidRPr="00020701" w:rsidRDefault="00E243CA" w:rsidP="00FF23BB">
            <w:pPr>
              <w:jc w:val="right"/>
              <w:rPr>
                <w:rFonts w:ascii="Arial" w:hAnsi="Arial" w:cs="Arial"/>
                <w:sz w:val="18"/>
                <w:szCs w:val="18"/>
                <w:lang w:val="en-US"/>
              </w:rPr>
            </w:pPr>
            <w:r w:rsidRPr="00020701">
              <w:rPr>
                <w:rFonts w:ascii="Arial" w:hAnsi="Arial" w:cs="Arial"/>
                <w:sz w:val="18"/>
                <w:szCs w:val="18"/>
                <w:lang w:val="en-US"/>
              </w:rPr>
              <w:t xml:space="preserve">    - 1 386</w:t>
            </w:r>
          </w:p>
        </w:tc>
      </w:tr>
      <w:tr w:rsidR="00E243CA" w:rsidRPr="000A2EA7" w:rsidTr="00362208">
        <w:trPr>
          <w:trHeight w:val="240"/>
        </w:trPr>
        <w:tc>
          <w:tcPr>
            <w:tcW w:w="4668" w:type="dxa"/>
            <w:gridSpan w:val="2"/>
            <w:tcBorders>
              <w:top w:val="nil"/>
              <w:left w:val="nil"/>
              <w:bottom w:val="nil"/>
              <w:right w:val="nil"/>
            </w:tcBorders>
            <w:vAlign w:val="bottom"/>
          </w:tcPr>
          <w:p w:rsidR="00E243CA" w:rsidRPr="00FC3A0D" w:rsidRDefault="00E243CA" w:rsidP="00BF1893">
            <w:pPr>
              <w:rPr>
                <w:rFonts w:ascii="Arial" w:hAnsi="Arial" w:cs="Arial"/>
                <w:sz w:val="18"/>
                <w:szCs w:val="18"/>
              </w:rPr>
            </w:pPr>
            <w:r w:rsidRPr="006A574E">
              <w:rPr>
                <w:rFonts w:ascii="Arial" w:hAnsi="Arial" w:cs="Arial"/>
                <w:color w:val="000000"/>
                <w:sz w:val="18"/>
                <w:szCs w:val="18"/>
              </w:rPr>
              <w:t>PLASTIC OMNIUM AUTO COMPO, M</w:t>
            </w:r>
            <w:r>
              <w:rPr>
                <w:rFonts w:ascii="Arial" w:hAnsi="Arial" w:cs="Arial"/>
                <w:color w:val="000000"/>
                <w:sz w:val="18"/>
                <w:szCs w:val="18"/>
              </w:rPr>
              <w:t>uenchen</w:t>
            </w:r>
            <w:r w:rsidRPr="00611971">
              <w:rPr>
                <w:rFonts w:ascii="Arial" w:hAnsi="Arial" w:cs="Arial"/>
                <w:color w:val="000000"/>
                <w:sz w:val="18"/>
                <w:szCs w:val="18"/>
              </w:rPr>
              <w:t>, Nemecko</w:t>
            </w:r>
          </w:p>
        </w:tc>
        <w:tc>
          <w:tcPr>
            <w:tcW w:w="897" w:type="dxa"/>
            <w:tcBorders>
              <w:top w:val="nil"/>
              <w:left w:val="nil"/>
              <w:bottom w:val="nil"/>
              <w:right w:val="nil"/>
            </w:tcBorders>
            <w:vAlign w:val="bottom"/>
          </w:tcPr>
          <w:p w:rsidR="00E243CA" w:rsidRPr="00510AB6" w:rsidRDefault="00E243CA" w:rsidP="00BF1893">
            <w:pPr>
              <w:jc w:val="center"/>
              <w:rPr>
                <w:rFonts w:ascii="Arial" w:hAnsi="Arial" w:cs="Arial"/>
                <w:sz w:val="18"/>
                <w:szCs w:val="18"/>
              </w:rPr>
            </w:pPr>
            <w:r>
              <w:rPr>
                <w:rFonts w:ascii="Arial" w:hAnsi="Arial" w:cs="Arial"/>
                <w:sz w:val="18"/>
                <w:szCs w:val="18"/>
              </w:rPr>
              <w:t>01,03</w:t>
            </w:r>
          </w:p>
        </w:tc>
        <w:tc>
          <w:tcPr>
            <w:tcW w:w="1827" w:type="dxa"/>
            <w:tcBorders>
              <w:top w:val="nil"/>
              <w:left w:val="nil"/>
              <w:bottom w:val="nil"/>
              <w:right w:val="nil"/>
            </w:tcBorders>
            <w:noWrap/>
            <w:vAlign w:val="bottom"/>
          </w:tcPr>
          <w:p w:rsidR="00E243CA" w:rsidRPr="00362208" w:rsidRDefault="00E243CA" w:rsidP="006A574E">
            <w:pPr>
              <w:jc w:val="right"/>
              <w:rPr>
                <w:rFonts w:ascii="Arial" w:hAnsi="Arial" w:cs="Arial"/>
                <w:sz w:val="18"/>
                <w:szCs w:val="18"/>
                <w:lang w:val="en-US"/>
              </w:rPr>
            </w:pPr>
            <w:r w:rsidRPr="00362208">
              <w:rPr>
                <w:rFonts w:ascii="Arial" w:hAnsi="Arial" w:cs="Arial"/>
                <w:sz w:val="18"/>
                <w:szCs w:val="18"/>
                <w:lang w:val="en-US"/>
              </w:rPr>
              <w:t>9 190 594</w:t>
            </w:r>
          </w:p>
        </w:tc>
        <w:tc>
          <w:tcPr>
            <w:tcW w:w="1828" w:type="dxa"/>
            <w:tcBorders>
              <w:top w:val="nil"/>
              <w:left w:val="nil"/>
              <w:bottom w:val="nil"/>
              <w:right w:val="nil"/>
            </w:tcBorders>
            <w:noWrap/>
            <w:vAlign w:val="bottom"/>
          </w:tcPr>
          <w:p w:rsidR="00E243CA" w:rsidRPr="00020701" w:rsidRDefault="00E243CA" w:rsidP="00FF23BB">
            <w:pPr>
              <w:jc w:val="right"/>
              <w:rPr>
                <w:rFonts w:ascii="Arial" w:hAnsi="Arial" w:cs="Arial"/>
                <w:sz w:val="18"/>
                <w:szCs w:val="18"/>
                <w:lang w:val="en-US"/>
              </w:rPr>
            </w:pPr>
            <w:r w:rsidRPr="00020701">
              <w:rPr>
                <w:rFonts w:ascii="Arial" w:hAnsi="Arial" w:cs="Arial"/>
                <w:sz w:val="18"/>
                <w:szCs w:val="18"/>
                <w:lang w:val="en-US"/>
              </w:rPr>
              <w:t xml:space="preserve">   11 736 86</w:t>
            </w:r>
            <w:r>
              <w:rPr>
                <w:rFonts w:ascii="Arial" w:hAnsi="Arial" w:cs="Arial"/>
                <w:sz w:val="18"/>
                <w:szCs w:val="18"/>
                <w:lang w:val="en-US"/>
              </w:rPr>
              <w:t>3</w:t>
            </w:r>
          </w:p>
        </w:tc>
      </w:tr>
      <w:tr w:rsidR="00E243CA" w:rsidRPr="000A2EA7" w:rsidTr="00362208">
        <w:trPr>
          <w:trHeight w:val="240"/>
        </w:trPr>
        <w:tc>
          <w:tcPr>
            <w:tcW w:w="4668" w:type="dxa"/>
            <w:gridSpan w:val="2"/>
            <w:tcBorders>
              <w:top w:val="nil"/>
              <w:left w:val="nil"/>
              <w:bottom w:val="nil"/>
              <w:right w:val="nil"/>
            </w:tcBorders>
            <w:vAlign w:val="bottom"/>
          </w:tcPr>
          <w:p w:rsidR="00E243CA" w:rsidRPr="00FC3A0D" w:rsidRDefault="00E243CA" w:rsidP="00BF1893">
            <w:pPr>
              <w:rPr>
                <w:rFonts w:ascii="Arial" w:hAnsi="Arial" w:cs="Arial"/>
                <w:sz w:val="18"/>
                <w:szCs w:val="18"/>
              </w:rPr>
            </w:pPr>
            <w:r w:rsidRPr="00611971">
              <w:rPr>
                <w:rFonts w:ascii="Arial" w:hAnsi="Arial" w:cs="Arial"/>
                <w:color w:val="000000"/>
                <w:sz w:val="18"/>
                <w:szCs w:val="18"/>
              </w:rPr>
              <w:t>Plastic Omnium Auto Exteriors SP.</w:t>
            </w:r>
            <w:r>
              <w:t xml:space="preserve"> </w:t>
            </w:r>
            <w:r w:rsidRPr="00A84E10">
              <w:rPr>
                <w:rFonts w:ascii="Arial" w:hAnsi="Arial" w:cs="Arial"/>
                <w:color w:val="000000"/>
                <w:sz w:val="18"/>
                <w:szCs w:val="18"/>
              </w:rPr>
              <w:t>z.o.o, K</w:t>
            </w:r>
            <w:r>
              <w:rPr>
                <w:rFonts w:ascii="Arial" w:hAnsi="Arial" w:cs="Arial"/>
                <w:color w:val="000000"/>
                <w:sz w:val="18"/>
                <w:szCs w:val="18"/>
              </w:rPr>
              <w:t xml:space="preserve">leszczow, </w:t>
            </w:r>
            <w:r w:rsidRPr="00611971">
              <w:rPr>
                <w:rFonts w:ascii="Arial" w:hAnsi="Arial" w:cs="Arial"/>
                <w:color w:val="000000"/>
                <w:sz w:val="18"/>
                <w:szCs w:val="18"/>
              </w:rPr>
              <w:t>Poľsko</w:t>
            </w:r>
          </w:p>
        </w:tc>
        <w:tc>
          <w:tcPr>
            <w:tcW w:w="897" w:type="dxa"/>
            <w:tcBorders>
              <w:top w:val="nil"/>
              <w:left w:val="nil"/>
              <w:bottom w:val="nil"/>
              <w:right w:val="nil"/>
            </w:tcBorders>
            <w:vAlign w:val="bottom"/>
          </w:tcPr>
          <w:p w:rsidR="00E243CA" w:rsidRPr="00510AB6" w:rsidRDefault="00E243CA" w:rsidP="00BF1893">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243CA" w:rsidRPr="00362208" w:rsidRDefault="00E243CA" w:rsidP="006A574E">
            <w:pPr>
              <w:jc w:val="right"/>
              <w:rPr>
                <w:rFonts w:ascii="Arial" w:hAnsi="Arial" w:cs="Arial"/>
                <w:sz w:val="18"/>
                <w:szCs w:val="18"/>
                <w:lang w:val="en-US"/>
              </w:rPr>
            </w:pPr>
            <w:r w:rsidRPr="00362208">
              <w:rPr>
                <w:rFonts w:ascii="Arial" w:hAnsi="Arial" w:cs="Arial"/>
                <w:sz w:val="18"/>
                <w:szCs w:val="18"/>
                <w:lang w:val="en-US"/>
              </w:rPr>
              <w:t>88 148</w:t>
            </w:r>
          </w:p>
        </w:tc>
        <w:tc>
          <w:tcPr>
            <w:tcW w:w="1828" w:type="dxa"/>
            <w:tcBorders>
              <w:top w:val="nil"/>
              <w:left w:val="nil"/>
              <w:bottom w:val="nil"/>
              <w:right w:val="nil"/>
            </w:tcBorders>
            <w:noWrap/>
            <w:vAlign w:val="bottom"/>
          </w:tcPr>
          <w:p w:rsidR="00E243CA" w:rsidRPr="00020701" w:rsidRDefault="00E243CA" w:rsidP="00FF23BB">
            <w:pPr>
              <w:jc w:val="right"/>
              <w:rPr>
                <w:rFonts w:ascii="Arial" w:hAnsi="Arial" w:cs="Arial"/>
                <w:sz w:val="18"/>
                <w:szCs w:val="18"/>
                <w:lang w:val="en-US"/>
              </w:rPr>
            </w:pPr>
            <w:r w:rsidRPr="00020701">
              <w:rPr>
                <w:rFonts w:ascii="Arial" w:hAnsi="Arial" w:cs="Arial"/>
                <w:sz w:val="18"/>
                <w:szCs w:val="18"/>
                <w:lang w:val="en-US"/>
              </w:rPr>
              <w:t xml:space="preserve">          90 41</w:t>
            </w:r>
            <w:r>
              <w:rPr>
                <w:rFonts w:ascii="Arial" w:hAnsi="Arial" w:cs="Arial"/>
                <w:sz w:val="18"/>
                <w:szCs w:val="18"/>
                <w:lang w:val="en-US"/>
              </w:rPr>
              <w:t>5</w:t>
            </w:r>
          </w:p>
        </w:tc>
      </w:tr>
      <w:tr w:rsidR="00E243CA" w:rsidRPr="000A2EA7" w:rsidTr="00362208">
        <w:trPr>
          <w:trHeight w:val="240"/>
        </w:trPr>
        <w:tc>
          <w:tcPr>
            <w:tcW w:w="4668" w:type="dxa"/>
            <w:gridSpan w:val="2"/>
            <w:tcBorders>
              <w:top w:val="nil"/>
              <w:left w:val="nil"/>
              <w:bottom w:val="nil"/>
              <w:right w:val="nil"/>
            </w:tcBorders>
            <w:vAlign w:val="bottom"/>
          </w:tcPr>
          <w:p w:rsidR="00E243CA" w:rsidRPr="00FC3A0D" w:rsidRDefault="00E243CA" w:rsidP="00BF1893">
            <w:pPr>
              <w:rPr>
                <w:rFonts w:ascii="Arial" w:hAnsi="Arial" w:cs="Arial"/>
                <w:color w:val="000000"/>
                <w:sz w:val="18"/>
                <w:szCs w:val="18"/>
              </w:rPr>
            </w:pPr>
            <w:r w:rsidRPr="00FC3A0D">
              <w:rPr>
                <w:rFonts w:ascii="Arial" w:hAnsi="Arial" w:cs="Arial"/>
                <w:color w:val="000000"/>
                <w:sz w:val="18"/>
                <w:szCs w:val="18"/>
              </w:rPr>
              <w:t>Plastic Omnium Compagnie, Levallois Cedex, Francúzsko</w:t>
            </w:r>
          </w:p>
        </w:tc>
        <w:tc>
          <w:tcPr>
            <w:tcW w:w="897" w:type="dxa"/>
            <w:tcBorders>
              <w:top w:val="nil"/>
              <w:left w:val="nil"/>
              <w:bottom w:val="nil"/>
              <w:right w:val="nil"/>
            </w:tcBorders>
            <w:vAlign w:val="bottom"/>
          </w:tcPr>
          <w:p w:rsidR="00E243CA" w:rsidRPr="00510AB6" w:rsidRDefault="00E243CA" w:rsidP="00BF1893">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E243CA" w:rsidRPr="00362208" w:rsidRDefault="00E243CA" w:rsidP="00020701">
            <w:pPr>
              <w:jc w:val="right"/>
              <w:rPr>
                <w:rFonts w:ascii="Arial" w:hAnsi="Arial" w:cs="Arial"/>
                <w:sz w:val="18"/>
                <w:szCs w:val="18"/>
                <w:lang w:val="en-US"/>
              </w:rPr>
            </w:pPr>
            <w:r w:rsidRPr="00362208">
              <w:rPr>
                <w:rFonts w:ascii="Arial" w:hAnsi="Arial" w:cs="Arial"/>
                <w:sz w:val="18"/>
                <w:szCs w:val="18"/>
                <w:lang w:val="en-US"/>
              </w:rPr>
              <w:t>734 050</w:t>
            </w:r>
          </w:p>
        </w:tc>
        <w:tc>
          <w:tcPr>
            <w:tcW w:w="1828" w:type="dxa"/>
            <w:tcBorders>
              <w:top w:val="nil"/>
              <w:left w:val="nil"/>
              <w:bottom w:val="nil"/>
              <w:right w:val="nil"/>
            </w:tcBorders>
            <w:noWrap/>
            <w:vAlign w:val="bottom"/>
          </w:tcPr>
          <w:p w:rsidR="00E243CA" w:rsidRPr="00020701" w:rsidRDefault="00E243CA" w:rsidP="00FF23BB">
            <w:pPr>
              <w:jc w:val="right"/>
              <w:rPr>
                <w:rFonts w:ascii="Arial" w:hAnsi="Arial" w:cs="Arial"/>
                <w:sz w:val="18"/>
                <w:szCs w:val="18"/>
                <w:lang w:val="en-US"/>
              </w:rPr>
            </w:pPr>
            <w:r w:rsidRPr="00020701">
              <w:rPr>
                <w:rFonts w:ascii="Arial" w:hAnsi="Arial" w:cs="Arial"/>
                <w:sz w:val="18"/>
                <w:szCs w:val="18"/>
                <w:lang w:val="en-US"/>
              </w:rPr>
              <w:t xml:space="preserve">        748 000</w:t>
            </w:r>
          </w:p>
        </w:tc>
      </w:tr>
      <w:tr w:rsidR="00E243CA" w:rsidRPr="000A2EA7" w:rsidTr="00362208">
        <w:trPr>
          <w:trHeight w:val="240"/>
        </w:trPr>
        <w:tc>
          <w:tcPr>
            <w:tcW w:w="4668" w:type="dxa"/>
            <w:gridSpan w:val="2"/>
            <w:tcBorders>
              <w:top w:val="nil"/>
              <w:left w:val="nil"/>
              <w:bottom w:val="nil"/>
              <w:right w:val="nil"/>
            </w:tcBorders>
            <w:vAlign w:val="bottom"/>
          </w:tcPr>
          <w:p w:rsidR="00E243CA" w:rsidRPr="00FC3A0D" w:rsidRDefault="00E243CA" w:rsidP="00813BDE">
            <w:pPr>
              <w:rPr>
                <w:rFonts w:ascii="Arial" w:hAnsi="Arial" w:cs="Arial"/>
                <w:color w:val="000000"/>
                <w:sz w:val="18"/>
                <w:szCs w:val="18"/>
              </w:rPr>
            </w:pPr>
            <w:r w:rsidRPr="00FC3A0D">
              <w:rPr>
                <w:rFonts w:ascii="Arial" w:hAnsi="Arial" w:cs="Arial"/>
                <w:color w:val="000000"/>
                <w:sz w:val="18"/>
                <w:szCs w:val="18"/>
              </w:rPr>
              <w:t>Plastic Omnium Industri</w:t>
            </w:r>
            <w:r>
              <w:rPr>
                <w:rFonts w:ascii="Arial" w:hAnsi="Arial" w:cs="Arial"/>
                <w:color w:val="000000"/>
                <w:sz w:val="18"/>
                <w:szCs w:val="18"/>
              </w:rPr>
              <w:t>al Auto Exteriores, Ramos, Mexik</w:t>
            </w:r>
            <w:r w:rsidRPr="00FC3A0D">
              <w:rPr>
                <w:rFonts w:ascii="Arial" w:hAnsi="Arial" w:cs="Arial"/>
                <w:color w:val="000000"/>
                <w:sz w:val="18"/>
                <w:szCs w:val="18"/>
              </w:rPr>
              <w:t>o</w:t>
            </w:r>
            <w:r>
              <w:rPr>
                <w:rFonts w:ascii="Arial" w:hAnsi="Arial" w:cs="Arial"/>
                <w:color w:val="000000"/>
                <w:sz w:val="18"/>
                <w:szCs w:val="18"/>
              </w:rPr>
              <w:t xml:space="preserve"> </w:t>
            </w:r>
          </w:p>
        </w:tc>
        <w:tc>
          <w:tcPr>
            <w:tcW w:w="897" w:type="dxa"/>
            <w:tcBorders>
              <w:top w:val="nil"/>
              <w:left w:val="nil"/>
              <w:bottom w:val="nil"/>
              <w:right w:val="nil"/>
            </w:tcBorders>
            <w:vAlign w:val="bottom"/>
          </w:tcPr>
          <w:p w:rsidR="00E243CA" w:rsidRPr="00510AB6" w:rsidRDefault="00E243CA" w:rsidP="00BF1893">
            <w:pPr>
              <w:jc w:val="center"/>
              <w:rPr>
                <w:rFonts w:ascii="Arial" w:hAnsi="Arial" w:cs="Arial"/>
                <w:sz w:val="18"/>
                <w:szCs w:val="18"/>
              </w:rPr>
            </w:pPr>
            <w:r>
              <w:rPr>
                <w:rFonts w:ascii="Arial" w:hAnsi="Arial" w:cs="Arial"/>
                <w:sz w:val="18"/>
                <w:szCs w:val="18"/>
              </w:rPr>
              <w:t>03,01</w:t>
            </w:r>
          </w:p>
        </w:tc>
        <w:tc>
          <w:tcPr>
            <w:tcW w:w="1827" w:type="dxa"/>
            <w:tcBorders>
              <w:top w:val="nil"/>
              <w:left w:val="nil"/>
              <w:bottom w:val="nil"/>
              <w:right w:val="nil"/>
            </w:tcBorders>
            <w:noWrap/>
            <w:vAlign w:val="bottom"/>
          </w:tcPr>
          <w:p w:rsidR="00E243CA" w:rsidRPr="00362208" w:rsidRDefault="00E243CA" w:rsidP="006A574E">
            <w:pPr>
              <w:jc w:val="right"/>
              <w:rPr>
                <w:rFonts w:ascii="Arial" w:hAnsi="Arial" w:cs="Arial"/>
                <w:sz w:val="18"/>
                <w:szCs w:val="18"/>
                <w:lang w:val="en-US"/>
              </w:rPr>
            </w:pPr>
            <w:r w:rsidRPr="00362208">
              <w:rPr>
                <w:rFonts w:ascii="Arial" w:hAnsi="Arial" w:cs="Arial"/>
                <w:sz w:val="18"/>
                <w:szCs w:val="18"/>
                <w:lang w:val="en-US"/>
              </w:rPr>
              <w:t>8 450</w:t>
            </w:r>
          </w:p>
        </w:tc>
        <w:tc>
          <w:tcPr>
            <w:tcW w:w="1828" w:type="dxa"/>
            <w:tcBorders>
              <w:top w:val="nil"/>
              <w:left w:val="nil"/>
              <w:bottom w:val="nil"/>
              <w:right w:val="nil"/>
            </w:tcBorders>
            <w:noWrap/>
            <w:vAlign w:val="bottom"/>
          </w:tcPr>
          <w:p w:rsidR="00E243CA" w:rsidRPr="005B5BA8" w:rsidRDefault="00E243CA" w:rsidP="00FF23BB">
            <w:pPr>
              <w:jc w:val="right"/>
              <w:rPr>
                <w:rFonts w:ascii="Arial" w:hAnsi="Arial" w:cs="Arial"/>
                <w:sz w:val="18"/>
                <w:szCs w:val="18"/>
                <w:lang w:val="en-US"/>
              </w:rPr>
            </w:pPr>
            <w:r w:rsidRPr="00020701">
              <w:rPr>
                <w:rFonts w:ascii="Arial" w:hAnsi="Arial" w:cs="Arial"/>
                <w:sz w:val="18"/>
                <w:szCs w:val="18"/>
                <w:lang w:val="en-US"/>
              </w:rPr>
              <w:t xml:space="preserve">      8 56</w:t>
            </w:r>
            <w:r>
              <w:rPr>
                <w:rFonts w:ascii="Arial" w:hAnsi="Arial" w:cs="Arial"/>
                <w:sz w:val="18"/>
                <w:szCs w:val="18"/>
                <w:lang w:val="en-US"/>
              </w:rPr>
              <w:t>6</w:t>
            </w:r>
          </w:p>
        </w:tc>
      </w:tr>
      <w:tr w:rsidR="00E243CA" w:rsidRPr="000A2EA7" w:rsidTr="00362208">
        <w:trPr>
          <w:trHeight w:val="240"/>
        </w:trPr>
        <w:tc>
          <w:tcPr>
            <w:tcW w:w="4668" w:type="dxa"/>
            <w:gridSpan w:val="2"/>
            <w:tcBorders>
              <w:top w:val="nil"/>
              <w:left w:val="nil"/>
              <w:bottom w:val="nil"/>
              <w:right w:val="nil"/>
            </w:tcBorders>
            <w:vAlign w:val="bottom"/>
          </w:tcPr>
          <w:p w:rsidR="00E243CA" w:rsidRPr="00FC3A0D" w:rsidRDefault="00E243CA" w:rsidP="00321475">
            <w:pPr>
              <w:rPr>
                <w:rFonts w:ascii="Arial" w:hAnsi="Arial" w:cs="Arial"/>
                <w:sz w:val="18"/>
                <w:szCs w:val="18"/>
              </w:rPr>
            </w:pPr>
            <w:r w:rsidRPr="00611971">
              <w:rPr>
                <w:rFonts w:ascii="Arial" w:hAnsi="Arial" w:cs="Arial"/>
                <w:color w:val="000000"/>
                <w:sz w:val="18"/>
                <w:szCs w:val="18"/>
              </w:rPr>
              <w:t>Plastic Omnium Recycling, Saint Eusebe, Francúzsko</w:t>
            </w:r>
          </w:p>
        </w:tc>
        <w:tc>
          <w:tcPr>
            <w:tcW w:w="897" w:type="dxa"/>
            <w:tcBorders>
              <w:top w:val="nil"/>
              <w:left w:val="nil"/>
              <w:bottom w:val="nil"/>
              <w:right w:val="nil"/>
            </w:tcBorders>
            <w:vAlign w:val="bottom"/>
          </w:tcPr>
          <w:p w:rsidR="00E243CA" w:rsidRDefault="00362208" w:rsidP="00BF1893">
            <w:pPr>
              <w:jc w:val="center"/>
              <w:rPr>
                <w:rFonts w:ascii="Arial" w:hAnsi="Arial" w:cs="Arial"/>
                <w:sz w:val="18"/>
                <w:szCs w:val="18"/>
              </w:rPr>
            </w:pPr>
            <w:r>
              <w:rPr>
                <w:rFonts w:ascii="Arial" w:hAnsi="Arial" w:cs="Arial"/>
                <w:sz w:val="18"/>
                <w:szCs w:val="18"/>
              </w:rPr>
              <w:t>01</w:t>
            </w:r>
          </w:p>
        </w:tc>
        <w:tc>
          <w:tcPr>
            <w:tcW w:w="1827" w:type="dxa"/>
            <w:tcBorders>
              <w:top w:val="nil"/>
              <w:left w:val="nil"/>
              <w:bottom w:val="nil"/>
              <w:right w:val="nil"/>
            </w:tcBorders>
            <w:noWrap/>
            <w:vAlign w:val="bottom"/>
          </w:tcPr>
          <w:p w:rsidR="00E243CA" w:rsidRPr="00362208" w:rsidRDefault="00E243CA" w:rsidP="00020701">
            <w:pPr>
              <w:jc w:val="right"/>
              <w:rPr>
                <w:rFonts w:ascii="Arial" w:hAnsi="Arial" w:cs="Arial"/>
                <w:sz w:val="18"/>
                <w:szCs w:val="18"/>
                <w:lang w:val="de-DE"/>
              </w:rPr>
            </w:pPr>
            <w:r w:rsidRPr="00362208">
              <w:rPr>
                <w:rFonts w:ascii="Arial" w:hAnsi="Arial" w:cs="Arial"/>
                <w:sz w:val="18"/>
                <w:szCs w:val="18"/>
                <w:lang w:val="en-US"/>
              </w:rPr>
              <w:t>0</w:t>
            </w:r>
          </w:p>
        </w:tc>
        <w:tc>
          <w:tcPr>
            <w:tcW w:w="1828" w:type="dxa"/>
            <w:tcBorders>
              <w:top w:val="nil"/>
              <w:left w:val="nil"/>
              <w:bottom w:val="nil"/>
              <w:right w:val="nil"/>
            </w:tcBorders>
            <w:noWrap/>
            <w:vAlign w:val="bottom"/>
          </w:tcPr>
          <w:p w:rsidR="00E243CA" w:rsidRPr="00807738" w:rsidRDefault="00E243CA" w:rsidP="00FF23BB">
            <w:pPr>
              <w:jc w:val="right"/>
              <w:rPr>
                <w:rFonts w:ascii="Arial" w:hAnsi="Arial" w:cs="Arial"/>
                <w:sz w:val="18"/>
                <w:szCs w:val="18"/>
                <w:lang w:val="de-DE"/>
              </w:rPr>
            </w:pPr>
            <w:r w:rsidRPr="005B5BA8">
              <w:rPr>
                <w:rFonts w:ascii="Arial" w:hAnsi="Arial" w:cs="Arial"/>
                <w:sz w:val="18"/>
                <w:szCs w:val="18"/>
                <w:lang w:val="en-US"/>
              </w:rPr>
              <w:t xml:space="preserve">       2 499</w:t>
            </w:r>
          </w:p>
        </w:tc>
      </w:tr>
      <w:tr w:rsidR="00362208" w:rsidRPr="000A2EA7" w:rsidTr="00362208">
        <w:trPr>
          <w:trHeight w:val="240"/>
        </w:trPr>
        <w:tc>
          <w:tcPr>
            <w:tcW w:w="4668" w:type="dxa"/>
            <w:gridSpan w:val="2"/>
            <w:tcBorders>
              <w:top w:val="nil"/>
              <w:left w:val="nil"/>
              <w:bottom w:val="nil"/>
              <w:right w:val="nil"/>
            </w:tcBorders>
            <w:vAlign w:val="bottom"/>
          </w:tcPr>
          <w:p w:rsidR="00362208" w:rsidRPr="00FC3A0D" w:rsidRDefault="00362208" w:rsidP="00BF1893">
            <w:pPr>
              <w:rPr>
                <w:rFonts w:ascii="Arial" w:hAnsi="Arial" w:cs="Arial"/>
                <w:sz w:val="18"/>
                <w:szCs w:val="18"/>
              </w:rPr>
            </w:pPr>
            <w:r w:rsidRPr="00FC3A0D">
              <w:rPr>
                <w:rFonts w:ascii="Arial" w:hAnsi="Arial" w:cs="Arial"/>
                <w:sz w:val="18"/>
                <w:szCs w:val="18"/>
              </w:rPr>
              <w:t>PO Equipamientos Exteriores S.A., Ribarroja del Turia (Valencia), Španielsko</w:t>
            </w:r>
          </w:p>
        </w:tc>
        <w:tc>
          <w:tcPr>
            <w:tcW w:w="897" w:type="dxa"/>
            <w:tcBorders>
              <w:top w:val="nil"/>
              <w:left w:val="nil"/>
              <w:bottom w:val="nil"/>
              <w:right w:val="nil"/>
            </w:tcBorders>
            <w:vAlign w:val="bottom"/>
          </w:tcPr>
          <w:p w:rsidR="00362208" w:rsidRPr="00510AB6" w:rsidRDefault="00362208" w:rsidP="00BF1893">
            <w:pPr>
              <w:jc w:val="center"/>
              <w:rPr>
                <w:rFonts w:ascii="Arial" w:hAnsi="Arial" w:cs="Arial"/>
                <w:sz w:val="18"/>
                <w:szCs w:val="18"/>
              </w:rPr>
            </w:pPr>
            <w:r>
              <w:rPr>
                <w:rFonts w:ascii="Arial" w:hAnsi="Arial" w:cs="Arial"/>
                <w:sz w:val="18"/>
                <w:szCs w:val="18"/>
              </w:rPr>
              <w:t>01</w:t>
            </w:r>
          </w:p>
        </w:tc>
        <w:tc>
          <w:tcPr>
            <w:tcW w:w="1827" w:type="dxa"/>
            <w:tcBorders>
              <w:top w:val="nil"/>
              <w:left w:val="nil"/>
              <w:bottom w:val="nil"/>
              <w:right w:val="nil"/>
            </w:tcBorders>
            <w:noWrap/>
            <w:vAlign w:val="bottom"/>
          </w:tcPr>
          <w:p w:rsidR="00362208" w:rsidRPr="00362208" w:rsidRDefault="00362208" w:rsidP="00020701">
            <w:pPr>
              <w:jc w:val="right"/>
              <w:rPr>
                <w:rFonts w:ascii="Arial" w:hAnsi="Arial" w:cs="Arial"/>
                <w:sz w:val="18"/>
                <w:szCs w:val="18"/>
                <w:lang w:val="en-US"/>
              </w:rPr>
            </w:pPr>
            <w:r w:rsidRPr="00362208">
              <w:rPr>
                <w:rFonts w:ascii="Arial" w:hAnsi="Arial" w:cs="Arial"/>
                <w:sz w:val="18"/>
                <w:szCs w:val="18"/>
                <w:lang w:val="en-US"/>
              </w:rPr>
              <w:t>4 372</w:t>
            </w:r>
          </w:p>
        </w:tc>
        <w:tc>
          <w:tcPr>
            <w:tcW w:w="1828" w:type="dxa"/>
            <w:tcBorders>
              <w:top w:val="nil"/>
              <w:left w:val="nil"/>
              <w:bottom w:val="nil"/>
              <w:right w:val="nil"/>
            </w:tcBorders>
            <w:noWrap/>
            <w:vAlign w:val="bottom"/>
          </w:tcPr>
          <w:p w:rsidR="00362208" w:rsidRPr="00D24ED5" w:rsidRDefault="00362208" w:rsidP="00FF23BB">
            <w:pPr>
              <w:jc w:val="right"/>
              <w:rPr>
                <w:rFonts w:ascii="Arial" w:hAnsi="Arial" w:cs="Arial"/>
                <w:sz w:val="18"/>
                <w:szCs w:val="18"/>
                <w:lang w:val="en-US"/>
              </w:rPr>
            </w:pPr>
            <w:r w:rsidRPr="00020701">
              <w:rPr>
                <w:rFonts w:ascii="Arial" w:hAnsi="Arial" w:cs="Arial"/>
                <w:sz w:val="18"/>
                <w:szCs w:val="18"/>
                <w:lang w:val="en-US"/>
              </w:rPr>
              <w:t xml:space="preserve">                 0</w:t>
            </w:r>
          </w:p>
        </w:tc>
      </w:tr>
      <w:tr w:rsidR="00362208" w:rsidRPr="000A2EA7" w:rsidTr="00362208">
        <w:trPr>
          <w:trHeight w:val="240"/>
        </w:trPr>
        <w:tc>
          <w:tcPr>
            <w:tcW w:w="4668" w:type="dxa"/>
            <w:gridSpan w:val="2"/>
            <w:tcBorders>
              <w:top w:val="nil"/>
              <w:left w:val="nil"/>
              <w:bottom w:val="nil"/>
              <w:right w:val="nil"/>
            </w:tcBorders>
            <w:vAlign w:val="bottom"/>
          </w:tcPr>
          <w:p w:rsidR="00362208" w:rsidRPr="00FC3A0D" w:rsidRDefault="00362208" w:rsidP="00BF1893">
            <w:pPr>
              <w:rPr>
                <w:rFonts w:ascii="Arial" w:hAnsi="Arial" w:cs="Arial"/>
                <w:sz w:val="18"/>
                <w:szCs w:val="18"/>
              </w:rPr>
            </w:pPr>
            <w:r w:rsidRPr="00FC3A0D">
              <w:rPr>
                <w:rFonts w:ascii="Arial" w:hAnsi="Arial" w:cs="Arial"/>
                <w:sz w:val="18"/>
                <w:szCs w:val="18"/>
              </w:rPr>
              <w:lastRenderedPageBreak/>
              <w:t>Plastic Omnium Auto Exterieur Sigmatech, Sainte Julie, Francúzsko</w:t>
            </w:r>
          </w:p>
        </w:tc>
        <w:tc>
          <w:tcPr>
            <w:tcW w:w="897" w:type="dxa"/>
            <w:tcBorders>
              <w:top w:val="nil"/>
              <w:left w:val="nil"/>
              <w:bottom w:val="nil"/>
              <w:right w:val="nil"/>
            </w:tcBorders>
            <w:vAlign w:val="bottom"/>
          </w:tcPr>
          <w:p w:rsidR="00362208" w:rsidRDefault="00362208" w:rsidP="00BF1893">
            <w:pPr>
              <w:jc w:val="center"/>
              <w:rPr>
                <w:rFonts w:ascii="Arial" w:hAnsi="Arial" w:cs="Arial"/>
                <w:sz w:val="18"/>
                <w:szCs w:val="18"/>
              </w:rPr>
            </w:pPr>
            <w:r>
              <w:rPr>
                <w:rFonts w:ascii="Arial" w:hAnsi="Arial" w:cs="Arial"/>
                <w:sz w:val="18"/>
                <w:szCs w:val="18"/>
              </w:rPr>
              <w:t>01</w:t>
            </w:r>
          </w:p>
        </w:tc>
        <w:tc>
          <w:tcPr>
            <w:tcW w:w="1827" w:type="dxa"/>
            <w:tcBorders>
              <w:top w:val="nil"/>
              <w:left w:val="nil"/>
              <w:bottom w:val="nil"/>
              <w:right w:val="nil"/>
            </w:tcBorders>
            <w:noWrap/>
            <w:vAlign w:val="bottom"/>
          </w:tcPr>
          <w:p w:rsidR="00362208" w:rsidRPr="00362208" w:rsidRDefault="00362208" w:rsidP="007941F3">
            <w:pPr>
              <w:jc w:val="right"/>
              <w:rPr>
                <w:rFonts w:ascii="Arial" w:hAnsi="Arial" w:cs="Arial"/>
                <w:sz w:val="18"/>
                <w:szCs w:val="18"/>
                <w:lang w:val="en-US"/>
              </w:rPr>
            </w:pPr>
            <w:r w:rsidRPr="00362208">
              <w:rPr>
                <w:rFonts w:ascii="Arial" w:hAnsi="Arial" w:cs="Arial"/>
                <w:sz w:val="18"/>
                <w:szCs w:val="18"/>
                <w:lang w:val="en-US"/>
              </w:rPr>
              <w:t xml:space="preserve">3 </w:t>
            </w:r>
            <w:r w:rsidR="007941F3">
              <w:rPr>
                <w:rFonts w:ascii="Arial" w:hAnsi="Arial" w:cs="Arial"/>
                <w:sz w:val="18"/>
                <w:szCs w:val="18"/>
                <w:lang w:val="en-US"/>
              </w:rPr>
              <w:t>191</w:t>
            </w:r>
            <w:r w:rsidRPr="00362208">
              <w:rPr>
                <w:rFonts w:ascii="Arial" w:hAnsi="Arial" w:cs="Arial"/>
                <w:sz w:val="18"/>
                <w:szCs w:val="18"/>
                <w:lang w:val="en-US"/>
              </w:rPr>
              <w:t xml:space="preserve"> </w:t>
            </w:r>
            <w:r w:rsidR="007941F3">
              <w:rPr>
                <w:rFonts w:ascii="Arial" w:hAnsi="Arial" w:cs="Arial"/>
                <w:sz w:val="18"/>
                <w:szCs w:val="18"/>
                <w:lang w:val="en-US"/>
              </w:rPr>
              <w:t>022</w:t>
            </w:r>
          </w:p>
        </w:tc>
        <w:tc>
          <w:tcPr>
            <w:tcW w:w="1828" w:type="dxa"/>
            <w:tcBorders>
              <w:top w:val="nil"/>
              <w:left w:val="nil"/>
              <w:bottom w:val="nil"/>
              <w:right w:val="nil"/>
            </w:tcBorders>
            <w:noWrap/>
            <w:vAlign w:val="bottom"/>
          </w:tcPr>
          <w:p w:rsidR="00362208" w:rsidRPr="00020701" w:rsidRDefault="00362208" w:rsidP="00FF23BB">
            <w:pPr>
              <w:jc w:val="right"/>
              <w:rPr>
                <w:rFonts w:ascii="Arial" w:hAnsi="Arial" w:cs="Arial"/>
                <w:sz w:val="18"/>
                <w:szCs w:val="18"/>
                <w:lang w:val="en-US"/>
              </w:rPr>
            </w:pPr>
            <w:r w:rsidRPr="00020701">
              <w:rPr>
                <w:rFonts w:ascii="Arial" w:hAnsi="Arial" w:cs="Arial"/>
                <w:sz w:val="18"/>
                <w:szCs w:val="18"/>
                <w:lang w:val="en-US"/>
              </w:rPr>
              <w:t xml:space="preserve">      3 310 47</w:t>
            </w:r>
            <w:r>
              <w:rPr>
                <w:rFonts w:ascii="Arial" w:hAnsi="Arial" w:cs="Arial"/>
                <w:sz w:val="18"/>
                <w:szCs w:val="18"/>
                <w:lang w:val="en-US"/>
              </w:rPr>
              <w:t>9</w:t>
            </w:r>
          </w:p>
        </w:tc>
      </w:tr>
      <w:tr w:rsidR="00362208" w:rsidRPr="000A2EA7" w:rsidTr="00362208">
        <w:trPr>
          <w:trHeight w:val="240"/>
        </w:trPr>
        <w:tc>
          <w:tcPr>
            <w:tcW w:w="4668" w:type="dxa"/>
            <w:gridSpan w:val="2"/>
            <w:tcBorders>
              <w:top w:val="nil"/>
              <w:left w:val="nil"/>
              <w:bottom w:val="nil"/>
              <w:right w:val="nil"/>
            </w:tcBorders>
            <w:vAlign w:val="bottom"/>
          </w:tcPr>
          <w:p w:rsidR="00362208" w:rsidRPr="00FC3A0D" w:rsidRDefault="00362208" w:rsidP="00BF1893">
            <w:pPr>
              <w:rPr>
                <w:rFonts w:ascii="Arial" w:hAnsi="Arial" w:cs="Arial"/>
                <w:sz w:val="18"/>
                <w:szCs w:val="18"/>
              </w:rPr>
            </w:pPr>
            <w:r w:rsidRPr="003E1C31">
              <w:rPr>
                <w:rFonts w:ascii="Arial" w:hAnsi="Arial" w:cs="Arial"/>
                <w:sz w:val="18"/>
                <w:szCs w:val="18"/>
              </w:rPr>
              <w:t>HBPO s. R. O., Lozorno, Slovensko</w:t>
            </w:r>
          </w:p>
        </w:tc>
        <w:tc>
          <w:tcPr>
            <w:tcW w:w="897" w:type="dxa"/>
            <w:tcBorders>
              <w:top w:val="nil"/>
              <w:left w:val="nil"/>
              <w:bottom w:val="nil"/>
              <w:right w:val="nil"/>
            </w:tcBorders>
            <w:vAlign w:val="bottom"/>
          </w:tcPr>
          <w:p w:rsidR="00362208" w:rsidRPr="00510AB6" w:rsidRDefault="00362208" w:rsidP="00BF1893">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362208" w:rsidRPr="00362208" w:rsidRDefault="00362208" w:rsidP="006A574E">
            <w:pPr>
              <w:jc w:val="right"/>
              <w:rPr>
                <w:rFonts w:ascii="Arial" w:hAnsi="Arial" w:cs="Arial"/>
                <w:sz w:val="18"/>
                <w:szCs w:val="18"/>
                <w:lang w:val="en-US"/>
              </w:rPr>
            </w:pPr>
            <w:r w:rsidRPr="00362208">
              <w:rPr>
                <w:rFonts w:ascii="Arial" w:hAnsi="Arial" w:cs="Arial"/>
                <w:sz w:val="18"/>
                <w:szCs w:val="18"/>
                <w:lang w:val="en-US"/>
              </w:rPr>
              <w:t>14 369</w:t>
            </w:r>
          </w:p>
        </w:tc>
        <w:tc>
          <w:tcPr>
            <w:tcW w:w="1828" w:type="dxa"/>
            <w:tcBorders>
              <w:top w:val="nil"/>
              <w:left w:val="nil"/>
              <w:bottom w:val="nil"/>
              <w:right w:val="nil"/>
            </w:tcBorders>
            <w:noWrap/>
            <w:vAlign w:val="bottom"/>
          </w:tcPr>
          <w:p w:rsidR="00362208" w:rsidRPr="00020701" w:rsidRDefault="00362208" w:rsidP="00FF23BB">
            <w:pPr>
              <w:jc w:val="right"/>
              <w:rPr>
                <w:rFonts w:ascii="Arial" w:hAnsi="Arial" w:cs="Arial"/>
                <w:sz w:val="18"/>
                <w:szCs w:val="18"/>
                <w:lang w:val="en-US"/>
              </w:rPr>
            </w:pPr>
            <w:r w:rsidRPr="00020701">
              <w:rPr>
                <w:rFonts w:ascii="Arial" w:hAnsi="Arial" w:cs="Arial"/>
                <w:sz w:val="18"/>
                <w:szCs w:val="18"/>
                <w:lang w:val="en-US"/>
              </w:rPr>
              <w:t xml:space="preserve">      15 72</w:t>
            </w:r>
            <w:r>
              <w:rPr>
                <w:rFonts w:ascii="Arial" w:hAnsi="Arial" w:cs="Arial"/>
                <w:sz w:val="18"/>
                <w:szCs w:val="18"/>
                <w:lang w:val="en-US"/>
              </w:rPr>
              <w:t>8</w:t>
            </w:r>
          </w:p>
        </w:tc>
      </w:tr>
      <w:tr w:rsidR="00362208" w:rsidRPr="000A2EA7" w:rsidTr="00362208">
        <w:trPr>
          <w:trHeight w:val="240"/>
        </w:trPr>
        <w:tc>
          <w:tcPr>
            <w:tcW w:w="4668" w:type="dxa"/>
            <w:gridSpan w:val="2"/>
            <w:tcBorders>
              <w:top w:val="nil"/>
              <w:left w:val="nil"/>
              <w:bottom w:val="nil"/>
              <w:right w:val="nil"/>
            </w:tcBorders>
            <w:vAlign w:val="bottom"/>
          </w:tcPr>
          <w:p w:rsidR="00362208" w:rsidRPr="00FC3A0D" w:rsidRDefault="00362208" w:rsidP="00BF1893">
            <w:pPr>
              <w:rPr>
                <w:rFonts w:ascii="Arial" w:hAnsi="Arial" w:cs="Arial"/>
                <w:sz w:val="18"/>
                <w:szCs w:val="18"/>
              </w:rPr>
            </w:pPr>
            <w:r w:rsidRPr="00611971">
              <w:rPr>
                <w:rFonts w:ascii="Arial" w:hAnsi="Arial" w:cs="Arial"/>
                <w:color w:val="000000"/>
                <w:sz w:val="18"/>
                <w:szCs w:val="18"/>
              </w:rPr>
              <w:t xml:space="preserve">Plastic Omnium Automotive Ltd, </w:t>
            </w:r>
            <w:r w:rsidRPr="00582B00">
              <w:rPr>
                <w:rFonts w:ascii="Arial" w:hAnsi="Arial" w:cs="Arial"/>
                <w:color w:val="000000"/>
                <w:sz w:val="18"/>
                <w:szCs w:val="18"/>
              </w:rPr>
              <w:t>M</w:t>
            </w:r>
            <w:r>
              <w:rPr>
                <w:rFonts w:ascii="Arial" w:hAnsi="Arial" w:cs="Arial"/>
                <w:color w:val="000000"/>
                <w:sz w:val="18"/>
                <w:szCs w:val="18"/>
              </w:rPr>
              <w:t>easham</w:t>
            </w:r>
            <w:r w:rsidRPr="00582B00">
              <w:rPr>
                <w:rFonts w:ascii="Arial" w:hAnsi="Arial" w:cs="Arial"/>
                <w:color w:val="000000"/>
                <w:sz w:val="18"/>
                <w:szCs w:val="18"/>
              </w:rPr>
              <w:t xml:space="preserve"> S</w:t>
            </w:r>
            <w:r>
              <w:rPr>
                <w:rFonts w:ascii="Arial" w:hAnsi="Arial" w:cs="Arial"/>
                <w:color w:val="000000"/>
                <w:sz w:val="18"/>
                <w:szCs w:val="18"/>
              </w:rPr>
              <w:t>wadlincote</w:t>
            </w:r>
            <w:r w:rsidRPr="00611971">
              <w:rPr>
                <w:rFonts w:ascii="Arial" w:hAnsi="Arial" w:cs="Arial"/>
                <w:color w:val="000000"/>
                <w:sz w:val="18"/>
                <w:szCs w:val="18"/>
              </w:rPr>
              <w:t>, Veľká Británia</w:t>
            </w:r>
          </w:p>
        </w:tc>
        <w:tc>
          <w:tcPr>
            <w:tcW w:w="897" w:type="dxa"/>
            <w:tcBorders>
              <w:top w:val="nil"/>
              <w:left w:val="nil"/>
              <w:bottom w:val="nil"/>
              <w:right w:val="nil"/>
            </w:tcBorders>
            <w:vAlign w:val="bottom"/>
          </w:tcPr>
          <w:p w:rsidR="00362208" w:rsidRDefault="00362208" w:rsidP="000F79F1">
            <w:pPr>
              <w:jc w:val="center"/>
              <w:rPr>
                <w:rFonts w:ascii="Arial" w:hAnsi="Arial" w:cs="Arial"/>
                <w:sz w:val="18"/>
                <w:szCs w:val="18"/>
              </w:rPr>
            </w:pPr>
            <w:r>
              <w:rPr>
                <w:rFonts w:ascii="Arial" w:hAnsi="Arial" w:cs="Arial"/>
                <w:sz w:val="18"/>
                <w:szCs w:val="18"/>
                <w:lang w:val="en-US"/>
              </w:rPr>
              <w:t>01,03</w:t>
            </w:r>
          </w:p>
        </w:tc>
        <w:tc>
          <w:tcPr>
            <w:tcW w:w="1827" w:type="dxa"/>
            <w:tcBorders>
              <w:top w:val="nil"/>
              <w:left w:val="nil"/>
              <w:bottom w:val="nil"/>
              <w:right w:val="nil"/>
            </w:tcBorders>
            <w:noWrap/>
            <w:vAlign w:val="bottom"/>
          </w:tcPr>
          <w:p w:rsidR="00362208" w:rsidRPr="00362208" w:rsidRDefault="00362208" w:rsidP="006A574E">
            <w:pPr>
              <w:jc w:val="right"/>
              <w:rPr>
                <w:rFonts w:ascii="Arial" w:hAnsi="Arial" w:cs="Arial"/>
                <w:sz w:val="18"/>
                <w:szCs w:val="18"/>
                <w:lang w:val="en-US"/>
              </w:rPr>
            </w:pPr>
            <w:r w:rsidRPr="00362208">
              <w:rPr>
                <w:rFonts w:ascii="Arial" w:hAnsi="Arial" w:cs="Arial"/>
                <w:sz w:val="18"/>
                <w:szCs w:val="18"/>
                <w:lang w:val="en-US"/>
              </w:rPr>
              <w:t>520 311</w:t>
            </w:r>
          </w:p>
        </w:tc>
        <w:tc>
          <w:tcPr>
            <w:tcW w:w="1828" w:type="dxa"/>
            <w:tcBorders>
              <w:top w:val="nil"/>
              <w:left w:val="nil"/>
              <w:bottom w:val="nil"/>
              <w:right w:val="nil"/>
            </w:tcBorders>
            <w:noWrap/>
            <w:vAlign w:val="bottom"/>
          </w:tcPr>
          <w:p w:rsidR="00362208" w:rsidRPr="00020701" w:rsidRDefault="00362208" w:rsidP="00FF23BB">
            <w:pPr>
              <w:jc w:val="right"/>
              <w:rPr>
                <w:rFonts w:ascii="Arial" w:hAnsi="Arial" w:cs="Arial"/>
                <w:sz w:val="18"/>
                <w:szCs w:val="18"/>
                <w:lang w:val="en-US"/>
              </w:rPr>
            </w:pPr>
            <w:r w:rsidRPr="00020701">
              <w:rPr>
                <w:rFonts w:ascii="Arial" w:hAnsi="Arial" w:cs="Arial"/>
                <w:sz w:val="18"/>
                <w:szCs w:val="18"/>
                <w:lang w:val="en-US"/>
              </w:rPr>
              <w:t xml:space="preserve">                   0</w:t>
            </w:r>
          </w:p>
        </w:tc>
      </w:tr>
      <w:tr w:rsidR="00362208" w:rsidRPr="000A2EA7" w:rsidTr="00362208">
        <w:trPr>
          <w:trHeight w:val="240"/>
        </w:trPr>
        <w:tc>
          <w:tcPr>
            <w:tcW w:w="4668" w:type="dxa"/>
            <w:gridSpan w:val="2"/>
            <w:tcBorders>
              <w:top w:val="nil"/>
              <w:left w:val="nil"/>
              <w:bottom w:val="nil"/>
              <w:right w:val="nil"/>
            </w:tcBorders>
            <w:vAlign w:val="bottom"/>
          </w:tcPr>
          <w:p w:rsidR="00362208" w:rsidRPr="00FC3A0D" w:rsidRDefault="00362208" w:rsidP="00BF1893">
            <w:pPr>
              <w:rPr>
                <w:rFonts w:ascii="Arial" w:hAnsi="Arial" w:cs="Arial"/>
                <w:sz w:val="18"/>
                <w:szCs w:val="18"/>
              </w:rPr>
            </w:pPr>
            <w:r>
              <w:rPr>
                <w:rFonts w:ascii="Arial" w:hAnsi="Arial" w:cs="Arial"/>
                <w:sz w:val="18"/>
                <w:szCs w:val="18"/>
              </w:rPr>
              <w:t>Plastic Omnium Auto SP.Z., Gliwice, Poľsko</w:t>
            </w:r>
          </w:p>
        </w:tc>
        <w:tc>
          <w:tcPr>
            <w:tcW w:w="897" w:type="dxa"/>
            <w:tcBorders>
              <w:top w:val="nil"/>
              <w:left w:val="nil"/>
              <w:bottom w:val="nil"/>
              <w:right w:val="nil"/>
            </w:tcBorders>
            <w:vAlign w:val="bottom"/>
          </w:tcPr>
          <w:p w:rsidR="00362208" w:rsidRPr="00510AB6" w:rsidRDefault="00362208" w:rsidP="00BF1893">
            <w:pPr>
              <w:jc w:val="center"/>
              <w:rPr>
                <w:rFonts w:ascii="Arial" w:hAnsi="Arial" w:cs="Arial"/>
                <w:sz w:val="18"/>
                <w:szCs w:val="18"/>
              </w:rPr>
            </w:pPr>
            <w:r>
              <w:rPr>
                <w:rFonts w:ascii="Arial" w:hAnsi="Arial" w:cs="Arial"/>
                <w:sz w:val="18"/>
                <w:szCs w:val="18"/>
                <w:lang w:val="en-US"/>
              </w:rPr>
              <w:t>03</w:t>
            </w:r>
          </w:p>
        </w:tc>
        <w:tc>
          <w:tcPr>
            <w:tcW w:w="1827" w:type="dxa"/>
            <w:tcBorders>
              <w:top w:val="nil"/>
              <w:left w:val="nil"/>
              <w:bottom w:val="nil"/>
              <w:right w:val="nil"/>
            </w:tcBorders>
            <w:noWrap/>
            <w:vAlign w:val="bottom"/>
          </w:tcPr>
          <w:p w:rsidR="00362208" w:rsidRPr="00362208" w:rsidRDefault="00362208" w:rsidP="00223ECC">
            <w:pPr>
              <w:jc w:val="right"/>
              <w:rPr>
                <w:rFonts w:ascii="Arial" w:hAnsi="Arial" w:cs="Arial"/>
                <w:sz w:val="18"/>
                <w:szCs w:val="18"/>
                <w:lang w:val="en-US"/>
              </w:rPr>
            </w:pPr>
            <w:r w:rsidRPr="00362208">
              <w:rPr>
                <w:rFonts w:ascii="Arial" w:hAnsi="Arial" w:cs="Arial"/>
                <w:sz w:val="18"/>
                <w:szCs w:val="18"/>
                <w:lang w:val="en-US"/>
              </w:rPr>
              <w:t>426 491</w:t>
            </w:r>
          </w:p>
        </w:tc>
        <w:tc>
          <w:tcPr>
            <w:tcW w:w="1828" w:type="dxa"/>
            <w:tcBorders>
              <w:top w:val="nil"/>
              <w:left w:val="nil"/>
              <w:bottom w:val="nil"/>
              <w:right w:val="nil"/>
            </w:tcBorders>
            <w:noWrap/>
            <w:vAlign w:val="bottom"/>
          </w:tcPr>
          <w:p w:rsidR="00362208" w:rsidRPr="00020701" w:rsidRDefault="00362208" w:rsidP="00FF23BB">
            <w:pPr>
              <w:jc w:val="right"/>
              <w:rPr>
                <w:rFonts w:ascii="Arial" w:hAnsi="Arial" w:cs="Arial"/>
                <w:sz w:val="18"/>
                <w:szCs w:val="18"/>
                <w:lang w:val="en-US"/>
              </w:rPr>
            </w:pPr>
            <w:r w:rsidRPr="00020701">
              <w:rPr>
                <w:rFonts w:ascii="Arial" w:hAnsi="Arial" w:cs="Arial"/>
                <w:sz w:val="18"/>
                <w:szCs w:val="18"/>
                <w:lang w:val="en-US"/>
              </w:rPr>
              <w:t>1 222 38</w:t>
            </w:r>
            <w:r>
              <w:rPr>
                <w:rFonts w:ascii="Arial" w:hAnsi="Arial" w:cs="Arial"/>
                <w:sz w:val="18"/>
                <w:szCs w:val="18"/>
                <w:lang w:val="en-US"/>
              </w:rPr>
              <w:t>4</w:t>
            </w:r>
          </w:p>
        </w:tc>
      </w:tr>
      <w:tr w:rsidR="00362208" w:rsidRPr="000A2EA7" w:rsidTr="00362208">
        <w:trPr>
          <w:trHeight w:val="240"/>
        </w:trPr>
        <w:tc>
          <w:tcPr>
            <w:tcW w:w="4668" w:type="dxa"/>
            <w:gridSpan w:val="2"/>
            <w:tcBorders>
              <w:top w:val="nil"/>
              <w:left w:val="nil"/>
              <w:bottom w:val="nil"/>
              <w:right w:val="nil"/>
            </w:tcBorders>
            <w:vAlign w:val="bottom"/>
          </w:tcPr>
          <w:p w:rsidR="00362208" w:rsidRPr="00FC3A0D" w:rsidRDefault="00362208" w:rsidP="000A2EA7">
            <w:pPr>
              <w:rPr>
                <w:rFonts w:ascii="Arial" w:hAnsi="Arial" w:cs="Arial"/>
                <w:sz w:val="18"/>
                <w:szCs w:val="18"/>
              </w:rPr>
            </w:pPr>
            <w:r w:rsidRPr="00611971">
              <w:rPr>
                <w:rFonts w:ascii="Arial" w:hAnsi="Arial" w:cs="Arial"/>
                <w:color w:val="000000"/>
                <w:sz w:val="18"/>
                <w:szCs w:val="18"/>
              </w:rPr>
              <w:t>Plastic Omnium do Brazil Ltda, Taubate, Brazília</w:t>
            </w:r>
          </w:p>
        </w:tc>
        <w:tc>
          <w:tcPr>
            <w:tcW w:w="897" w:type="dxa"/>
            <w:tcBorders>
              <w:top w:val="nil"/>
              <w:left w:val="nil"/>
              <w:bottom w:val="nil"/>
              <w:right w:val="nil"/>
            </w:tcBorders>
            <w:vAlign w:val="bottom"/>
          </w:tcPr>
          <w:p w:rsidR="00362208" w:rsidRPr="000F79F1" w:rsidRDefault="00362208" w:rsidP="000A2EA7">
            <w:pPr>
              <w:jc w:val="center"/>
              <w:rPr>
                <w:rFonts w:ascii="Arial" w:hAnsi="Arial" w:cs="Arial"/>
                <w:sz w:val="18"/>
                <w:szCs w:val="18"/>
                <w:lang w:val="en-US"/>
              </w:rPr>
            </w:pPr>
            <w:r>
              <w:rPr>
                <w:rFonts w:ascii="Arial" w:hAnsi="Arial" w:cs="Arial"/>
                <w:sz w:val="18"/>
                <w:szCs w:val="18"/>
                <w:lang w:val="en-US"/>
              </w:rPr>
              <w:t>03</w:t>
            </w:r>
          </w:p>
        </w:tc>
        <w:tc>
          <w:tcPr>
            <w:tcW w:w="1827" w:type="dxa"/>
            <w:tcBorders>
              <w:top w:val="nil"/>
              <w:left w:val="nil"/>
              <w:bottom w:val="nil"/>
              <w:right w:val="nil"/>
            </w:tcBorders>
            <w:noWrap/>
            <w:vAlign w:val="bottom"/>
          </w:tcPr>
          <w:p w:rsidR="00362208" w:rsidRPr="00362208" w:rsidRDefault="00362208" w:rsidP="006A574E">
            <w:pPr>
              <w:jc w:val="right"/>
              <w:rPr>
                <w:rFonts w:ascii="Arial" w:hAnsi="Arial" w:cs="Arial"/>
                <w:sz w:val="18"/>
                <w:szCs w:val="18"/>
                <w:lang w:val="en-US"/>
              </w:rPr>
            </w:pPr>
            <w:r w:rsidRPr="00362208">
              <w:rPr>
                <w:rFonts w:ascii="Arial" w:hAnsi="Arial" w:cs="Arial"/>
                <w:sz w:val="18"/>
                <w:szCs w:val="18"/>
                <w:lang w:val="en-US"/>
              </w:rPr>
              <w:t>19 104</w:t>
            </w:r>
          </w:p>
        </w:tc>
        <w:tc>
          <w:tcPr>
            <w:tcW w:w="1828" w:type="dxa"/>
            <w:tcBorders>
              <w:top w:val="nil"/>
              <w:left w:val="nil"/>
              <w:bottom w:val="nil"/>
              <w:right w:val="nil"/>
            </w:tcBorders>
            <w:noWrap/>
            <w:vAlign w:val="bottom"/>
          </w:tcPr>
          <w:p w:rsidR="00362208" w:rsidRPr="00020701" w:rsidRDefault="00362208" w:rsidP="00FF23BB">
            <w:pPr>
              <w:jc w:val="right"/>
              <w:rPr>
                <w:rFonts w:ascii="Arial" w:hAnsi="Arial" w:cs="Arial"/>
                <w:sz w:val="18"/>
                <w:szCs w:val="18"/>
                <w:lang w:val="en-US"/>
              </w:rPr>
            </w:pPr>
            <w:r w:rsidRPr="00020701">
              <w:rPr>
                <w:rFonts w:ascii="Arial" w:hAnsi="Arial" w:cs="Arial"/>
                <w:sz w:val="18"/>
                <w:szCs w:val="18"/>
                <w:lang w:val="en-US"/>
              </w:rPr>
              <w:t xml:space="preserve">      10 122</w:t>
            </w:r>
          </w:p>
        </w:tc>
      </w:tr>
      <w:tr w:rsidR="00362208" w:rsidRPr="000A2EA7" w:rsidTr="00362208">
        <w:trPr>
          <w:trHeight w:val="240"/>
        </w:trPr>
        <w:tc>
          <w:tcPr>
            <w:tcW w:w="4668" w:type="dxa"/>
            <w:gridSpan w:val="2"/>
            <w:tcBorders>
              <w:top w:val="nil"/>
              <w:left w:val="nil"/>
              <w:bottom w:val="nil"/>
              <w:right w:val="nil"/>
            </w:tcBorders>
            <w:vAlign w:val="bottom"/>
          </w:tcPr>
          <w:p w:rsidR="00362208" w:rsidRDefault="00362208" w:rsidP="000A2EA7">
            <w:pPr>
              <w:rPr>
                <w:rFonts w:ascii="Arial" w:hAnsi="Arial" w:cs="Arial"/>
                <w:sz w:val="18"/>
                <w:szCs w:val="18"/>
              </w:rPr>
            </w:pPr>
            <w:r>
              <w:rPr>
                <w:rFonts w:ascii="Arial" w:hAnsi="Arial" w:cs="Arial"/>
                <w:color w:val="000000"/>
                <w:sz w:val="18"/>
                <w:szCs w:val="18"/>
              </w:rPr>
              <w:t>PLASTIC OMNIUM AUTO EXTERIORS</w:t>
            </w:r>
            <w:r w:rsidRPr="00A84E10">
              <w:rPr>
                <w:rFonts w:ascii="Arial" w:hAnsi="Arial" w:cs="Arial"/>
                <w:color w:val="000000"/>
                <w:sz w:val="18"/>
                <w:szCs w:val="18"/>
              </w:rPr>
              <w:t>, PUNE, I</w:t>
            </w:r>
            <w:r>
              <w:rPr>
                <w:rFonts w:ascii="Arial" w:hAnsi="Arial" w:cs="Arial"/>
                <w:color w:val="000000"/>
                <w:sz w:val="18"/>
                <w:szCs w:val="18"/>
              </w:rPr>
              <w:t>ndia</w:t>
            </w:r>
          </w:p>
        </w:tc>
        <w:tc>
          <w:tcPr>
            <w:tcW w:w="897" w:type="dxa"/>
            <w:tcBorders>
              <w:top w:val="nil"/>
              <w:left w:val="nil"/>
              <w:bottom w:val="nil"/>
              <w:right w:val="nil"/>
            </w:tcBorders>
            <w:vAlign w:val="bottom"/>
          </w:tcPr>
          <w:p w:rsidR="00362208" w:rsidRDefault="00362208" w:rsidP="000A2EA7">
            <w:pPr>
              <w:jc w:val="center"/>
              <w:rPr>
                <w:rFonts w:ascii="Arial" w:hAnsi="Arial" w:cs="Arial"/>
                <w:sz w:val="18"/>
                <w:szCs w:val="18"/>
                <w:lang w:val="en-US"/>
              </w:rPr>
            </w:pPr>
          </w:p>
        </w:tc>
        <w:tc>
          <w:tcPr>
            <w:tcW w:w="1827" w:type="dxa"/>
            <w:tcBorders>
              <w:top w:val="nil"/>
              <w:left w:val="nil"/>
              <w:bottom w:val="nil"/>
              <w:right w:val="nil"/>
            </w:tcBorders>
            <w:noWrap/>
            <w:vAlign w:val="bottom"/>
          </w:tcPr>
          <w:p w:rsidR="00362208" w:rsidRPr="00362208" w:rsidRDefault="00362208" w:rsidP="006A574E">
            <w:pPr>
              <w:jc w:val="right"/>
              <w:rPr>
                <w:rFonts w:ascii="Arial" w:hAnsi="Arial" w:cs="Arial"/>
                <w:sz w:val="18"/>
                <w:szCs w:val="18"/>
                <w:lang w:val="en-US"/>
              </w:rPr>
            </w:pPr>
            <w:r w:rsidRPr="00362208">
              <w:rPr>
                <w:rFonts w:ascii="Arial" w:hAnsi="Arial" w:cs="Arial"/>
                <w:sz w:val="18"/>
                <w:szCs w:val="18"/>
                <w:lang w:val="en-US"/>
              </w:rPr>
              <w:t>15</w:t>
            </w:r>
          </w:p>
        </w:tc>
        <w:tc>
          <w:tcPr>
            <w:tcW w:w="1828" w:type="dxa"/>
            <w:tcBorders>
              <w:top w:val="nil"/>
              <w:left w:val="nil"/>
              <w:bottom w:val="nil"/>
              <w:right w:val="nil"/>
            </w:tcBorders>
            <w:noWrap/>
            <w:vAlign w:val="bottom"/>
          </w:tcPr>
          <w:p w:rsidR="00362208" w:rsidRPr="00020701" w:rsidRDefault="00362208" w:rsidP="00FF23BB">
            <w:pPr>
              <w:jc w:val="right"/>
              <w:rPr>
                <w:rFonts w:ascii="Arial" w:hAnsi="Arial" w:cs="Arial"/>
                <w:sz w:val="18"/>
                <w:szCs w:val="18"/>
                <w:lang w:val="en-US"/>
              </w:rPr>
            </w:pPr>
            <w:r w:rsidRPr="00020701">
              <w:rPr>
                <w:rFonts w:ascii="Arial" w:hAnsi="Arial" w:cs="Arial"/>
                <w:sz w:val="18"/>
                <w:szCs w:val="18"/>
                <w:lang w:val="en-US"/>
              </w:rPr>
              <w:t xml:space="preserve">           624</w:t>
            </w:r>
          </w:p>
        </w:tc>
      </w:tr>
      <w:tr w:rsidR="00362208" w:rsidRPr="000A2EA7" w:rsidTr="00362208">
        <w:trPr>
          <w:trHeight w:val="240"/>
        </w:trPr>
        <w:tc>
          <w:tcPr>
            <w:tcW w:w="4668" w:type="dxa"/>
            <w:gridSpan w:val="2"/>
            <w:tcBorders>
              <w:top w:val="nil"/>
              <w:left w:val="nil"/>
              <w:bottom w:val="nil"/>
              <w:right w:val="nil"/>
            </w:tcBorders>
            <w:vAlign w:val="bottom"/>
          </w:tcPr>
          <w:p w:rsidR="00362208" w:rsidRPr="00FC3A0D" w:rsidRDefault="00362208" w:rsidP="003D67D4">
            <w:pPr>
              <w:rPr>
                <w:rFonts w:ascii="Arial" w:hAnsi="Arial" w:cs="Arial"/>
                <w:b/>
                <w:color w:val="000000"/>
                <w:sz w:val="18"/>
                <w:szCs w:val="18"/>
              </w:rPr>
            </w:pPr>
            <w:r w:rsidRPr="003D67D4">
              <w:rPr>
                <w:rFonts w:ascii="Arial" w:hAnsi="Arial" w:cs="Arial"/>
                <w:color w:val="000000"/>
                <w:sz w:val="18"/>
                <w:szCs w:val="18"/>
              </w:rPr>
              <w:t>PLASTIC OMNIUM AUTO INERGY LL, TROY, MI, US</w:t>
            </w:r>
            <w:r>
              <w:rPr>
                <w:rFonts w:ascii="Arial" w:hAnsi="Arial" w:cs="Arial"/>
                <w:color w:val="000000"/>
                <w:sz w:val="18"/>
                <w:szCs w:val="18"/>
              </w:rPr>
              <w:t>A</w:t>
            </w:r>
          </w:p>
        </w:tc>
        <w:tc>
          <w:tcPr>
            <w:tcW w:w="897" w:type="dxa"/>
            <w:tcBorders>
              <w:top w:val="nil"/>
              <w:left w:val="nil"/>
              <w:bottom w:val="nil"/>
              <w:right w:val="nil"/>
            </w:tcBorders>
            <w:vAlign w:val="bottom"/>
          </w:tcPr>
          <w:p w:rsidR="00362208" w:rsidRDefault="00362208" w:rsidP="00EE44BE">
            <w:pPr>
              <w:jc w:val="center"/>
              <w:rPr>
                <w:rFonts w:ascii="Arial" w:hAnsi="Arial" w:cs="Arial"/>
                <w:sz w:val="18"/>
                <w:szCs w:val="18"/>
              </w:rPr>
            </w:pPr>
          </w:p>
        </w:tc>
        <w:tc>
          <w:tcPr>
            <w:tcW w:w="1827" w:type="dxa"/>
            <w:tcBorders>
              <w:top w:val="nil"/>
              <w:left w:val="nil"/>
              <w:bottom w:val="nil"/>
              <w:right w:val="nil"/>
            </w:tcBorders>
            <w:noWrap/>
            <w:vAlign w:val="bottom"/>
          </w:tcPr>
          <w:p w:rsidR="00362208" w:rsidRPr="00362208" w:rsidRDefault="00362208" w:rsidP="003D67D4">
            <w:pPr>
              <w:jc w:val="right"/>
              <w:rPr>
                <w:rFonts w:ascii="Arial" w:hAnsi="Arial" w:cs="Arial"/>
                <w:sz w:val="18"/>
                <w:szCs w:val="18"/>
              </w:rPr>
            </w:pPr>
            <w:r w:rsidRPr="00362208">
              <w:rPr>
                <w:rFonts w:ascii="Arial" w:hAnsi="Arial" w:cs="Arial"/>
                <w:sz w:val="18"/>
                <w:szCs w:val="18"/>
              </w:rPr>
              <w:t>83 163</w:t>
            </w:r>
          </w:p>
        </w:tc>
        <w:tc>
          <w:tcPr>
            <w:tcW w:w="1828" w:type="dxa"/>
            <w:tcBorders>
              <w:top w:val="nil"/>
              <w:left w:val="nil"/>
              <w:bottom w:val="nil"/>
              <w:right w:val="nil"/>
            </w:tcBorders>
            <w:noWrap/>
            <w:vAlign w:val="bottom"/>
          </w:tcPr>
          <w:p w:rsidR="00362208" w:rsidRPr="00D24ED5" w:rsidRDefault="00362208" w:rsidP="00FF23BB">
            <w:pPr>
              <w:jc w:val="right"/>
              <w:rPr>
                <w:rFonts w:ascii="Arial" w:hAnsi="Arial" w:cs="Arial"/>
                <w:sz w:val="18"/>
                <w:szCs w:val="18"/>
              </w:rPr>
            </w:pPr>
            <w:r>
              <w:rPr>
                <w:rFonts w:ascii="Arial" w:hAnsi="Arial" w:cs="Arial"/>
                <w:sz w:val="18"/>
                <w:szCs w:val="18"/>
              </w:rPr>
              <w:t>6 242</w:t>
            </w:r>
          </w:p>
        </w:tc>
      </w:tr>
      <w:tr w:rsidR="00362208" w:rsidRPr="000A2EA7" w:rsidTr="00362208">
        <w:trPr>
          <w:trHeight w:val="240"/>
        </w:trPr>
        <w:tc>
          <w:tcPr>
            <w:tcW w:w="4668" w:type="dxa"/>
            <w:gridSpan w:val="2"/>
            <w:tcBorders>
              <w:top w:val="nil"/>
              <w:left w:val="nil"/>
              <w:bottom w:val="nil"/>
              <w:right w:val="nil"/>
            </w:tcBorders>
            <w:vAlign w:val="bottom"/>
          </w:tcPr>
          <w:p w:rsidR="00362208" w:rsidRPr="00611971" w:rsidRDefault="00362208" w:rsidP="0054135C">
            <w:pPr>
              <w:rPr>
                <w:rFonts w:ascii="Arial" w:hAnsi="Arial" w:cs="Arial"/>
                <w:color w:val="000000"/>
                <w:sz w:val="18"/>
                <w:szCs w:val="18"/>
              </w:rPr>
            </w:pPr>
          </w:p>
        </w:tc>
        <w:tc>
          <w:tcPr>
            <w:tcW w:w="897" w:type="dxa"/>
            <w:tcBorders>
              <w:top w:val="nil"/>
              <w:left w:val="nil"/>
              <w:bottom w:val="nil"/>
              <w:right w:val="nil"/>
            </w:tcBorders>
            <w:vAlign w:val="bottom"/>
          </w:tcPr>
          <w:p w:rsidR="00362208" w:rsidRDefault="00362208" w:rsidP="00EE44BE">
            <w:pPr>
              <w:jc w:val="center"/>
              <w:rPr>
                <w:rFonts w:ascii="Arial" w:hAnsi="Arial" w:cs="Arial"/>
                <w:sz w:val="18"/>
                <w:szCs w:val="18"/>
              </w:rPr>
            </w:pPr>
          </w:p>
        </w:tc>
        <w:tc>
          <w:tcPr>
            <w:tcW w:w="1827" w:type="dxa"/>
            <w:tcBorders>
              <w:top w:val="nil"/>
              <w:left w:val="nil"/>
              <w:bottom w:val="nil"/>
              <w:right w:val="nil"/>
            </w:tcBorders>
            <w:noWrap/>
            <w:vAlign w:val="bottom"/>
          </w:tcPr>
          <w:p w:rsidR="00362208" w:rsidRPr="00362208" w:rsidRDefault="00362208" w:rsidP="002874B1">
            <w:pPr>
              <w:jc w:val="right"/>
              <w:rPr>
                <w:rFonts w:ascii="Arial" w:hAnsi="Arial" w:cs="Arial"/>
                <w:sz w:val="18"/>
                <w:szCs w:val="18"/>
              </w:rPr>
            </w:pPr>
          </w:p>
        </w:tc>
        <w:tc>
          <w:tcPr>
            <w:tcW w:w="1828" w:type="dxa"/>
            <w:tcBorders>
              <w:top w:val="nil"/>
              <w:left w:val="nil"/>
              <w:bottom w:val="nil"/>
              <w:right w:val="nil"/>
            </w:tcBorders>
            <w:noWrap/>
            <w:vAlign w:val="bottom"/>
          </w:tcPr>
          <w:p w:rsidR="00362208" w:rsidRDefault="00362208" w:rsidP="00FF23BB">
            <w:pPr>
              <w:jc w:val="right"/>
              <w:rPr>
                <w:rFonts w:ascii="Arial" w:hAnsi="Arial" w:cs="Arial"/>
                <w:sz w:val="18"/>
                <w:szCs w:val="18"/>
              </w:rPr>
            </w:pPr>
          </w:p>
        </w:tc>
      </w:tr>
      <w:tr w:rsidR="00362208" w:rsidRPr="000A2EA7" w:rsidTr="00362208">
        <w:trPr>
          <w:trHeight w:val="240"/>
        </w:trPr>
        <w:tc>
          <w:tcPr>
            <w:tcW w:w="4668" w:type="dxa"/>
            <w:gridSpan w:val="2"/>
            <w:tcBorders>
              <w:top w:val="nil"/>
              <w:left w:val="nil"/>
              <w:bottom w:val="nil"/>
              <w:right w:val="nil"/>
            </w:tcBorders>
            <w:vAlign w:val="bottom"/>
          </w:tcPr>
          <w:p w:rsidR="00362208" w:rsidRPr="003417B8" w:rsidRDefault="00362208" w:rsidP="00EE44BE">
            <w:pPr>
              <w:rPr>
                <w:rFonts w:ascii="Arial" w:hAnsi="Arial" w:cs="Arial"/>
                <w:color w:val="000000"/>
                <w:sz w:val="18"/>
                <w:szCs w:val="18"/>
              </w:rPr>
            </w:pPr>
            <w:r w:rsidRPr="00FC3A0D">
              <w:rPr>
                <w:rFonts w:ascii="Arial" w:hAnsi="Arial" w:cs="Arial"/>
                <w:b/>
                <w:color w:val="000000"/>
                <w:sz w:val="18"/>
                <w:szCs w:val="18"/>
              </w:rPr>
              <w:t>Úrokové náklady</w:t>
            </w:r>
            <w:r>
              <w:rPr>
                <w:rFonts w:ascii="Arial" w:hAnsi="Arial" w:cs="Arial"/>
                <w:b/>
                <w:color w:val="000000"/>
                <w:sz w:val="18"/>
                <w:szCs w:val="18"/>
              </w:rPr>
              <w:t xml:space="preserve"> (-) </w:t>
            </w:r>
            <w:r w:rsidRPr="00FC3A0D">
              <w:rPr>
                <w:rFonts w:ascii="Arial" w:hAnsi="Arial" w:cs="Arial"/>
                <w:b/>
                <w:color w:val="000000"/>
                <w:sz w:val="18"/>
                <w:szCs w:val="18"/>
                <w:lang w:val="en-GB"/>
              </w:rPr>
              <w:t>/</w:t>
            </w:r>
            <w:r>
              <w:rPr>
                <w:rFonts w:ascii="Arial" w:hAnsi="Arial" w:cs="Arial"/>
                <w:b/>
                <w:color w:val="000000"/>
                <w:sz w:val="18"/>
                <w:szCs w:val="18"/>
                <w:lang w:val="en-GB"/>
              </w:rPr>
              <w:t xml:space="preserve"> </w:t>
            </w:r>
            <w:r w:rsidRPr="00FC3A0D">
              <w:rPr>
                <w:rFonts w:ascii="Arial" w:hAnsi="Arial" w:cs="Arial"/>
                <w:b/>
                <w:color w:val="000000"/>
                <w:sz w:val="18"/>
                <w:szCs w:val="18"/>
              </w:rPr>
              <w:t>výnosy</w:t>
            </w:r>
            <w:r>
              <w:rPr>
                <w:rFonts w:ascii="Arial" w:hAnsi="Arial" w:cs="Arial"/>
                <w:b/>
                <w:color w:val="000000"/>
                <w:sz w:val="18"/>
                <w:szCs w:val="18"/>
              </w:rPr>
              <w:t xml:space="preserve"> (+)</w:t>
            </w:r>
          </w:p>
        </w:tc>
        <w:tc>
          <w:tcPr>
            <w:tcW w:w="897" w:type="dxa"/>
            <w:tcBorders>
              <w:top w:val="nil"/>
              <w:left w:val="nil"/>
              <w:bottom w:val="nil"/>
              <w:right w:val="nil"/>
            </w:tcBorders>
            <w:vAlign w:val="bottom"/>
          </w:tcPr>
          <w:p w:rsidR="00362208" w:rsidRDefault="00362208" w:rsidP="00EE44BE">
            <w:pPr>
              <w:jc w:val="center"/>
              <w:rPr>
                <w:rFonts w:ascii="Arial" w:hAnsi="Arial" w:cs="Arial"/>
                <w:sz w:val="18"/>
                <w:szCs w:val="18"/>
              </w:rPr>
            </w:pPr>
          </w:p>
        </w:tc>
        <w:tc>
          <w:tcPr>
            <w:tcW w:w="1827" w:type="dxa"/>
            <w:tcBorders>
              <w:top w:val="nil"/>
              <w:left w:val="nil"/>
              <w:bottom w:val="nil"/>
              <w:right w:val="nil"/>
            </w:tcBorders>
            <w:noWrap/>
            <w:vAlign w:val="bottom"/>
          </w:tcPr>
          <w:p w:rsidR="00362208" w:rsidRPr="00362208" w:rsidRDefault="00362208" w:rsidP="00C32ED1">
            <w:pPr>
              <w:jc w:val="right"/>
              <w:rPr>
                <w:rFonts w:ascii="Arial" w:hAnsi="Arial" w:cs="Arial"/>
                <w:sz w:val="18"/>
                <w:szCs w:val="18"/>
              </w:rPr>
            </w:pPr>
          </w:p>
        </w:tc>
        <w:tc>
          <w:tcPr>
            <w:tcW w:w="1828" w:type="dxa"/>
            <w:tcBorders>
              <w:top w:val="nil"/>
              <w:left w:val="nil"/>
              <w:bottom w:val="nil"/>
              <w:right w:val="nil"/>
            </w:tcBorders>
            <w:noWrap/>
            <w:vAlign w:val="bottom"/>
          </w:tcPr>
          <w:p w:rsidR="00362208" w:rsidRDefault="00362208" w:rsidP="00FF23BB">
            <w:pPr>
              <w:jc w:val="right"/>
              <w:rPr>
                <w:rFonts w:ascii="Arial" w:hAnsi="Arial" w:cs="Arial"/>
                <w:sz w:val="18"/>
                <w:szCs w:val="18"/>
              </w:rPr>
            </w:pPr>
          </w:p>
        </w:tc>
      </w:tr>
      <w:tr w:rsidR="00362208" w:rsidRPr="000A2EA7" w:rsidTr="00362208">
        <w:trPr>
          <w:trHeight w:val="240"/>
        </w:trPr>
        <w:tc>
          <w:tcPr>
            <w:tcW w:w="4668" w:type="dxa"/>
            <w:gridSpan w:val="2"/>
            <w:tcBorders>
              <w:top w:val="nil"/>
              <w:left w:val="nil"/>
              <w:bottom w:val="nil"/>
              <w:right w:val="nil"/>
            </w:tcBorders>
            <w:vAlign w:val="bottom"/>
          </w:tcPr>
          <w:p w:rsidR="00362208" w:rsidRPr="00FC3A0D" w:rsidRDefault="00362208" w:rsidP="00EE44BE">
            <w:pPr>
              <w:rPr>
                <w:rFonts w:ascii="Arial" w:hAnsi="Arial" w:cs="Arial"/>
                <w:b/>
                <w:color w:val="000000"/>
                <w:sz w:val="18"/>
                <w:szCs w:val="18"/>
              </w:rPr>
            </w:pPr>
            <w:r w:rsidRPr="00510AB6">
              <w:rPr>
                <w:rFonts w:ascii="Arial" w:hAnsi="Arial" w:cs="Arial"/>
                <w:color w:val="000000"/>
                <w:sz w:val="18"/>
                <w:szCs w:val="18"/>
              </w:rPr>
              <w:t>Plastic Omnium FINANCE GIE, Francúzsko</w:t>
            </w:r>
          </w:p>
        </w:tc>
        <w:tc>
          <w:tcPr>
            <w:tcW w:w="897" w:type="dxa"/>
            <w:tcBorders>
              <w:top w:val="nil"/>
              <w:left w:val="nil"/>
              <w:bottom w:val="nil"/>
              <w:right w:val="nil"/>
            </w:tcBorders>
            <w:vAlign w:val="bottom"/>
          </w:tcPr>
          <w:p w:rsidR="00362208" w:rsidRDefault="00362208" w:rsidP="00EE44BE">
            <w:pPr>
              <w:jc w:val="center"/>
              <w:rPr>
                <w:rFonts w:ascii="Arial" w:hAnsi="Arial" w:cs="Arial"/>
                <w:sz w:val="18"/>
                <w:szCs w:val="18"/>
              </w:rPr>
            </w:pPr>
            <w:r>
              <w:rPr>
                <w:rFonts w:ascii="Arial" w:hAnsi="Arial" w:cs="Arial"/>
                <w:sz w:val="18"/>
                <w:szCs w:val="18"/>
              </w:rPr>
              <w:t>08</w:t>
            </w:r>
          </w:p>
        </w:tc>
        <w:tc>
          <w:tcPr>
            <w:tcW w:w="1827" w:type="dxa"/>
            <w:tcBorders>
              <w:top w:val="nil"/>
              <w:left w:val="nil"/>
              <w:bottom w:val="nil"/>
              <w:right w:val="nil"/>
            </w:tcBorders>
            <w:noWrap/>
            <w:vAlign w:val="bottom"/>
          </w:tcPr>
          <w:p w:rsidR="00362208" w:rsidRPr="00362208" w:rsidRDefault="00362208" w:rsidP="003D67D4">
            <w:pPr>
              <w:jc w:val="right"/>
              <w:rPr>
                <w:rFonts w:ascii="Arial" w:hAnsi="Arial" w:cs="Arial"/>
                <w:sz w:val="18"/>
                <w:szCs w:val="18"/>
              </w:rPr>
            </w:pPr>
            <w:r>
              <w:rPr>
                <w:rFonts w:ascii="Arial" w:hAnsi="Arial" w:cs="Arial"/>
                <w:sz w:val="18"/>
                <w:szCs w:val="18"/>
              </w:rPr>
              <w:t>-</w:t>
            </w:r>
            <w:r w:rsidRPr="003D67D4">
              <w:rPr>
                <w:rFonts w:ascii="Arial" w:hAnsi="Arial" w:cs="Arial"/>
                <w:sz w:val="18"/>
                <w:szCs w:val="18"/>
              </w:rPr>
              <w:t>4 04</w:t>
            </w:r>
            <w:r>
              <w:rPr>
                <w:rFonts w:ascii="Arial" w:hAnsi="Arial" w:cs="Arial"/>
                <w:sz w:val="18"/>
                <w:szCs w:val="18"/>
              </w:rPr>
              <w:t>6</w:t>
            </w:r>
          </w:p>
        </w:tc>
        <w:tc>
          <w:tcPr>
            <w:tcW w:w="1828" w:type="dxa"/>
            <w:tcBorders>
              <w:top w:val="nil"/>
              <w:left w:val="nil"/>
              <w:bottom w:val="nil"/>
              <w:right w:val="nil"/>
            </w:tcBorders>
            <w:noWrap/>
            <w:vAlign w:val="bottom"/>
          </w:tcPr>
          <w:p w:rsidR="00362208" w:rsidRPr="00D24ED5" w:rsidRDefault="00362208" w:rsidP="00FF23BB">
            <w:pPr>
              <w:jc w:val="right"/>
              <w:rPr>
                <w:rFonts w:ascii="Arial" w:hAnsi="Arial" w:cs="Arial"/>
                <w:sz w:val="18"/>
                <w:szCs w:val="18"/>
              </w:rPr>
            </w:pPr>
            <w:r>
              <w:rPr>
                <w:rFonts w:ascii="Arial" w:hAnsi="Arial" w:cs="Arial"/>
                <w:sz w:val="18"/>
                <w:szCs w:val="18"/>
              </w:rPr>
              <w:t xml:space="preserve">    -164 033</w:t>
            </w:r>
          </w:p>
        </w:tc>
      </w:tr>
      <w:tr w:rsidR="00362208" w:rsidRPr="000A2EA7" w:rsidTr="00362208">
        <w:trPr>
          <w:trHeight w:val="240"/>
        </w:trPr>
        <w:tc>
          <w:tcPr>
            <w:tcW w:w="4668" w:type="dxa"/>
            <w:gridSpan w:val="2"/>
            <w:tcBorders>
              <w:top w:val="nil"/>
              <w:left w:val="nil"/>
              <w:bottom w:val="nil"/>
              <w:right w:val="nil"/>
            </w:tcBorders>
            <w:vAlign w:val="bottom"/>
          </w:tcPr>
          <w:p w:rsidR="00362208" w:rsidRPr="00510AB6" w:rsidRDefault="00362208" w:rsidP="00EE44BE">
            <w:pPr>
              <w:rPr>
                <w:rFonts w:ascii="Arial" w:hAnsi="Arial" w:cs="Arial"/>
                <w:sz w:val="18"/>
                <w:szCs w:val="18"/>
              </w:rPr>
            </w:pPr>
            <w:r w:rsidRPr="00510AB6">
              <w:rPr>
                <w:rFonts w:ascii="Arial" w:hAnsi="Arial" w:cs="Arial"/>
                <w:color w:val="000000"/>
                <w:sz w:val="18"/>
                <w:szCs w:val="18"/>
              </w:rPr>
              <w:t>Plastic Omnium FINANCE GIE, Francúzsko</w:t>
            </w:r>
          </w:p>
        </w:tc>
        <w:tc>
          <w:tcPr>
            <w:tcW w:w="897" w:type="dxa"/>
            <w:tcBorders>
              <w:top w:val="nil"/>
              <w:left w:val="nil"/>
              <w:bottom w:val="nil"/>
              <w:right w:val="nil"/>
            </w:tcBorders>
            <w:vAlign w:val="bottom"/>
          </w:tcPr>
          <w:p w:rsidR="00362208" w:rsidRDefault="00362208" w:rsidP="0054135C">
            <w:pPr>
              <w:jc w:val="center"/>
              <w:rPr>
                <w:rFonts w:ascii="Arial" w:hAnsi="Arial" w:cs="Arial"/>
                <w:sz w:val="18"/>
                <w:szCs w:val="18"/>
              </w:rPr>
            </w:pPr>
            <w:r>
              <w:rPr>
                <w:rFonts w:ascii="Arial" w:hAnsi="Arial" w:cs="Arial"/>
                <w:sz w:val="18"/>
                <w:szCs w:val="18"/>
              </w:rPr>
              <w:t>08</w:t>
            </w:r>
          </w:p>
        </w:tc>
        <w:tc>
          <w:tcPr>
            <w:tcW w:w="1827" w:type="dxa"/>
            <w:tcBorders>
              <w:top w:val="nil"/>
              <w:left w:val="nil"/>
              <w:bottom w:val="nil"/>
              <w:right w:val="nil"/>
            </w:tcBorders>
            <w:noWrap/>
            <w:vAlign w:val="bottom"/>
          </w:tcPr>
          <w:p w:rsidR="00362208" w:rsidRPr="00E721D0" w:rsidRDefault="00362208" w:rsidP="0054135C">
            <w:pPr>
              <w:jc w:val="right"/>
              <w:rPr>
                <w:rFonts w:ascii="Arial" w:hAnsi="Arial" w:cs="Arial"/>
                <w:sz w:val="18"/>
                <w:szCs w:val="18"/>
                <w:highlight w:val="yellow"/>
              </w:rPr>
            </w:pPr>
            <w:r>
              <w:rPr>
                <w:rFonts w:ascii="Arial" w:hAnsi="Arial" w:cs="Arial"/>
                <w:sz w:val="18"/>
                <w:szCs w:val="18"/>
              </w:rPr>
              <w:t>9 301</w:t>
            </w:r>
          </w:p>
        </w:tc>
        <w:tc>
          <w:tcPr>
            <w:tcW w:w="1828" w:type="dxa"/>
            <w:tcBorders>
              <w:top w:val="nil"/>
              <w:left w:val="nil"/>
              <w:bottom w:val="nil"/>
              <w:right w:val="nil"/>
            </w:tcBorders>
            <w:noWrap/>
            <w:vAlign w:val="bottom"/>
          </w:tcPr>
          <w:p w:rsidR="00362208" w:rsidRPr="00D24ED5" w:rsidRDefault="00362208" w:rsidP="0054135C">
            <w:pPr>
              <w:jc w:val="right"/>
              <w:rPr>
                <w:rFonts w:ascii="Arial" w:hAnsi="Arial" w:cs="Arial"/>
                <w:sz w:val="18"/>
                <w:szCs w:val="18"/>
              </w:rPr>
            </w:pPr>
            <w:r>
              <w:rPr>
                <w:rFonts w:ascii="Arial" w:hAnsi="Arial" w:cs="Arial"/>
                <w:sz w:val="18"/>
                <w:szCs w:val="18"/>
              </w:rPr>
              <w:t xml:space="preserve">6 680    </w:t>
            </w:r>
          </w:p>
        </w:tc>
      </w:tr>
      <w:tr w:rsidR="00362208" w:rsidRPr="000A2EA7" w:rsidTr="00362208">
        <w:trPr>
          <w:trHeight w:val="240"/>
        </w:trPr>
        <w:tc>
          <w:tcPr>
            <w:tcW w:w="4668" w:type="dxa"/>
            <w:gridSpan w:val="2"/>
            <w:tcBorders>
              <w:top w:val="nil"/>
              <w:left w:val="nil"/>
              <w:bottom w:val="nil"/>
              <w:right w:val="nil"/>
            </w:tcBorders>
            <w:vAlign w:val="bottom"/>
          </w:tcPr>
          <w:p w:rsidR="00362208" w:rsidRPr="00611971" w:rsidRDefault="00362208" w:rsidP="000A2EA7">
            <w:pPr>
              <w:rPr>
                <w:rFonts w:ascii="Arial" w:hAnsi="Arial" w:cs="Arial"/>
                <w:sz w:val="18"/>
                <w:szCs w:val="18"/>
              </w:rPr>
            </w:pPr>
          </w:p>
        </w:tc>
        <w:tc>
          <w:tcPr>
            <w:tcW w:w="897" w:type="dxa"/>
            <w:tcBorders>
              <w:top w:val="nil"/>
              <w:left w:val="nil"/>
              <w:bottom w:val="nil"/>
              <w:right w:val="nil"/>
            </w:tcBorders>
            <w:vAlign w:val="bottom"/>
          </w:tcPr>
          <w:p w:rsidR="00362208" w:rsidRDefault="00362208" w:rsidP="0054135C">
            <w:pPr>
              <w:jc w:val="center"/>
              <w:rPr>
                <w:rFonts w:ascii="Arial" w:hAnsi="Arial" w:cs="Arial"/>
                <w:sz w:val="18"/>
                <w:szCs w:val="18"/>
              </w:rPr>
            </w:pPr>
          </w:p>
        </w:tc>
        <w:tc>
          <w:tcPr>
            <w:tcW w:w="1827" w:type="dxa"/>
            <w:tcBorders>
              <w:top w:val="nil"/>
              <w:left w:val="nil"/>
              <w:bottom w:val="nil"/>
              <w:right w:val="nil"/>
            </w:tcBorders>
            <w:noWrap/>
            <w:vAlign w:val="bottom"/>
          </w:tcPr>
          <w:p w:rsidR="00362208" w:rsidRPr="00E721D0" w:rsidRDefault="00362208" w:rsidP="0054135C">
            <w:pPr>
              <w:jc w:val="right"/>
              <w:rPr>
                <w:rFonts w:ascii="Arial" w:hAnsi="Arial" w:cs="Arial"/>
                <w:sz w:val="18"/>
                <w:szCs w:val="18"/>
                <w:highlight w:val="yellow"/>
              </w:rPr>
            </w:pPr>
          </w:p>
        </w:tc>
        <w:tc>
          <w:tcPr>
            <w:tcW w:w="1828" w:type="dxa"/>
            <w:tcBorders>
              <w:top w:val="nil"/>
              <w:left w:val="nil"/>
              <w:bottom w:val="nil"/>
              <w:right w:val="nil"/>
            </w:tcBorders>
            <w:noWrap/>
            <w:vAlign w:val="bottom"/>
          </w:tcPr>
          <w:p w:rsidR="00362208" w:rsidRPr="00D24ED5" w:rsidRDefault="00362208" w:rsidP="0054135C">
            <w:pPr>
              <w:jc w:val="right"/>
              <w:rPr>
                <w:rFonts w:ascii="Arial" w:hAnsi="Arial" w:cs="Arial"/>
                <w:sz w:val="18"/>
                <w:szCs w:val="18"/>
              </w:rPr>
            </w:pPr>
          </w:p>
        </w:tc>
      </w:tr>
      <w:tr w:rsidR="00362208" w:rsidRPr="000A2EA7" w:rsidTr="00362208">
        <w:trPr>
          <w:trHeight w:val="240"/>
        </w:trPr>
        <w:tc>
          <w:tcPr>
            <w:tcW w:w="4668" w:type="dxa"/>
            <w:gridSpan w:val="2"/>
            <w:tcBorders>
              <w:top w:val="nil"/>
              <w:left w:val="nil"/>
              <w:bottom w:val="nil"/>
              <w:right w:val="nil"/>
            </w:tcBorders>
            <w:vAlign w:val="bottom"/>
          </w:tcPr>
          <w:p w:rsidR="00362208" w:rsidRPr="00611971" w:rsidRDefault="00362208" w:rsidP="000A2EA7">
            <w:pPr>
              <w:rPr>
                <w:rFonts w:ascii="Arial" w:hAnsi="Arial" w:cs="Arial"/>
                <w:sz w:val="18"/>
                <w:szCs w:val="18"/>
              </w:rPr>
            </w:pPr>
          </w:p>
        </w:tc>
        <w:tc>
          <w:tcPr>
            <w:tcW w:w="897" w:type="dxa"/>
            <w:tcBorders>
              <w:top w:val="nil"/>
              <w:left w:val="nil"/>
              <w:bottom w:val="nil"/>
              <w:right w:val="nil"/>
            </w:tcBorders>
            <w:vAlign w:val="bottom"/>
          </w:tcPr>
          <w:p w:rsidR="00362208" w:rsidRPr="000A2EA7" w:rsidRDefault="00362208" w:rsidP="000A2EA7">
            <w:pPr>
              <w:jc w:val="center"/>
              <w:rPr>
                <w:rFonts w:ascii="Arial" w:hAnsi="Arial" w:cs="Arial"/>
                <w:sz w:val="18"/>
                <w:szCs w:val="18"/>
              </w:rPr>
            </w:pPr>
          </w:p>
        </w:tc>
        <w:tc>
          <w:tcPr>
            <w:tcW w:w="1827" w:type="dxa"/>
            <w:tcBorders>
              <w:top w:val="nil"/>
              <w:left w:val="nil"/>
              <w:bottom w:val="nil"/>
              <w:right w:val="nil"/>
            </w:tcBorders>
            <w:noWrap/>
            <w:vAlign w:val="bottom"/>
          </w:tcPr>
          <w:p w:rsidR="00362208" w:rsidRPr="00611971" w:rsidRDefault="00362208" w:rsidP="000A2EA7">
            <w:pPr>
              <w:jc w:val="right"/>
              <w:rPr>
                <w:rFonts w:ascii="Arial" w:hAnsi="Arial" w:cs="Arial"/>
                <w:sz w:val="18"/>
                <w:szCs w:val="18"/>
              </w:rPr>
            </w:pPr>
          </w:p>
        </w:tc>
        <w:tc>
          <w:tcPr>
            <w:tcW w:w="1828" w:type="dxa"/>
            <w:tcBorders>
              <w:top w:val="nil"/>
              <w:left w:val="nil"/>
              <w:bottom w:val="nil"/>
              <w:right w:val="nil"/>
            </w:tcBorders>
            <w:noWrap/>
            <w:vAlign w:val="bottom"/>
          </w:tcPr>
          <w:p w:rsidR="00362208" w:rsidRPr="00611971" w:rsidRDefault="00362208" w:rsidP="007F66FB">
            <w:pPr>
              <w:jc w:val="right"/>
              <w:rPr>
                <w:rFonts w:ascii="Arial" w:hAnsi="Arial" w:cs="Arial"/>
                <w:sz w:val="18"/>
                <w:szCs w:val="18"/>
              </w:rPr>
            </w:pPr>
          </w:p>
        </w:tc>
      </w:tr>
    </w:tbl>
    <w:p w:rsidR="007523C0" w:rsidRPr="00E63C40" w:rsidRDefault="007523C0" w:rsidP="00D5330B">
      <w:pPr>
        <w:pStyle w:val="odstavec"/>
      </w:pPr>
      <w:r w:rsidRPr="00E63C40">
        <w:t>Transakcie s</w:t>
      </w:r>
      <w:r>
        <w:t xml:space="preserve"> materskou spoločnosťou a dcérskymi spoločnosťami </w:t>
      </w:r>
      <w:r w:rsidRPr="00E63C40">
        <w:t>sú uvedené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605"/>
        <w:gridCol w:w="960"/>
        <w:gridCol w:w="1800"/>
        <w:gridCol w:w="1855"/>
      </w:tblGrid>
      <w:tr w:rsidR="007523C0" w:rsidRPr="000A2EA7" w:rsidTr="00FD41DF">
        <w:trPr>
          <w:trHeight w:val="240"/>
        </w:trPr>
        <w:tc>
          <w:tcPr>
            <w:tcW w:w="460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p>
        </w:tc>
        <w:tc>
          <w:tcPr>
            <w:tcW w:w="96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Kód druhu obchodu</w:t>
            </w:r>
          </w:p>
        </w:tc>
        <w:tc>
          <w:tcPr>
            <w:tcW w:w="3655"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Hodnotové vyjadrenie obchodu</w:t>
            </w:r>
          </w:p>
        </w:tc>
      </w:tr>
      <w:tr w:rsidR="007523C0" w:rsidRPr="000A2EA7" w:rsidTr="00FD41DF">
        <w:trPr>
          <w:trHeight w:val="720"/>
        </w:trPr>
        <w:tc>
          <w:tcPr>
            <w:tcW w:w="460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Dcérska účtovná jednotka/Materská účtovná jednotka</w:t>
            </w:r>
          </w:p>
        </w:tc>
        <w:tc>
          <w:tcPr>
            <w:tcW w:w="96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80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85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7523C0" w:rsidRPr="000A2EA7" w:rsidTr="00FD41DF">
        <w:trPr>
          <w:trHeight w:val="240"/>
        </w:trPr>
        <w:tc>
          <w:tcPr>
            <w:tcW w:w="460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9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8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85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r>
      <w:tr w:rsidR="007523C0" w:rsidRPr="000A2EA7" w:rsidTr="00FD41DF">
        <w:trPr>
          <w:trHeight w:val="240"/>
        </w:trPr>
        <w:tc>
          <w:tcPr>
            <w:tcW w:w="4605" w:type="dxa"/>
            <w:tcBorders>
              <w:top w:val="nil"/>
              <w:left w:val="nil"/>
              <w:bottom w:val="nil"/>
              <w:right w:val="nil"/>
            </w:tcBorders>
            <w:vAlign w:val="bottom"/>
          </w:tcPr>
          <w:p w:rsidR="007523C0" w:rsidRPr="00FC3A0D" w:rsidRDefault="007523C0" w:rsidP="00AA1850">
            <w:pPr>
              <w:rPr>
                <w:rFonts w:ascii="Arial" w:hAnsi="Arial" w:cs="Arial"/>
                <w:b/>
                <w:color w:val="000000"/>
                <w:sz w:val="18"/>
                <w:szCs w:val="18"/>
              </w:rPr>
            </w:pPr>
            <w:r w:rsidRPr="00FC3A0D">
              <w:rPr>
                <w:rFonts w:ascii="Arial" w:hAnsi="Arial" w:cs="Arial"/>
                <w:b/>
                <w:color w:val="000000"/>
                <w:sz w:val="18"/>
                <w:szCs w:val="18"/>
              </w:rPr>
              <w:t>Predaje</w:t>
            </w:r>
          </w:p>
        </w:tc>
        <w:tc>
          <w:tcPr>
            <w:tcW w:w="960" w:type="dxa"/>
            <w:tcBorders>
              <w:top w:val="nil"/>
              <w:left w:val="nil"/>
              <w:bottom w:val="nil"/>
              <w:right w:val="nil"/>
            </w:tcBorders>
            <w:vAlign w:val="bottom"/>
          </w:tcPr>
          <w:p w:rsidR="007523C0" w:rsidRPr="00510AB6" w:rsidRDefault="007523C0" w:rsidP="000A2EA7">
            <w:pPr>
              <w:jc w:val="center"/>
              <w:rPr>
                <w:rFonts w:ascii="Arial" w:hAnsi="Arial" w:cs="Arial"/>
                <w:sz w:val="18"/>
                <w:szCs w:val="18"/>
              </w:rPr>
            </w:pPr>
          </w:p>
        </w:tc>
        <w:tc>
          <w:tcPr>
            <w:tcW w:w="1800" w:type="dxa"/>
            <w:tcBorders>
              <w:top w:val="nil"/>
              <w:left w:val="nil"/>
              <w:bottom w:val="nil"/>
              <w:right w:val="nil"/>
            </w:tcBorders>
            <w:noWrap/>
            <w:vAlign w:val="bottom"/>
          </w:tcPr>
          <w:p w:rsidR="007523C0" w:rsidRPr="00510AB6" w:rsidRDefault="007523C0" w:rsidP="000A2EA7">
            <w:pPr>
              <w:jc w:val="right"/>
              <w:rPr>
                <w:rFonts w:ascii="Arial" w:hAnsi="Arial" w:cs="Arial"/>
                <w:sz w:val="18"/>
                <w:szCs w:val="18"/>
              </w:rPr>
            </w:pPr>
          </w:p>
        </w:tc>
        <w:tc>
          <w:tcPr>
            <w:tcW w:w="1855" w:type="dxa"/>
            <w:tcBorders>
              <w:top w:val="nil"/>
              <w:left w:val="nil"/>
              <w:bottom w:val="nil"/>
              <w:right w:val="nil"/>
            </w:tcBorders>
            <w:noWrap/>
            <w:vAlign w:val="bottom"/>
          </w:tcPr>
          <w:p w:rsidR="007523C0" w:rsidRPr="00510AB6" w:rsidRDefault="007523C0" w:rsidP="000A2EA7">
            <w:pPr>
              <w:jc w:val="right"/>
              <w:rPr>
                <w:rFonts w:ascii="Arial" w:hAnsi="Arial" w:cs="Arial"/>
                <w:sz w:val="18"/>
                <w:szCs w:val="18"/>
              </w:rPr>
            </w:pPr>
          </w:p>
        </w:tc>
      </w:tr>
      <w:tr w:rsidR="00E721D0" w:rsidRPr="000A2EA7" w:rsidTr="00FD41DF">
        <w:trPr>
          <w:trHeight w:val="240"/>
        </w:trPr>
        <w:tc>
          <w:tcPr>
            <w:tcW w:w="4605" w:type="dxa"/>
            <w:tcBorders>
              <w:top w:val="nil"/>
              <w:left w:val="nil"/>
              <w:bottom w:val="nil"/>
              <w:right w:val="nil"/>
            </w:tcBorders>
            <w:vAlign w:val="bottom"/>
          </w:tcPr>
          <w:p w:rsidR="00E721D0" w:rsidRPr="00611971" w:rsidRDefault="00E721D0" w:rsidP="00AA1850">
            <w:pPr>
              <w:rPr>
                <w:rFonts w:ascii="Arial" w:hAnsi="Arial" w:cs="Arial"/>
                <w:color w:val="000000"/>
                <w:sz w:val="18"/>
                <w:szCs w:val="18"/>
              </w:rPr>
            </w:pPr>
            <w:r w:rsidRPr="003E1C31">
              <w:rPr>
                <w:rFonts w:ascii="Arial" w:hAnsi="Arial" w:cs="Arial"/>
                <w:sz w:val="18"/>
                <w:szCs w:val="18"/>
              </w:rPr>
              <w:t>Plastic Omnium Auto Exterieur SA, Levallois, Perret Cedex, Francúzsko</w:t>
            </w:r>
          </w:p>
        </w:tc>
        <w:tc>
          <w:tcPr>
            <w:tcW w:w="960" w:type="dxa"/>
            <w:tcBorders>
              <w:top w:val="nil"/>
              <w:left w:val="nil"/>
              <w:bottom w:val="nil"/>
              <w:right w:val="nil"/>
            </w:tcBorders>
            <w:vAlign w:val="bottom"/>
          </w:tcPr>
          <w:p w:rsidR="00E721D0" w:rsidRPr="000A2EA7" w:rsidRDefault="00E721D0" w:rsidP="00AA1850">
            <w:pPr>
              <w:jc w:val="center"/>
              <w:rPr>
                <w:rFonts w:ascii="Arial" w:hAnsi="Arial" w:cs="Arial"/>
                <w:sz w:val="18"/>
                <w:szCs w:val="18"/>
              </w:rPr>
            </w:pPr>
            <w:r>
              <w:rPr>
                <w:rFonts w:ascii="Arial" w:hAnsi="Arial" w:cs="Arial"/>
                <w:sz w:val="18"/>
                <w:szCs w:val="18"/>
              </w:rPr>
              <w:t>03</w:t>
            </w:r>
          </w:p>
        </w:tc>
        <w:tc>
          <w:tcPr>
            <w:tcW w:w="1800" w:type="dxa"/>
            <w:tcBorders>
              <w:top w:val="nil"/>
              <w:left w:val="nil"/>
              <w:bottom w:val="nil"/>
              <w:right w:val="nil"/>
            </w:tcBorders>
            <w:noWrap/>
            <w:vAlign w:val="bottom"/>
          </w:tcPr>
          <w:p w:rsidR="00E721D0" w:rsidRPr="00E721D0" w:rsidRDefault="003D67D4" w:rsidP="003D67D4">
            <w:pPr>
              <w:jc w:val="right"/>
              <w:rPr>
                <w:rFonts w:ascii="Arial" w:hAnsi="Arial" w:cs="Arial"/>
                <w:sz w:val="18"/>
                <w:szCs w:val="18"/>
                <w:highlight w:val="yellow"/>
              </w:rPr>
            </w:pPr>
            <w:r w:rsidRPr="003D67D4">
              <w:rPr>
                <w:rFonts w:ascii="Arial" w:hAnsi="Arial" w:cs="Arial"/>
                <w:sz w:val="18"/>
                <w:szCs w:val="18"/>
              </w:rPr>
              <w:t>989 993</w:t>
            </w:r>
          </w:p>
        </w:tc>
        <w:tc>
          <w:tcPr>
            <w:tcW w:w="1855" w:type="dxa"/>
            <w:tcBorders>
              <w:top w:val="nil"/>
              <w:left w:val="nil"/>
              <w:bottom w:val="nil"/>
              <w:right w:val="nil"/>
            </w:tcBorders>
            <w:noWrap/>
            <w:vAlign w:val="bottom"/>
          </w:tcPr>
          <w:p w:rsidR="00E721D0" w:rsidRPr="004443B2" w:rsidRDefault="00E721D0" w:rsidP="00FF23BB">
            <w:pPr>
              <w:jc w:val="right"/>
              <w:rPr>
                <w:rFonts w:ascii="Arial" w:hAnsi="Arial" w:cs="Arial"/>
                <w:sz w:val="18"/>
                <w:szCs w:val="18"/>
              </w:rPr>
            </w:pPr>
            <w:r>
              <w:rPr>
                <w:rFonts w:ascii="Arial" w:hAnsi="Arial" w:cs="Arial"/>
                <w:sz w:val="18"/>
                <w:szCs w:val="18"/>
              </w:rPr>
              <w:t xml:space="preserve">    1 069 157</w:t>
            </w:r>
          </w:p>
        </w:tc>
      </w:tr>
      <w:tr w:rsidR="00E721D0" w:rsidRPr="000A2EA7" w:rsidTr="00FD41DF">
        <w:trPr>
          <w:trHeight w:val="240"/>
        </w:trPr>
        <w:tc>
          <w:tcPr>
            <w:tcW w:w="4605" w:type="dxa"/>
            <w:tcBorders>
              <w:top w:val="nil"/>
              <w:left w:val="nil"/>
              <w:bottom w:val="nil"/>
              <w:right w:val="nil"/>
            </w:tcBorders>
            <w:vAlign w:val="bottom"/>
          </w:tcPr>
          <w:p w:rsidR="00E721D0" w:rsidRPr="00510AB6" w:rsidRDefault="00E721D0" w:rsidP="000A2EA7">
            <w:pPr>
              <w:rPr>
                <w:rFonts w:ascii="Arial" w:hAnsi="Arial" w:cs="Arial"/>
                <w:sz w:val="18"/>
                <w:szCs w:val="18"/>
              </w:rPr>
            </w:pPr>
            <w:r w:rsidRPr="00FC3A0D">
              <w:rPr>
                <w:rFonts w:ascii="Arial" w:hAnsi="Arial" w:cs="Arial"/>
                <w:b/>
                <w:color w:val="000000"/>
                <w:sz w:val="18"/>
                <w:szCs w:val="18"/>
              </w:rPr>
              <w:t>Nákupy</w:t>
            </w:r>
          </w:p>
        </w:tc>
        <w:tc>
          <w:tcPr>
            <w:tcW w:w="960" w:type="dxa"/>
            <w:tcBorders>
              <w:top w:val="nil"/>
              <w:left w:val="nil"/>
              <w:bottom w:val="nil"/>
              <w:right w:val="nil"/>
            </w:tcBorders>
            <w:vAlign w:val="bottom"/>
          </w:tcPr>
          <w:p w:rsidR="00E721D0" w:rsidRPr="00510AB6" w:rsidRDefault="00E721D0" w:rsidP="000A2EA7">
            <w:pPr>
              <w:jc w:val="center"/>
              <w:rPr>
                <w:rFonts w:ascii="Arial" w:hAnsi="Arial" w:cs="Arial"/>
                <w:sz w:val="18"/>
                <w:szCs w:val="18"/>
              </w:rPr>
            </w:pPr>
          </w:p>
        </w:tc>
        <w:tc>
          <w:tcPr>
            <w:tcW w:w="1800" w:type="dxa"/>
            <w:tcBorders>
              <w:top w:val="nil"/>
              <w:left w:val="nil"/>
              <w:bottom w:val="nil"/>
              <w:right w:val="nil"/>
            </w:tcBorders>
            <w:noWrap/>
            <w:vAlign w:val="bottom"/>
          </w:tcPr>
          <w:p w:rsidR="00E721D0" w:rsidRPr="00E721D0" w:rsidRDefault="00E721D0" w:rsidP="004443B2">
            <w:pPr>
              <w:jc w:val="right"/>
              <w:rPr>
                <w:rFonts w:ascii="Arial" w:hAnsi="Arial" w:cs="Arial"/>
                <w:sz w:val="18"/>
                <w:szCs w:val="18"/>
                <w:highlight w:val="yellow"/>
              </w:rPr>
            </w:pPr>
          </w:p>
        </w:tc>
        <w:tc>
          <w:tcPr>
            <w:tcW w:w="1855" w:type="dxa"/>
            <w:tcBorders>
              <w:top w:val="nil"/>
              <w:left w:val="nil"/>
              <w:bottom w:val="nil"/>
              <w:right w:val="nil"/>
            </w:tcBorders>
            <w:noWrap/>
            <w:vAlign w:val="bottom"/>
          </w:tcPr>
          <w:p w:rsidR="00E721D0" w:rsidRPr="004443B2" w:rsidRDefault="00E721D0" w:rsidP="00FF23BB">
            <w:pPr>
              <w:jc w:val="right"/>
              <w:rPr>
                <w:rFonts w:ascii="Arial" w:hAnsi="Arial" w:cs="Arial"/>
                <w:sz w:val="18"/>
                <w:szCs w:val="18"/>
              </w:rPr>
            </w:pPr>
          </w:p>
        </w:tc>
      </w:tr>
      <w:tr w:rsidR="00E721D0" w:rsidRPr="000A2EA7" w:rsidTr="00FD41DF">
        <w:trPr>
          <w:trHeight w:val="240"/>
        </w:trPr>
        <w:tc>
          <w:tcPr>
            <w:tcW w:w="4605" w:type="dxa"/>
            <w:tcBorders>
              <w:top w:val="nil"/>
              <w:left w:val="nil"/>
              <w:bottom w:val="nil"/>
              <w:right w:val="nil"/>
            </w:tcBorders>
            <w:vAlign w:val="bottom"/>
          </w:tcPr>
          <w:p w:rsidR="00E721D0" w:rsidRPr="00FC3A0D" w:rsidRDefault="00E721D0" w:rsidP="00AA1850">
            <w:pPr>
              <w:rPr>
                <w:rFonts w:ascii="Arial" w:hAnsi="Arial" w:cs="Arial"/>
                <w:sz w:val="18"/>
                <w:szCs w:val="18"/>
              </w:rPr>
            </w:pPr>
            <w:r w:rsidRPr="00FC3A0D">
              <w:rPr>
                <w:rFonts w:ascii="Arial" w:hAnsi="Arial" w:cs="Arial"/>
                <w:sz w:val="18"/>
                <w:szCs w:val="18"/>
              </w:rPr>
              <w:t>Plastic Omnium Auto Exterieur SA, Levallois, Perret Cedex, Francúzsko</w:t>
            </w:r>
          </w:p>
        </w:tc>
        <w:tc>
          <w:tcPr>
            <w:tcW w:w="960" w:type="dxa"/>
            <w:tcBorders>
              <w:top w:val="nil"/>
              <w:left w:val="nil"/>
              <w:bottom w:val="nil"/>
              <w:right w:val="nil"/>
            </w:tcBorders>
            <w:vAlign w:val="bottom"/>
          </w:tcPr>
          <w:p w:rsidR="00E721D0" w:rsidRPr="00510AB6" w:rsidRDefault="00E721D0" w:rsidP="00AA1850">
            <w:pPr>
              <w:jc w:val="center"/>
              <w:rPr>
                <w:rFonts w:ascii="Arial" w:hAnsi="Arial" w:cs="Arial"/>
                <w:sz w:val="18"/>
                <w:szCs w:val="18"/>
              </w:rPr>
            </w:pPr>
            <w:r>
              <w:rPr>
                <w:rFonts w:ascii="Arial" w:hAnsi="Arial" w:cs="Arial"/>
                <w:sz w:val="18"/>
                <w:szCs w:val="18"/>
              </w:rPr>
              <w:t>03</w:t>
            </w:r>
          </w:p>
        </w:tc>
        <w:tc>
          <w:tcPr>
            <w:tcW w:w="1800" w:type="dxa"/>
            <w:tcBorders>
              <w:top w:val="nil"/>
              <w:left w:val="nil"/>
              <w:bottom w:val="nil"/>
              <w:right w:val="nil"/>
            </w:tcBorders>
            <w:noWrap/>
            <w:vAlign w:val="bottom"/>
          </w:tcPr>
          <w:p w:rsidR="00E721D0" w:rsidRPr="00E721D0" w:rsidRDefault="003D67D4" w:rsidP="003D67D4">
            <w:pPr>
              <w:jc w:val="right"/>
              <w:rPr>
                <w:rFonts w:ascii="Arial" w:hAnsi="Arial" w:cs="Arial"/>
                <w:sz w:val="18"/>
                <w:szCs w:val="18"/>
                <w:highlight w:val="yellow"/>
              </w:rPr>
            </w:pPr>
            <w:r w:rsidRPr="003D67D4">
              <w:rPr>
                <w:rFonts w:ascii="Arial" w:hAnsi="Arial" w:cs="Arial"/>
                <w:sz w:val="18"/>
                <w:szCs w:val="18"/>
              </w:rPr>
              <w:t>223 00</w:t>
            </w:r>
            <w:r>
              <w:rPr>
                <w:rFonts w:ascii="Arial" w:hAnsi="Arial" w:cs="Arial"/>
                <w:sz w:val="18"/>
                <w:szCs w:val="18"/>
              </w:rPr>
              <w:t>6</w:t>
            </w:r>
          </w:p>
        </w:tc>
        <w:tc>
          <w:tcPr>
            <w:tcW w:w="1855" w:type="dxa"/>
            <w:tcBorders>
              <w:top w:val="nil"/>
              <w:left w:val="nil"/>
              <w:bottom w:val="nil"/>
              <w:right w:val="nil"/>
            </w:tcBorders>
            <w:noWrap/>
            <w:vAlign w:val="bottom"/>
          </w:tcPr>
          <w:p w:rsidR="00E721D0" w:rsidRPr="004443B2" w:rsidRDefault="00E721D0" w:rsidP="00FF23BB">
            <w:pPr>
              <w:jc w:val="right"/>
              <w:rPr>
                <w:rFonts w:ascii="Arial" w:hAnsi="Arial" w:cs="Arial"/>
                <w:sz w:val="18"/>
                <w:szCs w:val="18"/>
              </w:rPr>
            </w:pPr>
            <w:r>
              <w:rPr>
                <w:rFonts w:ascii="Arial" w:hAnsi="Arial" w:cs="Arial"/>
                <w:sz w:val="18"/>
                <w:szCs w:val="18"/>
              </w:rPr>
              <w:t xml:space="preserve">             32 812</w:t>
            </w:r>
          </w:p>
        </w:tc>
      </w:tr>
    </w:tbl>
    <w:p w:rsidR="007523C0" w:rsidRDefault="007523C0" w:rsidP="00D5330B">
      <w:pPr>
        <w:pStyle w:val="odstavec"/>
      </w:pPr>
    </w:p>
    <w:tbl>
      <w:tblPr>
        <w:tblW w:w="0" w:type="auto"/>
        <w:tblInd w:w="496" w:type="dxa"/>
        <w:tblLayout w:type="fixed"/>
        <w:tblCellMar>
          <w:left w:w="70" w:type="dxa"/>
          <w:right w:w="70" w:type="dxa"/>
        </w:tblCellMar>
        <w:tblLook w:val="00A0" w:firstRow="1" w:lastRow="0" w:firstColumn="1" w:lastColumn="0" w:noHBand="0" w:noVBand="0"/>
      </w:tblPr>
      <w:tblGrid>
        <w:gridCol w:w="1860"/>
        <w:gridCol w:w="1852"/>
        <w:gridCol w:w="540"/>
        <w:gridCol w:w="1843"/>
        <w:gridCol w:w="142"/>
        <w:gridCol w:w="3031"/>
      </w:tblGrid>
      <w:tr w:rsidR="009A594B" w:rsidRPr="004D283E" w:rsidTr="009A594B">
        <w:trPr>
          <w:trHeight w:val="284"/>
        </w:trPr>
        <w:tc>
          <w:tcPr>
            <w:tcW w:w="1860" w:type="dxa"/>
            <w:tcBorders>
              <w:top w:val="nil"/>
              <w:left w:val="nil"/>
              <w:bottom w:val="nil"/>
              <w:right w:val="nil"/>
            </w:tcBorders>
            <w:noWrap/>
            <w:vAlign w:val="bottom"/>
          </w:tcPr>
          <w:p w:rsidR="009A594B" w:rsidRPr="004D283E" w:rsidRDefault="009A594B" w:rsidP="00AA1850">
            <w:pPr>
              <w:rPr>
                <w:rFonts w:ascii="Arial" w:hAnsi="Arial" w:cs="Arial"/>
                <w:b/>
                <w:bCs/>
                <w:sz w:val="18"/>
                <w:szCs w:val="18"/>
              </w:rPr>
            </w:pPr>
            <w:r w:rsidRPr="004D283E">
              <w:rPr>
                <w:rFonts w:ascii="Arial" w:hAnsi="Arial" w:cs="Arial"/>
                <w:b/>
                <w:bCs/>
                <w:sz w:val="18"/>
                <w:szCs w:val="18"/>
              </w:rPr>
              <w:t>Vysvetlivky:</w:t>
            </w:r>
          </w:p>
          <w:p w:rsidR="009A594B" w:rsidRPr="004D283E" w:rsidRDefault="009A594B" w:rsidP="00AA1850">
            <w:pPr>
              <w:rPr>
                <w:rFonts w:ascii="Arial" w:hAnsi="Arial" w:cs="Arial"/>
                <w:b/>
                <w:bCs/>
                <w:sz w:val="18"/>
                <w:szCs w:val="18"/>
              </w:rPr>
            </w:pPr>
          </w:p>
          <w:p w:rsidR="009A594B" w:rsidRPr="004D283E" w:rsidRDefault="009A594B" w:rsidP="00AA1850">
            <w:pPr>
              <w:rPr>
                <w:rFonts w:ascii="Arial" w:hAnsi="Arial" w:cs="Arial"/>
                <w:b/>
                <w:bCs/>
                <w:sz w:val="18"/>
                <w:szCs w:val="18"/>
              </w:rPr>
            </w:pPr>
            <w:r w:rsidRPr="004D283E">
              <w:rPr>
                <w:rFonts w:ascii="Arial" w:hAnsi="Arial" w:cs="Arial"/>
                <w:b/>
                <w:bCs/>
                <w:sz w:val="18"/>
                <w:szCs w:val="18"/>
              </w:rPr>
              <w:t>Kód druhu obchodu</w:t>
            </w:r>
          </w:p>
        </w:tc>
        <w:tc>
          <w:tcPr>
            <w:tcW w:w="1852" w:type="dxa"/>
            <w:tcBorders>
              <w:top w:val="nil"/>
              <w:left w:val="nil"/>
              <w:bottom w:val="nil"/>
              <w:right w:val="nil"/>
            </w:tcBorders>
            <w:noWrap/>
            <w:vAlign w:val="bottom"/>
          </w:tcPr>
          <w:p w:rsidR="009A594B" w:rsidRPr="004D283E" w:rsidRDefault="009A594B" w:rsidP="00AA1850">
            <w:pPr>
              <w:rPr>
                <w:rFonts w:ascii="Arial" w:hAnsi="Arial" w:cs="Arial"/>
                <w:b/>
                <w:bCs/>
                <w:sz w:val="18"/>
                <w:szCs w:val="18"/>
              </w:rPr>
            </w:pPr>
          </w:p>
          <w:p w:rsidR="009A594B" w:rsidRPr="004D283E" w:rsidRDefault="009A594B" w:rsidP="00AA1850">
            <w:pPr>
              <w:rPr>
                <w:rFonts w:ascii="Arial" w:hAnsi="Arial" w:cs="Arial"/>
                <w:b/>
                <w:bCs/>
                <w:sz w:val="18"/>
                <w:szCs w:val="18"/>
              </w:rPr>
            </w:pPr>
            <w:r w:rsidRPr="004D283E">
              <w:rPr>
                <w:rFonts w:ascii="Arial" w:hAnsi="Arial" w:cs="Arial"/>
                <w:b/>
                <w:bCs/>
                <w:sz w:val="18"/>
                <w:szCs w:val="18"/>
              </w:rPr>
              <w:t>Druh obchodu:</w:t>
            </w:r>
          </w:p>
        </w:tc>
        <w:tc>
          <w:tcPr>
            <w:tcW w:w="540" w:type="dxa"/>
            <w:tcBorders>
              <w:top w:val="nil"/>
              <w:left w:val="nil"/>
              <w:bottom w:val="nil"/>
              <w:right w:val="nil"/>
            </w:tcBorders>
          </w:tcPr>
          <w:p w:rsidR="009A594B" w:rsidRPr="004D283E" w:rsidRDefault="009A594B" w:rsidP="00AA1850">
            <w:pPr>
              <w:rPr>
                <w:rFonts w:ascii="Arial" w:hAnsi="Arial" w:cs="Arial"/>
                <w:b/>
                <w:bCs/>
                <w:sz w:val="18"/>
                <w:szCs w:val="18"/>
              </w:rPr>
            </w:pPr>
          </w:p>
        </w:tc>
        <w:tc>
          <w:tcPr>
            <w:tcW w:w="1985" w:type="dxa"/>
            <w:gridSpan w:val="2"/>
            <w:tcBorders>
              <w:top w:val="nil"/>
              <w:left w:val="nil"/>
              <w:bottom w:val="nil"/>
              <w:right w:val="nil"/>
            </w:tcBorders>
            <w:vAlign w:val="bottom"/>
          </w:tcPr>
          <w:p w:rsidR="009A594B" w:rsidRPr="004D283E" w:rsidRDefault="009A594B" w:rsidP="007C6C20">
            <w:pPr>
              <w:rPr>
                <w:rFonts w:ascii="Arial" w:hAnsi="Arial" w:cs="Arial"/>
                <w:b/>
                <w:bCs/>
                <w:sz w:val="18"/>
                <w:szCs w:val="18"/>
              </w:rPr>
            </w:pPr>
          </w:p>
          <w:p w:rsidR="009A594B" w:rsidRPr="004D283E" w:rsidRDefault="009A594B" w:rsidP="007C6C20">
            <w:pPr>
              <w:rPr>
                <w:rFonts w:ascii="Arial" w:hAnsi="Arial" w:cs="Arial"/>
                <w:b/>
                <w:bCs/>
                <w:sz w:val="18"/>
                <w:szCs w:val="18"/>
              </w:rPr>
            </w:pPr>
            <w:r w:rsidRPr="004D283E">
              <w:rPr>
                <w:rFonts w:ascii="Arial" w:hAnsi="Arial" w:cs="Arial"/>
                <w:b/>
                <w:bCs/>
                <w:sz w:val="18"/>
                <w:szCs w:val="18"/>
              </w:rPr>
              <w:t>Kód druhu obchodu</w:t>
            </w:r>
          </w:p>
        </w:tc>
        <w:tc>
          <w:tcPr>
            <w:tcW w:w="3031" w:type="dxa"/>
            <w:tcBorders>
              <w:top w:val="nil"/>
              <w:left w:val="nil"/>
              <w:bottom w:val="nil"/>
              <w:right w:val="nil"/>
            </w:tcBorders>
            <w:vAlign w:val="bottom"/>
          </w:tcPr>
          <w:p w:rsidR="009A594B" w:rsidRPr="004D283E" w:rsidRDefault="009A594B" w:rsidP="007C6C20">
            <w:pPr>
              <w:rPr>
                <w:rFonts w:ascii="Arial" w:hAnsi="Arial" w:cs="Arial"/>
                <w:b/>
                <w:bCs/>
                <w:sz w:val="18"/>
                <w:szCs w:val="18"/>
              </w:rPr>
            </w:pPr>
          </w:p>
          <w:p w:rsidR="009A594B" w:rsidRPr="004D283E" w:rsidRDefault="009A594B" w:rsidP="007C6C20">
            <w:pPr>
              <w:rPr>
                <w:rFonts w:ascii="Arial" w:hAnsi="Arial" w:cs="Arial"/>
                <w:b/>
                <w:bCs/>
                <w:sz w:val="18"/>
                <w:szCs w:val="18"/>
              </w:rPr>
            </w:pPr>
            <w:r w:rsidRPr="004D283E">
              <w:rPr>
                <w:rFonts w:ascii="Arial" w:hAnsi="Arial" w:cs="Arial"/>
                <w:b/>
                <w:bCs/>
                <w:sz w:val="18"/>
                <w:szCs w:val="18"/>
              </w:rPr>
              <w:t>Druh obchodu:</w:t>
            </w:r>
            <w:bookmarkStart w:id="2" w:name="_GoBack"/>
            <w:bookmarkEnd w:id="2"/>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01</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kúpa</w:t>
            </w:r>
          </w:p>
        </w:tc>
        <w:tc>
          <w:tcPr>
            <w:tcW w:w="540" w:type="dxa"/>
            <w:tcBorders>
              <w:top w:val="nil"/>
              <w:left w:val="nil"/>
              <w:bottom w:val="nil"/>
              <w:right w:val="nil"/>
            </w:tcBorders>
          </w:tcPr>
          <w:p w:rsidR="0017328B" w:rsidRPr="004D283E" w:rsidRDefault="0017328B" w:rsidP="007C6C20">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07</w:t>
            </w:r>
          </w:p>
        </w:tc>
        <w:tc>
          <w:tcPr>
            <w:tcW w:w="3031" w:type="dxa"/>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know -how</w:t>
            </w:r>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02</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predaj</w:t>
            </w:r>
          </w:p>
        </w:tc>
        <w:tc>
          <w:tcPr>
            <w:tcW w:w="540" w:type="dxa"/>
            <w:tcBorders>
              <w:top w:val="nil"/>
              <w:left w:val="nil"/>
              <w:bottom w:val="nil"/>
              <w:right w:val="nil"/>
            </w:tcBorders>
          </w:tcPr>
          <w:p w:rsidR="0017328B" w:rsidRPr="004D283E" w:rsidRDefault="0017328B" w:rsidP="007C6C20">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08</w:t>
            </w:r>
          </w:p>
        </w:tc>
        <w:tc>
          <w:tcPr>
            <w:tcW w:w="3031" w:type="dxa"/>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úver, pôžička</w:t>
            </w:r>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03</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poskytnutie služby</w:t>
            </w:r>
          </w:p>
        </w:tc>
        <w:tc>
          <w:tcPr>
            <w:tcW w:w="540" w:type="dxa"/>
            <w:tcBorders>
              <w:top w:val="nil"/>
              <w:left w:val="nil"/>
              <w:bottom w:val="nil"/>
              <w:right w:val="nil"/>
            </w:tcBorders>
          </w:tcPr>
          <w:p w:rsidR="0017328B" w:rsidRPr="004D283E" w:rsidRDefault="0017328B" w:rsidP="007C6C20">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09</w:t>
            </w:r>
          </w:p>
        </w:tc>
        <w:tc>
          <w:tcPr>
            <w:tcW w:w="3031" w:type="dxa"/>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výpomoc</w:t>
            </w:r>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04</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obchodné zastúpenie</w:t>
            </w:r>
          </w:p>
        </w:tc>
        <w:tc>
          <w:tcPr>
            <w:tcW w:w="540" w:type="dxa"/>
            <w:tcBorders>
              <w:top w:val="nil"/>
              <w:left w:val="nil"/>
              <w:bottom w:val="nil"/>
              <w:right w:val="nil"/>
            </w:tcBorders>
          </w:tcPr>
          <w:p w:rsidR="0017328B" w:rsidRPr="004D283E" w:rsidRDefault="0017328B" w:rsidP="007C6C20">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10</w:t>
            </w:r>
          </w:p>
        </w:tc>
        <w:tc>
          <w:tcPr>
            <w:tcW w:w="3031" w:type="dxa"/>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záruka</w:t>
            </w:r>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05</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licencia</w:t>
            </w:r>
          </w:p>
        </w:tc>
        <w:tc>
          <w:tcPr>
            <w:tcW w:w="540" w:type="dxa"/>
            <w:tcBorders>
              <w:top w:val="nil"/>
              <w:left w:val="nil"/>
              <w:bottom w:val="nil"/>
              <w:right w:val="nil"/>
            </w:tcBorders>
          </w:tcPr>
          <w:p w:rsidR="0017328B" w:rsidRPr="004D283E" w:rsidRDefault="0017328B" w:rsidP="007C6C20">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11</w:t>
            </w:r>
          </w:p>
        </w:tc>
        <w:tc>
          <w:tcPr>
            <w:tcW w:w="3031" w:type="dxa"/>
            <w:tcBorders>
              <w:top w:val="nil"/>
              <w:left w:val="nil"/>
              <w:bottom w:val="nil"/>
              <w:right w:val="nil"/>
            </w:tcBorders>
            <w:vAlign w:val="bottom"/>
          </w:tcPr>
          <w:p w:rsidR="0017328B" w:rsidRPr="004D283E" w:rsidRDefault="0017328B" w:rsidP="007C6C20">
            <w:pPr>
              <w:rPr>
                <w:rFonts w:ascii="Arial" w:hAnsi="Arial" w:cs="Arial"/>
                <w:sz w:val="18"/>
                <w:szCs w:val="18"/>
              </w:rPr>
            </w:pPr>
            <w:r w:rsidRPr="004D283E">
              <w:rPr>
                <w:rFonts w:ascii="Arial" w:hAnsi="Arial" w:cs="Arial"/>
                <w:sz w:val="18"/>
                <w:szCs w:val="18"/>
              </w:rPr>
              <w:t>iný obchod</w:t>
            </w:r>
          </w:p>
        </w:tc>
      </w:tr>
      <w:tr w:rsidR="0017328B" w:rsidRPr="004D283E" w:rsidTr="0017328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06</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transfer</w:t>
            </w:r>
          </w:p>
        </w:tc>
        <w:tc>
          <w:tcPr>
            <w:tcW w:w="540" w:type="dxa"/>
            <w:tcBorders>
              <w:top w:val="nil"/>
              <w:left w:val="nil"/>
              <w:bottom w:val="nil"/>
              <w:right w:val="nil"/>
            </w:tcBorders>
          </w:tcPr>
          <w:p w:rsidR="0017328B" w:rsidRPr="004D283E" w:rsidRDefault="0017328B" w:rsidP="007C6C20">
            <w:pPr>
              <w:rPr>
                <w:rFonts w:ascii="Arial" w:hAnsi="Arial" w:cs="Arial"/>
                <w:sz w:val="18"/>
                <w:szCs w:val="18"/>
              </w:rPr>
            </w:pPr>
          </w:p>
        </w:tc>
        <w:tc>
          <w:tcPr>
            <w:tcW w:w="1843" w:type="dxa"/>
            <w:tcBorders>
              <w:top w:val="nil"/>
              <w:left w:val="nil"/>
              <w:bottom w:val="nil"/>
              <w:right w:val="nil"/>
            </w:tcBorders>
            <w:vAlign w:val="bottom"/>
          </w:tcPr>
          <w:p w:rsidR="0017328B" w:rsidRPr="004D283E" w:rsidRDefault="0017328B" w:rsidP="007C6C20">
            <w:pPr>
              <w:rPr>
                <w:rFonts w:ascii="Arial" w:hAnsi="Arial" w:cs="Arial"/>
                <w:sz w:val="18"/>
                <w:szCs w:val="18"/>
              </w:rPr>
            </w:pPr>
          </w:p>
        </w:tc>
        <w:tc>
          <w:tcPr>
            <w:tcW w:w="3173" w:type="dxa"/>
            <w:gridSpan w:val="2"/>
            <w:tcBorders>
              <w:top w:val="nil"/>
              <w:left w:val="nil"/>
              <w:bottom w:val="nil"/>
              <w:right w:val="nil"/>
            </w:tcBorders>
            <w:vAlign w:val="bottom"/>
          </w:tcPr>
          <w:p w:rsidR="0017328B" w:rsidRPr="004D283E" w:rsidRDefault="0017328B" w:rsidP="007C6C20">
            <w:pPr>
              <w:rPr>
                <w:rFonts w:ascii="Arial" w:hAnsi="Arial" w:cs="Arial"/>
                <w:sz w:val="18"/>
                <w:szCs w:val="18"/>
              </w:rPr>
            </w:pPr>
          </w:p>
        </w:tc>
      </w:tr>
    </w:tbl>
    <w:p w:rsidR="007523C0" w:rsidRDefault="007523C0" w:rsidP="00D5330B">
      <w:pPr>
        <w:pStyle w:val="odstavec"/>
      </w:pPr>
    </w:p>
    <w:p w:rsidR="007523C0" w:rsidRDefault="007523C0" w:rsidP="00D5330B">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p w:rsidR="000E7828" w:rsidRDefault="000E7828"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7523C0" w:rsidRPr="00090797" w:rsidTr="000A2EA7">
        <w:trPr>
          <w:trHeight w:val="720"/>
        </w:trPr>
        <w:tc>
          <w:tcPr>
            <w:tcW w:w="4040" w:type="dxa"/>
            <w:tcBorders>
              <w:top w:val="nil"/>
              <w:left w:val="nil"/>
              <w:bottom w:val="single" w:sz="8" w:space="0" w:color="auto"/>
              <w:right w:val="nil"/>
            </w:tcBorders>
            <w:vAlign w:val="bottom"/>
          </w:tcPr>
          <w:p w:rsidR="007523C0" w:rsidRPr="000A2EA7" w:rsidRDefault="007523C0" w:rsidP="000A2EA7">
            <w:pPr>
              <w:rPr>
                <w:rFonts w:ascii="Arial" w:hAnsi="Arial" w:cs="Arial"/>
                <w:sz w:val="18"/>
                <w:szCs w:val="18"/>
              </w:rPr>
            </w:pPr>
            <w:r>
              <w:t xml:space="preserve"> </w:t>
            </w:r>
          </w:p>
        </w:tc>
        <w:tc>
          <w:tcPr>
            <w:tcW w:w="2600" w:type="dxa"/>
            <w:tcBorders>
              <w:top w:val="nil"/>
              <w:left w:val="nil"/>
              <w:bottom w:val="single" w:sz="8" w:space="0" w:color="auto"/>
              <w:right w:val="nil"/>
            </w:tcBorders>
            <w:vAlign w:val="bottom"/>
          </w:tcPr>
          <w:p w:rsidR="007523C0" w:rsidRPr="00090797" w:rsidRDefault="007523C0" w:rsidP="000A2EA7">
            <w:pPr>
              <w:jc w:val="center"/>
              <w:rPr>
                <w:rFonts w:ascii="Arial" w:hAnsi="Arial" w:cs="Arial"/>
                <w:b/>
                <w:bCs/>
                <w:sz w:val="18"/>
                <w:szCs w:val="18"/>
              </w:rPr>
            </w:pPr>
            <w:r w:rsidRPr="00090797">
              <w:rPr>
                <w:rFonts w:ascii="Arial" w:hAnsi="Arial" w:cs="Arial"/>
                <w:b/>
                <w:bCs/>
                <w:sz w:val="18"/>
                <w:szCs w:val="18"/>
              </w:rPr>
              <w:t>Bežné účtovné obdobie</w:t>
            </w:r>
          </w:p>
        </w:tc>
        <w:tc>
          <w:tcPr>
            <w:tcW w:w="2600" w:type="dxa"/>
            <w:tcBorders>
              <w:top w:val="nil"/>
              <w:left w:val="nil"/>
              <w:bottom w:val="single" w:sz="8" w:space="0" w:color="auto"/>
              <w:right w:val="nil"/>
            </w:tcBorders>
            <w:vAlign w:val="bottom"/>
          </w:tcPr>
          <w:p w:rsidR="007523C0" w:rsidRPr="00090797" w:rsidRDefault="007523C0" w:rsidP="000A2EA7">
            <w:pPr>
              <w:jc w:val="center"/>
              <w:rPr>
                <w:rFonts w:ascii="Arial" w:hAnsi="Arial" w:cs="Arial"/>
                <w:b/>
                <w:bCs/>
                <w:sz w:val="18"/>
                <w:szCs w:val="18"/>
              </w:rPr>
            </w:pPr>
            <w:r w:rsidRPr="00090797">
              <w:rPr>
                <w:rFonts w:ascii="Arial" w:hAnsi="Arial" w:cs="Arial"/>
                <w:b/>
                <w:bCs/>
                <w:sz w:val="18"/>
                <w:szCs w:val="18"/>
              </w:rPr>
              <w:t xml:space="preserve">Bezprostredne predchádzajúce účtovné obdobie       </w:t>
            </w:r>
          </w:p>
        </w:tc>
      </w:tr>
      <w:tr w:rsidR="007523C0" w:rsidRPr="00090797" w:rsidTr="000A2EA7">
        <w:trPr>
          <w:trHeight w:val="240"/>
        </w:trPr>
        <w:tc>
          <w:tcPr>
            <w:tcW w:w="4040" w:type="dxa"/>
            <w:tcBorders>
              <w:top w:val="nil"/>
              <w:left w:val="nil"/>
              <w:bottom w:val="nil"/>
              <w:right w:val="nil"/>
            </w:tcBorders>
            <w:vAlign w:val="bottom"/>
          </w:tcPr>
          <w:p w:rsidR="007523C0" w:rsidRPr="00090797" w:rsidRDefault="007523C0" w:rsidP="000A2EA7">
            <w:pPr>
              <w:rPr>
                <w:rFonts w:ascii="Arial" w:hAnsi="Arial" w:cs="Arial"/>
                <w:sz w:val="18"/>
                <w:szCs w:val="18"/>
              </w:rPr>
            </w:pPr>
          </w:p>
        </w:tc>
        <w:tc>
          <w:tcPr>
            <w:tcW w:w="2600" w:type="dxa"/>
            <w:tcBorders>
              <w:top w:val="nil"/>
              <w:left w:val="nil"/>
              <w:bottom w:val="nil"/>
              <w:right w:val="nil"/>
            </w:tcBorders>
            <w:vAlign w:val="bottom"/>
          </w:tcPr>
          <w:p w:rsidR="007523C0" w:rsidRPr="00090797" w:rsidRDefault="007523C0" w:rsidP="000A2EA7">
            <w:pPr>
              <w:jc w:val="right"/>
              <w:rPr>
                <w:rFonts w:ascii="Arial" w:hAnsi="Arial" w:cs="Arial"/>
                <w:b/>
                <w:bCs/>
                <w:sz w:val="18"/>
                <w:szCs w:val="18"/>
              </w:rPr>
            </w:pPr>
          </w:p>
        </w:tc>
        <w:tc>
          <w:tcPr>
            <w:tcW w:w="2600" w:type="dxa"/>
            <w:tcBorders>
              <w:top w:val="nil"/>
              <w:left w:val="nil"/>
              <w:bottom w:val="nil"/>
              <w:right w:val="nil"/>
            </w:tcBorders>
            <w:vAlign w:val="bottom"/>
          </w:tcPr>
          <w:p w:rsidR="007523C0" w:rsidRPr="00090797" w:rsidRDefault="007523C0" w:rsidP="000A2EA7">
            <w:pPr>
              <w:jc w:val="right"/>
              <w:rPr>
                <w:rFonts w:ascii="Arial" w:hAnsi="Arial" w:cs="Arial"/>
                <w:sz w:val="18"/>
                <w:szCs w:val="18"/>
              </w:rPr>
            </w:pPr>
          </w:p>
        </w:tc>
      </w:tr>
      <w:tr w:rsidR="00E721D0" w:rsidRPr="00090797" w:rsidTr="000A2EA7">
        <w:trPr>
          <w:trHeight w:val="240"/>
        </w:trPr>
        <w:tc>
          <w:tcPr>
            <w:tcW w:w="4040" w:type="dxa"/>
            <w:tcBorders>
              <w:top w:val="nil"/>
              <w:left w:val="nil"/>
              <w:bottom w:val="nil"/>
              <w:right w:val="nil"/>
            </w:tcBorders>
            <w:vAlign w:val="bottom"/>
          </w:tcPr>
          <w:p w:rsidR="00E721D0" w:rsidRPr="00090797" w:rsidRDefault="00E721D0" w:rsidP="000A2EA7">
            <w:pPr>
              <w:rPr>
                <w:rFonts w:ascii="Arial" w:hAnsi="Arial" w:cs="Arial"/>
                <w:sz w:val="18"/>
                <w:szCs w:val="18"/>
              </w:rPr>
            </w:pPr>
            <w:r w:rsidRPr="00090797">
              <w:rPr>
                <w:rFonts w:ascii="Arial" w:hAnsi="Arial" w:cs="Arial"/>
                <w:sz w:val="18"/>
                <w:szCs w:val="18"/>
              </w:rPr>
              <w:t>Pohľadávky z obchodného styku</w:t>
            </w:r>
          </w:p>
        </w:tc>
        <w:tc>
          <w:tcPr>
            <w:tcW w:w="2600" w:type="dxa"/>
            <w:tcBorders>
              <w:top w:val="nil"/>
              <w:left w:val="nil"/>
              <w:bottom w:val="nil"/>
              <w:right w:val="nil"/>
            </w:tcBorders>
            <w:noWrap/>
            <w:vAlign w:val="bottom"/>
          </w:tcPr>
          <w:p w:rsidR="00E721D0" w:rsidRPr="00E721D0" w:rsidRDefault="00B46C61" w:rsidP="000A2EA7">
            <w:pPr>
              <w:jc w:val="right"/>
              <w:rPr>
                <w:rFonts w:ascii="Arial" w:hAnsi="Arial" w:cs="Arial"/>
                <w:sz w:val="18"/>
                <w:szCs w:val="18"/>
                <w:highlight w:val="yellow"/>
              </w:rPr>
            </w:pPr>
            <w:r w:rsidRPr="00B46C61">
              <w:rPr>
                <w:rFonts w:ascii="Arial" w:hAnsi="Arial" w:cs="Arial"/>
                <w:sz w:val="18"/>
                <w:szCs w:val="18"/>
              </w:rPr>
              <w:t xml:space="preserve">  2 686 318</w:t>
            </w:r>
          </w:p>
        </w:tc>
        <w:tc>
          <w:tcPr>
            <w:tcW w:w="2600" w:type="dxa"/>
            <w:tcBorders>
              <w:top w:val="nil"/>
              <w:left w:val="nil"/>
              <w:bottom w:val="nil"/>
              <w:right w:val="nil"/>
            </w:tcBorders>
            <w:noWrap/>
            <w:vAlign w:val="bottom"/>
          </w:tcPr>
          <w:p w:rsidR="00E721D0" w:rsidRPr="00090797" w:rsidRDefault="00B46C61" w:rsidP="009901CA">
            <w:pPr>
              <w:jc w:val="right"/>
              <w:rPr>
                <w:rFonts w:ascii="Arial" w:hAnsi="Arial" w:cs="Arial"/>
                <w:sz w:val="18"/>
                <w:szCs w:val="18"/>
              </w:rPr>
            </w:pPr>
            <w:r w:rsidRPr="00B46C61">
              <w:rPr>
                <w:rFonts w:ascii="Arial" w:hAnsi="Arial" w:cs="Arial"/>
                <w:sz w:val="18"/>
                <w:szCs w:val="18"/>
              </w:rPr>
              <w:t xml:space="preserve">  </w:t>
            </w:r>
            <w:r w:rsidR="00B76745">
              <w:rPr>
                <w:rFonts w:ascii="Arial" w:hAnsi="Arial" w:cs="Arial"/>
                <w:sz w:val="18"/>
                <w:szCs w:val="18"/>
              </w:rPr>
              <w:t>3 428 90</w:t>
            </w:r>
            <w:r w:rsidR="009901CA">
              <w:rPr>
                <w:rFonts w:ascii="Arial" w:hAnsi="Arial" w:cs="Arial"/>
                <w:sz w:val="18"/>
                <w:szCs w:val="18"/>
              </w:rPr>
              <w:t>5</w:t>
            </w:r>
          </w:p>
        </w:tc>
      </w:tr>
      <w:tr w:rsidR="00E721D0" w:rsidRPr="00090797" w:rsidTr="000A2EA7">
        <w:trPr>
          <w:trHeight w:val="480"/>
        </w:trPr>
        <w:tc>
          <w:tcPr>
            <w:tcW w:w="4040" w:type="dxa"/>
            <w:tcBorders>
              <w:top w:val="nil"/>
              <w:left w:val="nil"/>
              <w:bottom w:val="nil"/>
              <w:right w:val="nil"/>
            </w:tcBorders>
            <w:vAlign w:val="bottom"/>
          </w:tcPr>
          <w:p w:rsidR="00E721D0" w:rsidRPr="00090797" w:rsidRDefault="00E721D0" w:rsidP="000A2EA7">
            <w:pPr>
              <w:rPr>
                <w:rFonts w:ascii="Arial" w:hAnsi="Arial" w:cs="Arial"/>
                <w:sz w:val="18"/>
                <w:szCs w:val="18"/>
              </w:rPr>
            </w:pPr>
            <w:r w:rsidRPr="00090797">
              <w:rPr>
                <w:rFonts w:ascii="Arial" w:hAnsi="Arial" w:cs="Arial"/>
                <w:sz w:val="18"/>
                <w:szCs w:val="18"/>
              </w:rPr>
              <w:t>Ostatné pohľadávky v rámci konsolidovaného celku</w:t>
            </w:r>
          </w:p>
        </w:tc>
        <w:tc>
          <w:tcPr>
            <w:tcW w:w="2600" w:type="dxa"/>
            <w:tcBorders>
              <w:top w:val="nil"/>
              <w:left w:val="nil"/>
              <w:bottom w:val="nil"/>
              <w:right w:val="nil"/>
            </w:tcBorders>
            <w:noWrap/>
            <w:vAlign w:val="bottom"/>
          </w:tcPr>
          <w:p w:rsidR="00E721D0" w:rsidRPr="00E721D0" w:rsidRDefault="00B46C61" w:rsidP="000A2EA7">
            <w:pPr>
              <w:jc w:val="right"/>
              <w:rPr>
                <w:rFonts w:ascii="Arial" w:hAnsi="Arial" w:cs="Arial"/>
                <w:sz w:val="18"/>
                <w:szCs w:val="18"/>
                <w:highlight w:val="yellow"/>
              </w:rPr>
            </w:pPr>
            <w:r w:rsidRPr="00B46C61">
              <w:rPr>
                <w:rFonts w:ascii="Arial" w:hAnsi="Arial" w:cs="Arial"/>
                <w:sz w:val="18"/>
                <w:szCs w:val="18"/>
              </w:rPr>
              <w:t xml:space="preserve">  27 879 108</w:t>
            </w:r>
          </w:p>
        </w:tc>
        <w:tc>
          <w:tcPr>
            <w:tcW w:w="2600" w:type="dxa"/>
            <w:tcBorders>
              <w:top w:val="nil"/>
              <w:left w:val="nil"/>
              <w:bottom w:val="nil"/>
              <w:right w:val="nil"/>
            </w:tcBorders>
            <w:noWrap/>
            <w:vAlign w:val="bottom"/>
          </w:tcPr>
          <w:p w:rsidR="00E721D0" w:rsidRPr="00090797" w:rsidRDefault="00E721D0" w:rsidP="00FF23BB">
            <w:pPr>
              <w:jc w:val="right"/>
              <w:rPr>
                <w:rFonts w:ascii="Arial" w:hAnsi="Arial" w:cs="Arial"/>
                <w:sz w:val="18"/>
                <w:szCs w:val="18"/>
              </w:rPr>
            </w:pPr>
            <w:r w:rsidRPr="00090797">
              <w:rPr>
                <w:rFonts w:ascii="Arial" w:hAnsi="Arial" w:cs="Arial"/>
                <w:sz w:val="18"/>
                <w:szCs w:val="18"/>
              </w:rPr>
              <w:t>26 829 744</w:t>
            </w:r>
          </w:p>
        </w:tc>
      </w:tr>
      <w:tr w:rsidR="00E721D0" w:rsidRPr="00090797" w:rsidTr="000A2EA7">
        <w:trPr>
          <w:trHeight w:val="240"/>
        </w:trPr>
        <w:tc>
          <w:tcPr>
            <w:tcW w:w="4040" w:type="dxa"/>
            <w:tcBorders>
              <w:top w:val="nil"/>
              <w:left w:val="nil"/>
              <w:bottom w:val="nil"/>
              <w:right w:val="nil"/>
            </w:tcBorders>
            <w:vAlign w:val="bottom"/>
          </w:tcPr>
          <w:p w:rsidR="00E721D0" w:rsidRPr="00090797" w:rsidRDefault="00E721D0" w:rsidP="000A2EA7">
            <w:pPr>
              <w:rPr>
                <w:rFonts w:ascii="Arial" w:hAnsi="Arial" w:cs="Arial"/>
                <w:sz w:val="18"/>
                <w:szCs w:val="18"/>
              </w:rPr>
            </w:pPr>
            <w:r w:rsidRPr="00090797">
              <w:rPr>
                <w:rFonts w:ascii="Arial" w:hAnsi="Arial" w:cs="Arial"/>
                <w:sz w:val="18"/>
                <w:szCs w:val="18"/>
              </w:rPr>
              <w:t>Poskytnuté pôžičky</w:t>
            </w:r>
          </w:p>
        </w:tc>
        <w:tc>
          <w:tcPr>
            <w:tcW w:w="2600" w:type="dxa"/>
            <w:tcBorders>
              <w:top w:val="nil"/>
              <w:left w:val="nil"/>
              <w:bottom w:val="nil"/>
              <w:right w:val="nil"/>
            </w:tcBorders>
            <w:noWrap/>
            <w:vAlign w:val="bottom"/>
          </w:tcPr>
          <w:p w:rsidR="00E721D0" w:rsidRPr="00E721D0" w:rsidRDefault="00E721D0"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E721D0" w:rsidRPr="00090797" w:rsidRDefault="00E721D0" w:rsidP="00FF23BB">
            <w:pPr>
              <w:jc w:val="right"/>
              <w:rPr>
                <w:rFonts w:ascii="Arial" w:hAnsi="Arial" w:cs="Arial"/>
                <w:sz w:val="18"/>
                <w:szCs w:val="18"/>
              </w:rPr>
            </w:pPr>
          </w:p>
        </w:tc>
      </w:tr>
      <w:tr w:rsidR="00E721D0" w:rsidRPr="00090797" w:rsidTr="000A2EA7">
        <w:trPr>
          <w:trHeight w:val="255"/>
        </w:trPr>
        <w:tc>
          <w:tcPr>
            <w:tcW w:w="4040" w:type="dxa"/>
            <w:tcBorders>
              <w:top w:val="nil"/>
              <w:left w:val="nil"/>
              <w:bottom w:val="nil"/>
              <w:right w:val="nil"/>
            </w:tcBorders>
            <w:vAlign w:val="bottom"/>
          </w:tcPr>
          <w:p w:rsidR="00E721D0" w:rsidRPr="00090797" w:rsidRDefault="00E721D0" w:rsidP="000A2EA7">
            <w:pPr>
              <w:rPr>
                <w:rFonts w:ascii="Arial" w:hAnsi="Arial" w:cs="Arial"/>
                <w:b/>
                <w:bCs/>
                <w:sz w:val="18"/>
                <w:szCs w:val="18"/>
              </w:rPr>
            </w:pPr>
            <w:r w:rsidRPr="00090797">
              <w:rPr>
                <w:rFonts w:ascii="Arial" w:hAnsi="Arial" w:cs="Arial"/>
                <w:b/>
                <w:bCs/>
                <w:sz w:val="18"/>
                <w:szCs w:val="18"/>
              </w:rPr>
              <w:t>Aktíva spolu</w:t>
            </w:r>
          </w:p>
        </w:tc>
        <w:tc>
          <w:tcPr>
            <w:tcW w:w="2600" w:type="dxa"/>
            <w:tcBorders>
              <w:top w:val="single" w:sz="4" w:space="0" w:color="auto"/>
              <w:left w:val="nil"/>
              <w:bottom w:val="double" w:sz="6" w:space="0" w:color="auto"/>
              <w:right w:val="nil"/>
            </w:tcBorders>
            <w:noWrap/>
            <w:vAlign w:val="bottom"/>
          </w:tcPr>
          <w:p w:rsidR="00E721D0" w:rsidRPr="00E721D0" w:rsidRDefault="00B46C61" w:rsidP="000A2EA7">
            <w:pPr>
              <w:jc w:val="right"/>
              <w:rPr>
                <w:rFonts w:ascii="Arial" w:hAnsi="Arial" w:cs="Arial"/>
                <w:b/>
                <w:bCs/>
                <w:sz w:val="18"/>
                <w:szCs w:val="18"/>
                <w:highlight w:val="yellow"/>
              </w:rPr>
            </w:pPr>
            <w:r w:rsidRPr="00B46C61">
              <w:rPr>
                <w:rFonts w:ascii="Arial" w:hAnsi="Arial" w:cs="Arial"/>
                <w:b/>
                <w:bCs/>
                <w:sz w:val="18"/>
                <w:szCs w:val="18"/>
              </w:rPr>
              <w:t xml:space="preserve">  30 565 426</w:t>
            </w:r>
          </w:p>
        </w:tc>
        <w:tc>
          <w:tcPr>
            <w:tcW w:w="2600" w:type="dxa"/>
            <w:tcBorders>
              <w:top w:val="single" w:sz="4" w:space="0" w:color="auto"/>
              <w:left w:val="nil"/>
              <w:bottom w:val="double" w:sz="6" w:space="0" w:color="auto"/>
              <w:right w:val="nil"/>
            </w:tcBorders>
            <w:noWrap/>
            <w:vAlign w:val="bottom"/>
          </w:tcPr>
          <w:p w:rsidR="00E721D0" w:rsidRPr="00090797" w:rsidRDefault="00E721D0" w:rsidP="00FF23BB">
            <w:pPr>
              <w:jc w:val="right"/>
              <w:rPr>
                <w:rFonts w:ascii="Arial" w:hAnsi="Arial" w:cs="Arial"/>
                <w:b/>
                <w:bCs/>
                <w:sz w:val="18"/>
                <w:szCs w:val="18"/>
              </w:rPr>
            </w:pPr>
            <w:r w:rsidRPr="00090797">
              <w:rPr>
                <w:rFonts w:ascii="Arial" w:hAnsi="Arial" w:cs="Arial"/>
                <w:b/>
                <w:bCs/>
                <w:sz w:val="18"/>
                <w:szCs w:val="18"/>
              </w:rPr>
              <w:t>30 258 509</w:t>
            </w:r>
          </w:p>
        </w:tc>
      </w:tr>
      <w:tr w:rsidR="00E721D0" w:rsidRPr="00090797" w:rsidTr="000A2EA7">
        <w:trPr>
          <w:trHeight w:val="255"/>
        </w:trPr>
        <w:tc>
          <w:tcPr>
            <w:tcW w:w="4040" w:type="dxa"/>
            <w:tcBorders>
              <w:top w:val="nil"/>
              <w:left w:val="nil"/>
              <w:bottom w:val="nil"/>
              <w:right w:val="nil"/>
            </w:tcBorders>
            <w:vAlign w:val="bottom"/>
          </w:tcPr>
          <w:p w:rsidR="00E721D0" w:rsidRPr="00090797" w:rsidRDefault="00E721D0" w:rsidP="000A2EA7">
            <w:pPr>
              <w:rPr>
                <w:rFonts w:ascii="Arial" w:hAnsi="Arial" w:cs="Arial"/>
                <w:sz w:val="18"/>
                <w:szCs w:val="18"/>
              </w:rPr>
            </w:pPr>
          </w:p>
        </w:tc>
        <w:tc>
          <w:tcPr>
            <w:tcW w:w="2600" w:type="dxa"/>
            <w:tcBorders>
              <w:top w:val="nil"/>
              <w:left w:val="nil"/>
              <w:bottom w:val="nil"/>
              <w:right w:val="nil"/>
            </w:tcBorders>
            <w:vAlign w:val="bottom"/>
          </w:tcPr>
          <w:p w:rsidR="00E721D0" w:rsidRPr="00E721D0" w:rsidRDefault="00E721D0" w:rsidP="000A2EA7">
            <w:pPr>
              <w:jc w:val="right"/>
              <w:rPr>
                <w:rFonts w:ascii="Arial" w:hAnsi="Arial" w:cs="Arial"/>
                <w:b/>
                <w:bCs/>
                <w:sz w:val="18"/>
                <w:szCs w:val="18"/>
                <w:highlight w:val="yellow"/>
              </w:rPr>
            </w:pPr>
          </w:p>
        </w:tc>
        <w:tc>
          <w:tcPr>
            <w:tcW w:w="2600" w:type="dxa"/>
            <w:tcBorders>
              <w:top w:val="nil"/>
              <w:left w:val="nil"/>
              <w:bottom w:val="nil"/>
              <w:right w:val="nil"/>
            </w:tcBorders>
            <w:vAlign w:val="bottom"/>
          </w:tcPr>
          <w:p w:rsidR="00E721D0" w:rsidRPr="00090797" w:rsidRDefault="00E721D0" w:rsidP="00FF23BB">
            <w:pPr>
              <w:jc w:val="right"/>
              <w:rPr>
                <w:rFonts w:ascii="Arial" w:hAnsi="Arial" w:cs="Arial"/>
                <w:b/>
                <w:bCs/>
                <w:sz w:val="18"/>
                <w:szCs w:val="18"/>
              </w:rPr>
            </w:pPr>
          </w:p>
        </w:tc>
      </w:tr>
      <w:tr w:rsidR="00E721D0" w:rsidRPr="00090797" w:rsidTr="000A2EA7">
        <w:trPr>
          <w:trHeight w:val="240"/>
        </w:trPr>
        <w:tc>
          <w:tcPr>
            <w:tcW w:w="4040" w:type="dxa"/>
            <w:tcBorders>
              <w:top w:val="nil"/>
              <w:left w:val="nil"/>
              <w:bottom w:val="nil"/>
              <w:right w:val="nil"/>
            </w:tcBorders>
            <w:vAlign w:val="bottom"/>
          </w:tcPr>
          <w:p w:rsidR="00E721D0" w:rsidRPr="00090797" w:rsidRDefault="00E721D0" w:rsidP="000A2EA7">
            <w:pPr>
              <w:rPr>
                <w:rFonts w:ascii="Arial" w:hAnsi="Arial" w:cs="Arial"/>
                <w:sz w:val="18"/>
                <w:szCs w:val="18"/>
              </w:rPr>
            </w:pPr>
            <w:r w:rsidRPr="00090797">
              <w:rPr>
                <w:rFonts w:ascii="Arial" w:hAnsi="Arial" w:cs="Arial"/>
                <w:sz w:val="18"/>
                <w:szCs w:val="18"/>
              </w:rPr>
              <w:t>Záväzky z obchodného styku</w:t>
            </w:r>
          </w:p>
        </w:tc>
        <w:tc>
          <w:tcPr>
            <w:tcW w:w="2600" w:type="dxa"/>
            <w:tcBorders>
              <w:top w:val="nil"/>
              <w:left w:val="nil"/>
              <w:bottom w:val="nil"/>
              <w:right w:val="nil"/>
            </w:tcBorders>
            <w:noWrap/>
            <w:vAlign w:val="bottom"/>
          </w:tcPr>
          <w:p w:rsidR="00E721D0" w:rsidRPr="00E721D0" w:rsidRDefault="00B46C61" w:rsidP="004443B2">
            <w:pPr>
              <w:jc w:val="right"/>
              <w:rPr>
                <w:rFonts w:ascii="Arial" w:hAnsi="Arial" w:cs="Arial"/>
                <w:sz w:val="18"/>
                <w:szCs w:val="18"/>
                <w:highlight w:val="yellow"/>
              </w:rPr>
            </w:pPr>
            <w:r w:rsidRPr="00B46C61">
              <w:rPr>
                <w:rFonts w:ascii="Arial" w:hAnsi="Arial" w:cs="Arial"/>
                <w:sz w:val="18"/>
                <w:szCs w:val="18"/>
              </w:rPr>
              <w:t xml:space="preserve">  2 188 713</w:t>
            </w:r>
          </w:p>
        </w:tc>
        <w:tc>
          <w:tcPr>
            <w:tcW w:w="2600" w:type="dxa"/>
            <w:tcBorders>
              <w:top w:val="nil"/>
              <w:left w:val="nil"/>
              <w:bottom w:val="nil"/>
              <w:right w:val="nil"/>
            </w:tcBorders>
            <w:noWrap/>
            <w:vAlign w:val="bottom"/>
          </w:tcPr>
          <w:p w:rsidR="00E721D0" w:rsidRPr="00090797" w:rsidRDefault="00B46C61" w:rsidP="009901CA">
            <w:pPr>
              <w:jc w:val="right"/>
              <w:rPr>
                <w:rFonts w:ascii="Arial" w:hAnsi="Arial" w:cs="Arial"/>
                <w:sz w:val="18"/>
                <w:szCs w:val="18"/>
              </w:rPr>
            </w:pPr>
            <w:r w:rsidRPr="00B46C61">
              <w:rPr>
                <w:rFonts w:ascii="Arial" w:hAnsi="Arial" w:cs="Arial"/>
                <w:sz w:val="18"/>
                <w:szCs w:val="18"/>
              </w:rPr>
              <w:t xml:space="preserve">  </w:t>
            </w:r>
            <w:r w:rsidR="009901CA">
              <w:rPr>
                <w:rFonts w:ascii="Arial" w:hAnsi="Arial" w:cs="Arial"/>
                <w:sz w:val="18"/>
                <w:szCs w:val="18"/>
              </w:rPr>
              <w:t>4 901 209</w:t>
            </w:r>
          </w:p>
        </w:tc>
      </w:tr>
      <w:tr w:rsidR="00E721D0" w:rsidRPr="00090797" w:rsidTr="000A2EA7">
        <w:trPr>
          <w:trHeight w:val="240"/>
        </w:trPr>
        <w:tc>
          <w:tcPr>
            <w:tcW w:w="4040" w:type="dxa"/>
            <w:tcBorders>
              <w:top w:val="nil"/>
              <w:left w:val="nil"/>
              <w:bottom w:val="nil"/>
              <w:right w:val="nil"/>
            </w:tcBorders>
            <w:vAlign w:val="bottom"/>
          </w:tcPr>
          <w:p w:rsidR="00E721D0" w:rsidRPr="00090797" w:rsidRDefault="00E721D0" w:rsidP="000A2EA7">
            <w:pPr>
              <w:rPr>
                <w:rFonts w:ascii="Arial" w:hAnsi="Arial" w:cs="Arial"/>
                <w:sz w:val="18"/>
                <w:szCs w:val="18"/>
              </w:rPr>
            </w:pPr>
            <w:r w:rsidRPr="00090797">
              <w:rPr>
                <w:rFonts w:ascii="Arial" w:hAnsi="Arial" w:cs="Arial"/>
                <w:sz w:val="18"/>
                <w:szCs w:val="18"/>
              </w:rPr>
              <w:t>Prijaté pôžičky</w:t>
            </w:r>
          </w:p>
        </w:tc>
        <w:tc>
          <w:tcPr>
            <w:tcW w:w="2600" w:type="dxa"/>
            <w:tcBorders>
              <w:top w:val="nil"/>
              <w:left w:val="nil"/>
              <w:bottom w:val="nil"/>
              <w:right w:val="nil"/>
            </w:tcBorders>
            <w:noWrap/>
            <w:vAlign w:val="bottom"/>
          </w:tcPr>
          <w:p w:rsidR="00E721D0" w:rsidRPr="00E721D0" w:rsidRDefault="00E721D0"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E721D0" w:rsidRPr="00090797" w:rsidRDefault="00E721D0" w:rsidP="00FF23BB">
            <w:pPr>
              <w:jc w:val="right"/>
              <w:rPr>
                <w:rFonts w:ascii="Arial" w:hAnsi="Arial" w:cs="Arial"/>
                <w:sz w:val="18"/>
                <w:szCs w:val="18"/>
              </w:rPr>
            </w:pPr>
          </w:p>
        </w:tc>
      </w:tr>
      <w:tr w:rsidR="00E721D0" w:rsidRPr="000A2EA7" w:rsidTr="000A2EA7">
        <w:trPr>
          <w:trHeight w:val="255"/>
        </w:trPr>
        <w:tc>
          <w:tcPr>
            <w:tcW w:w="4040" w:type="dxa"/>
            <w:tcBorders>
              <w:top w:val="nil"/>
              <w:left w:val="nil"/>
              <w:bottom w:val="nil"/>
              <w:right w:val="nil"/>
            </w:tcBorders>
            <w:vAlign w:val="bottom"/>
          </w:tcPr>
          <w:p w:rsidR="00E721D0" w:rsidRPr="00090797" w:rsidRDefault="00E721D0" w:rsidP="000A2EA7">
            <w:pPr>
              <w:rPr>
                <w:rFonts w:ascii="Arial" w:hAnsi="Arial" w:cs="Arial"/>
                <w:b/>
                <w:bCs/>
                <w:sz w:val="18"/>
                <w:szCs w:val="18"/>
              </w:rPr>
            </w:pPr>
            <w:r w:rsidRPr="00090797">
              <w:rPr>
                <w:rFonts w:ascii="Arial" w:hAnsi="Arial" w:cs="Arial"/>
                <w:b/>
                <w:bCs/>
                <w:sz w:val="18"/>
                <w:szCs w:val="18"/>
              </w:rPr>
              <w:t>Pasíva spolu</w:t>
            </w:r>
          </w:p>
        </w:tc>
        <w:tc>
          <w:tcPr>
            <w:tcW w:w="2600" w:type="dxa"/>
            <w:tcBorders>
              <w:top w:val="single" w:sz="4" w:space="0" w:color="auto"/>
              <w:left w:val="nil"/>
              <w:bottom w:val="double" w:sz="6" w:space="0" w:color="auto"/>
              <w:right w:val="nil"/>
            </w:tcBorders>
            <w:noWrap/>
            <w:vAlign w:val="bottom"/>
          </w:tcPr>
          <w:p w:rsidR="00E721D0" w:rsidRPr="00E721D0" w:rsidRDefault="00B46C61" w:rsidP="000A2EA7">
            <w:pPr>
              <w:jc w:val="right"/>
              <w:rPr>
                <w:rFonts w:ascii="Arial" w:hAnsi="Arial" w:cs="Arial"/>
                <w:b/>
                <w:bCs/>
                <w:sz w:val="18"/>
                <w:szCs w:val="18"/>
                <w:highlight w:val="yellow"/>
              </w:rPr>
            </w:pPr>
            <w:r w:rsidRPr="00B46C61">
              <w:rPr>
                <w:rFonts w:ascii="Arial" w:hAnsi="Arial" w:cs="Arial"/>
                <w:b/>
                <w:bCs/>
                <w:sz w:val="18"/>
                <w:szCs w:val="18"/>
              </w:rPr>
              <w:t xml:space="preserve">  2 188 713</w:t>
            </w:r>
          </w:p>
        </w:tc>
        <w:tc>
          <w:tcPr>
            <w:tcW w:w="2600" w:type="dxa"/>
            <w:tcBorders>
              <w:top w:val="single" w:sz="4" w:space="0" w:color="auto"/>
              <w:left w:val="nil"/>
              <w:bottom w:val="double" w:sz="6" w:space="0" w:color="auto"/>
              <w:right w:val="nil"/>
            </w:tcBorders>
            <w:noWrap/>
            <w:vAlign w:val="bottom"/>
          </w:tcPr>
          <w:p w:rsidR="00E721D0" w:rsidRPr="00090797" w:rsidRDefault="009901CA" w:rsidP="00FF23BB">
            <w:pPr>
              <w:jc w:val="right"/>
              <w:rPr>
                <w:rFonts w:ascii="Arial" w:hAnsi="Arial" w:cs="Arial"/>
                <w:b/>
                <w:bCs/>
                <w:sz w:val="18"/>
                <w:szCs w:val="18"/>
              </w:rPr>
            </w:pPr>
            <w:r>
              <w:rPr>
                <w:rFonts w:ascii="Arial" w:hAnsi="Arial" w:cs="Arial"/>
                <w:b/>
                <w:bCs/>
                <w:sz w:val="18"/>
                <w:szCs w:val="18"/>
              </w:rPr>
              <w:t>4 901 209</w:t>
            </w:r>
          </w:p>
        </w:tc>
      </w:tr>
    </w:tbl>
    <w:p w:rsidR="007523C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lastRenderedPageBreak/>
        <w:t>SKUTOČNOSTI, KTORÉ NASTALI PO DNI, KU KTORÉMU SA ZOSTAVUJE ÚČTOVNÁ ZÁVIERKA, DO DŇA JEJ ZOSTAVENIA</w:t>
      </w:r>
    </w:p>
    <w:p w:rsidR="007523C0" w:rsidRDefault="007523C0" w:rsidP="00D5330B">
      <w:pPr>
        <w:pStyle w:val="odstavec"/>
      </w:pPr>
      <w:r w:rsidRPr="00E63C40">
        <w:t>Po 31. decembri 201</w:t>
      </w:r>
      <w:r w:rsidR="001C22AD">
        <w:t>5</w:t>
      </w:r>
      <w:r w:rsidRPr="00E63C40">
        <w:t xml:space="preserve"> </w:t>
      </w:r>
      <w:r w:rsidRPr="00B70744">
        <w:t>nenastali</w:t>
      </w:r>
      <w:r w:rsidRPr="00E63C40">
        <w:t xml:space="preserve"> také udalosti, ktoré by si vyžadovali zverejnenie alebo vykázanie v účtovnej závierke za rok 201</w:t>
      </w:r>
      <w:r w:rsidR="001C22AD">
        <w:t>5</w:t>
      </w:r>
      <w:r w:rsidRPr="00E63C40">
        <w:t xml:space="preserve">. </w:t>
      </w:r>
    </w:p>
    <w:p w:rsidR="007523C0" w:rsidRDefault="007523C0" w:rsidP="00D5330B">
      <w:pPr>
        <w:pStyle w:val="odstavec"/>
      </w:pPr>
    </w:p>
    <w:p w:rsidR="007523C0" w:rsidRDefault="007523C0">
      <w:pPr>
        <w:rPr>
          <w:rFonts w:ascii="Arial" w:hAnsi="Arial" w:cs="Arial"/>
          <w:bCs/>
          <w:iCs/>
          <w:sz w:val="20"/>
          <w:szCs w:val="20"/>
        </w:rPr>
      </w:pPr>
    </w:p>
    <w:p w:rsidR="007523C0" w:rsidRDefault="007523C0" w:rsidP="00CA5AD3">
      <w:pPr>
        <w:pStyle w:val="Heading1"/>
        <w:keepNext w:val="0"/>
        <w:numPr>
          <w:ilvl w:val="0"/>
          <w:numId w:val="21"/>
        </w:numPr>
        <w:suppressAutoHyphens/>
        <w:ind w:left="419"/>
        <w:rPr>
          <w:rFonts w:ascii="Arial" w:hAnsi="Arial"/>
        </w:rPr>
      </w:pPr>
      <w:r w:rsidRPr="00E63C40">
        <w:rPr>
          <w:rFonts w:ascii="Arial" w:hAnsi="Arial"/>
        </w:rPr>
        <w:t xml:space="preserve">PREHĽAD PEŇAŽNÝCH TOKOV </w:t>
      </w:r>
    </w:p>
    <w:p w:rsidR="007523C0" w:rsidRDefault="007523C0" w:rsidP="0090203E">
      <w:pPr>
        <w:pStyle w:val="odstavec"/>
      </w:pPr>
      <w:r w:rsidRPr="00E63C40">
        <w:t xml:space="preserve">Spoločnosť zostavila prehľad peňažných tokov </w:t>
      </w:r>
      <w:r w:rsidRPr="0058595C">
        <w:t>pomocou nepriamej metódy</w:t>
      </w:r>
    </w:p>
    <w:p w:rsidR="0090203E" w:rsidRDefault="0090203E" w:rsidP="0090203E">
      <w:pPr>
        <w:pStyle w:val="odstavec"/>
      </w:pPr>
    </w:p>
    <w:p w:rsidR="0017328B" w:rsidRDefault="0017328B" w:rsidP="0090203E">
      <w:pPr>
        <w:pStyle w:val="odstavec"/>
      </w:pPr>
    </w:p>
    <w:tbl>
      <w:tblPr>
        <w:tblW w:w="9260" w:type="dxa"/>
        <w:tblInd w:w="108" w:type="dxa"/>
        <w:tblLook w:val="04A0" w:firstRow="1" w:lastRow="0" w:firstColumn="1" w:lastColumn="0" w:noHBand="0" w:noVBand="1"/>
      </w:tblPr>
      <w:tblGrid>
        <w:gridCol w:w="6396"/>
        <w:gridCol w:w="1287"/>
        <w:gridCol w:w="1577"/>
      </w:tblGrid>
      <w:tr w:rsidR="0090203E" w:rsidTr="00CE4E5E">
        <w:trPr>
          <w:trHeight w:val="240"/>
        </w:trPr>
        <w:tc>
          <w:tcPr>
            <w:tcW w:w="6396" w:type="dxa"/>
            <w:tcBorders>
              <w:top w:val="nil"/>
              <w:left w:val="nil"/>
              <w:bottom w:val="nil"/>
              <w:right w:val="nil"/>
            </w:tcBorders>
            <w:shd w:val="clear" w:color="auto" w:fill="auto"/>
            <w:noWrap/>
            <w:vAlign w:val="bottom"/>
            <w:hideMark/>
          </w:tcPr>
          <w:p w:rsidR="0090203E" w:rsidRDefault="0090203E">
            <w:pPr>
              <w:rPr>
                <w:rFonts w:ascii="Arial" w:hAnsi="Arial" w:cs="Arial"/>
                <w:b/>
                <w:bCs/>
                <w:sz w:val="18"/>
                <w:szCs w:val="18"/>
              </w:rPr>
            </w:pPr>
            <w:bookmarkStart w:id="3" w:name="RANGE!B1:D26"/>
            <w:r>
              <w:rPr>
                <w:rFonts w:ascii="Arial" w:hAnsi="Arial" w:cs="Arial"/>
                <w:b/>
                <w:bCs/>
                <w:sz w:val="18"/>
                <w:szCs w:val="18"/>
              </w:rPr>
              <w:t>Prehľad peňažných tokov</w:t>
            </w:r>
            <w:bookmarkEnd w:id="3"/>
          </w:p>
        </w:tc>
        <w:tc>
          <w:tcPr>
            <w:tcW w:w="128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r>
      <w:tr w:rsidR="0090203E" w:rsidTr="00CE4E5E">
        <w:trPr>
          <w:trHeight w:val="960"/>
        </w:trPr>
        <w:tc>
          <w:tcPr>
            <w:tcW w:w="6396" w:type="dxa"/>
            <w:tcBorders>
              <w:top w:val="nil"/>
              <w:left w:val="nil"/>
              <w:bottom w:val="nil"/>
              <w:right w:val="nil"/>
            </w:tcBorders>
            <w:shd w:val="clear" w:color="auto" w:fill="auto"/>
            <w:vAlign w:val="bottom"/>
            <w:hideMark/>
          </w:tcPr>
          <w:p w:rsidR="0090203E" w:rsidRDefault="0090203E">
            <w:pPr>
              <w:rPr>
                <w:rFonts w:ascii="Arial" w:hAnsi="Arial" w:cs="Arial"/>
                <w:sz w:val="18"/>
                <w:szCs w:val="18"/>
              </w:rPr>
            </w:pPr>
            <w:bookmarkStart w:id="4" w:name="RANGE!B3:D26"/>
            <w:bookmarkEnd w:id="4"/>
          </w:p>
        </w:tc>
        <w:tc>
          <w:tcPr>
            <w:tcW w:w="1287" w:type="dxa"/>
            <w:tcBorders>
              <w:top w:val="nil"/>
              <w:left w:val="nil"/>
              <w:bottom w:val="nil"/>
              <w:right w:val="nil"/>
            </w:tcBorders>
            <w:shd w:val="clear" w:color="auto" w:fill="auto"/>
            <w:vAlign w:val="bottom"/>
            <w:hideMark/>
          </w:tcPr>
          <w:p w:rsidR="0090203E" w:rsidRPr="0090203E" w:rsidRDefault="0090203E">
            <w:pPr>
              <w:jc w:val="right"/>
              <w:rPr>
                <w:rFonts w:ascii="Arial" w:hAnsi="Arial" w:cs="Arial"/>
                <w:b/>
                <w:bCs/>
                <w:sz w:val="18"/>
                <w:szCs w:val="18"/>
              </w:rPr>
            </w:pPr>
            <w:r w:rsidRPr="0090203E">
              <w:rPr>
                <w:rFonts w:ascii="Arial" w:hAnsi="Arial" w:cs="Arial"/>
                <w:b/>
                <w:bCs/>
                <w:sz w:val="18"/>
                <w:szCs w:val="18"/>
              </w:rPr>
              <w:t>Bežné účtovné obdobie</w:t>
            </w: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b/>
                <w:bCs/>
                <w:sz w:val="18"/>
                <w:szCs w:val="18"/>
              </w:rPr>
            </w:pPr>
            <w:r>
              <w:rPr>
                <w:rFonts w:ascii="Arial" w:hAnsi="Arial" w:cs="Arial"/>
                <w:b/>
                <w:bCs/>
                <w:sz w:val="18"/>
                <w:szCs w:val="18"/>
              </w:rPr>
              <w:t xml:space="preserve">Bezprostredne predchádzajúce účtovné obdobie       </w:t>
            </w:r>
          </w:p>
        </w:tc>
      </w:tr>
      <w:tr w:rsidR="0090203E" w:rsidTr="00CE4E5E">
        <w:trPr>
          <w:trHeight w:val="240"/>
        </w:trPr>
        <w:tc>
          <w:tcPr>
            <w:tcW w:w="6396" w:type="dxa"/>
            <w:tcBorders>
              <w:top w:val="nil"/>
              <w:left w:val="nil"/>
              <w:bottom w:val="single" w:sz="4" w:space="0" w:color="auto"/>
              <w:right w:val="nil"/>
            </w:tcBorders>
            <w:shd w:val="clear" w:color="auto" w:fill="auto"/>
            <w:vAlign w:val="bottom"/>
            <w:hideMark/>
          </w:tcPr>
          <w:p w:rsidR="0090203E" w:rsidRDefault="0090203E">
            <w:pPr>
              <w:rPr>
                <w:rFonts w:ascii="Arial" w:hAnsi="Arial" w:cs="Arial"/>
                <w:sz w:val="18"/>
                <w:szCs w:val="18"/>
              </w:rPr>
            </w:pPr>
            <w:r>
              <w:rPr>
                <w:rFonts w:ascii="Arial" w:hAnsi="Arial" w:cs="Arial"/>
                <w:sz w:val="18"/>
                <w:szCs w:val="18"/>
              </w:rPr>
              <w:t xml:space="preserve"> </w:t>
            </w:r>
          </w:p>
        </w:tc>
        <w:tc>
          <w:tcPr>
            <w:tcW w:w="1287" w:type="dxa"/>
            <w:tcBorders>
              <w:top w:val="nil"/>
              <w:left w:val="nil"/>
              <w:bottom w:val="single" w:sz="4" w:space="0" w:color="auto"/>
              <w:right w:val="nil"/>
            </w:tcBorders>
            <w:shd w:val="clear" w:color="auto" w:fill="auto"/>
            <w:vAlign w:val="bottom"/>
            <w:hideMark/>
          </w:tcPr>
          <w:p w:rsidR="0090203E" w:rsidRPr="0090203E" w:rsidRDefault="0090203E">
            <w:pPr>
              <w:jc w:val="right"/>
              <w:rPr>
                <w:rFonts w:ascii="Arial" w:hAnsi="Arial" w:cs="Arial"/>
                <w:sz w:val="18"/>
                <w:szCs w:val="18"/>
              </w:rPr>
            </w:pPr>
            <w:r w:rsidRPr="0090203E">
              <w:rPr>
                <w:rFonts w:ascii="Arial" w:hAnsi="Arial" w:cs="Arial"/>
                <w:sz w:val="18"/>
                <w:szCs w:val="18"/>
              </w:rPr>
              <w:t>EUR</w:t>
            </w:r>
          </w:p>
        </w:tc>
        <w:tc>
          <w:tcPr>
            <w:tcW w:w="1577" w:type="dxa"/>
            <w:tcBorders>
              <w:top w:val="nil"/>
              <w:left w:val="nil"/>
              <w:bottom w:val="single" w:sz="4" w:space="0" w:color="auto"/>
              <w:right w:val="nil"/>
            </w:tcBorders>
            <w:shd w:val="clear" w:color="auto" w:fill="auto"/>
            <w:vAlign w:val="bottom"/>
            <w:hideMark/>
          </w:tcPr>
          <w:p w:rsidR="0090203E" w:rsidRDefault="0090203E">
            <w:pPr>
              <w:jc w:val="right"/>
              <w:rPr>
                <w:rFonts w:ascii="Arial" w:hAnsi="Arial" w:cs="Arial"/>
                <w:sz w:val="18"/>
                <w:szCs w:val="18"/>
              </w:rPr>
            </w:pPr>
            <w:r>
              <w:rPr>
                <w:rFonts w:ascii="Arial" w:hAnsi="Arial" w:cs="Arial"/>
                <w:sz w:val="18"/>
                <w:szCs w:val="18"/>
              </w:rPr>
              <w:t>EUR</w:t>
            </w:r>
          </w:p>
        </w:tc>
      </w:tr>
      <w:tr w:rsidR="0090203E" w:rsidTr="00CE4E5E">
        <w:trPr>
          <w:trHeight w:val="240"/>
        </w:trPr>
        <w:tc>
          <w:tcPr>
            <w:tcW w:w="6396" w:type="dxa"/>
            <w:tcBorders>
              <w:top w:val="nil"/>
              <w:left w:val="nil"/>
              <w:bottom w:val="nil"/>
              <w:right w:val="nil"/>
            </w:tcBorders>
            <w:shd w:val="clear" w:color="auto" w:fill="auto"/>
            <w:vAlign w:val="bottom"/>
            <w:hideMark/>
          </w:tcPr>
          <w:p w:rsidR="0090203E" w:rsidRDefault="0090203E">
            <w:pPr>
              <w:rPr>
                <w:rFonts w:ascii="Arial" w:hAnsi="Arial" w:cs="Arial"/>
                <w:sz w:val="18"/>
                <w:szCs w:val="18"/>
              </w:rPr>
            </w:pPr>
          </w:p>
        </w:tc>
        <w:tc>
          <w:tcPr>
            <w:tcW w:w="128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b/>
                <w:bCs/>
                <w:sz w:val="18"/>
                <w:szCs w:val="18"/>
              </w:rPr>
            </w:pPr>
            <w:r>
              <w:rPr>
                <w:rFonts w:ascii="Arial" w:hAnsi="Arial" w:cs="Arial"/>
                <w:b/>
                <w:bCs/>
                <w:sz w:val="18"/>
                <w:szCs w:val="18"/>
              </w:rPr>
              <w:t>8 475 012</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b/>
                <w:bCs/>
                <w:sz w:val="18"/>
                <w:szCs w:val="18"/>
              </w:rPr>
            </w:pPr>
            <w:r>
              <w:rPr>
                <w:rFonts w:ascii="Arial" w:hAnsi="Arial" w:cs="Arial"/>
                <w:b/>
                <w:bCs/>
                <w:sz w:val="18"/>
                <w:szCs w:val="18"/>
              </w:rPr>
              <w:t>7 319 350</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Úpravy o nepeňažné operácie:</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Odpisy dlhodobého majetku</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3 056 450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2 960 090</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Odpis zásob</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30 457</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-43 853</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Odpis pohľadávky</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21 469</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Zmena stavu opravnej položky k dlhodobému majetku</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Zmena stavu opravnej položky k pohľadávkam</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55 281</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-25 980</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Zmena stavu opravnej položky k zásobám</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36 474</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30 513</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Zmena stavu rezerv</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1 799 264</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-2 695 470</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Úrokové náklady (netto)</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-4 328</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158 433</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Strata / (zisk) z predaja dlhodobého majetku</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-392</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-28</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Výnosy z dlhodobého finančného majetku</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Ostatné položky nezahrnuté do nepeňažných operácií</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b/>
                <w:bCs/>
                <w:sz w:val="18"/>
                <w:szCs w:val="18"/>
              </w:rPr>
            </w:pPr>
            <w:r>
              <w:rPr>
                <w:rFonts w:ascii="Arial" w:hAnsi="Arial" w:cs="Arial"/>
                <w:b/>
                <w:bCs/>
                <w:sz w:val="18"/>
                <w:szCs w:val="18"/>
              </w:rPr>
              <w:t>Zisk z prevádzky pred zmenou pracovného kapitálu</w:t>
            </w:r>
          </w:p>
        </w:tc>
        <w:tc>
          <w:tcPr>
            <w:tcW w:w="1287" w:type="dxa"/>
            <w:tcBorders>
              <w:top w:val="single" w:sz="4" w:space="0" w:color="auto"/>
              <w:left w:val="nil"/>
              <w:bottom w:val="double" w:sz="6" w:space="0" w:color="auto"/>
              <w:right w:val="nil"/>
            </w:tcBorders>
            <w:shd w:val="clear" w:color="auto" w:fill="auto"/>
            <w:vAlign w:val="bottom"/>
            <w:hideMark/>
          </w:tcPr>
          <w:p w:rsidR="00B46C61" w:rsidRDefault="00B46C61">
            <w:pPr>
              <w:jc w:val="right"/>
              <w:rPr>
                <w:rFonts w:ascii="Arial" w:hAnsi="Arial" w:cs="Arial"/>
                <w:b/>
                <w:bCs/>
                <w:sz w:val="18"/>
                <w:szCs w:val="18"/>
              </w:rPr>
            </w:pPr>
            <w:r>
              <w:rPr>
                <w:rFonts w:ascii="Arial" w:hAnsi="Arial" w:cs="Arial"/>
                <w:b/>
                <w:bCs/>
                <w:sz w:val="18"/>
                <w:szCs w:val="18"/>
              </w:rPr>
              <w:t>13 448 218</w:t>
            </w:r>
          </w:p>
        </w:tc>
        <w:tc>
          <w:tcPr>
            <w:tcW w:w="1577" w:type="dxa"/>
            <w:tcBorders>
              <w:top w:val="single" w:sz="4" w:space="0" w:color="auto"/>
              <w:left w:val="nil"/>
              <w:bottom w:val="double" w:sz="6" w:space="0" w:color="auto"/>
              <w:right w:val="nil"/>
            </w:tcBorders>
            <w:shd w:val="clear" w:color="auto" w:fill="auto"/>
            <w:vAlign w:val="bottom"/>
            <w:hideMark/>
          </w:tcPr>
          <w:p w:rsidR="00B46C61" w:rsidRDefault="00B46C61" w:rsidP="00FF23BB">
            <w:pPr>
              <w:jc w:val="right"/>
              <w:rPr>
                <w:rFonts w:ascii="Arial" w:hAnsi="Arial" w:cs="Arial"/>
                <w:b/>
                <w:bCs/>
                <w:sz w:val="18"/>
                <w:szCs w:val="18"/>
              </w:rPr>
            </w:pPr>
            <w:r>
              <w:rPr>
                <w:rFonts w:ascii="Arial" w:hAnsi="Arial" w:cs="Arial"/>
                <w:b/>
                <w:bCs/>
                <w:sz w:val="18"/>
                <w:szCs w:val="18"/>
              </w:rPr>
              <w:t>7 724 524</w:t>
            </w:r>
          </w:p>
        </w:tc>
      </w:tr>
      <w:tr w:rsidR="00E721D0" w:rsidTr="00CE4E5E">
        <w:trPr>
          <w:trHeight w:val="255"/>
        </w:trPr>
        <w:tc>
          <w:tcPr>
            <w:tcW w:w="6396" w:type="dxa"/>
            <w:tcBorders>
              <w:top w:val="nil"/>
              <w:left w:val="nil"/>
              <w:bottom w:val="nil"/>
              <w:right w:val="nil"/>
            </w:tcBorders>
            <w:shd w:val="clear" w:color="auto" w:fill="auto"/>
            <w:vAlign w:val="bottom"/>
            <w:hideMark/>
          </w:tcPr>
          <w:p w:rsidR="00E721D0" w:rsidRDefault="00E721D0">
            <w:pPr>
              <w:rPr>
                <w:rFonts w:ascii="Arial" w:hAnsi="Arial" w:cs="Arial"/>
                <w:sz w:val="18"/>
                <w:szCs w:val="18"/>
              </w:rPr>
            </w:pPr>
          </w:p>
        </w:tc>
        <w:tc>
          <w:tcPr>
            <w:tcW w:w="1287" w:type="dxa"/>
            <w:tcBorders>
              <w:top w:val="nil"/>
              <w:left w:val="nil"/>
              <w:bottom w:val="nil"/>
              <w:right w:val="nil"/>
            </w:tcBorders>
            <w:shd w:val="clear" w:color="auto" w:fill="auto"/>
            <w:vAlign w:val="bottom"/>
            <w:hideMark/>
          </w:tcPr>
          <w:p w:rsidR="00E721D0" w:rsidRPr="00E721D0" w:rsidRDefault="00E721D0">
            <w:pPr>
              <w:jc w:val="right"/>
              <w:rPr>
                <w:rFonts w:ascii="Arial" w:hAnsi="Arial" w:cs="Arial"/>
                <w:sz w:val="18"/>
                <w:szCs w:val="18"/>
                <w:highlight w:val="yellow"/>
              </w:rPr>
            </w:pPr>
          </w:p>
        </w:tc>
        <w:tc>
          <w:tcPr>
            <w:tcW w:w="1577" w:type="dxa"/>
            <w:tcBorders>
              <w:top w:val="nil"/>
              <w:left w:val="nil"/>
              <w:bottom w:val="nil"/>
              <w:right w:val="nil"/>
            </w:tcBorders>
            <w:shd w:val="clear" w:color="auto" w:fill="auto"/>
            <w:vAlign w:val="bottom"/>
            <w:hideMark/>
          </w:tcPr>
          <w:p w:rsidR="00E721D0" w:rsidRDefault="00E721D0" w:rsidP="00FF23BB">
            <w:pPr>
              <w:jc w:val="right"/>
              <w:rPr>
                <w:rFonts w:ascii="Arial" w:hAnsi="Arial" w:cs="Arial"/>
                <w:sz w:val="18"/>
                <w:szCs w:val="18"/>
              </w:rPr>
            </w:pPr>
          </w:p>
        </w:tc>
      </w:tr>
      <w:tr w:rsidR="00E721D0" w:rsidTr="00CE4E5E">
        <w:trPr>
          <w:trHeight w:val="240"/>
        </w:trPr>
        <w:tc>
          <w:tcPr>
            <w:tcW w:w="6396" w:type="dxa"/>
            <w:tcBorders>
              <w:top w:val="nil"/>
              <w:left w:val="nil"/>
              <w:bottom w:val="nil"/>
              <w:right w:val="nil"/>
            </w:tcBorders>
            <w:shd w:val="clear" w:color="auto" w:fill="auto"/>
            <w:vAlign w:val="bottom"/>
            <w:hideMark/>
          </w:tcPr>
          <w:p w:rsidR="00E721D0" w:rsidRDefault="00E721D0">
            <w:pPr>
              <w:rPr>
                <w:rFonts w:ascii="Arial" w:hAnsi="Arial" w:cs="Arial"/>
                <w:sz w:val="18"/>
                <w:szCs w:val="18"/>
              </w:rPr>
            </w:pPr>
            <w:r>
              <w:rPr>
                <w:rFonts w:ascii="Arial" w:hAnsi="Arial" w:cs="Arial"/>
                <w:sz w:val="18"/>
                <w:szCs w:val="18"/>
              </w:rPr>
              <w:t>Zmena pracovného kapitálu:</w:t>
            </w:r>
          </w:p>
        </w:tc>
        <w:tc>
          <w:tcPr>
            <w:tcW w:w="1287" w:type="dxa"/>
            <w:tcBorders>
              <w:top w:val="nil"/>
              <w:left w:val="nil"/>
              <w:bottom w:val="nil"/>
              <w:right w:val="nil"/>
            </w:tcBorders>
            <w:shd w:val="clear" w:color="auto" w:fill="auto"/>
            <w:vAlign w:val="bottom"/>
            <w:hideMark/>
          </w:tcPr>
          <w:p w:rsidR="00E721D0" w:rsidRPr="00E721D0" w:rsidRDefault="00E721D0">
            <w:pPr>
              <w:jc w:val="right"/>
              <w:rPr>
                <w:rFonts w:ascii="Arial" w:hAnsi="Arial" w:cs="Arial"/>
                <w:sz w:val="18"/>
                <w:szCs w:val="18"/>
                <w:highlight w:val="yellow"/>
              </w:rPr>
            </w:pPr>
          </w:p>
        </w:tc>
        <w:tc>
          <w:tcPr>
            <w:tcW w:w="1577" w:type="dxa"/>
            <w:tcBorders>
              <w:top w:val="nil"/>
              <w:left w:val="nil"/>
              <w:bottom w:val="nil"/>
              <w:right w:val="nil"/>
            </w:tcBorders>
            <w:shd w:val="clear" w:color="auto" w:fill="auto"/>
            <w:vAlign w:val="bottom"/>
            <w:hideMark/>
          </w:tcPr>
          <w:p w:rsidR="00E721D0" w:rsidRDefault="00E721D0" w:rsidP="00FF23BB">
            <w:pPr>
              <w:jc w:val="right"/>
              <w:rPr>
                <w:rFonts w:ascii="Arial" w:hAnsi="Arial" w:cs="Arial"/>
                <w:sz w:val="18"/>
                <w:szCs w:val="18"/>
              </w:rPr>
            </w:pP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Úbytok (prírastok) pohľadávok z obchodného styku a časového rozlíšenia</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9 214 515</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25 573 629</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Úbytok (prírastok) zásob</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-140 334</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-139 811</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(Úbytok) prírastok záväzkov a časového rozlíšenia</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-14 513 188</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-9 225 082</w:t>
            </w:r>
          </w:p>
        </w:tc>
      </w:tr>
      <w:tr w:rsidR="00B46C61" w:rsidTr="00CE4E5E">
        <w:trPr>
          <w:trHeight w:val="240"/>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Iné</w:t>
            </w:r>
          </w:p>
        </w:tc>
        <w:tc>
          <w:tcPr>
            <w:tcW w:w="128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CE4E5E">
        <w:trPr>
          <w:trHeight w:val="255"/>
        </w:trPr>
        <w:tc>
          <w:tcPr>
            <w:tcW w:w="6396" w:type="dxa"/>
            <w:tcBorders>
              <w:top w:val="nil"/>
              <w:left w:val="nil"/>
              <w:bottom w:val="nil"/>
              <w:right w:val="nil"/>
            </w:tcBorders>
            <w:shd w:val="clear" w:color="auto" w:fill="auto"/>
            <w:vAlign w:val="bottom"/>
            <w:hideMark/>
          </w:tcPr>
          <w:p w:rsidR="00B46C61" w:rsidRDefault="00B46C61">
            <w:pPr>
              <w:rPr>
                <w:rFonts w:ascii="Arial" w:hAnsi="Arial" w:cs="Arial"/>
                <w:b/>
                <w:bCs/>
                <w:sz w:val="18"/>
                <w:szCs w:val="18"/>
              </w:rPr>
            </w:pPr>
            <w:r>
              <w:rPr>
                <w:rFonts w:ascii="Arial" w:hAnsi="Arial" w:cs="Arial"/>
                <w:b/>
                <w:bCs/>
                <w:sz w:val="18"/>
                <w:szCs w:val="18"/>
              </w:rPr>
              <w:t>Prevádzkové peňažné toky</w:t>
            </w:r>
          </w:p>
        </w:tc>
        <w:tc>
          <w:tcPr>
            <w:tcW w:w="1287" w:type="dxa"/>
            <w:tcBorders>
              <w:top w:val="single" w:sz="4" w:space="0" w:color="auto"/>
              <w:left w:val="nil"/>
              <w:bottom w:val="double" w:sz="6" w:space="0" w:color="auto"/>
              <w:right w:val="nil"/>
            </w:tcBorders>
            <w:shd w:val="clear" w:color="auto" w:fill="auto"/>
            <w:vAlign w:val="bottom"/>
            <w:hideMark/>
          </w:tcPr>
          <w:p w:rsidR="00B46C61" w:rsidRDefault="00B46C61">
            <w:pPr>
              <w:jc w:val="right"/>
              <w:rPr>
                <w:rFonts w:ascii="Arial" w:hAnsi="Arial" w:cs="Arial"/>
                <w:b/>
                <w:bCs/>
                <w:sz w:val="18"/>
                <w:szCs w:val="18"/>
              </w:rPr>
            </w:pPr>
            <w:r>
              <w:rPr>
                <w:rFonts w:ascii="Arial" w:hAnsi="Arial" w:cs="Arial"/>
                <w:b/>
                <w:bCs/>
                <w:sz w:val="18"/>
                <w:szCs w:val="18"/>
              </w:rPr>
              <w:t>8 009 211</w:t>
            </w:r>
          </w:p>
        </w:tc>
        <w:tc>
          <w:tcPr>
            <w:tcW w:w="1577" w:type="dxa"/>
            <w:tcBorders>
              <w:top w:val="single" w:sz="4" w:space="0" w:color="auto"/>
              <w:left w:val="nil"/>
              <w:bottom w:val="double" w:sz="6" w:space="0" w:color="auto"/>
              <w:right w:val="nil"/>
            </w:tcBorders>
            <w:shd w:val="clear" w:color="auto" w:fill="auto"/>
            <w:vAlign w:val="bottom"/>
            <w:hideMark/>
          </w:tcPr>
          <w:p w:rsidR="00B46C61" w:rsidRDefault="00B46C61" w:rsidP="00FF23BB">
            <w:pPr>
              <w:jc w:val="right"/>
              <w:rPr>
                <w:rFonts w:ascii="Arial" w:hAnsi="Arial" w:cs="Arial"/>
                <w:b/>
                <w:bCs/>
                <w:sz w:val="18"/>
                <w:szCs w:val="18"/>
              </w:rPr>
            </w:pPr>
            <w:r>
              <w:rPr>
                <w:rFonts w:ascii="Arial" w:hAnsi="Arial" w:cs="Arial"/>
                <w:b/>
                <w:bCs/>
                <w:sz w:val="18"/>
                <w:szCs w:val="18"/>
              </w:rPr>
              <w:t>23 933 260</w:t>
            </w:r>
          </w:p>
        </w:tc>
      </w:tr>
    </w:tbl>
    <w:p w:rsidR="0090203E" w:rsidRDefault="0090203E"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tbl>
      <w:tblPr>
        <w:tblW w:w="9260" w:type="dxa"/>
        <w:tblInd w:w="108" w:type="dxa"/>
        <w:tblLook w:val="04A0" w:firstRow="1" w:lastRow="0" w:firstColumn="1" w:lastColumn="0" w:noHBand="0" w:noVBand="1"/>
      </w:tblPr>
      <w:tblGrid>
        <w:gridCol w:w="6256"/>
        <w:gridCol w:w="1427"/>
        <w:gridCol w:w="1577"/>
      </w:tblGrid>
      <w:tr w:rsidR="00CE4E5E" w:rsidTr="00E721D0">
        <w:trPr>
          <w:trHeight w:val="960"/>
        </w:trPr>
        <w:tc>
          <w:tcPr>
            <w:tcW w:w="625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bookmarkStart w:id="5" w:name="RANGE!B29:D64"/>
            <w:bookmarkEnd w:id="5"/>
          </w:p>
        </w:tc>
        <w:tc>
          <w:tcPr>
            <w:tcW w:w="1427"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Bežné účtovné obdobie</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 xml:space="preserve">Bezprostredne predchádzajúce účtovné obdobie       </w:t>
            </w:r>
          </w:p>
        </w:tc>
      </w:tr>
      <w:tr w:rsidR="00CE4E5E" w:rsidTr="00E721D0">
        <w:trPr>
          <w:trHeight w:val="240"/>
        </w:trPr>
        <w:tc>
          <w:tcPr>
            <w:tcW w:w="6256" w:type="dxa"/>
            <w:tcBorders>
              <w:top w:val="nil"/>
              <w:left w:val="nil"/>
              <w:bottom w:val="single" w:sz="4" w:space="0" w:color="auto"/>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 </w:t>
            </w:r>
          </w:p>
        </w:tc>
        <w:tc>
          <w:tcPr>
            <w:tcW w:w="1427" w:type="dxa"/>
            <w:tcBorders>
              <w:top w:val="nil"/>
              <w:left w:val="nil"/>
              <w:bottom w:val="single" w:sz="4" w:space="0" w:color="auto"/>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EUR</w:t>
            </w:r>
          </w:p>
        </w:tc>
        <w:tc>
          <w:tcPr>
            <w:tcW w:w="1577" w:type="dxa"/>
            <w:tcBorders>
              <w:top w:val="nil"/>
              <w:left w:val="nil"/>
              <w:bottom w:val="single" w:sz="4" w:space="0" w:color="auto"/>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EUR</w:t>
            </w:r>
          </w:p>
        </w:tc>
      </w:tr>
      <w:tr w:rsidR="00CE4E5E" w:rsidTr="00E721D0">
        <w:trPr>
          <w:trHeight w:val="240"/>
        </w:trPr>
        <w:tc>
          <w:tcPr>
            <w:tcW w:w="625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p>
        </w:tc>
        <w:tc>
          <w:tcPr>
            <w:tcW w:w="142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E721D0">
        <w:trPr>
          <w:trHeight w:val="240"/>
        </w:trPr>
        <w:tc>
          <w:tcPr>
            <w:tcW w:w="6256"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Peňažné toky z prevádzkovej činnosti</w:t>
            </w:r>
          </w:p>
        </w:tc>
        <w:tc>
          <w:tcPr>
            <w:tcW w:w="142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Prevádzkové peňažné toky</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b/>
                <w:bCs/>
                <w:sz w:val="18"/>
                <w:szCs w:val="18"/>
              </w:rPr>
            </w:pPr>
            <w:r>
              <w:rPr>
                <w:rFonts w:ascii="Arial" w:hAnsi="Arial" w:cs="Arial"/>
                <w:b/>
                <w:bCs/>
                <w:sz w:val="18"/>
                <w:szCs w:val="18"/>
              </w:rPr>
              <w:t>8 009 211</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b/>
                <w:bCs/>
                <w:sz w:val="18"/>
                <w:szCs w:val="18"/>
              </w:rPr>
            </w:pPr>
            <w:r>
              <w:rPr>
                <w:rFonts w:ascii="Arial" w:hAnsi="Arial" w:cs="Arial"/>
                <w:b/>
                <w:bCs/>
                <w:sz w:val="18"/>
                <w:szCs w:val="18"/>
              </w:rPr>
              <w:t>23 933 260</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Zaplatené úroky</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-5 003</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-165 242</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Prijaté úroky</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9 331</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6 809</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Zaplatená daň z príjmov</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513 397</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-3 153 439</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Vyplatené dividendy</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-5 538 384</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-11 964 627</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Príjmy z mimoriadnych položiek</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Ostatné položky nezahrnuté do prevádzkovej činnosti</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E721D0">
        <w:trPr>
          <w:trHeight w:val="255"/>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b/>
                <w:bCs/>
                <w:sz w:val="18"/>
                <w:szCs w:val="18"/>
              </w:rPr>
            </w:pPr>
            <w:r>
              <w:rPr>
                <w:rFonts w:ascii="Arial" w:hAnsi="Arial" w:cs="Arial"/>
                <w:b/>
                <w:bCs/>
                <w:sz w:val="18"/>
                <w:szCs w:val="18"/>
              </w:rPr>
              <w:t>Čisté peňažné toky z prevádzkovej činnosti</w:t>
            </w:r>
          </w:p>
        </w:tc>
        <w:tc>
          <w:tcPr>
            <w:tcW w:w="1427" w:type="dxa"/>
            <w:tcBorders>
              <w:top w:val="single" w:sz="4" w:space="0" w:color="auto"/>
              <w:left w:val="nil"/>
              <w:bottom w:val="double" w:sz="6" w:space="0" w:color="auto"/>
              <w:right w:val="nil"/>
            </w:tcBorders>
            <w:shd w:val="clear" w:color="auto" w:fill="auto"/>
            <w:vAlign w:val="bottom"/>
            <w:hideMark/>
          </w:tcPr>
          <w:p w:rsidR="00B46C61" w:rsidRDefault="00B46C61">
            <w:pPr>
              <w:jc w:val="right"/>
              <w:rPr>
                <w:rFonts w:ascii="Arial" w:hAnsi="Arial" w:cs="Arial"/>
                <w:b/>
                <w:bCs/>
                <w:sz w:val="18"/>
                <w:szCs w:val="18"/>
              </w:rPr>
            </w:pPr>
            <w:r>
              <w:rPr>
                <w:rFonts w:ascii="Arial" w:hAnsi="Arial" w:cs="Arial"/>
                <w:b/>
                <w:bCs/>
                <w:sz w:val="18"/>
                <w:szCs w:val="18"/>
              </w:rPr>
              <w:t>2 988 552</w:t>
            </w:r>
          </w:p>
        </w:tc>
        <w:tc>
          <w:tcPr>
            <w:tcW w:w="1577" w:type="dxa"/>
            <w:tcBorders>
              <w:top w:val="single" w:sz="4" w:space="0" w:color="auto"/>
              <w:left w:val="nil"/>
              <w:bottom w:val="double" w:sz="6" w:space="0" w:color="auto"/>
              <w:right w:val="nil"/>
            </w:tcBorders>
            <w:shd w:val="clear" w:color="auto" w:fill="auto"/>
            <w:vAlign w:val="bottom"/>
            <w:hideMark/>
          </w:tcPr>
          <w:p w:rsidR="00B46C61" w:rsidRDefault="00B46C61" w:rsidP="00FF23BB">
            <w:pPr>
              <w:jc w:val="right"/>
              <w:rPr>
                <w:rFonts w:ascii="Arial" w:hAnsi="Arial" w:cs="Arial"/>
                <w:b/>
                <w:bCs/>
                <w:sz w:val="18"/>
                <w:szCs w:val="18"/>
              </w:rPr>
            </w:pPr>
            <w:r>
              <w:rPr>
                <w:rFonts w:ascii="Arial" w:hAnsi="Arial" w:cs="Arial"/>
                <w:b/>
                <w:bCs/>
                <w:sz w:val="18"/>
                <w:szCs w:val="18"/>
              </w:rPr>
              <w:t>8 656 761</w:t>
            </w:r>
          </w:p>
        </w:tc>
      </w:tr>
      <w:tr w:rsidR="00E721D0" w:rsidTr="00E721D0">
        <w:trPr>
          <w:trHeight w:val="255"/>
        </w:trPr>
        <w:tc>
          <w:tcPr>
            <w:tcW w:w="6256" w:type="dxa"/>
            <w:tcBorders>
              <w:top w:val="nil"/>
              <w:left w:val="nil"/>
              <w:bottom w:val="nil"/>
              <w:right w:val="nil"/>
            </w:tcBorders>
            <w:shd w:val="clear" w:color="auto" w:fill="auto"/>
            <w:vAlign w:val="bottom"/>
            <w:hideMark/>
          </w:tcPr>
          <w:p w:rsidR="00E721D0" w:rsidRDefault="00E721D0">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E721D0" w:rsidRPr="00E721D0" w:rsidRDefault="00E721D0">
            <w:pPr>
              <w:jc w:val="right"/>
              <w:rPr>
                <w:rFonts w:ascii="Arial" w:hAnsi="Arial" w:cs="Arial"/>
                <w:sz w:val="18"/>
                <w:szCs w:val="18"/>
                <w:highlight w:val="yellow"/>
              </w:rPr>
            </w:pPr>
          </w:p>
        </w:tc>
        <w:tc>
          <w:tcPr>
            <w:tcW w:w="1577" w:type="dxa"/>
            <w:tcBorders>
              <w:top w:val="nil"/>
              <w:left w:val="nil"/>
              <w:bottom w:val="nil"/>
              <w:right w:val="nil"/>
            </w:tcBorders>
            <w:shd w:val="clear" w:color="auto" w:fill="auto"/>
            <w:vAlign w:val="bottom"/>
            <w:hideMark/>
          </w:tcPr>
          <w:p w:rsidR="00E721D0" w:rsidRDefault="00E721D0" w:rsidP="00FF23BB">
            <w:pPr>
              <w:jc w:val="right"/>
              <w:rPr>
                <w:rFonts w:ascii="Arial" w:hAnsi="Arial" w:cs="Arial"/>
                <w:sz w:val="18"/>
                <w:szCs w:val="18"/>
              </w:rPr>
            </w:pPr>
          </w:p>
        </w:tc>
      </w:tr>
      <w:tr w:rsidR="00E721D0" w:rsidTr="00E721D0">
        <w:trPr>
          <w:trHeight w:val="240"/>
        </w:trPr>
        <w:tc>
          <w:tcPr>
            <w:tcW w:w="6256" w:type="dxa"/>
            <w:tcBorders>
              <w:top w:val="nil"/>
              <w:left w:val="nil"/>
              <w:bottom w:val="nil"/>
              <w:right w:val="nil"/>
            </w:tcBorders>
            <w:shd w:val="clear" w:color="auto" w:fill="auto"/>
            <w:vAlign w:val="bottom"/>
            <w:hideMark/>
          </w:tcPr>
          <w:p w:rsidR="00E721D0" w:rsidRDefault="00E721D0">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E721D0" w:rsidRPr="00E721D0" w:rsidRDefault="00E721D0">
            <w:pPr>
              <w:jc w:val="right"/>
              <w:rPr>
                <w:rFonts w:ascii="Arial" w:hAnsi="Arial" w:cs="Arial"/>
                <w:sz w:val="18"/>
                <w:szCs w:val="18"/>
                <w:highlight w:val="yellow"/>
              </w:rPr>
            </w:pPr>
          </w:p>
        </w:tc>
        <w:tc>
          <w:tcPr>
            <w:tcW w:w="1577" w:type="dxa"/>
            <w:tcBorders>
              <w:top w:val="nil"/>
              <w:left w:val="nil"/>
              <w:bottom w:val="nil"/>
              <w:right w:val="nil"/>
            </w:tcBorders>
            <w:shd w:val="clear" w:color="auto" w:fill="auto"/>
            <w:vAlign w:val="bottom"/>
            <w:hideMark/>
          </w:tcPr>
          <w:p w:rsidR="00E721D0" w:rsidRDefault="00E721D0" w:rsidP="00FF23BB">
            <w:pPr>
              <w:jc w:val="right"/>
              <w:rPr>
                <w:rFonts w:ascii="Arial" w:hAnsi="Arial" w:cs="Arial"/>
                <w:sz w:val="18"/>
                <w:szCs w:val="18"/>
              </w:rPr>
            </w:pPr>
          </w:p>
        </w:tc>
      </w:tr>
      <w:tr w:rsidR="00E721D0" w:rsidTr="00E721D0">
        <w:trPr>
          <w:trHeight w:val="240"/>
        </w:trPr>
        <w:tc>
          <w:tcPr>
            <w:tcW w:w="6256" w:type="dxa"/>
            <w:tcBorders>
              <w:top w:val="nil"/>
              <w:left w:val="nil"/>
              <w:bottom w:val="nil"/>
              <w:right w:val="nil"/>
            </w:tcBorders>
            <w:shd w:val="clear" w:color="auto" w:fill="auto"/>
            <w:vAlign w:val="bottom"/>
            <w:hideMark/>
          </w:tcPr>
          <w:p w:rsidR="00E721D0" w:rsidRDefault="00E721D0">
            <w:pPr>
              <w:rPr>
                <w:rFonts w:ascii="Arial" w:hAnsi="Arial" w:cs="Arial"/>
                <w:b/>
                <w:bCs/>
                <w:sz w:val="18"/>
                <w:szCs w:val="18"/>
              </w:rPr>
            </w:pPr>
            <w:r>
              <w:rPr>
                <w:rFonts w:ascii="Arial" w:hAnsi="Arial" w:cs="Arial"/>
                <w:b/>
                <w:bCs/>
                <w:sz w:val="18"/>
                <w:szCs w:val="18"/>
              </w:rPr>
              <w:t>Peňažné toky z investičnej činnosti</w:t>
            </w:r>
          </w:p>
        </w:tc>
        <w:tc>
          <w:tcPr>
            <w:tcW w:w="1427" w:type="dxa"/>
            <w:tcBorders>
              <w:top w:val="nil"/>
              <w:left w:val="nil"/>
              <w:bottom w:val="nil"/>
              <w:right w:val="nil"/>
            </w:tcBorders>
            <w:shd w:val="clear" w:color="auto" w:fill="auto"/>
            <w:vAlign w:val="bottom"/>
            <w:hideMark/>
          </w:tcPr>
          <w:p w:rsidR="00E721D0" w:rsidRPr="00E721D0" w:rsidRDefault="00E721D0">
            <w:pPr>
              <w:jc w:val="right"/>
              <w:rPr>
                <w:rFonts w:ascii="Arial" w:hAnsi="Arial" w:cs="Arial"/>
                <w:sz w:val="18"/>
                <w:szCs w:val="18"/>
                <w:highlight w:val="yellow"/>
              </w:rPr>
            </w:pPr>
          </w:p>
        </w:tc>
        <w:tc>
          <w:tcPr>
            <w:tcW w:w="1577" w:type="dxa"/>
            <w:tcBorders>
              <w:top w:val="nil"/>
              <w:left w:val="nil"/>
              <w:bottom w:val="nil"/>
              <w:right w:val="nil"/>
            </w:tcBorders>
            <w:shd w:val="clear" w:color="auto" w:fill="auto"/>
            <w:vAlign w:val="bottom"/>
            <w:hideMark/>
          </w:tcPr>
          <w:p w:rsidR="00E721D0" w:rsidRDefault="00E721D0" w:rsidP="00FF23BB">
            <w:pPr>
              <w:jc w:val="right"/>
              <w:rPr>
                <w:rFonts w:ascii="Arial" w:hAnsi="Arial" w:cs="Arial"/>
                <w:sz w:val="18"/>
                <w:szCs w:val="18"/>
              </w:rPr>
            </w:pP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Nákup dlhodobého majetku</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-838 562</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-1 720 648</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Príjmy z predaja dlhodobého majetku</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808</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28</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Obstaranie fin investícií</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Poskytnuté dlhodobé pôžičky</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-1 049 364</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-12 929 146</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Prijaté dividendy</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E721D0">
        <w:trPr>
          <w:trHeight w:val="255"/>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b/>
                <w:bCs/>
                <w:sz w:val="18"/>
                <w:szCs w:val="18"/>
              </w:rPr>
            </w:pPr>
            <w:r>
              <w:rPr>
                <w:rFonts w:ascii="Arial" w:hAnsi="Arial" w:cs="Arial"/>
                <w:b/>
                <w:bCs/>
                <w:sz w:val="18"/>
                <w:szCs w:val="18"/>
              </w:rPr>
              <w:t>Čisté peňažné toky z investičnej činnosti</w:t>
            </w:r>
          </w:p>
        </w:tc>
        <w:tc>
          <w:tcPr>
            <w:tcW w:w="1427" w:type="dxa"/>
            <w:tcBorders>
              <w:top w:val="single" w:sz="4" w:space="0" w:color="auto"/>
              <w:left w:val="nil"/>
              <w:bottom w:val="double" w:sz="6" w:space="0" w:color="auto"/>
              <w:right w:val="nil"/>
            </w:tcBorders>
            <w:shd w:val="clear" w:color="auto" w:fill="auto"/>
            <w:vAlign w:val="bottom"/>
            <w:hideMark/>
          </w:tcPr>
          <w:p w:rsidR="00B46C61" w:rsidRDefault="00B46C61">
            <w:pPr>
              <w:jc w:val="right"/>
              <w:rPr>
                <w:rFonts w:ascii="Arial" w:hAnsi="Arial" w:cs="Arial"/>
                <w:b/>
                <w:bCs/>
                <w:sz w:val="18"/>
                <w:szCs w:val="18"/>
              </w:rPr>
            </w:pPr>
            <w:r>
              <w:rPr>
                <w:rFonts w:ascii="Arial" w:hAnsi="Arial" w:cs="Arial"/>
                <w:b/>
                <w:bCs/>
                <w:sz w:val="18"/>
                <w:szCs w:val="18"/>
              </w:rPr>
              <w:t>-1 887 118</w:t>
            </w:r>
          </w:p>
        </w:tc>
        <w:tc>
          <w:tcPr>
            <w:tcW w:w="1577" w:type="dxa"/>
            <w:tcBorders>
              <w:top w:val="single" w:sz="4" w:space="0" w:color="auto"/>
              <w:left w:val="nil"/>
              <w:bottom w:val="double" w:sz="6" w:space="0" w:color="auto"/>
              <w:right w:val="nil"/>
            </w:tcBorders>
            <w:shd w:val="clear" w:color="auto" w:fill="auto"/>
            <w:vAlign w:val="bottom"/>
            <w:hideMark/>
          </w:tcPr>
          <w:p w:rsidR="00B46C61" w:rsidRDefault="00B46C61" w:rsidP="00FF23BB">
            <w:pPr>
              <w:jc w:val="right"/>
              <w:rPr>
                <w:rFonts w:ascii="Arial" w:hAnsi="Arial" w:cs="Arial"/>
                <w:b/>
                <w:bCs/>
                <w:sz w:val="18"/>
                <w:szCs w:val="18"/>
              </w:rPr>
            </w:pPr>
            <w:r>
              <w:rPr>
                <w:rFonts w:ascii="Arial" w:hAnsi="Arial" w:cs="Arial"/>
                <w:b/>
                <w:bCs/>
                <w:sz w:val="18"/>
                <w:szCs w:val="18"/>
              </w:rPr>
              <w:t>-14 649 766</w:t>
            </w:r>
          </w:p>
        </w:tc>
      </w:tr>
      <w:tr w:rsidR="00E721D0" w:rsidTr="00E721D0">
        <w:trPr>
          <w:trHeight w:val="255"/>
        </w:trPr>
        <w:tc>
          <w:tcPr>
            <w:tcW w:w="6256" w:type="dxa"/>
            <w:tcBorders>
              <w:top w:val="nil"/>
              <w:left w:val="nil"/>
              <w:bottom w:val="nil"/>
              <w:right w:val="nil"/>
            </w:tcBorders>
            <w:shd w:val="clear" w:color="auto" w:fill="auto"/>
            <w:vAlign w:val="bottom"/>
            <w:hideMark/>
          </w:tcPr>
          <w:p w:rsidR="00E721D0" w:rsidRDefault="00E721D0">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E721D0" w:rsidRPr="00E721D0" w:rsidRDefault="00E721D0">
            <w:pPr>
              <w:jc w:val="right"/>
              <w:rPr>
                <w:rFonts w:ascii="Arial" w:hAnsi="Arial" w:cs="Arial"/>
                <w:sz w:val="18"/>
                <w:szCs w:val="18"/>
                <w:highlight w:val="yellow"/>
              </w:rPr>
            </w:pPr>
          </w:p>
        </w:tc>
        <w:tc>
          <w:tcPr>
            <w:tcW w:w="1577" w:type="dxa"/>
            <w:tcBorders>
              <w:top w:val="nil"/>
              <w:left w:val="nil"/>
              <w:bottom w:val="nil"/>
              <w:right w:val="nil"/>
            </w:tcBorders>
            <w:shd w:val="clear" w:color="auto" w:fill="auto"/>
            <w:vAlign w:val="bottom"/>
            <w:hideMark/>
          </w:tcPr>
          <w:p w:rsidR="00E721D0" w:rsidRDefault="00E721D0" w:rsidP="00FF23BB">
            <w:pPr>
              <w:jc w:val="right"/>
              <w:rPr>
                <w:rFonts w:ascii="Arial" w:hAnsi="Arial" w:cs="Arial"/>
                <w:sz w:val="18"/>
                <w:szCs w:val="18"/>
              </w:rPr>
            </w:pPr>
          </w:p>
        </w:tc>
      </w:tr>
      <w:tr w:rsidR="00E721D0" w:rsidTr="00E721D0">
        <w:trPr>
          <w:trHeight w:val="240"/>
        </w:trPr>
        <w:tc>
          <w:tcPr>
            <w:tcW w:w="6256" w:type="dxa"/>
            <w:tcBorders>
              <w:top w:val="nil"/>
              <w:left w:val="nil"/>
              <w:bottom w:val="nil"/>
              <w:right w:val="nil"/>
            </w:tcBorders>
            <w:shd w:val="clear" w:color="auto" w:fill="auto"/>
            <w:vAlign w:val="bottom"/>
            <w:hideMark/>
          </w:tcPr>
          <w:p w:rsidR="00E721D0" w:rsidRDefault="00E721D0">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E721D0" w:rsidRPr="00E721D0" w:rsidRDefault="00E721D0">
            <w:pPr>
              <w:jc w:val="right"/>
              <w:rPr>
                <w:rFonts w:ascii="Arial" w:hAnsi="Arial" w:cs="Arial"/>
                <w:sz w:val="18"/>
                <w:szCs w:val="18"/>
                <w:highlight w:val="yellow"/>
              </w:rPr>
            </w:pPr>
          </w:p>
        </w:tc>
        <w:tc>
          <w:tcPr>
            <w:tcW w:w="1577" w:type="dxa"/>
            <w:tcBorders>
              <w:top w:val="nil"/>
              <w:left w:val="nil"/>
              <w:bottom w:val="nil"/>
              <w:right w:val="nil"/>
            </w:tcBorders>
            <w:shd w:val="clear" w:color="auto" w:fill="auto"/>
            <w:vAlign w:val="bottom"/>
            <w:hideMark/>
          </w:tcPr>
          <w:p w:rsidR="00E721D0" w:rsidRDefault="00E721D0" w:rsidP="00FF23BB">
            <w:pPr>
              <w:jc w:val="right"/>
              <w:rPr>
                <w:rFonts w:ascii="Arial" w:hAnsi="Arial" w:cs="Arial"/>
                <w:sz w:val="18"/>
                <w:szCs w:val="18"/>
              </w:rPr>
            </w:pPr>
          </w:p>
        </w:tc>
      </w:tr>
      <w:tr w:rsidR="00E721D0" w:rsidTr="00E721D0">
        <w:trPr>
          <w:trHeight w:val="240"/>
        </w:trPr>
        <w:tc>
          <w:tcPr>
            <w:tcW w:w="6256" w:type="dxa"/>
            <w:tcBorders>
              <w:top w:val="nil"/>
              <w:left w:val="nil"/>
              <w:bottom w:val="nil"/>
              <w:right w:val="nil"/>
            </w:tcBorders>
            <w:shd w:val="clear" w:color="auto" w:fill="auto"/>
            <w:vAlign w:val="bottom"/>
            <w:hideMark/>
          </w:tcPr>
          <w:p w:rsidR="00E721D0" w:rsidRDefault="00E721D0">
            <w:pPr>
              <w:rPr>
                <w:rFonts w:ascii="Arial" w:hAnsi="Arial" w:cs="Arial"/>
                <w:b/>
                <w:bCs/>
                <w:sz w:val="18"/>
                <w:szCs w:val="18"/>
              </w:rPr>
            </w:pPr>
            <w:r>
              <w:rPr>
                <w:rFonts w:ascii="Arial" w:hAnsi="Arial" w:cs="Arial"/>
                <w:b/>
                <w:bCs/>
                <w:sz w:val="18"/>
                <w:szCs w:val="18"/>
              </w:rPr>
              <w:t>Peňažné toky z finančnej činnosti</w:t>
            </w:r>
          </w:p>
        </w:tc>
        <w:tc>
          <w:tcPr>
            <w:tcW w:w="1427" w:type="dxa"/>
            <w:tcBorders>
              <w:top w:val="nil"/>
              <w:left w:val="nil"/>
              <w:bottom w:val="nil"/>
              <w:right w:val="nil"/>
            </w:tcBorders>
            <w:shd w:val="clear" w:color="auto" w:fill="auto"/>
            <w:vAlign w:val="bottom"/>
            <w:hideMark/>
          </w:tcPr>
          <w:p w:rsidR="00E721D0" w:rsidRPr="00E721D0" w:rsidRDefault="00E721D0">
            <w:pPr>
              <w:jc w:val="right"/>
              <w:rPr>
                <w:rFonts w:ascii="Arial" w:hAnsi="Arial" w:cs="Arial"/>
                <w:sz w:val="18"/>
                <w:szCs w:val="18"/>
                <w:highlight w:val="yellow"/>
              </w:rPr>
            </w:pPr>
          </w:p>
        </w:tc>
        <w:tc>
          <w:tcPr>
            <w:tcW w:w="1577" w:type="dxa"/>
            <w:tcBorders>
              <w:top w:val="nil"/>
              <w:left w:val="nil"/>
              <w:bottom w:val="nil"/>
              <w:right w:val="nil"/>
            </w:tcBorders>
            <w:shd w:val="clear" w:color="auto" w:fill="auto"/>
            <w:vAlign w:val="bottom"/>
            <w:hideMark/>
          </w:tcPr>
          <w:p w:rsidR="00E721D0" w:rsidRDefault="00E721D0" w:rsidP="00FF23BB">
            <w:pPr>
              <w:jc w:val="right"/>
              <w:rPr>
                <w:rFonts w:ascii="Arial" w:hAnsi="Arial" w:cs="Arial"/>
                <w:sz w:val="18"/>
                <w:szCs w:val="18"/>
              </w:rPr>
            </w:pP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Príjmy zo zvýšenia základného imania a ostatných kapitálových fondov</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Príjmy / splátky úverov a pôžičiek od bánk</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-1 125 943</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1 809 493</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Príjmy / splátky pôžičiek prijatých od spoločností v Skupine</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Splátky dlhodobých záväzkov</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E721D0">
        <w:trPr>
          <w:trHeight w:val="255"/>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b/>
                <w:bCs/>
                <w:sz w:val="18"/>
                <w:szCs w:val="18"/>
              </w:rPr>
            </w:pPr>
            <w:r>
              <w:rPr>
                <w:rFonts w:ascii="Arial" w:hAnsi="Arial" w:cs="Arial"/>
                <w:b/>
                <w:bCs/>
                <w:sz w:val="18"/>
                <w:szCs w:val="18"/>
              </w:rPr>
              <w:t>Čisté peňažné toky z finančnej činnosti</w:t>
            </w:r>
          </w:p>
        </w:tc>
        <w:tc>
          <w:tcPr>
            <w:tcW w:w="1427" w:type="dxa"/>
            <w:tcBorders>
              <w:top w:val="single" w:sz="4" w:space="0" w:color="auto"/>
              <w:left w:val="nil"/>
              <w:bottom w:val="double" w:sz="6" w:space="0" w:color="auto"/>
              <w:right w:val="nil"/>
            </w:tcBorders>
            <w:shd w:val="clear" w:color="auto" w:fill="auto"/>
            <w:vAlign w:val="bottom"/>
            <w:hideMark/>
          </w:tcPr>
          <w:p w:rsidR="00B46C61" w:rsidRDefault="00B46C61">
            <w:pPr>
              <w:jc w:val="right"/>
              <w:rPr>
                <w:rFonts w:ascii="Arial" w:hAnsi="Arial" w:cs="Arial"/>
                <w:b/>
                <w:bCs/>
                <w:sz w:val="18"/>
                <w:szCs w:val="18"/>
              </w:rPr>
            </w:pPr>
            <w:r>
              <w:rPr>
                <w:rFonts w:ascii="Arial" w:hAnsi="Arial" w:cs="Arial"/>
                <w:b/>
                <w:bCs/>
                <w:sz w:val="18"/>
                <w:szCs w:val="18"/>
              </w:rPr>
              <w:t>-1 125 943</w:t>
            </w:r>
          </w:p>
        </w:tc>
        <w:tc>
          <w:tcPr>
            <w:tcW w:w="1577" w:type="dxa"/>
            <w:tcBorders>
              <w:top w:val="single" w:sz="4" w:space="0" w:color="auto"/>
              <w:left w:val="nil"/>
              <w:bottom w:val="double" w:sz="6" w:space="0" w:color="auto"/>
              <w:right w:val="nil"/>
            </w:tcBorders>
            <w:shd w:val="clear" w:color="auto" w:fill="auto"/>
            <w:vAlign w:val="bottom"/>
            <w:hideMark/>
          </w:tcPr>
          <w:p w:rsidR="00B46C61" w:rsidRDefault="00B46C61" w:rsidP="00FF23BB">
            <w:pPr>
              <w:jc w:val="right"/>
              <w:rPr>
                <w:rFonts w:ascii="Arial" w:hAnsi="Arial" w:cs="Arial"/>
                <w:b/>
                <w:bCs/>
                <w:sz w:val="18"/>
                <w:szCs w:val="18"/>
              </w:rPr>
            </w:pPr>
            <w:r>
              <w:rPr>
                <w:rFonts w:ascii="Arial" w:hAnsi="Arial" w:cs="Arial"/>
                <w:b/>
                <w:bCs/>
                <w:sz w:val="18"/>
                <w:szCs w:val="18"/>
              </w:rPr>
              <w:t>1 809 493</w:t>
            </w:r>
          </w:p>
        </w:tc>
      </w:tr>
      <w:tr w:rsidR="00E721D0" w:rsidTr="00E721D0">
        <w:trPr>
          <w:trHeight w:val="255"/>
        </w:trPr>
        <w:tc>
          <w:tcPr>
            <w:tcW w:w="6256" w:type="dxa"/>
            <w:tcBorders>
              <w:top w:val="nil"/>
              <w:left w:val="nil"/>
              <w:bottom w:val="nil"/>
              <w:right w:val="nil"/>
            </w:tcBorders>
            <w:shd w:val="clear" w:color="auto" w:fill="auto"/>
            <w:vAlign w:val="bottom"/>
            <w:hideMark/>
          </w:tcPr>
          <w:p w:rsidR="00E721D0" w:rsidRDefault="00E721D0">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E721D0" w:rsidRPr="00E721D0" w:rsidRDefault="00E721D0">
            <w:pPr>
              <w:jc w:val="right"/>
              <w:rPr>
                <w:rFonts w:ascii="Arial" w:hAnsi="Arial" w:cs="Arial"/>
                <w:sz w:val="18"/>
                <w:szCs w:val="18"/>
                <w:highlight w:val="yellow"/>
              </w:rPr>
            </w:pPr>
          </w:p>
        </w:tc>
        <w:tc>
          <w:tcPr>
            <w:tcW w:w="1577" w:type="dxa"/>
            <w:tcBorders>
              <w:top w:val="nil"/>
              <w:left w:val="nil"/>
              <w:bottom w:val="nil"/>
              <w:right w:val="nil"/>
            </w:tcBorders>
            <w:shd w:val="clear" w:color="auto" w:fill="auto"/>
            <w:vAlign w:val="bottom"/>
            <w:hideMark/>
          </w:tcPr>
          <w:p w:rsidR="00E721D0" w:rsidRDefault="00E721D0" w:rsidP="00FF23BB">
            <w:pPr>
              <w:jc w:val="right"/>
              <w:rPr>
                <w:rFonts w:ascii="Arial" w:hAnsi="Arial" w:cs="Arial"/>
                <w:sz w:val="18"/>
                <w:szCs w:val="18"/>
              </w:rPr>
            </w:pP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Kurzové rozdiely k peňažným prostriekom a ekvivalentom</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0</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b/>
                <w:bCs/>
                <w:sz w:val="18"/>
                <w:szCs w:val="18"/>
              </w:rPr>
            </w:pPr>
            <w:r>
              <w:rPr>
                <w:rFonts w:ascii="Arial" w:hAnsi="Arial" w:cs="Arial"/>
                <w:b/>
                <w:bCs/>
                <w:sz w:val="18"/>
                <w:szCs w:val="18"/>
              </w:rPr>
              <w:t>-24 509</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b/>
                <w:bCs/>
                <w:sz w:val="18"/>
                <w:szCs w:val="18"/>
              </w:rPr>
            </w:pPr>
            <w:r>
              <w:rPr>
                <w:rFonts w:ascii="Arial" w:hAnsi="Arial" w:cs="Arial"/>
                <w:b/>
                <w:bCs/>
                <w:sz w:val="18"/>
                <w:szCs w:val="18"/>
              </w:rPr>
              <w:t>-4 183 512</w:t>
            </w: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p>
        </w:tc>
      </w:tr>
      <w:tr w:rsidR="00B46C61" w:rsidTr="00E721D0">
        <w:trPr>
          <w:trHeight w:val="240"/>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sz w:val="18"/>
                <w:szCs w:val="18"/>
              </w:rPr>
            </w:pPr>
            <w:r>
              <w:rPr>
                <w:rFonts w:ascii="Arial" w:hAnsi="Arial" w:cs="Arial"/>
                <w:sz w:val="18"/>
                <w:szCs w:val="18"/>
              </w:rPr>
              <w:t>Peňažné prostriedky a peňažné ekvivalenty na začiatku roka</w:t>
            </w:r>
          </w:p>
        </w:tc>
        <w:tc>
          <w:tcPr>
            <w:tcW w:w="1427" w:type="dxa"/>
            <w:tcBorders>
              <w:top w:val="nil"/>
              <w:left w:val="nil"/>
              <w:bottom w:val="nil"/>
              <w:right w:val="nil"/>
            </w:tcBorders>
            <w:shd w:val="clear" w:color="auto" w:fill="auto"/>
            <w:vAlign w:val="bottom"/>
            <w:hideMark/>
          </w:tcPr>
          <w:p w:rsidR="00B46C61" w:rsidRDefault="00B46C61">
            <w:pPr>
              <w:jc w:val="right"/>
              <w:rPr>
                <w:rFonts w:ascii="Arial" w:hAnsi="Arial" w:cs="Arial"/>
                <w:sz w:val="18"/>
                <w:szCs w:val="18"/>
              </w:rPr>
            </w:pPr>
            <w:r>
              <w:rPr>
                <w:rFonts w:ascii="Arial" w:hAnsi="Arial" w:cs="Arial"/>
                <w:sz w:val="18"/>
                <w:szCs w:val="18"/>
              </w:rPr>
              <w:t>36 397</w:t>
            </w:r>
          </w:p>
        </w:tc>
        <w:tc>
          <w:tcPr>
            <w:tcW w:w="1577" w:type="dxa"/>
            <w:tcBorders>
              <w:top w:val="nil"/>
              <w:left w:val="nil"/>
              <w:bottom w:val="nil"/>
              <w:right w:val="nil"/>
            </w:tcBorders>
            <w:shd w:val="clear" w:color="auto" w:fill="auto"/>
            <w:vAlign w:val="bottom"/>
            <w:hideMark/>
          </w:tcPr>
          <w:p w:rsidR="00B46C61" w:rsidRDefault="00B46C61" w:rsidP="00FF23BB">
            <w:pPr>
              <w:jc w:val="right"/>
              <w:rPr>
                <w:rFonts w:ascii="Arial" w:hAnsi="Arial" w:cs="Arial"/>
                <w:sz w:val="18"/>
                <w:szCs w:val="18"/>
              </w:rPr>
            </w:pPr>
            <w:r>
              <w:rPr>
                <w:rFonts w:ascii="Arial" w:hAnsi="Arial" w:cs="Arial"/>
                <w:sz w:val="18"/>
                <w:szCs w:val="18"/>
              </w:rPr>
              <w:t>4 219 909</w:t>
            </w:r>
          </w:p>
        </w:tc>
      </w:tr>
      <w:tr w:rsidR="00B46C61" w:rsidTr="00E721D0">
        <w:trPr>
          <w:trHeight w:val="255"/>
        </w:trPr>
        <w:tc>
          <w:tcPr>
            <w:tcW w:w="6256" w:type="dxa"/>
            <w:tcBorders>
              <w:top w:val="nil"/>
              <w:left w:val="nil"/>
              <w:bottom w:val="nil"/>
              <w:right w:val="nil"/>
            </w:tcBorders>
            <w:shd w:val="clear" w:color="auto" w:fill="auto"/>
            <w:vAlign w:val="bottom"/>
            <w:hideMark/>
          </w:tcPr>
          <w:p w:rsidR="00B46C61" w:rsidRDefault="00B46C61">
            <w:pPr>
              <w:rPr>
                <w:rFonts w:ascii="Arial" w:hAnsi="Arial" w:cs="Arial"/>
                <w:b/>
                <w:bCs/>
                <w:sz w:val="18"/>
                <w:szCs w:val="18"/>
              </w:rPr>
            </w:pPr>
            <w:r>
              <w:rPr>
                <w:rFonts w:ascii="Arial" w:hAnsi="Arial" w:cs="Arial"/>
                <w:b/>
                <w:bCs/>
                <w:sz w:val="18"/>
                <w:szCs w:val="18"/>
              </w:rPr>
              <w:t>Peňažné prostriedky a peňažné ekvivalenty na konci roka</w:t>
            </w:r>
          </w:p>
        </w:tc>
        <w:tc>
          <w:tcPr>
            <w:tcW w:w="1427" w:type="dxa"/>
            <w:tcBorders>
              <w:top w:val="single" w:sz="4" w:space="0" w:color="auto"/>
              <w:left w:val="nil"/>
              <w:bottom w:val="double" w:sz="6" w:space="0" w:color="auto"/>
              <w:right w:val="nil"/>
            </w:tcBorders>
            <w:shd w:val="clear" w:color="auto" w:fill="auto"/>
            <w:vAlign w:val="bottom"/>
            <w:hideMark/>
          </w:tcPr>
          <w:p w:rsidR="00B46C61" w:rsidRDefault="00B46C61">
            <w:pPr>
              <w:jc w:val="right"/>
              <w:rPr>
                <w:rFonts w:ascii="Arial" w:hAnsi="Arial" w:cs="Arial"/>
                <w:b/>
                <w:bCs/>
                <w:sz w:val="18"/>
                <w:szCs w:val="18"/>
              </w:rPr>
            </w:pPr>
            <w:r>
              <w:rPr>
                <w:rFonts w:ascii="Arial" w:hAnsi="Arial" w:cs="Arial"/>
                <w:b/>
                <w:bCs/>
                <w:sz w:val="18"/>
                <w:szCs w:val="18"/>
              </w:rPr>
              <w:t>11 888</w:t>
            </w:r>
          </w:p>
        </w:tc>
        <w:tc>
          <w:tcPr>
            <w:tcW w:w="1577" w:type="dxa"/>
            <w:tcBorders>
              <w:top w:val="single" w:sz="4" w:space="0" w:color="auto"/>
              <w:left w:val="nil"/>
              <w:bottom w:val="double" w:sz="6" w:space="0" w:color="auto"/>
              <w:right w:val="nil"/>
            </w:tcBorders>
            <w:shd w:val="clear" w:color="auto" w:fill="auto"/>
            <w:vAlign w:val="bottom"/>
            <w:hideMark/>
          </w:tcPr>
          <w:p w:rsidR="00B46C61" w:rsidRDefault="00B46C61" w:rsidP="00FF23BB">
            <w:pPr>
              <w:jc w:val="right"/>
              <w:rPr>
                <w:rFonts w:ascii="Arial" w:hAnsi="Arial" w:cs="Arial"/>
                <w:b/>
                <w:bCs/>
                <w:sz w:val="18"/>
                <w:szCs w:val="18"/>
              </w:rPr>
            </w:pPr>
            <w:r>
              <w:rPr>
                <w:rFonts w:ascii="Arial" w:hAnsi="Arial" w:cs="Arial"/>
                <w:b/>
                <w:bCs/>
                <w:sz w:val="18"/>
                <w:szCs w:val="18"/>
              </w:rPr>
              <w:t>36 397</w:t>
            </w:r>
          </w:p>
        </w:tc>
      </w:tr>
    </w:tbl>
    <w:p w:rsidR="007523C0" w:rsidRDefault="007523C0" w:rsidP="00D5330B">
      <w:pPr>
        <w:pStyle w:val="odstavec"/>
      </w:pPr>
    </w:p>
    <w:sectPr w:rsidR="007523C0" w:rsidSect="007A549A">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052D" w:rsidRDefault="005E052D">
      <w:r>
        <w:separator/>
      </w:r>
    </w:p>
  </w:endnote>
  <w:endnote w:type="continuationSeparator" w:id="0">
    <w:p w:rsidR="005E052D" w:rsidRDefault="005E05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2D" w:rsidRDefault="005E052D">
    <w:pPr>
      <w:pStyle w:val="Footer"/>
      <w:jc w:val="center"/>
    </w:pPr>
    <w:r>
      <w:fldChar w:fldCharType="begin"/>
    </w:r>
    <w:r>
      <w:instrText xml:space="preserve"> PAGE   \* MERGEFORMAT </w:instrText>
    </w:r>
    <w:r>
      <w:fldChar w:fldCharType="separate"/>
    </w:r>
    <w:r w:rsidR="009A594B">
      <w:rPr>
        <w:noProof/>
      </w:rPr>
      <w:t>2</w:t>
    </w:r>
    <w:r>
      <w:rPr>
        <w:noProof/>
      </w:rPr>
      <w:fldChar w:fldCharType="end"/>
    </w:r>
  </w:p>
  <w:p w:rsidR="005E052D" w:rsidRDefault="005E052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052D" w:rsidRDefault="005E052D">
      <w:r>
        <w:separator/>
      </w:r>
    </w:p>
  </w:footnote>
  <w:footnote w:type="continuationSeparator" w:id="0">
    <w:p w:rsidR="005E052D" w:rsidRDefault="005E05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2D" w:rsidRDefault="005E052D">
    <w:pPr>
      <w:pStyle w:val="Header"/>
    </w:pPr>
  </w:p>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5E052D" w:rsidTr="00852D3F">
      <w:trPr>
        <w:trHeight w:val="30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052D" w:rsidRDefault="005E052D" w:rsidP="00852D3F">
          <w:pPr>
            <w:rPr>
              <w:rFonts w:ascii="Arial" w:hAnsi="Arial" w:cs="Arial"/>
              <w:color w:val="000000"/>
              <w:sz w:val="20"/>
              <w:szCs w:val="20"/>
            </w:rPr>
          </w:pPr>
          <w:r>
            <w:rPr>
              <w:rFonts w:ascii="Arial" w:hAnsi="Arial" w:cs="Arial"/>
              <w:color w:val="000000"/>
              <w:sz w:val="20"/>
              <w:szCs w:val="20"/>
            </w:rPr>
            <w:t>Úč POD 3-01</w:t>
          </w:r>
        </w:p>
      </w:tc>
      <w:tc>
        <w:tcPr>
          <w:tcW w:w="260" w:type="dxa"/>
          <w:tcBorders>
            <w:top w:val="nil"/>
            <w:left w:val="nil"/>
            <w:bottom w:val="nil"/>
            <w:right w:val="nil"/>
          </w:tcBorders>
          <w:shd w:val="clear" w:color="auto" w:fill="auto"/>
          <w:noWrap/>
          <w:vAlign w:val="bottom"/>
          <w:hideMark/>
        </w:tcPr>
        <w:p w:rsidR="005E052D" w:rsidRDefault="005E052D" w:rsidP="00852D3F">
          <w:pPr>
            <w:rPr>
              <w:rFonts w:ascii="Arial" w:hAnsi="Arial" w:cs="Arial"/>
              <w:color w:val="000000"/>
              <w:sz w:val="22"/>
              <w:szCs w:val="22"/>
            </w:rPr>
          </w:pPr>
        </w:p>
      </w:tc>
      <w:tc>
        <w:tcPr>
          <w:tcW w:w="561" w:type="dxa"/>
          <w:tcBorders>
            <w:top w:val="nil"/>
            <w:left w:val="nil"/>
            <w:bottom w:val="nil"/>
            <w:right w:val="nil"/>
          </w:tcBorders>
          <w:shd w:val="clear" w:color="auto" w:fill="auto"/>
          <w:noWrap/>
          <w:vAlign w:val="center"/>
          <w:hideMark/>
        </w:tcPr>
        <w:p w:rsidR="005E052D" w:rsidRDefault="005E052D" w:rsidP="00852D3F">
          <w:pPr>
            <w:jc w:val="right"/>
            <w:rPr>
              <w:rFonts w:ascii="Arial" w:hAnsi="Arial" w:cs="Arial"/>
              <w:color w:val="000000"/>
              <w:sz w:val="20"/>
              <w:szCs w:val="20"/>
            </w:rPr>
          </w:pPr>
          <w:r>
            <w:rPr>
              <w:rFonts w:ascii="Arial" w:hAnsi="Arial" w:cs="Arial"/>
              <w:color w:val="000000"/>
              <w:sz w:val="20"/>
              <w:szCs w:val="20"/>
            </w:rPr>
            <w:t>DIČ</w:t>
          </w:r>
        </w:p>
      </w:tc>
      <w:tc>
        <w:tcPr>
          <w:tcW w:w="328" w:type="dxa"/>
          <w:tcBorders>
            <w:top w:val="single" w:sz="4" w:space="0" w:color="auto"/>
            <w:left w:val="single" w:sz="4" w:space="0" w:color="auto"/>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single" w:sz="4" w:space="0" w:color="auto"/>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1</w:t>
          </w:r>
        </w:p>
      </w:tc>
      <w:tc>
        <w:tcPr>
          <w:tcW w:w="222" w:type="dxa"/>
          <w:tcBorders>
            <w:top w:val="nil"/>
            <w:left w:val="nil"/>
            <w:bottom w:val="nil"/>
            <w:right w:val="nil"/>
          </w:tcBorders>
          <w:shd w:val="clear" w:color="auto" w:fill="auto"/>
          <w:noWrap/>
          <w:vAlign w:val="bottom"/>
          <w:hideMark/>
        </w:tcPr>
        <w:p w:rsidR="005E052D" w:rsidRDefault="005E052D" w:rsidP="00852D3F">
          <w:pPr>
            <w:rPr>
              <w:rFonts w:ascii="Arial" w:hAnsi="Arial" w:cs="Arial"/>
              <w:color w:val="000000"/>
              <w:sz w:val="22"/>
              <w:szCs w:val="22"/>
            </w:rPr>
          </w:pPr>
        </w:p>
      </w:tc>
      <w:tc>
        <w:tcPr>
          <w:tcW w:w="572" w:type="dxa"/>
          <w:tcBorders>
            <w:top w:val="nil"/>
            <w:left w:val="nil"/>
            <w:bottom w:val="nil"/>
            <w:right w:val="nil"/>
          </w:tcBorders>
          <w:shd w:val="clear" w:color="auto" w:fill="auto"/>
          <w:noWrap/>
          <w:vAlign w:val="center"/>
          <w:hideMark/>
        </w:tcPr>
        <w:p w:rsidR="005E052D" w:rsidRDefault="005E052D" w:rsidP="00852D3F">
          <w:pPr>
            <w:jc w:val="right"/>
            <w:rPr>
              <w:rFonts w:ascii="Arial" w:hAnsi="Arial" w:cs="Arial"/>
              <w:color w:val="000000"/>
              <w:sz w:val="20"/>
              <w:szCs w:val="20"/>
            </w:rPr>
          </w:pPr>
          <w:r>
            <w:rPr>
              <w:rFonts w:ascii="Arial" w:hAnsi="Arial" w:cs="Arial"/>
              <w:color w:val="000000"/>
              <w:sz w:val="20"/>
              <w:szCs w:val="20"/>
            </w:rPr>
            <w:t>IČO</w:t>
          </w:r>
        </w:p>
      </w:tc>
      <w:tc>
        <w:tcPr>
          <w:tcW w:w="328" w:type="dxa"/>
          <w:tcBorders>
            <w:top w:val="single" w:sz="4" w:space="0" w:color="auto"/>
            <w:left w:val="single" w:sz="4" w:space="0" w:color="auto"/>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5</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1</w:t>
          </w:r>
        </w:p>
      </w:tc>
      <w:tc>
        <w:tcPr>
          <w:tcW w:w="328" w:type="dxa"/>
          <w:tcBorders>
            <w:top w:val="single" w:sz="4" w:space="0" w:color="auto"/>
            <w:left w:val="nil"/>
            <w:bottom w:val="single" w:sz="4" w:space="0" w:color="auto"/>
            <w:right w:val="nil"/>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single" w:sz="4" w:space="0" w:color="auto"/>
          </w:tcBorders>
          <w:shd w:val="clear" w:color="auto" w:fill="auto"/>
          <w:noWrap/>
          <w:vAlign w:val="center"/>
          <w:hideMark/>
        </w:tcPr>
        <w:p w:rsidR="005E052D" w:rsidRDefault="005E052D" w:rsidP="00852D3F">
          <w:pPr>
            <w:jc w:val="center"/>
            <w:rPr>
              <w:rFonts w:ascii="Arial" w:hAnsi="Arial" w:cs="Arial"/>
              <w:color w:val="000000"/>
              <w:sz w:val="20"/>
              <w:szCs w:val="20"/>
            </w:rPr>
          </w:pPr>
          <w:r>
            <w:rPr>
              <w:rFonts w:ascii="Arial" w:hAnsi="Arial" w:cs="Arial"/>
              <w:color w:val="000000"/>
              <w:sz w:val="20"/>
              <w:szCs w:val="20"/>
            </w:rPr>
            <w:t>8</w:t>
          </w:r>
        </w:p>
      </w:tc>
    </w:tr>
  </w:tbl>
  <w:p w:rsidR="005E052D" w:rsidRPr="00980076" w:rsidRDefault="005E052D" w:rsidP="001C22AD">
    <w:pPr>
      <w:pStyle w:val="Header"/>
      <w:tabs>
        <w:tab w:val="clear" w:pos="4536"/>
        <w:tab w:val="clear" w:pos="9072"/>
        <w:tab w:val="right" w:pos="9639"/>
      </w:tabs>
      <w:ind w:right="-82"/>
      <w:rPr>
        <w:rFonts w:ascii="Arial" w:hAnsi="Arial" w:cs="Arial"/>
        <w:sz w:val="20"/>
        <w:szCs w:val="20"/>
      </w:rPr>
    </w:pPr>
    <w:r w:rsidRPr="00966EF7">
      <w:rPr>
        <w:rFonts w:ascii="Arial" w:hAnsi="Arial" w:cs="Arial"/>
        <w:sz w:val="20"/>
        <w:szCs w:val="20"/>
      </w:rPr>
      <w:t>Plastic Omnium Auto Exteriors, s. r. o.</w:t>
    </w:r>
    <w:r w:rsidRPr="00980076">
      <w:rPr>
        <w:rFonts w:ascii="Arial" w:hAnsi="Arial" w:cs="Arial"/>
        <w:sz w:val="20"/>
        <w:szCs w:val="20"/>
      </w:rPr>
      <w:tab/>
    </w:r>
  </w:p>
  <w:p w:rsidR="005E052D" w:rsidRPr="00980076" w:rsidRDefault="005E052D" w:rsidP="001C22AD">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 individuálnej</w:t>
    </w:r>
    <w:r w:rsidRPr="00980076">
      <w:rPr>
        <w:rFonts w:ascii="Arial" w:hAnsi="Arial" w:cs="Arial"/>
        <w:sz w:val="20"/>
        <w:szCs w:val="20"/>
      </w:rPr>
      <w:t xml:space="preserve"> účtovnej závierk</w:t>
    </w:r>
    <w:r>
      <w:rPr>
        <w:rFonts w:ascii="Arial" w:hAnsi="Arial" w:cs="Arial"/>
        <w:sz w:val="20"/>
        <w:szCs w:val="20"/>
      </w:rPr>
      <w:t>y</w:t>
    </w:r>
    <w:r w:rsidRPr="00980076">
      <w:rPr>
        <w:rFonts w:ascii="Arial" w:hAnsi="Arial" w:cs="Arial"/>
        <w:sz w:val="20"/>
        <w:szCs w:val="20"/>
      </w:rPr>
      <w:t xml:space="preserve"> zostavenej k 31. decembru </w:t>
    </w:r>
    <w:r>
      <w:rPr>
        <w:rFonts w:ascii="Arial" w:hAnsi="Arial" w:cs="Arial"/>
        <w:sz w:val="20"/>
        <w:szCs w:val="20"/>
      </w:rPr>
      <w:t>2015</w:t>
    </w:r>
  </w:p>
  <w:p w:rsidR="005E052D" w:rsidRDefault="005E052D">
    <w:pPr>
      <w:pStyle w:val="Header"/>
    </w:pPr>
  </w:p>
  <w:p w:rsidR="005E052D" w:rsidRPr="004D5ED9" w:rsidRDefault="005E052D">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5E052D" w:rsidTr="007A3C98">
      <w:trPr>
        <w:trHeight w:val="300"/>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5E052D" w:rsidRDefault="005E052D" w:rsidP="007A3C98">
          <w:pPr>
            <w:rPr>
              <w:rFonts w:ascii="Arial" w:hAnsi="Arial" w:cs="Arial"/>
              <w:color w:val="000000"/>
              <w:sz w:val="20"/>
              <w:szCs w:val="20"/>
            </w:rPr>
          </w:pPr>
          <w:r>
            <w:rPr>
              <w:rFonts w:ascii="Arial" w:hAnsi="Arial" w:cs="Arial"/>
              <w:color w:val="000000"/>
              <w:sz w:val="20"/>
              <w:szCs w:val="20"/>
            </w:rPr>
            <w:t>Úč POD 3-01</w:t>
          </w:r>
        </w:p>
      </w:tc>
      <w:tc>
        <w:tcPr>
          <w:tcW w:w="260" w:type="dxa"/>
          <w:noWrap/>
          <w:vAlign w:val="bottom"/>
          <w:hideMark/>
        </w:tcPr>
        <w:p w:rsidR="005E052D" w:rsidRDefault="005E052D" w:rsidP="007A3C98">
          <w:pPr>
            <w:rPr>
              <w:sz w:val="22"/>
              <w:szCs w:val="22"/>
            </w:rPr>
          </w:pPr>
        </w:p>
      </w:tc>
      <w:tc>
        <w:tcPr>
          <w:tcW w:w="561" w:type="dxa"/>
          <w:noWrap/>
          <w:vAlign w:val="center"/>
          <w:hideMark/>
        </w:tcPr>
        <w:p w:rsidR="005E052D" w:rsidRDefault="005E052D" w:rsidP="007A3C98">
          <w:pPr>
            <w:jc w:val="right"/>
            <w:rPr>
              <w:rFonts w:ascii="Arial" w:hAnsi="Arial" w:cs="Arial"/>
              <w:color w:val="000000"/>
              <w:sz w:val="20"/>
              <w:szCs w:val="20"/>
            </w:rPr>
          </w:pPr>
          <w:r>
            <w:rPr>
              <w:rFonts w:ascii="Arial" w:hAnsi="Arial" w:cs="Arial"/>
              <w:color w:val="000000"/>
              <w:sz w:val="20"/>
              <w:szCs w:val="20"/>
            </w:rPr>
            <w:t>DIČ</w:t>
          </w:r>
        </w:p>
      </w:tc>
      <w:tc>
        <w:tcPr>
          <w:tcW w:w="328" w:type="dxa"/>
          <w:tcBorders>
            <w:top w:val="single" w:sz="4" w:space="0" w:color="auto"/>
            <w:left w:val="single" w:sz="4" w:space="0" w:color="auto"/>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single" w:sz="4" w:space="0" w:color="auto"/>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1</w:t>
          </w:r>
        </w:p>
      </w:tc>
      <w:tc>
        <w:tcPr>
          <w:tcW w:w="222" w:type="dxa"/>
          <w:noWrap/>
          <w:vAlign w:val="bottom"/>
          <w:hideMark/>
        </w:tcPr>
        <w:p w:rsidR="005E052D" w:rsidRDefault="005E052D" w:rsidP="007A3C98">
          <w:pPr>
            <w:rPr>
              <w:sz w:val="22"/>
              <w:szCs w:val="22"/>
            </w:rPr>
          </w:pPr>
        </w:p>
      </w:tc>
      <w:tc>
        <w:tcPr>
          <w:tcW w:w="572" w:type="dxa"/>
          <w:noWrap/>
          <w:vAlign w:val="center"/>
          <w:hideMark/>
        </w:tcPr>
        <w:p w:rsidR="005E052D" w:rsidRDefault="005E052D" w:rsidP="007A3C98">
          <w:pPr>
            <w:jc w:val="right"/>
            <w:rPr>
              <w:rFonts w:ascii="Arial" w:hAnsi="Arial" w:cs="Arial"/>
              <w:color w:val="000000"/>
              <w:sz w:val="20"/>
              <w:szCs w:val="20"/>
            </w:rPr>
          </w:pPr>
          <w:r>
            <w:rPr>
              <w:rFonts w:ascii="Arial" w:hAnsi="Arial" w:cs="Arial"/>
              <w:color w:val="000000"/>
              <w:sz w:val="20"/>
              <w:szCs w:val="20"/>
            </w:rPr>
            <w:t>IČO</w:t>
          </w:r>
        </w:p>
      </w:tc>
      <w:tc>
        <w:tcPr>
          <w:tcW w:w="328" w:type="dxa"/>
          <w:tcBorders>
            <w:top w:val="single" w:sz="4" w:space="0" w:color="auto"/>
            <w:left w:val="single" w:sz="4" w:space="0" w:color="auto"/>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5</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1</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single" w:sz="4" w:space="0" w:color="auto"/>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8</w:t>
          </w:r>
        </w:p>
      </w:tc>
    </w:tr>
  </w:tbl>
  <w:p w:rsidR="005E052D" w:rsidRDefault="005E052D" w:rsidP="007A3C98">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Plastic Omnium Auto Exteriors, s. r. o.</w:t>
    </w:r>
    <w:r>
      <w:rPr>
        <w:rFonts w:ascii="Arial" w:hAnsi="Arial" w:cs="Arial"/>
        <w:sz w:val="20"/>
        <w:szCs w:val="20"/>
      </w:rPr>
      <w:tab/>
    </w:r>
  </w:p>
  <w:p w:rsidR="005E052D" w:rsidRDefault="005E052D" w:rsidP="007A3C98">
    <w:pPr>
      <w:pStyle w:val="Header"/>
      <w:pBdr>
        <w:bottom w:val="single" w:sz="4" w:space="1" w:color="auto"/>
      </w:pBdr>
    </w:pPr>
    <w:r>
      <w:rPr>
        <w:rFonts w:ascii="Arial" w:hAnsi="Arial" w:cs="Arial"/>
        <w:sz w:val="20"/>
        <w:szCs w:val="20"/>
      </w:rPr>
      <w:t>Poznámky  individuálnej účtovnej závierky zostavenej k 31. decembru 2014</w:t>
    </w:r>
  </w:p>
  <w:p w:rsidR="005E052D" w:rsidRDefault="005E052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5E052D" w:rsidTr="007A3C98">
      <w:trPr>
        <w:trHeight w:val="300"/>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5E052D" w:rsidRDefault="005E052D" w:rsidP="007A3C98">
          <w:pPr>
            <w:rPr>
              <w:rFonts w:ascii="Arial" w:hAnsi="Arial" w:cs="Arial"/>
              <w:color w:val="000000"/>
              <w:sz w:val="20"/>
              <w:szCs w:val="20"/>
            </w:rPr>
          </w:pPr>
          <w:r>
            <w:rPr>
              <w:rFonts w:ascii="Arial" w:hAnsi="Arial" w:cs="Arial"/>
              <w:color w:val="000000"/>
              <w:sz w:val="20"/>
              <w:szCs w:val="20"/>
            </w:rPr>
            <w:t>Úč POD 3-01</w:t>
          </w:r>
        </w:p>
      </w:tc>
      <w:tc>
        <w:tcPr>
          <w:tcW w:w="260" w:type="dxa"/>
          <w:noWrap/>
          <w:vAlign w:val="bottom"/>
          <w:hideMark/>
        </w:tcPr>
        <w:p w:rsidR="005E052D" w:rsidRDefault="005E052D" w:rsidP="007A3C98">
          <w:pPr>
            <w:rPr>
              <w:sz w:val="22"/>
              <w:szCs w:val="22"/>
            </w:rPr>
          </w:pPr>
        </w:p>
      </w:tc>
      <w:tc>
        <w:tcPr>
          <w:tcW w:w="561" w:type="dxa"/>
          <w:noWrap/>
          <w:vAlign w:val="center"/>
          <w:hideMark/>
        </w:tcPr>
        <w:p w:rsidR="005E052D" w:rsidRDefault="005E052D" w:rsidP="007A3C98">
          <w:pPr>
            <w:jc w:val="right"/>
            <w:rPr>
              <w:rFonts w:ascii="Arial" w:hAnsi="Arial" w:cs="Arial"/>
              <w:color w:val="000000"/>
              <w:sz w:val="20"/>
              <w:szCs w:val="20"/>
            </w:rPr>
          </w:pPr>
          <w:r>
            <w:rPr>
              <w:rFonts w:ascii="Arial" w:hAnsi="Arial" w:cs="Arial"/>
              <w:color w:val="000000"/>
              <w:sz w:val="20"/>
              <w:szCs w:val="20"/>
            </w:rPr>
            <w:t>DIČ</w:t>
          </w:r>
        </w:p>
      </w:tc>
      <w:tc>
        <w:tcPr>
          <w:tcW w:w="328" w:type="dxa"/>
          <w:tcBorders>
            <w:top w:val="single" w:sz="4" w:space="0" w:color="auto"/>
            <w:left w:val="single" w:sz="4" w:space="0" w:color="auto"/>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single" w:sz="4" w:space="0" w:color="auto"/>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1</w:t>
          </w:r>
        </w:p>
      </w:tc>
      <w:tc>
        <w:tcPr>
          <w:tcW w:w="222" w:type="dxa"/>
          <w:noWrap/>
          <w:vAlign w:val="bottom"/>
          <w:hideMark/>
        </w:tcPr>
        <w:p w:rsidR="005E052D" w:rsidRDefault="005E052D" w:rsidP="007A3C98">
          <w:pPr>
            <w:rPr>
              <w:sz w:val="22"/>
              <w:szCs w:val="22"/>
            </w:rPr>
          </w:pPr>
        </w:p>
      </w:tc>
      <w:tc>
        <w:tcPr>
          <w:tcW w:w="572" w:type="dxa"/>
          <w:noWrap/>
          <w:vAlign w:val="center"/>
          <w:hideMark/>
        </w:tcPr>
        <w:p w:rsidR="005E052D" w:rsidRDefault="005E052D" w:rsidP="007A3C98">
          <w:pPr>
            <w:jc w:val="right"/>
            <w:rPr>
              <w:rFonts w:ascii="Arial" w:hAnsi="Arial" w:cs="Arial"/>
              <w:color w:val="000000"/>
              <w:sz w:val="20"/>
              <w:szCs w:val="20"/>
            </w:rPr>
          </w:pPr>
          <w:r>
            <w:rPr>
              <w:rFonts w:ascii="Arial" w:hAnsi="Arial" w:cs="Arial"/>
              <w:color w:val="000000"/>
              <w:sz w:val="20"/>
              <w:szCs w:val="20"/>
            </w:rPr>
            <w:t>IČO</w:t>
          </w:r>
        </w:p>
      </w:tc>
      <w:tc>
        <w:tcPr>
          <w:tcW w:w="328" w:type="dxa"/>
          <w:tcBorders>
            <w:top w:val="single" w:sz="4" w:space="0" w:color="auto"/>
            <w:left w:val="single" w:sz="4" w:space="0" w:color="auto"/>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5</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1</w:t>
          </w:r>
        </w:p>
      </w:tc>
      <w:tc>
        <w:tcPr>
          <w:tcW w:w="328" w:type="dxa"/>
          <w:tcBorders>
            <w:top w:val="single" w:sz="4" w:space="0" w:color="auto"/>
            <w:left w:val="nil"/>
            <w:bottom w:val="single" w:sz="4" w:space="0" w:color="auto"/>
            <w:right w:val="nil"/>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single" w:sz="4" w:space="0" w:color="auto"/>
          </w:tcBorders>
          <w:noWrap/>
          <w:vAlign w:val="center"/>
          <w:hideMark/>
        </w:tcPr>
        <w:p w:rsidR="005E052D" w:rsidRDefault="005E052D" w:rsidP="007A3C98">
          <w:pPr>
            <w:jc w:val="center"/>
            <w:rPr>
              <w:rFonts w:ascii="Arial" w:hAnsi="Arial" w:cs="Arial"/>
              <w:color w:val="000000"/>
              <w:sz w:val="20"/>
              <w:szCs w:val="20"/>
            </w:rPr>
          </w:pPr>
          <w:r>
            <w:rPr>
              <w:rFonts w:ascii="Arial" w:hAnsi="Arial" w:cs="Arial"/>
              <w:color w:val="000000"/>
              <w:sz w:val="20"/>
              <w:szCs w:val="20"/>
            </w:rPr>
            <w:t>8</w:t>
          </w:r>
        </w:p>
      </w:tc>
    </w:tr>
  </w:tbl>
  <w:p w:rsidR="005E052D" w:rsidRDefault="005E052D" w:rsidP="007A3C98">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Plastic Omnium Auto Exteriors, s. r. o.</w:t>
    </w:r>
    <w:r>
      <w:rPr>
        <w:rFonts w:ascii="Arial" w:hAnsi="Arial" w:cs="Arial"/>
        <w:sz w:val="20"/>
        <w:szCs w:val="20"/>
      </w:rPr>
      <w:tab/>
    </w:r>
  </w:p>
  <w:p w:rsidR="005E052D" w:rsidRDefault="005E052D" w:rsidP="007A3C98">
    <w:pPr>
      <w:pStyle w:val="Header"/>
      <w:pBdr>
        <w:bottom w:val="single" w:sz="4" w:space="1" w:color="auto"/>
      </w:pBdr>
    </w:pPr>
    <w:r>
      <w:rPr>
        <w:rFonts w:ascii="Arial" w:hAnsi="Arial" w:cs="Arial"/>
        <w:sz w:val="20"/>
        <w:szCs w:val="20"/>
      </w:rPr>
      <w:t>Poznámky  individuálnej účtovnej závierky zostavenej k 31. decembru 2015</w:t>
    </w:r>
  </w:p>
  <w:p w:rsidR="005E052D" w:rsidRPr="004D5ED9" w:rsidRDefault="005E052D">
    <w:pPr>
      <w:pStyle w:val="Header"/>
      <w:rPr>
        <w:rFonts w:ascii="Arial" w:hAnsi="Arial" w:cs="Arial"/>
        <w:sz w:val="20"/>
        <w:szCs w:val="20"/>
      </w:rPr>
    </w:pPr>
  </w:p>
  <w:p w:rsidR="005E052D" w:rsidRPr="004D5ED9" w:rsidRDefault="005E052D">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52D" w:rsidRDefault="005E052D">
    <w:pPr>
      <w:pStyle w:val="Header"/>
    </w:pPr>
  </w:p>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5E052D" w:rsidTr="007A3C98">
      <w:trPr>
        <w:trHeight w:val="300"/>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5E052D" w:rsidRDefault="005E052D">
          <w:pPr>
            <w:rPr>
              <w:rFonts w:ascii="Arial" w:hAnsi="Arial" w:cs="Arial"/>
              <w:color w:val="000000"/>
              <w:sz w:val="20"/>
              <w:szCs w:val="20"/>
            </w:rPr>
          </w:pPr>
          <w:r>
            <w:rPr>
              <w:rFonts w:ascii="Arial" w:hAnsi="Arial" w:cs="Arial"/>
              <w:color w:val="000000"/>
              <w:sz w:val="20"/>
              <w:szCs w:val="20"/>
            </w:rPr>
            <w:t>Úč POD 3-01</w:t>
          </w:r>
        </w:p>
      </w:tc>
      <w:tc>
        <w:tcPr>
          <w:tcW w:w="260" w:type="dxa"/>
          <w:noWrap/>
          <w:vAlign w:val="bottom"/>
          <w:hideMark/>
        </w:tcPr>
        <w:p w:rsidR="005E052D" w:rsidRDefault="005E052D">
          <w:pPr>
            <w:rPr>
              <w:sz w:val="22"/>
              <w:szCs w:val="22"/>
            </w:rPr>
          </w:pPr>
        </w:p>
      </w:tc>
      <w:tc>
        <w:tcPr>
          <w:tcW w:w="561" w:type="dxa"/>
          <w:noWrap/>
          <w:vAlign w:val="center"/>
          <w:hideMark/>
        </w:tcPr>
        <w:p w:rsidR="005E052D" w:rsidRDefault="005E052D">
          <w:pPr>
            <w:jc w:val="right"/>
            <w:rPr>
              <w:rFonts w:ascii="Arial" w:hAnsi="Arial" w:cs="Arial"/>
              <w:color w:val="000000"/>
              <w:sz w:val="20"/>
              <w:szCs w:val="20"/>
            </w:rPr>
          </w:pPr>
          <w:r>
            <w:rPr>
              <w:rFonts w:ascii="Arial" w:hAnsi="Arial" w:cs="Arial"/>
              <w:color w:val="000000"/>
              <w:sz w:val="20"/>
              <w:szCs w:val="20"/>
            </w:rPr>
            <w:t>DIČ</w:t>
          </w:r>
        </w:p>
      </w:tc>
      <w:tc>
        <w:tcPr>
          <w:tcW w:w="328" w:type="dxa"/>
          <w:tcBorders>
            <w:top w:val="single" w:sz="4" w:space="0" w:color="auto"/>
            <w:left w:val="single" w:sz="4" w:space="0" w:color="auto"/>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single" w:sz="4" w:space="0" w:color="auto"/>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1</w:t>
          </w:r>
        </w:p>
      </w:tc>
      <w:tc>
        <w:tcPr>
          <w:tcW w:w="222" w:type="dxa"/>
          <w:noWrap/>
          <w:vAlign w:val="bottom"/>
          <w:hideMark/>
        </w:tcPr>
        <w:p w:rsidR="005E052D" w:rsidRDefault="005E052D">
          <w:pPr>
            <w:rPr>
              <w:sz w:val="22"/>
              <w:szCs w:val="22"/>
            </w:rPr>
          </w:pPr>
        </w:p>
      </w:tc>
      <w:tc>
        <w:tcPr>
          <w:tcW w:w="572" w:type="dxa"/>
          <w:noWrap/>
          <w:vAlign w:val="center"/>
          <w:hideMark/>
        </w:tcPr>
        <w:p w:rsidR="005E052D" w:rsidRDefault="005E052D">
          <w:pPr>
            <w:jc w:val="right"/>
            <w:rPr>
              <w:rFonts w:ascii="Arial" w:hAnsi="Arial" w:cs="Arial"/>
              <w:color w:val="000000"/>
              <w:sz w:val="20"/>
              <w:szCs w:val="20"/>
            </w:rPr>
          </w:pPr>
          <w:r>
            <w:rPr>
              <w:rFonts w:ascii="Arial" w:hAnsi="Arial" w:cs="Arial"/>
              <w:color w:val="000000"/>
              <w:sz w:val="20"/>
              <w:szCs w:val="20"/>
            </w:rPr>
            <w:t>IČO</w:t>
          </w:r>
        </w:p>
      </w:tc>
      <w:tc>
        <w:tcPr>
          <w:tcW w:w="328" w:type="dxa"/>
          <w:tcBorders>
            <w:top w:val="single" w:sz="4" w:space="0" w:color="auto"/>
            <w:left w:val="single" w:sz="4" w:space="0" w:color="auto"/>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5</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1</w:t>
          </w:r>
        </w:p>
      </w:tc>
      <w:tc>
        <w:tcPr>
          <w:tcW w:w="328" w:type="dxa"/>
          <w:tcBorders>
            <w:top w:val="single" w:sz="4" w:space="0" w:color="auto"/>
            <w:left w:val="nil"/>
            <w:bottom w:val="single" w:sz="4" w:space="0" w:color="auto"/>
            <w:right w:val="nil"/>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single" w:sz="4" w:space="0" w:color="auto"/>
          </w:tcBorders>
          <w:noWrap/>
          <w:vAlign w:val="center"/>
          <w:hideMark/>
        </w:tcPr>
        <w:p w:rsidR="005E052D" w:rsidRDefault="005E052D">
          <w:pPr>
            <w:jc w:val="center"/>
            <w:rPr>
              <w:rFonts w:ascii="Arial" w:hAnsi="Arial" w:cs="Arial"/>
              <w:color w:val="000000"/>
              <w:sz w:val="20"/>
              <w:szCs w:val="20"/>
            </w:rPr>
          </w:pPr>
          <w:r>
            <w:rPr>
              <w:rFonts w:ascii="Arial" w:hAnsi="Arial" w:cs="Arial"/>
              <w:color w:val="000000"/>
              <w:sz w:val="20"/>
              <w:szCs w:val="20"/>
            </w:rPr>
            <w:t>8</w:t>
          </w:r>
        </w:p>
      </w:tc>
    </w:tr>
  </w:tbl>
  <w:p w:rsidR="005E052D" w:rsidRDefault="005E052D" w:rsidP="007A3C98">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Plastic Omnium Auto Exteriors, s. r. o.</w:t>
    </w:r>
    <w:r>
      <w:rPr>
        <w:rFonts w:ascii="Arial" w:hAnsi="Arial" w:cs="Arial"/>
        <w:sz w:val="20"/>
        <w:szCs w:val="20"/>
      </w:rPr>
      <w:tab/>
    </w:r>
  </w:p>
  <w:p w:rsidR="005E052D" w:rsidRDefault="005E052D" w:rsidP="00966973">
    <w:pPr>
      <w:pStyle w:val="Header"/>
      <w:pBdr>
        <w:bottom w:val="single" w:sz="4" w:space="1" w:color="auto"/>
      </w:pBdr>
    </w:pPr>
    <w:r>
      <w:rPr>
        <w:rFonts w:ascii="Arial" w:hAnsi="Arial" w:cs="Arial"/>
        <w:sz w:val="20"/>
        <w:szCs w:val="20"/>
      </w:rPr>
      <w:t>Poznámky  individuálnej účtovnej závierky zostavenej k 31. decembru 2015</w:t>
    </w:r>
  </w:p>
  <w:p w:rsidR="005E052D" w:rsidRPr="004D5ED9" w:rsidRDefault="005E052D">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E114759C"/>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01A46CCC"/>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763EB7D8"/>
    <w:lvl w:ilvl="0">
      <w:start w:val="1"/>
      <w:numFmt w:val="bullet"/>
      <w:lvlText w:val=""/>
      <w:lvlJc w:val="left"/>
      <w:pPr>
        <w:tabs>
          <w:tab w:val="num" w:pos="643"/>
        </w:tabs>
        <w:ind w:left="643" w:hanging="360"/>
      </w:pPr>
      <w:rPr>
        <w:rFonts w:ascii="Symbol" w:hAnsi="Symbol" w:hint="default"/>
      </w:rPr>
    </w:lvl>
  </w:abstractNum>
  <w:abstractNum w:abstractNumId="3">
    <w:nsid w:val="02D3150F"/>
    <w:multiLevelType w:val="hybridMultilevel"/>
    <w:tmpl w:val="5E98626A"/>
    <w:lvl w:ilvl="0" w:tplc="2618CE20">
      <w:start w:val="18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1373DB"/>
    <w:multiLevelType w:val="hybridMultilevel"/>
    <w:tmpl w:val="1A42CAE6"/>
    <w:lvl w:ilvl="0" w:tplc="5A001146">
      <w:start w:val="5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1170BF9"/>
    <w:multiLevelType w:val="hybridMultilevel"/>
    <w:tmpl w:val="4112DECE"/>
    <w:lvl w:ilvl="0" w:tplc="C9D448A4">
      <w:start w:val="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2E954D3"/>
    <w:multiLevelType w:val="multilevel"/>
    <w:tmpl w:val="E4620BB8"/>
    <w:lvl w:ilvl="0">
      <w:start w:val="1"/>
      <w:numFmt w:val="upperLetter"/>
      <w:lvlText w:val="%1."/>
      <w:lvlJc w:val="left"/>
      <w:pPr>
        <w:tabs>
          <w:tab w:val="num" w:pos="422"/>
        </w:tabs>
        <w:ind w:left="422" w:hanging="425"/>
      </w:pPr>
      <w:rPr>
        <w:rFonts w:cs="Times New Roman" w:hint="default"/>
      </w:rPr>
    </w:lvl>
    <w:lvl w:ilvl="1">
      <w:start w:val="1"/>
      <w:numFmt w:val="decimal"/>
      <w:pStyle w:val="Heading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7">
    <w:nsid w:val="3AB567E1"/>
    <w:multiLevelType w:val="hybridMultilevel"/>
    <w:tmpl w:val="B15A7DFE"/>
    <w:lvl w:ilvl="0" w:tplc="E1BECA48">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nsid w:val="407F0E87"/>
    <w:multiLevelType w:val="hybridMultilevel"/>
    <w:tmpl w:val="0C707636"/>
    <w:lvl w:ilvl="0" w:tplc="AF9ED922">
      <w:start w:val="1"/>
      <w:numFmt w:val="decimal"/>
      <w:pStyle w:val="Heading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41505E01"/>
    <w:multiLevelType w:val="hybridMultilevel"/>
    <w:tmpl w:val="FD8C92EE"/>
    <w:lvl w:ilvl="0" w:tplc="91A4ADFA">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9C96F1A"/>
    <w:multiLevelType w:val="hybridMultilevel"/>
    <w:tmpl w:val="6F3CA8E2"/>
    <w:lvl w:ilvl="0" w:tplc="EB76AE68">
      <w:start w:val="13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AC235D6"/>
    <w:multiLevelType w:val="hybridMultilevel"/>
    <w:tmpl w:val="CB26E4D8"/>
    <w:lvl w:ilvl="0" w:tplc="B41E6C9A">
      <w:start w:val="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1E63DB8"/>
    <w:multiLevelType w:val="hybridMultilevel"/>
    <w:tmpl w:val="579A22FE"/>
    <w:lvl w:ilvl="0" w:tplc="24B45EAC">
      <w:start w:val="2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6F8D5543"/>
    <w:multiLevelType w:val="hybridMultilevel"/>
    <w:tmpl w:val="C6869E02"/>
    <w:lvl w:ilvl="0" w:tplc="78B07318">
      <w:start w:val="4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FBD672A"/>
    <w:multiLevelType w:val="hybridMultilevel"/>
    <w:tmpl w:val="3E06C472"/>
    <w:lvl w:ilvl="0" w:tplc="30FA35E6">
      <w:start w:val="1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0"/>
  </w:num>
  <w:num w:numId="21">
    <w:abstractNumId w:val="6"/>
  </w:num>
  <w:num w:numId="22">
    <w:abstractNumId w:val="15"/>
  </w:num>
  <w:num w:numId="23">
    <w:abstractNumId w:val="7"/>
  </w:num>
  <w:num w:numId="24">
    <w:abstractNumId w:val="8"/>
  </w:num>
  <w:num w:numId="25">
    <w:abstractNumId w:val="11"/>
  </w:num>
  <w:num w:numId="26">
    <w:abstractNumId w:val="12"/>
  </w:num>
  <w:num w:numId="27">
    <w:abstractNumId w:val="10"/>
  </w:num>
  <w:num w:numId="28">
    <w:abstractNumId w:val="13"/>
  </w:num>
  <w:num w:numId="29">
    <w:abstractNumId w:val="4"/>
  </w:num>
  <w:num w:numId="30">
    <w:abstractNumId w:val="14"/>
  </w:num>
  <w:num w:numId="31">
    <w:abstractNumId w:val="9"/>
  </w:num>
  <w:num w:numId="32">
    <w:abstractNumId w:val="3"/>
  </w:num>
  <w:num w:numId="33">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04EC"/>
    <w:rsid w:val="0000162E"/>
    <w:rsid w:val="00002853"/>
    <w:rsid w:val="000031B2"/>
    <w:rsid w:val="00003962"/>
    <w:rsid w:val="00003D81"/>
    <w:rsid w:val="00004A76"/>
    <w:rsid w:val="00006662"/>
    <w:rsid w:val="00006CBE"/>
    <w:rsid w:val="00007B33"/>
    <w:rsid w:val="00010006"/>
    <w:rsid w:val="00010464"/>
    <w:rsid w:val="00013076"/>
    <w:rsid w:val="00013994"/>
    <w:rsid w:val="00015744"/>
    <w:rsid w:val="00015C2A"/>
    <w:rsid w:val="000175C5"/>
    <w:rsid w:val="00020701"/>
    <w:rsid w:val="00020D3E"/>
    <w:rsid w:val="00020E70"/>
    <w:rsid w:val="0002164C"/>
    <w:rsid w:val="0002208D"/>
    <w:rsid w:val="000228C8"/>
    <w:rsid w:val="00024966"/>
    <w:rsid w:val="00027503"/>
    <w:rsid w:val="00030834"/>
    <w:rsid w:val="0003147D"/>
    <w:rsid w:val="000317FE"/>
    <w:rsid w:val="00032370"/>
    <w:rsid w:val="00032A7A"/>
    <w:rsid w:val="00032E34"/>
    <w:rsid w:val="00033299"/>
    <w:rsid w:val="00034B92"/>
    <w:rsid w:val="00036E89"/>
    <w:rsid w:val="000417F5"/>
    <w:rsid w:val="00041C17"/>
    <w:rsid w:val="000422B1"/>
    <w:rsid w:val="00044808"/>
    <w:rsid w:val="000448C5"/>
    <w:rsid w:val="000456F3"/>
    <w:rsid w:val="00051B9D"/>
    <w:rsid w:val="00052D5F"/>
    <w:rsid w:val="00053F5B"/>
    <w:rsid w:val="0005509D"/>
    <w:rsid w:val="000550D1"/>
    <w:rsid w:val="00056331"/>
    <w:rsid w:val="00057329"/>
    <w:rsid w:val="00062D5F"/>
    <w:rsid w:val="000636E9"/>
    <w:rsid w:val="00065002"/>
    <w:rsid w:val="0006540C"/>
    <w:rsid w:val="000659CA"/>
    <w:rsid w:val="00066B8F"/>
    <w:rsid w:val="00066BEF"/>
    <w:rsid w:val="000716E2"/>
    <w:rsid w:val="00071989"/>
    <w:rsid w:val="0007247F"/>
    <w:rsid w:val="000739E2"/>
    <w:rsid w:val="00075966"/>
    <w:rsid w:val="00075B9C"/>
    <w:rsid w:val="0007646D"/>
    <w:rsid w:val="00080547"/>
    <w:rsid w:val="000817FE"/>
    <w:rsid w:val="00081D5A"/>
    <w:rsid w:val="00081F25"/>
    <w:rsid w:val="00084743"/>
    <w:rsid w:val="000854CE"/>
    <w:rsid w:val="00085C9A"/>
    <w:rsid w:val="00090797"/>
    <w:rsid w:val="00090F1B"/>
    <w:rsid w:val="000910E6"/>
    <w:rsid w:val="00091898"/>
    <w:rsid w:val="00092C7A"/>
    <w:rsid w:val="00095958"/>
    <w:rsid w:val="00096576"/>
    <w:rsid w:val="0009686E"/>
    <w:rsid w:val="0009797F"/>
    <w:rsid w:val="00097A0A"/>
    <w:rsid w:val="000A1518"/>
    <w:rsid w:val="000A2EA7"/>
    <w:rsid w:val="000A7049"/>
    <w:rsid w:val="000A78E3"/>
    <w:rsid w:val="000B15EF"/>
    <w:rsid w:val="000B283C"/>
    <w:rsid w:val="000B2ED1"/>
    <w:rsid w:val="000B338E"/>
    <w:rsid w:val="000B5187"/>
    <w:rsid w:val="000B5DEA"/>
    <w:rsid w:val="000B6BB0"/>
    <w:rsid w:val="000C0E75"/>
    <w:rsid w:val="000C1658"/>
    <w:rsid w:val="000C1CAA"/>
    <w:rsid w:val="000C2747"/>
    <w:rsid w:val="000C4682"/>
    <w:rsid w:val="000C4DE4"/>
    <w:rsid w:val="000C59E8"/>
    <w:rsid w:val="000C5E98"/>
    <w:rsid w:val="000C771F"/>
    <w:rsid w:val="000D02D8"/>
    <w:rsid w:val="000D0CAB"/>
    <w:rsid w:val="000D1289"/>
    <w:rsid w:val="000D267B"/>
    <w:rsid w:val="000D330C"/>
    <w:rsid w:val="000D582A"/>
    <w:rsid w:val="000D6807"/>
    <w:rsid w:val="000D6963"/>
    <w:rsid w:val="000D7A16"/>
    <w:rsid w:val="000E0A66"/>
    <w:rsid w:val="000E1F98"/>
    <w:rsid w:val="000E27E9"/>
    <w:rsid w:val="000E34F6"/>
    <w:rsid w:val="000E5187"/>
    <w:rsid w:val="000E6B8A"/>
    <w:rsid w:val="000E7828"/>
    <w:rsid w:val="000E7F5C"/>
    <w:rsid w:val="000F0B77"/>
    <w:rsid w:val="000F1C4D"/>
    <w:rsid w:val="000F200D"/>
    <w:rsid w:val="000F23DF"/>
    <w:rsid w:val="000F2C12"/>
    <w:rsid w:val="000F32B8"/>
    <w:rsid w:val="000F450C"/>
    <w:rsid w:val="000F5571"/>
    <w:rsid w:val="000F5A6B"/>
    <w:rsid w:val="000F79F1"/>
    <w:rsid w:val="000F7D2D"/>
    <w:rsid w:val="00101862"/>
    <w:rsid w:val="0010223C"/>
    <w:rsid w:val="00102481"/>
    <w:rsid w:val="00102F2A"/>
    <w:rsid w:val="00102F40"/>
    <w:rsid w:val="001039A5"/>
    <w:rsid w:val="00106608"/>
    <w:rsid w:val="00106901"/>
    <w:rsid w:val="00107D13"/>
    <w:rsid w:val="001104A5"/>
    <w:rsid w:val="00110F3A"/>
    <w:rsid w:val="00111C04"/>
    <w:rsid w:val="001130AF"/>
    <w:rsid w:val="0011375B"/>
    <w:rsid w:val="00113B90"/>
    <w:rsid w:val="00114937"/>
    <w:rsid w:val="00114DD7"/>
    <w:rsid w:val="00115694"/>
    <w:rsid w:val="001161B8"/>
    <w:rsid w:val="00116C5E"/>
    <w:rsid w:val="00117013"/>
    <w:rsid w:val="0011737F"/>
    <w:rsid w:val="00122977"/>
    <w:rsid w:val="00122C5E"/>
    <w:rsid w:val="00125CCD"/>
    <w:rsid w:val="0012634D"/>
    <w:rsid w:val="001277F3"/>
    <w:rsid w:val="00130E35"/>
    <w:rsid w:val="00131666"/>
    <w:rsid w:val="00136CF8"/>
    <w:rsid w:val="00136EEB"/>
    <w:rsid w:val="00137585"/>
    <w:rsid w:val="00140340"/>
    <w:rsid w:val="00141457"/>
    <w:rsid w:val="00142A8C"/>
    <w:rsid w:val="0014348E"/>
    <w:rsid w:val="00144AF6"/>
    <w:rsid w:val="001453EC"/>
    <w:rsid w:val="00145F8E"/>
    <w:rsid w:val="001507AA"/>
    <w:rsid w:val="00154290"/>
    <w:rsid w:val="00155E90"/>
    <w:rsid w:val="00156FBE"/>
    <w:rsid w:val="001573C1"/>
    <w:rsid w:val="001574DF"/>
    <w:rsid w:val="0016015D"/>
    <w:rsid w:val="0016039B"/>
    <w:rsid w:val="00160910"/>
    <w:rsid w:val="00162183"/>
    <w:rsid w:val="00164712"/>
    <w:rsid w:val="001652C9"/>
    <w:rsid w:val="001657DB"/>
    <w:rsid w:val="00165970"/>
    <w:rsid w:val="00166ACB"/>
    <w:rsid w:val="0017050C"/>
    <w:rsid w:val="001712B1"/>
    <w:rsid w:val="00171C76"/>
    <w:rsid w:val="0017300A"/>
    <w:rsid w:val="0017328B"/>
    <w:rsid w:val="00174ACF"/>
    <w:rsid w:val="00176AC0"/>
    <w:rsid w:val="00176BAF"/>
    <w:rsid w:val="00177419"/>
    <w:rsid w:val="00180B2A"/>
    <w:rsid w:val="0018128C"/>
    <w:rsid w:val="001826CC"/>
    <w:rsid w:val="00185FDB"/>
    <w:rsid w:val="001879D7"/>
    <w:rsid w:val="001918EF"/>
    <w:rsid w:val="00191BE1"/>
    <w:rsid w:val="001955E5"/>
    <w:rsid w:val="001969D5"/>
    <w:rsid w:val="0019782E"/>
    <w:rsid w:val="001A02BF"/>
    <w:rsid w:val="001A08A7"/>
    <w:rsid w:val="001A1457"/>
    <w:rsid w:val="001A39FC"/>
    <w:rsid w:val="001A3A60"/>
    <w:rsid w:val="001A4557"/>
    <w:rsid w:val="001A6228"/>
    <w:rsid w:val="001A6279"/>
    <w:rsid w:val="001A6ADE"/>
    <w:rsid w:val="001B09C8"/>
    <w:rsid w:val="001B3CB6"/>
    <w:rsid w:val="001B66A5"/>
    <w:rsid w:val="001B6B85"/>
    <w:rsid w:val="001B71A2"/>
    <w:rsid w:val="001B747C"/>
    <w:rsid w:val="001C1818"/>
    <w:rsid w:val="001C22AD"/>
    <w:rsid w:val="001C27E4"/>
    <w:rsid w:val="001C29BF"/>
    <w:rsid w:val="001C34EE"/>
    <w:rsid w:val="001C43C7"/>
    <w:rsid w:val="001C4DBB"/>
    <w:rsid w:val="001C5085"/>
    <w:rsid w:val="001C510B"/>
    <w:rsid w:val="001C5368"/>
    <w:rsid w:val="001C5D8B"/>
    <w:rsid w:val="001C63C9"/>
    <w:rsid w:val="001D0E02"/>
    <w:rsid w:val="001D0F10"/>
    <w:rsid w:val="001D5032"/>
    <w:rsid w:val="001D7AA1"/>
    <w:rsid w:val="001E1838"/>
    <w:rsid w:val="001E1C38"/>
    <w:rsid w:val="001E4DDB"/>
    <w:rsid w:val="001E552C"/>
    <w:rsid w:val="001E6DEE"/>
    <w:rsid w:val="001E7A77"/>
    <w:rsid w:val="001E7C34"/>
    <w:rsid w:val="001F1131"/>
    <w:rsid w:val="001F17BA"/>
    <w:rsid w:val="001F2618"/>
    <w:rsid w:val="001F28D5"/>
    <w:rsid w:val="001F2F52"/>
    <w:rsid w:val="001F45A4"/>
    <w:rsid w:val="001F4A24"/>
    <w:rsid w:val="001F4BC5"/>
    <w:rsid w:val="001F536A"/>
    <w:rsid w:val="001F74C9"/>
    <w:rsid w:val="001F78C0"/>
    <w:rsid w:val="002002E4"/>
    <w:rsid w:val="002009D5"/>
    <w:rsid w:val="002013DF"/>
    <w:rsid w:val="00202611"/>
    <w:rsid w:val="00202C0B"/>
    <w:rsid w:val="002032AB"/>
    <w:rsid w:val="002038C4"/>
    <w:rsid w:val="0020393D"/>
    <w:rsid w:val="0020476C"/>
    <w:rsid w:val="0020507D"/>
    <w:rsid w:val="0020573C"/>
    <w:rsid w:val="0020694F"/>
    <w:rsid w:val="0021065A"/>
    <w:rsid w:val="00210C19"/>
    <w:rsid w:val="00211503"/>
    <w:rsid w:val="00211BAA"/>
    <w:rsid w:val="0021202F"/>
    <w:rsid w:val="002127DF"/>
    <w:rsid w:val="00212B76"/>
    <w:rsid w:val="0021501F"/>
    <w:rsid w:val="00217E39"/>
    <w:rsid w:val="00220A20"/>
    <w:rsid w:val="00220AAE"/>
    <w:rsid w:val="00220B20"/>
    <w:rsid w:val="0022143D"/>
    <w:rsid w:val="00221F82"/>
    <w:rsid w:val="00222B63"/>
    <w:rsid w:val="00223ECC"/>
    <w:rsid w:val="00224244"/>
    <w:rsid w:val="00224722"/>
    <w:rsid w:val="00224FED"/>
    <w:rsid w:val="0023074B"/>
    <w:rsid w:val="002320F4"/>
    <w:rsid w:val="002336C6"/>
    <w:rsid w:val="00233E4C"/>
    <w:rsid w:val="0023587A"/>
    <w:rsid w:val="00241AF0"/>
    <w:rsid w:val="00242854"/>
    <w:rsid w:val="00242B02"/>
    <w:rsid w:val="002433FE"/>
    <w:rsid w:val="0024408C"/>
    <w:rsid w:val="0024447E"/>
    <w:rsid w:val="00244751"/>
    <w:rsid w:val="00244D3D"/>
    <w:rsid w:val="00247936"/>
    <w:rsid w:val="00254998"/>
    <w:rsid w:val="00255232"/>
    <w:rsid w:val="00256837"/>
    <w:rsid w:val="00260054"/>
    <w:rsid w:val="002627E6"/>
    <w:rsid w:val="00263B75"/>
    <w:rsid w:val="0026401A"/>
    <w:rsid w:val="0026444F"/>
    <w:rsid w:val="00264A5C"/>
    <w:rsid w:val="002654CE"/>
    <w:rsid w:val="00266434"/>
    <w:rsid w:val="00266E05"/>
    <w:rsid w:val="0026738C"/>
    <w:rsid w:val="00267D2D"/>
    <w:rsid w:val="00270085"/>
    <w:rsid w:val="002709B1"/>
    <w:rsid w:val="00270FDC"/>
    <w:rsid w:val="002719D1"/>
    <w:rsid w:val="00273207"/>
    <w:rsid w:val="002736C2"/>
    <w:rsid w:val="0027459D"/>
    <w:rsid w:val="0027480F"/>
    <w:rsid w:val="0028119E"/>
    <w:rsid w:val="00281355"/>
    <w:rsid w:val="00281EAF"/>
    <w:rsid w:val="00283310"/>
    <w:rsid w:val="00283CD0"/>
    <w:rsid w:val="00283F02"/>
    <w:rsid w:val="00284BBB"/>
    <w:rsid w:val="002874B1"/>
    <w:rsid w:val="00287D72"/>
    <w:rsid w:val="00290018"/>
    <w:rsid w:val="002914E0"/>
    <w:rsid w:val="00291F97"/>
    <w:rsid w:val="00292DFC"/>
    <w:rsid w:val="002958BA"/>
    <w:rsid w:val="00295A1C"/>
    <w:rsid w:val="002973A5"/>
    <w:rsid w:val="0029783C"/>
    <w:rsid w:val="00297DB7"/>
    <w:rsid w:val="00297F73"/>
    <w:rsid w:val="002A046F"/>
    <w:rsid w:val="002A0F3F"/>
    <w:rsid w:val="002A1ABE"/>
    <w:rsid w:val="002A2803"/>
    <w:rsid w:val="002A4231"/>
    <w:rsid w:val="002A4CE6"/>
    <w:rsid w:val="002A5627"/>
    <w:rsid w:val="002A57F3"/>
    <w:rsid w:val="002A6B50"/>
    <w:rsid w:val="002A7AB5"/>
    <w:rsid w:val="002B0375"/>
    <w:rsid w:val="002B1504"/>
    <w:rsid w:val="002B1C06"/>
    <w:rsid w:val="002B1CCA"/>
    <w:rsid w:val="002B23F1"/>
    <w:rsid w:val="002B277F"/>
    <w:rsid w:val="002B2E75"/>
    <w:rsid w:val="002B31DC"/>
    <w:rsid w:val="002B5C0F"/>
    <w:rsid w:val="002B608D"/>
    <w:rsid w:val="002B618E"/>
    <w:rsid w:val="002B648E"/>
    <w:rsid w:val="002B6BFA"/>
    <w:rsid w:val="002B75A2"/>
    <w:rsid w:val="002B7F51"/>
    <w:rsid w:val="002C06E6"/>
    <w:rsid w:val="002C0776"/>
    <w:rsid w:val="002C0E26"/>
    <w:rsid w:val="002C0F28"/>
    <w:rsid w:val="002C2A11"/>
    <w:rsid w:val="002C31A8"/>
    <w:rsid w:val="002C356F"/>
    <w:rsid w:val="002C44E0"/>
    <w:rsid w:val="002C604E"/>
    <w:rsid w:val="002C7C3C"/>
    <w:rsid w:val="002D123E"/>
    <w:rsid w:val="002D3170"/>
    <w:rsid w:val="002D4FF1"/>
    <w:rsid w:val="002D5E54"/>
    <w:rsid w:val="002D6106"/>
    <w:rsid w:val="002D7DE2"/>
    <w:rsid w:val="002E10BE"/>
    <w:rsid w:val="002E13A2"/>
    <w:rsid w:val="002E1AFD"/>
    <w:rsid w:val="002E22A7"/>
    <w:rsid w:val="002E437F"/>
    <w:rsid w:val="002E444B"/>
    <w:rsid w:val="002E5313"/>
    <w:rsid w:val="002E6102"/>
    <w:rsid w:val="002E6266"/>
    <w:rsid w:val="002E6698"/>
    <w:rsid w:val="002F0F92"/>
    <w:rsid w:val="002F1A85"/>
    <w:rsid w:val="002F1B81"/>
    <w:rsid w:val="002F339D"/>
    <w:rsid w:val="002F3681"/>
    <w:rsid w:val="002F50AE"/>
    <w:rsid w:val="002F5205"/>
    <w:rsid w:val="002F7512"/>
    <w:rsid w:val="002F75EC"/>
    <w:rsid w:val="002F7ACB"/>
    <w:rsid w:val="002F7E57"/>
    <w:rsid w:val="00302196"/>
    <w:rsid w:val="00303172"/>
    <w:rsid w:val="00303EF8"/>
    <w:rsid w:val="00304575"/>
    <w:rsid w:val="00304A0C"/>
    <w:rsid w:val="00305C51"/>
    <w:rsid w:val="00306FFD"/>
    <w:rsid w:val="003076E4"/>
    <w:rsid w:val="00307C7B"/>
    <w:rsid w:val="003101B0"/>
    <w:rsid w:val="00310802"/>
    <w:rsid w:val="00310A10"/>
    <w:rsid w:val="00311023"/>
    <w:rsid w:val="0031177A"/>
    <w:rsid w:val="00312289"/>
    <w:rsid w:val="00312613"/>
    <w:rsid w:val="00312A37"/>
    <w:rsid w:val="00312D59"/>
    <w:rsid w:val="003139A1"/>
    <w:rsid w:val="00314E35"/>
    <w:rsid w:val="00314E7F"/>
    <w:rsid w:val="00316173"/>
    <w:rsid w:val="003164EF"/>
    <w:rsid w:val="0031788B"/>
    <w:rsid w:val="00321475"/>
    <w:rsid w:val="00321CFC"/>
    <w:rsid w:val="003221CC"/>
    <w:rsid w:val="00322239"/>
    <w:rsid w:val="003229CD"/>
    <w:rsid w:val="00323B4A"/>
    <w:rsid w:val="00325110"/>
    <w:rsid w:val="00325FC5"/>
    <w:rsid w:val="003260C9"/>
    <w:rsid w:val="0032614F"/>
    <w:rsid w:val="00327818"/>
    <w:rsid w:val="00327DE9"/>
    <w:rsid w:val="00330A47"/>
    <w:rsid w:val="003314F9"/>
    <w:rsid w:val="003333C5"/>
    <w:rsid w:val="0033388F"/>
    <w:rsid w:val="00334A69"/>
    <w:rsid w:val="00334D8E"/>
    <w:rsid w:val="003360A5"/>
    <w:rsid w:val="00340787"/>
    <w:rsid w:val="00341226"/>
    <w:rsid w:val="003417B8"/>
    <w:rsid w:val="003424E6"/>
    <w:rsid w:val="003425E0"/>
    <w:rsid w:val="003429BE"/>
    <w:rsid w:val="00343B37"/>
    <w:rsid w:val="0034650F"/>
    <w:rsid w:val="00346D2C"/>
    <w:rsid w:val="00347C36"/>
    <w:rsid w:val="00351329"/>
    <w:rsid w:val="0035158B"/>
    <w:rsid w:val="00352A8C"/>
    <w:rsid w:val="003538CE"/>
    <w:rsid w:val="00353A82"/>
    <w:rsid w:val="00353B4B"/>
    <w:rsid w:val="0035558D"/>
    <w:rsid w:val="00360016"/>
    <w:rsid w:val="00362208"/>
    <w:rsid w:val="00362528"/>
    <w:rsid w:val="00365E54"/>
    <w:rsid w:val="003666C5"/>
    <w:rsid w:val="00367F4B"/>
    <w:rsid w:val="00370760"/>
    <w:rsid w:val="00370769"/>
    <w:rsid w:val="0037086B"/>
    <w:rsid w:val="003717C9"/>
    <w:rsid w:val="003717FB"/>
    <w:rsid w:val="0037203C"/>
    <w:rsid w:val="0037215F"/>
    <w:rsid w:val="00374D21"/>
    <w:rsid w:val="00376DDB"/>
    <w:rsid w:val="0037705C"/>
    <w:rsid w:val="00377369"/>
    <w:rsid w:val="00377E25"/>
    <w:rsid w:val="00377E97"/>
    <w:rsid w:val="0038038F"/>
    <w:rsid w:val="00381E9F"/>
    <w:rsid w:val="00382241"/>
    <w:rsid w:val="00382935"/>
    <w:rsid w:val="00383F5B"/>
    <w:rsid w:val="0038430D"/>
    <w:rsid w:val="00386BF9"/>
    <w:rsid w:val="00390587"/>
    <w:rsid w:val="00391350"/>
    <w:rsid w:val="00391AB4"/>
    <w:rsid w:val="003929A2"/>
    <w:rsid w:val="00393AAF"/>
    <w:rsid w:val="00394B7A"/>
    <w:rsid w:val="00394F82"/>
    <w:rsid w:val="003960BA"/>
    <w:rsid w:val="00397182"/>
    <w:rsid w:val="003975B2"/>
    <w:rsid w:val="003A0210"/>
    <w:rsid w:val="003A17CF"/>
    <w:rsid w:val="003A215C"/>
    <w:rsid w:val="003A26B3"/>
    <w:rsid w:val="003A359E"/>
    <w:rsid w:val="003A3E68"/>
    <w:rsid w:val="003A3EDF"/>
    <w:rsid w:val="003A5ED8"/>
    <w:rsid w:val="003A6155"/>
    <w:rsid w:val="003A6746"/>
    <w:rsid w:val="003A6E8D"/>
    <w:rsid w:val="003A7A71"/>
    <w:rsid w:val="003A7D29"/>
    <w:rsid w:val="003B0DC1"/>
    <w:rsid w:val="003B1326"/>
    <w:rsid w:val="003B1FD3"/>
    <w:rsid w:val="003B2C74"/>
    <w:rsid w:val="003B3343"/>
    <w:rsid w:val="003B36B4"/>
    <w:rsid w:val="003B44C8"/>
    <w:rsid w:val="003B4D78"/>
    <w:rsid w:val="003B62EB"/>
    <w:rsid w:val="003B68C4"/>
    <w:rsid w:val="003C05B8"/>
    <w:rsid w:val="003C2332"/>
    <w:rsid w:val="003C492A"/>
    <w:rsid w:val="003C5660"/>
    <w:rsid w:val="003C593B"/>
    <w:rsid w:val="003C7AA4"/>
    <w:rsid w:val="003D073B"/>
    <w:rsid w:val="003D0DB9"/>
    <w:rsid w:val="003D2EFD"/>
    <w:rsid w:val="003D3F39"/>
    <w:rsid w:val="003D4BE1"/>
    <w:rsid w:val="003D67D4"/>
    <w:rsid w:val="003D776E"/>
    <w:rsid w:val="003D796D"/>
    <w:rsid w:val="003E0297"/>
    <w:rsid w:val="003E11CD"/>
    <w:rsid w:val="003E1C31"/>
    <w:rsid w:val="003E2663"/>
    <w:rsid w:val="003E2868"/>
    <w:rsid w:val="003E67C8"/>
    <w:rsid w:val="003E7028"/>
    <w:rsid w:val="003E76F2"/>
    <w:rsid w:val="003E7BB3"/>
    <w:rsid w:val="003F08A8"/>
    <w:rsid w:val="003F13A7"/>
    <w:rsid w:val="003F31B8"/>
    <w:rsid w:val="003F75E5"/>
    <w:rsid w:val="004017CE"/>
    <w:rsid w:val="0040286B"/>
    <w:rsid w:val="00404818"/>
    <w:rsid w:val="0040558E"/>
    <w:rsid w:val="00406E94"/>
    <w:rsid w:val="004074E7"/>
    <w:rsid w:val="00413C53"/>
    <w:rsid w:val="00415810"/>
    <w:rsid w:val="0041609A"/>
    <w:rsid w:val="00416BD7"/>
    <w:rsid w:val="004173CE"/>
    <w:rsid w:val="00420AC7"/>
    <w:rsid w:val="00420C91"/>
    <w:rsid w:val="00421E76"/>
    <w:rsid w:val="00422D4D"/>
    <w:rsid w:val="004235C7"/>
    <w:rsid w:val="00424EF2"/>
    <w:rsid w:val="00426E35"/>
    <w:rsid w:val="004309DD"/>
    <w:rsid w:val="0043113A"/>
    <w:rsid w:val="00431641"/>
    <w:rsid w:val="00432A55"/>
    <w:rsid w:val="00432D54"/>
    <w:rsid w:val="0043369D"/>
    <w:rsid w:val="00435073"/>
    <w:rsid w:val="004367C4"/>
    <w:rsid w:val="00437841"/>
    <w:rsid w:val="004408AC"/>
    <w:rsid w:val="00440D65"/>
    <w:rsid w:val="004414C9"/>
    <w:rsid w:val="0044171C"/>
    <w:rsid w:val="004417B9"/>
    <w:rsid w:val="004420AF"/>
    <w:rsid w:val="004439AF"/>
    <w:rsid w:val="00444280"/>
    <w:rsid w:val="004443B2"/>
    <w:rsid w:val="0044716E"/>
    <w:rsid w:val="004504CB"/>
    <w:rsid w:val="00451119"/>
    <w:rsid w:val="004514A2"/>
    <w:rsid w:val="00451988"/>
    <w:rsid w:val="00455E07"/>
    <w:rsid w:val="00457046"/>
    <w:rsid w:val="00461122"/>
    <w:rsid w:val="00461132"/>
    <w:rsid w:val="00461CE8"/>
    <w:rsid w:val="0046202B"/>
    <w:rsid w:val="0046215D"/>
    <w:rsid w:val="00462C24"/>
    <w:rsid w:val="0046459F"/>
    <w:rsid w:val="00464E48"/>
    <w:rsid w:val="00465521"/>
    <w:rsid w:val="00465A26"/>
    <w:rsid w:val="00465AD3"/>
    <w:rsid w:val="0046601D"/>
    <w:rsid w:val="00466A06"/>
    <w:rsid w:val="00466F90"/>
    <w:rsid w:val="004670A1"/>
    <w:rsid w:val="00470AF0"/>
    <w:rsid w:val="0047257D"/>
    <w:rsid w:val="00473930"/>
    <w:rsid w:val="004746D8"/>
    <w:rsid w:val="00475AF9"/>
    <w:rsid w:val="00475B2F"/>
    <w:rsid w:val="004810BB"/>
    <w:rsid w:val="004814E0"/>
    <w:rsid w:val="00481984"/>
    <w:rsid w:val="00482C1D"/>
    <w:rsid w:val="00482E14"/>
    <w:rsid w:val="00483BB8"/>
    <w:rsid w:val="00484770"/>
    <w:rsid w:val="00484C11"/>
    <w:rsid w:val="00484DA9"/>
    <w:rsid w:val="00487B1B"/>
    <w:rsid w:val="00487E9B"/>
    <w:rsid w:val="00490DFD"/>
    <w:rsid w:val="004914DC"/>
    <w:rsid w:val="00491E55"/>
    <w:rsid w:val="00492967"/>
    <w:rsid w:val="00492979"/>
    <w:rsid w:val="00495474"/>
    <w:rsid w:val="004959DA"/>
    <w:rsid w:val="00496401"/>
    <w:rsid w:val="004975B8"/>
    <w:rsid w:val="004A0291"/>
    <w:rsid w:val="004A071A"/>
    <w:rsid w:val="004A079E"/>
    <w:rsid w:val="004A0B4E"/>
    <w:rsid w:val="004A0B92"/>
    <w:rsid w:val="004A0DA3"/>
    <w:rsid w:val="004A0F66"/>
    <w:rsid w:val="004A3FCB"/>
    <w:rsid w:val="004A49A8"/>
    <w:rsid w:val="004A4EB4"/>
    <w:rsid w:val="004A5162"/>
    <w:rsid w:val="004A71BD"/>
    <w:rsid w:val="004A783B"/>
    <w:rsid w:val="004B1023"/>
    <w:rsid w:val="004B1DDA"/>
    <w:rsid w:val="004B3136"/>
    <w:rsid w:val="004B35C9"/>
    <w:rsid w:val="004B4023"/>
    <w:rsid w:val="004B4B41"/>
    <w:rsid w:val="004B61C3"/>
    <w:rsid w:val="004B6916"/>
    <w:rsid w:val="004B6E87"/>
    <w:rsid w:val="004B7766"/>
    <w:rsid w:val="004C118F"/>
    <w:rsid w:val="004C2EC5"/>
    <w:rsid w:val="004C3ADE"/>
    <w:rsid w:val="004C4593"/>
    <w:rsid w:val="004C5BA7"/>
    <w:rsid w:val="004C65A2"/>
    <w:rsid w:val="004C71AC"/>
    <w:rsid w:val="004C75EF"/>
    <w:rsid w:val="004C788C"/>
    <w:rsid w:val="004D1F7F"/>
    <w:rsid w:val="004D283E"/>
    <w:rsid w:val="004D29EB"/>
    <w:rsid w:val="004D3A3C"/>
    <w:rsid w:val="004D3DFA"/>
    <w:rsid w:val="004D50F4"/>
    <w:rsid w:val="004D534A"/>
    <w:rsid w:val="004D5ED9"/>
    <w:rsid w:val="004D7702"/>
    <w:rsid w:val="004E15F4"/>
    <w:rsid w:val="004E1B0E"/>
    <w:rsid w:val="004E1D8C"/>
    <w:rsid w:val="004E1E43"/>
    <w:rsid w:val="004E2188"/>
    <w:rsid w:val="004E355B"/>
    <w:rsid w:val="004E372D"/>
    <w:rsid w:val="004E4496"/>
    <w:rsid w:val="004E55AC"/>
    <w:rsid w:val="004E5707"/>
    <w:rsid w:val="004E58B3"/>
    <w:rsid w:val="004E5AE0"/>
    <w:rsid w:val="004E5B52"/>
    <w:rsid w:val="004E6917"/>
    <w:rsid w:val="004E7349"/>
    <w:rsid w:val="004F0A18"/>
    <w:rsid w:val="004F1373"/>
    <w:rsid w:val="004F1405"/>
    <w:rsid w:val="004F5A38"/>
    <w:rsid w:val="004F664C"/>
    <w:rsid w:val="004F6BF9"/>
    <w:rsid w:val="004F7948"/>
    <w:rsid w:val="004F7CA1"/>
    <w:rsid w:val="00502CF0"/>
    <w:rsid w:val="00503F33"/>
    <w:rsid w:val="00504C69"/>
    <w:rsid w:val="00507F44"/>
    <w:rsid w:val="005104A3"/>
    <w:rsid w:val="00510AB6"/>
    <w:rsid w:val="00511450"/>
    <w:rsid w:val="005114E8"/>
    <w:rsid w:val="005115F8"/>
    <w:rsid w:val="00511BC1"/>
    <w:rsid w:val="00516162"/>
    <w:rsid w:val="005168AA"/>
    <w:rsid w:val="0051721F"/>
    <w:rsid w:val="00517626"/>
    <w:rsid w:val="00517D70"/>
    <w:rsid w:val="005225D1"/>
    <w:rsid w:val="00522802"/>
    <w:rsid w:val="005228FC"/>
    <w:rsid w:val="00523395"/>
    <w:rsid w:val="005239DD"/>
    <w:rsid w:val="005253C0"/>
    <w:rsid w:val="00526326"/>
    <w:rsid w:val="005310A4"/>
    <w:rsid w:val="00531116"/>
    <w:rsid w:val="00532E03"/>
    <w:rsid w:val="00533416"/>
    <w:rsid w:val="0053438C"/>
    <w:rsid w:val="0053638F"/>
    <w:rsid w:val="00537173"/>
    <w:rsid w:val="005374E6"/>
    <w:rsid w:val="00540956"/>
    <w:rsid w:val="00541011"/>
    <w:rsid w:val="0054135C"/>
    <w:rsid w:val="005441F4"/>
    <w:rsid w:val="00544D94"/>
    <w:rsid w:val="00545715"/>
    <w:rsid w:val="005464E8"/>
    <w:rsid w:val="005511CB"/>
    <w:rsid w:val="00551A57"/>
    <w:rsid w:val="00552A2A"/>
    <w:rsid w:val="005551C2"/>
    <w:rsid w:val="00556518"/>
    <w:rsid w:val="005572EA"/>
    <w:rsid w:val="00557C11"/>
    <w:rsid w:val="005602CF"/>
    <w:rsid w:val="00561457"/>
    <w:rsid w:val="005634D7"/>
    <w:rsid w:val="00566C02"/>
    <w:rsid w:val="0056704F"/>
    <w:rsid w:val="00571C11"/>
    <w:rsid w:val="00572ECB"/>
    <w:rsid w:val="005739D4"/>
    <w:rsid w:val="00574A94"/>
    <w:rsid w:val="00575DBA"/>
    <w:rsid w:val="00575F0D"/>
    <w:rsid w:val="00576258"/>
    <w:rsid w:val="005764E4"/>
    <w:rsid w:val="00576953"/>
    <w:rsid w:val="005772A0"/>
    <w:rsid w:val="005779E3"/>
    <w:rsid w:val="00580911"/>
    <w:rsid w:val="0058174B"/>
    <w:rsid w:val="00581D09"/>
    <w:rsid w:val="00582640"/>
    <w:rsid w:val="00582B00"/>
    <w:rsid w:val="00583369"/>
    <w:rsid w:val="00583DE1"/>
    <w:rsid w:val="00584BDD"/>
    <w:rsid w:val="0058595C"/>
    <w:rsid w:val="00586131"/>
    <w:rsid w:val="00586C3F"/>
    <w:rsid w:val="00590746"/>
    <w:rsid w:val="00590E4D"/>
    <w:rsid w:val="00592595"/>
    <w:rsid w:val="005937CE"/>
    <w:rsid w:val="00594074"/>
    <w:rsid w:val="00594ADE"/>
    <w:rsid w:val="005952C2"/>
    <w:rsid w:val="0059538F"/>
    <w:rsid w:val="00597C78"/>
    <w:rsid w:val="005A05B3"/>
    <w:rsid w:val="005A0B32"/>
    <w:rsid w:val="005A5638"/>
    <w:rsid w:val="005A5C0C"/>
    <w:rsid w:val="005A6F52"/>
    <w:rsid w:val="005B0A65"/>
    <w:rsid w:val="005B4058"/>
    <w:rsid w:val="005B4CC2"/>
    <w:rsid w:val="005B57E7"/>
    <w:rsid w:val="005B5BA8"/>
    <w:rsid w:val="005B6107"/>
    <w:rsid w:val="005B6492"/>
    <w:rsid w:val="005C0423"/>
    <w:rsid w:val="005C2240"/>
    <w:rsid w:val="005C39C1"/>
    <w:rsid w:val="005C4410"/>
    <w:rsid w:val="005C44A6"/>
    <w:rsid w:val="005C460D"/>
    <w:rsid w:val="005C675B"/>
    <w:rsid w:val="005D0400"/>
    <w:rsid w:val="005D050A"/>
    <w:rsid w:val="005D05B0"/>
    <w:rsid w:val="005D09BD"/>
    <w:rsid w:val="005D0BAF"/>
    <w:rsid w:val="005D13C2"/>
    <w:rsid w:val="005D16A5"/>
    <w:rsid w:val="005D1A47"/>
    <w:rsid w:val="005D2F18"/>
    <w:rsid w:val="005D36E9"/>
    <w:rsid w:val="005D49D8"/>
    <w:rsid w:val="005D49E9"/>
    <w:rsid w:val="005D6297"/>
    <w:rsid w:val="005D6440"/>
    <w:rsid w:val="005D6797"/>
    <w:rsid w:val="005E04D2"/>
    <w:rsid w:val="005E052D"/>
    <w:rsid w:val="005E0CBE"/>
    <w:rsid w:val="005E0DBE"/>
    <w:rsid w:val="005E1ACC"/>
    <w:rsid w:val="005E421B"/>
    <w:rsid w:val="005E4D57"/>
    <w:rsid w:val="005E7B4F"/>
    <w:rsid w:val="005F058C"/>
    <w:rsid w:val="005F1676"/>
    <w:rsid w:val="005F16FF"/>
    <w:rsid w:val="005F1FA0"/>
    <w:rsid w:val="005F377D"/>
    <w:rsid w:val="005F46DF"/>
    <w:rsid w:val="005F4BB5"/>
    <w:rsid w:val="005F5172"/>
    <w:rsid w:val="005F5F13"/>
    <w:rsid w:val="005F7266"/>
    <w:rsid w:val="00600E6F"/>
    <w:rsid w:val="0060102F"/>
    <w:rsid w:val="00601777"/>
    <w:rsid w:val="006037E9"/>
    <w:rsid w:val="00604F01"/>
    <w:rsid w:val="00611071"/>
    <w:rsid w:val="00611971"/>
    <w:rsid w:val="00611B7B"/>
    <w:rsid w:val="00612B71"/>
    <w:rsid w:val="00612B72"/>
    <w:rsid w:val="00613097"/>
    <w:rsid w:val="006135EA"/>
    <w:rsid w:val="00614867"/>
    <w:rsid w:val="006160BC"/>
    <w:rsid w:val="00616D19"/>
    <w:rsid w:val="0062158C"/>
    <w:rsid w:val="00621619"/>
    <w:rsid w:val="00622CAD"/>
    <w:rsid w:val="00627EB1"/>
    <w:rsid w:val="00627FDC"/>
    <w:rsid w:val="00630ACC"/>
    <w:rsid w:val="0063151D"/>
    <w:rsid w:val="00633A1E"/>
    <w:rsid w:val="00633C79"/>
    <w:rsid w:val="00634CCA"/>
    <w:rsid w:val="00635C99"/>
    <w:rsid w:val="00636056"/>
    <w:rsid w:val="00636324"/>
    <w:rsid w:val="0064009C"/>
    <w:rsid w:val="006403BD"/>
    <w:rsid w:val="006412B6"/>
    <w:rsid w:val="00641761"/>
    <w:rsid w:val="00642B13"/>
    <w:rsid w:val="00642BEF"/>
    <w:rsid w:val="00642F7F"/>
    <w:rsid w:val="00644005"/>
    <w:rsid w:val="006450CD"/>
    <w:rsid w:val="00647209"/>
    <w:rsid w:val="006477D3"/>
    <w:rsid w:val="00651A36"/>
    <w:rsid w:val="00652DC8"/>
    <w:rsid w:val="00654E0F"/>
    <w:rsid w:val="006578CB"/>
    <w:rsid w:val="0065790C"/>
    <w:rsid w:val="0066208D"/>
    <w:rsid w:val="00662718"/>
    <w:rsid w:val="00662C62"/>
    <w:rsid w:val="0066324E"/>
    <w:rsid w:val="00663953"/>
    <w:rsid w:val="006655F6"/>
    <w:rsid w:val="00665AA5"/>
    <w:rsid w:val="00666F9A"/>
    <w:rsid w:val="0067177B"/>
    <w:rsid w:val="00671D46"/>
    <w:rsid w:val="00673064"/>
    <w:rsid w:val="00674818"/>
    <w:rsid w:val="006774DA"/>
    <w:rsid w:val="00677EDD"/>
    <w:rsid w:val="00680005"/>
    <w:rsid w:val="006804DE"/>
    <w:rsid w:val="00683A77"/>
    <w:rsid w:val="00684052"/>
    <w:rsid w:val="00685746"/>
    <w:rsid w:val="00691799"/>
    <w:rsid w:val="0069232C"/>
    <w:rsid w:val="00693428"/>
    <w:rsid w:val="006936D8"/>
    <w:rsid w:val="00693B3C"/>
    <w:rsid w:val="00694D06"/>
    <w:rsid w:val="00695CC5"/>
    <w:rsid w:val="006977E6"/>
    <w:rsid w:val="006A084C"/>
    <w:rsid w:val="006A0E8D"/>
    <w:rsid w:val="006A14AA"/>
    <w:rsid w:val="006A195C"/>
    <w:rsid w:val="006A3A0C"/>
    <w:rsid w:val="006A4975"/>
    <w:rsid w:val="006A574E"/>
    <w:rsid w:val="006A7AC4"/>
    <w:rsid w:val="006B157C"/>
    <w:rsid w:val="006B1842"/>
    <w:rsid w:val="006B39E4"/>
    <w:rsid w:val="006B57FB"/>
    <w:rsid w:val="006B5AFF"/>
    <w:rsid w:val="006B6FAC"/>
    <w:rsid w:val="006C08D4"/>
    <w:rsid w:val="006C27AA"/>
    <w:rsid w:val="006C2D04"/>
    <w:rsid w:val="006C3A49"/>
    <w:rsid w:val="006C576B"/>
    <w:rsid w:val="006C70D6"/>
    <w:rsid w:val="006D100A"/>
    <w:rsid w:val="006D2614"/>
    <w:rsid w:val="006D40CF"/>
    <w:rsid w:val="006D5184"/>
    <w:rsid w:val="006D5343"/>
    <w:rsid w:val="006D64A5"/>
    <w:rsid w:val="006E1337"/>
    <w:rsid w:val="006E13BA"/>
    <w:rsid w:val="006E1993"/>
    <w:rsid w:val="006E23EF"/>
    <w:rsid w:val="006E3758"/>
    <w:rsid w:val="006E377C"/>
    <w:rsid w:val="006E505B"/>
    <w:rsid w:val="006E57AB"/>
    <w:rsid w:val="006E6AAE"/>
    <w:rsid w:val="006E6B9C"/>
    <w:rsid w:val="006E71AF"/>
    <w:rsid w:val="006E7907"/>
    <w:rsid w:val="006E7A12"/>
    <w:rsid w:val="006E7D75"/>
    <w:rsid w:val="006F1509"/>
    <w:rsid w:val="006F16CA"/>
    <w:rsid w:val="006F17D9"/>
    <w:rsid w:val="006F51AB"/>
    <w:rsid w:val="006F5278"/>
    <w:rsid w:val="006F5656"/>
    <w:rsid w:val="006F5692"/>
    <w:rsid w:val="006F71F7"/>
    <w:rsid w:val="006F766F"/>
    <w:rsid w:val="006F7C7C"/>
    <w:rsid w:val="007018A4"/>
    <w:rsid w:val="00701C28"/>
    <w:rsid w:val="00701C8A"/>
    <w:rsid w:val="00701D3C"/>
    <w:rsid w:val="007028F8"/>
    <w:rsid w:val="0070362D"/>
    <w:rsid w:val="00703718"/>
    <w:rsid w:val="00703A7A"/>
    <w:rsid w:val="007050A7"/>
    <w:rsid w:val="00705515"/>
    <w:rsid w:val="0070643A"/>
    <w:rsid w:val="0070644C"/>
    <w:rsid w:val="00710A0B"/>
    <w:rsid w:val="00711215"/>
    <w:rsid w:val="00712779"/>
    <w:rsid w:val="0071287D"/>
    <w:rsid w:val="007128FF"/>
    <w:rsid w:val="00712BDB"/>
    <w:rsid w:val="00712C8D"/>
    <w:rsid w:val="00712CCF"/>
    <w:rsid w:val="00715040"/>
    <w:rsid w:val="00715070"/>
    <w:rsid w:val="007158AE"/>
    <w:rsid w:val="00716667"/>
    <w:rsid w:val="00717419"/>
    <w:rsid w:val="00717AC3"/>
    <w:rsid w:val="00721003"/>
    <w:rsid w:val="00721FF2"/>
    <w:rsid w:val="0072271E"/>
    <w:rsid w:val="00722AAF"/>
    <w:rsid w:val="00722D52"/>
    <w:rsid w:val="0072767D"/>
    <w:rsid w:val="00727B6D"/>
    <w:rsid w:val="007303FA"/>
    <w:rsid w:val="00731D97"/>
    <w:rsid w:val="00732D89"/>
    <w:rsid w:val="007345D9"/>
    <w:rsid w:val="007347D2"/>
    <w:rsid w:val="00736D66"/>
    <w:rsid w:val="007371D1"/>
    <w:rsid w:val="0074135C"/>
    <w:rsid w:val="00741459"/>
    <w:rsid w:val="00742816"/>
    <w:rsid w:val="00742ED2"/>
    <w:rsid w:val="007439C1"/>
    <w:rsid w:val="0074565F"/>
    <w:rsid w:val="00747744"/>
    <w:rsid w:val="0075089F"/>
    <w:rsid w:val="00750B59"/>
    <w:rsid w:val="00750DCF"/>
    <w:rsid w:val="007511AD"/>
    <w:rsid w:val="007523C0"/>
    <w:rsid w:val="007528C6"/>
    <w:rsid w:val="00752E97"/>
    <w:rsid w:val="007539A5"/>
    <w:rsid w:val="007554E2"/>
    <w:rsid w:val="007561BE"/>
    <w:rsid w:val="00757BFF"/>
    <w:rsid w:val="0076028E"/>
    <w:rsid w:val="00760810"/>
    <w:rsid w:val="00760CB5"/>
    <w:rsid w:val="00760F82"/>
    <w:rsid w:val="00762DE5"/>
    <w:rsid w:val="00763C71"/>
    <w:rsid w:val="00763EB7"/>
    <w:rsid w:val="00764326"/>
    <w:rsid w:val="0076450F"/>
    <w:rsid w:val="00764E55"/>
    <w:rsid w:val="007655F3"/>
    <w:rsid w:val="00765D96"/>
    <w:rsid w:val="0076678B"/>
    <w:rsid w:val="00766D95"/>
    <w:rsid w:val="007728D2"/>
    <w:rsid w:val="00774086"/>
    <w:rsid w:val="007745AE"/>
    <w:rsid w:val="00774C1A"/>
    <w:rsid w:val="00774E94"/>
    <w:rsid w:val="007750EA"/>
    <w:rsid w:val="0077550D"/>
    <w:rsid w:val="00776BDD"/>
    <w:rsid w:val="0078023F"/>
    <w:rsid w:val="007802EF"/>
    <w:rsid w:val="00780E3D"/>
    <w:rsid w:val="007821B5"/>
    <w:rsid w:val="00785779"/>
    <w:rsid w:val="00786A8C"/>
    <w:rsid w:val="007875F0"/>
    <w:rsid w:val="00790655"/>
    <w:rsid w:val="007906FF"/>
    <w:rsid w:val="00792594"/>
    <w:rsid w:val="00792B9B"/>
    <w:rsid w:val="00793E82"/>
    <w:rsid w:val="007941F3"/>
    <w:rsid w:val="00794601"/>
    <w:rsid w:val="00795F80"/>
    <w:rsid w:val="007977EA"/>
    <w:rsid w:val="007A115E"/>
    <w:rsid w:val="007A1958"/>
    <w:rsid w:val="007A2C35"/>
    <w:rsid w:val="007A3579"/>
    <w:rsid w:val="007A36DD"/>
    <w:rsid w:val="007A3C98"/>
    <w:rsid w:val="007A549A"/>
    <w:rsid w:val="007A5C93"/>
    <w:rsid w:val="007A677D"/>
    <w:rsid w:val="007B1790"/>
    <w:rsid w:val="007B1858"/>
    <w:rsid w:val="007B1EDF"/>
    <w:rsid w:val="007B6723"/>
    <w:rsid w:val="007B7511"/>
    <w:rsid w:val="007B7C2D"/>
    <w:rsid w:val="007B7FCD"/>
    <w:rsid w:val="007C01CE"/>
    <w:rsid w:val="007C0407"/>
    <w:rsid w:val="007C2FE9"/>
    <w:rsid w:val="007C37B0"/>
    <w:rsid w:val="007C61B0"/>
    <w:rsid w:val="007C6250"/>
    <w:rsid w:val="007C683E"/>
    <w:rsid w:val="007D13EF"/>
    <w:rsid w:val="007D2960"/>
    <w:rsid w:val="007D33C7"/>
    <w:rsid w:val="007D3951"/>
    <w:rsid w:val="007D5FFE"/>
    <w:rsid w:val="007D6174"/>
    <w:rsid w:val="007D641E"/>
    <w:rsid w:val="007D766E"/>
    <w:rsid w:val="007E02A0"/>
    <w:rsid w:val="007E2786"/>
    <w:rsid w:val="007E421F"/>
    <w:rsid w:val="007E5B4D"/>
    <w:rsid w:val="007E5C88"/>
    <w:rsid w:val="007E60E8"/>
    <w:rsid w:val="007E6F82"/>
    <w:rsid w:val="007E7370"/>
    <w:rsid w:val="007F1CA9"/>
    <w:rsid w:val="007F2BF7"/>
    <w:rsid w:val="007F34E0"/>
    <w:rsid w:val="007F4B1B"/>
    <w:rsid w:val="007F5E0B"/>
    <w:rsid w:val="007F66FB"/>
    <w:rsid w:val="007F6DBC"/>
    <w:rsid w:val="007F70C6"/>
    <w:rsid w:val="00800F74"/>
    <w:rsid w:val="00802746"/>
    <w:rsid w:val="0080334D"/>
    <w:rsid w:val="00803848"/>
    <w:rsid w:val="00803AA4"/>
    <w:rsid w:val="0080542B"/>
    <w:rsid w:val="00806179"/>
    <w:rsid w:val="00806AF4"/>
    <w:rsid w:val="00806B40"/>
    <w:rsid w:val="00806CB0"/>
    <w:rsid w:val="00807738"/>
    <w:rsid w:val="00810838"/>
    <w:rsid w:val="00810C39"/>
    <w:rsid w:val="00810C7B"/>
    <w:rsid w:val="00811468"/>
    <w:rsid w:val="008128D2"/>
    <w:rsid w:val="008131A6"/>
    <w:rsid w:val="00813BDE"/>
    <w:rsid w:val="008145BC"/>
    <w:rsid w:val="00814787"/>
    <w:rsid w:val="008159D6"/>
    <w:rsid w:val="008167DE"/>
    <w:rsid w:val="00817621"/>
    <w:rsid w:val="00817F92"/>
    <w:rsid w:val="00820400"/>
    <w:rsid w:val="00820C28"/>
    <w:rsid w:val="00821F6A"/>
    <w:rsid w:val="00822D7E"/>
    <w:rsid w:val="0082365D"/>
    <w:rsid w:val="00823F01"/>
    <w:rsid w:val="00824EAF"/>
    <w:rsid w:val="00825209"/>
    <w:rsid w:val="0082556F"/>
    <w:rsid w:val="0082610F"/>
    <w:rsid w:val="00830EE6"/>
    <w:rsid w:val="0083141C"/>
    <w:rsid w:val="00831752"/>
    <w:rsid w:val="0083186C"/>
    <w:rsid w:val="00833C25"/>
    <w:rsid w:val="00834FB3"/>
    <w:rsid w:val="00835114"/>
    <w:rsid w:val="00836AD3"/>
    <w:rsid w:val="00836B38"/>
    <w:rsid w:val="00840231"/>
    <w:rsid w:val="00840310"/>
    <w:rsid w:val="00840FA2"/>
    <w:rsid w:val="0084171A"/>
    <w:rsid w:val="00841B12"/>
    <w:rsid w:val="00843833"/>
    <w:rsid w:val="008449FD"/>
    <w:rsid w:val="008454BF"/>
    <w:rsid w:val="00845842"/>
    <w:rsid w:val="008460A7"/>
    <w:rsid w:val="008474E6"/>
    <w:rsid w:val="00852214"/>
    <w:rsid w:val="00852564"/>
    <w:rsid w:val="00852D3F"/>
    <w:rsid w:val="00853E4F"/>
    <w:rsid w:val="008552AC"/>
    <w:rsid w:val="0085563E"/>
    <w:rsid w:val="00856D78"/>
    <w:rsid w:val="0086003C"/>
    <w:rsid w:val="00860198"/>
    <w:rsid w:val="00860913"/>
    <w:rsid w:val="008622C1"/>
    <w:rsid w:val="0086239F"/>
    <w:rsid w:val="00863C9D"/>
    <w:rsid w:val="00864DEE"/>
    <w:rsid w:val="00871149"/>
    <w:rsid w:val="00871F36"/>
    <w:rsid w:val="008740E0"/>
    <w:rsid w:val="00874FBA"/>
    <w:rsid w:val="00877BB1"/>
    <w:rsid w:val="008806D9"/>
    <w:rsid w:val="00880B53"/>
    <w:rsid w:val="00883E7C"/>
    <w:rsid w:val="00883EFA"/>
    <w:rsid w:val="00890B76"/>
    <w:rsid w:val="008912AE"/>
    <w:rsid w:val="00893E5B"/>
    <w:rsid w:val="008956B5"/>
    <w:rsid w:val="008969D8"/>
    <w:rsid w:val="00896B84"/>
    <w:rsid w:val="00896D8E"/>
    <w:rsid w:val="00897175"/>
    <w:rsid w:val="00897631"/>
    <w:rsid w:val="00897A48"/>
    <w:rsid w:val="008A0B38"/>
    <w:rsid w:val="008A1428"/>
    <w:rsid w:val="008A1509"/>
    <w:rsid w:val="008A17B2"/>
    <w:rsid w:val="008A202D"/>
    <w:rsid w:val="008A2207"/>
    <w:rsid w:val="008A2610"/>
    <w:rsid w:val="008A2EF4"/>
    <w:rsid w:val="008A3157"/>
    <w:rsid w:val="008A3240"/>
    <w:rsid w:val="008A5263"/>
    <w:rsid w:val="008B12BA"/>
    <w:rsid w:val="008B16D7"/>
    <w:rsid w:val="008B1B05"/>
    <w:rsid w:val="008B28CA"/>
    <w:rsid w:val="008B5585"/>
    <w:rsid w:val="008B5ABA"/>
    <w:rsid w:val="008B68F4"/>
    <w:rsid w:val="008B6F81"/>
    <w:rsid w:val="008C0C55"/>
    <w:rsid w:val="008C19D1"/>
    <w:rsid w:val="008C2944"/>
    <w:rsid w:val="008C52B2"/>
    <w:rsid w:val="008C52EE"/>
    <w:rsid w:val="008C5429"/>
    <w:rsid w:val="008C55B8"/>
    <w:rsid w:val="008C6D8F"/>
    <w:rsid w:val="008C7E86"/>
    <w:rsid w:val="008D1BD4"/>
    <w:rsid w:val="008D2B01"/>
    <w:rsid w:val="008D3B5D"/>
    <w:rsid w:val="008D4A8F"/>
    <w:rsid w:val="008D4C24"/>
    <w:rsid w:val="008D541A"/>
    <w:rsid w:val="008D6399"/>
    <w:rsid w:val="008D6608"/>
    <w:rsid w:val="008D72E6"/>
    <w:rsid w:val="008D7A91"/>
    <w:rsid w:val="008E0AEE"/>
    <w:rsid w:val="008E1DD2"/>
    <w:rsid w:val="008E334F"/>
    <w:rsid w:val="008E4349"/>
    <w:rsid w:val="008E4E06"/>
    <w:rsid w:val="008E538E"/>
    <w:rsid w:val="008E59E0"/>
    <w:rsid w:val="008E5A52"/>
    <w:rsid w:val="008E6DF2"/>
    <w:rsid w:val="008F0EF9"/>
    <w:rsid w:val="008F1F11"/>
    <w:rsid w:val="008F1F7A"/>
    <w:rsid w:val="008F2E0F"/>
    <w:rsid w:val="008F3D8C"/>
    <w:rsid w:val="008F4E62"/>
    <w:rsid w:val="00900CB6"/>
    <w:rsid w:val="0090203E"/>
    <w:rsid w:val="00905906"/>
    <w:rsid w:val="0090780E"/>
    <w:rsid w:val="00907BF8"/>
    <w:rsid w:val="0091109A"/>
    <w:rsid w:val="009114D2"/>
    <w:rsid w:val="00916179"/>
    <w:rsid w:val="00917C8B"/>
    <w:rsid w:val="00921BB2"/>
    <w:rsid w:val="00922322"/>
    <w:rsid w:val="00922B10"/>
    <w:rsid w:val="00923E9C"/>
    <w:rsid w:val="009240D9"/>
    <w:rsid w:val="00924DB3"/>
    <w:rsid w:val="00927360"/>
    <w:rsid w:val="00927D23"/>
    <w:rsid w:val="00930056"/>
    <w:rsid w:val="009300B5"/>
    <w:rsid w:val="00932A86"/>
    <w:rsid w:val="009353D5"/>
    <w:rsid w:val="009357B4"/>
    <w:rsid w:val="009360CD"/>
    <w:rsid w:val="00936E9F"/>
    <w:rsid w:val="0093705A"/>
    <w:rsid w:val="00940198"/>
    <w:rsid w:val="00940BE7"/>
    <w:rsid w:val="00940F4C"/>
    <w:rsid w:val="00942CB1"/>
    <w:rsid w:val="00942F58"/>
    <w:rsid w:val="009431E6"/>
    <w:rsid w:val="00945628"/>
    <w:rsid w:val="009465DD"/>
    <w:rsid w:val="00951CEA"/>
    <w:rsid w:val="0095230C"/>
    <w:rsid w:val="009527BC"/>
    <w:rsid w:val="009561F2"/>
    <w:rsid w:val="00956C06"/>
    <w:rsid w:val="009570D1"/>
    <w:rsid w:val="00957F16"/>
    <w:rsid w:val="00960B6C"/>
    <w:rsid w:val="00961648"/>
    <w:rsid w:val="00962EBC"/>
    <w:rsid w:val="00964239"/>
    <w:rsid w:val="00966973"/>
    <w:rsid w:val="00966EF7"/>
    <w:rsid w:val="009674AF"/>
    <w:rsid w:val="00967689"/>
    <w:rsid w:val="00967DD6"/>
    <w:rsid w:val="00970E69"/>
    <w:rsid w:val="00972898"/>
    <w:rsid w:val="0097355E"/>
    <w:rsid w:val="0097440B"/>
    <w:rsid w:val="00974A61"/>
    <w:rsid w:val="00974FAF"/>
    <w:rsid w:val="009769DE"/>
    <w:rsid w:val="009770F2"/>
    <w:rsid w:val="00980076"/>
    <w:rsid w:val="009810DA"/>
    <w:rsid w:val="00982195"/>
    <w:rsid w:val="0098264E"/>
    <w:rsid w:val="00983B9F"/>
    <w:rsid w:val="00984AC1"/>
    <w:rsid w:val="009853A2"/>
    <w:rsid w:val="00985E44"/>
    <w:rsid w:val="00985F8E"/>
    <w:rsid w:val="0098603C"/>
    <w:rsid w:val="00986119"/>
    <w:rsid w:val="00987B59"/>
    <w:rsid w:val="00987CFD"/>
    <w:rsid w:val="009901CA"/>
    <w:rsid w:val="00990C60"/>
    <w:rsid w:val="00991039"/>
    <w:rsid w:val="00991BF7"/>
    <w:rsid w:val="00992044"/>
    <w:rsid w:val="0099227F"/>
    <w:rsid w:val="0099289D"/>
    <w:rsid w:val="0099544C"/>
    <w:rsid w:val="00995ECE"/>
    <w:rsid w:val="0099710E"/>
    <w:rsid w:val="00997881"/>
    <w:rsid w:val="00997D81"/>
    <w:rsid w:val="009A1CA5"/>
    <w:rsid w:val="009A21A8"/>
    <w:rsid w:val="009A2F1D"/>
    <w:rsid w:val="009A3CCF"/>
    <w:rsid w:val="009A594B"/>
    <w:rsid w:val="009A65F8"/>
    <w:rsid w:val="009B0333"/>
    <w:rsid w:val="009B0634"/>
    <w:rsid w:val="009B288D"/>
    <w:rsid w:val="009B32A5"/>
    <w:rsid w:val="009B3423"/>
    <w:rsid w:val="009B4309"/>
    <w:rsid w:val="009B7336"/>
    <w:rsid w:val="009B7615"/>
    <w:rsid w:val="009C1865"/>
    <w:rsid w:val="009C2672"/>
    <w:rsid w:val="009C3DE6"/>
    <w:rsid w:val="009C5C9E"/>
    <w:rsid w:val="009C7145"/>
    <w:rsid w:val="009C7717"/>
    <w:rsid w:val="009C793F"/>
    <w:rsid w:val="009D012E"/>
    <w:rsid w:val="009D1713"/>
    <w:rsid w:val="009D2447"/>
    <w:rsid w:val="009D29A5"/>
    <w:rsid w:val="009D2F06"/>
    <w:rsid w:val="009D4B62"/>
    <w:rsid w:val="009D5835"/>
    <w:rsid w:val="009D6A7E"/>
    <w:rsid w:val="009D70B5"/>
    <w:rsid w:val="009E0BF8"/>
    <w:rsid w:val="009E1C03"/>
    <w:rsid w:val="009E1ECD"/>
    <w:rsid w:val="009E1FF1"/>
    <w:rsid w:val="009E23F8"/>
    <w:rsid w:val="009E2CEB"/>
    <w:rsid w:val="009E36C5"/>
    <w:rsid w:val="009E532B"/>
    <w:rsid w:val="009E5D7F"/>
    <w:rsid w:val="009F07C6"/>
    <w:rsid w:val="009F271E"/>
    <w:rsid w:val="009F31C6"/>
    <w:rsid w:val="009F3200"/>
    <w:rsid w:val="009F3A88"/>
    <w:rsid w:val="009F40C0"/>
    <w:rsid w:val="009F4158"/>
    <w:rsid w:val="009F49FD"/>
    <w:rsid w:val="009F4B2F"/>
    <w:rsid w:val="009F7212"/>
    <w:rsid w:val="009F7E76"/>
    <w:rsid w:val="00A0019C"/>
    <w:rsid w:val="00A008AA"/>
    <w:rsid w:val="00A02131"/>
    <w:rsid w:val="00A02B4E"/>
    <w:rsid w:val="00A02E0F"/>
    <w:rsid w:val="00A03111"/>
    <w:rsid w:val="00A035E6"/>
    <w:rsid w:val="00A0489B"/>
    <w:rsid w:val="00A04A42"/>
    <w:rsid w:val="00A05E67"/>
    <w:rsid w:val="00A06140"/>
    <w:rsid w:val="00A10A4C"/>
    <w:rsid w:val="00A10AF9"/>
    <w:rsid w:val="00A11CE5"/>
    <w:rsid w:val="00A11D0A"/>
    <w:rsid w:val="00A11F4B"/>
    <w:rsid w:val="00A125A5"/>
    <w:rsid w:val="00A13369"/>
    <w:rsid w:val="00A13472"/>
    <w:rsid w:val="00A13DE6"/>
    <w:rsid w:val="00A14B53"/>
    <w:rsid w:val="00A1521E"/>
    <w:rsid w:val="00A15B78"/>
    <w:rsid w:val="00A21F39"/>
    <w:rsid w:val="00A226D3"/>
    <w:rsid w:val="00A24EB8"/>
    <w:rsid w:val="00A26E99"/>
    <w:rsid w:val="00A272B3"/>
    <w:rsid w:val="00A27988"/>
    <w:rsid w:val="00A306A3"/>
    <w:rsid w:val="00A30F27"/>
    <w:rsid w:val="00A314C9"/>
    <w:rsid w:val="00A358C7"/>
    <w:rsid w:val="00A3677A"/>
    <w:rsid w:val="00A36889"/>
    <w:rsid w:val="00A36FA0"/>
    <w:rsid w:val="00A37D91"/>
    <w:rsid w:val="00A37F95"/>
    <w:rsid w:val="00A40EF5"/>
    <w:rsid w:val="00A41BF8"/>
    <w:rsid w:val="00A436CE"/>
    <w:rsid w:val="00A439C6"/>
    <w:rsid w:val="00A459A2"/>
    <w:rsid w:val="00A46B6F"/>
    <w:rsid w:val="00A4781B"/>
    <w:rsid w:val="00A503EC"/>
    <w:rsid w:val="00A506D4"/>
    <w:rsid w:val="00A51333"/>
    <w:rsid w:val="00A51897"/>
    <w:rsid w:val="00A52851"/>
    <w:rsid w:val="00A52CF0"/>
    <w:rsid w:val="00A54965"/>
    <w:rsid w:val="00A54AF7"/>
    <w:rsid w:val="00A54FED"/>
    <w:rsid w:val="00A573A3"/>
    <w:rsid w:val="00A57B1F"/>
    <w:rsid w:val="00A6047B"/>
    <w:rsid w:val="00A60AA4"/>
    <w:rsid w:val="00A6145A"/>
    <w:rsid w:val="00A625F3"/>
    <w:rsid w:val="00A62CA6"/>
    <w:rsid w:val="00A631E7"/>
    <w:rsid w:val="00A64CE3"/>
    <w:rsid w:val="00A65842"/>
    <w:rsid w:val="00A66944"/>
    <w:rsid w:val="00A66DA8"/>
    <w:rsid w:val="00A67D4D"/>
    <w:rsid w:val="00A703B4"/>
    <w:rsid w:val="00A7089D"/>
    <w:rsid w:val="00A717E9"/>
    <w:rsid w:val="00A71A9F"/>
    <w:rsid w:val="00A772F8"/>
    <w:rsid w:val="00A7798E"/>
    <w:rsid w:val="00A8019C"/>
    <w:rsid w:val="00A82042"/>
    <w:rsid w:val="00A82487"/>
    <w:rsid w:val="00A831EF"/>
    <w:rsid w:val="00A83E68"/>
    <w:rsid w:val="00A84436"/>
    <w:rsid w:val="00A8479D"/>
    <w:rsid w:val="00A84E10"/>
    <w:rsid w:val="00A877D3"/>
    <w:rsid w:val="00A91DF9"/>
    <w:rsid w:val="00A91EE8"/>
    <w:rsid w:val="00A92209"/>
    <w:rsid w:val="00A94507"/>
    <w:rsid w:val="00A949AC"/>
    <w:rsid w:val="00A9619A"/>
    <w:rsid w:val="00A969D5"/>
    <w:rsid w:val="00A9705D"/>
    <w:rsid w:val="00A97BAB"/>
    <w:rsid w:val="00AA13C5"/>
    <w:rsid w:val="00AA1847"/>
    <w:rsid w:val="00AA1850"/>
    <w:rsid w:val="00AA19D1"/>
    <w:rsid w:val="00AA1DDC"/>
    <w:rsid w:val="00AA237E"/>
    <w:rsid w:val="00AA2BE0"/>
    <w:rsid w:val="00AA3182"/>
    <w:rsid w:val="00AA3FB9"/>
    <w:rsid w:val="00AA5AC5"/>
    <w:rsid w:val="00AA65A7"/>
    <w:rsid w:val="00AA6861"/>
    <w:rsid w:val="00AA7D77"/>
    <w:rsid w:val="00AB074B"/>
    <w:rsid w:val="00AB0E4B"/>
    <w:rsid w:val="00AB1D4C"/>
    <w:rsid w:val="00AB35E9"/>
    <w:rsid w:val="00AB70CC"/>
    <w:rsid w:val="00AB756B"/>
    <w:rsid w:val="00AC08F6"/>
    <w:rsid w:val="00AC117B"/>
    <w:rsid w:val="00AC2CFD"/>
    <w:rsid w:val="00AC3AFC"/>
    <w:rsid w:val="00AC4675"/>
    <w:rsid w:val="00AC4E20"/>
    <w:rsid w:val="00AC5605"/>
    <w:rsid w:val="00AC5EC7"/>
    <w:rsid w:val="00AC7372"/>
    <w:rsid w:val="00AD1E31"/>
    <w:rsid w:val="00AD2322"/>
    <w:rsid w:val="00AD35B7"/>
    <w:rsid w:val="00AD3FAF"/>
    <w:rsid w:val="00AD65A6"/>
    <w:rsid w:val="00AD6968"/>
    <w:rsid w:val="00AD735D"/>
    <w:rsid w:val="00AD7BEC"/>
    <w:rsid w:val="00AE037B"/>
    <w:rsid w:val="00AE0F43"/>
    <w:rsid w:val="00AE1337"/>
    <w:rsid w:val="00AE14E4"/>
    <w:rsid w:val="00AE170F"/>
    <w:rsid w:val="00AE2BA4"/>
    <w:rsid w:val="00AE36C2"/>
    <w:rsid w:val="00AE4340"/>
    <w:rsid w:val="00AE4416"/>
    <w:rsid w:val="00AE4F12"/>
    <w:rsid w:val="00AE55F9"/>
    <w:rsid w:val="00AE5677"/>
    <w:rsid w:val="00AE602F"/>
    <w:rsid w:val="00AE6435"/>
    <w:rsid w:val="00AE7806"/>
    <w:rsid w:val="00AF1D1C"/>
    <w:rsid w:val="00AF258E"/>
    <w:rsid w:val="00AF3BDC"/>
    <w:rsid w:val="00AF41B8"/>
    <w:rsid w:val="00AF457C"/>
    <w:rsid w:val="00AF4BBC"/>
    <w:rsid w:val="00AF521C"/>
    <w:rsid w:val="00AF5FFE"/>
    <w:rsid w:val="00AF70A7"/>
    <w:rsid w:val="00AF72CD"/>
    <w:rsid w:val="00B01156"/>
    <w:rsid w:val="00B0184F"/>
    <w:rsid w:val="00B06B26"/>
    <w:rsid w:val="00B10981"/>
    <w:rsid w:val="00B121EB"/>
    <w:rsid w:val="00B13E6D"/>
    <w:rsid w:val="00B15F9D"/>
    <w:rsid w:val="00B16227"/>
    <w:rsid w:val="00B16959"/>
    <w:rsid w:val="00B206B0"/>
    <w:rsid w:val="00B217B7"/>
    <w:rsid w:val="00B22E05"/>
    <w:rsid w:val="00B23C66"/>
    <w:rsid w:val="00B24535"/>
    <w:rsid w:val="00B256EE"/>
    <w:rsid w:val="00B26F84"/>
    <w:rsid w:val="00B306D3"/>
    <w:rsid w:val="00B31E01"/>
    <w:rsid w:val="00B3290B"/>
    <w:rsid w:val="00B335FE"/>
    <w:rsid w:val="00B337BE"/>
    <w:rsid w:val="00B340EE"/>
    <w:rsid w:val="00B34887"/>
    <w:rsid w:val="00B34AFD"/>
    <w:rsid w:val="00B3520C"/>
    <w:rsid w:val="00B363A8"/>
    <w:rsid w:val="00B36B5D"/>
    <w:rsid w:val="00B36F7F"/>
    <w:rsid w:val="00B379EE"/>
    <w:rsid w:val="00B37A57"/>
    <w:rsid w:val="00B4047A"/>
    <w:rsid w:val="00B4136C"/>
    <w:rsid w:val="00B41A23"/>
    <w:rsid w:val="00B41F75"/>
    <w:rsid w:val="00B42058"/>
    <w:rsid w:val="00B4317E"/>
    <w:rsid w:val="00B43593"/>
    <w:rsid w:val="00B438F3"/>
    <w:rsid w:val="00B43A82"/>
    <w:rsid w:val="00B44558"/>
    <w:rsid w:val="00B4588B"/>
    <w:rsid w:val="00B45E9B"/>
    <w:rsid w:val="00B46C61"/>
    <w:rsid w:val="00B47271"/>
    <w:rsid w:val="00B478E3"/>
    <w:rsid w:val="00B50042"/>
    <w:rsid w:val="00B50291"/>
    <w:rsid w:val="00B520DF"/>
    <w:rsid w:val="00B5219D"/>
    <w:rsid w:val="00B52EBC"/>
    <w:rsid w:val="00B533C9"/>
    <w:rsid w:val="00B535B2"/>
    <w:rsid w:val="00B5405E"/>
    <w:rsid w:val="00B551A4"/>
    <w:rsid w:val="00B56A37"/>
    <w:rsid w:val="00B570B9"/>
    <w:rsid w:val="00B578B9"/>
    <w:rsid w:val="00B609A3"/>
    <w:rsid w:val="00B61AE6"/>
    <w:rsid w:val="00B623CA"/>
    <w:rsid w:val="00B62EEC"/>
    <w:rsid w:val="00B648A4"/>
    <w:rsid w:val="00B65817"/>
    <w:rsid w:val="00B702E1"/>
    <w:rsid w:val="00B70744"/>
    <w:rsid w:val="00B70AFA"/>
    <w:rsid w:val="00B74298"/>
    <w:rsid w:val="00B746AE"/>
    <w:rsid w:val="00B7624B"/>
    <w:rsid w:val="00B76745"/>
    <w:rsid w:val="00B80B80"/>
    <w:rsid w:val="00B81D5B"/>
    <w:rsid w:val="00B83FA1"/>
    <w:rsid w:val="00B85EC8"/>
    <w:rsid w:val="00B8631F"/>
    <w:rsid w:val="00B87283"/>
    <w:rsid w:val="00B87C9F"/>
    <w:rsid w:val="00B9085B"/>
    <w:rsid w:val="00B9089D"/>
    <w:rsid w:val="00B90E35"/>
    <w:rsid w:val="00B923CB"/>
    <w:rsid w:val="00B924FF"/>
    <w:rsid w:val="00B956DE"/>
    <w:rsid w:val="00B97561"/>
    <w:rsid w:val="00B976B5"/>
    <w:rsid w:val="00B97AEC"/>
    <w:rsid w:val="00BA0317"/>
    <w:rsid w:val="00BA0A66"/>
    <w:rsid w:val="00BA18D7"/>
    <w:rsid w:val="00BA22DE"/>
    <w:rsid w:val="00BA239E"/>
    <w:rsid w:val="00BA6699"/>
    <w:rsid w:val="00BB31D9"/>
    <w:rsid w:val="00BB4427"/>
    <w:rsid w:val="00BB50E1"/>
    <w:rsid w:val="00BB6583"/>
    <w:rsid w:val="00BB6A46"/>
    <w:rsid w:val="00BB6EC2"/>
    <w:rsid w:val="00BB76BC"/>
    <w:rsid w:val="00BB76F7"/>
    <w:rsid w:val="00BB7CDE"/>
    <w:rsid w:val="00BC06C0"/>
    <w:rsid w:val="00BC0C32"/>
    <w:rsid w:val="00BC10C7"/>
    <w:rsid w:val="00BC2567"/>
    <w:rsid w:val="00BC2A59"/>
    <w:rsid w:val="00BC3745"/>
    <w:rsid w:val="00BC4E11"/>
    <w:rsid w:val="00BC5DA0"/>
    <w:rsid w:val="00BC6EC1"/>
    <w:rsid w:val="00BC7A6C"/>
    <w:rsid w:val="00BC7BE5"/>
    <w:rsid w:val="00BD1A1F"/>
    <w:rsid w:val="00BD417A"/>
    <w:rsid w:val="00BD70A9"/>
    <w:rsid w:val="00BE106D"/>
    <w:rsid w:val="00BE19D3"/>
    <w:rsid w:val="00BE1FA0"/>
    <w:rsid w:val="00BE34A3"/>
    <w:rsid w:val="00BE3FF2"/>
    <w:rsid w:val="00BE427D"/>
    <w:rsid w:val="00BE5B05"/>
    <w:rsid w:val="00BE6233"/>
    <w:rsid w:val="00BF042D"/>
    <w:rsid w:val="00BF1893"/>
    <w:rsid w:val="00BF1DF3"/>
    <w:rsid w:val="00C002EA"/>
    <w:rsid w:val="00C00565"/>
    <w:rsid w:val="00C00D9B"/>
    <w:rsid w:val="00C01130"/>
    <w:rsid w:val="00C01CF3"/>
    <w:rsid w:val="00C020F2"/>
    <w:rsid w:val="00C023A7"/>
    <w:rsid w:val="00C02BF2"/>
    <w:rsid w:val="00C040A2"/>
    <w:rsid w:val="00C041F3"/>
    <w:rsid w:val="00C04947"/>
    <w:rsid w:val="00C05957"/>
    <w:rsid w:val="00C06303"/>
    <w:rsid w:val="00C0646D"/>
    <w:rsid w:val="00C0787F"/>
    <w:rsid w:val="00C10140"/>
    <w:rsid w:val="00C10476"/>
    <w:rsid w:val="00C1053F"/>
    <w:rsid w:val="00C1072B"/>
    <w:rsid w:val="00C109CA"/>
    <w:rsid w:val="00C10FFE"/>
    <w:rsid w:val="00C11172"/>
    <w:rsid w:val="00C11BDB"/>
    <w:rsid w:val="00C12F12"/>
    <w:rsid w:val="00C13BBF"/>
    <w:rsid w:val="00C13E56"/>
    <w:rsid w:val="00C14955"/>
    <w:rsid w:val="00C1647A"/>
    <w:rsid w:val="00C1733D"/>
    <w:rsid w:val="00C17994"/>
    <w:rsid w:val="00C20622"/>
    <w:rsid w:val="00C20EDD"/>
    <w:rsid w:val="00C21D61"/>
    <w:rsid w:val="00C2304A"/>
    <w:rsid w:val="00C244D9"/>
    <w:rsid w:val="00C24C12"/>
    <w:rsid w:val="00C267D0"/>
    <w:rsid w:val="00C26F18"/>
    <w:rsid w:val="00C27B91"/>
    <w:rsid w:val="00C3064C"/>
    <w:rsid w:val="00C30C6F"/>
    <w:rsid w:val="00C32ADE"/>
    <w:rsid w:val="00C32C10"/>
    <w:rsid w:val="00C32ED1"/>
    <w:rsid w:val="00C33454"/>
    <w:rsid w:val="00C336F1"/>
    <w:rsid w:val="00C33D3F"/>
    <w:rsid w:val="00C342F9"/>
    <w:rsid w:val="00C361ED"/>
    <w:rsid w:val="00C36F79"/>
    <w:rsid w:val="00C3763D"/>
    <w:rsid w:val="00C37EA7"/>
    <w:rsid w:val="00C42447"/>
    <w:rsid w:val="00C4260D"/>
    <w:rsid w:val="00C42D18"/>
    <w:rsid w:val="00C43C82"/>
    <w:rsid w:val="00C45B49"/>
    <w:rsid w:val="00C47204"/>
    <w:rsid w:val="00C5156F"/>
    <w:rsid w:val="00C51B78"/>
    <w:rsid w:val="00C52F6E"/>
    <w:rsid w:val="00C54C1A"/>
    <w:rsid w:val="00C56C7A"/>
    <w:rsid w:val="00C572DA"/>
    <w:rsid w:val="00C61312"/>
    <w:rsid w:val="00C6568E"/>
    <w:rsid w:val="00C65FFC"/>
    <w:rsid w:val="00C6615D"/>
    <w:rsid w:val="00C662BA"/>
    <w:rsid w:val="00C66534"/>
    <w:rsid w:val="00C665D5"/>
    <w:rsid w:val="00C666D4"/>
    <w:rsid w:val="00C66B8D"/>
    <w:rsid w:val="00C67DF0"/>
    <w:rsid w:val="00C723D4"/>
    <w:rsid w:val="00C742A0"/>
    <w:rsid w:val="00C748FE"/>
    <w:rsid w:val="00C74D84"/>
    <w:rsid w:val="00C75416"/>
    <w:rsid w:val="00C75D6C"/>
    <w:rsid w:val="00C77F66"/>
    <w:rsid w:val="00C80F51"/>
    <w:rsid w:val="00C8198C"/>
    <w:rsid w:val="00C81FFA"/>
    <w:rsid w:val="00C853B7"/>
    <w:rsid w:val="00C85467"/>
    <w:rsid w:val="00C86178"/>
    <w:rsid w:val="00C87967"/>
    <w:rsid w:val="00C915D8"/>
    <w:rsid w:val="00C922B0"/>
    <w:rsid w:val="00C92B23"/>
    <w:rsid w:val="00C9320A"/>
    <w:rsid w:val="00C953A0"/>
    <w:rsid w:val="00C959B8"/>
    <w:rsid w:val="00C95F8A"/>
    <w:rsid w:val="00C9612E"/>
    <w:rsid w:val="00C9655D"/>
    <w:rsid w:val="00CA0673"/>
    <w:rsid w:val="00CA1022"/>
    <w:rsid w:val="00CA26EC"/>
    <w:rsid w:val="00CA2E67"/>
    <w:rsid w:val="00CA33D3"/>
    <w:rsid w:val="00CA3C31"/>
    <w:rsid w:val="00CA417F"/>
    <w:rsid w:val="00CA5269"/>
    <w:rsid w:val="00CA58BD"/>
    <w:rsid w:val="00CA5AD3"/>
    <w:rsid w:val="00CA6C18"/>
    <w:rsid w:val="00CA7A63"/>
    <w:rsid w:val="00CB3143"/>
    <w:rsid w:val="00CB4BFD"/>
    <w:rsid w:val="00CB5035"/>
    <w:rsid w:val="00CB5FBC"/>
    <w:rsid w:val="00CC1BAB"/>
    <w:rsid w:val="00CC3F15"/>
    <w:rsid w:val="00CC566E"/>
    <w:rsid w:val="00CC633C"/>
    <w:rsid w:val="00CC6CA0"/>
    <w:rsid w:val="00CC7257"/>
    <w:rsid w:val="00CD121A"/>
    <w:rsid w:val="00CD2AD0"/>
    <w:rsid w:val="00CD38A1"/>
    <w:rsid w:val="00CD449F"/>
    <w:rsid w:val="00CD4BA1"/>
    <w:rsid w:val="00CD50C2"/>
    <w:rsid w:val="00CD5D1E"/>
    <w:rsid w:val="00CD5EAE"/>
    <w:rsid w:val="00CD79DA"/>
    <w:rsid w:val="00CD7B54"/>
    <w:rsid w:val="00CE09E0"/>
    <w:rsid w:val="00CE24A5"/>
    <w:rsid w:val="00CE268C"/>
    <w:rsid w:val="00CE281A"/>
    <w:rsid w:val="00CE3345"/>
    <w:rsid w:val="00CE3DF5"/>
    <w:rsid w:val="00CE4A5A"/>
    <w:rsid w:val="00CE4E5E"/>
    <w:rsid w:val="00CE4E95"/>
    <w:rsid w:val="00CE591C"/>
    <w:rsid w:val="00CE62F8"/>
    <w:rsid w:val="00CE699D"/>
    <w:rsid w:val="00CE77C6"/>
    <w:rsid w:val="00CF25AC"/>
    <w:rsid w:val="00CF2ED3"/>
    <w:rsid w:val="00CF3F2C"/>
    <w:rsid w:val="00CF632A"/>
    <w:rsid w:val="00CF69E1"/>
    <w:rsid w:val="00CF7510"/>
    <w:rsid w:val="00CF7828"/>
    <w:rsid w:val="00D01FC5"/>
    <w:rsid w:val="00D03202"/>
    <w:rsid w:val="00D0354C"/>
    <w:rsid w:val="00D0396E"/>
    <w:rsid w:val="00D0405D"/>
    <w:rsid w:val="00D05204"/>
    <w:rsid w:val="00D064A5"/>
    <w:rsid w:val="00D06794"/>
    <w:rsid w:val="00D06FAF"/>
    <w:rsid w:val="00D13054"/>
    <w:rsid w:val="00D14B83"/>
    <w:rsid w:val="00D15956"/>
    <w:rsid w:val="00D15B8F"/>
    <w:rsid w:val="00D16851"/>
    <w:rsid w:val="00D171A4"/>
    <w:rsid w:val="00D17F35"/>
    <w:rsid w:val="00D20C47"/>
    <w:rsid w:val="00D215F7"/>
    <w:rsid w:val="00D24ED5"/>
    <w:rsid w:val="00D25B4F"/>
    <w:rsid w:val="00D25C63"/>
    <w:rsid w:val="00D2655E"/>
    <w:rsid w:val="00D2763E"/>
    <w:rsid w:val="00D304B8"/>
    <w:rsid w:val="00D3066E"/>
    <w:rsid w:val="00D344F3"/>
    <w:rsid w:val="00D34F84"/>
    <w:rsid w:val="00D35CBC"/>
    <w:rsid w:val="00D36ECD"/>
    <w:rsid w:val="00D372D7"/>
    <w:rsid w:val="00D40441"/>
    <w:rsid w:val="00D40912"/>
    <w:rsid w:val="00D43B7F"/>
    <w:rsid w:val="00D44467"/>
    <w:rsid w:val="00D4564F"/>
    <w:rsid w:val="00D46618"/>
    <w:rsid w:val="00D47EC9"/>
    <w:rsid w:val="00D51326"/>
    <w:rsid w:val="00D51856"/>
    <w:rsid w:val="00D51ADC"/>
    <w:rsid w:val="00D51F16"/>
    <w:rsid w:val="00D5330B"/>
    <w:rsid w:val="00D546B4"/>
    <w:rsid w:val="00D554C3"/>
    <w:rsid w:val="00D639FB"/>
    <w:rsid w:val="00D64BC4"/>
    <w:rsid w:val="00D65418"/>
    <w:rsid w:val="00D6541C"/>
    <w:rsid w:val="00D6636D"/>
    <w:rsid w:val="00D67D6D"/>
    <w:rsid w:val="00D67DDC"/>
    <w:rsid w:val="00D70791"/>
    <w:rsid w:val="00D72BB0"/>
    <w:rsid w:val="00D74584"/>
    <w:rsid w:val="00D75506"/>
    <w:rsid w:val="00D758DB"/>
    <w:rsid w:val="00D75BA3"/>
    <w:rsid w:val="00D77202"/>
    <w:rsid w:val="00D77C51"/>
    <w:rsid w:val="00D8240A"/>
    <w:rsid w:val="00D841B6"/>
    <w:rsid w:val="00D8452C"/>
    <w:rsid w:val="00D8555A"/>
    <w:rsid w:val="00D86F99"/>
    <w:rsid w:val="00D87B74"/>
    <w:rsid w:val="00D9176C"/>
    <w:rsid w:val="00D92929"/>
    <w:rsid w:val="00D92B8C"/>
    <w:rsid w:val="00D951B7"/>
    <w:rsid w:val="00D96E5A"/>
    <w:rsid w:val="00D97BF6"/>
    <w:rsid w:val="00DA0A3F"/>
    <w:rsid w:val="00DA0C62"/>
    <w:rsid w:val="00DA2643"/>
    <w:rsid w:val="00DA2A98"/>
    <w:rsid w:val="00DA2EAC"/>
    <w:rsid w:val="00DA40DD"/>
    <w:rsid w:val="00DA452B"/>
    <w:rsid w:val="00DA46F9"/>
    <w:rsid w:val="00DB1157"/>
    <w:rsid w:val="00DB1816"/>
    <w:rsid w:val="00DB3BC5"/>
    <w:rsid w:val="00DB3CA5"/>
    <w:rsid w:val="00DB637B"/>
    <w:rsid w:val="00DB6789"/>
    <w:rsid w:val="00DB7BD7"/>
    <w:rsid w:val="00DC07F7"/>
    <w:rsid w:val="00DC0F78"/>
    <w:rsid w:val="00DC172E"/>
    <w:rsid w:val="00DC37A5"/>
    <w:rsid w:val="00DC683F"/>
    <w:rsid w:val="00DC7CA7"/>
    <w:rsid w:val="00DD064D"/>
    <w:rsid w:val="00DD0855"/>
    <w:rsid w:val="00DD1079"/>
    <w:rsid w:val="00DD3944"/>
    <w:rsid w:val="00DD4344"/>
    <w:rsid w:val="00DD5C2C"/>
    <w:rsid w:val="00DD5F18"/>
    <w:rsid w:val="00DD7921"/>
    <w:rsid w:val="00DE00C3"/>
    <w:rsid w:val="00DE0742"/>
    <w:rsid w:val="00DE0AC7"/>
    <w:rsid w:val="00DE1451"/>
    <w:rsid w:val="00DE1A9B"/>
    <w:rsid w:val="00DE1E40"/>
    <w:rsid w:val="00DE2AF3"/>
    <w:rsid w:val="00DE44E5"/>
    <w:rsid w:val="00DE4864"/>
    <w:rsid w:val="00DE4AB8"/>
    <w:rsid w:val="00DE773D"/>
    <w:rsid w:val="00DF0CF0"/>
    <w:rsid w:val="00DF152A"/>
    <w:rsid w:val="00DF3F86"/>
    <w:rsid w:val="00DF433B"/>
    <w:rsid w:val="00DF4729"/>
    <w:rsid w:val="00DF5AD5"/>
    <w:rsid w:val="00DF7F50"/>
    <w:rsid w:val="00E01580"/>
    <w:rsid w:val="00E0245F"/>
    <w:rsid w:val="00E03BB4"/>
    <w:rsid w:val="00E04C87"/>
    <w:rsid w:val="00E05C20"/>
    <w:rsid w:val="00E06D43"/>
    <w:rsid w:val="00E0785C"/>
    <w:rsid w:val="00E07B05"/>
    <w:rsid w:val="00E10097"/>
    <w:rsid w:val="00E107A1"/>
    <w:rsid w:val="00E12751"/>
    <w:rsid w:val="00E12969"/>
    <w:rsid w:val="00E13ED8"/>
    <w:rsid w:val="00E145DD"/>
    <w:rsid w:val="00E14F66"/>
    <w:rsid w:val="00E15194"/>
    <w:rsid w:val="00E16076"/>
    <w:rsid w:val="00E16251"/>
    <w:rsid w:val="00E17F96"/>
    <w:rsid w:val="00E20118"/>
    <w:rsid w:val="00E21EB2"/>
    <w:rsid w:val="00E243CA"/>
    <w:rsid w:val="00E247EF"/>
    <w:rsid w:val="00E24C41"/>
    <w:rsid w:val="00E25646"/>
    <w:rsid w:val="00E25B18"/>
    <w:rsid w:val="00E25EED"/>
    <w:rsid w:val="00E27AA9"/>
    <w:rsid w:val="00E30BA8"/>
    <w:rsid w:val="00E3150C"/>
    <w:rsid w:val="00E318DE"/>
    <w:rsid w:val="00E31DFF"/>
    <w:rsid w:val="00E32C3E"/>
    <w:rsid w:val="00E33A1D"/>
    <w:rsid w:val="00E34FE6"/>
    <w:rsid w:val="00E3591E"/>
    <w:rsid w:val="00E363B8"/>
    <w:rsid w:val="00E36744"/>
    <w:rsid w:val="00E37FEE"/>
    <w:rsid w:val="00E40793"/>
    <w:rsid w:val="00E40BDC"/>
    <w:rsid w:val="00E4155E"/>
    <w:rsid w:val="00E42482"/>
    <w:rsid w:val="00E4280A"/>
    <w:rsid w:val="00E453B0"/>
    <w:rsid w:val="00E45A12"/>
    <w:rsid w:val="00E45EE1"/>
    <w:rsid w:val="00E4697B"/>
    <w:rsid w:val="00E47AA7"/>
    <w:rsid w:val="00E47C10"/>
    <w:rsid w:val="00E52A1D"/>
    <w:rsid w:val="00E52CB7"/>
    <w:rsid w:val="00E5326C"/>
    <w:rsid w:val="00E54565"/>
    <w:rsid w:val="00E54DC2"/>
    <w:rsid w:val="00E569E8"/>
    <w:rsid w:val="00E56C8A"/>
    <w:rsid w:val="00E57889"/>
    <w:rsid w:val="00E57C0F"/>
    <w:rsid w:val="00E60965"/>
    <w:rsid w:val="00E60B18"/>
    <w:rsid w:val="00E632D4"/>
    <w:rsid w:val="00E63C40"/>
    <w:rsid w:val="00E640B6"/>
    <w:rsid w:val="00E653D6"/>
    <w:rsid w:val="00E659BC"/>
    <w:rsid w:val="00E65C6D"/>
    <w:rsid w:val="00E65FD1"/>
    <w:rsid w:val="00E721D0"/>
    <w:rsid w:val="00E728A8"/>
    <w:rsid w:val="00E72DDF"/>
    <w:rsid w:val="00E735E1"/>
    <w:rsid w:val="00E7364C"/>
    <w:rsid w:val="00E7406F"/>
    <w:rsid w:val="00E74706"/>
    <w:rsid w:val="00E753B5"/>
    <w:rsid w:val="00E75C85"/>
    <w:rsid w:val="00E762C3"/>
    <w:rsid w:val="00E76358"/>
    <w:rsid w:val="00E77CA1"/>
    <w:rsid w:val="00E80DEA"/>
    <w:rsid w:val="00E81341"/>
    <w:rsid w:val="00E8387B"/>
    <w:rsid w:val="00E83CEF"/>
    <w:rsid w:val="00E85251"/>
    <w:rsid w:val="00E861BD"/>
    <w:rsid w:val="00E87A76"/>
    <w:rsid w:val="00E90C0D"/>
    <w:rsid w:val="00E90DB9"/>
    <w:rsid w:val="00E92838"/>
    <w:rsid w:val="00E94077"/>
    <w:rsid w:val="00E94650"/>
    <w:rsid w:val="00E95715"/>
    <w:rsid w:val="00EA005D"/>
    <w:rsid w:val="00EA0193"/>
    <w:rsid w:val="00EA05F4"/>
    <w:rsid w:val="00EA16BB"/>
    <w:rsid w:val="00EA20DA"/>
    <w:rsid w:val="00EA2B8E"/>
    <w:rsid w:val="00EA2C38"/>
    <w:rsid w:val="00EA4702"/>
    <w:rsid w:val="00EA488F"/>
    <w:rsid w:val="00EA55F2"/>
    <w:rsid w:val="00EA5CBB"/>
    <w:rsid w:val="00EA7A62"/>
    <w:rsid w:val="00EB1788"/>
    <w:rsid w:val="00EB1B1F"/>
    <w:rsid w:val="00EB2A3E"/>
    <w:rsid w:val="00EB504D"/>
    <w:rsid w:val="00EB55EE"/>
    <w:rsid w:val="00EB5CAF"/>
    <w:rsid w:val="00EB6325"/>
    <w:rsid w:val="00EC1DD4"/>
    <w:rsid w:val="00EC250D"/>
    <w:rsid w:val="00EC2C2C"/>
    <w:rsid w:val="00EC4596"/>
    <w:rsid w:val="00EC47D7"/>
    <w:rsid w:val="00EC5101"/>
    <w:rsid w:val="00EC5EE3"/>
    <w:rsid w:val="00ED2F54"/>
    <w:rsid w:val="00ED4895"/>
    <w:rsid w:val="00ED4D28"/>
    <w:rsid w:val="00ED649E"/>
    <w:rsid w:val="00ED669C"/>
    <w:rsid w:val="00ED7A58"/>
    <w:rsid w:val="00EE0523"/>
    <w:rsid w:val="00EE077C"/>
    <w:rsid w:val="00EE2B3A"/>
    <w:rsid w:val="00EE3B47"/>
    <w:rsid w:val="00EE44BE"/>
    <w:rsid w:val="00EF04E2"/>
    <w:rsid w:val="00EF1AC6"/>
    <w:rsid w:val="00EF272B"/>
    <w:rsid w:val="00EF32BD"/>
    <w:rsid w:val="00EF4B17"/>
    <w:rsid w:val="00EF5330"/>
    <w:rsid w:val="00EF5985"/>
    <w:rsid w:val="00EF5BEF"/>
    <w:rsid w:val="00EF5D57"/>
    <w:rsid w:val="00EF5E7F"/>
    <w:rsid w:val="00F00311"/>
    <w:rsid w:val="00F03C25"/>
    <w:rsid w:val="00F03FDD"/>
    <w:rsid w:val="00F0456F"/>
    <w:rsid w:val="00F04573"/>
    <w:rsid w:val="00F04F99"/>
    <w:rsid w:val="00F05E1D"/>
    <w:rsid w:val="00F06555"/>
    <w:rsid w:val="00F0799C"/>
    <w:rsid w:val="00F111E1"/>
    <w:rsid w:val="00F11294"/>
    <w:rsid w:val="00F13850"/>
    <w:rsid w:val="00F13CF5"/>
    <w:rsid w:val="00F16DA9"/>
    <w:rsid w:val="00F17D7E"/>
    <w:rsid w:val="00F17E82"/>
    <w:rsid w:val="00F20593"/>
    <w:rsid w:val="00F21941"/>
    <w:rsid w:val="00F23107"/>
    <w:rsid w:val="00F25634"/>
    <w:rsid w:val="00F2629C"/>
    <w:rsid w:val="00F26434"/>
    <w:rsid w:val="00F2768E"/>
    <w:rsid w:val="00F30375"/>
    <w:rsid w:val="00F30F14"/>
    <w:rsid w:val="00F315D7"/>
    <w:rsid w:val="00F31613"/>
    <w:rsid w:val="00F316C5"/>
    <w:rsid w:val="00F31728"/>
    <w:rsid w:val="00F31ED6"/>
    <w:rsid w:val="00F3251A"/>
    <w:rsid w:val="00F4173E"/>
    <w:rsid w:val="00F424B2"/>
    <w:rsid w:val="00F42601"/>
    <w:rsid w:val="00F44C1F"/>
    <w:rsid w:val="00F45B32"/>
    <w:rsid w:val="00F45FB4"/>
    <w:rsid w:val="00F516CC"/>
    <w:rsid w:val="00F51D86"/>
    <w:rsid w:val="00F51F29"/>
    <w:rsid w:val="00F5315E"/>
    <w:rsid w:val="00F53674"/>
    <w:rsid w:val="00F53EC5"/>
    <w:rsid w:val="00F55FDB"/>
    <w:rsid w:val="00F562C4"/>
    <w:rsid w:val="00F56921"/>
    <w:rsid w:val="00F56FD5"/>
    <w:rsid w:val="00F618CD"/>
    <w:rsid w:val="00F62187"/>
    <w:rsid w:val="00F624EB"/>
    <w:rsid w:val="00F62FB2"/>
    <w:rsid w:val="00F64630"/>
    <w:rsid w:val="00F66198"/>
    <w:rsid w:val="00F66EF5"/>
    <w:rsid w:val="00F70006"/>
    <w:rsid w:val="00F714E3"/>
    <w:rsid w:val="00F716FD"/>
    <w:rsid w:val="00F7183E"/>
    <w:rsid w:val="00F72819"/>
    <w:rsid w:val="00F73B36"/>
    <w:rsid w:val="00F74F83"/>
    <w:rsid w:val="00F766C2"/>
    <w:rsid w:val="00F80624"/>
    <w:rsid w:val="00F811F6"/>
    <w:rsid w:val="00F820C6"/>
    <w:rsid w:val="00F84F3D"/>
    <w:rsid w:val="00F85729"/>
    <w:rsid w:val="00F864A8"/>
    <w:rsid w:val="00F86851"/>
    <w:rsid w:val="00F87EB5"/>
    <w:rsid w:val="00F91BAD"/>
    <w:rsid w:val="00F938D3"/>
    <w:rsid w:val="00F93A1E"/>
    <w:rsid w:val="00F9485D"/>
    <w:rsid w:val="00F96109"/>
    <w:rsid w:val="00F9639B"/>
    <w:rsid w:val="00F97E85"/>
    <w:rsid w:val="00FA12B8"/>
    <w:rsid w:val="00FA2042"/>
    <w:rsid w:val="00FA27AF"/>
    <w:rsid w:val="00FA2A2D"/>
    <w:rsid w:val="00FA3D91"/>
    <w:rsid w:val="00FA4885"/>
    <w:rsid w:val="00FA54F9"/>
    <w:rsid w:val="00FA55BC"/>
    <w:rsid w:val="00FA5662"/>
    <w:rsid w:val="00FA6086"/>
    <w:rsid w:val="00FB1835"/>
    <w:rsid w:val="00FB2BCE"/>
    <w:rsid w:val="00FB4A28"/>
    <w:rsid w:val="00FB6ACE"/>
    <w:rsid w:val="00FB6E9B"/>
    <w:rsid w:val="00FC2C7F"/>
    <w:rsid w:val="00FC3626"/>
    <w:rsid w:val="00FC3871"/>
    <w:rsid w:val="00FC3A0D"/>
    <w:rsid w:val="00FC3E68"/>
    <w:rsid w:val="00FC41F7"/>
    <w:rsid w:val="00FC4C96"/>
    <w:rsid w:val="00FC4DA5"/>
    <w:rsid w:val="00FC61D8"/>
    <w:rsid w:val="00FD20D2"/>
    <w:rsid w:val="00FD3A28"/>
    <w:rsid w:val="00FD41DF"/>
    <w:rsid w:val="00FD4DA4"/>
    <w:rsid w:val="00FD5A52"/>
    <w:rsid w:val="00FD62B7"/>
    <w:rsid w:val="00FD6B02"/>
    <w:rsid w:val="00FE07CC"/>
    <w:rsid w:val="00FE0ED5"/>
    <w:rsid w:val="00FE219A"/>
    <w:rsid w:val="00FE23D8"/>
    <w:rsid w:val="00FE2B60"/>
    <w:rsid w:val="00FE31A2"/>
    <w:rsid w:val="00FE6497"/>
    <w:rsid w:val="00FE7A2E"/>
    <w:rsid w:val="00FF1879"/>
    <w:rsid w:val="00FF2077"/>
    <w:rsid w:val="00FF23BB"/>
    <w:rsid w:val="00FF2470"/>
    <w:rsid w:val="00FF3F54"/>
    <w:rsid w:val="00FF47BA"/>
    <w:rsid w:val="00FF49CA"/>
    <w:rsid w:val="00FF5869"/>
    <w:rsid w:val="00FF5970"/>
    <w:rsid w:val="00FF5B00"/>
    <w:rsid w:val="00FF6128"/>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0456F3"/>
    <w:pPr>
      <w:numPr>
        <w:ilvl w:val="1"/>
        <w:numId w:val="21"/>
      </w:numPr>
      <w:suppressAutoHyphens/>
      <w:spacing w:before="60" w:after="240"/>
      <w:jc w:val="both"/>
      <w:outlineLvl w:val="1"/>
    </w:pPr>
    <w:rPr>
      <w:rFonts w:ascii="Arial" w:hAnsi="Arial" w:cs="Arial"/>
      <w:b/>
      <w:iCs/>
      <w:sz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24"/>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F4B17"/>
    <w:rPr>
      <w:rFonts w:cs="Arial"/>
      <w:b/>
      <w:bCs/>
      <w:kern w:val="32"/>
      <w:sz w:val="20"/>
      <w:szCs w:val="20"/>
    </w:rPr>
  </w:style>
  <w:style w:type="character" w:customStyle="1" w:styleId="Heading2Char">
    <w:name w:val="Heading 2 Char"/>
    <w:basedOn w:val="DefaultParagraphFont"/>
    <w:link w:val="Heading2"/>
    <w:uiPriority w:val="99"/>
    <w:locked/>
    <w:rsid w:val="000456F3"/>
    <w:rPr>
      <w:rFonts w:ascii="Arial" w:hAnsi="Arial" w:cs="Arial"/>
      <w:b/>
      <w:iCs/>
      <w:sz w:val="20"/>
      <w:szCs w:val="24"/>
    </w:rPr>
  </w:style>
  <w:style w:type="character" w:customStyle="1" w:styleId="Heading3Char">
    <w:name w:val="Heading 3 Char"/>
    <w:basedOn w:val="DefaultParagraphFont"/>
    <w:link w:val="Heading3"/>
    <w:uiPriority w:val="99"/>
    <w:semiHidden/>
    <w:locked/>
    <w:rsid w:val="00EF4B17"/>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EF4B17"/>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EF4B17"/>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EF4B17"/>
    <w:rPr>
      <w:rFonts w:ascii="Calibri" w:hAnsi="Calibri" w:cs="Times New Roman"/>
      <w:b/>
      <w:bCs/>
    </w:rPr>
  </w:style>
  <w:style w:type="character" w:customStyle="1" w:styleId="Heading7Char">
    <w:name w:val="Heading 7 Char"/>
    <w:basedOn w:val="DefaultParagraphFont"/>
    <w:link w:val="Heading7"/>
    <w:uiPriority w:val="99"/>
    <w:semiHidden/>
    <w:locked/>
    <w:rsid w:val="00EF4B17"/>
    <w:rPr>
      <w:rFonts w:ascii="Calibri" w:hAnsi="Calibri" w:cs="Times New Roman"/>
      <w:sz w:val="24"/>
      <w:szCs w:val="24"/>
    </w:rPr>
  </w:style>
  <w:style w:type="character" w:customStyle="1" w:styleId="Heading8Char">
    <w:name w:val="Heading 8 Char"/>
    <w:basedOn w:val="DefaultParagraphFont"/>
    <w:link w:val="Heading8"/>
    <w:uiPriority w:val="99"/>
    <w:locked/>
    <w:rsid w:val="00EF4B17"/>
    <w:rPr>
      <w:b/>
      <w:sz w:val="20"/>
      <w:szCs w:val="24"/>
    </w:rPr>
  </w:style>
  <w:style w:type="character" w:customStyle="1" w:styleId="Heading9Char">
    <w:name w:val="Heading 9 Char"/>
    <w:basedOn w:val="DefaultParagraphFont"/>
    <w:link w:val="Heading9"/>
    <w:uiPriority w:val="99"/>
    <w:semiHidden/>
    <w:locked/>
    <w:rsid w:val="00EF4B17"/>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EF4B17"/>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EF4B17"/>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2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D5330B"/>
    <w:pPr>
      <w:suppressAutoHyphens/>
      <w:ind w:left="360" w:right="-79"/>
    </w:pPr>
    <w:rPr>
      <w:rFonts w:ascii="Arial" w:hAnsi="Arial" w:cs="Arial"/>
      <w:b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662C62"/>
    <w:pPr>
      <w:numPr>
        <w:numId w:val="23"/>
      </w:numPr>
      <w:suppressAutoHyphens/>
      <w:spacing w:before="60" w:after="120"/>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EF4B17"/>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EF4B17"/>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EF4B17"/>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EF4B17"/>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EF4B17"/>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EF4B17"/>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EF4B17"/>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EF4B17"/>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F4B17"/>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D5330B"/>
    <w:rPr>
      <w:rFonts w:ascii="Arial" w:hAnsi="Arial" w:cs="Arial"/>
      <w:bCs/>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rFonts w:cs="Times New Roman"/>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 w:type="paragraph" w:styleId="ListParagraph">
    <w:name w:val="List Paragraph"/>
    <w:basedOn w:val="Normal"/>
    <w:uiPriority w:val="34"/>
    <w:qFormat/>
    <w:rsid w:val="00AB0E4B"/>
    <w:pPr>
      <w:ind w:left="720"/>
      <w:contextualSpacing/>
    </w:pPr>
  </w:style>
  <w:style w:type="paragraph" w:styleId="Revision">
    <w:name w:val="Revision"/>
    <w:hidden/>
    <w:uiPriority w:val="99"/>
    <w:semiHidden/>
    <w:rsid w:val="006F766F"/>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0456F3"/>
    <w:pPr>
      <w:numPr>
        <w:ilvl w:val="1"/>
        <w:numId w:val="21"/>
      </w:numPr>
      <w:suppressAutoHyphens/>
      <w:spacing w:before="60" w:after="240"/>
      <w:jc w:val="both"/>
      <w:outlineLvl w:val="1"/>
    </w:pPr>
    <w:rPr>
      <w:rFonts w:ascii="Arial" w:hAnsi="Arial" w:cs="Arial"/>
      <w:b/>
      <w:iCs/>
      <w:sz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24"/>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F4B17"/>
    <w:rPr>
      <w:rFonts w:cs="Arial"/>
      <w:b/>
      <w:bCs/>
      <w:kern w:val="32"/>
      <w:sz w:val="20"/>
      <w:szCs w:val="20"/>
    </w:rPr>
  </w:style>
  <w:style w:type="character" w:customStyle="1" w:styleId="Heading2Char">
    <w:name w:val="Heading 2 Char"/>
    <w:basedOn w:val="DefaultParagraphFont"/>
    <w:link w:val="Heading2"/>
    <w:uiPriority w:val="99"/>
    <w:locked/>
    <w:rsid w:val="000456F3"/>
    <w:rPr>
      <w:rFonts w:ascii="Arial" w:hAnsi="Arial" w:cs="Arial"/>
      <w:b/>
      <w:iCs/>
      <w:sz w:val="20"/>
      <w:szCs w:val="24"/>
    </w:rPr>
  </w:style>
  <w:style w:type="character" w:customStyle="1" w:styleId="Heading3Char">
    <w:name w:val="Heading 3 Char"/>
    <w:basedOn w:val="DefaultParagraphFont"/>
    <w:link w:val="Heading3"/>
    <w:uiPriority w:val="99"/>
    <w:semiHidden/>
    <w:locked/>
    <w:rsid w:val="00EF4B17"/>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EF4B17"/>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EF4B17"/>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EF4B17"/>
    <w:rPr>
      <w:rFonts w:ascii="Calibri" w:hAnsi="Calibri" w:cs="Times New Roman"/>
      <w:b/>
      <w:bCs/>
    </w:rPr>
  </w:style>
  <w:style w:type="character" w:customStyle="1" w:styleId="Heading7Char">
    <w:name w:val="Heading 7 Char"/>
    <w:basedOn w:val="DefaultParagraphFont"/>
    <w:link w:val="Heading7"/>
    <w:uiPriority w:val="99"/>
    <w:semiHidden/>
    <w:locked/>
    <w:rsid w:val="00EF4B17"/>
    <w:rPr>
      <w:rFonts w:ascii="Calibri" w:hAnsi="Calibri" w:cs="Times New Roman"/>
      <w:sz w:val="24"/>
      <w:szCs w:val="24"/>
    </w:rPr>
  </w:style>
  <w:style w:type="character" w:customStyle="1" w:styleId="Heading8Char">
    <w:name w:val="Heading 8 Char"/>
    <w:basedOn w:val="DefaultParagraphFont"/>
    <w:link w:val="Heading8"/>
    <w:uiPriority w:val="99"/>
    <w:locked/>
    <w:rsid w:val="00EF4B17"/>
    <w:rPr>
      <w:b/>
      <w:sz w:val="20"/>
      <w:szCs w:val="24"/>
    </w:rPr>
  </w:style>
  <w:style w:type="character" w:customStyle="1" w:styleId="Heading9Char">
    <w:name w:val="Heading 9 Char"/>
    <w:basedOn w:val="DefaultParagraphFont"/>
    <w:link w:val="Heading9"/>
    <w:uiPriority w:val="99"/>
    <w:semiHidden/>
    <w:locked/>
    <w:rsid w:val="00EF4B17"/>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EF4B17"/>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EF4B17"/>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2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D5330B"/>
    <w:pPr>
      <w:suppressAutoHyphens/>
      <w:ind w:left="360" w:right="-79"/>
    </w:pPr>
    <w:rPr>
      <w:rFonts w:ascii="Arial" w:hAnsi="Arial" w:cs="Arial"/>
      <w:b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662C62"/>
    <w:pPr>
      <w:numPr>
        <w:numId w:val="23"/>
      </w:numPr>
      <w:suppressAutoHyphens/>
      <w:spacing w:before="60" w:after="120"/>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EF4B17"/>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EF4B17"/>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EF4B17"/>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EF4B17"/>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EF4B17"/>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EF4B17"/>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EF4B17"/>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EF4B17"/>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F4B17"/>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D5330B"/>
    <w:rPr>
      <w:rFonts w:ascii="Arial" w:hAnsi="Arial" w:cs="Arial"/>
      <w:bCs/>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rFonts w:cs="Times New Roman"/>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 w:type="paragraph" w:styleId="ListParagraph">
    <w:name w:val="List Paragraph"/>
    <w:basedOn w:val="Normal"/>
    <w:uiPriority w:val="34"/>
    <w:qFormat/>
    <w:rsid w:val="00AB0E4B"/>
    <w:pPr>
      <w:ind w:left="720"/>
      <w:contextualSpacing/>
    </w:pPr>
  </w:style>
  <w:style w:type="paragraph" w:styleId="Revision">
    <w:name w:val="Revision"/>
    <w:hidden/>
    <w:uiPriority w:val="99"/>
    <w:semiHidden/>
    <w:rsid w:val="006F766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7568013">
      <w:bodyDiv w:val="1"/>
      <w:marLeft w:val="0"/>
      <w:marRight w:val="0"/>
      <w:marTop w:val="0"/>
      <w:marBottom w:val="0"/>
      <w:divBdr>
        <w:top w:val="none" w:sz="0" w:space="0" w:color="auto"/>
        <w:left w:val="none" w:sz="0" w:space="0" w:color="auto"/>
        <w:bottom w:val="none" w:sz="0" w:space="0" w:color="auto"/>
        <w:right w:val="none" w:sz="0" w:space="0" w:color="auto"/>
      </w:divBdr>
    </w:div>
    <w:div w:id="802235988">
      <w:bodyDiv w:val="1"/>
      <w:marLeft w:val="0"/>
      <w:marRight w:val="0"/>
      <w:marTop w:val="0"/>
      <w:marBottom w:val="0"/>
      <w:divBdr>
        <w:top w:val="none" w:sz="0" w:space="0" w:color="auto"/>
        <w:left w:val="none" w:sz="0" w:space="0" w:color="auto"/>
        <w:bottom w:val="none" w:sz="0" w:space="0" w:color="auto"/>
        <w:right w:val="none" w:sz="0" w:space="0" w:color="auto"/>
      </w:divBdr>
    </w:div>
    <w:div w:id="888224308">
      <w:bodyDiv w:val="1"/>
      <w:marLeft w:val="0"/>
      <w:marRight w:val="0"/>
      <w:marTop w:val="0"/>
      <w:marBottom w:val="0"/>
      <w:divBdr>
        <w:top w:val="none" w:sz="0" w:space="0" w:color="auto"/>
        <w:left w:val="none" w:sz="0" w:space="0" w:color="auto"/>
        <w:bottom w:val="none" w:sz="0" w:space="0" w:color="auto"/>
        <w:right w:val="none" w:sz="0" w:space="0" w:color="auto"/>
      </w:divBdr>
    </w:div>
    <w:div w:id="994720528">
      <w:marLeft w:val="0"/>
      <w:marRight w:val="0"/>
      <w:marTop w:val="0"/>
      <w:marBottom w:val="0"/>
      <w:divBdr>
        <w:top w:val="none" w:sz="0" w:space="0" w:color="auto"/>
        <w:left w:val="none" w:sz="0" w:space="0" w:color="auto"/>
        <w:bottom w:val="none" w:sz="0" w:space="0" w:color="auto"/>
        <w:right w:val="none" w:sz="0" w:space="0" w:color="auto"/>
      </w:divBdr>
    </w:div>
    <w:div w:id="994720529">
      <w:marLeft w:val="0"/>
      <w:marRight w:val="0"/>
      <w:marTop w:val="0"/>
      <w:marBottom w:val="0"/>
      <w:divBdr>
        <w:top w:val="none" w:sz="0" w:space="0" w:color="auto"/>
        <w:left w:val="none" w:sz="0" w:space="0" w:color="auto"/>
        <w:bottom w:val="none" w:sz="0" w:space="0" w:color="auto"/>
        <w:right w:val="none" w:sz="0" w:space="0" w:color="auto"/>
      </w:divBdr>
    </w:div>
    <w:div w:id="994720530">
      <w:marLeft w:val="0"/>
      <w:marRight w:val="0"/>
      <w:marTop w:val="0"/>
      <w:marBottom w:val="0"/>
      <w:divBdr>
        <w:top w:val="none" w:sz="0" w:space="0" w:color="auto"/>
        <w:left w:val="none" w:sz="0" w:space="0" w:color="auto"/>
        <w:bottom w:val="none" w:sz="0" w:space="0" w:color="auto"/>
        <w:right w:val="none" w:sz="0" w:space="0" w:color="auto"/>
      </w:divBdr>
    </w:div>
    <w:div w:id="994720531">
      <w:marLeft w:val="0"/>
      <w:marRight w:val="0"/>
      <w:marTop w:val="0"/>
      <w:marBottom w:val="0"/>
      <w:divBdr>
        <w:top w:val="none" w:sz="0" w:space="0" w:color="auto"/>
        <w:left w:val="none" w:sz="0" w:space="0" w:color="auto"/>
        <w:bottom w:val="none" w:sz="0" w:space="0" w:color="auto"/>
        <w:right w:val="none" w:sz="0" w:space="0" w:color="auto"/>
      </w:divBdr>
    </w:div>
    <w:div w:id="994720532">
      <w:marLeft w:val="0"/>
      <w:marRight w:val="0"/>
      <w:marTop w:val="0"/>
      <w:marBottom w:val="0"/>
      <w:divBdr>
        <w:top w:val="none" w:sz="0" w:space="0" w:color="auto"/>
        <w:left w:val="none" w:sz="0" w:space="0" w:color="auto"/>
        <w:bottom w:val="none" w:sz="0" w:space="0" w:color="auto"/>
        <w:right w:val="none" w:sz="0" w:space="0" w:color="auto"/>
      </w:divBdr>
    </w:div>
    <w:div w:id="994720533">
      <w:marLeft w:val="0"/>
      <w:marRight w:val="0"/>
      <w:marTop w:val="0"/>
      <w:marBottom w:val="0"/>
      <w:divBdr>
        <w:top w:val="none" w:sz="0" w:space="0" w:color="auto"/>
        <w:left w:val="none" w:sz="0" w:space="0" w:color="auto"/>
        <w:bottom w:val="none" w:sz="0" w:space="0" w:color="auto"/>
        <w:right w:val="none" w:sz="0" w:space="0" w:color="auto"/>
      </w:divBdr>
    </w:div>
    <w:div w:id="994720534">
      <w:marLeft w:val="0"/>
      <w:marRight w:val="0"/>
      <w:marTop w:val="0"/>
      <w:marBottom w:val="0"/>
      <w:divBdr>
        <w:top w:val="none" w:sz="0" w:space="0" w:color="auto"/>
        <w:left w:val="none" w:sz="0" w:space="0" w:color="auto"/>
        <w:bottom w:val="none" w:sz="0" w:space="0" w:color="auto"/>
        <w:right w:val="none" w:sz="0" w:space="0" w:color="auto"/>
      </w:divBdr>
    </w:div>
    <w:div w:id="994720535">
      <w:marLeft w:val="0"/>
      <w:marRight w:val="0"/>
      <w:marTop w:val="0"/>
      <w:marBottom w:val="0"/>
      <w:divBdr>
        <w:top w:val="none" w:sz="0" w:space="0" w:color="auto"/>
        <w:left w:val="none" w:sz="0" w:space="0" w:color="auto"/>
        <w:bottom w:val="none" w:sz="0" w:space="0" w:color="auto"/>
        <w:right w:val="none" w:sz="0" w:space="0" w:color="auto"/>
      </w:divBdr>
    </w:div>
    <w:div w:id="994720536">
      <w:marLeft w:val="0"/>
      <w:marRight w:val="0"/>
      <w:marTop w:val="0"/>
      <w:marBottom w:val="0"/>
      <w:divBdr>
        <w:top w:val="none" w:sz="0" w:space="0" w:color="auto"/>
        <w:left w:val="none" w:sz="0" w:space="0" w:color="auto"/>
        <w:bottom w:val="none" w:sz="0" w:space="0" w:color="auto"/>
        <w:right w:val="none" w:sz="0" w:space="0" w:color="auto"/>
      </w:divBdr>
    </w:div>
    <w:div w:id="994720537">
      <w:marLeft w:val="0"/>
      <w:marRight w:val="0"/>
      <w:marTop w:val="0"/>
      <w:marBottom w:val="0"/>
      <w:divBdr>
        <w:top w:val="none" w:sz="0" w:space="0" w:color="auto"/>
        <w:left w:val="none" w:sz="0" w:space="0" w:color="auto"/>
        <w:bottom w:val="none" w:sz="0" w:space="0" w:color="auto"/>
        <w:right w:val="none" w:sz="0" w:space="0" w:color="auto"/>
      </w:divBdr>
    </w:div>
    <w:div w:id="994720538">
      <w:marLeft w:val="0"/>
      <w:marRight w:val="0"/>
      <w:marTop w:val="0"/>
      <w:marBottom w:val="0"/>
      <w:divBdr>
        <w:top w:val="none" w:sz="0" w:space="0" w:color="auto"/>
        <w:left w:val="none" w:sz="0" w:space="0" w:color="auto"/>
        <w:bottom w:val="none" w:sz="0" w:space="0" w:color="auto"/>
        <w:right w:val="none" w:sz="0" w:space="0" w:color="auto"/>
      </w:divBdr>
    </w:div>
    <w:div w:id="994720539">
      <w:marLeft w:val="0"/>
      <w:marRight w:val="0"/>
      <w:marTop w:val="0"/>
      <w:marBottom w:val="0"/>
      <w:divBdr>
        <w:top w:val="none" w:sz="0" w:space="0" w:color="auto"/>
        <w:left w:val="none" w:sz="0" w:space="0" w:color="auto"/>
        <w:bottom w:val="none" w:sz="0" w:space="0" w:color="auto"/>
        <w:right w:val="none" w:sz="0" w:space="0" w:color="auto"/>
      </w:divBdr>
    </w:div>
    <w:div w:id="994720540">
      <w:marLeft w:val="0"/>
      <w:marRight w:val="0"/>
      <w:marTop w:val="0"/>
      <w:marBottom w:val="0"/>
      <w:divBdr>
        <w:top w:val="none" w:sz="0" w:space="0" w:color="auto"/>
        <w:left w:val="none" w:sz="0" w:space="0" w:color="auto"/>
        <w:bottom w:val="none" w:sz="0" w:space="0" w:color="auto"/>
        <w:right w:val="none" w:sz="0" w:space="0" w:color="auto"/>
      </w:divBdr>
    </w:div>
    <w:div w:id="994720541">
      <w:marLeft w:val="0"/>
      <w:marRight w:val="0"/>
      <w:marTop w:val="0"/>
      <w:marBottom w:val="0"/>
      <w:divBdr>
        <w:top w:val="none" w:sz="0" w:space="0" w:color="auto"/>
        <w:left w:val="none" w:sz="0" w:space="0" w:color="auto"/>
        <w:bottom w:val="none" w:sz="0" w:space="0" w:color="auto"/>
        <w:right w:val="none" w:sz="0" w:space="0" w:color="auto"/>
      </w:divBdr>
    </w:div>
    <w:div w:id="994720542">
      <w:marLeft w:val="0"/>
      <w:marRight w:val="0"/>
      <w:marTop w:val="0"/>
      <w:marBottom w:val="0"/>
      <w:divBdr>
        <w:top w:val="none" w:sz="0" w:space="0" w:color="auto"/>
        <w:left w:val="none" w:sz="0" w:space="0" w:color="auto"/>
        <w:bottom w:val="none" w:sz="0" w:space="0" w:color="auto"/>
        <w:right w:val="none" w:sz="0" w:space="0" w:color="auto"/>
      </w:divBdr>
    </w:div>
    <w:div w:id="994720543">
      <w:marLeft w:val="0"/>
      <w:marRight w:val="0"/>
      <w:marTop w:val="0"/>
      <w:marBottom w:val="0"/>
      <w:divBdr>
        <w:top w:val="none" w:sz="0" w:space="0" w:color="auto"/>
        <w:left w:val="none" w:sz="0" w:space="0" w:color="auto"/>
        <w:bottom w:val="none" w:sz="0" w:space="0" w:color="auto"/>
        <w:right w:val="none" w:sz="0" w:space="0" w:color="auto"/>
      </w:divBdr>
    </w:div>
    <w:div w:id="994720544">
      <w:marLeft w:val="0"/>
      <w:marRight w:val="0"/>
      <w:marTop w:val="0"/>
      <w:marBottom w:val="0"/>
      <w:divBdr>
        <w:top w:val="none" w:sz="0" w:space="0" w:color="auto"/>
        <w:left w:val="none" w:sz="0" w:space="0" w:color="auto"/>
        <w:bottom w:val="none" w:sz="0" w:space="0" w:color="auto"/>
        <w:right w:val="none" w:sz="0" w:space="0" w:color="auto"/>
      </w:divBdr>
    </w:div>
    <w:div w:id="994720545">
      <w:marLeft w:val="0"/>
      <w:marRight w:val="0"/>
      <w:marTop w:val="0"/>
      <w:marBottom w:val="0"/>
      <w:divBdr>
        <w:top w:val="none" w:sz="0" w:space="0" w:color="auto"/>
        <w:left w:val="none" w:sz="0" w:space="0" w:color="auto"/>
        <w:bottom w:val="none" w:sz="0" w:space="0" w:color="auto"/>
        <w:right w:val="none" w:sz="0" w:space="0" w:color="auto"/>
      </w:divBdr>
    </w:div>
    <w:div w:id="994720546">
      <w:marLeft w:val="0"/>
      <w:marRight w:val="0"/>
      <w:marTop w:val="0"/>
      <w:marBottom w:val="0"/>
      <w:divBdr>
        <w:top w:val="none" w:sz="0" w:space="0" w:color="auto"/>
        <w:left w:val="none" w:sz="0" w:space="0" w:color="auto"/>
        <w:bottom w:val="none" w:sz="0" w:space="0" w:color="auto"/>
        <w:right w:val="none" w:sz="0" w:space="0" w:color="auto"/>
      </w:divBdr>
    </w:div>
    <w:div w:id="994720547">
      <w:marLeft w:val="0"/>
      <w:marRight w:val="0"/>
      <w:marTop w:val="0"/>
      <w:marBottom w:val="0"/>
      <w:divBdr>
        <w:top w:val="none" w:sz="0" w:space="0" w:color="auto"/>
        <w:left w:val="none" w:sz="0" w:space="0" w:color="auto"/>
        <w:bottom w:val="none" w:sz="0" w:space="0" w:color="auto"/>
        <w:right w:val="none" w:sz="0" w:space="0" w:color="auto"/>
      </w:divBdr>
    </w:div>
    <w:div w:id="994720548">
      <w:marLeft w:val="0"/>
      <w:marRight w:val="0"/>
      <w:marTop w:val="0"/>
      <w:marBottom w:val="0"/>
      <w:divBdr>
        <w:top w:val="none" w:sz="0" w:space="0" w:color="auto"/>
        <w:left w:val="none" w:sz="0" w:space="0" w:color="auto"/>
        <w:bottom w:val="none" w:sz="0" w:space="0" w:color="auto"/>
        <w:right w:val="none" w:sz="0" w:space="0" w:color="auto"/>
      </w:divBdr>
    </w:div>
    <w:div w:id="994720549">
      <w:marLeft w:val="0"/>
      <w:marRight w:val="0"/>
      <w:marTop w:val="0"/>
      <w:marBottom w:val="0"/>
      <w:divBdr>
        <w:top w:val="none" w:sz="0" w:space="0" w:color="auto"/>
        <w:left w:val="none" w:sz="0" w:space="0" w:color="auto"/>
        <w:bottom w:val="none" w:sz="0" w:space="0" w:color="auto"/>
        <w:right w:val="none" w:sz="0" w:space="0" w:color="auto"/>
      </w:divBdr>
    </w:div>
    <w:div w:id="994720550">
      <w:marLeft w:val="0"/>
      <w:marRight w:val="0"/>
      <w:marTop w:val="0"/>
      <w:marBottom w:val="0"/>
      <w:divBdr>
        <w:top w:val="none" w:sz="0" w:space="0" w:color="auto"/>
        <w:left w:val="none" w:sz="0" w:space="0" w:color="auto"/>
        <w:bottom w:val="none" w:sz="0" w:space="0" w:color="auto"/>
        <w:right w:val="none" w:sz="0" w:space="0" w:color="auto"/>
      </w:divBdr>
    </w:div>
    <w:div w:id="994720551">
      <w:marLeft w:val="0"/>
      <w:marRight w:val="0"/>
      <w:marTop w:val="0"/>
      <w:marBottom w:val="0"/>
      <w:divBdr>
        <w:top w:val="none" w:sz="0" w:space="0" w:color="auto"/>
        <w:left w:val="none" w:sz="0" w:space="0" w:color="auto"/>
        <w:bottom w:val="none" w:sz="0" w:space="0" w:color="auto"/>
        <w:right w:val="none" w:sz="0" w:space="0" w:color="auto"/>
      </w:divBdr>
    </w:div>
    <w:div w:id="994720552">
      <w:marLeft w:val="0"/>
      <w:marRight w:val="0"/>
      <w:marTop w:val="0"/>
      <w:marBottom w:val="0"/>
      <w:divBdr>
        <w:top w:val="none" w:sz="0" w:space="0" w:color="auto"/>
        <w:left w:val="none" w:sz="0" w:space="0" w:color="auto"/>
        <w:bottom w:val="none" w:sz="0" w:space="0" w:color="auto"/>
        <w:right w:val="none" w:sz="0" w:space="0" w:color="auto"/>
      </w:divBdr>
    </w:div>
    <w:div w:id="994720553">
      <w:marLeft w:val="0"/>
      <w:marRight w:val="0"/>
      <w:marTop w:val="0"/>
      <w:marBottom w:val="0"/>
      <w:divBdr>
        <w:top w:val="none" w:sz="0" w:space="0" w:color="auto"/>
        <w:left w:val="none" w:sz="0" w:space="0" w:color="auto"/>
        <w:bottom w:val="none" w:sz="0" w:space="0" w:color="auto"/>
        <w:right w:val="none" w:sz="0" w:space="0" w:color="auto"/>
      </w:divBdr>
    </w:div>
    <w:div w:id="994720554">
      <w:marLeft w:val="0"/>
      <w:marRight w:val="0"/>
      <w:marTop w:val="0"/>
      <w:marBottom w:val="0"/>
      <w:divBdr>
        <w:top w:val="none" w:sz="0" w:space="0" w:color="auto"/>
        <w:left w:val="none" w:sz="0" w:space="0" w:color="auto"/>
        <w:bottom w:val="none" w:sz="0" w:space="0" w:color="auto"/>
        <w:right w:val="none" w:sz="0" w:space="0" w:color="auto"/>
      </w:divBdr>
    </w:div>
    <w:div w:id="994720555">
      <w:marLeft w:val="0"/>
      <w:marRight w:val="0"/>
      <w:marTop w:val="0"/>
      <w:marBottom w:val="0"/>
      <w:divBdr>
        <w:top w:val="none" w:sz="0" w:space="0" w:color="auto"/>
        <w:left w:val="none" w:sz="0" w:space="0" w:color="auto"/>
        <w:bottom w:val="none" w:sz="0" w:space="0" w:color="auto"/>
        <w:right w:val="none" w:sz="0" w:space="0" w:color="auto"/>
      </w:divBdr>
    </w:div>
    <w:div w:id="994720556">
      <w:marLeft w:val="0"/>
      <w:marRight w:val="0"/>
      <w:marTop w:val="0"/>
      <w:marBottom w:val="0"/>
      <w:divBdr>
        <w:top w:val="none" w:sz="0" w:space="0" w:color="auto"/>
        <w:left w:val="none" w:sz="0" w:space="0" w:color="auto"/>
        <w:bottom w:val="none" w:sz="0" w:space="0" w:color="auto"/>
        <w:right w:val="none" w:sz="0" w:space="0" w:color="auto"/>
      </w:divBdr>
    </w:div>
    <w:div w:id="994720557">
      <w:marLeft w:val="0"/>
      <w:marRight w:val="0"/>
      <w:marTop w:val="0"/>
      <w:marBottom w:val="0"/>
      <w:divBdr>
        <w:top w:val="none" w:sz="0" w:space="0" w:color="auto"/>
        <w:left w:val="none" w:sz="0" w:space="0" w:color="auto"/>
        <w:bottom w:val="none" w:sz="0" w:space="0" w:color="auto"/>
        <w:right w:val="none" w:sz="0" w:space="0" w:color="auto"/>
      </w:divBdr>
    </w:div>
    <w:div w:id="994720558">
      <w:marLeft w:val="0"/>
      <w:marRight w:val="0"/>
      <w:marTop w:val="0"/>
      <w:marBottom w:val="0"/>
      <w:divBdr>
        <w:top w:val="none" w:sz="0" w:space="0" w:color="auto"/>
        <w:left w:val="none" w:sz="0" w:space="0" w:color="auto"/>
        <w:bottom w:val="none" w:sz="0" w:space="0" w:color="auto"/>
        <w:right w:val="none" w:sz="0" w:space="0" w:color="auto"/>
      </w:divBdr>
    </w:div>
    <w:div w:id="994720559">
      <w:marLeft w:val="0"/>
      <w:marRight w:val="0"/>
      <w:marTop w:val="0"/>
      <w:marBottom w:val="0"/>
      <w:divBdr>
        <w:top w:val="none" w:sz="0" w:space="0" w:color="auto"/>
        <w:left w:val="none" w:sz="0" w:space="0" w:color="auto"/>
        <w:bottom w:val="none" w:sz="0" w:space="0" w:color="auto"/>
        <w:right w:val="none" w:sz="0" w:space="0" w:color="auto"/>
      </w:divBdr>
    </w:div>
    <w:div w:id="994720560">
      <w:marLeft w:val="0"/>
      <w:marRight w:val="0"/>
      <w:marTop w:val="0"/>
      <w:marBottom w:val="0"/>
      <w:divBdr>
        <w:top w:val="none" w:sz="0" w:space="0" w:color="auto"/>
        <w:left w:val="none" w:sz="0" w:space="0" w:color="auto"/>
        <w:bottom w:val="none" w:sz="0" w:space="0" w:color="auto"/>
        <w:right w:val="none" w:sz="0" w:space="0" w:color="auto"/>
      </w:divBdr>
    </w:div>
    <w:div w:id="994720561">
      <w:marLeft w:val="0"/>
      <w:marRight w:val="0"/>
      <w:marTop w:val="0"/>
      <w:marBottom w:val="0"/>
      <w:divBdr>
        <w:top w:val="none" w:sz="0" w:space="0" w:color="auto"/>
        <w:left w:val="none" w:sz="0" w:space="0" w:color="auto"/>
        <w:bottom w:val="none" w:sz="0" w:space="0" w:color="auto"/>
        <w:right w:val="none" w:sz="0" w:space="0" w:color="auto"/>
      </w:divBdr>
    </w:div>
    <w:div w:id="994720562">
      <w:marLeft w:val="0"/>
      <w:marRight w:val="0"/>
      <w:marTop w:val="0"/>
      <w:marBottom w:val="0"/>
      <w:divBdr>
        <w:top w:val="none" w:sz="0" w:space="0" w:color="auto"/>
        <w:left w:val="none" w:sz="0" w:space="0" w:color="auto"/>
        <w:bottom w:val="none" w:sz="0" w:space="0" w:color="auto"/>
        <w:right w:val="none" w:sz="0" w:space="0" w:color="auto"/>
      </w:divBdr>
    </w:div>
    <w:div w:id="994720563">
      <w:marLeft w:val="0"/>
      <w:marRight w:val="0"/>
      <w:marTop w:val="0"/>
      <w:marBottom w:val="0"/>
      <w:divBdr>
        <w:top w:val="none" w:sz="0" w:space="0" w:color="auto"/>
        <w:left w:val="none" w:sz="0" w:space="0" w:color="auto"/>
        <w:bottom w:val="none" w:sz="0" w:space="0" w:color="auto"/>
        <w:right w:val="none" w:sz="0" w:space="0" w:color="auto"/>
      </w:divBdr>
    </w:div>
    <w:div w:id="994720564">
      <w:marLeft w:val="0"/>
      <w:marRight w:val="0"/>
      <w:marTop w:val="0"/>
      <w:marBottom w:val="0"/>
      <w:divBdr>
        <w:top w:val="none" w:sz="0" w:space="0" w:color="auto"/>
        <w:left w:val="none" w:sz="0" w:space="0" w:color="auto"/>
        <w:bottom w:val="none" w:sz="0" w:space="0" w:color="auto"/>
        <w:right w:val="none" w:sz="0" w:space="0" w:color="auto"/>
      </w:divBdr>
    </w:div>
    <w:div w:id="994720565">
      <w:marLeft w:val="0"/>
      <w:marRight w:val="0"/>
      <w:marTop w:val="0"/>
      <w:marBottom w:val="0"/>
      <w:divBdr>
        <w:top w:val="none" w:sz="0" w:space="0" w:color="auto"/>
        <w:left w:val="none" w:sz="0" w:space="0" w:color="auto"/>
        <w:bottom w:val="none" w:sz="0" w:space="0" w:color="auto"/>
        <w:right w:val="none" w:sz="0" w:space="0" w:color="auto"/>
      </w:divBdr>
    </w:div>
    <w:div w:id="994720566">
      <w:marLeft w:val="0"/>
      <w:marRight w:val="0"/>
      <w:marTop w:val="0"/>
      <w:marBottom w:val="0"/>
      <w:divBdr>
        <w:top w:val="none" w:sz="0" w:space="0" w:color="auto"/>
        <w:left w:val="none" w:sz="0" w:space="0" w:color="auto"/>
        <w:bottom w:val="none" w:sz="0" w:space="0" w:color="auto"/>
        <w:right w:val="none" w:sz="0" w:space="0" w:color="auto"/>
      </w:divBdr>
    </w:div>
    <w:div w:id="994720567">
      <w:marLeft w:val="0"/>
      <w:marRight w:val="0"/>
      <w:marTop w:val="0"/>
      <w:marBottom w:val="0"/>
      <w:divBdr>
        <w:top w:val="none" w:sz="0" w:space="0" w:color="auto"/>
        <w:left w:val="none" w:sz="0" w:space="0" w:color="auto"/>
        <w:bottom w:val="none" w:sz="0" w:space="0" w:color="auto"/>
        <w:right w:val="none" w:sz="0" w:space="0" w:color="auto"/>
      </w:divBdr>
    </w:div>
    <w:div w:id="994720568">
      <w:marLeft w:val="0"/>
      <w:marRight w:val="0"/>
      <w:marTop w:val="0"/>
      <w:marBottom w:val="0"/>
      <w:divBdr>
        <w:top w:val="none" w:sz="0" w:space="0" w:color="auto"/>
        <w:left w:val="none" w:sz="0" w:space="0" w:color="auto"/>
        <w:bottom w:val="none" w:sz="0" w:space="0" w:color="auto"/>
        <w:right w:val="none" w:sz="0" w:space="0" w:color="auto"/>
      </w:divBdr>
    </w:div>
    <w:div w:id="994720569">
      <w:marLeft w:val="0"/>
      <w:marRight w:val="0"/>
      <w:marTop w:val="0"/>
      <w:marBottom w:val="0"/>
      <w:divBdr>
        <w:top w:val="none" w:sz="0" w:space="0" w:color="auto"/>
        <w:left w:val="none" w:sz="0" w:space="0" w:color="auto"/>
        <w:bottom w:val="none" w:sz="0" w:space="0" w:color="auto"/>
        <w:right w:val="none" w:sz="0" w:space="0" w:color="auto"/>
      </w:divBdr>
    </w:div>
    <w:div w:id="994720570">
      <w:marLeft w:val="0"/>
      <w:marRight w:val="0"/>
      <w:marTop w:val="0"/>
      <w:marBottom w:val="0"/>
      <w:divBdr>
        <w:top w:val="none" w:sz="0" w:space="0" w:color="auto"/>
        <w:left w:val="none" w:sz="0" w:space="0" w:color="auto"/>
        <w:bottom w:val="none" w:sz="0" w:space="0" w:color="auto"/>
        <w:right w:val="none" w:sz="0" w:space="0" w:color="auto"/>
      </w:divBdr>
    </w:div>
    <w:div w:id="994720571">
      <w:marLeft w:val="0"/>
      <w:marRight w:val="0"/>
      <w:marTop w:val="0"/>
      <w:marBottom w:val="0"/>
      <w:divBdr>
        <w:top w:val="none" w:sz="0" w:space="0" w:color="auto"/>
        <w:left w:val="none" w:sz="0" w:space="0" w:color="auto"/>
        <w:bottom w:val="none" w:sz="0" w:space="0" w:color="auto"/>
        <w:right w:val="none" w:sz="0" w:space="0" w:color="auto"/>
      </w:divBdr>
    </w:div>
    <w:div w:id="994720572">
      <w:marLeft w:val="0"/>
      <w:marRight w:val="0"/>
      <w:marTop w:val="0"/>
      <w:marBottom w:val="0"/>
      <w:divBdr>
        <w:top w:val="none" w:sz="0" w:space="0" w:color="auto"/>
        <w:left w:val="none" w:sz="0" w:space="0" w:color="auto"/>
        <w:bottom w:val="none" w:sz="0" w:space="0" w:color="auto"/>
        <w:right w:val="none" w:sz="0" w:space="0" w:color="auto"/>
      </w:divBdr>
    </w:div>
    <w:div w:id="994720573">
      <w:marLeft w:val="0"/>
      <w:marRight w:val="0"/>
      <w:marTop w:val="0"/>
      <w:marBottom w:val="0"/>
      <w:divBdr>
        <w:top w:val="none" w:sz="0" w:space="0" w:color="auto"/>
        <w:left w:val="none" w:sz="0" w:space="0" w:color="auto"/>
        <w:bottom w:val="none" w:sz="0" w:space="0" w:color="auto"/>
        <w:right w:val="none" w:sz="0" w:space="0" w:color="auto"/>
      </w:divBdr>
    </w:div>
    <w:div w:id="994720574">
      <w:marLeft w:val="0"/>
      <w:marRight w:val="0"/>
      <w:marTop w:val="0"/>
      <w:marBottom w:val="0"/>
      <w:divBdr>
        <w:top w:val="none" w:sz="0" w:space="0" w:color="auto"/>
        <w:left w:val="none" w:sz="0" w:space="0" w:color="auto"/>
        <w:bottom w:val="none" w:sz="0" w:space="0" w:color="auto"/>
        <w:right w:val="none" w:sz="0" w:space="0" w:color="auto"/>
      </w:divBdr>
    </w:div>
    <w:div w:id="994720575">
      <w:marLeft w:val="0"/>
      <w:marRight w:val="0"/>
      <w:marTop w:val="0"/>
      <w:marBottom w:val="0"/>
      <w:divBdr>
        <w:top w:val="none" w:sz="0" w:space="0" w:color="auto"/>
        <w:left w:val="none" w:sz="0" w:space="0" w:color="auto"/>
        <w:bottom w:val="none" w:sz="0" w:space="0" w:color="auto"/>
        <w:right w:val="none" w:sz="0" w:space="0" w:color="auto"/>
      </w:divBdr>
    </w:div>
    <w:div w:id="994720576">
      <w:marLeft w:val="0"/>
      <w:marRight w:val="0"/>
      <w:marTop w:val="0"/>
      <w:marBottom w:val="0"/>
      <w:divBdr>
        <w:top w:val="none" w:sz="0" w:space="0" w:color="auto"/>
        <w:left w:val="none" w:sz="0" w:space="0" w:color="auto"/>
        <w:bottom w:val="none" w:sz="0" w:space="0" w:color="auto"/>
        <w:right w:val="none" w:sz="0" w:space="0" w:color="auto"/>
      </w:divBdr>
    </w:div>
    <w:div w:id="994720577">
      <w:marLeft w:val="0"/>
      <w:marRight w:val="0"/>
      <w:marTop w:val="0"/>
      <w:marBottom w:val="0"/>
      <w:divBdr>
        <w:top w:val="none" w:sz="0" w:space="0" w:color="auto"/>
        <w:left w:val="none" w:sz="0" w:space="0" w:color="auto"/>
        <w:bottom w:val="none" w:sz="0" w:space="0" w:color="auto"/>
        <w:right w:val="none" w:sz="0" w:space="0" w:color="auto"/>
      </w:divBdr>
    </w:div>
    <w:div w:id="994720578">
      <w:marLeft w:val="0"/>
      <w:marRight w:val="0"/>
      <w:marTop w:val="0"/>
      <w:marBottom w:val="0"/>
      <w:divBdr>
        <w:top w:val="none" w:sz="0" w:space="0" w:color="auto"/>
        <w:left w:val="none" w:sz="0" w:space="0" w:color="auto"/>
        <w:bottom w:val="none" w:sz="0" w:space="0" w:color="auto"/>
        <w:right w:val="none" w:sz="0" w:space="0" w:color="auto"/>
      </w:divBdr>
    </w:div>
    <w:div w:id="994720579">
      <w:marLeft w:val="0"/>
      <w:marRight w:val="0"/>
      <w:marTop w:val="0"/>
      <w:marBottom w:val="0"/>
      <w:divBdr>
        <w:top w:val="none" w:sz="0" w:space="0" w:color="auto"/>
        <w:left w:val="none" w:sz="0" w:space="0" w:color="auto"/>
        <w:bottom w:val="none" w:sz="0" w:space="0" w:color="auto"/>
        <w:right w:val="none" w:sz="0" w:space="0" w:color="auto"/>
      </w:divBdr>
    </w:div>
    <w:div w:id="994720580">
      <w:marLeft w:val="0"/>
      <w:marRight w:val="0"/>
      <w:marTop w:val="0"/>
      <w:marBottom w:val="0"/>
      <w:divBdr>
        <w:top w:val="none" w:sz="0" w:space="0" w:color="auto"/>
        <w:left w:val="none" w:sz="0" w:space="0" w:color="auto"/>
        <w:bottom w:val="none" w:sz="0" w:space="0" w:color="auto"/>
        <w:right w:val="none" w:sz="0" w:space="0" w:color="auto"/>
      </w:divBdr>
    </w:div>
    <w:div w:id="994720581">
      <w:marLeft w:val="0"/>
      <w:marRight w:val="0"/>
      <w:marTop w:val="0"/>
      <w:marBottom w:val="0"/>
      <w:divBdr>
        <w:top w:val="none" w:sz="0" w:space="0" w:color="auto"/>
        <w:left w:val="none" w:sz="0" w:space="0" w:color="auto"/>
        <w:bottom w:val="none" w:sz="0" w:space="0" w:color="auto"/>
        <w:right w:val="none" w:sz="0" w:space="0" w:color="auto"/>
      </w:divBdr>
    </w:div>
    <w:div w:id="994720582">
      <w:marLeft w:val="0"/>
      <w:marRight w:val="0"/>
      <w:marTop w:val="0"/>
      <w:marBottom w:val="0"/>
      <w:divBdr>
        <w:top w:val="none" w:sz="0" w:space="0" w:color="auto"/>
        <w:left w:val="none" w:sz="0" w:space="0" w:color="auto"/>
        <w:bottom w:val="none" w:sz="0" w:space="0" w:color="auto"/>
        <w:right w:val="none" w:sz="0" w:space="0" w:color="auto"/>
      </w:divBdr>
    </w:div>
    <w:div w:id="994720583">
      <w:marLeft w:val="0"/>
      <w:marRight w:val="0"/>
      <w:marTop w:val="0"/>
      <w:marBottom w:val="0"/>
      <w:divBdr>
        <w:top w:val="none" w:sz="0" w:space="0" w:color="auto"/>
        <w:left w:val="none" w:sz="0" w:space="0" w:color="auto"/>
        <w:bottom w:val="none" w:sz="0" w:space="0" w:color="auto"/>
        <w:right w:val="none" w:sz="0" w:space="0" w:color="auto"/>
      </w:divBdr>
    </w:div>
    <w:div w:id="994720584">
      <w:marLeft w:val="0"/>
      <w:marRight w:val="0"/>
      <w:marTop w:val="0"/>
      <w:marBottom w:val="0"/>
      <w:divBdr>
        <w:top w:val="none" w:sz="0" w:space="0" w:color="auto"/>
        <w:left w:val="none" w:sz="0" w:space="0" w:color="auto"/>
        <w:bottom w:val="none" w:sz="0" w:space="0" w:color="auto"/>
        <w:right w:val="none" w:sz="0" w:space="0" w:color="auto"/>
      </w:divBdr>
    </w:div>
    <w:div w:id="994720585">
      <w:marLeft w:val="0"/>
      <w:marRight w:val="0"/>
      <w:marTop w:val="0"/>
      <w:marBottom w:val="0"/>
      <w:divBdr>
        <w:top w:val="none" w:sz="0" w:space="0" w:color="auto"/>
        <w:left w:val="none" w:sz="0" w:space="0" w:color="auto"/>
        <w:bottom w:val="none" w:sz="0" w:space="0" w:color="auto"/>
        <w:right w:val="none" w:sz="0" w:space="0" w:color="auto"/>
      </w:divBdr>
    </w:div>
    <w:div w:id="994720586">
      <w:marLeft w:val="0"/>
      <w:marRight w:val="0"/>
      <w:marTop w:val="0"/>
      <w:marBottom w:val="0"/>
      <w:divBdr>
        <w:top w:val="none" w:sz="0" w:space="0" w:color="auto"/>
        <w:left w:val="none" w:sz="0" w:space="0" w:color="auto"/>
        <w:bottom w:val="none" w:sz="0" w:space="0" w:color="auto"/>
        <w:right w:val="none" w:sz="0" w:space="0" w:color="auto"/>
      </w:divBdr>
    </w:div>
    <w:div w:id="994720587">
      <w:marLeft w:val="0"/>
      <w:marRight w:val="0"/>
      <w:marTop w:val="0"/>
      <w:marBottom w:val="0"/>
      <w:divBdr>
        <w:top w:val="none" w:sz="0" w:space="0" w:color="auto"/>
        <w:left w:val="none" w:sz="0" w:space="0" w:color="auto"/>
        <w:bottom w:val="none" w:sz="0" w:space="0" w:color="auto"/>
        <w:right w:val="none" w:sz="0" w:space="0" w:color="auto"/>
      </w:divBdr>
    </w:div>
    <w:div w:id="994720588">
      <w:marLeft w:val="0"/>
      <w:marRight w:val="0"/>
      <w:marTop w:val="0"/>
      <w:marBottom w:val="0"/>
      <w:divBdr>
        <w:top w:val="none" w:sz="0" w:space="0" w:color="auto"/>
        <w:left w:val="none" w:sz="0" w:space="0" w:color="auto"/>
        <w:bottom w:val="none" w:sz="0" w:space="0" w:color="auto"/>
        <w:right w:val="none" w:sz="0" w:space="0" w:color="auto"/>
      </w:divBdr>
    </w:div>
    <w:div w:id="994720589">
      <w:marLeft w:val="0"/>
      <w:marRight w:val="0"/>
      <w:marTop w:val="0"/>
      <w:marBottom w:val="0"/>
      <w:divBdr>
        <w:top w:val="none" w:sz="0" w:space="0" w:color="auto"/>
        <w:left w:val="none" w:sz="0" w:space="0" w:color="auto"/>
        <w:bottom w:val="none" w:sz="0" w:space="0" w:color="auto"/>
        <w:right w:val="none" w:sz="0" w:space="0" w:color="auto"/>
      </w:divBdr>
    </w:div>
    <w:div w:id="994720590">
      <w:marLeft w:val="0"/>
      <w:marRight w:val="0"/>
      <w:marTop w:val="0"/>
      <w:marBottom w:val="0"/>
      <w:divBdr>
        <w:top w:val="none" w:sz="0" w:space="0" w:color="auto"/>
        <w:left w:val="none" w:sz="0" w:space="0" w:color="auto"/>
        <w:bottom w:val="none" w:sz="0" w:space="0" w:color="auto"/>
        <w:right w:val="none" w:sz="0" w:space="0" w:color="auto"/>
      </w:divBdr>
    </w:div>
    <w:div w:id="994720591">
      <w:marLeft w:val="0"/>
      <w:marRight w:val="0"/>
      <w:marTop w:val="0"/>
      <w:marBottom w:val="0"/>
      <w:divBdr>
        <w:top w:val="none" w:sz="0" w:space="0" w:color="auto"/>
        <w:left w:val="none" w:sz="0" w:space="0" w:color="auto"/>
        <w:bottom w:val="none" w:sz="0" w:space="0" w:color="auto"/>
        <w:right w:val="none" w:sz="0" w:space="0" w:color="auto"/>
      </w:divBdr>
    </w:div>
    <w:div w:id="994720592">
      <w:marLeft w:val="0"/>
      <w:marRight w:val="0"/>
      <w:marTop w:val="0"/>
      <w:marBottom w:val="0"/>
      <w:divBdr>
        <w:top w:val="none" w:sz="0" w:space="0" w:color="auto"/>
        <w:left w:val="none" w:sz="0" w:space="0" w:color="auto"/>
        <w:bottom w:val="none" w:sz="0" w:space="0" w:color="auto"/>
        <w:right w:val="none" w:sz="0" w:space="0" w:color="auto"/>
      </w:divBdr>
    </w:div>
    <w:div w:id="994720593">
      <w:marLeft w:val="0"/>
      <w:marRight w:val="0"/>
      <w:marTop w:val="0"/>
      <w:marBottom w:val="0"/>
      <w:divBdr>
        <w:top w:val="none" w:sz="0" w:space="0" w:color="auto"/>
        <w:left w:val="none" w:sz="0" w:space="0" w:color="auto"/>
        <w:bottom w:val="none" w:sz="0" w:space="0" w:color="auto"/>
        <w:right w:val="none" w:sz="0" w:space="0" w:color="auto"/>
      </w:divBdr>
    </w:div>
    <w:div w:id="994720594">
      <w:marLeft w:val="0"/>
      <w:marRight w:val="0"/>
      <w:marTop w:val="0"/>
      <w:marBottom w:val="0"/>
      <w:divBdr>
        <w:top w:val="none" w:sz="0" w:space="0" w:color="auto"/>
        <w:left w:val="none" w:sz="0" w:space="0" w:color="auto"/>
        <w:bottom w:val="none" w:sz="0" w:space="0" w:color="auto"/>
        <w:right w:val="none" w:sz="0" w:space="0" w:color="auto"/>
      </w:divBdr>
    </w:div>
    <w:div w:id="994720595">
      <w:marLeft w:val="0"/>
      <w:marRight w:val="0"/>
      <w:marTop w:val="0"/>
      <w:marBottom w:val="0"/>
      <w:divBdr>
        <w:top w:val="none" w:sz="0" w:space="0" w:color="auto"/>
        <w:left w:val="none" w:sz="0" w:space="0" w:color="auto"/>
        <w:bottom w:val="none" w:sz="0" w:space="0" w:color="auto"/>
        <w:right w:val="none" w:sz="0" w:space="0" w:color="auto"/>
      </w:divBdr>
    </w:div>
    <w:div w:id="994720596">
      <w:marLeft w:val="0"/>
      <w:marRight w:val="0"/>
      <w:marTop w:val="0"/>
      <w:marBottom w:val="0"/>
      <w:divBdr>
        <w:top w:val="none" w:sz="0" w:space="0" w:color="auto"/>
        <w:left w:val="none" w:sz="0" w:space="0" w:color="auto"/>
        <w:bottom w:val="none" w:sz="0" w:space="0" w:color="auto"/>
        <w:right w:val="none" w:sz="0" w:space="0" w:color="auto"/>
      </w:divBdr>
    </w:div>
    <w:div w:id="994720597">
      <w:marLeft w:val="0"/>
      <w:marRight w:val="0"/>
      <w:marTop w:val="0"/>
      <w:marBottom w:val="0"/>
      <w:divBdr>
        <w:top w:val="none" w:sz="0" w:space="0" w:color="auto"/>
        <w:left w:val="none" w:sz="0" w:space="0" w:color="auto"/>
        <w:bottom w:val="none" w:sz="0" w:space="0" w:color="auto"/>
        <w:right w:val="none" w:sz="0" w:space="0" w:color="auto"/>
      </w:divBdr>
    </w:div>
    <w:div w:id="994720598">
      <w:marLeft w:val="0"/>
      <w:marRight w:val="0"/>
      <w:marTop w:val="0"/>
      <w:marBottom w:val="0"/>
      <w:divBdr>
        <w:top w:val="none" w:sz="0" w:space="0" w:color="auto"/>
        <w:left w:val="none" w:sz="0" w:space="0" w:color="auto"/>
        <w:bottom w:val="none" w:sz="0" w:space="0" w:color="auto"/>
        <w:right w:val="none" w:sz="0" w:space="0" w:color="auto"/>
      </w:divBdr>
    </w:div>
    <w:div w:id="994720599">
      <w:marLeft w:val="0"/>
      <w:marRight w:val="0"/>
      <w:marTop w:val="0"/>
      <w:marBottom w:val="0"/>
      <w:divBdr>
        <w:top w:val="none" w:sz="0" w:space="0" w:color="auto"/>
        <w:left w:val="none" w:sz="0" w:space="0" w:color="auto"/>
        <w:bottom w:val="none" w:sz="0" w:space="0" w:color="auto"/>
        <w:right w:val="none" w:sz="0" w:space="0" w:color="auto"/>
      </w:divBdr>
    </w:div>
    <w:div w:id="994720600">
      <w:marLeft w:val="0"/>
      <w:marRight w:val="0"/>
      <w:marTop w:val="0"/>
      <w:marBottom w:val="0"/>
      <w:divBdr>
        <w:top w:val="none" w:sz="0" w:space="0" w:color="auto"/>
        <w:left w:val="none" w:sz="0" w:space="0" w:color="auto"/>
        <w:bottom w:val="none" w:sz="0" w:space="0" w:color="auto"/>
        <w:right w:val="none" w:sz="0" w:space="0" w:color="auto"/>
      </w:divBdr>
    </w:div>
    <w:div w:id="994720601">
      <w:marLeft w:val="0"/>
      <w:marRight w:val="0"/>
      <w:marTop w:val="0"/>
      <w:marBottom w:val="0"/>
      <w:divBdr>
        <w:top w:val="none" w:sz="0" w:space="0" w:color="auto"/>
        <w:left w:val="none" w:sz="0" w:space="0" w:color="auto"/>
        <w:bottom w:val="none" w:sz="0" w:space="0" w:color="auto"/>
        <w:right w:val="none" w:sz="0" w:space="0" w:color="auto"/>
      </w:divBdr>
    </w:div>
    <w:div w:id="994720602">
      <w:marLeft w:val="0"/>
      <w:marRight w:val="0"/>
      <w:marTop w:val="0"/>
      <w:marBottom w:val="0"/>
      <w:divBdr>
        <w:top w:val="none" w:sz="0" w:space="0" w:color="auto"/>
        <w:left w:val="none" w:sz="0" w:space="0" w:color="auto"/>
        <w:bottom w:val="none" w:sz="0" w:space="0" w:color="auto"/>
        <w:right w:val="none" w:sz="0" w:space="0" w:color="auto"/>
      </w:divBdr>
    </w:div>
    <w:div w:id="994720603">
      <w:marLeft w:val="0"/>
      <w:marRight w:val="0"/>
      <w:marTop w:val="0"/>
      <w:marBottom w:val="0"/>
      <w:divBdr>
        <w:top w:val="none" w:sz="0" w:space="0" w:color="auto"/>
        <w:left w:val="none" w:sz="0" w:space="0" w:color="auto"/>
        <w:bottom w:val="none" w:sz="0" w:space="0" w:color="auto"/>
        <w:right w:val="none" w:sz="0" w:space="0" w:color="auto"/>
      </w:divBdr>
    </w:div>
    <w:div w:id="994720604">
      <w:marLeft w:val="0"/>
      <w:marRight w:val="0"/>
      <w:marTop w:val="0"/>
      <w:marBottom w:val="0"/>
      <w:divBdr>
        <w:top w:val="none" w:sz="0" w:space="0" w:color="auto"/>
        <w:left w:val="none" w:sz="0" w:space="0" w:color="auto"/>
        <w:bottom w:val="none" w:sz="0" w:space="0" w:color="auto"/>
        <w:right w:val="none" w:sz="0" w:space="0" w:color="auto"/>
      </w:divBdr>
    </w:div>
    <w:div w:id="994720605">
      <w:marLeft w:val="0"/>
      <w:marRight w:val="0"/>
      <w:marTop w:val="0"/>
      <w:marBottom w:val="0"/>
      <w:divBdr>
        <w:top w:val="none" w:sz="0" w:space="0" w:color="auto"/>
        <w:left w:val="none" w:sz="0" w:space="0" w:color="auto"/>
        <w:bottom w:val="none" w:sz="0" w:space="0" w:color="auto"/>
        <w:right w:val="none" w:sz="0" w:space="0" w:color="auto"/>
      </w:divBdr>
    </w:div>
    <w:div w:id="994720606">
      <w:marLeft w:val="0"/>
      <w:marRight w:val="0"/>
      <w:marTop w:val="0"/>
      <w:marBottom w:val="0"/>
      <w:divBdr>
        <w:top w:val="none" w:sz="0" w:space="0" w:color="auto"/>
        <w:left w:val="none" w:sz="0" w:space="0" w:color="auto"/>
        <w:bottom w:val="none" w:sz="0" w:space="0" w:color="auto"/>
        <w:right w:val="none" w:sz="0" w:space="0" w:color="auto"/>
      </w:divBdr>
    </w:div>
    <w:div w:id="994720607">
      <w:marLeft w:val="0"/>
      <w:marRight w:val="0"/>
      <w:marTop w:val="0"/>
      <w:marBottom w:val="0"/>
      <w:divBdr>
        <w:top w:val="none" w:sz="0" w:space="0" w:color="auto"/>
        <w:left w:val="none" w:sz="0" w:space="0" w:color="auto"/>
        <w:bottom w:val="none" w:sz="0" w:space="0" w:color="auto"/>
        <w:right w:val="none" w:sz="0" w:space="0" w:color="auto"/>
      </w:divBdr>
    </w:div>
    <w:div w:id="994720608">
      <w:marLeft w:val="0"/>
      <w:marRight w:val="0"/>
      <w:marTop w:val="0"/>
      <w:marBottom w:val="0"/>
      <w:divBdr>
        <w:top w:val="none" w:sz="0" w:space="0" w:color="auto"/>
        <w:left w:val="none" w:sz="0" w:space="0" w:color="auto"/>
        <w:bottom w:val="none" w:sz="0" w:space="0" w:color="auto"/>
        <w:right w:val="none" w:sz="0" w:space="0" w:color="auto"/>
      </w:divBdr>
    </w:div>
    <w:div w:id="994720609">
      <w:marLeft w:val="0"/>
      <w:marRight w:val="0"/>
      <w:marTop w:val="0"/>
      <w:marBottom w:val="0"/>
      <w:divBdr>
        <w:top w:val="none" w:sz="0" w:space="0" w:color="auto"/>
        <w:left w:val="none" w:sz="0" w:space="0" w:color="auto"/>
        <w:bottom w:val="none" w:sz="0" w:space="0" w:color="auto"/>
        <w:right w:val="none" w:sz="0" w:space="0" w:color="auto"/>
      </w:divBdr>
    </w:div>
    <w:div w:id="994720610">
      <w:marLeft w:val="0"/>
      <w:marRight w:val="0"/>
      <w:marTop w:val="0"/>
      <w:marBottom w:val="0"/>
      <w:divBdr>
        <w:top w:val="none" w:sz="0" w:space="0" w:color="auto"/>
        <w:left w:val="none" w:sz="0" w:space="0" w:color="auto"/>
        <w:bottom w:val="none" w:sz="0" w:space="0" w:color="auto"/>
        <w:right w:val="none" w:sz="0" w:space="0" w:color="auto"/>
      </w:divBdr>
    </w:div>
    <w:div w:id="994720611">
      <w:marLeft w:val="0"/>
      <w:marRight w:val="0"/>
      <w:marTop w:val="0"/>
      <w:marBottom w:val="0"/>
      <w:divBdr>
        <w:top w:val="none" w:sz="0" w:space="0" w:color="auto"/>
        <w:left w:val="none" w:sz="0" w:space="0" w:color="auto"/>
        <w:bottom w:val="none" w:sz="0" w:space="0" w:color="auto"/>
        <w:right w:val="none" w:sz="0" w:space="0" w:color="auto"/>
      </w:divBdr>
    </w:div>
    <w:div w:id="994720612">
      <w:marLeft w:val="0"/>
      <w:marRight w:val="0"/>
      <w:marTop w:val="0"/>
      <w:marBottom w:val="0"/>
      <w:divBdr>
        <w:top w:val="none" w:sz="0" w:space="0" w:color="auto"/>
        <w:left w:val="none" w:sz="0" w:space="0" w:color="auto"/>
        <w:bottom w:val="none" w:sz="0" w:space="0" w:color="auto"/>
        <w:right w:val="none" w:sz="0" w:space="0" w:color="auto"/>
      </w:divBdr>
    </w:div>
    <w:div w:id="994720613">
      <w:marLeft w:val="0"/>
      <w:marRight w:val="0"/>
      <w:marTop w:val="0"/>
      <w:marBottom w:val="0"/>
      <w:divBdr>
        <w:top w:val="none" w:sz="0" w:space="0" w:color="auto"/>
        <w:left w:val="none" w:sz="0" w:space="0" w:color="auto"/>
        <w:bottom w:val="none" w:sz="0" w:space="0" w:color="auto"/>
        <w:right w:val="none" w:sz="0" w:space="0" w:color="auto"/>
      </w:divBdr>
    </w:div>
    <w:div w:id="994720614">
      <w:marLeft w:val="0"/>
      <w:marRight w:val="0"/>
      <w:marTop w:val="0"/>
      <w:marBottom w:val="0"/>
      <w:divBdr>
        <w:top w:val="none" w:sz="0" w:space="0" w:color="auto"/>
        <w:left w:val="none" w:sz="0" w:space="0" w:color="auto"/>
        <w:bottom w:val="none" w:sz="0" w:space="0" w:color="auto"/>
        <w:right w:val="none" w:sz="0" w:space="0" w:color="auto"/>
      </w:divBdr>
    </w:div>
    <w:div w:id="994720615">
      <w:marLeft w:val="0"/>
      <w:marRight w:val="0"/>
      <w:marTop w:val="0"/>
      <w:marBottom w:val="0"/>
      <w:divBdr>
        <w:top w:val="none" w:sz="0" w:space="0" w:color="auto"/>
        <w:left w:val="none" w:sz="0" w:space="0" w:color="auto"/>
        <w:bottom w:val="none" w:sz="0" w:space="0" w:color="auto"/>
        <w:right w:val="none" w:sz="0" w:space="0" w:color="auto"/>
      </w:divBdr>
    </w:div>
    <w:div w:id="994720616">
      <w:marLeft w:val="0"/>
      <w:marRight w:val="0"/>
      <w:marTop w:val="0"/>
      <w:marBottom w:val="0"/>
      <w:divBdr>
        <w:top w:val="none" w:sz="0" w:space="0" w:color="auto"/>
        <w:left w:val="none" w:sz="0" w:space="0" w:color="auto"/>
        <w:bottom w:val="none" w:sz="0" w:space="0" w:color="auto"/>
        <w:right w:val="none" w:sz="0" w:space="0" w:color="auto"/>
      </w:divBdr>
    </w:div>
    <w:div w:id="994720617">
      <w:marLeft w:val="0"/>
      <w:marRight w:val="0"/>
      <w:marTop w:val="0"/>
      <w:marBottom w:val="0"/>
      <w:divBdr>
        <w:top w:val="none" w:sz="0" w:space="0" w:color="auto"/>
        <w:left w:val="none" w:sz="0" w:space="0" w:color="auto"/>
        <w:bottom w:val="none" w:sz="0" w:space="0" w:color="auto"/>
        <w:right w:val="none" w:sz="0" w:space="0" w:color="auto"/>
      </w:divBdr>
    </w:div>
    <w:div w:id="994720618">
      <w:marLeft w:val="0"/>
      <w:marRight w:val="0"/>
      <w:marTop w:val="0"/>
      <w:marBottom w:val="0"/>
      <w:divBdr>
        <w:top w:val="none" w:sz="0" w:space="0" w:color="auto"/>
        <w:left w:val="none" w:sz="0" w:space="0" w:color="auto"/>
        <w:bottom w:val="none" w:sz="0" w:space="0" w:color="auto"/>
        <w:right w:val="none" w:sz="0" w:space="0" w:color="auto"/>
      </w:divBdr>
    </w:div>
    <w:div w:id="994720619">
      <w:marLeft w:val="0"/>
      <w:marRight w:val="0"/>
      <w:marTop w:val="0"/>
      <w:marBottom w:val="0"/>
      <w:divBdr>
        <w:top w:val="none" w:sz="0" w:space="0" w:color="auto"/>
        <w:left w:val="none" w:sz="0" w:space="0" w:color="auto"/>
        <w:bottom w:val="none" w:sz="0" w:space="0" w:color="auto"/>
        <w:right w:val="none" w:sz="0" w:space="0" w:color="auto"/>
      </w:divBdr>
    </w:div>
    <w:div w:id="994720620">
      <w:marLeft w:val="0"/>
      <w:marRight w:val="0"/>
      <w:marTop w:val="0"/>
      <w:marBottom w:val="0"/>
      <w:divBdr>
        <w:top w:val="none" w:sz="0" w:space="0" w:color="auto"/>
        <w:left w:val="none" w:sz="0" w:space="0" w:color="auto"/>
        <w:bottom w:val="none" w:sz="0" w:space="0" w:color="auto"/>
        <w:right w:val="none" w:sz="0" w:space="0" w:color="auto"/>
      </w:divBdr>
    </w:div>
    <w:div w:id="994720621">
      <w:marLeft w:val="0"/>
      <w:marRight w:val="0"/>
      <w:marTop w:val="0"/>
      <w:marBottom w:val="0"/>
      <w:divBdr>
        <w:top w:val="none" w:sz="0" w:space="0" w:color="auto"/>
        <w:left w:val="none" w:sz="0" w:space="0" w:color="auto"/>
        <w:bottom w:val="none" w:sz="0" w:space="0" w:color="auto"/>
        <w:right w:val="none" w:sz="0" w:space="0" w:color="auto"/>
      </w:divBdr>
    </w:div>
    <w:div w:id="994720622">
      <w:marLeft w:val="0"/>
      <w:marRight w:val="0"/>
      <w:marTop w:val="0"/>
      <w:marBottom w:val="0"/>
      <w:divBdr>
        <w:top w:val="none" w:sz="0" w:space="0" w:color="auto"/>
        <w:left w:val="none" w:sz="0" w:space="0" w:color="auto"/>
        <w:bottom w:val="none" w:sz="0" w:space="0" w:color="auto"/>
        <w:right w:val="none" w:sz="0" w:space="0" w:color="auto"/>
      </w:divBdr>
    </w:div>
    <w:div w:id="994720623">
      <w:marLeft w:val="0"/>
      <w:marRight w:val="0"/>
      <w:marTop w:val="0"/>
      <w:marBottom w:val="0"/>
      <w:divBdr>
        <w:top w:val="none" w:sz="0" w:space="0" w:color="auto"/>
        <w:left w:val="none" w:sz="0" w:space="0" w:color="auto"/>
        <w:bottom w:val="none" w:sz="0" w:space="0" w:color="auto"/>
        <w:right w:val="none" w:sz="0" w:space="0" w:color="auto"/>
      </w:divBdr>
    </w:div>
    <w:div w:id="994720624">
      <w:marLeft w:val="0"/>
      <w:marRight w:val="0"/>
      <w:marTop w:val="0"/>
      <w:marBottom w:val="0"/>
      <w:divBdr>
        <w:top w:val="none" w:sz="0" w:space="0" w:color="auto"/>
        <w:left w:val="none" w:sz="0" w:space="0" w:color="auto"/>
        <w:bottom w:val="none" w:sz="0" w:space="0" w:color="auto"/>
        <w:right w:val="none" w:sz="0" w:space="0" w:color="auto"/>
      </w:divBdr>
    </w:div>
    <w:div w:id="994720625">
      <w:marLeft w:val="0"/>
      <w:marRight w:val="0"/>
      <w:marTop w:val="0"/>
      <w:marBottom w:val="0"/>
      <w:divBdr>
        <w:top w:val="none" w:sz="0" w:space="0" w:color="auto"/>
        <w:left w:val="none" w:sz="0" w:space="0" w:color="auto"/>
        <w:bottom w:val="none" w:sz="0" w:space="0" w:color="auto"/>
        <w:right w:val="none" w:sz="0" w:space="0" w:color="auto"/>
      </w:divBdr>
    </w:div>
    <w:div w:id="994720626">
      <w:marLeft w:val="0"/>
      <w:marRight w:val="0"/>
      <w:marTop w:val="0"/>
      <w:marBottom w:val="0"/>
      <w:divBdr>
        <w:top w:val="none" w:sz="0" w:space="0" w:color="auto"/>
        <w:left w:val="none" w:sz="0" w:space="0" w:color="auto"/>
        <w:bottom w:val="none" w:sz="0" w:space="0" w:color="auto"/>
        <w:right w:val="none" w:sz="0" w:space="0" w:color="auto"/>
      </w:divBdr>
    </w:div>
    <w:div w:id="994720627">
      <w:marLeft w:val="0"/>
      <w:marRight w:val="0"/>
      <w:marTop w:val="0"/>
      <w:marBottom w:val="0"/>
      <w:divBdr>
        <w:top w:val="none" w:sz="0" w:space="0" w:color="auto"/>
        <w:left w:val="none" w:sz="0" w:space="0" w:color="auto"/>
        <w:bottom w:val="none" w:sz="0" w:space="0" w:color="auto"/>
        <w:right w:val="none" w:sz="0" w:space="0" w:color="auto"/>
      </w:divBdr>
    </w:div>
    <w:div w:id="994720628">
      <w:marLeft w:val="0"/>
      <w:marRight w:val="0"/>
      <w:marTop w:val="0"/>
      <w:marBottom w:val="0"/>
      <w:divBdr>
        <w:top w:val="none" w:sz="0" w:space="0" w:color="auto"/>
        <w:left w:val="none" w:sz="0" w:space="0" w:color="auto"/>
        <w:bottom w:val="none" w:sz="0" w:space="0" w:color="auto"/>
        <w:right w:val="none" w:sz="0" w:space="0" w:color="auto"/>
      </w:divBdr>
    </w:div>
    <w:div w:id="994720629">
      <w:marLeft w:val="0"/>
      <w:marRight w:val="0"/>
      <w:marTop w:val="0"/>
      <w:marBottom w:val="0"/>
      <w:divBdr>
        <w:top w:val="none" w:sz="0" w:space="0" w:color="auto"/>
        <w:left w:val="none" w:sz="0" w:space="0" w:color="auto"/>
        <w:bottom w:val="none" w:sz="0" w:space="0" w:color="auto"/>
        <w:right w:val="none" w:sz="0" w:space="0" w:color="auto"/>
      </w:divBdr>
    </w:div>
    <w:div w:id="994720630">
      <w:marLeft w:val="0"/>
      <w:marRight w:val="0"/>
      <w:marTop w:val="0"/>
      <w:marBottom w:val="0"/>
      <w:divBdr>
        <w:top w:val="none" w:sz="0" w:space="0" w:color="auto"/>
        <w:left w:val="none" w:sz="0" w:space="0" w:color="auto"/>
        <w:bottom w:val="none" w:sz="0" w:space="0" w:color="auto"/>
        <w:right w:val="none" w:sz="0" w:space="0" w:color="auto"/>
      </w:divBdr>
    </w:div>
    <w:div w:id="994720631">
      <w:marLeft w:val="0"/>
      <w:marRight w:val="0"/>
      <w:marTop w:val="0"/>
      <w:marBottom w:val="0"/>
      <w:divBdr>
        <w:top w:val="none" w:sz="0" w:space="0" w:color="auto"/>
        <w:left w:val="none" w:sz="0" w:space="0" w:color="auto"/>
        <w:bottom w:val="none" w:sz="0" w:space="0" w:color="auto"/>
        <w:right w:val="none" w:sz="0" w:space="0" w:color="auto"/>
      </w:divBdr>
    </w:div>
    <w:div w:id="994720632">
      <w:marLeft w:val="0"/>
      <w:marRight w:val="0"/>
      <w:marTop w:val="0"/>
      <w:marBottom w:val="0"/>
      <w:divBdr>
        <w:top w:val="none" w:sz="0" w:space="0" w:color="auto"/>
        <w:left w:val="none" w:sz="0" w:space="0" w:color="auto"/>
        <w:bottom w:val="none" w:sz="0" w:space="0" w:color="auto"/>
        <w:right w:val="none" w:sz="0" w:space="0" w:color="auto"/>
      </w:divBdr>
    </w:div>
    <w:div w:id="994720633">
      <w:marLeft w:val="0"/>
      <w:marRight w:val="0"/>
      <w:marTop w:val="0"/>
      <w:marBottom w:val="0"/>
      <w:divBdr>
        <w:top w:val="none" w:sz="0" w:space="0" w:color="auto"/>
        <w:left w:val="none" w:sz="0" w:space="0" w:color="auto"/>
        <w:bottom w:val="none" w:sz="0" w:space="0" w:color="auto"/>
        <w:right w:val="none" w:sz="0" w:space="0" w:color="auto"/>
      </w:divBdr>
    </w:div>
    <w:div w:id="994720634">
      <w:marLeft w:val="0"/>
      <w:marRight w:val="0"/>
      <w:marTop w:val="0"/>
      <w:marBottom w:val="0"/>
      <w:divBdr>
        <w:top w:val="none" w:sz="0" w:space="0" w:color="auto"/>
        <w:left w:val="none" w:sz="0" w:space="0" w:color="auto"/>
        <w:bottom w:val="none" w:sz="0" w:space="0" w:color="auto"/>
        <w:right w:val="none" w:sz="0" w:space="0" w:color="auto"/>
      </w:divBdr>
    </w:div>
    <w:div w:id="994720635">
      <w:marLeft w:val="0"/>
      <w:marRight w:val="0"/>
      <w:marTop w:val="0"/>
      <w:marBottom w:val="0"/>
      <w:divBdr>
        <w:top w:val="none" w:sz="0" w:space="0" w:color="auto"/>
        <w:left w:val="none" w:sz="0" w:space="0" w:color="auto"/>
        <w:bottom w:val="none" w:sz="0" w:space="0" w:color="auto"/>
        <w:right w:val="none" w:sz="0" w:space="0" w:color="auto"/>
      </w:divBdr>
    </w:div>
    <w:div w:id="994720636">
      <w:marLeft w:val="0"/>
      <w:marRight w:val="0"/>
      <w:marTop w:val="0"/>
      <w:marBottom w:val="0"/>
      <w:divBdr>
        <w:top w:val="none" w:sz="0" w:space="0" w:color="auto"/>
        <w:left w:val="none" w:sz="0" w:space="0" w:color="auto"/>
        <w:bottom w:val="none" w:sz="0" w:space="0" w:color="auto"/>
        <w:right w:val="none" w:sz="0" w:space="0" w:color="auto"/>
      </w:divBdr>
    </w:div>
    <w:div w:id="994720637">
      <w:marLeft w:val="0"/>
      <w:marRight w:val="0"/>
      <w:marTop w:val="0"/>
      <w:marBottom w:val="0"/>
      <w:divBdr>
        <w:top w:val="none" w:sz="0" w:space="0" w:color="auto"/>
        <w:left w:val="none" w:sz="0" w:space="0" w:color="auto"/>
        <w:bottom w:val="none" w:sz="0" w:space="0" w:color="auto"/>
        <w:right w:val="none" w:sz="0" w:space="0" w:color="auto"/>
      </w:divBdr>
    </w:div>
    <w:div w:id="994720638">
      <w:marLeft w:val="0"/>
      <w:marRight w:val="0"/>
      <w:marTop w:val="0"/>
      <w:marBottom w:val="0"/>
      <w:divBdr>
        <w:top w:val="none" w:sz="0" w:space="0" w:color="auto"/>
        <w:left w:val="none" w:sz="0" w:space="0" w:color="auto"/>
        <w:bottom w:val="none" w:sz="0" w:space="0" w:color="auto"/>
        <w:right w:val="none" w:sz="0" w:space="0" w:color="auto"/>
      </w:divBdr>
    </w:div>
    <w:div w:id="994720639">
      <w:marLeft w:val="0"/>
      <w:marRight w:val="0"/>
      <w:marTop w:val="0"/>
      <w:marBottom w:val="0"/>
      <w:divBdr>
        <w:top w:val="none" w:sz="0" w:space="0" w:color="auto"/>
        <w:left w:val="none" w:sz="0" w:space="0" w:color="auto"/>
        <w:bottom w:val="none" w:sz="0" w:space="0" w:color="auto"/>
        <w:right w:val="none" w:sz="0" w:space="0" w:color="auto"/>
      </w:divBdr>
    </w:div>
    <w:div w:id="994720640">
      <w:marLeft w:val="0"/>
      <w:marRight w:val="0"/>
      <w:marTop w:val="0"/>
      <w:marBottom w:val="0"/>
      <w:divBdr>
        <w:top w:val="none" w:sz="0" w:space="0" w:color="auto"/>
        <w:left w:val="none" w:sz="0" w:space="0" w:color="auto"/>
        <w:bottom w:val="none" w:sz="0" w:space="0" w:color="auto"/>
        <w:right w:val="none" w:sz="0" w:space="0" w:color="auto"/>
      </w:divBdr>
    </w:div>
    <w:div w:id="994720641">
      <w:marLeft w:val="0"/>
      <w:marRight w:val="0"/>
      <w:marTop w:val="0"/>
      <w:marBottom w:val="0"/>
      <w:divBdr>
        <w:top w:val="none" w:sz="0" w:space="0" w:color="auto"/>
        <w:left w:val="none" w:sz="0" w:space="0" w:color="auto"/>
        <w:bottom w:val="none" w:sz="0" w:space="0" w:color="auto"/>
        <w:right w:val="none" w:sz="0" w:space="0" w:color="auto"/>
      </w:divBdr>
    </w:div>
    <w:div w:id="994720642">
      <w:marLeft w:val="0"/>
      <w:marRight w:val="0"/>
      <w:marTop w:val="0"/>
      <w:marBottom w:val="0"/>
      <w:divBdr>
        <w:top w:val="none" w:sz="0" w:space="0" w:color="auto"/>
        <w:left w:val="none" w:sz="0" w:space="0" w:color="auto"/>
        <w:bottom w:val="none" w:sz="0" w:space="0" w:color="auto"/>
        <w:right w:val="none" w:sz="0" w:space="0" w:color="auto"/>
      </w:divBdr>
    </w:div>
    <w:div w:id="994720643">
      <w:marLeft w:val="0"/>
      <w:marRight w:val="0"/>
      <w:marTop w:val="0"/>
      <w:marBottom w:val="0"/>
      <w:divBdr>
        <w:top w:val="none" w:sz="0" w:space="0" w:color="auto"/>
        <w:left w:val="none" w:sz="0" w:space="0" w:color="auto"/>
        <w:bottom w:val="none" w:sz="0" w:space="0" w:color="auto"/>
        <w:right w:val="none" w:sz="0" w:space="0" w:color="auto"/>
      </w:divBdr>
    </w:div>
    <w:div w:id="994720644">
      <w:marLeft w:val="0"/>
      <w:marRight w:val="0"/>
      <w:marTop w:val="0"/>
      <w:marBottom w:val="0"/>
      <w:divBdr>
        <w:top w:val="none" w:sz="0" w:space="0" w:color="auto"/>
        <w:left w:val="none" w:sz="0" w:space="0" w:color="auto"/>
        <w:bottom w:val="none" w:sz="0" w:space="0" w:color="auto"/>
        <w:right w:val="none" w:sz="0" w:space="0" w:color="auto"/>
      </w:divBdr>
    </w:div>
    <w:div w:id="994720645">
      <w:marLeft w:val="0"/>
      <w:marRight w:val="0"/>
      <w:marTop w:val="0"/>
      <w:marBottom w:val="0"/>
      <w:divBdr>
        <w:top w:val="none" w:sz="0" w:space="0" w:color="auto"/>
        <w:left w:val="none" w:sz="0" w:space="0" w:color="auto"/>
        <w:bottom w:val="none" w:sz="0" w:space="0" w:color="auto"/>
        <w:right w:val="none" w:sz="0" w:space="0" w:color="auto"/>
      </w:divBdr>
    </w:div>
    <w:div w:id="994720646">
      <w:marLeft w:val="0"/>
      <w:marRight w:val="0"/>
      <w:marTop w:val="0"/>
      <w:marBottom w:val="0"/>
      <w:divBdr>
        <w:top w:val="none" w:sz="0" w:space="0" w:color="auto"/>
        <w:left w:val="none" w:sz="0" w:space="0" w:color="auto"/>
        <w:bottom w:val="none" w:sz="0" w:space="0" w:color="auto"/>
        <w:right w:val="none" w:sz="0" w:space="0" w:color="auto"/>
      </w:divBdr>
    </w:div>
    <w:div w:id="994720647">
      <w:marLeft w:val="0"/>
      <w:marRight w:val="0"/>
      <w:marTop w:val="0"/>
      <w:marBottom w:val="0"/>
      <w:divBdr>
        <w:top w:val="none" w:sz="0" w:space="0" w:color="auto"/>
        <w:left w:val="none" w:sz="0" w:space="0" w:color="auto"/>
        <w:bottom w:val="none" w:sz="0" w:space="0" w:color="auto"/>
        <w:right w:val="none" w:sz="0" w:space="0" w:color="auto"/>
      </w:divBdr>
    </w:div>
    <w:div w:id="994720648">
      <w:marLeft w:val="0"/>
      <w:marRight w:val="0"/>
      <w:marTop w:val="0"/>
      <w:marBottom w:val="0"/>
      <w:divBdr>
        <w:top w:val="none" w:sz="0" w:space="0" w:color="auto"/>
        <w:left w:val="none" w:sz="0" w:space="0" w:color="auto"/>
        <w:bottom w:val="none" w:sz="0" w:space="0" w:color="auto"/>
        <w:right w:val="none" w:sz="0" w:space="0" w:color="auto"/>
      </w:divBdr>
    </w:div>
    <w:div w:id="994720649">
      <w:marLeft w:val="0"/>
      <w:marRight w:val="0"/>
      <w:marTop w:val="0"/>
      <w:marBottom w:val="0"/>
      <w:divBdr>
        <w:top w:val="none" w:sz="0" w:space="0" w:color="auto"/>
        <w:left w:val="none" w:sz="0" w:space="0" w:color="auto"/>
        <w:bottom w:val="none" w:sz="0" w:space="0" w:color="auto"/>
        <w:right w:val="none" w:sz="0" w:space="0" w:color="auto"/>
      </w:divBdr>
    </w:div>
    <w:div w:id="994720650">
      <w:marLeft w:val="0"/>
      <w:marRight w:val="0"/>
      <w:marTop w:val="0"/>
      <w:marBottom w:val="0"/>
      <w:divBdr>
        <w:top w:val="none" w:sz="0" w:space="0" w:color="auto"/>
        <w:left w:val="none" w:sz="0" w:space="0" w:color="auto"/>
        <w:bottom w:val="none" w:sz="0" w:space="0" w:color="auto"/>
        <w:right w:val="none" w:sz="0" w:space="0" w:color="auto"/>
      </w:divBdr>
    </w:div>
    <w:div w:id="994720651">
      <w:marLeft w:val="0"/>
      <w:marRight w:val="0"/>
      <w:marTop w:val="0"/>
      <w:marBottom w:val="0"/>
      <w:divBdr>
        <w:top w:val="none" w:sz="0" w:space="0" w:color="auto"/>
        <w:left w:val="none" w:sz="0" w:space="0" w:color="auto"/>
        <w:bottom w:val="none" w:sz="0" w:space="0" w:color="auto"/>
        <w:right w:val="none" w:sz="0" w:space="0" w:color="auto"/>
      </w:divBdr>
    </w:div>
    <w:div w:id="994720652">
      <w:marLeft w:val="0"/>
      <w:marRight w:val="0"/>
      <w:marTop w:val="0"/>
      <w:marBottom w:val="0"/>
      <w:divBdr>
        <w:top w:val="none" w:sz="0" w:space="0" w:color="auto"/>
        <w:left w:val="none" w:sz="0" w:space="0" w:color="auto"/>
        <w:bottom w:val="none" w:sz="0" w:space="0" w:color="auto"/>
        <w:right w:val="none" w:sz="0" w:space="0" w:color="auto"/>
      </w:divBdr>
    </w:div>
    <w:div w:id="994720653">
      <w:marLeft w:val="0"/>
      <w:marRight w:val="0"/>
      <w:marTop w:val="0"/>
      <w:marBottom w:val="0"/>
      <w:divBdr>
        <w:top w:val="none" w:sz="0" w:space="0" w:color="auto"/>
        <w:left w:val="none" w:sz="0" w:space="0" w:color="auto"/>
        <w:bottom w:val="none" w:sz="0" w:space="0" w:color="auto"/>
        <w:right w:val="none" w:sz="0" w:space="0" w:color="auto"/>
      </w:divBdr>
    </w:div>
    <w:div w:id="994720654">
      <w:marLeft w:val="0"/>
      <w:marRight w:val="0"/>
      <w:marTop w:val="0"/>
      <w:marBottom w:val="0"/>
      <w:divBdr>
        <w:top w:val="none" w:sz="0" w:space="0" w:color="auto"/>
        <w:left w:val="none" w:sz="0" w:space="0" w:color="auto"/>
        <w:bottom w:val="none" w:sz="0" w:space="0" w:color="auto"/>
        <w:right w:val="none" w:sz="0" w:space="0" w:color="auto"/>
      </w:divBdr>
    </w:div>
    <w:div w:id="994720655">
      <w:marLeft w:val="0"/>
      <w:marRight w:val="0"/>
      <w:marTop w:val="0"/>
      <w:marBottom w:val="0"/>
      <w:divBdr>
        <w:top w:val="none" w:sz="0" w:space="0" w:color="auto"/>
        <w:left w:val="none" w:sz="0" w:space="0" w:color="auto"/>
        <w:bottom w:val="none" w:sz="0" w:space="0" w:color="auto"/>
        <w:right w:val="none" w:sz="0" w:space="0" w:color="auto"/>
      </w:divBdr>
    </w:div>
    <w:div w:id="994720656">
      <w:marLeft w:val="0"/>
      <w:marRight w:val="0"/>
      <w:marTop w:val="0"/>
      <w:marBottom w:val="0"/>
      <w:divBdr>
        <w:top w:val="none" w:sz="0" w:space="0" w:color="auto"/>
        <w:left w:val="none" w:sz="0" w:space="0" w:color="auto"/>
        <w:bottom w:val="none" w:sz="0" w:space="0" w:color="auto"/>
        <w:right w:val="none" w:sz="0" w:space="0" w:color="auto"/>
      </w:divBdr>
    </w:div>
    <w:div w:id="994720657">
      <w:marLeft w:val="0"/>
      <w:marRight w:val="0"/>
      <w:marTop w:val="0"/>
      <w:marBottom w:val="0"/>
      <w:divBdr>
        <w:top w:val="none" w:sz="0" w:space="0" w:color="auto"/>
        <w:left w:val="none" w:sz="0" w:space="0" w:color="auto"/>
        <w:bottom w:val="none" w:sz="0" w:space="0" w:color="auto"/>
        <w:right w:val="none" w:sz="0" w:space="0" w:color="auto"/>
      </w:divBdr>
    </w:div>
    <w:div w:id="994720658">
      <w:marLeft w:val="0"/>
      <w:marRight w:val="0"/>
      <w:marTop w:val="0"/>
      <w:marBottom w:val="0"/>
      <w:divBdr>
        <w:top w:val="none" w:sz="0" w:space="0" w:color="auto"/>
        <w:left w:val="none" w:sz="0" w:space="0" w:color="auto"/>
        <w:bottom w:val="none" w:sz="0" w:space="0" w:color="auto"/>
        <w:right w:val="none" w:sz="0" w:space="0" w:color="auto"/>
      </w:divBdr>
    </w:div>
    <w:div w:id="994720659">
      <w:marLeft w:val="0"/>
      <w:marRight w:val="0"/>
      <w:marTop w:val="0"/>
      <w:marBottom w:val="0"/>
      <w:divBdr>
        <w:top w:val="none" w:sz="0" w:space="0" w:color="auto"/>
        <w:left w:val="none" w:sz="0" w:space="0" w:color="auto"/>
        <w:bottom w:val="none" w:sz="0" w:space="0" w:color="auto"/>
        <w:right w:val="none" w:sz="0" w:space="0" w:color="auto"/>
      </w:divBdr>
    </w:div>
    <w:div w:id="994720660">
      <w:marLeft w:val="0"/>
      <w:marRight w:val="0"/>
      <w:marTop w:val="0"/>
      <w:marBottom w:val="0"/>
      <w:divBdr>
        <w:top w:val="none" w:sz="0" w:space="0" w:color="auto"/>
        <w:left w:val="none" w:sz="0" w:space="0" w:color="auto"/>
        <w:bottom w:val="none" w:sz="0" w:space="0" w:color="auto"/>
        <w:right w:val="none" w:sz="0" w:space="0" w:color="auto"/>
      </w:divBdr>
    </w:div>
    <w:div w:id="994720661">
      <w:marLeft w:val="0"/>
      <w:marRight w:val="0"/>
      <w:marTop w:val="0"/>
      <w:marBottom w:val="0"/>
      <w:divBdr>
        <w:top w:val="none" w:sz="0" w:space="0" w:color="auto"/>
        <w:left w:val="none" w:sz="0" w:space="0" w:color="auto"/>
        <w:bottom w:val="none" w:sz="0" w:space="0" w:color="auto"/>
        <w:right w:val="none" w:sz="0" w:space="0" w:color="auto"/>
      </w:divBdr>
    </w:div>
    <w:div w:id="994720662">
      <w:marLeft w:val="0"/>
      <w:marRight w:val="0"/>
      <w:marTop w:val="0"/>
      <w:marBottom w:val="0"/>
      <w:divBdr>
        <w:top w:val="none" w:sz="0" w:space="0" w:color="auto"/>
        <w:left w:val="none" w:sz="0" w:space="0" w:color="auto"/>
        <w:bottom w:val="none" w:sz="0" w:space="0" w:color="auto"/>
        <w:right w:val="none" w:sz="0" w:space="0" w:color="auto"/>
      </w:divBdr>
    </w:div>
    <w:div w:id="994720663">
      <w:marLeft w:val="0"/>
      <w:marRight w:val="0"/>
      <w:marTop w:val="0"/>
      <w:marBottom w:val="0"/>
      <w:divBdr>
        <w:top w:val="none" w:sz="0" w:space="0" w:color="auto"/>
        <w:left w:val="none" w:sz="0" w:space="0" w:color="auto"/>
        <w:bottom w:val="none" w:sz="0" w:space="0" w:color="auto"/>
        <w:right w:val="none" w:sz="0" w:space="0" w:color="auto"/>
      </w:divBdr>
    </w:div>
    <w:div w:id="994720664">
      <w:marLeft w:val="0"/>
      <w:marRight w:val="0"/>
      <w:marTop w:val="0"/>
      <w:marBottom w:val="0"/>
      <w:divBdr>
        <w:top w:val="none" w:sz="0" w:space="0" w:color="auto"/>
        <w:left w:val="none" w:sz="0" w:space="0" w:color="auto"/>
        <w:bottom w:val="none" w:sz="0" w:space="0" w:color="auto"/>
        <w:right w:val="none" w:sz="0" w:space="0" w:color="auto"/>
      </w:divBdr>
    </w:div>
    <w:div w:id="994720665">
      <w:marLeft w:val="0"/>
      <w:marRight w:val="0"/>
      <w:marTop w:val="0"/>
      <w:marBottom w:val="0"/>
      <w:divBdr>
        <w:top w:val="none" w:sz="0" w:space="0" w:color="auto"/>
        <w:left w:val="none" w:sz="0" w:space="0" w:color="auto"/>
        <w:bottom w:val="none" w:sz="0" w:space="0" w:color="auto"/>
        <w:right w:val="none" w:sz="0" w:space="0" w:color="auto"/>
      </w:divBdr>
    </w:div>
    <w:div w:id="994720666">
      <w:marLeft w:val="0"/>
      <w:marRight w:val="0"/>
      <w:marTop w:val="0"/>
      <w:marBottom w:val="0"/>
      <w:divBdr>
        <w:top w:val="none" w:sz="0" w:space="0" w:color="auto"/>
        <w:left w:val="none" w:sz="0" w:space="0" w:color="auto"/>
        <w:bottom w:val="none" w:sz="0" w:space="0" w:color="auto"/>
        <w:right w:val="none" w:sz="0" w:space="0" w:color="auto"/>
      </w:divBdr>
    </w:div>
    <w:div w:id="994720667">
      <w:marLeft w:val="0"/>
      <w:marRight w:val="0"/>
      <w:marTop w:val="0"/>
      <w:marBottom w:val="0"/>
      <w:divBdr>
        <w:top w:val="none" w:sz="0" w:space="0" w:color="auto"/>
        <w:left w:val="none" w:sz="0" w:space="0" w:color="auto"/>
        <w:bottom w:val="none" w:sz="0" w:space="0" w:color="auto"/>
        <w:right w:val="none" w:sz="0" w:space="0" w:color="auto"/>
      </w:divBdr>
    </w:div>
    <w:div w:id="994720668">
      <w:marLeft w:val="0"/>
      <w:marRight w:val="0"/>
      <w:marTop w:val="0"/>
      <w:marBottom w:val="0"/>
      <w:divBdr>
        <w:top w:val="none" w:sz="0" w:space="0" w:color="auto"/>
        <w:left w:val="none" w:sz="0" w:space="0" w:color="auto"/>
        <w:bottom w:val="none" w:sz="0" w:space="0" w:color="auto"/>
        <w:right w:val="none" w:sz="0" w:space="0" w:color="auto"/>
      </w:divBdr>
    </w:div>
    <w:div w:id="994720669">
      <w:marLeft w:val="0"/>
      <w:marRight w:val="0"/>
      <w:marTop w:val="0"/>
      <w:marBottom w:val="0"/>
      <w:divBdr>
        <w:top w:val="none" w:sz="0" w:space="0" w:color="auto"/>
        <w:left w:val="none" w:sz="0" w:space="0" w:color="auto"/>
        <w:bottom w:val="none" w:sz="0" w:space="0" w:color="auto"/>
        <w:right w:val="none" w:sz="0" w:space="0" w:color="auto"/>
      </w:divBdr>
    </w:div>
    <w:div w:id="994720670">
      <w:marLeft w:val="0"/>
      <w:marRight w:val="0"/>
      <w:marTop w:val="0"/>
      <w:marBottom w:val="0"/>
      <w:divBdr>
        <w:top w:val="none" w:sz="0" w:space="0" w:color="auto"/>
        <w:left w:val="none" w:sz="0" w:space="0" w:color="auto"/>
        <w:bottom w:val="none" w:sz="0" w:space="0" w:color="auto"/>
        <w:right w:val="none" w:sz="0" w:space="0" w:color="auto"/>
      </w:divBdr>
    </w:div>
    <w:div w:id="994720671">
      <w:marLeft w:val="0"/>
      <w:marRight w:val="0"/>
      <w:marTop w:val="0"/>
      <w:marBottom w:val="0"/>
      <w:divBdr>
        <w:top w:val="none" w:sz="0" w:space="0" w:color="auto"/>
        <w:left w:val="none" w:sz="0" w:space="0" w:color="auto"/>
        <w:bottom w:val="none" w:sz="0" w:space="0" w:color="auto"/>
        <w:right w:val="none" w:sz="0" w:space="0" w:color="auto"/>
      </w:divBdr>
    </w:div>
    <w:div w:id="994720672">
      <w:marLeft w:val="0"/>
      <w:marRight w:val="0"/>
      <w:marTop w:val="0"/>
      <w:marBottom w:val="0"/>
      <w:divBdr>
        <w:top w:val="none" w:sz="0" w:space="0" w:color="auto"/>
        <w:left w:val="none" w:sz="0" w:space="0" w:color="auto"/>
        <w:bottom w:val="none" w:sz="0" w:space="0" w:color="auto"/>
        <w:right w:val="none" w:sz="0" w:space="0" w:color="auto"/>
      </w:divBdr>
    </w:div>
    <w:div w:id="994720673">
      <w:marLeft w:val="0"/>
      <w:marRight w:val="0"/>
      <w:marTop w:val="0"/>
      <w:marBottom w:val="0"/>
      <w:divBdr>
        <w:top w:val="none" w:sz="0" w:space="0" w:color="auto"/>
        <w:left w:val="none" w:sz="0" w:space="0" w:color="auto"/>
        <w:bottom w:val="none" w:sz="0" w:space="0" w:color="auto"/>
        <w:right w:val="none" w:sz="0" w:space="0" w:color="auto"/>
      </w:divBdr>
    </w:div>
    <w:div w:id="994720674">
      <w:marLeft w:val="0"/>
      <w:marRight w:val="0"/>
      <w:marTop w:val="0"/>
      <w:marBottom w:val="0"/>
      <w:divBdr>
        <w:top w:val="none" w:sz="0" w:space="0" w:color="auto"/>
        <w:left w:val="none" w:sz="0" w:space="0" w:color="auto"/>
        <w:bottom w:val="none" w:sz="0" w:space="0" w:color="auto"/>
        <w:right w:val="none" w:sz="0" w:space="0" w:color="auto"/>
      </w:divBdr>
    </w:div>
    <w:div w:id="994720675">
      <w:marLeft w:val="0"/>
      <w:marRight w:val="0"/>
      <w:marTop w:val="0"/>
      <w:marBottom w:val="0"/>
      <w:divBdr>
        <w:top w:val="none" w:sz="0" w:space="0" w:color="auto"/>
        <w:left w:val="none" w:sz="0" w:space="0" w:color="auto"/>
        <w:bottom w:val="none" w:sz="0" w:space="0" w:color="auto"/>
        <w:right w:val="none" w:sz="0" w:space="0" w:color="auto"/>
      </w:divBdr>
    </w:div>
    <w:div w:id="994720676">
      <w:marLeft w:val="0"/>
      <w:marRight w:val="0"/>
      <w:marTop w:val="0"/>
      <w:marBottom w:val="0"/>
      <w:divBdr>
        <w:top w:val="none" w:sz="0" w:space="0" w:color="auto"/>
        <w:left w:val="none" w:sz="0" w:space="0" w:color="auto"/>
        <w:bottom w:val="none" w:sz="0" w:space="0" w:color="auto"/>
        <w:right w:val="none" w:sz="0" w:space="0" w:color="auto"/>
      </w:divBdr>
    </w:div>
    <w:div w:id="994720677">
      <w:marLeft w:val="0"/>
      <w:marRight w:val="0"/>
      <w:marTop w:val="0"/>
      <w:marBottom w:val="0"/>
      <w:divBdr>
        <w:top w:val="none" w:sz="0" w:space="0" w:color="auto"/>
        <w:left w:val="none" w:sz="0" w:space="0" w:color="auto"/>
        <w:bottom w:val="none" w:sz="0" w:space="0" w:color="auto"/>
        <w:right w:val="none" w:sz="0" w:space="0" w:color="auto"/>
      </w:divBdr>
    </w:div>
    <w:div w:id="994720678">
      <w:marLeft w:val="0"/>
      <w:marRight w:val="0"/>
      <w:marTop w:val="0"/>
      <w:marBottom w:val="0"/>
      <w:divBdr>
        <w:top w:val="none" w:sz="0" w:space="0" w:color="auto"/>
        <w:left w:val="none" w:sz="0" w:space="0" w:color="auto"/>
        <w:bottom w:val="none" w:sz="0" w:space="0" w:color="auto"/>
        <w:right w:val="none" w:sz="0" w:space="0" w:color="auto"/>
      </w:divBdr>
    </w:div>
    <w:div w:id="994720679">
      <w:marLeft w:val="0"/>
      <w:marRight w:val="0"/>
      <w:marTop w:val="0"/>
      <w:marBottom w:val="0"/>
      <w:divBdr>
        <w:top w:val="none" w:sz="0" w:space="0" w:color="auto"/>
        <w:left w:val="none" w:sz="0" w:space="0" w:color="auto"/>
        <w:bottom w:val="none" w:sz="0" w:space="0" w:color="auto"/>
        <w:right w:val="none" w:sz="0" w:space="0" w:color="auto"/>
      </w:divBdr>
    </w:div>
    <w:div w:id="994720680">
      <w:marLeft w:val="0"/>
      <w:marRight w:val="0"/>
      <w:marTop w:val="0"/>
      <w:marBottom w:val="0"/>
      <w:divBdr>
        <w:top w:val="none" w:sz="0" w:space="0" w:color="auto"/>
        <w:left w:val="none" w:sz="0" w:space="0" w:color="auto"/>
        <w:bottom w:val="none" w:sz="0" w:space="0" w:color="auto"/>
        <w:right w:val="none" w:sz="0" w:space="0" w:color="auto"/>
      </w:divBdr>
    </w:div>
    <w:div w:id="994720681">
      <w:marLeft w:val="0"/>
      <w:marRight w:val="0"/>
      <w:marTop w:val="0"/>
      <w:marBottom w:val="0"/>
      <w:divBdr>
        <w:top w:val="none" w:sz="0" w:space="0" w:color="auto"/>
        <w:left w:val="none" w:sz="0" w:space="0" w:color="auto"/>
        <w:bottom w:val="none" w:sz="0" w:space="0" w:color="auto"/>
        <w:right w:val="none" w:sz="0" w:space="0" w:color="auto"/>
      </w:divBdr>
    </w:div>
    <w:div w:id="994720682">
      <w:marLeft w:val="0"/>
      <w:marRight w:val="0"/>
      <w:marTop w:val="0"/>
      <w:marBottom w:val="0"/>
      <w:divBdr>
        <w:top w:val="none" w:sz="0" w:space="0" w:color="auto"/>
        <w:left w:val="none" w:sz="0" w:space="0" w:color="auto"/>
        <w:bottom w:val="none" w:sz="0" w:space="0" w:color="auto"/>
        <w:right w:val="none" w:sz="0" w:space="0" w:color="auto"/>
      </w:divBdr>
    </w:div>
    <w:div w:id="994720683">
      <w:marLeft w:val="0"/>
      <w:marRight w:val="0"/>
      <w:marTop w:val="0"/>
      <w:marBottom w:val="0"/>
      <w:divBdr>
        <w:top w:val="none" w:sz="0" w:space="0" w:color="auto"/>
        <w:left w:val="none" w:sz="0" w:space="0" w:color="auto"/>
        <w:bottom w:val="none" w:sz="0" w:space="0" w:color="auto"/>
        <w:right w:val="none" w:sz="0" w:space="0" w:color="auto"/>
      </w:divBdr>
    </w:div>
    <w:div w:id="994720684">
      <w:marLeft w:val="0"/>
      <w:marRight w:val="0"/>
      <w:marTop w:val="0"/>
      <w:marBottom w:val="0"/>
      <w:divBdr>
        <w:top w:val="none" w:sz="0" w:space="0" w:color="auto"/>
        <w:left w:val="none" w:sz="0" w:space="0" w:color="auto"/>
        <w:bottom w:val="none" w:sz="0" w:space="0" w:color="auto"/>
        <w:right w:val="none" w:sz="0" w:space="0" w:color="auto"/>
      </w:divBdr>
    </w:div>
    <w:div w:id="994720685">
      <w:marLeft w:val="0"/>
      <w:marRight w:val="0"/>
      <w:marTop w:val="0"/>
      <w:marBottom w:val="0"/>
      <w:divBdr>
        <w:top w:val="none" w:sz="0" w:space="0" w:color="auto"/>
        <w:left w:val="none" w:sz="0" w:space="0" w:color="auto"/>
        <w:bottom w:val="none" w:sz="0" w:space="0" w:color="auto"/>
        <w:right w:val="none" w:sz="0" w:space="0" w:color="auto"/>
      </w:divBdr>
    </w:div>
    <w:div w:id="994720686">
      <w:marLeft w:val="0"/>
      <w:marRight w:val="0"/>
      <w:marTop w:val="0"/>
      <w:marBottom w:val="0"/>
      <w:divBdr>
        <w:top w:val="none" w:sz="0" w:space="0" w:color="auto"/>
        <w:left w:val="none" w:sz="0" w:space="0" w:color="auto"/>
        <w:bottom w:val="none" w:sz="0" w:space="0" w:color="auto"/>
        <w:right w:val="none" w:sz="0" w:space="0" w:color="auto"/>
      </w:divBdr>
    </w:div>
    <w:div w:id="994720687">
      <w:marLeft w:val="0"/>
      <w:marRight w:val="0"/>
      <w:marTop w:val="0"/>
      <w:marBottom w:val="0"/>
      <w:divBdr>
        <w:top w:val="none" w:sz="0" w:space="0" w:color="auto"/>
        <w:left w:val="none" w:sz="0" w:space="0" w:color="auto"/>
        <w:bottom w:val="none" w:sz="0" w:space="0" w:color="auto"/>
        <w:right w:val="none" w:sz="0" w:space="0" w:color="auto"/>
      </w:divBdr>
    </w:div>
    <w:div w:id="994720688">
      <w:marLeft w:val="0"/>
      <w:marRight w:val="0"/>
      <w:marTop w:val="0"/>
      <w:marBottom w:val="0"/>
      <w:divBdr>
        <w:top w:val="none" w:sz="0" w:space="0" w:color="auto"/>
        <w:left w:val="none" w:sz="0" w:space="0" w:color="auto"/>
        <w:bottom w:val="none" w:sz="0" w:space="0" w:color="auto"/>
        <w:right w:val="none" w:sz="0" w:space="0" w:color="auto"/>
      </w:divBdr>
    </w:div>
    <w:div w:id="994720689">
      <w:marLeft w:val="0"/>
      <w:marRight w:val="0"/>
      <w:marTop w:val="0"/>
      <w:marBottom w:val="0"/>
      <w:divBdr>
        <w:top w:val="none" w:sz="0" w:space="0" w:color="auto"/>
        <w:left w:val="none" w:sz="0" w:space="0" w:color="auto"/>
        <w:bottom w:val="none" w:sz="0" w:space="0" w:color="auto"/>
        <w:right w:val="none" w:sz="0" w:space="0" w:color="auto"/>
      </w:divBdr>
    </w:div>
    <w:div w:id="994720690">
      <w:marLeft w:val="0"/>
      <w:marRight w:val="0"/>
      <w:marTop w:val="0"/>
      <w:marBottom w:val="0"/>
      <w:divBdr>
        <w:top w:val="none" w:sz="0" w:space="0" w:color="auto"/>
        <w:left w:val="none" w:sz="0" w:space="0" w:color="auto"/>
        <w:bottom w:val="none" w:sz="0" w:space="0" w:color="auto"/>
        <w:right w:val="none" w:sz="0" w:space="0" w:color="auto"/>
      </w:divBdr>
    </w:div>
    <w:div w:id="994720691">
      <w:marLeft w:val="0"/>
      <w:marRight w:val="0"/>
      <w:marTop w:val="0"/>
      <w:marBottom w:val="0"/>
      <w:divBdr>
        <w:top w:val="none" w:sz="0" w:space="0" w:color="auto"/>
        <w:left w:val="none" w:sz="0" w:space="0" w:color="auto"/>
        <w:bottom w:val="none" w:sz="0" w:space="0" w:color="auto"/>
        <w:right w:val="none" w:sz="0" w:space="0" w:color="auto"/>
      </w:divBdr>
    </w:div>
    <w:div w:id="994720692">
      <w:marLeft w:val="0"/>
      <w:marRight w:val="0"/>
      <w:marTop w:val="0"/>
      <w:marBottom w:val="0"/>
      <w:divBdr>
        <w:top w:val="none" w:sz="0" w:space="0" w:color="auto"/>
        <w:left w:val="none" w:sz="0" w:space="0" w:color="auto"/>
        <w:bottom w:val="none" w:sz="0" w:space="0" w:color="auto"/>
        <w:right w:val="none" w:sz="0" w:space="0" w:color="auto"/>
      </w:divBdr>
    </w:div>
    <w:div w:id="994720693">
      <w:marLeft w:val="0"/>
      <w:marRight w:val="0"/>
      <w:marTop w:val="0"/>
      <w:marBottom w:val="0"/>
      <w:divBdr>
        <w:top w:val="none" w:sz="0" w:space="0" w:color="auto"/>
        <w:left w:val="none" w:sz="0" w:space="0" w:color="auto"/>
        <w:bottom w:val="none" w:sz="0" w:space="0" w:color="auto"/>
        <w:right w:val="none" w:sz="0" w:space="0" w:color="auto"/>
      </w:divBdr>
    </w:div>
    <w:div w:id="994720694">
      <w:marLeft w:val="0"/>
      <w:marRight w:val="0"/>
      <w:marTop w:val="0"/>
      <w:marBottom w:val="0"/>
      <w:divBdr>
        <w:top w:val="none" w:sz="0" w:space="0" w:color="auto"/>
        <w:left w:val="none" w:sz="0" w:space="0" w:color="auto"/>
        <w:bottom w:val="none" w:sz="0" w:space="0" w:color="auto"/>
        <w:right w:val="none" w:sz="0" w:space="0" w:color="auto"/>
      </w:divBdr>
    </w:div>
    <w:div w:id="994720695">
      <w:marLeft w:val="0"/>
      <w:marRight w:val="0"/>
      <w:marTop w:val="0"/>
      <w:marBottom w:val="0"/>
      <w:divBdr>
        <w:top w:val="none" w:sz="0" w:space="0" w:color="auto"/>
        <w:left w:val="none" w:sz="0" w:space="0" w:color="auto"/>
        <w:bottom w:val="none" w:sz="0" w:space="0" w:color="auto"/>
        <w:right w:val="none" w:sz="0" w:space="0" w:color="auto"/>
      </w:divBdr>
    </w:div>
    <w:div w:id="994720696">
      <w:marLeft w:val="0"/>
      <w:marRight w:val="0"/>
      <w:marTop w:val="0"/>
      <w:marBottom w:val="0"/>
      <w:divBdr>
        <w:top w:val="none" w:sz="0" w:space="0" w:color="auto"/>
        <w:left w:val="none" w:sz="0" w:space="0" w:color="auto"/>
        <w:bottom w:val="none" w:sz="0" w:space="0" w:color="auto"/>
        <w:right w:val="none" w:sz="0" w:space="0" w:color="auto"/>
      </w:divBdr>
    </w:div>
    <w:div w:id="994720697">
      <w:marLeft w:val="0"/>
      <w:marRight w:val="0"/>
      <w:marTop w:val="0"/>
      <w:marBottom w:val="0"/>
      <w:divBdr>
        <w:top w:val="none" w:sz="0" w:space="0" w:color="auto"/>
        <w:left w:val="none" w:sz="0" w:space="0" w:color="auto"/>
        <w:bottom w:val="none" w:sz="0" w:space="0" w:color="auto"/>
        <w:right w:val="none" w:sz="0" w:space="0" w:color="auto"/>
      </w:divBdr>
    </w:div>
    <w:div w:id="994720698">
      <w:marLeft w:val="0"/>
      <w:marRight w:val="0"/>
      <w:marTop w:val="0"/>
      <w:marBottom w:val="0"/>
      <w:divBdr>
        <w:top w:val="none" w:sz="0" w:space="0" w:color="auto"/>
        <w:left w:val="none" w:sz="0" w:space="0" w:color="auto"/>
        <w:bottom w:val="none" w:sz="0" w:space="0" w:color="auto"/>
        <w:right w:val="none" w:sz="0" w:space="0" w:color="auto"/>
      </w:divBdr>
    </w:div>
    <w:div w:id="994720699">
      <w:marLeft w:val="0"/>
      <w:marRight w:val="0"/>
      <w:marTop w:val="0"/>
      <w:marBottom w:val="0"/>
      <w:divBdr>
        <w:top w:val="none" w:sz="0" w:space="0" w:color="auto"/>
        <w:left w:val="none" w:sz="0" w:space="0" w:color="auto"/>
        <w:bottom w:val="none" w:sz="0" w:space="0" w:color="auto"/>
        <w:right w:val="none" w:sz="0" w:space="0" w:color="auto"/>
      </w:divBdr>
    </w:div>
    <w:div w:id="994720700">
      <w:marLeft w:val="0"/>
      <w:marRight w:val="0"/>
      <w:marTop w:val="0"/>
      <w:marBottom w:val="0"/>
      <w:divBdr>
        <w:top w:val="none" w:sz="0" w:space="0" w:color="auto"/>
        <w:left w:val="none" w:sz="0" w:space="0" w:color="auto"/>
        <w:bottom w:val="none" w:sz="0" w:space="0" w:color="auto"/>
        <w:right w:val="none" w:sz="0" w:space="0" w:color="auto"/>
      </w:divBdr>
    </w:div>
    <w:div w:id="994720701">
      <w:marLeft w:val="0"/>
      <w:marRight w:val="0"/>
      <w:marTop w:val="0"/>
      <w:marBottom w:val="0"/>
      <w:divBdr>
        <w:top w:val="none" w:sz="0" w:space="0" w:color="auto"/>
        <w:left w:val="none" w:sz="0" w:space="0" w:color="auto"/>
        <w:bottom w:val="none" w:sz="0" w:space="0" w:color="auto"/>
        <w:right w:val="none" w:sz="0" w:space="0" w:color="auto"/>
      </w:divBdr>
    </w:div>
    <w:div w:id="994720702">
      <w:marLeft w:val="0"/>
      <w:marRight w:val="0"/>
      <w:marTop w:val="0"/>
      <w:marBottom w:val="0"/>
      <w:divBdr>
        <w:top w:val="none" w:sz="0" w:space="0" w:color="auto"/>
        <w:left w:val="none" w:sz="0" w:space="0" w:color="auto"/>
        <w:bottom w:val="none" w:sz="0" w:space="0" w:color="auto"/>
        <w:right w:val="none" w:sz="0" w:space="0" w:color="auto"/>
      </w:divBdr>
    </w:div>
    <w:div w:id="994720703">
      <w:marLeft w:val="0"/>
      <w:marRight w:val="0"/>
      <w:marTop w:val="0"/>
      <w:marBottom w:val="0"/>
      <w:divBdr>
        <w:top w:val="none" w:sz="0" w:space="0" w:color="auto"/>
        <w:left w:val="none" w:sz="0" w:space="0" w:color="auto"/>
        <w:bottom w:val="none" w:sz="0" w:space="0" w:color="auto"/>
        <w:right w:val="none" w:sz="0" w:space="0" w:color="auto"/>
      </w:divBdr>
    </w:div>
    <w:div w:id="994720704">
      <w:marLeft w:val="0"/>
      <w:marRight w:val="0"/>
      <w:marTop w:val="0"/>
      <w:marBottom w:val="0"/>
      <w:divBdr>
        <w:top w:val="none" w:sz="0" w:space="0" w:color="auto"/>
        <w:left w:val="none" w:sz="0" w:space="0" w:color="auto"/>
        <w:bottom w:val="none" w:sz="0" w:space="0" w:color="auto"/>
        <w:right w:val="none" w:sz="0" w:space="0" w:color="auto"/>
      </w:divBdr>
    </w:div>
    <w:div w:id="994720705">
      <w:marLeft w:val="0"/>
      <w:marRight w:val="0"/>
      <w:marTop w:val="0"/>
      <w:marBottom w:val="0"/>
      <w:divBdr>
        <w:top w:val="none" w:sz="0" w:space="0" w:color="auto"/>
        <w:left w:val="none" w:sz="0" w:space="0" w:color="auto"/>
        <w:bottom w:val="none" w:sz="0" w:space="0" w:color="auto"/>
        <w:right w:val="none" w:sz="0" w:space="0" w:color="auto"/>
      </w:divBdr>
    </w:div>
    <w:div w:id="994720706">
      <w:marLeft w:val="0"/>
      <w:marRight w:val="0"/>
      <w:marTop w:val="0"/>
      <w:marBottom w:val="0"/>
      <w:divBdr>
        <w:top w:val="none" w:sz="0" w:space="0" w:color="auto"/>
        <w:left w:val="none" w:sz="0" w:space="0" w:color="auto"/>
        <w:bottom w:val="none" w:sz="0" w:space="0" w:color="auto"/>
        <w:right w:val="none" w:sz="0" w:space="0" w:color="auto"/>
      </w:divBdr>
    </w:div>
    <w:div w:id="994720707">
      <w:marLeft w:val="0"/>
      <w:marRight w:val="0"/>
      <w:marTop w:val="0"/>
      <w:marBottom w:val="0"/>
      <w:divBdr>
        <w:top w:val="none" w:sz="0" w:space="0" w:color="auto"/>
        <w:left w:val="none" w:sz="0" w:space="0" w:color="auto"/>
        <w:bottom w:val="none" w:sz="0" w:space="0" w:color="auto"/>
        <w:right w:val="none" w:sz="0" w:space="0" w:color="auto"/>
      </w:divBdr>
    </w:div>
    <w:div w:id="994720708">
      <w:marLeft w:val="0"/>
      <w:marRight w:val="0"/>
      <w:marTop w:val="0"/>
      <w:marBottom w:val="0"/>
      <w:divBdr>
        <w:top w:val="none" w:sz="0" w:space="0" w:color="auto"/>
        <w:left w:val="none" w:sz="0" w:space="0" w:color="auto"/>
        <w:bottom w:val="none" w:sz="0" w:space="0" w:color="auto"/>
        <w:right w:val="none" w:sz="0" w:space="0" w:color="auto"/>
      </w:divBdr>
    </w:div>
    <w:div w:id="994720709">
      <w:marLeft w:val="0"/>
      <w:marRight w:val="0"/>
      <w:marTop w:val="0"/>
      <w:marBottom w:val="0"/>
      <w:divBdr>
        <w:top w:val="none" w:sz="0" w:space="0" w:color="auto"/>
        <w:left w:val="none" w:sz="0" w:space="0" w:color="auto"/>
        <w:bottom w:val="none" w:sz="0" w:space="0" w:color="auto"/>
        <w:right w:val="none" w:sz="0" w:space="0" w:color="auto"/>
      </w:divBdr>
    </w:div>
    <w:div w:id="994720710">
      <w:marLeft w:val="0"/>
      <w:marRight w:val="0"/>
      <w:marTop w:val="0"/>
      <w:marBottom w:val="0"/>
      <w:divBdr>
        <w:top w:val="none" w:sz="0" w:space="0" w:color="auto"/>
        <w:left w:val="none" w:sz="0" w:space="0" w:color="auto"/>
        <w:bottom w:val="none" w:sz="0" w:space="0" w:color="auto"/>
        <w:right w:val="none" w:sz="0" w:space="0" w:color="auto"/>
      </w:divBdr>
    </w:div>
    <w:div w:id="994720711">
      <w:marLeft w:val="0"/>
      <w:marRight w:val="0"/>
      <w:marTop w:val="0"/>
      <w:marBottom w:val="0"/>
      <w:divBdr>
        <w:top w:val="none" w:sz="0" w:space="0" w:color="auto"/>
        <w:left w:val="none" w:sz="0" w:space="0" w:color="auto"/>
        <w:bottom w:val="none" w:sz="0" w:space="0" w:color="auto"/>
        <w:right w:val="none" w:sz="0" w:space="0" w:color="auto"/>
      </w:divBdr>
    </w:div>
    <w:div w:id="994720712">
      <w:marLeft w:val="0"/>
      <w:marRight w:val="0"/>
      <w:marTop w:val="0"/>
      <w:marBottom w:val="0"/>
      <w:divBdr>
        <w:top w:val="none" w:sz="0" w:space="0" w:color="auto"/>
        <w:left w:val="none" w:sz="0" w:space="0" w:color="auto"/>
        <w:bottom w:val="none" w:sz="0" w:space="0" w:color="auto"/>
        <w:right w:val="none" w:sz="0" w:space="0" w:color="auto"/>
      </w:divBdr>
    </w:div>
    <w:div w:id="994720713">
      <w:marLeft w:val="0"/>
      <w:marRight w:val="0"/>
      <w:marTop w:val="0"/>
      <w:marBottom w:val="0"/>
      <w:divBdr>
        <w:top w:val="none" w:sz="0" w:space="0" w:color="auto"/>
        <w:left w:val="none" w:sz="0" w:space="0" w:color="auto"/>
        <w:bottom w:val="none" w:sz="0" w:space="0" w:color="auto"/>
        <w:right w:val="none" w:sz="0" w:space="0" w:color="auto"/>
      </w:divBdr>
    </w:div>
    <w:div w:id="994720714">
      <w:marLeft w:val="0"/>
      <w:marRight w:val="0"/>
      <w:marTop w:val="0"/>
      <w:marBottom w:val="0"/>
      <w:divBdr>
        <w:top w:val="none" w:sz="0" w:space="0" w:color="auto"/>
        <w:left w:val="none" w:sz="0" w:space="0" w:color="auto"/>
        <w:bottom w:val="none" w:sz="0" w:space="0" w:color="auto"/>
        <w:right w:val="none" w:sz="0" w:space="0" w:color="auto"/>
      </w:divBdr>
    </w:div>
    <w:div w:id="994720715">
      <w:marLeft w:val="0"/>
      <w:marRight w:val="0"/>
      <w:marTop w:val="0"/>
      <w:marBottom w:val="0"/>
      <w:divBdr>
        <w:top w:val="none" w:sz="0" w:space="0" w:color="auto"/>
        <w:left w:val="none" w:sz="0" w:space="0" w:color="auto"/>
        <w:bottom w:val="none" w:sz="0" w:space="0" w:color="auto"/>
        <w:right w:val="none" w:sz="0" w:space="0" w:color="auto"/>
      </w:divBdr>
    </w:div>
    <w:div w:id="994720716">
      <w:marLeft w:val="0"/>
      <w:marRight w:val="0"/>
      <w:marTop w:val="0"/>
      <w:marBottom w:val="0"/>
      <w:divBdr>
        <w:top w:val="none" w:sz="0" w:space="0" w:color="auto"/>
        <w:left w:val="none" w:sz="0" w:space="0" w:color="auto"/>
        <w:bottom w:val="none" w:sz="0" w:space="0" w:color="auto"/>
        <w:right w:val="none" w:sz="0" w:space="0" w:color="auto"/>
      </w:divBdr>
    </w:div>
    <w:div w:id="994720717">
      <w:marLeft w:val="0"/>
      <w:marRight w:val="0"/>
      <w:marTop w:val="0"/>
      <w:marBottom w:val="0"/>
      <w:divBdr>
        <w:top w:val="none" w:sz="0" w:space="0" w:color="auto"/>
        <w:left w:val="none" w:sz="0" w:space="0" w:color="auto"/>
        <w:bottom w:val="none" w:sz="0" w:space="0" w:color="auto"/>
        <w:right w:val="none" w:sz="0" w:space="0" w:color="auto"/>
      </w:divBdr>
    </w:div>
    <w:div w:id="994720718">
      <w:marLeft w:val="0"/>
      <w:marRight w:val="0"/>
      <w:marTop w:val="0"/>
      <w:marBottom w:val="0"/>
      <w:divBdr>
        <w:top w:val="none" w:sz="0" w:space="0" w:color="auto"/>
        <w:left w:val="none" w:sz="0" w:space="0" w:color="auto"/>
        <w:bottom w:val="none" w:sz="0" w:space="0" w:color="auto"/>
        <w:right w:val="none" w:sz="0" w:space="0" w:color="auto"/>
      </w:divBdr>
    </w:div>
    <w:div w:id="994720719">
      <w:marLeft w:val="0"/>
      <w:marRight w:val="0"/>
      <w:marTop w:val="0"/>
      <w:marBottom w:val="0"/>
      <w:divBdr>
        <w:top w:val="none" w:sz="0" w:space="0" w:color="auto"/>
        <w:left w:val="none" w:sz="0" w:space="0" w:color="auto"/>
        <w:bottom w:val="none" w:sz="0" w:space="0" w:color="auto"/>
        <w:right w:val="none" w:sz="0" w:space="0" w:color="auto"/>
      </w:divBdr>
    </w:div>
    <w:div w:id="994720720">
      <w:marLeft w:val="0"/>
      <w:marRight w:val="0"/>
      <w:marTop w:val="0"/>
      <w:marBottom w:val="0"/>
      <w:divBdr>
        <w:top w:val="none" w:sz="0" w:space="0" w:color="auto"/>
        <w:left w:val="none" w:sz="0" w:space="0" w:color="auto"/>
        <w:bottom w:val="none" w:sz="0" w:space="0" w:color="auto"/>
        <w:right w:val="none" w:sz="0" w:space="0" w:color="auto"/>
      </w:divBdr>
    </w:div>
    <w:div w:id="994720721">
      <w:marLeft w:val="0"/>
      <w:marRight w:val="0"/>
      <w:marTop w:val="0"/>
      <w:marBottom w:val="0"/>
      <w:divBdr>
        <w:top w:val="none" w:sz="0" w:space="0" w:color="auto"/>
        <w:left w:val="none" w:sz="0" w:space="0" w:color="auto"/>
        <w:bottom w:val="none" w:sz="0" w:space="0" w:color="auto"/>
        <w:right w:val="none" w:sz="0" w:space="0" w:color="auto"/>
      </w:divBdr>
    </w:div>
    <w:div w:id="994720722">
      <w:marLeft w:val="0"/>
      <w:marRight w:val="0"/>
      <w:marTop w:val="0"/>
      <w:marBottom w:val="0"/>
      <w:divBdr>
        <w:top w:val="none" w:sz="0" w:space="0" w:color="auto"/>
        <w:left w:val="none" w:sz="0" w:space="0" w:color="auto"/>
        <w:bottom w:val="none" w:sz="0" w:space="0" w:color="auto"/>
        <w:right w:val="none" w:sz="0" w:space="0" w:color="auto"/>
      </w:divBdr>
    </w:div>
    <w:div w:id="994720723">
      <w:marLeft w:val="0"/>
      <w:marRight w:val="0"/>
      <w:marTop w:val="0"/>
      <w:marBottom w:val="0"/>
      <w:divBdr>
        <w:top w:val="none" w:sz="0" w:space="0" w:color="auto"/>
        <w:left w:val="none" w:sz="0" w:space="0" w:color="auto"/>
        <w:bottom w:val="none" w:sz="0" w:space="0" w:color="auto"/>
        <w:right w:val="none" w:sz="0" w:space="0" w:color="auto"/>
      </w:divBdr>
    </w:div>
    <w:div w:id="994720724">
      <w:marLeft w:val="0"/>
      <w:marRight w:val="0"/>
      <w:marTop w:val="0"/>
      <w:marBottom w:val="0"/>
      <w:divBdr>
        <w:top w:val="none" w:sz="0" w:space="0" w:color="auto"/>
        <w:left w:val="none" w:sz="0" w:space="0" w:color="auto"/>
        <w:bottom w:val="none" w:sz="0" w:space="0" w:color="auto"/>
        <w:right w:val="none" w:sz="0" w:space="0" w:color="auto"/>
      </w:divBdr>
    </w:div>
    <w:div w:id="994720725">
      <w:marLeft w:val="0"/>
      <w:marRight w:val="0"/>
      <w:marTop w:val="0"/>
      <w:marBottom w:val="0"/>
      <w:divBdr>
        <w:top w:val="none" w:sz="0" w:space="0" w:color="auto"/>
        <w:left w:val="none" w:sz="0" w:space="0" w:color="auto"/>
        <w:bottom w:val="none" w:sz="0" w:space="0" w:color="auto"/>
        <w:right w:val="none" w:sz="0" w:space="0" w:color="auto"/>
      </w:divBdr>
    </w:div>
    <w:div w:id="994720726">
      <w:marLeft w:val="0"/>
      <w:marRight w:val="0"/>
      <w:marTop w:val="0"/>
      <w:marBottom w:val="0"/>
      <w:divBdr>
        <w:top w:val="none" w:sz="0" w:space="0" w:color="auto"/>
        <w:left w:val="none" w:sz="0" w:space="0" w:color="auto"/>
        <w:bottom w:val="none" w:sz="0" w:space="0" w:color="auto"/>
        <w:right w:val="none" w:sz="0" w:space="0" w:color="auto"/>
      </w:divBdr>
    </w:div>
    <w:div w:id="994720727">
      <w:marLeft w:val="0"/>
      <w:marRight w:val="0"/>
      <w:marTop w:val="0"/>
      <w:marBottom w:val="0"/>
      <w:divBdr>
        <w:top w:val="none" w:sz="0" w:space="0" w:color="auto"/>
        <w:left w:val="none" w:sz="0" w:space="0" w:color="auto"/>
        <w:bottom w:val="none" w:sz="0" w:space="0" w:color="auto"/>
        <w:right w:val="none" w:sz="0" w:space="0" w:color="auto"/>
      </w:divBdr>
    </w:div>
    <w:div w:id="994720728">
      <w:marLeft w:val="0"/>
      <w:marRight w:val="0"/>
      <w:marTop w:val="0"/>
      <w:marBottom w:val="0"/>
      <w:divBdr>
        <w:top w:val="none" w:sz="0" w:space="0" w:color="auto"/>
        <w:left w:val="none" w:sz="0" w:space="0" w:color="auto"/>
        <w:bottom w:val="none" w:sz="0" w:space="0" w:color="auto"/>
        <w:right w:val="none" w:sz="0" w:space="0" w:color="auto"/>
      </w:divBdr>
    </w:div>
    <w:div w:id="994720729">
      <w:marLeft w:val="0"/>
      <w:marRight w:val="0"/>
      <w:marTop w:val="0"/>
      <w:marBottom w:val="0"/>
      <w:divBdr>
        <w:top w:val="none" w:sz="0" w:space="0" w:color="auto"/>
        <w:left w:val="none" w:sz="0" w:space="0" w:color="auto"/>
        <w:bottom w:val="none" w:sz="0" w:space="0" w:color="auto"/>
        <w:right w:val="none" w:sz="0" w:space="0" w:color="auto"/>
      </w:divBdr>
    </w:div>
    <w:div w:id="994720730">
      <w:marLeft w:val="0"/>
      <w:marRight w:val="0"/>
      <w:marTop w:val="0"/>
      <w:marBottom w:val="0"/>
      <w:divBdr>
        <w:top w:val="none" w:sz="0" w:space="0" w:color="auto"/>
        <w:left w:val="none" w:sz="0" w:space="0" w:color="auto"/>
        <w:bottom w:val="none" w:sz="0" w:space="0" w:color="auto"/>
        <w:right w:val="none" w:sz="0" w:space="0" w:color="auto"/>
      </w:divBdr>
    </w:div>
    <w:div w:id="994720731">
      <w:marLeft w:val="0"/>
      <w:marRight w:val="0"/>
      <w:marTop w:val="0"/>
      <w:marBottom w:val="0"/>
      <w:divBdr>
        <w:top w:val="none" w:sz="0" w:space="0" w:color="auto"/>
        <w:left w:val="none" w:sz="0" w:space="0" w:color="auto"/>
        <w:bottom w:val="none" w:sz="0" w:space="0" w:color="auto"/>
        <w:right w:val="none" w:sz="0" w:space="0" w:color="auto"/>
      </w:divBdr>
    </w:div>
    <w:div w:id="994720732">
      <w:marLeft w:val="0"/>
      <w:marRight w:val="0"/>
      <w:marTop w:val="0"/>
      <w:marBottom w:val="0"/>
      <w:divBdr>
        <w:top w:val="none" w:sz="0" w:space="0" w:color="auto"/>
        <w:left w:val="none" w:sz="0" w:space="0" w:color="auto"/>
        <w:bottom w:val="none" w:sz="0" w:space="0" w:color="auto"/>
        <w:right w:val="none" w:sz="0" w:space="0" w:color="auto"/>
      </w:divBdr>
    </w:div>
    <w:div w:id="994720733">
      <w:marLeft w:val="0"/>
      <w:marRight w:val="0"/>
      <w:marTop w:val="0"/>
      <w:marBottom w:val="0"/>
      <w:divBdr>
        <w:top w:val="none" w:sz="0" w:space="0" w:color="auto"/>
        <w:left w:val="none" w:sz="0" w:space="0" w:color="auto"/>
        <w:bottom w:val="none" w:sz="0" w:space="0" w:color="auto"/>
        <w:right w:val="none" w:sz="0" w:space="0" w:color="auto"/>
      </w:divBdr>
    </w:div>
    <w:div w:id="994720734">
      <w:marLeft w:val="0"/>
      <w:marRight w:val="0"/>
      <w:marTop w:val="0"/>
      <w:marBottom w:val="0"/>
      <w:divBdr>
        <w:top w:val="none" w:sz="0" w:space="0" w:color="auto"/>
        <w:left w:val="none" w:sz="0" w:space="0" w:color="auto"/>
        <w:bottom w:val="none" w:sz="0" w:space="0" w:color="auto"/>
        <w:right w:val="none" w:sz="0" w:space="0" w:color="auto"/>
      </w:divBdr>
    </w:div>
    <w:div w:id="994720735">
      <w:marLeft w:val="0"/>
      <w:marRight w:val="0"/>
      <w:marTop w:val="0"/>
      <w:marBottom w:val="0"/>
      <w:divBdr>
        <w:top w:val="none" w:sz="0" w:space="0" w:color="auto"/>
        <w:left w:val="none" w:sz="0" w:space="0" w:color="auto"/>
        <w:bottom w:val="none" w:sz="0" w:space="0" w:color="auto"/>
        <w:right w:val="none" w:sz="0" w:space="0" w:color="auto"/>
      </w:divBdr>
    </w:div>
    <w:div w:id="994720736">
      <w:marLeft w:val="0"/>
      <w:marRight w:val="0"/>
      <w:marTop w:val="0"/>
      <w:marBottom w:val="0"/>
      <w:divBdr>
        <w:top w:val="none" w:sz="0" w:space="0" w:color="auto"/>
        <w:left w:val="none" w:sz="0" w:space="0" w:color="auto"/>
        <w:bottom w:val="none" w:sz="0" w:space="0" w:color="auto"/>
        <w:right w:val="none" w:sz="0" w:space="0" w:color="auto"/>
      </w:divBdr>
    </w:div>
    <w:div w:id="994720737">
      <w:marLeft w:val="0"/>
      <w:marRight w:val="0"/>
      <w:marTop w:val="0"/>
      <w:marBottom w:val="0"/>
      <w:divBdr>
        <w:top w:val="none" w:sz="0" w:space="0" w:color="auto"/>
        <w:left w:val="none" w:sz="0" w:space="0" w:color="auto"/>
        <w:bottom w:val="none" w:sz="0" w:space="0" w:color="auto"/>
        <w:right w:val="none" w:sz="0" w:space="0" w:color="auto"/>
      </w:divBdr>
    </w:div>
    <w:div w:id="994720738">
      <w:marLeft w:val="0"/>
      <w:marRight w:val="0"/>
      <w:marTop w:val="0"/>
      <w:marBottom w:val="0"/>
      <w:divBdr>
        <w:top w:val="none" w:sz="0" w:space="0" w:color="auto"/>
        <w:left w:val="none" w:sz="0" w:space="0" w:color="auto"/>
        <w:bottom w:val="none" w:sz="0" w:space="0" w:color="auto"/>
        <w:right w:val="none" w:sz="0" w:space="0" w:color="auto"/>
      </w:divBdr>
    </w:div>
    <w:div w:id="994720739">
      <w:marLeft w:val="0"/>
      <w:marRight w:val="0"/>
      <w:marTop w:val="0"/>
      <w:marBottom w:val="0"/>
      <w:divBdr>
        <w:top w:val="none" w:sz="0" w:space="0" w:color="auto"/>
        <w:left w:val="none" w:sz="0" w:space="0" w:color="auto"/>
        <w:bottom w:val="none" w:sz="0" w:space="0" w:color="auto"/>
        <w:right w:val="none" w:sz="0" w:space="0" w:color="auto"/>
      </w:divBdr>
    </w:div>
    <w:div w:id="994720740">
      <w:marLeft w:val="0"/>
      <w:marRight w:val="0"/>
      <w:marTop w:val="0"/>
      <w:marBottom w:val="0"/>
      <w:divBdr>
        <w:top w:val="none" w:sz="0" w:space="0" w:color="auto"/>
        <w:left w:val="none" w:sz="0" w:space="0" w:color="auto"/>
        <w:bottom w:val="none" w:sz="0" w:space="0" w:color="auto"/>
        <w:right w:val="none" w:sz="0" w:space="0" w:color="auto"/>
      </w:divBdr>
    </w:div>
    <w:div w:id="994720741">
      <w:marLeft w:val="0"/>
      <w:marRight w:val="0"/>
      <w:marTop w:val="0"/>
      <w:marBottom w:val="0"/>
      <w:divBdr>
        <w:top w:val="none" w:sz="0" w:space="0" w:color="auto"/>
        <w:left w:val="none" w:sz="0" w:space="0" w:color="auto"/>
        <w:bottom w:val="none" w:sz="0" w:space="0" w:color="auto"/>
        <w:right w:val="none" w:sz="0" w:space="0" w:color="auto"/>
      </w:divBdr>
    </w:div>
    <w:div w:id="994720742">
      <w:marLeft w:val="0"/>
      <w:marRight w:val="0"/>
      <w:marTop w:val="0"/>
      <w:marBottom w:val="0"/>
      <w:divBdr>
        <w:top w:val="none" w:sz="0" w:space="0" w:color="auto"/>
        <w:left w:val="none" w:sz="0" w:space="0" w:color="auto"/>
        <w:bottom w:val="none" w:sz="0" w:space="0" w:color="auto"/>
        <w:right w:val="none" w:sz="0" w:space="0" w:color="auto"/>
      </w:divBdr>
    </w:div>
    <w:div w:id="994720743">
      <w:marLeft w:val="0"/>
      <w:marRight w:val="0"/>
      <w:marTop w:val="0"/>
      <w:marBottom w:val="0"/>
      <w:divBdr>
        <w:top w:val="none" w:sz="0" w:space="0" w:color="auto"/>
        <w:left w:val="none" w:sz="0" w:space="0" w:color="auto"/>
        <w:bottom w:val="none" w:sz="0" w:space="0" w:color="auto"/>
        <w:right w:val="none" w:sz="0" w:space="0" w:color="auto"/>
      </w:divBdr>
    </w:div>
    <w:div w:id="994720744">
      <w:marLeft w:val="0"/>
      <w:marRight w:val="0"/>
      <w:marTop w:val="0"/>
      <w:marBottom w:val="0"/>
      <w:divBdr>
        <w:top w:val="none" w:sz="0" w:space="0" w:color="auto"/>
        <w:left w:val="none" w:sz="0" w:space="0" w:color="auto"/>
        <w:bottom w:val="none" w:sz="0" w:space="0" w:color="auto"/>
        <w:right w:val="none" w:sz="0" w:space="0" w:color="auto"/>
      </w:divBdr>
    </w:div>
    <w:div w:id="994720745">
      <w:marLeft w:val="0"/>
      <w:marRight w:val="0"/>
      <w:marTop w:val="0"/>
      <w:marBottom w:val="0"/>
      <w:divBdr>
        <w:top w:val="none" w:sz="0" w:space="0" w:color="auto"/>
        <w:left w:val="none" w:sz="0" w:space="0" w:color="auto"/>
        <w:bottom w:val="none" w:sz="0" w:space="0" w:color="auto"/>
        <w:right w:val="none" w:sz="0" w:space="0" w:color="auto"/>
      </w:divBdr>
    </w:div>
    <w:div w:id="994720746">
      <w:marLeft w:val="0"/>
      <w:marRight w:val="0"/>
      <w:marTop w:val="0"/>
      <w:marBottom w:val="0"/>
      <w:divBdr>
        <w:top w:val="none" w:sz="0" w:space="0" w:color="auto"/>
        <w:left w:val="none" w:sz="0" w:space="0" w:color="auto"/>
        <w:bottom w:val="none" w:sz="0" w:space="0" w:color="auto"/>
        <w:right w:val="none" w:sz="0" w:space="0" w:color="auto"/>
      </w:divBdr>
    </w:div>
    <w:div w:id="994720747">
      <w:marLeft w:val="0"/>
      <w:marRight w:val="0"/>
      <w:marTop w:val="0"/>
      <w:marBottom w:val="0"/>
      <w:divBdr>
        <w:top w:val="none" w:sz="0" w:space="0" w:color="auto"/>
        <w:left w:val="none" w:sz="0" w:space="0" w:color="auto"/>
        <w:bottom w:val="none" w:sz="0" w:space="0" w:color="auto"/>
        <w:right w:val="none" w:sz="0" w:space="0" w:color="auto"/>
      </w:divBdr>
    </w:div>
    <w:div w:id="994720748">
      <w:marLeft w:val="0"/>
      <w:marRight w:val="0"/>
      <w:marTop w:val="0"/>
      <w:marBottom w:val="0"/>
      <w:divBdr>
        <w:top w:val="none" w:sz="0" w:space="0" w:color="auto"/>
        <w:left w:val="none" w:sz="0" w:space="0" w:color="auto"/>
        <w:bottom w:val="none" w:sz="0" w:space="0" w:color="auto"/>
        <w:right w:val="none" w:sz="0" w:space="0" w:color="auto"/>
      </w:divBdr>
    </w:div>
    <w:div w:id="994720749">
      <w:marLeft w:val="0"/>
      <w:marRight w:val="0"/>
      <w:marTop w:val="0"/>
      <w:marBottom w:val="0"/>
      <w:divBdr>
        <w:top w:val="none" w:sz="0" w:space="0" w:color="auto"/>
        <w:left w:val="none" w:sz="0" w:space="0" w:color="auto"/>
        <w:bottom w:val="none" w:sz="0" w:space="0" w:color="auto"/>
        <w:right w:val="none" w:sz="0" w:space="0" w:color="auto"/>
      </w:divBdr>
    </w:div>
    <w:div w:id="994720750">
      <w:marLeft w:val="0"/>
      <w:marRight w:val="0"/>
      <w:marTop w:val="0"/>
      <w:marBottom w:val="0"/>
      <w:divBdr>
        <w:top w:val="none" w:sz="0" w:space="0" w:color="auto"/>
        <w:left w:val="none" w:sz="0" w:space="0" w:color="auto"/>
        <w:bottom w:val="none" w:sz="0" w:space="0" w:color="auto"/>
        <w:right w:val="none" w:sz="0" w:space="0" w:color="auto"/>
      </w:divBdr>
    </w:div>
    <w:div w:id="994720751">
      <w:marLeft w:val="0"/>
      <w:marRight w:val="0"/>
      <w:marTop w:val="0"/>
      <w:marBottom w:val="0"/>
      <w:divBdr>
        <w:top w:val="none" w:sz="0" w:space="0" w:color="auto"/>
        <w:left w:val="none" w:sz="0" w:space="0" w:color="auto"/>
        <w:bottom w:val="none" w:sz="0" w:space="0" w:color="auto"/>
        <w:right w:val="none" w:sz="0" w:space="0" w:color="auto"/>
      </w:divBdr>
    </w:div>
    <w:div w:id="994720752">
      <w:marLeft w:val="0"/>
      <w:marRight w:val="0"/>
      <w:marTop w:val="0"/>
      <w:marBottom w:val="0"/>
      <w:divBdr>
        <w:top w:val="none" w:sz="0" w:space="0" w:color="auto"/>
        <w:left w:val="none" w:sz="0" w:space="0" w:color="auto"/>
        <w:bottom w:val="none" w:sz="0" w:space="0" w:color="auto"/>
        <w:right w:val="none" w:sz="0" w:space="0" w:color="auto"/>
      </w:divBdr>
    </w:div>
    <w:div w:id="994720753">
      <w:marLeft w:val="0"/>
      <w:marRight w:val="0"/>
      <w:marTop w:val="0"/>
      <w:marBottom w:val="0"/>
      <w:divBdr>
        <w:top w:val="none" w:sz="0" w:space="0" w:color="auto"/>
        <w:left w:val="none" w:sz="0" w:space="0" w:color="auto"/>
        <w:bottom w:val="none" w:sz="0" w:space="0" w:color="auto"/>
        <w:right w:val="none" w:sz="0" w:space="0" w:color="auto"/>
      </w:divBdr>
    </w:div>
    <w:div w:id="994720754">
      <w:marLeft w:val="0"/>
      <w:marRight w:val="0"/>
      <w:marTop w:val="0"/>
      <w:marBottom w:val="0"/>
      <w:divBdr>
        <w:top w:val="none" w:sz="0" w:space="0" w:color="auto"/>
        <w:left w:val="none" w:sz="0" w:space="0" w:color="auto"/>
        <w:bottom w:val="none" w:sz="0" w:space="0" w:color="auto"/>
        <w:right w:val="none" w:sz="0" w:space="0" w:color="auto"/>
      </w:divBdr>
    </w:div>
    <w:div w:id="994720755">
      <w:marLeft w:val="0"/>
      <w:marRight w:val="0"/>
      <w:marTop w:val="0"/>
      <w:marBottom w:val="0"/>
      <w:divBdr>
        <w:top w:val="none" w:sz="0" w:space="0" w:color="auto"/>
        <w:left w:val="none" w:sz="0" w:space="0" w:color="auto"/>
        <w:bottom w:val="none" w:sz="0" w:space="0" w:color="auto"/>
        <w:right w:val="none" w:sz="0" w:space="0" w:color="auto"/>
      </w:divBdr>
    </w:div>
    <w:div w:id="994720756">
      <w:marLeft w:val="0"/>
      <w:marRight w:val="0"/>
      <w:marTop w:val="0"/>
      <w:marBottom w:val="0"/>
      <w:divBdr>
        <w:top w:val="none" w:sz="0" w:space="0" w:color="auto"/>
        <w:left w:val="none" w:sz="0" w:space="0" w:color="auto"/>
        <w:bottom w:val="none" w:sz="0" w:space="0" w:color="auto"/>
        <w:right w:val="none" w:sz="0" w:space="0" w:color="auto"/>
      </w:divBdr>
    </w:div>
    <w:div w:id="994720757">
      <w:marLeft w:val="0"/>
      <w:marRight w:val="0"/>
      <w:marTop w:val="0"/>
      <w:marBottom w:val="0"/>
      <w:divBdr>
        <w:top w:val="none" w:sz="0" w:space="0" w:color="auto"/>
        <w:left w:val="none" w:sz="0" w:space="0" w:color="auto"/>
        <w:bottom w:val="none" w:sz="0" w:space="0" w:color="auto"/>
        <w:right w:val="none" w:sz="0" w:space="0" w:color="auto"/>
      </w:divBdr>
    </w:div>
    <w:div w:id="994720758">
      <w:marLeft w:val="0"/>
      <w:marRight w:val="0"/>
      <w:marTop w:val="0"/>
      <w:marBottom w:val="0"/>
      <w:divBdr>
        <w:top w:val="none" w:sz="0" w:space="0" w:color="auto"/>
        <w:left w:val="none" w:sz="0" w:space="0" w:color="auto"/>
        <w:bottom w:val="none" w:sz="0" w:space="0" w:color="auto"/>
        <w:right w:val="none" w:sz="0" w:space="0" w:color="auto"/>
      </w:divBdr>
    </w:div>
    <w:div w:id="994720759">
      <w:marLeft w:val="0"/>
      <w:marRight w:val="0"/>
      <w:marTop w:val="0"/>
      <w:marBottom w:val="0"/>
      <w:divBdr>
        <w:top w:val="none" w:sz="0" w:space="0" w:color="auto"/>
        <w:left w:val="none" w:sz="0" w:space="0" w:color="auto"/>
        <w:bottom w:val="none" w:sz="0" w:space="0" w:color="auto"/>
        <w:right w:val="none" w:sz="0" w:space="0" w:color="auto"/>
      </w:divBdr>
    </w:div>
    <w:div w:id="994720760">
      <w:marLeft w:val="0"/>
      <w:marRight w:val="0"/>
      <w:marTop w:val="0"/>
      <w:marBottom w:val="0"/>
      <w:divBdr>
        <w:top w:val="none" w:sz="0" w:space="0" w:color="auto"/>
        <w:left w:val="none" w:sz="0" w:space="0" w:color="auto"/>
        <w:bottom w:val="none" w:sz="0" w:space="0" w:color="auto"/>
        <w:right w:val="none" w:sz="0" w:space="0" w:color="auto"/>
      </w:divBdr>
    </w:div>
    <w:div w:id="994720761">
      <w:marLeft w:val="0"/>
      <w:marRight w:val="0"/>
      <w:marTop w:val="0"/>
      <w:marBottom w:val="0"/>
      <w:divBdr>
        <w:top w:val="none" w:sz="0" w:space="0" w:color="auto"/>
        <w:left w:val="none" w:sz="0" w:space="0" w:color="auto"/>
        <w:bottom w:val="none" w:sz="0" w:space="0" w:color="auto"/>
        <w:right w:val="none" w:sz="0" w:space="0" w:color="auto"/>
      </w:divBdr>
    </w:div>
    <w:div w:id="994720762">
      <w:marLeft w:val="0"/>
      <w:marRight w:val="0"/>
      <w:marTop w:val="0"/>
      <w:marBottom w:val="0"/>
      <w:divBdr>
        <w:top w:val="none" w:sz="0" w:space="0" w:color="auto"/>
        <w:left w:val="none" w:sz="0" w:space="0" w:color="auto"/>
        <w:bottom w:val="none" w:sz="0" w:space="0" w:color="auto"/>
        <w:right w:val="none" w:sz="0" w:space="0" w:color="auto"/>
      </w:divBdr>
    </w:div>
    <w:div w:id="994720763">
      <w:marLeft w:val="0"/>
      <w:marRight w:val="0"/>
      <w:marTop w:val="0"/>
      <w:marBottom w:val="0"/>
      <w:divBdr>
        <w:top w:val="none" w:sz="0" w:space="0" w:color="auto"/>
        <w:left w:val="none" w:sz="0" w:space="0" w:color="auto"/>
        <w:bottom w:val="none" w:sz="0" w:space="0" w:color="auto"/>
        <w:right w:val="none" w:sz="0" w:space="0" w:color="auto"/>
      </w:divBdr>
    </w:div>
    <w:div w:id="994720764">
      <w:marLeft w:val="0"/>
      <w:marRight w:val="0"/>
      <w:marTop w:val="0"/>
      <w:marBottom w:val="0"/>
      <w:divBdr>
        <w:top w:val="none" w:sz="0" w:space="0" w:color="auto"/>
        <w:left w:val="none" w:sz="0" w:space="0" w:color="auto"/>
        <w:bottom w:val="none" w:sz="0" w:space="0" w:color="auto"/>
        <w:right w:val="none" w:sz="0" w:space="0" w:color="auto"/>
      </w:divBdr>
    </w:div>
    <w:div w:id="994720765">
      <w:marLeft w:val="0"/>
      <w:marRight w:val="0"/>
      <w:marTop w:val="0"/>
      <w:marBottom w:val="0"/>
      <w:divBdr>
        <w:top w:val="none" w:sz="0" w:space="0" w:color="auto"/>
        <w:left w:val="none" w:sz="0" w:space="0" w:color="auto"/>
        <w:bottom w:val="none" w:sz="0" w:space="0" w:color="auto"/>
        <w:right w:val="none" w:sz="0" w:space="0" w:color="auto"/>
      </w:divBdr>
    </w:div>
    <w:div w:id="994720766">
      <w:marLeft w:val="0"/>
      <w:marRight w:val="0"/>
      <w:marTop w:val="0"/>
      <w:marBottom w:val="0"/>
      <w:divBdr>
        <w:top w:val="none" w:sz="0" w:space="0" w:color="auto"/>
        <w:left w:val="none" w:sz="0" w:space="0" w:color="auto"/>
        <w:bottom w:val="none" w:sz="0" w:space="0" w:color="auto"/>
        <w:right w:val="none" w:sz="0" w:space="0" w:color="auto"/>
      </w:divBdr>
    </w:div>
    <w:div w:id="994720767">
      <w:marLeft w:val="0"/>
      <w:marRight w:val="0"/>
      <w:marTop w:val="0"/>
      <w:marBottom w:val="0"/>
      <w:divBdr>
        <w:top w:val="none" w:sz="0" w:space="0" w:color="auto"/>
        <w:left w:val="none" w:sz="0" w:space="0" w:color="auto"/>
        <w:bottom w:val="none" w:sz="0" w:space="0" w:color="auto"/>
        <w:right w:val="none" w:sz="0" w:space="0" w:color="auto"/>
      </w:divBdr>
    </w:div>
    <w:div w:id="994720768">
      <w:marLeft w:val="0"/>
      <w:marRight w:val="0"/>
      <w:marTop w:val="0"/>
      <w:marBottom w:val="0"/>
      <w:divBdr>
        <w:top w:val="none" w:sz="0" w:space="0" w:color="auto"/>
        <w:left w:val="none" w:sz="0" w:space="0" w:color="auto"/>
        <w:bottom w:val="none" w:sz="0" w:space="0" w:color="auto"/>
        <w:right w:val="none" w:sz="0" w:space="0" w:color="auto"/>
      </w:divBdr>
    </w:div>
    <w:div w:id="994720769">
      <w:marLeft w:val="0"/>
      <w:marRight w:val="0"/>
      <w:marTop w:val="0"/>
      <w:marBottom w:val="0"/>
      <w:divBdr>
        <w:top w:val="none" w:sz="0" w:space="0" w:color="auto"/>
        <w:left w:val="none" w:sz="0" w:space="0" w:color="auto"/>
        <w:bottom w:val="none" w:sz="0" w:space="0" w:color="auto"/>
        <w:right w:val="none" w:sz="0" w:space="0" w:color="auto"/>
      </w:divBdr>
    </w:div>
    <w:div w:id="994720770">
      <w:marLeft w:val="0"/>
      <w:marRight w:val="0"/>
      <w:marTop w:val="0"/>
      <w:marBottom w:val="0"/>
      <w:divBdr>
        <w:top w:val="none" w:sz="0" w:space="0" w:color="auto"/>
        <w:left w:val="none" w:sz="0" w:space="0" w:color="auto"/>
        <w:bottom w:val="none" w:sz="0" w:space="0" w:color="auto"/>
        <w:right w:val="none" w:sz="0" w:space="0" w:color="auto"/>
      </w:divBdr>
    </w:div>
    <w:div w:id="994720771">
      <w:marLeft w:val="0"/>
      <w:marRight w:val="0"/>
      <w:marTop w:val="0"/>
      <w:marBottom w:val="0"/>
      <w:divBdr>
        <w:top w:val="none" w:sz="0" w:space="0" w:color="auto"/>
        <w:left w:val="none" w:sz="0" w:space="0" w:color="auto"/>
        <w:bottom w:val="none" w:sz="0" w:space="0" w:color="auto"/>
        <w:right w:val="none" w:sz="0" w:space="0" w:color="auto"/>
      </w:divBdr>
    </w:div>
    <w:div w:id="994720772">
      <w:marLeft w:val="0"/>
      <w:marRight w:val="0"/>
      <w:marTop w:val="0"/>
      <w:marBottom w:val="0"/>
      <w:divBdr>
        <w:top w:val="none" w:sz="0" w:space="0" w:color="auto"/>
        <w:left w:val="none" w:sz="0" w:space="0" w:color="auto"/>
        <w:bottom w:val="none" w:sz="0" w:space="0" w:color="auto"/>
        <w:right w:val="none" w:sz="0" w:space="0" w:color="auto"/>
      </w:divBdr>
    </w:div>
    <w:div w:id="994720773">
      <w:marLeft w:val="0"/>
      <w:marRight w:val="0"/>
      <w:marTop w:val="0"/>
      <w:marBottom w:val="0"/>
      <w:divBdr>
        <w:top w:val="none" w:sz="0" w:space="0" w:color="auto"/>
        <w:left w:val="none" w:sz="0" w:space="0" w:color="auto"/>
        <w:bottom w:val="none" w:sz="0" w:space="0" w:color="auto"/>
        <w:right w:val="none" w:sz="0" w:space="0" w:color="auto"/>
      </w:divBdr>
    </w:div>
    <w:div w:id="994720774">
      <w:marLeft w:val="0"/>
      <w:marRight w:val="0"/>
      <w:marTop w:val="0"/>
      <w:marBottom w:val="0"/>
      <w:divBdr>
        <w:top w:val="none" w:sz="0" w:space="0" w:color="auto"/>
        <w:left w:val="none" w:sz="0" w:space="0" w:color="auto"/>
        <w:bottom w:val="none" w:sz="0" w:space="0" w:color="auto"/>
        <w:right w:val="none" w:sz="0" w:space="0" w:color="auto"/>
      </w:divBdr>
    </w:div>
    <w:div w:id="994720775">
      <w:marLeft w:val="0"/>
      <w:marRight w:val="0"/>
      <w:marTop w:val="0"/>
      <w:marBottom w:val="0"/>
      <w:divBdr>
        <w:top w:val="none" w:sz="0" w:space="0" w:color="auto"/>
        <w:left w:val="none" w:sz="0" w:space="0" w:color="auto"/>
        <w:bottom w:val="none" w:sz="0" w:space="0" w:color="auto"/>
        <w:right w:val="none" w:sz="0" w:space="0" w:color="auto"/>
      </w:divBdr>
    </w:div>
    <w:div w:id="994720776">
      <w:marLeft w:val="0"/>
      <w:marRight w:val="0"/>
      <w:marTop w:val="0"/>
      <w:marBottom w:val="0"/>
      <w:divBdr>
        <w:top w:val="none" w:sz="0" w:space="0" w:color="auto"/>
        <w:left w:val="none" w:sz="0" w:space="0" w:color="auto"/>
        <w:bottom w:val="none" w:sz="0" w:space="0" w:color="auto"/>
        <w:right w:val="none" w:sz="0" w:space="0" w:color="auto"/>
      </w:divBdr>
    </w:div>
    <w:div w:id="994720777">
      <w:marLeft w:val="0"/>
      <w:marRight w:val="0"/>
      <w:marTop w:val="0"/>
      <w:marBottom w:val="0"/>
      <w:divBdr>
        <w:top w:val="none" w:sz="0" w:space="0" w:color="auto"/>
        <w:left w:val="none" w:sz="0" w:space="0" w:color="auto"/>
        <w:bottom w:val="none" w:sz="0" w:space="0" w:color="auto"/>
        <w:right w:val="none" w:sz="0" w:space="0" w:color="auto"/>
      </w:divBdr>
    </w:div>
    <w:div w:id="994720778">
      <w:marLeft w:val="0"/>
      <w:marRight w:val="0"/>
      <w:marTop w:val="0"/>
      <w:marBottom w:val="0"/>
      <w:divBdr>
        <w:top w:val="none" w:sz="0" w:space="0" w:color="auto"/>
        <w:left w:val="none" w:sz="0" w:space="0" w:color="auto"/>
        <w:bottom w:val="none" w:sz="0" w:space="0" w:color="auto"/>
        <w:right w:val="none" w:sz="0" w:space="0" w:color="auto"/>
      </w:divBdr>
    </w:div>
    <w:div w:id="994720779">
      <w:marLeft w:val="0"/>
      <w:marRight w:val="0"/>
      <w:marTop w:val="0"/>
      <w:marBottom w:val="0"/>
      <w:divBdr>
        <w:top w:val="none" w:sz="0" w:space="0" w:color="auto"/>
        <w:left w:val="none" w:sz="0" w:space="0" w:color="auto"/>
        <w:bottom w:val="none" w:sz="0" w:space="0" w:color="auto"/>
        <w:right w:val="none" w:sz="0" w:space="0" w:color="auto"/>
      </w:divBdr>
    </w:div>
    <w:div w:id="994720780">
      <w:marLeft w:val="0"/>
      <w:marRight w:val="0"/>
      <w:marTop w:val="0"/>
      <w:marBottom w:val="0"/>
      <w:divBdr>
        <w:top w:val="none" w:sz="0" w:space="0" w:color="auto"/>
        <w:left w:val="none" w:sz="0" w:space="0" w:color="auto"/>
        <w:bottom w:val="none" w:sz="0" w:space="0" w:color="auto"/>
        <w:right w:val="none" w:sz="0" w:space="0" w:color="auto"/>
      </w:divBdr>
    </w:div>
    <w:div w:id="994720781">
      <w:marLeft w:val="0"/>
      <w:marRight w:val="0"/>
      <w:marTop w:val="0"/>
      <w:marBottom w:val="0"/>
      <w:divBdr>
        <w:top w:val="none" w:sz="0" w:space="0" w:color="auto"/>
        <w:left w:val="none" w:sz="0" w:space="0" w:color="auto"/>
        <w:bottom w:val="none" w:sz="0" w:space="0" w:color="auto"/>
        <w:right w:val="none" w:sz="0" w:space="0" w:color="auto"/>
      </w:divBdr>
    </w:div>
    <w:div w:id="994720782">
      <w:marLeft w:val="0"/>
      <w:marRight w:val="0"/>
      <w:marTop w:val="0"/>
      <w:marBottom w:val="0"/>
      <w:divBdr>
        <w:top w:val="none" w:sz="0" w:space="0" w:color="auto"/>
        <w:left w:val="none" w:sz="0" w:space="0" w:color="auto"/>
        <w:bottom w:val="none" w:sz="0" w:space="0" w:color="auto"/>
        <w:right w:val="none" w:sz="0" w:space="0" w:color="auto"/>
      </w:divBdr>
    </w:div>
    <w:div w:id="994720783">
      <w:marLeft w:val="0"/>
      <w:marRight w:val="0"/>
      <w:marTop w:val="0"/>
      <w:marBottom w:val="0"/>
      <w:divBdr>
        <w:top w:val="none" w:sz="0" w:space="0" w:color="auto"/>
        <w:left w:val="none" w:sz="0" w:space="0" w:color="auto"/>
        <w:bottom w:val="none" w:sz="0" w:space="0" w:color="auto"/>
        <w:right w:val="none" w:sz="0" w:space="0" w:color="auto"/>
      </w:divBdr>
    </w:div>
    <w:div w:id="994720784">
      <w:marLeft w:val="0"/>
      <w:marRight w:val="0"/>
      <w:marTop w:val="0"/>
      <w:marBottom w:val="0"/>
      <w:divBdr>
        <w:top w:val="none" w:sz="0" w:space="0" w:color="auto"/>
        <w:left w:val="none" w:sz="0" w:space="0" w:color="auto"/>
        <w:bottom w:val="none" w:sz="0" w:space="0" w:color="auto"/>
        <w:right w:val="none" w:sz="0" w:space="0" w:color="auto"/>
      </w:divBdr>
    </w:div>
    <w:div w:id="994720785">
      <w:marLeft w:val="0"/>
      <w:marRight w:val="0"/>
      <w:marTop w:val="0"/>
      <w:marBottom w:val="0"/>
      <w:divBdr>
        <w:top w:val="none" w:sz="0" w:space="0" w:color="auto"/>
        <w:left w:val="none" w:sz="0" w:space="0" w:color="auto"/>
        <w:bottom w:val="none" w:sz="0" w:space="0" w:color="auto"/>
        <w:right w:val="none" w:sz="0" w:space="0" w:color="auto"/>
      </w:divBdr>
    </w:div>
    <w:div w:id="994720786">
      <w:marLeft w:val="0"/>
      <w:marRight w:val="0"/>
      <w:marTop w:val="0"/>
      <w:marBottom w:val="0"/>
      <w:divBdr>
        <w:top w:val="none" w:sz="0" w:space="0" w:color="auto"/>
        <w:left w:val="none" w:sz="0" w:space="0" w:color="auto"/>
        <w:bottom w:val="none" w:sz="0" w:space="0" w:color="auto"/>
        <w:right w:val="none" w:sz="0" w:space="0" w:color="auto"/>
      </w:divBdr>
    </w:div>
    <w:div w:id="994720787">
      <w:marLeft w:val="0"/>
      <w:marRight w:val="0"/>
      <w:marTop w:val="0"/>
      <w:marBottom w:val="0"/>
      <w:divBdr>
        <w:top w:val="none" w:sz="0" w:space="0" w:color="auto"/>
        <w:left w:val="none" w:sz="0" w:space="0" w:color="auto"/>
        <w:bottom w:val="none" w:sz="0" w:space="0" w:color="auto"/>
        <w:right w:val="none" w:sz="0" w:space="0" w:color="auto"/>
      </w:divBdr>
    </w:div>
    <w:div w:id="994720788">
      <w:marLeft w:val="0"/>
      <w:marRight w:val="0"/>
      <w:marTop w:val="0"/>
      <w:marBottom w:val="0"/>
      <w:divBdr>
        <w:top w:val="none" w:sz="0" w:space="0" w:color="auto"/>
        <w:left w:val="none" w:sz="0" w:space="0" w:color="auto"/>
        <w:bottom w:val="none" w:sz="0" w:space="0" w:color="auto"/>
        <w:right w:val="none" w:sz="0" w:space="0" w:color="auto"/>
      </w:divBdr>
    </w:div>
    <w:div w:id="994720789">
      <w:marLeft w:val="0"/>
      <w:marRight w:val="0"/>
      <w:marTop w:val="0"/>
      <w:marBottom w:val="0"/>
      <w:divBdr>
        <w:top w:val="none" w:sz="0" w:space="0" w:color="auto"/>
        <w:left w:val="none" w:sz="0" w:space="0" w:color="auto"/>
        <w:bottom w:val="none" w:sz="0" w:space="0" w:color="auto"/>
        <w:right w:val="none" w:sz="0" w:space="0" w:color="auto"/>
      </w:divBdr>
    </w:div>
    <w:div w:id="994720790">
      <w:marLeft w:val="0"/>
      <w:marRight w:val="0"/>
      <w:marTop w:val="0"/>
      <w:marBottom w:val="0"/>
      <w:divBdr>
        <w:top w:val="none" w:sz="0" w:space="0" w:color="auto"/>
        <w:left w:val="none" w:sz="0" w:space="0" w:color="auto"/>
        <w:bottom w:val="none" w:sz="0" w:space="0" w:color="auto"/>
        <w:right w:val="none" w:sz="0" w:space="0" w:color="auto"/>
      </w:divBdr>
    </w:div>
    <w:div w:id="994720791">
      <w:marLeft w:val="0"/>
      <w:marRight w:val="0"/>
      <w:marTop w:val="0"/>
      <w:marBottom w:val="0"/>
      <w:divBdr>
        <w:top w:val="none" w:sz="0" w:space="0" w:color="auto"/>
        <w:left w:val="none" w:sz="0" w:space="0" w:color="auto"/>
        <w:bottom w:val="none" w:sz="0" w:space="0" w:color="auto"/>
        <w:right w:val="none" w:sz="0" w:space="0" w:color="auto"/>
      </w:divBdr>
    </w:div>
    <w:div w:id="994720792">
      <w:marLeft w:val="0"/>
      <w:marRight w:val="0"/>
      <w:marTop w:val="0"/>
      <w:marBottom w:val="0"/>
      <w:divBdr>
        <w:top w:val="none" w:sz="0" w:space="0" w:color="auto"/>
        <w:left w:val="none" w:sz="0" w:space="0" w:color="auto"/>
        <w:bottom w:val="none" w:sz="0" w:space="0" w:color="auto"/>
        <w:right w:val="none" w:sz="0" w:space="0" w:color="auto"/>
      </w:divBdr>
    </w:div>
    <w:div w:id="994720793">
      <w:marLeft w:val="0"/>
      <w:marRight w:val="0"/>
      <w:marTop w:val="0"/>
      <w:marBottom w:val="0"/>
      <w:divBdr>
        <w:top w:val="none" w:sz="0" w:space="0" w:color="auto"/>
        <w:left w:val="none" w:sz="0" w:space="0" w:color="auto"/>
        <w:bottom w:val="none" w:sz="0" w:space="0" w:color="auto"/>
        <w:right w:val="none" w:sz="0" w:space="0" w:color="auto"/>
      </w:divBdr>
    </w:div>
    <w:div w:id="994720794">
      <w:marLeft w:val="0"/>
      <w:marRight w:val="0"/>
      <w:marTop w:val="0"/>
      <w:marBottom w:val="0"/>
      <w:divBdr>
        <w:top w:val="none" w:sz="0" w:space="0" w:color="auto"/>
        <w:left w:val="none" w:sz="0" w:space="0" w:color="auto"/>
        <w:bottom w:val="none" w:sz="0" w:space="0" w:color="auto"/>
        <w:right w:val="none" w:sz="0" w:space="0" w:color="auto"/>
      </w:divBdr>
    </w:div>
    <w:div w:id="994720795">
      <w:marLeft w:val="0"/>
      <w:marRight w:val="0"/>
      <w:marTop w:val="0"/>
      <w:marBottom w:val="0"/>
      <w:divBdr>
        <w:top w:val="none" w:sz="0" w:space="0" w:color="auto"/>
        <w:left w:val="none" w:sz="0" w:space="0" w:color="auto"/>
        <w:bottom w:val="none" w:sz="0" w:space="0" w:color="auto"/>
        <w:right w:val="none" w:sz="0" w:space="0" w:color="auto"/>
      </w:divBdr>
    </w:div>
    <w:div w:id="994720796">
      <w:marLeft w:val="0"/>
      <w:marRight w:val="0"/>
      <w:marTop w:val="0"/>
      <w:marBottom w:val="0"/>
      <w:divBdr>
        <w:top w:val="none" w:sz="0" w:space="0" w:color="auto"/>
        <w:left w:val="none" w:sz="0" w:space="0" w:color="auto"/>
        <w:bottom w:val="none" w:sz="0" w:space="0" w:color="auto"/>
        <w:right w:val="none" w:sz="0" w:space="0" w:color="auto"/>
      </w:divBdr>
    </w:div>
    <w:div w:id="994720797">
      <w:marLeft w:val="0"/>
      <w:marRight w:val="0"/>
      <w:marTop w:val="0"/>
      <w:marBottom w:val="0"/>
      <w:divBdr>
        <w:top w:val="none" w:sz="0" w:space="0" w:color="auto"/>
        <w:left w:val="none" w:sz="0" w:space="0" w:color="auto"/>
        <w:bottom w:val="none" w:sz="0" w:space="0" w:color="auto"/>
        <w:right w:val="none" w:sz="0" w:space="0" w:color="auto"/>
      </w:divBdr>
    </w:div>
    <w:div w:id="994720798">
      <w:marLeft w:val="0"/>
      <w:marRight w:val="0"/>
      <w:marTop w:val="0"/>
      <w:marBottom w:val="0"/>
      <w:divBdr>
        <w:top w:val="none" w:sz="0" w:space="0" w:color="auto"/>
        <w:left w:val="none" w:sz="0" w:space="0" w:color="auto"/>
        <w:bottom w:val="none" w:sz="0" w:space="0" w:color="auto"/>
        <w:right w:val="none" w:sz="0" w:space="0" w:color="auto"/>
      </w:divBdr>
    </w:div>
    <w:div w:id="994720799">
      <w:marLeft w:val="0"/>
      <w:marRight w:val="0"/>
      <w:marTop w:val="0"/>
      <w:marBottom w:val="0"/>
      <w:divBdr>
        <w:top w:val="none" w:sz="0" w:space="0" w:color="auto"/>
        <w:left w:val="none" w:sz="0" w:space="0" w:color="auto"/>
        <w:bottom w:val="none" w:sz="0" w:space="0" w:color="auto"/>
        <w:right w:val="none" w:sz="0" w:space="0" w:color="auto"/>
      </w:divBdr>
    </w:div>
    <w:div w:id="994720800">
      <w:marLeft w:val="0"/>
      <w:marRight w:val="0"/>
      <w:marTop w:val="0"/>
      <w:marBottom w:val="0"/>
      <w:divBdr>
        <w:top w:val="none" w:sz="0" w:space="0" w:color="auto"/>
        <w:left w:val="none" w:sz="0" w:space="0" w:color="auto"/>
        <w:bottom w:val="none" w:sz="0" w:space="0" w:color="auto"/>
        <w:right w:val="none" w:sz="0" w:space="0" w:color="auto"/>
      </w:divBdr>
    </w:div>
    <w:div w:id="994720801">
      <w:marLeft w:val="0"/>
      <w:marRight w:val="0"/>
      <w:marTop w:val="0"/>
      <w:marBottom w:val="0"/>
      <w:divBdr>
        <w:top w:val="none" w:sz="0" w:space="0" w:color="auto"/>
        <w:left w:val="none" w:sz="0" w:space="0" w:color="auto"/>
        <w:bottom w:val="none" w:sz="0" w:space="0" w:color="auto"/>
        <w:right w:val="none" w:sz="0" w:space="0" w:color="auto"/>
      </w:divBdr>
    </w:div>
    <w:div w:id="994720802">
      <w:marLeft w:val="0"/>
      <w:marRight w:val="0"/>
      <w:marTop w:val="0"/>
      <w:marBottom w:val="0"/>
      <w:divBdr>
        <w:top w:val="none" w:sz="0" w:space="0" w:color="auto"/>
        <w:left w:val="none" w:sz="0" w:space="0" w:color="auto"/>
        <w:bottom w:val="none" w:sz="0" w:space="0" w:color="auto"/>
        <w:right w:val="none" w:sz="0" w:space="0" w:color="auto"/>
      </w:divBdr>
    </w:div>
    <w:div w:id="994720803">
      <w:marLeft w:val="0"/>
      <w:marRight w:val="0"/>
      <w:marTop w:val="0"/>
      <w:marBottom w:val="0"/>
      <w:divBdr>
        <w:top w:val="none" w:sz="0" w:space="0" w:color="auto"/>
        <w:left w:val="none" w:sz="0" w:space="0" w:color="auto"/>
        <w:bottom w:val="none" w:sz="0" w:space="0" w:color="auto"/>
        <w:right w:val="none" w:sz="0" w:space="0" w:color="auto"/>
      </w:divBdr>
    </w:div>
    <w:div w:id="994720804">
      <w:marLeft w:val="0"/>
      <w:marRight w:val="0"/>
      <w:marTop w:val="0"/>
      <w:marBottom w:val="0"/>
      <w:divBdr>
        <w:top w:val="none" w:sz="0" w:space="0" w:color="auto"/>
        <w:left w:val="none" w:sz="0" w:space="0" w:color="auto"/>
        <w:bottom w:val="none" w:sz="0" w:space="0" w:color="auto"/>
        <w:right w:val="none" w:sz="0" w:space="0" w:color="auto"/>
      </w:divBdr>
    </w:div>
    <w:div w:id="994720805">
      <w:marLeft w:val="0"/>
      <w:marRight w:val="0"/>
      <w:marTop w:val="0"/>
      <w:marBottom w:val="0"/>
      <w:divBdr>
        <w:top w:val="none" w:sz="0" w:space="0" w:color="auto"/>
        <w:left w:val="none" w:sz="0" w:space="0" w:color="auto"/>
        <w:bottom w:val="none" w:sz="0" w:space="0" w:color="auto"/>
        <w:right w:val="none" w:sz="0" w:space="0" w:color="auto"/>
      </w:divBdr>
    </w:div>
    <w:div w:id="994720806">
      <w:marLeft w:val="0"/>
      <w:marRight w:val="0"/>
      <w:marTop w:val="0"/>
      <w:marBottom w:val="0"/>
      <w:divBdr>
        <w:top w:val="none" w:sz="0" w:space="0" w:color="auto"/>
        <w:left w:val="none" w:sz="0" w:space="0" w:color="auto"/>
        <w:bottom w:val="none" w:sz="0" w:space="0" w:color="auto"/>
        <w:right w:val="none" w:sz="0" w:space="0" w:color="auto"/>
      </w:divBdr>
    </w:div>
    <w:div w:id="994720807">
      <w:marLeft w:val="0"/>
      <w:marRight w:val="0"/>
      <w:marTop w:val="0"/>
      <w:marBottom w:val="0"/>
      <w:divBdr>
        <w:top w:val="none" w:sz="0" w:space="0" w:color="auto"/>
        <w:left w:val="none" w:sz="0" w:space="0" w:color="auto"/>
        <w:bottom w:val="none" w:sz="0" w:space="0" w:color="auto"/>
        <w:right w:val="none" w:sz="0" w:space="0" w:color="auto"/>
      </w:divBdr>
    </w:div>
    <w:div w:id="994720808">
      <w:marLeft w:val="0"/>
      <w:marRight w:val="0"/>
      <w:marTop w:val="0"/>
      <w:marBottom w:val="0"/>
      <w:divBdr>
        <w:top w:val="none" w:sz="0" w:space="0" w:color="auto"/>
        <w:left w:val="none" w:sz="0" w:space="0" w:color="auto"/>
        <w:bottom w:val="none" w:sz="0" w:space="0" w:color="auto"/>
        <w:right w:val="none" w:sz="0" w:space="0" w:color="auto"/>
      </w:divBdr>
    </w:div>
    <w:div w:id="994720809">
      <w:marLeft w:val="0"/>
      <w:marRight w:val="0"/>
      <w:marTop w:val="0"/>
      <w:marBottom w:val="0"/>
      <w:divBdr>
        <w:top w:val="none" w:sz="0" w:space="0" w:color="auto"/>
        <w:left w:val="none" w:sz="0" w:space="0" w:color="auto"/>
        <w:bottom w:val="none" w:sz="0" w:space="0" w:color="auto"/>
        <w:right w:val="none" w:sz="0" w:space="0" w:color="auto"/>
      </w:divBdr>
    </w:div>
    <w:div w:id="994720810">
      <w:marLeft w:val="0"/>
      <w:marRight w:val="0"/>
      <w:marTop w:val="0"/>
      <w:marBottom w:val="0"/>
      <w:divBdr>
        <w:top w:val="none" w:sz="0" w:space="0" w:color="auto"/>
        <w:left w:val="none" w:sz="0" w:space="0" w:color="auto"/>
        <w:bottom w:val="none" w:sz="0" w:space="0" w:color="auto"/>
        <w:right w:val="none" w:sz="0" w:space="0" w:color="auto"/>
      </w:divBdr>
      <w:divsChild>
        <w:div w:id="994721768">
          <w:marLeft w:val="0"/>
          <w:marRight w:val="0"/>
          <w:marTop w:val="0"/>
          <w:marBottom w:val="0"/>
          <w:divBdr>
            <w:top w:val="single" w:sz="6" w:space="8" w:color="EBEBEB"/>
            <w:left w:val="single" w:sz="6" w:space="8" w:color="EBEBEB"/>
            <w:bottom w:val="single" w:sz="6" w:space="8" w:color="EBEBEB"/>
            <w:right w:val="single" w:sz="6" w:space="8" w:color="EBEBEB"/>
          </w:divBdr>
          <w:divsChild>
            <w:div w:id="99472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720811">
      <w:marLeft w:val="0"/>
      <w:marRight w:val="0"/>
      <w:marTop w:val="0"/>
      <w:marBottom w:val="0"/>
      <w:divBdr>
        <w:top w:val="none" w:sz="0" w:space="0" w:color="auto"/>
        <w:left w:val="none" w:sz="0" w:space="0" w:color="auto"/>
        <w:bottom w:val="none" w:sz="0" w:space="0" w:color="auto"/>
        <w:right w:val="none" w:sz="0" w:space="0" w:color="auto"/>
      </w:divBdr>
    </w:div>
    <w:div w:id="994720812">
      <w:marLeft w:val="0"/>
      <w:marRight w:val="0"/>
      <w:marTop w:val="0"/>
      <w:marBottom w:val="0"/>
      <w:divBdr>
        <w:top w:val="none" w:sz="0" w:space="0" w:color="auto"/>
        <w:left w:val="none" w:sz="0" w:space="0" w:color="auto"/>
        <w:bottom w:val="none" w:sz="0" w:space="0" w:color="auto"/>
        <w:right w:val="none" w:sz="0" w:space="0" w:color="auto"/>
      </w:divBdr>
    </w:div>
    <w:div w:id="994720813">
      <w:marLeft w:val="0"/>
      <w:marRight w:val="0"/>
      <w:marTop w:val="0"/>
      <w:marBottom w:val="0"/>
      <w:divBdr>
        <w:top w:val="none" w:sz="0" w:space="0" w:color="auto"/>
        <w:left w:val="none" w:sz="0" w:space="0" w:color="auto"/>
        <w:bottom w:val="none" w:sz="0" w:space="0" w:color="auto"/>
        <w:right w:val="none" w:sz="0" w:space="0" w:color="auto"/>
      </w:divBdr>
    </w:div>
    <w:div w:id="994720814">
      <w:marLeft w:val="0"/>
      <w:marRight w:val="0"/>
      <w:marTop w:val="0"/>
      <w:marBottom w:val="0"/>
      <w:divBdr>
        <w:top w:val="none" w:sz="0" w:space="0" w:color="auto"/>
        <w:left w:val="none" w:sz="0" w:space="0" w:color="auto"/>
        <w:bottom w:val="none" w:sz="0" w:space="0" w:color="auto"/>
        <w:right w:val="none" w:sz="0" w:space="0" w:color="auto"/>
      </w:divBdr>
    </w:div>
    <w:div w:id="994720815">
      <w:marLeft w:val="0"/>
      <w:marRight w:val="0"/>
      <w:marTop w:val="0"/>
      <w:marBottom w:val="0"/>
      <w:divBdr>
        <w:top w:val="none" w:sz="0" w:space="0" w:color="auto"/>
        <w:left w:val="none" w:sz="0" w:space="0" w:color="auto"/>
        <w:bottom w:val="none" w:sz="0" w:space="0" w:color="auto"/>
        <w:right w:val="none" w:sz="0" w:space="0" w:color="auto"/>
      </w:divBdr>
    </w:div>
    <w:div w:id="994720816">
      <w:marLeft w:val="0"/>
      <w:marRight w:val="0"/>
      <w:marTop w:val="0"/>
      <w:marBottom w:val="0"/>
      <w:divBdr>
        <w:top w:val="none" w:sz="0" w:space="0" w:color="auto"/>
        <w:left w:val="none" w:sz="0" w:space="0" w:color="auto"/>
        <w:bottom w:val="none" w:sz="0" w:space="0" w:color="auto"/>
        <w:right w:val="none" w:sz="0" w:space="0" w:color="auto"/>
      </w:divBdr>
    </w:div>
    <w:div w:id="994720817">
      <w:marLeft w:val="0"/>
      <w:marRight w:val="0"/>
      <w:marTop w:val="0"/>
      <w:marBottom w:val="0"/>
      <w:divBdr>
        <w:top w:val="none" w:sz="0" w:space="0" w:color="auto"/>
        <w:left w:val="none" w:sz="0" w:space="0" w:color="auto"/>
        <w:bottom w:val="none" w:sz="0" w:space="0" w:color="auto"/>
        <w:right w:val="none" w:sz="0" w:space="0" w:color="auto"/>
      </w:divBdr>
    </w:div>
    <w:div w:id="994720818">
      <w:marLeft w:val="0"/>
      <w:marRight w:val="0"/>
      <w:marTop w:val="0"/>
      <w:marBottom w:val="0"/>
      <w:divBdr>
        <w:top w:val="none" w:sz="0" w:space="0" w:color="auto"/>
        <w:left w:val="none" w:sz="0" w:space="0" w:color="auto"/>
        <w:bottom w:val="none" w:sz="0" w:space="0" w:color="auto"/>
        <w:right w:val="none" w:sz="0" w:space="0" w:color="auto"/>
      </w:divBdr>
    </w:div>
    <w:div w:id="994720819">
      <w:marLeft w:val="0"/>
      <w:marRight w:val="0"/>
      <w:marTop w:val="0"/>
      <w:marBottom w:val="0"/>
      <w:divBdr>
        <w:top w:val="none" w:sz="0" w:space="0" w:color="auto"/>
        <w:left w:val="none" w:sz="0" w:space="0" w:color="auto"/>
        <w:bottom w:val="none" w:sz="0" w:space="0" w:color="auto"/>
        <w:right w:val="none" w:sz="0" w:space="0" w:color="auto"/>
      </w:divBdr>
    </w:div>
    <w:div w:id="994720820">
      <w:marLeft w:val="0"/>
      <w:marRight w:val="0"/>
      <w:marTop w:val="0"/>
      <w:marBottom w:val="0"/>
      <w:divBdr>
        <w:top w:val="none" w:sz="0" w:space="0" w:color="auto"/>
        <w:left w:val="none" w:sz="0" w:space="0" w:color="auto"/>
        <w:bottom w:val="none" w:sz="0" w:space="0" w:color="auto"/>
        <w:right w:val="none" w:sz="0" w:space="0" w:color="auto"/>
      </w:divBdr>
    </w:div>
    <w:div w:id="994720821">
      <w:marLeft w:val="0"/>
      <w:marRight w:val="0"/>
      <w:marTop w:val="0"/>
      <w:marBottom w:val="0"/>
      <w:divBdr>
        <w:top w:val="none" w:sz="0" w:space="0" w:color="auto"/>
        <w:left w:val="none" w:sz="0" w:space="0" w:color="auto"/>
        <w:bottom w:val="none" w:sz="0" w:space="0" w:color="auto"/>
        <w:right w:val="none" w:sz="0" w:space="0" w:color="auto"/>
      </w:divBdr>
    </w:div>
    <w:div w:id="994720822">
      <w:marLeft w:val="0"/>
      <w:marRight w:val="0"/>
      <w:marTop w:val="0"/>
      <w:marBottom w:val="0"/>
      <w:divBdr>
        <w:top w:val="none" w:sz="0" w:space="0" w:color="auto"/>
        <w:left w:val="none" w:sz="0" w:space="0" w:color="auto"/>
        <w:bottom w:val="none" w:sz="0" w:space="0" w:color="auto"/>
        <w:right w:val="none" w:sz="0" w:space="0" w:color="auto"/>
      </w:divBdr>
    </w:div>
    <w:div w:id="994720823">
      <w:marLeft w:val="0"/>
      <w:marRight w:val="0"/>
      <w:marTop w:val="0"/>
      <w:marBottom w:val="0"/>
      <w:divBdr>
        <w:top w:val="none" w:sz="0" w:space="0" w:color="auto"/>
        <w:left w:val="none" w:sz="0" w:space="0" w:color="auto"/>
        <w:bottom w:val="none" w:sz="0" w:space="0" w:color="auto"/>
        <w:right w:val="none" w:sz="0" w:space="0" w:color="auto"/>
      </w:divBdr>
    </w:div>
    <w:div w:id="994720824">
      <w:marLeft w:val="0"/>
      <w:marRight w:val="0"/>
      <w:marTop w:val="0"/>
      <w:marBottom w:val="0"/>
      <w:divBdr>
        <w:top w:val="none" w:sz="0" w:space="0" w:color="auto"/>
        <w:left w:val="none" w:sz="0" w:space="0" w:color="auto"/>
        <w:bottom w:val="none" w:sz="0" w:space="0" w:color="auto"/>
        <w:right w:val="none" w:sz="0" w:space="0" w:color="auto"/>
      </w:divBdr>
    </w:div>
    <w:div w:id="994720825">
      <w:marLeft w:val="0"/>
      <w:marRight w:val="0"/>
      <w:marTop w:val="0"/>
      <w:marBottom w:val="0"/>
      <w:divBdr>
        <w:top w:val="none" w:sz="0" w:space="0" w:color="auto"/>
        <w:left w:val="none" w:sz="0" w:space="0" w:color="auto"/>
        <w:bottom w:val="none" w:sz="0" w:space="0" w:color="auto"/>
        <w:right w:val="none" w:sz="0" w:space="0" w:color="auto"/>
      </w:divBdr>
    </w:div>
    <w:div w:id="994720826">
      <w:marLeft w:val="0"/>
      <w:marRight w:val="0"/>
      <w:marTop w:val="0"/>
      <w:marBottom w:val="0"/>
      <w:divBdr>
        <w:top w:val="none" w:sz="0" w:space="0" w:color="auto"/>
        <w:left w:val="none" w:sz="0" w:space="0" w:color="auto"/>
        <w:bottom w:val="none" w:sz="0" w:space="0" w:color="auto"/>
        <w:right w:val="none" w:sz="0" w:space="0" w:color="auto"/>
      </w:divBdr>
    </w:div>
    <w:div w:id="994720827">
      <w:marLeft w:val="0"/>
      <w:marRight w:val="0"/>
      <w:marTop w:val="0"/>
      <w:marBottom w:val="0"/>
      <w:divBdr>
        <w:top w:val="none" w:sz="0" w:space="0" w:color="auto"/>
        <w:left w:val="none" w:sz="0" w:space="0" w:color="auto"/>
        <w:bottom w:val="none" w:sz="0" w:space="0" w:color="auto"/>
        <w:right w:val="none" w:sz="0" w:space="0" w:color="auto"/>
      </w:divBdr>
    </w:div>
    <w:div w:id="994720828">
      <w:marLeft w:val="0"/>
      <w:marRight w:val="0"/>
      <w:marTop w:val="0"/>
      <w:marBottom w:val="0"/>
      <w:divBdr>
        <w:top w:val="none" w:sz="0" w:space="0" w:color="auto"/>
        <w:left w:val="none" w:sz="0" w:space="0" w:color="auto"/>
        <w:bottom w:val="none" w:sz="0" w:space="0" w:color="auto"/>
        <w:right w:val="none" w:sz="0" w:space="0" w:color="auto"/>
      </w:divBdr>
    </w:div>
    <w:div w:id="994720829">
      <w:marLeft w:val="0"/>
      <w:marRight w:val="0"/>
      <w:marTop w:val="0"/>
      <w:marBottom w:val="0"/>
      <w:divBdr>
        <w:top w:val="none" w:sz="0" w:space="0" w:color="auto"/>
        <w:left w:val="none" w:sz="0" w:space="0" w:color="auto"/>
        <w:bottom w:val="none" w:sz="0" w:space="0" w:color="auto"/>
        <w:right w:val="none" w:sz="0" w:space="0" w:color="auto"/>
      </w:divBdr>
    </w:div>
    <w:div w:id="994720830">
      <w:marLeft w:val="0"/>
      <w:marRight w:val="0"/>
      <w:marTop w:val="0"/>
      <w:marBottom w:val="0"/>
      <w:divBdr>
        <w:top w:val="none" w:sz="0" w:space="0" w:color="auto"/>
        <w:left w:val="none" w:sz="0" w:space="0" w:color="auto"/>
        <w:bottom w:val="none" w:sz="0" w:space="0" w:color="auto"/>
        <w:right w:val="none" w:sz="0" w:space="0" w:color="auto"/>
      </w:divBdr>
    </w:div>
    <w:div w:id="994720831">
      <w:marLeft w:val="0"/>
      <w:marRight w:val="0"/>
      <w:marTop w:val="0"/>
      <w:marBottom w:val="0"/>
      <w:divBdr>
        <w:top w:val="none" w:sz="0" w:space="0" w:color="auto"/>
        <w:left w:val="none" w:sz="0" w:space="0" w:color="auto"/>
        <w:bottom w:val="none" w:sz="0" w:space="0" w:color="auto"/>
        <w:right w:val="none" w:sz="0" w:space="0" w:color="auto"/>
      </w:divBdr>
    </w:div>
    <w:div w:id="994720832">
      <w:marLeft w:val="0"/>
      <w:marRight w:val="0"/>
      <w:marTop w:val="0"/>
      <w:marBottom w:val="0"/>
      <w:divBdr>
        <w:top w:val="none" w:sz="0" w:space="0" w:color="auto"/>
        <w:left w:val="none" w:sz="0" w:space="0" w:color="auto"/>
        <w:bottom w:val="none" w:sz="0" w:space="0" w:color="auto"/>
        <w:right w:val="none" w:sz="0" w:space="0" w:color="auto"/>
      </w:divBdr>
    </w:div>
    <w:div w:id="994720833">
      <w:marLeft w:val="0"/>
      <w:marRight w:val="0"/>
      <w:marTop w:val="0"/>
      <w:marBottom w:val="0"/>
      <w:divBdr>
        <w:top w:val="none" w:sz="0" w:space="0" w:color="auto"/>
        <w:left w:val="none" w:sz="0" w:space="0" w:color="auto"/>
        <w:bottom w:val="none" w:sz="0" w:space="0" w:color="auto"/>
        <w:right w:val="none" w:sz="0" w:space="0" w:color="auto"/>
      </w:divBdr>
    </w:div>
    <w:div w:id="994720834">
      <w:marLeft w:val="0"/>
      <w:marRight w:val="0"/>
      <w:marTop w:val="0"/>
      <w:marBottom w:val="0"/>
      <w:divBdr>
        <w:top w:val="none" w:sz="0" w:space="0" w:color="auto"/>
        <w:left w:val="none" w:sz="0" w:space="0" w:color="auto"/>
        <w:bottom w:val="none" w:sz="0" w:space="0" w:color="auto"/>
        <w:right w:val="none" w:sz="0" w:space="0" w:color="auto"/>
      </w:divBdr>
    </w:div>
    <w:div w:id="994720835">
      <w:marLeft w:val="0"/>
      <w:marRight w:val="0"/>
      <w:marTop w:val="0"/>
      <w:marBottom w:val="0"/>
      <w:divBdr>
        <w:top w:val="none" w:sz="0" w:space="0" w:color="auto"/>
        <w:left w:val="none" w:sz="0" w:space="0" w:color="auto"/>
        <w:bottom w:val="none" w:sz="0" w:space="0" w:color="auto"/>
        <w:right w:val="none" w:sz="0" w:space="0" w:color="auto"/>
      </w:divBdr>
    </w:div>
    <w:div w:id="994720836">
      <w:marLeft w:val="0"/>
      <w:marRight w:val="0"/>
      <w:marTop w:val="0"/>
      <w:marBottom w:val="0"/>
      <w:divBdr>
        <w:top w:val="none" w:sz="0" w:space="0" w:color="auto"/>
        <w:left w:val="none" w:sz="0" w:space="0" w:color="auto"/>
        <w:bottom w:val="none" w:sz="0" w:space="0" w:color="auto"/>
        <w:right w:val="none" w:sz="0" w:space="0" w:color="auto"/>
      </w:divBdr>
    </w:div>
    <w:div w:id="994720837">
      <w:marLeft w:val="0"/>
      <w:marRight w:val="0"/>
      <w:marTop w:val="0"/>
      <w:marBottom w:val="0"/>
      <w:divBdr>
        <w:top w:val="none" w:sz="0" w:space="0" w:color="auto"/>
        <w:left w:val="none" w:sz="0" w:space="0" w:color="auto"/>
        <w:bottom w:val="none" w:sz="0" w:space="0" w:color="auto"/>
        <w:right w:val="none" w:sz="0" w:space="0" w:color="auto"/>
      </w:divBdr>
    </w:div>
    <w:div w:id="994720838">
      <w:marLeft w:val="0"/>
      <w:marRight w:val="0"/>
      <w:marTop w:val="0"/>
      <w:marBottom w:val="0"/>
      <w:divBdr>
        <w:top w:val="none" w:sz="0" w:space="0" w:color="auto"/>
        <w:left w:val="none" w:sz="0" w:space="0" w:color="auto"/>
        <w:bottom w:val="none" w:sz="0" w:space="0" w:color="auto"/>
        <w:right w:val="none" w:sz="0" w:space="0" w:color="auto"/>
      </w:divBdr>
    </w:div>
    <w:div w:id="994720839">
      <w:marLeft w:val="0"/>
      <w:marRight w:val="0"/>
      <w:marTop w:val="0"/>
      <w:marBottom w:val="0"/>
      <w:divBdr>
        <w:top w:val="none" w:sz="0" w:space="0" w:color="auto"/>
        <w:left w:val="none" w:sz="0" w:space="0" w:color="auto"/>
        <w:bottom w:val="none" w:sz="0" w:space="0" w:color="auto"/>
        <w:right w:val="none" w:sz="0" w:space="0" w:color="auto"/>
      </w:divBdr>
    </w:div>
    <w:div w:id="994720840">
      <w:marLeft w:val="0"/>
      <w:marRight w:val="0"/>
      <w:marTop w:val="0"/>
      <w:marBottom w:val="0"/>
      <w:divBdr>
        <w:top w:val="none" w:sz="0" w:space="0" w:color="auto"/>
        <w:left w:val="none" w:sz="0" w:space="0" w:color="auto"/>
        <w:bottom w:val="none" w:sz="0" w:space="0" w:color="auto"/>
        <w:right w:val="none" w:sz="0" w:space="0" w:color="auto"/>
      </w:divBdr>
    </w:div>
    <w:div w:id="994720841">
      <w:marLeft w:val="0"/>
      <w:marRight w:val="0"/>
      <w:marTop w:val="0"/>
      <w:marBottom w:val="0"/>
      <w:divBdr>
        <w:top w:val="none" w:sz="0" w:space="0" w:color="auto"/>
        <w:left w:val="none" w:sz="0" w:space="0" w:color="auto"/>
        <w:bottom w:val="none" w:sz="0" w:space="0" w:color="auto"/>
        <w:right w:val="none" w:sz="0" w:space="0" w:color="auto"/>
      </w:divBdr>
    </w:div>
    <w:div w:id="994720842">
      <w:marLeft w:val="0"/>
      <w:marRight w:val="0"/>
      <w:marTop w:val="0"/>
      <w:marBottom w:val="0"/>
      <w:divBdr>
        <w:top w:val="none" w:sz="0" w:space="0" w:color="auto"/>
        <w:left w:val="none" w:sz="0" w:space="0" w:color="auto"/>
        <w:bottom w:val="none" w:sz="0" w:space="0" w:color="auto"/>
        <w:right w:val="none" w:sz="0" w:space="0" w:color="auto"/>
      </w:divBdr>
    </w:div>
    <w:div w:id="994720843">
      <w:marLeft w:val="0"/>
      <w:marRight w:val="0"/>
      <w:marTop w:val="0"/>
      <w:marBottom w:val="0"/>
      <w:divBdr>
        <w:top w:val="none" w:sz="0" w:space="0" w:color="auto"/>
        <w:left w:val="none" w:sz="0" w:space="0" w:color="auto"/>
        <w:bottom w:val="none" w:sz="0" w:space="0" w:color="auto"/>
        <w:right w:val="none" w:sz="0" w:space="0" w:color="auto"/>
      </w:divBdr>
    </w:div>
    <w:div w:id="994720844">
      <w:marLeft w:val="0"/>
      <w:marRight w:val="0"/>
      <w:marTop w:val="0"/>
      <w:marBottom w:val="0"/>
      <w:divBdr>
        <w:top w:val="none" w:sz="0" w:space="0" w:color="auto"/>
        <w:left w:val="none" w:sz="0" w:space="0" w:color="auto"/>
        <w:bottom w:val="none" w:sz="0" w:space="0" w:color="auto"/>
        <w:right w:val="none" w:sz="0" w:space="0" w:color="auto"/>
      </w:divBdr>
    </w:div>
    <w:div w:id="994720845">
      <w:marLeft w:val="0"/>
      <w:marRight w:val="0"/>
      <w:marTop w:val="0"/>
      <w:marBottom w:val="0"/>
      <w:divBdr>
        <w:top w:val="none" w:sz="0" w:space="0" w:color="auto"/>
        <w:left w:val="none" w:sz="0" w:space="0" w:color="auto"/>
        <w:bottom w:val="none" w:sz="0" w:space="0" w:color="auto"/>
        <w:right w:val="none" w:sz="0" w:space="0" w:color="auto"/>
      </w:divBdr>
    </w:div>
    <w:div w:id="994720846">
      <w:marLeft w:val="0"/>
      <w:marRight w:val="0"/>
      <w:marTop w:val="0"/>
      <w:marBottom w:val="0"/>
      <w:divBdr>
        <w:top w:val="none" w:sz="0" w:space="0" w:color="auto"/>
        <w:left w:val="none" w:sz="0" w:space="0" w:color="auto"/>
        <w:bottom w:val="none" w:sz="0" w:space="0" w:color="auto"/>
        <w:right w:val="none" w:sz="0" w:space="0" w:color="auto"/>
      </w:divBdr>
    </w:div>
    <w:div w:id="994720847">
      <w:marLeft w:val="0"/>
      <w:marRight w:val="0"/>
      <w:marTop w:val="0"/>
      <w:marBottom w:val="0"/>
      <w:divBdr>
        <w:top w:val="none" w:sz="0" w:space="0" w:color="auto"/>
        <w:left w:val="none" w:sz="0" w:space="0" w:color="auto"/>
        <w:bottom w:val="none" w:sz="0" w:space="0" w:color="auto"/>
        <w:right w:val="none" w:sz="0" w:space="0" w:color="auto"/>
      </w:divBdr>
    </w:div>
    <w:div w:id="994720848">
      <w:marLeft w:val="0"/>
      <w:marRight w:val="0"/>
      <w:marTop w:val="0"/>
      <w:marBottom w:val="0"/>
      <w:divBdr>
        <w:top w:val="none" w:sz="0" w:space="0" w:color="auto"/>
        <w:left w:val="none" w:sz="0" w:space="0" w:color="auto"/>
        <w:bottom w:val="none" w:sz="0" w:space="0" w:color="auto"/>
        <w:right w:val="none" w:sz="0" w:space="0" w:color="auto"/>
      </w:divBdr>
    </w:div>
    <w:div w:id="994720849">
      <w:marLeft w:val="0"/>
      <w:marRight w:val="0"/>
      <w:marTop w:val="0"/>
      <w:marBottom w:val="0"/>
      <w:divBdr>
        <w:top w:val="none" w:sz="0" w:space="0" w:color="auto"/>
        <w:left w:val="none" w:sz="0" w:space="0" w:color="auto"/>
        <w:bottom w:val="none" w:sz="0" w:space="0" w:color="auto"/>
        <w:right w:val="none" w:sz="0" w:space="0" w:color="auto"/>
      </w:divBdr>
    </w:div>
    <w:div w:id="994720850">
      <w:marLeft w:val="0"/>
      <w:marRight w:val="0"/>
      <w:marTop w:val="0"/>
      <w:marBottom w:val="0"/>
      <w:divBdr>
        <w:top w:val="none" w:sz="0" w:space="0" w:color="auto"/>
        <w:left w:val="none" w:sz="0" w:space="0" w:color="auto"/>
        <w:bottom w:val="none" w:sz="0" w:space="0" w:color="auto"/>
        <w:right w:val="none" w:sz="0" w:space="0" w:color="auto"/>
      </w:divBdr>
    </w:div>
    <w:div w:id="994720851">
      <w:marLeft w:val="0"/>
      <w:marRight w:val="0"/>
      <w:marTop w:val="0"/>
      <w:marBottom w:val="0"/>
      <w:divBdr>
        <w:top w:val="none" w:sz="0" w:space="0" w:color="auto"/>
        <w:left w:val="none" w:sz="0" w:space="0" w:color="auto"/>
        <w:bottom w:val="none" w:sz="0" w:space="0" w:color="auto"/>
        <w:right w:val="none" w:sz="0" w:space="0" w:color="auto"/>
      </w:divBdr>
    </w:div>
    <w:div w:id="994720852">
      <w:marLeft w:val="0"/>
      <w:marRight w:val="0"/>
      <w:marTop w:val="0"/>
      <w:marBottom w:val="0"/>
      <w:divBdr>
        <w:top w:val="none" w:sz="0" w:space="0" w:color="auto"/>
        <w:left w:val="none" w:sz="0" w:space="0" w:color="auto"/>
        <w:bottom w:val="none" w:sz="0" w:space="0" w:color="auto"/>
        <w:right w:val="none" w:sz="0" w:space="0" w:color="auto"/>
      </w:divBdr>
    </w:div>
    <w:div w:id="994720853">
      <w:marLeft w:val="0"/>
      <w:marRight w:val="0"/>
      <w:marTop w:val="0"/>
      <w:marBottom w:val="0"/>
      <w:divBdr>
        <w:top w:val="none" w:sz="0" w:space="0" w:color="auto"/>
        <w:left w:val="none" w:sz="0" w:space="0" w:color="auto"/>
        <w:bottom w:val="none" w:sz="0" w:space="0" w:color="auto"/>
        <w:right w:val="none" w:sz="0" w:space="0" w:color="auto"/>
      </w:divBdr>
    </w:div>
    <w:div w:id="994720854">
      <w:marLeft w:val="0"/>
      <w:marRight w:val="0"/>
      <w:marTop w:val="0"/>
      <w:marBottom w:val="0"/>
      <w:divBdr>
        <w:top w:val="none" w:sz="0" w:space="0" w:color="auto"/>
        <w:left w:val="none" w:sz="0" w:space="0" w:color="auto"/>
        <w:bottom w:val="none" w:sz="0" w:space="0" w:color="auto"/>
        <w:right w:val="none" w:sz="0" w:space="0" w:color="auto"/>
      </w:divBdr>
    </w:div>
    <w:div w:id="994720855">
      <w:marLeft w:val="0"/>
      <w:marRight w:val="0"/>
      <w:marTop w:val="0"/>
      <w:marBottom w:val="0"/>
      <w:divBdr>
        <w:top w:val="none" w:sz="0" w:space="0" w:color="auto"/>
        <w:left w:val="none" w:sz="0" w:space="0" w:color="auto"/>
        <w:bottom w:val="none" w:sz="0" w:space="0" w:color="auto"/>
        <w:right w:val="none" w:sz="0" w:space="0" w:color="auto"/>
      </w:divBdr>
    </w:div>
    <w:div w:id="994720856">
      <w:marLeft w:val="0"/>
      <w:marRight w:val="0"/>
      <w:marTop w:val="0"/>
      <w:marBottom w:val="0"/>
      <w:divBdr>
        <w:top w:val="none" w:sz="0" w:space="0" w:color="auto"/>
        <w:left w:val="none" w:sz="0" w:space="0" w:color="auto"/>
        <w:bottom w:val="none" w:sz="0" w:space="0" w:color="auto"/>
        <w:right w:val="none" w:sz="0" w:space="0" w:color="auto"/>
      </w:divBdr>
    </w:div>
    <w:div w:id="994720857">
      <w:marLeft w:val="0"/>
      <w:marRight w:val="0"/>
      <w:marTop w:val="0"/>
      <w:marBottom w:val="0"/>
      <w:divBdr>
        <w:top w:val="none" w:sz="0" w:space="0" w:color="auto"/>
        <w:left w:val="none" w:sz="0" w:space="0" w:color="auto"/>
        <w:bottom w:val="none" w:sz="0" w:space="0" w:color="auto"/>
        <w:right w:val="none" w:sz="0" w:space="0" w:color="auto"/>
      </w:divBdr>
    </w:div>
    <w:div w:id="994720858">
      <w:marLeft w:val="0"/>
      <w:marRight w:val="0"/>
      <w:marTop w:val="0"/>
      <w:marBottom w:val="0"/>
      <w:divBdr>
        <w:top w:val="none" w:sz="0" w:space="0" w:color="auto"/>
        <w:left w:val="none" w:sz="0" w:space="0" w:color="auto"/>
        <w:bottom w:val="none" w:sz="0" w:space="0" w:color="auto"/>
        <w:right w:val="none" w:sz="0" w:space="0" w:color="auto"/>
      </w:divBdr>
    </w:div>
    <w:div w:id="994720859">
      <w:marLeft w:val="0"/>
      <w:marRight w:val="0"/>
      <w:marTop w:val="0"/>
      <w:marBottom w:val="0"/>
      <w:divBdr>
        <w:top w:val="none" w:sz="0" w:space="0" w:color="auto"/>
        <w:left w:val="none" w:sz="0" w:space="0" w:color="auto"/>
        <w:bottom w:val="none" w:sz="0" w:space="0" w:color="auto"/>
        <w:right w:val="none" w:sz="0" w:space="0" w:color="auto"/>
      </w:divBdr>
    </w:div>
    <w:div w:id="994720860">
      <w:marLeft w:val="0"/>
      <w:marRight w:val="0"/>
      <w:marTop w:val="0"/>
      <w:marBottom w:val="0"/>
      <w:divBdr>
        <w:top w:val="none" w:sz="0" w:space="0" w:color="auto"/>
        <w:left w:val="none" w:sz="0" w:space="0" w:color="auto"/>
        <w:bottom w:val="none" w:sz="0" w:space="0" w:color="auto"/>
        <w:right w:val="none" w:sz="0" w:space="0" w:color="auto"/>
      </w:divBdr>
    </w:div>
    <w:div w:id="994720861">
      <w:marLeft w:val="0"/>
      <w:marRight w:val="0"/>
      <w:marTop w:val="0"/>
      <w:marBottom w:val="0"/>
      <w:divBdr>
        <w:top w:val="none" w:sz="0" w:space="0" w:color="auto"/>
        <w:left w:val="none" w:sz="0" w:space="0" w:color="auto"/>
        <w:bottom w:val="none" w:sz="0" w:space="0" w:color="auto"/>
        <w:right w:val="none" w:sz="0" w:space="0" w:color="auto"/>
      </w:divBdr>
    </w:div>
    <w:div w:id="994720862">
      <w:marLeft w:val="0"/>
      <w:marRight w:val="0"/>
      <w:marTop w:val="0"/>
      <w:marBottom w:val="0"/>
      <w:divBdr>
        <w:top w:val="none" w:sz="0" w:space="0" w:color="auto"/>
        <w:left w:val="none" w:sz="0" w:space="0" w:color="auto"/>
        <w:bottom w:val="none" w:sz="0" w:space="0" w:color="auto"/>
        <w:right w:val="none" w:sz="0" w:space="0" w:color="auto"/>
      </w:divBdr>
    </w:div>
    <w:div w:id="994720863">
      <w:marLeft w:val="0"/>
      <w:marRight w:val="0"/>
      <w:marTop w:val="0"/>
      <w:marBottom w:val="0"/>
      <w:divBdr>
        <w:top w:val="none" w:sz="0" w:space="0" w:color="auto"/>
        <w:left w:val="none" w:sz="0" w:space="0" w:color="auto"/>
        <w:bottom w:val="none" w:sz="0" w:space="0" w:color="auto"/>
        <w:right w:val="none" w:sz="0" w:space="0" w:color="auto"/>
      </w:divBdr>
    </w:div>
    <w:div w:id="994720864">
      <w:marLeft w:val="0"/>
      <w:marRight w:val="0"/>
      <w:marTop w:val="0"/>
      <w:marBottom w:val="0"/>
      <w:divBdr>
        <w:top w:val="none" w:sz="0" w:space="0" w:color="auto"/>
        <w:left w:val="none" w:sz="0" w:space="0" w:color="auto"/>
        <w:bottom w:val="none" w:sz="0" w:space="0" w:color="auto"/>
        <w:right w:val="none" w:sz="0" w:space="0" w:color="auto"/>
      </w:divBdr>
    </w:div>
    <w:div w:id="994720865">
      <w:marLeft w:val="0"/>
      <w:marRight w:val="0"/>
      <w:marTop w:val="0"/>
      <w:marBottom w:val="0"/>
      <w:divBdr>
        <w:top w:val="none" w:sz="0" w:space="0" w:color="auto"/>
        <w:left w:val="none" w:sz="0" w:space="0" w:color="auto"/>
        <w:bottom w:val="none" w:sz="0" w:space="0" w:color="auto"/>
        <w:right w:val="none" w:sz="0" w:space="0" w:color="auto"/>
      </w:divBdr>
    </w:div>
    <w:div w:id="994720866">
      <w:marLeft w:val="0"/>
      <w:marRight w:val="0"/>
      <w:marTop w:val="0"/>
      <w:marBottom w:val="0"/>
      <w:divBdr>
        <w:top w:val="none" w:sz="0" w:space="0" w:color="auto"/>
        <w:left w:val="none" w:sz="0" w:space="0" w:color="auto"/>
        <w:bottom w:val="none" w:sz="0" w:space="0" w:color="auto"/>
        <w:right w:val="none" w:sz="0" w:space="0" w:color="auto"/>
      </w:divBdr>
    </w:div>
    <w:div w:id="994720867">
      <w:marLeft w:val="0"/>
      <w:marRight w:val="0"/>
      <w:marTop w:val="0"/>
      <w:marBottom w:val="0"/>
      <w:divBdr>
        <w:top w:val="none" w:sz="0" w:space="0" w:color="auto"/>
        <w:left w:val="none" w:sz="0" w:space="0" w:color="auto"/>
        <w:bottom w:val="none" w:sz="0" w:space="0" w:color="auto"/>
        <w:right w:val="none" w:sz="0" w:space="0" w:color="auto"/>
      </w:divBdr>
    </w:div>
    <w:div w:id="994720868">
      <w:marLeft w:val="0"/>
      <w:marRight w:val="0"/>
      <w:marTop w:val="0"/>
      <w:marBottom w:val="0"/>
      <w:divBdr>
        <w:top w:val="none" w:sz="0" w:space="0" w:color="auto"/>
        <w:left w:val="none" w:sz="0" w:space="0" w:color="auto"/>
        <w:bottom w:val="none" w:sz="0" w:space="0" w:color="auto"/>
        <w:right w:val="none" w:sz="0" w:space="0" w:color="auto"/>
      </w:divBdr>
    </w:div>
    <w:div w:id="994720869">
      <w:marLeft w:val="0"/>
      <w:marRight w:val="0"/>
      <w:marTop w:val="0"/>
      <w:marBottom w:val="0"/>
      <w:divBdr>
        <w:top w:val="none" w:sz="0" w:space="0" w:color="auto"/>
        <w:left w:val="none" w:sz="0" w:space="0" w:color="auto"/>
        <w:bottom w:val="none" w:sz="0" w:space="0" w:color="auto"/>
        <w:right w:val="none" w:sz="0" w:space="0" w:color="auto"/>
      </w:divBdr>
    </w:div>
    <w:div w:id="994720870">
      <w:marLeft w:val="0"/>
      <w:marRight w:val="0"/>
      <w:marTop w:val="0"/>
      <w:marBottom w:val="0"/>
      <w:divBdr>
        <w:top w:val="none" w:sz="0" w:space="0" w:color="auto"/>
        <w:left w:val="none" w:sz="0" w:space="0" w:color="auto"/>
        <w:bottom w:val="none" w:sz="0" w:space="0" w:color="auto"/>
        <w:right w:val="none" w:sz="0" w:space="0" w:color="auto"/>
      </w:divBdr>
    </w:div>
    <w:div w:id="994720871">
      <w:marLeft w:val="0"/>
      <w:marRight w:val="0"/>
      <w:marTop w:val="0"/>
      <w:marBottom w:val="0"/>
      <w:divBdr>
        <w:top w:val="none" w:sz="0" w:space="0" w:color="auto"/>
        <w:left w:val="none" w:sz="0" w:space="0" w:color="auto"/>
        <w:bottom w:val="none" w:sz="0" w:space="0" w:color="auto"/>
        <w:right w:val="none" w:sz="0" w:space="0" w:color="auto"/>
      </w:divBdr>
    </w:div>
    <w:div w:id="994720872">
      <w:marLeft w:val="0"/>
      <w:marRight w:val="0"/>
      <w:marTop w:val="0"/>
      <w:marBottom w:val="0"/>
      <w:divBdr>
        <w:top w:val="none" w:sz="0" w:space="0" w:color="auto"/>
        <w:left w:val="none" w:sz="0" w:space="0" w:color="auto"/>
        <w:bottom w:val="none" w:sz="0" w:space="0" w:color="auto"/>
        <w:right w:val="none" w:sz="0" w:space="0" w:color="auto"/>
      </w:divBdr>
    </w:div>
    <w:div w:id="994720873">
      <w:marLeft w:val="0"/>
      <w:marRight w:val="0"/>
      <w:marTop w:val="0"/>
      <w:marBottom w:val="0"/>
      <w:divBdr>
        <w:top w:val="none" w:sz="0" w:space="0" w:color="auto"/>
        <w:left w:val="none" w:sz="0" w:space="0" w:color="auto"/>
        <w:bottom w:val="none" w:sz="0" w:space="0" w:color="auto"/>
        <w:right w:val="none" w:sz="0" w:space="0" w:color="auto"/>
      </w:divBdr>
    </w:div>
    <w:div w:id="994720874">
      <w:marLeft w:val="0"/>
      <w:marRight w:val="0"/>
      <w:marTop w:val="0"/>
      <w:marBottom w:val="0"/>
      <w:divBdr>
        <w:top w:val="none" w:sz="0" w:space="0" w:color="auto"/>
        <w:left w:val="none" w:sz="0" w:space="0" w:color="auto"/>
        <w:bottom w:val="none" w:sz="0" w:space="0" w:color="auto"/>
        <w:right w:val="none" w:sz="0" w:space="0" w:color="auto"/>
      </w:divBdr>
    </w:div>
    <w:div w:id="994720875">
      <w:marLeft w:val="0"/>
      <w:marRight w:val="0"/>
      <w:marTop w:val="0"/>
      <w:marBottom w:val="0"/>
      <w:divBdr>
        <w:top w:val="none" w:sz="0" w:space="0" w:color="auto"/>
        <w:left w:val="none" w:sz="0" w:space="0" w:color="auto"/>
        <w:bottom w:val="none" w:sz="0" w:space="0" w:color="auto"/>
        <w:right w:val="none" w:sz="0" w:space="0" w:color="auto"/>
      </w:divBdr>
    </w:div>
    <w:div w:id="994720876">
      <w:marLeft w:val="0"/>
      <w:marRight w:val="0"/>
      <w:marTop w:val="0"/>
      <w:marBottom w:val="0"/>
      <w:divBdr>
        <w:top w:val="none" w:sz="0" w:space="0" w:color="auto"/>
        <w:left w:val="none" w:sz="0" w:space="0" w:color="auto"/>
        <w:bottom w:val="none" w:sz="0" w:space="0" w:color="auto"/>
        <w:right w:val="none" w:sz="0" w:space="0" w:color="auto"/>
      </w:divBdr>
    </w:div>
    <w:div w:id="994720877">
      <w:marLeft w:val="0"/>
      <w:marRight w:val="0"/>
      <w:marTop w:val="0"/>
      <w:marBottom w:val="0"/>
      <w:divBdr>
        <w:top w:val="none" w:sz="0" w:space="0" w:color="auto"/>
        <w:left w:val="none" w:sz="0" w:space="0" w:color="auto"/>
        <w:bottom w:val="none" w:sz="0" w:space="0" w:color="auto"/>
        <w:right w:val="none" w:sz="0" w:space="0" w:color="auto"/>
      </w:divBdr>
    </w:div>
    <w:div w:id="994720878">
      <w:marLeft w:val="0"/>
      <w:marRight w:val="0"/>
      <w:marTop w:val="0"/>
      <w:marBottom w:val="0"/>
      <w:divBdr>
        <w:top w:val="none" w:sz="0" w:space="0" w:color="auto"/>
        <w:left w:val="none" w:sz="0" w:space="0" w:color="auto"/>
        <w:bottom w:val="none" w:sz="0" w:space="0" w:color="auto"/>
        <w:right w:val="none" w:sz="0" w:space="0" w:color="auto"/>
      </w:divBdr>
    </w:div>
    <w:div w:id="994720879">
      <w:marLeft w:val="0"/>
      <w:marRight w:val="0"/>
      <w:marTop w:val="0"/>
      <w:marBottom w:val="0"/>
      <w:divBdr>
        <w:top w:val="none" w:sz="0" w:space="0" w:color="auto"/>
        <w:left w:val="none" w:sz="0" w:space="0" w:color="auto"/>
        <w:bottom w:val="none" w:sz="0" w:space="0" w:color="auto"/>
        <w:right w:val="none" w:sz="0" w:space="0" w:color="auto"/>
      </w:divBdr>
    </w:div>
    <w:div w:id="994720880">
      <w:marLeft w:val="0"/>
      <w:marRight w:val="0"/>
      <w:marTop w:val="0"/>
      <w:marBottom w:val="0"/>
      <w:divBdr>
        <w:top w:val="none" w:sz="0" w:space="0" w:color="auto"/>
        <w:left w:val="none" w:sz="0" w:space="0" w:color="auto"/>
        <w:bottom w:val="none" w:sz="0" w:space="0" w:color="auto"/>
        <w:right w:val="none" w:sz="0" w:space="0" w:color="auto"/>
      </w:divBdr>
    </w:div>
    <w:div w:id="994720881">
      <w:marLeft w:val="0"/>
      <w:marRight w:val="0"/>
      <w:marTop w:val="0"/>
      <w:marBottom w:val="0"/>
      <w:divBdr>
        <w:top w:val="none" w:sz="0" w:space="0" w:color="auto"/>
        <w:left w:val="none" w:sz="0" w:space="0" w:color="auto"/>
        <w:bottom w:val="none" w:sz="0" w:space="0" w:color="auto"/>
        <w:right w:val="none" w:sz="0" w:space="0" w:color="auto"/>
      </w:divBdr>
    </w:div>
    <w:div w:id="994720882">
      <w:marLeft w:val="0"/>
      <w:marRight w:val="0"/>
      <w:marTop w:val="0"/>
      <w:marBottom w:val="0"/>
      <w:divBdr>
        <w:top w:val="none" w:sz="0" w:space="0" w:color="auto"/>
        <w:left w:val="none" w:sz="0" w:space="0" w:color="auto"/>
        <w:bottom w:val="none" w:sz="0" w:space="0" w:color="auto"/>
        <w:right w:val="none" w:sz="0" w:space="0" w:color="auto"/>
      </w:divBdr>
    </w:div>
    <w:div w:id="994720883">
      <w:marLeft w:val="0"/>
      <w:marRight w:val="0"/>
      <w:marTop w:val="0"/>
      <w:marBottom w:val="0"/>
      <w:divBdr>
        <w:top w:val="none" w:sz="0" w:space="0" w:color="auto"/>
        <w:left w:val="none" w:sz="0" w:space="0" w:color="auto"/>
        <w:bottom w:val="none" w:sz="0" w:space="0" w:color="auto"/>
        <w:right w:val="none" w:sz="0" w:space="0" w:color="auto"/>
      </w:divBdr>
    </w:div>
    <w:div w:id="994720884">
      <w:marLeft w:val="0"/>
      <w:marRight w:val="0"/>
      <w:marTop w:val="0"/>
      <w:marBottom w:val="0"/>
      <w:divBdr>
        <w:top w:val="none" w:sz="0" w:space="0" w:color="auto"/>
        <w:left w:val="none" w:sz="0" w:space="0" w:color="auto"/>
        <w:bottom w:val="none" w:sz="0" w:space="0" w:color="auto"/>
        <w:right w:val="none" w:sz="0" w:space="0" w:color="auto"/>
      </w:divBdr>
    </w:div>
    <w:div w:id="994720885">
      <w:marLeft w:val="0"/>
      <w:marRight w:val="0"/>
      <w:marTop w:val="0"/>
      <w:marBottom w:val="0"/>
      <w:divBdr>
        <w:top w:val="none" w:sz="0" w:space="0" w:color="auto"/>
        <w:left w:val="none" w:sz="0" w:space="0" w:color="auto"/>
        <w:bottom w:val="none" w:sz="0" w:space="0" w:color="auto"/>
        <w:right w:val="none" w:sz="0" w:space="0" w:color="auto"/>
      </w:divBdr>
    </w:div>
    <w:div w:id="994720886">
      <w:marLeft w:val="0"/>
      <w:marRight w:val="0"/>
      <w:marTop w:val="0"/>
      <w:marBottom w:val="0"/>
      <w:divBdr>
        <w:top w:val="none" w:sz="0" w:space="0" w:color="auto"/>
        <w:left w:val="none" w:sz="0" w:space="0" w:color="auto"/>
        <w:bottom w:val="none" w:sz="0" w:space="0" w:color="auto"/>
        <w:right w:val="none" w:sz="0" w:space="0" w:color="auto"/>
      </w:divBdr>
    </w:div>
    <w:div w:id="994720887">
      <w:marLeft w:val="0"/>
      <w:marRight w:val="0"/>
      <w:marTop w:val="0"/>
      <w:marBottom w:val="0"/>
      <w:divBdr>
        <w:top w:val="none" w:sz="0" w:space="0" w:color="auto"/>
        <w:left w:val="none" w:sz="0" w:space="0" w:color="auto"/>
        <w:bottom w:val="none" w:sz="0" w:space="0" w:color="auto"/>
        <w:right w:val="none" w:sz="0" w:space="0" w:color="auto"/>
      </w:divBdr>
    </w:div>
    <w:div w:id="994720888">
      <w:marLeft w:val="0"/>
      <w:marRight w:val="0"/>
      <w:marTop w:val="0"/>
      <w:marBottom w:val="0"/>
      <w:divBdr>
        <w:top w:val="none" w:sz="0" w:space="0" w:color="auto"/>
        <w:left w:val="none" w:sz="0" w:space="0" w:color="auto"/>
        <w:bottom w:val="none" w:sz="0" w:space="0" w:color="auto"/>
        <w:right w:val="none" w:sz="0" w:space="0" w:color="auto"/>
      </w:divBdr>
    </w:div>
    <w:div w:id="994720889">
      <w:marLeft w:val="0"/>
      <w:marRight w:val="0"/>
      <w:marTop w:val="0"/>
      <w:marBottom w:val="0"/>
      <w:divBdr>
        <w:top w:val="none" w:sz="0" w:space="0" w:color="auto"/>
        <w:left w:val="none" w:sz="0" w:space="0" w:color="auto"/>
        <w:bottom w:val="none" w:sz="0" w:space="0" w:color="auto"/>
        <w:right w:val="none" w:sz="0" w:space="0" w:color="auto"/>
      </w:divBdr>
    </w:div>
    <w:div w:id="994720890">
      <w:marLeft w:val="0"/>
      <w:marRight w:val="0"/>
      <w:marTop w:val="0"/>
      <w:marBottom w:val="0"/>
      <w:divBdr>
        <w:top w:val="none" w:sz="0" w:space="0" w:color="auto"/>
        <w:left w:val="none" w:sz="0" w:space="0" w:color="auto"/>
        <w:bottom w:val="none" w:sz="0" w:space="0" w:color="auto"/>
        <w:right w:val="none" w:sz="0" w:space="0" w:color="auto"/>
      </w:divBdr>
    </w:div>
    <w:div w:id="994720891">
      <w:marLeft w:val="0"/>
      <w:marRight w:val="0"/>
      <w:marTop w:val="0"/>
      <w:marBottom w:val="0"/>
      <w:divBdr>
        <w:top w:val="none" w:sz="0" w:space="0" w:color="auto"/>
        <w:left w:val="none" w:sz="0" w:space="0" w:color="auto"/>
        <w:bottom w:val="none" w:sz="0" w:space="0" w:color="auto"/>
        <w:right w:val="none" w:sz="0" w:space="0" w:color="auto"/>
      </w:divBdr>
    </w:div>
    <w:div w:id="994720892">
      <w:marLeft w:val="0"/>
      <w:marRight w:val="0"/>
      <w:marTop w:val="0"/>
      <w:marBottom w:val="0"/>
      <w:divBdr>
        <w:top w:val="none" w:sz="0" w:space="0" w:color="auto"/>
        <w:left w:val="none" w:sz="0" w:space="0" w:color="auto"/>
        <w:bottom w:val="none" w:sz="0" w:space="0" w:color="auto"/>
        <w:right w:val="none" w:sz="0" w:space="0" w:color="auto"/>
      </w:divBdr>
    </w:div>
    <w:div w:id="994720893">
      <w:marLeft w:val="0"/>
      <w:marRight w:val="0"/>
      <w:marTop w:val="0"/>
      <w:marBottom w:val="0"/>
      <w:divBdr>
        <w:top w:val="none" w:sz="0" w:space="0" w:color="auto"/>
        <w:left w:val="none" w:sz="0" w:space="0" w:color="auto"/>
        <w:bottom w:val="none" w:sz="0" w:space="0" w:color="auto"/>
        <w:right w:val="none" w:sz="0" w:space="0" w:color="auto"/>
      </w:divBdr>
    </w:div>
    <w:div w:id="994720894">
      <w:marLeft w:val="0"/>
      <w:marRight w:val="0"/>
      <w:marTop w:val="0"/>
      <w:marBottom w:val="0"/>
      <w:divBdr>
        <w:top w:val="none" w:sz="0" w:space="0" w:color="auto"/>
        <w:left w:val="none" w:sz="0" w:space="0" w:color="auto"/>
        <w:bottom w:val="none" w:sz="0" w:space="0" w:color="auto"/>
        <w:right w:val="none" w:sz="0" w:space="0" w:color="auto"/>
      </w:divBdr>
    </w:div>
    <w:div w:id="994720895">
      <w:marLeft w:val="0"/>
      <w:marRight w:val="0"/>
      <w:marTop w:val="0"/>
      <w:marBottom w:val="0"/>
      <w:divBdr>
        <w:top w:val="none" w:sz="0" w:space="0" w:color="auto"/>
        <w:left w:val="none" w:sz="0" w:space="0" w:color="auto"/>
        <w:bottom w:val="none" w:sz="0" w:space="0" w:color="auto"/>
        <w:right w:val="none" w:sz="0" w:space="0" w:color="auto"/>
      </w:divBdr>
    </w:div>
    <w:div w:id="994720896">
      <w:marLeft w:val="0"/>
      <w:marRight w:val="0"/>
      <w:marTop w:val="0"/>
      <w:marBottom w:val="0"/>
      <w:divBdr>
        <w:top w:val="none" w:sz="0" w:space="0" w:color="auto"/>
        <w:left w:val="none" w:sz="0" w:space="0" w:color="auto"/>
        <w:bottom w:val="none" w:sz="0" w:space="0" w:color="auto"/>
        <w:right w:val="none" w:sz="0" w:space="0" w:color="auto"/>
      </w:divBdr>
    </w:div>
    <w:div w:id="994720897">
      <w:marLeft w:val="0"/>
      <w:marRight w:val="0"/>
      <w:marTop w:val="0"/>
      <w:marBottom w:val="0"/>
      <w:divBdr>
        <w:top w:val="none" w:sz="0" w:space="0" w:color="auto"/>
        <w:left w:val="none" w:sz="0" w:space="0" w:color="auto"/>
        <w:bottom w:val="none" w:sz="0" w:space="0" w:color="auto"/>
        <w:right w:val="none" w:sz="0" w:space="0" w:color="auto"/>
      </w:divBdr>
    </w:div>
    <w:div w:id="994720898">
      <w:marLeft w:val="0"/>
      <w:marRight w:val="0"/>
      <w:marTop w:val="0"/>
      <w:marBottom w:val="0"/>
      <w:divBdr>
        <w:top w:val="none" w:sz="0" w:space="0" w:color="auto"/>
        <w:left w:val="none" w:sz="0" w:space="0" w:color="auto"/>
        <w:bottom w:val="none" w:sz="0" w:space="0" w:color="auto"/>
        <w:right w:val="none" w:sz="0" w:space="0" w:color="auto"/>
      </w:divBdr>
    </w:div>
    <w:div w:id="994720899">
      <w:marLeft w:val="0"/>
      <w:marRight w:val="0"/>
      <w:marTop w:val="0"/>
      <w:marBottom w:val="0"/>
      <w:divBdr>
        <w:top w:val="none" w:sz="0" w:space="0" w:color="auto"/>
        <w:left w:val="none" w:sz="0" w:space="0" w:color="auto"/>
        <w:bottom w:val="none" w:sz="0" w:space="0" w:color="auto"/>
        <w:right w:val="none" w:sz="0" w:space="0" w:color="auto"/>
      </w:divBdr>
    </w:div>
    <w:div w:id="994720900">
      <w:marLeft w:val="0"/>
      <w:marRight w:val="0"/>
      <w:marTop w:val="0"/>
      <w:marBottom w:val="0"/>
      <w:divBdr>
        <w:top w:val="none" w:sz="0" w:space="0" w:color="auto"/>
        <w:left w:val="none" w:sz="0" w:space="0" w:color="auto"/>
        <w:bottom w:val="none" w:sz="0" w:space="0" w:color="auto"/>
        <w:right w:val="none" w:sz="0" w:space="0" w:color="auto"/>
      </w:divBdr>
    </w:div>
    <w:div w:id="994720901">
      <w:marLeft w:val="0"/>
      <w:marRight w:val="0"/>
      <w:marTop w:val="0"/>
      <w:marBottom w:val="0"/>
      <w:divBdr>
        <w:top w:val="none" w:sz="0" w:space="0" w:color="auto"/>
        <w:left w:val="none" w:sz="0" w:space="0" w:color="auto"/>
        <w:bottom w:val="none" w:sz="0" w:space="0" w:color="auto"/>
        <w:right w:val="none" w:sz="0" w:space="0" w:color="auto"/>
      </w:divBdr>
    </w:div>
    <w:div w:id="994720902">
      <w:marLeft w:val="0"/>
      <w:marRight w:val="0"/>
      <w:marTop w:val="0"/>
      <w:marBottom w:val="0"/>
      <w:divBdr>
        <w:top w:val="none" w:sz="0" w:space="0" w:color="auto"/>
        <w:left w:val="none" w:sz="0" w:space="0" w:color="auto"/>
        <w:bottom w:val="none" w:sz="0" w:space="0" w:color="auto"/>
        <w:right w:val="none" w:sz="0" w:space="0" w:color="auto"/>
      </w:divBdr>
    </w:div>
    <w:div w:id="994720903">
      <w:marLeft w:val="0"/>
      <w:marRight w:val="0"/>
      <w:marTop w:val="0"/>
      <w:marBottom w:val="0"/>
      <w:divBdr>
        <w:top w:val="none" w:sz="0" w:space="0" w:color="auto"/>
        <w:left w:val="none" w:sz="0" w:space="0" w:color="auto"/>
        <w:bottom w:val="none" w:sz="0" w:space="0" w:color="auto"/>
        <w:right w:val="none" w:sz="0" w:space="0" w:color="auto"/>
      </w:divBdr>
    </w:div>
    <w:div w:id="994720904">
      <w:marLeft w:val="0"/>
      <w:marRight w:val="0"/>
      <w:marTop w:val="0"/>
      <w:marBottom w:val="0"/>
      <w:divBdr>
        <w:top w:val="none" w:sz="0" w:space="0" w:color="auto"/>
        <w:left w:val="none" w:sz="0" w:space="0" w:color="auto"/>
        <w:bottom w:val="none" w:sz="0" w:space="0" w:color="auto"/>
        <w:right w:val="none" w:sz="0" w:space="0" w:color="auto"/>
      </w:divBdr>
    </w:div>
    <w:div w:id="994720905">
      <w:marLeft w:val="0"/>
      <w:marRight w:val="0"/>
      <w:marTop w:val="0"/>
      <w:marBottom w:val="0"/>
      <w:divBdr>
        <w:top w:val="none" w:sz="0" w:space="0" w:color="auto"/>
        <w:left w:val="none" w:sz="0" w:space="0" w:color="auto"/>
        <w:bottom w:val="none" w:sz="0" w:space="0" w:color="auto"/>
        <w:right w:val="none" w:sz="0" w:space="0" w:color="auto"/>
      </w:divBdr>
    </w:div>
    <w:div w:id="994720906">
      <w:marLeft w:val="0"/>
      <w:marRight w:val="0"/>
      <w:marTop w:val="0"/>
      <w:marBottom w:val="0"/>
      <w:divBdr>
        <w:top w:val="none" w:sz="0" w:space="0" w:color="auto"/>
        <w:left w:val="none" w:sz="0" w:space="0" w:color="auto"/>
        <w:bottom w:val="none" w:sz="0" w:space="0" w:color="auto"/>
        <w:right w:val="none" w:sz="0" w:space="0" w:color="auto"/>
      </w:divBdr>
    </w:div>
    <w:div w:id="994720907">
      <w:marLeft w:val="0"/>
      <w:marRight w:val="0"/>
      <w:marTop w:val="0"/>
      <w:marBottom w:val="0"/>
      <w:divBdr>
        <w:top w:val="none" w:sz="0" w:space="0" w:color="auto"/>
        <w:left w:val="none" w:sz="0" w:space="0" w:color="auto"/>
        <w:bottom w:val="none" w:sz="0" w:space="0" w:color="auto"/>
        <w:right w:val="none" w:sz="0" w:space="0" w:color="auto"/>
      </w:divBdr>
    </w:div>
    <w:div w:id="994720908">
      <w:marLeft w:val="0"/>
      <w:marRight w:val="0"/>
      <w:marTop w:val="0"/>
      <w:marBottom w:val="0"/>
      <w:divBdr>
        <w:top w:val="none" w:sz="0" w:space="0" w:color="auto"/>
        <w:left w:val="none" w:sz="0" w:space="0" w:color="auto"/>
        <w:bottom w:val="none" w:sz="0" w:space="0" w:color="auto"/>
        <w:right w:val="none" w:sz="0" w:space="0" w:color="auto"/>
      </w:divBdr>
    </w:div>
    <w:div w:id="994720909">
      <w:marLeft w:val="0"/>
      <w:marRight w:val="0"/>
      <w:marTop w:val="0"/>
      <w:marBottom w:val="0"/>
      <w:divBdr>
        <w:top w:val="none" w:sz="0" w:space="0" w:color="auto"/>
        <w:left w:val="none" w:sz="0" w:space="0" w:color="auto"/>
        <w:bottom w:val="none" w:sz="0" w:space="0" w:color="auto"/>
        <w:right w:val="none" w:sz="0" w:space="0" w:color="auto"/>
      </w:divBdr>
    </w:div>
    <w:div w:id="994720910">
      <w:marLeft w:val="0"/>
      <w:marRight w:val="0"/>
      <w:marTop w:val="0"/>
      <w:marBottom w:val="0"/>
      <w:divBdr>
        <w:top w:val="none" w:sz="0" w:space="0" w:color="auto"/>
        <w:left w:val="none" w:sz="0" w:space="0" w:color="auto"/>
        <w:bottom w:val="none" w:sz="0" w:space="0" w:color="auto"/>
        <w:right w:val="none" w:sz="0" w:space="0" w:color="auto"/>
      </w:divBdr>
    </w:div>
    <w:div w:id="994720911">
      <w:marLeft w:val="0"/>
      <w:marRight w:val="0"/>
      <w:marTop w:val="0"/>
      <w:marBottom w:val="0"/>
      <w:divBdr>
        <w:top w:val="none" w:sz="0" w:space="0" w:color="auto"/>
        <w:left w:val="none" w:sz="0" w:space="0" w:color="auto"/>
        <w:bottom w:val="none" w:sz="0" w:space="0" w:color="auto"/>
        <w:right w:val="none" w:sz="0" w:space="0" w:color="auto"/>
      </w:divBdr>
    </w:div>
    <w:div w:id="994720912">
      <w:marLeft w:val="0"/>
      <w:marRight w:val="0"/>
      <w:marTop w:val="0"/>
      <w:marBottom w:val="0"/>
      <w:divBdr>
        <w:top w:val="none" w:sz="0" w:space="0" w:color="auto"/>
        <w:left w:val="none" w:sz="0" w:space="0" w:color="auto"/>
        <w:bottom w:val="none" w:sz="0" w:space="0" w:color="auto"/>
        <w:right w:val="none" w:sz="0" w:space="0" w:color="auto"/>
      </w:divBdr>
    </w:div>
    <w:div w:id="994720913">
      <w:marLeft w:val="0"/>
      <w:marRight w:val="0"/>
      <w:marTop w:val="0"/>
      <w:marBottom w:val="0"/>
      <w:divBdr>
        <w:top w:val="none" w:sz="0" w:space="0" w:color="auto"/>
        <w:left w:val="none" w:sz="0" w:space="0" w:color="auto"/>
        <w:bottom w:val="none" w:sz="0" w:space="0" w:color="auto"/>
        <w:right w:val="none" w:sz="0" w:space="0" w:color="auto"/>
      </w:divBdr>
    </w:div>
    <w:div w:id="994720914">
      <w:marLeft w:val="0"/>
      <w:marRight w:val="0"/>
      <w:marTop w:val="0"/>
      <w:marBottom w:val="0"/>
      <w:divBdr>
        <w:top w:val="none" w:sz="0" w:space="0" w:color="auto"/>
        <w:left w:val="none" w:sz="0" w:space="0" w:color="auto"/>
        <w:bottom w:val="none" w:sz="0" w:space="0" w:color="auto"/>
        <w:right w:val="none" w:sz="0" w:space="0" w:color="auto"/>
      </w:divBdr>
    </w:div>
    <w:div w:id="994720915">
      <w:marLeft w:val="0"/>
      <w:marRight w:val="0"/>
      <w:marTop w:val="0"/>
      <w:marBottom w:val="0"/>
      <w:divBdr>
        <w:top w:val="none" w:sz="0" w:space="0" w:color="auto"/>
        <w:left w:val="none" w:sz="0" w:space="0" w:color="auto"/>
        <w:bottom w:val="none" w:sz="0" w:space="0" w:color="auto"/>
        <w:right w:val="none" w:sz="0" w:space="0" w:color="auto"/>
      </w:divBdr>
    </w:div>
    <w:div w:id="994720916">
      <w:marLeft w:val="0"/>
      <w:marRight w:val="0"/>
      <w:marTop w:val="0"/>
      <w:marBottom w:val="0"/>
      <w:divBdr>
        <w:top w:val="none" w:sz="0" w:space="0" w:color="auto"/>
        <w:left w:val="none" w:sz="0" w:space="0" w:color="auto"/>
        <w:bottom w:val="none" w:sz="0" w:space="0" w:color="auto"/>
        <w:right w:val="none" w:sz="0" w:space="0" w:color="auto"/>
      </w:divBdr>
    </w:div>
    <w:div w:id="994720917">
      <w:marLeft w:val="0"/>
      <w:marRight w:val="0"/>
      <w:marTop w:val="0"/>
      <w:marBottom w:val="0"/>
      <w:divBdr>
        <w:top w:val="none" w:sz="0" w:space="0" w:color="auto"/>
        <w:left w:val="none" w:sz="0" w:space="0" w:color="auto"/>
        <w:bottom w:val="none" w:sz="0" w:space="0" w:color="auto"/>
        <w:right w:val="none" w:sz="0" w:space="0" w:color="auto"/>
      </w:divBdr>
    </w:div>
    <w:div w:id="994720918">
      <w:marLeft w:val="0"/>
      <w:marRight w:val="0"/>
      <w:marTop w:val="0"/>
      <w:marBottom w:val="0"/>
      <w:divBdr>
        <w:top w:val="none" w:sz="0" w:space="0" w:color="auto"/>
        <w:left w:val="none" w:sz="0" w:space="0" w:color="auto"/>
        <w:bottom w:val="none" w:sz="0" w:space="0" w:color="auto"/>
        <w:right w:val="none" w:sz="0" w:space="0" w:color="auto"/>
      </w:divBdr>
    </w:div>
    <w:div w:id="994720919">
      <w:marLeft w:val="0"/>
      <w:marRight w:val="0"/>
      <w:marTop w:val="0"/>
      <w:marBottom w:val="0"/>
      <w:divBdr>
        <w:top w:val="none" w:sz="0" w:space="0" w:color="auto"/>
        <w:left w:val="none" w:sz="0" w:space="0" w:color="auto"/>
        <w:bottom w:val="none" w:sz="0" w:space="0" w:color="auto"/>
        <w:right w:val="none" w:sz="0" w:space="0" w:color="auto"/>
      </w:divBdr>
    </w:div>
    <w:div w:id="994720920">
      <w:marLeft w:val="0"/>
      <w:marRight w:val="0"/>
      <w:marTop w:val="0"/>
      <w:marBottom w:val="0"/>
      <w:divBdr>
        <w:top w:val="none" w:sz="0" w:space="0" w:color="auto"/>
        <w:left w:val="none" w:sz="0" w:space="0" w:color="auto"/>
        <w:bottom w:val="none" w:sz="0" w:space="0" w:color="auto"/>
        <w:right w:val="none" w:sz="0" w:space="0" w:color="auto"/>
      </w:divBdr>
    </w:div>
    <w:div w:id="994720921">
      <w:marLeft w:val="0"/>
      <w:marRight w:val="0"/>
      <w:marTop w:val="0"/>
      <w:marBottom w:val="0"/>
      <w:divBdr>
        <w:top w:val="none" w:sz="0" w:space="0" w:color="auto"/>
        <w:left w:val="none" w:sz="0" w:space="0" w:color="auto"/>
        <w:bottom w:val="none" w:sz="0" w:space="0" w:color="auto"/>
        <w:right w:val="none" w:sz="0" w:space="0" w:color="auto"/>
      </w:divBdr>
    </w:div>
    <w:div w:id="994720922">
      <w:marLeft w:val="0"/>
      <w:marRight w:val="0"/>
      <w:marTop w:val="0"/>
      <w:marBottom w:val="0"/>
      <w:divBdr>
        <w:top w:val="none" w:sz="0" w:space="0" w:color="auto"/>
        <w:left w:val="none" w:sz="0" w:space="0" w:color="auto"/>
        <w:bottom w:val="none" w:sz="0" w:space="0" w:color="auto"/>
        <w:right w:val="none" w:sz="0" w:space="0" w:color="auto"/>
      </w:divBdr>
    </w:div>
    <w:div w:id="994720923">
      <w:marLeft w:val="0"/>
      <w:marRight w:val="0"/>
      <w:marTop w:val="0"/>
      <w:marBottom w:val="0"/>
      <w:divBdr>
        <w:top w:val="none" w:sz="0" w:space="0" w:color="auto"/>
        <w:left w:val="none" w:sz="0" w:space="0" w:color="auto"/>
        <w:bottom w:val="none" w:sz="0" w:space="0" w:color="auto"/>
        <w:right w:val="none" w:sz="0" w:space="0" w:color="auto"/>
      </w:divBdr>
    </w:div>
    <w:div w:id="994720924">
      <w:marLeft w:val="0"/>
      <w:marRight w:val="0"/>
      <w:marTop w:val="0"/>
      <w:marBottom w:val="0"/>
      <w:divBdr>
        <w:top w:val="none" w:sz="0" w:space="0" w:color="auto"/>
        <w:left w:val="none" w:sz="0" w:space="0" w:color="auto"/>
        <w:bottom w:val="none" w:sz="0" w:space="0" w:color="auto"/>
        <w:right w:val="none" w:sz="0" w:space="0" w:color="auto"/>
      </w:divBdr>
    </w:div>
    <w:div w:id="994720925">
      <w:marLeft w:val="0"/>
      <w:marRight w:val="0"/>
      <w:marTop w:val="0"/>
      <w:marBottom w:val="0"/>
      <w:divBdr>
        <w:top w:val="none" w:sz="0" w:space="0" w:color="auto"/>
        <w:left w:val="none" w:sz="0" w:space="0" w:color="auto"/>
        <w:bottom w:val="none" w:sz="0" w:space="0" w:color="auto"/>
        <w:right w:val="none" w:sz="0" w:space="0" w:color="auto"/>
      </w:divBdr>
    </w:div>
    <w:div w:id="994720926">
      <w:marLeft w:val="0"/>
      <w:marRight w:val="0"/>
      <w:marTop w:val="0"/>
      <w:marBottom w:val="0"/>
      <w:divBdr>
        <w:top w:val="none" w:sz="0" w:space="0" w:color="auto"/>
        <w:left w:val="none" w:sz="0" w:space="0" w:color="auto"/>
        <w:bottom w:val="none" w:sz="0" w:space="0" w:color="auto"/>
        <w:right w:val="none" w:sz="0" w:space="0" w:color="auto"/>
      </w:divBdr>
    </w:div>
    <w:div w:id="994720927">
      <w:marLeft w:val="0"/>
      <w:marRight w:val="0"/>
      <w:marTop w:val="0"/>
      <w:marBottom w:val="0"/>
      <w:divBdr>
        <w:top w:val="none" w:sz="0" w:space="0" w:color="auto"/>
        <w:left w:val="none" w:sz="0" w:space="0" w:color="auto"/>
        <w:bottom w:val="none" w:sz="0" w:space="0" w:color="auto"/>
        <w:right w:val="none" w:sz="0" w:space="0" w:color="auto"/>
      </w:divBdr>
    </w:div>
    <w:div w:id="994720928">
      <w:marLeft w:val="0"/>
      <w:marRight w:val="0"/>
      <w:marTop w:val="0"/>
      <w:marBottom w:val="0"/>
      <w:divBdr>
        <w:top w:val="none" w:sz="0" w:space="0" w:color="auto"/>
        <w:left w:val="none" w:sz="0" w:space="0" w:color="auto"/>
        <w:bottom w:val="none" w:sz="0" w:space="0" w:color="auto"/>
        <w:right w:val="none" w:sz="0" w:space="0" w:color="auto"/>
      </w:divBdr>
    </w:div>
    <w:div w:id="994720929">
      <w:marLeft w:val="0"/>
      <w:marRight w:val="0"/>
      <w:marTop w:val="0"/>
      <w:marBottom w:val="0"/>
      <w:divBdr>
        <w:top w:val="none" w:sz="0" w:space="0" w:color="auto"/>
        <w:left w:val="none" w:sz="0" w:space="0" w:color="auto"/>
        <w:bottom w:val="none" w:sz="0" w:space="0" w:color="auto"/>
        <w:right w:val="none" w:sz="0" w:space="0" w:color="auto"/>
      </w:divBdr>
    </w:div>
    <w:div w:id="994720930">
      <w:marLeft w:val="0"/>
      <w:marRight w:val="0"/>
      <w:marTop w:val="0"/>
      <w:marBottom w:val="0"/>
      <w:divBdr>
        <w:top w:val="none" w:sz="0" w:space="0" w:color="auto"/>
        <w:left w:val="none" w:sz="0" w:space="0" w:color="auto"/>
        <w:bottom w:val="none" w:sz="0" w:space="0" w:color="auto"/>
        <w:right w:val="none" w:sz="0" w:space="0" w:color="auto"/>
      </w:divBdr>
    </w:div>
    <w:div w:id="994720931">
      <w:marLeft w:val="0"/>
      <w:marRight w:val="0"/>
      <w:marTop w:val="0"/>
      <w:marBottom w:val="0"/>
      <w:divBdr>
        <w:top w:val="none" w:sz="0" w:space="0" w:color="auto"/>
        <w:left w:val="none" w:sz="0" w:space="0" w:color="auto"/>
        <w:bottom w:val="none" w:sz="0" w:space="0" w:color="auto"/>
        <w:right w:val="none" w:sz="0" w:space="0" w:color="auto"/>
      </w:divBdr>
    </w:div>
    <w:div w:id="994720932">
      <w:marLeft w:val="0"/>
      <w:marRight w:val="0"/>
      <w:marTop w:val="0"/>
      <w:marBottom w:val="0"/>
      <w:divBdr>
        <w:top w:val="none" w:sz="0" w:space="0" w:color="auto"/>
        <w:left w:val="none" w:sz="0" w:space="0" w:color="auto"/>
        <w:bottom w:val="none" w:sz="0" w:space="0" w:color="auto"/>
        <w:right w:val="none" w:sz="0" w:space="0" w:color="auto"/>
      </w:divBdr>
    </w:div>
    <w:div w:id="994720933">
      <w:marLeft w:val="0"/>
      <w:marRight w:val="0"/>
      <w:marTop w:val="0"/>
      <w:marBottom w:val="0"/>
      <w:divBdr>
        <w:top w:val="none" w:sz="0" w:space="0" w:color="auto"/>
        <w:left w:val="none" w:sz="0" w:space="0" w:color="auto"/>
        <w:bottom w:val="none" w:sz="0" w:space="0" w:color="auto"/>
        <w:right w:val="none" w:sz="0" w:space="0" w:color="auto"/>
      </w:divBdr>
    </w:div>
    <w:div w:id="994720934">
      <w:marLeft w:val="0"/>
      <w:marRight w:val="0"/>
      <w:marTop w:val="0"/>
      <w:marBottom w:val="0"/>
      <w:divBdr>
        <w:top w:val="none" w:sz="0" w:space="0" w:color="auto"/>
        <w:left w:val="none" w:sz="0" w:space="0" w:color="auto"/>
        <w:bottom w:val="none" w:sz="0" w:space="0" w:color="auto"/>
        <w:right w:val="none" w:sz="0" w:space="0" w:color="auto"/>
      </w:divBdr>
    </w:div>
    <w:div w:id="994720935">
      <w:marLeft w:val="0"/>
      <w:marRight w:val="0"/>
      <w:marTop w:val="0"/>
      <w:marBottom w:val="0"/>
      <w:divBdr>
        <w:top w:val="none" w:sz="0" w:space="0" w:color="auto"/>
        <w:left w:val="none" w:sz="0" w:space="0" w:color="auto"/>
        <w:bottom w:val="none" w:sz="0" w:space="0" w:color="auto"/>
        <w:right w:val="none" w:sz="0" w:space="0" w:color="auto"/>
      </w:divBdr>
    </w:div>
    <w:div w:id="994720936">
      <w:marLeft w:val="0"/>
      <w:marRight w:val="0"/>
      <w:marTop w:val="0"/>
      <w:marBottom w:val="0"/>
      <w:divBdr>
        <w:top w:val="none" w:sz="0" w:space="0" w:color="auto"/>
        <w:left w:val="none" w:sz="0" w:space="0" w:color="auto"/>
        <w:bottom w:val="none" w:sz="0" w:space="0" w:color="auto"/>
        <w:right w:val="none" w:sz="0" w:space="0" w:color="auto"/>
      </w:divBdr>
    </w:div>
    <w:div w:id="994720937">
      <w:marLeft w:val="0"/>
      <w:marRight w:val="0"/>
      <w:marTop w:val="0"/>
      <w:marBottom w:val="0"/>
      <w:divBdr>
        <w:top w:val="none" w:sz="0" w:space="0" w:color="auto"/>
        <w:left w:val="none" w:sz="0" w:space="0" w:color="auto"/>
        <w:bottom w:val="none" w:sz="0" w:space="0" w:color="auto"/>
        <w:right w:val="none" w:sz="0" w:space="0" w:color="auto"/>
      </w:divBdr>
    </w:div>
    <w:div w:id="994720938">
      <w:marLeft w:val="0"/>
      <w:marRight w:val="0"/>
      <w:marTop w:val="0"/>
      <w:marBottom w:val="0"/>
      <w:divBdr>
        <w:top w:val="none" w:sz="0" w:space="0" w:color="auto"/>
        <w:left w:val="none" w:sz="0" w:space="0" w:color="auto"/>
        <w:bottom w:val="none" w:sz="0" w:space="0" w:color="auto"/>
        <w:right w:val="none" w:sz="0" w:space="0" w:color="auto"/>
      </w:divBdr>
    </w:div>
    <w:div w:id="994720939">
      <w:marLeft w:val="0"/>
      <w:marRight w:val="0"/>
      <w:marTop w:val="0"/>
      <w:marBottom w:val="0"/>
      <w:divBdr>
        <w:top w:val="none" w:sz="0" w:space="0" w:color="auto"/>
        <w:left w:val="none" w:sz="0" w:space="0" w:color="auto"/>
        <w:bottom w:val="none" w:sz="0" w:space="0" w:color="auto"/>
        <w:right w:val="none" w:sz="0" w:space="0" w:color="auto"/>
      </w:divBdr>
    </w:div>
    <w:div w:id="994720940">
      <w:marLeft w:val="0"/>
      <w:marRight w:val="0"/>
      <w:marTop w:val="0"/>
      <w:marBottom w:val="0"/>
      <w:divBdr>
        <w:top w:val="none" w:sz="0" w:space="0" w:color="auto"/>
        <w:left w:val="none" w:sz="0" w:space="0" w:color="auto"/>
        <w:bottom w:val="none" w:sz="0" w:space="0" w:color="auto"/>
        <w:right w:val="none" w:sz="0" w:space="0" w:color="auto"/>
      </w:divBdr>
    </w:div>
    <w:div w:id="994720941">
      <w:marLeft w:val="0"/>
      <w:marRight w:val="0"/>
      <w:marTop w:val="0"/>
      <w:marBottom w:val="0"/>
      <w:divBdr>
        <w:top w:val="none" w:sz="0" w:space="0" w:color="auto"/>
        <w:left w:val="none" w:sz="0" w:space="0" w:color="auto"/>
        <w:bottom w:val="none" w:sz="0" w:space="0" w:color="auto"/>
        <w:right w:val="none" w:sz="0" w:space="0" w:color="auto"/>
      </w:divBdr>
    </w:div>
    <w:div w:id="994720942">
      <w:marLeft w:val="0"/>
      <w:marRight w:val="0"/>
      <w:marTop w:val="0"/>
      <w:marBottom w:val="0"/>
      <w:divBdr>
        <w:top w:val="none" w:sz="0" w:space="0" w:color="auto"/>
        <w:left w:val="none" w:sz="0" w:space="0" w:color="auto"/>
        <w:bottom w:val="none" w:sz="0" w:space="0" w:color="auto"/>
        <w:right w:val="none" w:sz="0" w:space="0" w:color="auto"/>
      </w:divBdr>
    </w:div>
    <w:div w:id="994720943">
      <w:marLeft w:val="0"/>
      <w:marRight w:val="0"/>
      <w:marTop w:val="0"/>
      <w:marBottom w:val="0"/>
      <w:divBdr>
        <w:top w:val="none" w:sz="0" w:space="0" w:color="auto"/>
        <w:left w:val="none" w:sz="0" w:space="0" w:color="auto"/>
        <w:bottom w:val="none" w:sz="0" w:space="0" w:color="auto"/>
        <w:right w:val="none" w:sz="0" w:space="0" w:color="auto"/>
      </w:divBdr>
    </w:div>
    <w:div w:id="994720944">
      <w:marLeft w:val="0"/>
      <w:marRight w:val="0"/>
      <w:marTop w:val="0"/>
      <w:marBottom w:val="0"/>
      <w:divBdr>
        <w:top w:val="none" w:sz="0" w:space="0" w:color="auto"/>
        <w:left w:val="none" w:sz="0" w:space="0" w:color="auto"/>
        <w:bottom w:val="none" w:sz="0" w:space="0" w:color="auto"/>
        <w:right w:val="none" w:sz="0" w:space="0" w:color="auto"/>
      </w:divBdr>
    </w:div>
    <w:div w:id="994720945">
      <w:marLeft w:val="0"/>
      <w:marRight w:val="0"/>
      <w:marTop w:val="0"/>
      <w:marBottom w:val="0"/>
      <w:divBdr>
        <w:top w:val="none" w:sz="0" w:space="0" w:color="auto"/>
        <w:left w:val="none" w:sz="0" w:space="0" w:color="auto"/>
        <w:bottom w:val="none" w:sz="0" w:space="0" w:color="auto"/>
        <w:right w:val="none" w:sz="0" w:space="0" w:color="auto"/>
      </w:divBdr>
    </w:div>
    <w:div w:id="994720946">
      <w:marLeft w:val="0"/>
      <w:marRight w:val="0"/>
      <w:marTop w:val="0"/>
      <w:marBottom w:val="0"/>
      <w:divBdr>
        <w:top w:val="none" w:sz="0" w:space="0" w:color="auto"/>
        <w:left w:val="none" w:sz="0" w:space="0" w:color="auto"/>
        <w:bottom w:val="none" w:sz="0" w:space="0" w:color="auto"/>
        <w:right w:val="none" w:sz="0" w:space="0" w:color="auto"/>
      </w:divBdr>
    </w:div>
    <w:div w:id="994720947">
      <w:marLeft w:val="0"/>
      <w:marRight w:val="0"/>
      <w:marTop w:val="0"/>
      <w:marBottom w:val="0"/>
      <w:divBdr>
        <w:top w:val="none" w:sz="0" w:space="0" w:color="auto"/>
        <w:left w:val="none" w:sz="0" w:space="0" w:color="auto"/>
        <w:bottom w:val="none" w:sz="0" w:space="0" w:color="auto"/>
        <w:right w:val="none" w:sz="0" w:space="0" w:color="auto"/>
      </w:divBdr>
    </w:div>
    <w:div w:id="994720948">
      <w:marLeft w:val="0"/>
      <w:marRight w:val="0"/>
      <w:marTop w:val="0"/>
      <w:marBottom w:val="0"/>
      <w:divBdr>
        <w:top w:val="none" w:sz="0" w:space="0" w:color="auto"/>
        <w:left w:val="none" w:sz="0" w:space="0" w:color="auto"/>
        <w:bottom w:val="none" w:sz="0" w:space="0" w:color="auto"/>
        <w:right w:val="none" w:sz="0" w:space="0" w:color="auto"/>
      </w:divBdr>
    </w:div>
    <w:div w:id="994720949">
      <w:marLeft w:val="0"/>
      <w:marRight w:val="0"/>
      <w:marTop w:val="0"/>
      <w:marBottom w:val="0"/>
      <w:divBdr>
        <w:top w:val="none" w:sz="0" w:space="0" w:color="auto"/>
        <w:left w:val="none" w:sz="0" w:space="0" w:color="auto"/>
        <w:bottom w:val="none" w:sz="0" w:space="0" w:color="auto"/>
        <w:right w:val="none" w:sz="0" w:space="0" w:color="auto"/>
      </w:divBdr>
    </w:div>
    <w:div w:id="994720950">
      <w:marLeft w:val="0"/>
      <w:marRight w:val="0"/>
      <w:marTop w:val="0"/>
      <w:marBottom w:val="0"/>
      <w:divBdr>
        <w:top w:val="none" w:sz="0" w:space="0" w:color="auto"/>
        <w:left w:val="none" w:sz="0" w:space="0" w:color="auto"/>
        <w:bottom w:val="none" w:sz="0" w:space="0" w:color="auto"/>
        <w:right w:val="none" w:sz="0" w:space="0" w:color="auto"/>
      </w:divBdr>
    </w:div>
    <w:div w:id="994720951">
      <w:marLeft w:val="0"/>
      <w:marRight w:val="0"/>
      <w:marTop w:val="0"/>
      <w:marBottom w:val="0"/>
      <w:divBdr>
        <w:top w:val="none" w:sz="0" w:space="0" w:color="auto"/>
        <w:left w:val="none" w:sz="0" w:space="0" w:color="auto"/>
        <w:bottom w:val="none" w:sz="0" w:space="0" w:color="auto"/>
        <w:right w:val="none" w:sz="0" w:space="0" w:color="auto"/>
      </w:divBdr>
    </w:div>
    <w:div w:id="994720952">
      <w:marLeft w:val="0"/>
      <w:marRight w:val="0"/>
      <w:marTop w:val="0"/>
      <w:marBottom w:val="0"/>
      <w:divBdr>
        <w:top w:val="none" w:sz="0" w:space="0" w:color="auto"/>
        <w:left w:val="none" w:sz="0" w:space="0" w:color="auto"/>
        <w:bottom w:val="none" w:sz="0" w:space="0" w:color="auto"/>
        <w:right w:val="none" w:sz="0" w:space="0" w:color="auto"/>
      </w:divBdr>
    </w:div>
    <w:div w:id="994720953">
      <w:marLeft w:val="0"/>
      <w:marRight w:val="0"/>
      <w:marTop w:val="0"/>
      <w:marBottom w:val="0"/>
      <w:divBdr>
        <w:top w:val="none" w:sz="0" w:space="0" w:color="auto"/>
        <w:left w:val="none" w:sz="0" w:space="0" w:color="auto"/>
        <w:bottom w:val="none" w:sz="0" w:space="0" w:color="auto"/>
        <w:right w:val="none" w:sz="0" w:space="0" w:color="auto"/>
      </w:divBdr>
    </w:div>
    <w:div w:id="994720954">
      <w:marLeft w:val="0"/>
      <w:marRight w:val="0"/>
      <w:marTop w:val="0"/>
      <w:marBottom w:val="0"/>
      <w:divBdr>
        <w:top w:val="none" w:sz="0" w:space="0" w:color="auto"/>
        <w:left w:val="none" w:sz="0" w:space="0" w:color="auto"/>
        <w:bottom w:val="none" w:sz="0" w:space="0" w:color="auto"/>
        <w:right w:val="none" w:sz="0" w:space="0" w:color="auto"/>
      </w:divBdr>
    </w:div>
    <w:div w:id="994720955">
      <w:marLeft w:val="0"/>
      <w:marRight w:val="0"/>
      <w:marTop w:val="0"/>
      <w:marBottom w:val="0"/>
      <w:divBdr>
        <w:top w:val="none" w:sz="0" w:space="0" w:color="auto"/>
        <w:left w:val="none" w:sz="0" w:space="0" w:color="auto"/>
        <w:bottom w:val="none" w:sz="0" w:space="0" w:color="auto"/>
        <w:right w:val="none" w:sz="0" w:space="0" w:color="auto"/>
      </w:divBdr>
    </w:div>
    <w:div w:id="994720956">
      <w:marLeft w:val="0"/>
      <w:marRight w:val="0"/>
      <w:marTop w:val="0"/>
      <w:marBottom w:val="0"/>
      <w:divBdr>
        <w:top w:val="none" w:sz="0" w:space="0" w:color="auto"/>
        <w:left w:val="none" w:sz="0" w:space="0" w:color="auto"/>
        <w:bottom w:val="none" w:sz="0" w:space="0" w:color="auto"/>
        <w:right w:val="none" w:sz="0" w:space="0" w:color="auto"/>
      </w:divBdr>
    </w:div>
    <w:div w:id="994720957">
      <w:marLeft w:val="0"/>
      <w:marRight w:val="0"/>
      <w:marTop w:val="0"/>
      <w:marBottom w:val="0"/>
      <w:divBdr>
        <w:top w:val="none" w:sz="0" w:space="0" w:color="auto"/>
        <w:left w:val="none" w:sz="0" w:space="0" w:color="auto"/>
        <w:bottom w:val="none" w:sz="0" w:space="0" w:color="auto"/>
        <w:right w:val="none" w:sz="0" w:space="0" w:color="auto"/>
      </w:divBdr>
    </w:div>
    <w:div w:id="994720958">
      <w:marLeft w:val="0"/>
      <w:marRight w:val="0"/>
      <w:marTop w:val="0"/>
      <w:marBottom w:val="0"/>
      <w:divBdr>
        <w:top w:val="none" w:sz="0" w:space="0" w:color="auto"/>
        <w:left w:val="none" w:sz="0" w:space="0" w:color="auto"/>
        <w:bottom w:val="none" w:sz="0" w:space="0" w:color="auto"/>
        <w:right w:val="none" w:sz="0" w:space="0" w:color="auto"/>
      </w:divBdr>
    </w:div>
    <w:div w:id="994720959">
      <w:marLeft w:val="0"/>
      <w:marRight w:val="0"/>
      <w:marTop w:val="0"/>
      <w:marBottom w:val="0"/>
      <w:divBdr>
        <w:top w:val="none" w:sz="0" w:space="0" w:color="auto"/>
        <w:left w:val="none" w:sz="0" w:space="0" w:color="auto"/>
        <w:bottom w:val="none" w:sz="0" w:space="0" w:color="auto"/>
        <w:right w:val="none" w:sz="0" w:space="0" w:color="auto"/>
      </w:divBdr>
    </w:div>
    <w:div w:id="994720960">
      <w:marLeft w:val="0"/>
      <w:marRight w:val="0"/>
      <w:marTop w:val="0"/>
      <w:marBottom w:val="0"/>
      <w:divBdr>
        <w:top w:val="none" w:sz="0" w:space="0" w:color="auto"/>
        <w:left w:val="none" w:sz="0" w:space="0" w:color="auto"/>
        <w:bottom w:val="none" w:sz="0" w:space="0" w:color="auto"/>
        <w:right w:val="none" w:sz="0" w:space="0" w:color="auto"/>
      </w:divBdr>
    </w:div>
    <w:div w:id="994720961">
      <w:marLeft w:val="0"/>
      <w:marRight w:val="0"/>
      <w:marTop w:val="0"/>
      <w:marBottom w:val="0"/>
      <w:divBdr>
        <w:top w:val="none" w:sz="0" w:space="0" w:color="auto"/>
        <w:left w:val="none" w:sz="0" w:space="0" w:color="auto"/>
        <w:bottom w:val="none" w:sz="0" w:space="0" w:color="auto"/>
        <w:right w:val="none" w:sz="0" w:space="0" w:color="auto"/>
      </w:divBdr>
    </w:div>
    <w:div w:id="994720962">
      <w:marLeft w:val="0"/>
      <w:marRight w:val="0"/>
      <w:marTop w:val="0"/>
      <w:marBottom w:val="0"/>
      <w:divBdr>
        <w:top w:val="none" w:sz="0" w:space="0" w:color="auto"/>
        <w:left w:val="none" w:sz="0" w:space="0" w:color="auto"/>
        <w:bottom w:val="none" w:sz="0" w:space="0" w:color="auto"/>
        <w:right w:val="none" w:sz="0" w:space="0" w:color="auto"/>
      </w:divBdr>
    </w:div>
    <w:div w:id="994720963">
      <w:marLeft w:val="0"/>
      <w:marRight w:val="0"/>
      <w:marTop w:val="0"/>
      <w:marBottom w:val="0"/>
      <w:divBdr>
        <w:top w:val="none" w:sz="0" w:space="0" w:color="auto"/>
        <w:left w:val="none" w:sz="0" w:space="0" w:color="auto"/>
        <w:bottom w:val="none" w:sz="0" w:space="0" w:color="auto"/>
        <w:right w:val="none" w:sz="0" w:space="0" w:color="auto"/>
      </w:divBdr>
    </w:div>
    <w:div w:id="994720964">
      <w:marLeft w:val="0"/>
      <w:marRight w:val="0"/>
      <w:marTop w:val="0"/>
      <w:marBottom w:val="0"/>
      <w:divBdr>
        <w:top w:val="none" w:sz="0" w:space="0" w:color="auto"/>
        <w:left w:val="none" w:sz="0" w:space="0" w:color="auto"/>
        <w:bottom w:val="none" w:sz="0" w:space="0" w:color="auto"/>
        <w:right w:val="none" w:sz="0" w:space="0" w:color="auto"/>
      </w:divBdr>
    </w:div>
    <w:div w:id="994720965">
      <w:marLeft w:val="0"/>
      <w:marRight w:val="0"/>
      <w:marTop w:val="0"/>
      <w:marBottom w:val="0"/>
      <w:divBdr>
        <w:top w:val="none" w:sz="0" w:space="0" w:color="auto"/>
        <w:left w:val="none" w:sz="0" w:space="0" w:color="auto"/>
        <w:bottom w:val="none" w:sz="0" w:space="0" w:color="auto"/>
        <w:right w:val="none" w:sz="0" w:space="0" w:color="auto"/>
      </w:divBdr>
    </w:div>
    <w:div w:id="994720966">
      <w:marLeft w:val="0"/>
      <w:marRight w:val="0"/>
      <w:marTop w:val="0"/>
      <w:marBottom w:val="0"/>
      <w:divBdr>
        <w:top w:val="none" w:sz="0" w:space="0" w:color="auto"/>
        <w:left w:val="none" w:sz="0" w:space="0" w:color="auto"/>
        <w:bottom w:val="none" w:sz="0" w:space="0" w:color="auto"/>
        <w:right w:val="none" w:sz="0" w:space="0" w:color="auto"/>
      </w:divBdr>
    </w:div>
    <w:div w:id="994720967">
      <w:marLeft w:val="0"/>
      <w:marRight w:val="0"/>
      <w:marTop w:val="0"/>
      <w:marBottom w:val="0"/>
      <w:divBdr>
        <w:top w:val="none" w:sz="0" w:space="0" w:color="auto"/>
        <w:left w:val="none" w:sz="0" w:space="0" w:color="auto"/>
        <w:bottom w:val="none" w:sz="0" w:space="0" w:color="auto"/>
        <w:right w:val="none" w:sz="0" w:space="0" w:color="auto"/>
      </w:divBdr>
    </w:div>
    <w:div w:id="994720968">
      <w:marLeft w:val="0"/>
      <w:marRight w:val="0"/>
      <w:marTop w:val="0"/>
      <w:marBottom w:val="0"/>
      <w:divBdr>
        <w:top w:val="none" w:sz="0" w:space="0" w:color="auto"/>
        <w:left w:val="none" w:sz="0" w:space="0" w:color="auto"/>
        <w:bottom w:val="none" w:sz="0" w:space="0" w:color="auto"/>
        <w:right w:val="none" w:sz="0" w:space="0" w:color="auto"/>
      </w:divBdr>
    </w:div>
    <w:div w:id="994720969">
      <w:marLeft w:val="0"/>
      <w:marRight w:val="0"/>
      <w:marTop w:val="0"/>
      <w:marBottom w:val="0"/>
      <w:divBdr>
        <w:top w:val="none" w:sz="0" w:space="0" w:color="auto"/>
        <w:left w:val="none" w:sz="0" w:space="0" w:color="auto"/>
        <w:bottom w:val="none" w:sz="0" w:space="0" w:color="auto"/>
        <w:right w:val="none" w:sz="0" w:space="0" w:color="auto"/>
      </w:divBdr>
    </w:div>
    <w:div w:id="994720970">
      <w:marLeft w:val="0"/>
      <w:marRight w:val="0"/>
      <w:marTop w:val="0"/>
      <w:marBottom w:val="0"/>
      <w:divBdr>
        <w:top w:val="none" w:sz="0" w:space="0" w:color="auto"/>
        <w:left w:val="none" w:sz="0" w:space="0" w:color="auto"/>
        <w:bottom w:val="none" w:sz="0" w:space="0" w:color="auto"/>
        <w:right w:val="none" w:sz="0" w:space="0" w:color="auto"/>
      </w:divBdr>
    </w:div>
    <w:div w:id="994720971">
      <w:marLeft w:val="0"/>
      <w:marRight w:val="0"/>
      <w:marTop w:val="0"/>
      <w:marBottom w:val="0"/>
      <w:divBdr>
        <w:top w:val="none" w:sz="0" w:space="0" w:color="auto"/>
        <w:left w:val="none" w:sz="0" w:space="0" w:color="auto"/>
        <w:bottom w:val="none" w:sz="0" w:space="0" w:color="auto"/>
        <w:right w:val="none" w:sz="0" w:space="0" w:color="auto"/>
      </w:divBdr>
    </w:div>
    <w:div w:id="994720972">
      <w:marLeft w:val="0"/>
      <w:marRight w:val="0"/>
      <w:marTop w:val="0"/>
      <w:marBottom w:val="0"/>
      <w:divBdr>
        <w:top w:val="none" w:sz="0" w:space="0" w:color="auto"/>
        <w:left w:val="none" w:sz="0" w:space="0" w:color="auto"/>
        <w:bottom w:val="none" w:sz="0" w:space="0" w:color="auto"/>
        <w:right w:val="none" w:sz="0" w:space="0" w:color="auto"/>
      </w:divBdr>
    </w:div>
    <w:div w:id="994720973">
      <w:marLeft w:val="0"/>
      <w:marRight w:val="0"/>
      <w:marTop w:val="0"/>
      <w:marBottom w:val="0"/>
      <w:divBdr>
        <w:top w:val="none" w:sz="0" w:space="0" w:color="auto"/>
        <w:left w:val="none" w:sz="0" w:space="0" w:color="auto"/>
        <w:bottom w:val="none" w:sz="0" w:space="0" w:color="auto"/>
        <w:right w:val="none" w:sz="0" w:space="0" w:color="auto"/>
      </w:divBdr>
    </w:div>
    <w:div w:id="994720974">
      <w:marLeft w:val="0"/>
      <w:marRight w:val="0"/>
      <w:marTop w:val="0"/>
      <w:marBottom w:val="0"/>
      <w:divBdr>
        <w:top w:val="none" w:sz="0" w:space="0" w:color="auto"/>
        <w:left w:val="none" w:sz="0" w:space="0" w:color="auto"/>
        <w:bottom w:val="none" w:sz="0" w:space="0" w:color="auto"/>
        <w:right w:val="none" w:sz="0" w:space="0" w:color="auto"/>
      </w:divBdr>
    </w:div>
    <w:div w:id="994720975">
      <w:marLeft w:val="0"/>
      <w:marRight w:val="0"/>
      <w:marTop w:val="0"/>
      <w:marBottom w:val="0"/>
      <w:divBdr>
        <w:top w:val="none" w:sz="0" w:space="0" w:color="auto"/>
        <w:left w:val="none" w:sz="0" w:space="0" w:color="auto"/>
        <w:bottom w:val="none" w:sz="0" w:space="0" w:color="auto"/>
        <w:right w:val="none" w:sz="0" w:space="0" w:color="auto"/>
      </w:divBdr>
    </w:div>
    <w:div w:id="994720976">
      <w:marLeft w:val="0"/>
      <w:marRight w:val="0"/>
      <w:marTop w:val="0"/>
      <w:marBottom w:val="0"/>
      <w:divBdr>
        <w:top w:val="none" w:sz="0" w:space="0" w:color="auto"/>
        <w:left w:val="none" w:sz="0" w:space="0" w:color="auto"/>
        <w:bottom w:val="none" w:sz="0" w:space="0" w:color="auto"/>
        <w:right w:val="none" w:sz="0" w:space="0" w:color="auto"/>
      </w:divBdr>
    </w:div>
    <w:div w:id="994720977">
      <w:marLeft w:val="0"/>
      <w:marRight w:val="0"/>
      <w:marTop w:val="0"/>
      <w:marBottom w:val="0"/>
      <w:divBdr>
        <w:top w:val="none" w:sz="0" w:space="0" w:color="auto"/>
        <w:left w:val="none" w:sz="0" w:space="0" w:color="auto"/>
        <w:bottom w:val="none" w:sz="0" w:space="0" w:color="auto"/>
        <w:right w:val="none" w:sz="0" w:space="0" w:color="auto"/>
      </w:divBdr>
    </w:div>
    <w:div w:id="994720978">
      <w:marLeft w:val="0"/>
      <w:marRight w:val="0"/>
      <w:marTop w:val="0"/>
      <w:marBottom w:val="0"/>
      <w:divBdr>
        <w:top w:val="none" w:sz="0" w:space="0" w:color="auto"/>
        <w:left w:val="none" w:sz="0" w:space="0" w:color="auto"/>
        <w:bottom w:val="none" w:sz="0" w:space="0" w:color="auto"/>
        <w:right w:val="none" w:sz="0" w:space="0" w:color="auto"/>
      </w:divBdr>
    </w:div>
    <w:div w:id="994720979">
      <w:marLeft w:val="0"/>
      <w:marRight w:val="0"/>
      <w:marTop w:val="0"/>
      <w:marBottom w:val="0"/>
      <w:divBdr>
        <w:top w:val="none" w:sz="0" w:space="0" w:color="auto"/>
        <w:left w:val="none" w:sz="0" w:space="0" w:color="auto"/>
        <w:bottom w:val="none" w:sz="0" w:space="0" w:color="auto"/>
        <w:right w:val="none" w:sz="0" w:space="0" w:color="auto"/>
      </w:divBdr>
    </w:div>
    <w:div w:id="994720980">
      <w:marLeft w:val="0"/>
      <w:marRight w:val="0"/>
      <w:marTop w:val="0"/>
      <w:marBottom w:val="0"/>
      <w:divBdr>
        <w:top w:val="none" w:sz="0" w:space="0" w:color="auto"/>
        <w:left w:val="none" w:sz="0" w:space="0" w:color="auto"/>
        <w:bottom w:val="none" w:sz="0" w:space="0" w:color="auto"/>
        <w:right w:val="none" w:sz="0" w:space="0" w:color="auto"/>
      </w:divBdr>
    </w:div>
    <w:div w:id="994720981">
      <w:marLeft w:val="0"/>
      <w:marRight w:val="0"/>
      <w:marTop w:val="0"/>
      <w:marBottom w:val="0"/>
      <w:divBdr>
        <w:top w:val="none" w:sz="0" w:space="0" w:color="auto"/>
        <w:left w:val="none" w:sz="0" w:space="0" w:color="auto"/>
        <w:bottom w:val="none" w:sz="0" w:space="0" w:color="auto"/>
        <w:right w:val="none" w:sz="0" w:space="0" w:color="auto"/>
      </w:divBdr>
    </w:div>
    <w:div w:id="994720982">
      <w:marLeft w:val="0"/>
      <w:marRight w:val="0"/>
      <w:marTop w:val="0"/>
      <w:marBottom w:val="0"/>
      <w:divBdr>
        <w:top w:val="none" w:sz="0" w:space="0" w:color="auto"/>
        <w:left w:val="none" w:sz="0" w:space="0" w:color="auto"/>
        <w:bottom w:val="none" w:sz="0" w:space="0" w:color="auto"/>
        <w:right w:val="none" w:sz="0" w:space="0" w:color="auto"/>
      </w:divBdr>
    </w:div>
    <w:div w:id="994720983">
      <w:marLeft w:val="0"/>
      <w:marRight w:val="0"/>
      <w:marTop w:val="0"/>
      <w:marBottom w:val="0"/>
      <w:divBdr>
        <w:top w:val="none" w:sz="0" w:space="0" w:color="auto"/>
        <w:left w:val="none" w:sz="0" w:space="0" w:color="auto"/>
        <w:bottom w:val="none" w:sz="0" w:space="0" w:color="auto"/>
        <w:right w:val="none" w:sz="0" w:space="0" w:color="auto"/>
      </w:divBdr>
    </w:div>
    <w:div w:id="994720984">
      <w:marLeft w:val="0"/>
      <w:marRight w:val="0"/>
      <w:marTop w:val="0"/>
      <w:marBottom w:val="0"/>
      <w:divBdr>
        <w:top w:val="none" w:sz="0" w:space="0" w:color="auto"/>
        <w:left w:val="none" w:sz="0" w:space="0" w:color="auto"/>
        <w:bottom w:val="none" w:sz="0" w:space="0" w:color="auto"/>
        <w:right w:val="none" w:sz="0" w:space="0" w:color="auto"/>
      </w:divBdr>
    </w:div>
    <w:div w:id="994720985">
      <w:marLeft w:val="0"/>
      <w:marRight w:val="0"/>
      <w:marTop w:val="0"/>
      <w:marBottom w:val="0"/>
      <w:divBdr>
        <w:top w:val="none" w:sz="0" w:space="0" w:color="auto"/>
        <w:left w:val="none" w:sz="0" w:space="0" w:color="auto"/>
        <w:bottom w:val="none" w:sz="0" w:space="0" w:color="auto"/>
        <w:right w:val="none" w:sz="0" w:space="0" w:color="auto"/>
      </w:divBdr>
    </w:div>
    <w:div w:id="994720986">
      <w:marLeft w:val="0"/>
      <w:marRight w:val="0"/>
      <w:marTop w:val="0"/>
      <w:marBottom w:val="0"/>
      <w:divBdr>
        <w:top w:val="none" w:sz="0" w:space="0" w:color="auto"/>
        <w:left w:val="none" w:sz="0" w:space="0" w:color="auto"/>
        <w:bottom w:val="none" w:sz="0" w:space="0" w:color="auto"/>
        <w:right w:val="none" w:sz="0" w:space="0" w:color="auto"/>
      </w:divBdr>
    </w:div>
    <w:div w:id="994720987">
      <w:marLeft w:val="0"/>
      <w:marRight w:val="0"/>
      <w:marTop w:val="0"/>
      <w:marBottom w:val="0"/>
      <w:divBdr>
        <w:top w:val="none" w:sz="0" w:space="0" w:color="auto"/>
        <w:left w:val="none" w:sz="0" w:space="0" w:color="auto"/>
        <w:bottom w:val="none" w:sz="0" w:space="0" w:color="auto"/>
        <w:right w:val="none" w:sz="0" w:space="0" w:color="auto"/>
      </w:divBdr>
    </w:div>
    <w:div w:id="994720988">
      <w:marLeft w:val="0"/>
      <w:marRight w:val="0"/>
      <w:marTop w:val="0"/>
      <w:marBottom w:val="0"/>
      <w:divBdr>
        <w:top w:val="none" w:sz="0" w:space="0" w:color="auto"/>
        <w:left w:val="none" w:sz="0" w:space="0" w:color="auto"/>
        <w:bottom w:val="none" w:sz="0" w:space="0" w:color="auto"/>
        <w:right w:val="none" w:sz="0" w:space="0" w:color="auto"/>
      </w:divBdr>
    </w:div>
    <w:div w:id="994720989">
      <w:marLeft w:val="0"/>
      <w:marRight w:val="0"/>
      <w:marTop w:val="0"/>
      <w:marBottom w:val="0"/>
      <w:divBdr>
        <w:top w:val="none" w:sz="0" w:space="0" w:color="auto"/>
        <w:left w:val="none" w:sz="0" w:space="0" w:color="auto"/>
        <w:bottom w:val="none" w:sz="0" w:space="0" w:color="auto"/>
        <w:right w:val="none" w:sz="0" w:space="0" w:color="auto"/>
      </w:divBdr>
    </w:div>
    <w:div w:id="994720990">
      <w:marLeft w:val="0"/>
      <w:marRight w:val="0"/>
      <w:marTop w:val="0"/>
      <w:marBottom w:val="0"/>
      <w:divBdr>
        <w:top w:val="none" w:sz="0" w:space="0" w:color="auto"/>
        <w:left w:val="none" w:sz="0" w:space="0" w:color="auto"/>
        <w:bottom w:val="none" w:sz="0" w:space="0" w:color="auto"/>
        <w:right w:val="none" w:sz="0" w:space="0" w:color="auto"/>
      </w:divBdr>
    </w:div>
    <w:div w:id="994720991">
      <w:marLeft w:val="0"/>
      <w:marRight w:val="0"/>
      <w:marTop w:val="0"/>
      <w:marBottom w:val="0"/>
      <w:divBdr>
        <w:top w:val="none" w:sz="0" w:space="0" w:color="auto"/>
        <w:left w:val="none" w:sz="0" w:space="0" w:color="auto"/>
        <w:bottom w:val="none" w:sz="0" w:space="0" w:color="auto"/>
        <w:right w:val="none" w:sz="0" w:space="0" w:color="auto"/>
      </w:divBdr>
    </w:div>
    <w:div w:id="994720992">
      <w:marLeft w:val="0"/>
      <w:marRight w:val="0"/>
      <w:marTop w:val="0"/>
      <w:marBottom w:val="0"/>
      <w:divBdr>
        <w:top w:val="none" w:sz="0" w:space="0" w:color="auto"/>
        <w:left w:val="none" w:sz="0" w:space="0" w:color="auto"/>
        <w:bottom w:val="none" w:sz="0" w:space="0" w:color="auto"/>
        <w:right w:val="none" w:sz="0" w:space="0" w:color="auto"/>
      </w:divBdr>
    </w:div>
    <w:div w:id="994720993">
      <w:marLeft w:val="0"/>
      <w:marRight w:val="0"/>
      <w:marTop w:val="0"/>
      <w:marBottom w:val="0"/>
      <w:divBdr>
        <w:top w:val="none" w:sz="0" w:space="0" w:color="auto"/>
        <w:left w:val="none" w:sz="0" w:space="0" w:color="auto"/>
        <w:bottom w:val="none" w:sz="0" w:space="0" w:color="auto"/>
        <w:right w:val="none" w:sz="0" w:space="0" w:color="auto"/>
      </w:divBdr>
    </w:div>
    <w:div w:id="994720994">
      <w:marLeft w:val="0"/>
      <w:marRight w:val="0"/>
      <w:marTop w:val="0"/>
      <w:marBottom w:val="0"/>
      <w:divBdr>
        <w:top w:val="none" w:sz="0" w:space="0" w:color="auto"/>
        <w:left w:val="none" w:sz="0" w:space="0" w:color="auto"/>
        <w:bottom w:val="none" w:sz="0" w:space="0" w:color="auto"/>
        <w:right w:val="none" w:sz="0" w:space="0" w:color="auto"/>
      </w:divBdr>
    </w:div>
    <w:div w:id="994720995">
      <w:marLeft w:val="0"/>
      <w:marRight w:val="0"/>
      <w:marTop w:val="0"/>
      <w:marBottom w:val="0"/>
      <w:divBdr>
        <w:top w:val="none" w:sz="0" w:space="0" w:color="auto"/>
        <w:left w:val="none" w:sz="0" w:space="0" w:color="auto"/>
        <w:bottom w:val="none" w:sz="0" w:space="0" w:color="auto"/>
        <w:right w:val="none" w:sz="0" w:space="0" w:color="auto"/>
      </w:divBdr>
    </w:div>
    <w:div w:id="994720996">
      <w:marLeft w:val="0"/>
      <w:marRight w:val="0"/>
      <w:marTop w:val="0"/>
      <w:marBottom w:val="0"/>
      <w:divBdr>
        <w:top w:val="none" w:sz="0" w:space="0" w:color="auto"/>
        <w:left w:val="none" w:sz="0" w:space="0" w:color="auto"/>
        <w:bottom w:val="none" w:sz="0" w:space="0" w:color="auto"/>
        <w:right w:val="none" w:sz="0" w:space="0" w:color="auto"/>
      </w:divBdr>
    </w:div>
    <w:div w:id="994720997">
      <w:marLeft w:val="0"/>
      <w:marRight w:val="0"/>
      <w:marTop w:val="0"/>
      <w:marBottom w:val="0"/>
      <w:divBdr>
        <w:top w:val="none" w:sz="0" w:space="0" w:color="auto"/>
        <w:left w:val="none" w:sz="0" w:space="0" w:color="auto"/>
        <w:bottom w:val="none" w:sz="0" w:space="0" w:color="auto"/>
        <w:right w:val="none" w:sz="0" w:space="0" w:color="auto"/>
      </w:divBdr>
    </w:div>
    <w:div w:id="994720998">
      <w:marLeft w:val="0"/>
      <w:marRight w:val="0"/>
      <w:marTop w:val="0"/>
      <w:marBottom w:val="0"/>
      <w:divBdr>
        <w:top w:val="none" w:sz="0" w:space="0" w:color="auto"/>
        <w:left w:val="none" w:sz="0" w:space="0" w:color="auto"/>
        <w:bottom w:val="none" w:sz="0" w:space="0" w:color="auto"/>
        <w:right w:val="none" w:sz="0" w:space="0" w:color="auto"/>
      </w:divBdr>
    </w:div>
    <w:div w:id="994720999">
      <w:marLeft w:val="0"/>
      <w:marRight w:val="0"/>
      <w:marTop w:val="0"/>
      <w:marBottom w:val="0"/>
      <w:divBdr>
        <w:top w:val="none" w:sz="0" w:space="0" w:color="auto"/>
        <w:left w:val="none" w:sz="0" w:space="0" w:color="auto"/>
        <w:bottom w:val="none" w:sz="0" w:space="0" w:color="auto"/>
        <w:right w:val="none" w:sz="0" w:space="0" w:color="auto"/>
      </w:divBdr>
    </w:div>
    <w:div w:id="994721000">
      <w:marLeft w:val="0"/>
      <w:marRight w:val="0"/>
      <w:marTop w:val="0"/>
      <w:marBottom w:val="0"/>
      <w:divBdr>
        <w:top w:val="none" w:sz="0" w:space="0" w:color="auto"/>
        <w:left w:val="none" w:sz="0" w:space="0" w:color="auto"/>
        <w:bottom w:val="none" w:sz="0" w:space="0" w:color="auto"/>
        <w:right w:val="none" w:sz="0" w:space="0" w:color="auto"/>
      </w:divBdr>
    </w:div>
    <w:div w:id="994721001">
      <w:marLeft w:val="0"/>
      <w:marRight w:val="0"/>
      <w:marTop w:val="0"/>
      <w:marBottom w:val="0"/>
      <w:divBdr>
        <w:top w:val="none" w:sz="0" w:space="0" w:color="auto"/>
        <w:left w:val="none" w:sz="0" w:space="0" w:color="auto"/>
        <w:bottom w:val="none" w:sz="0" w:space="0" w:color="auto"/>
        <w:right w:val="none" w:sz="0" w:space="0" w:color="auto"/>
      </w:divBdr>
    </w:div>
    <w:div w:id="994721002">
      <w:marLeft w:val="0"/>
      <w:marRight w:val="0"/>
      <w:marTop w:val="0"/>
      <w:marBottom w:val="0"/>
      <w:divBdr>
        <w:top w:val="none" w:sz="0" w:space="0" w:color="auto"/>
        <w:left w:val="none" w:sz="0" w:space="0" w:color="auto"/>
        <w:bottom w:val="none" w:sz="0" w:space="0" w:color="auto"/>
        <w:right w:val="none" w:sz="0" w:space="0" w:color="auto"/>
      </w:divBdr>
    </w:div>
    <w:div w:id="994721003">
      <w:marLeft w:val="0"/>
      <w:marRight w:val="0"/>
      <w:marTop w:val="0"/>
      <w:marBottom w:val="0"/>
      <w:divBdr>
        <w:top w:val="none" w:sz="0" w:space="0" w:color="auto"/>
        <w:left w:val="none" w:sz="0" w:space="0" w:color="auto"/>
        <w:bottom w:val="none" w:sz="0" w:space="0" w:color="auto"/>
        <w:right w:val="none" w:sz="0" w:space="0" w:color="auto"/>
      </w:divBdr>
    </w:div>
    <w:div w:id="994721004">
      <w:marLeft w:val="0"/>
      <w:marRight w:val="0"/>
      <w:marTop w:val="0"/>
      <w:marBottom w:val="0"/>
      <w:divBdr>
        <w:top w:val="none" w:sz="0" w:space="0" w:color="auto"/>
        <w:left w:val="none" w:sz="0" w:space="0" w:color="auto"/>
        <w:bottom w:val="none" w:sz="0" w:space="0" w:color="auto"/>
        <w:right w:val="none" w:sz="0" w:space="0" w:color="auto"/>
      </w:divBdr>
    </w:div>
    <w:div w:id="994721005">
      <w:marLeft w:val="0"/>
      <w:marRight w:val="0"/>
      <w:marTop w:val="0"/>
      <w:marBottom w:val="0"/>
      <w:divBdr>
        <w:top w:val="none" w:sz="0" w:space="0" w:color="auto"/>
        <w:left w:val="none" w:sz="0" w:space="0" w:color="auto"/>
        <w:bottom w:val="none" w:sz="0" w:space="0" w:color="auto"/>
        <w:right w:val="none" w:sz="0" w:space="0" w:color="auto"/>
      </w:divBdr>
    </w:div>
    <w:div w:id="994721006">
      <w:marLeft w:val="0"/>
      <w:marRight w:val="0"/>
      <w:marTop w:val="0"/>
      <w:marBottom w:val="0"/>
      <w:divBdr>
        <w:top w:val="none" w:sz="0" w:space="0" w:color="auto"/>
        <w:left w:val="none" w:sz="0" w:space="0" w:color="auto"/>
        <w:bottom w:val="none" w:sz="0" w:space="0" w:color="auto"/>
        <w:right w:val="none" w:sz="0" w:space="0" w:color="auto"/>
      </w:divBdr>
    </w:div>
    <w:div w:id="994721007">
      <w:marLeft w:val="0"/>
      <w:marRight w:val="0"/>
      <w:marTop w:val="0"/>
      <w:marBottom w:val="0"/>
      <w:divBdr>
        <w:top w:val="none" w:sz="0" w:space="0" w:color="auto"/>
        <w:left w:val="none" w:sz="0" w:space="0" w:color="auto"/>
        <w:bottom w:val="none" w:sz="0" w:space="0" w:color="auto"/>
        <w:right w:val="none" w:sz="0" w:space="0" w:color="auto"/>
      </w:divBdr>
    </w:div>
    <w:div w:id="994721008">
      <w:marLeft w:val="0"/>
      <w:marRight w:val="0"/>
      <w:marTop w:val="0"/>
      <w:marBottom w:val="0"/>
      <w:divBdr>
        <w:top w:val="none" w:sz="0" w:space="0" w:color="auto"/>
        <w:left w:val="none" w:sz="0" w:space="0" w:color="auto"/>
        <w:bottom w:val="none" w:sz="0" w:space="0" w:color="auto"/>
        <w:right w:val="none" w:sz="0" w:space="0" w:color="auto"/>
      </w:divBdr>
    </w:div>
    <w:div w:id="994721009">
      <w:marLeft w:val="0"/>
      <w:marRight w:val="0"/>
      <w:marTop w:val="0"/>
      <w:marBottom w:val="0"/>
      <w:divBdr>
        <w:top w:val="none" w:sz="0" w:space="0" w:color="auto"/>
        <w:left w:val="none" w:sz="0" w:space="0" w:color="auto"/>
        <w:bottom w:val="none" w:sz="0" w:space="0" w:color="auto"/>
        <w:right w:val="none" w:sz="0" w:space="0" w:color="auto"/>
      </w:divBdr>
    </w:div>
    <w:div w:id="994721010">
      <w:marLeft w:val="0"/>
      <w:marRight w:val="0"/>
      <w:marTop w:val="0"/>
      <w:marBottom w:val="0"/>
      <w:divBdr>
        <w:top w:val="none" w:sz="0" w:space="0" w:color="auto"/>
        <w:left w:val="none" w:sz="0" w:space="0" w:color="auto"/>
        <w:bottom w:val="none" w:sz="0" w:space="0" w:color="auto"/>
        <w:right w:val="none" w:sz="0" w:space="0" w:color="auto"/>
      </w:divBdr>
    </w:div>
    <w:div w:id="994721011">
      <w:marLeft w:val="0"/>
      <w:marRight w:val="0"/>
      <w:marTop w:val="0"/>
      <w:marBottom w:val="0"/>
      <w:divBdr>
        <w:top w:val="none" w:sz="0" w:space="0" w:color="auto"/>
        <w:left w:val="none" w:sz="0" w:space="0" w:color="auto"/>
        <w:bottom w:val="none" w:sz="0" w:space="0" w:color="auto"/>
        <w:right w:val="none" w:sz="0" w:space="0" w:color="auto"/>
      </w:divBdr>
    </w:div>
    <w:div w:id="994721012">
      <w:marLeft w:val="0"/>
      <w:marRight w:val="0"/>
      <w:marTop w:val="0"/>
      <w:marBottom w:val="0"/>
      <w:divBdr>
        <w:top w:val="none" w:sz="0" w:space="0" w:color="auto"/>
        <w:left w:val="none" w:sz="0" w:space="0" w:color="auto"/>
        <w:bottom w:val="none" w:sz="0" w:space="0" w:color="auto"/>
        <w:right w:val="none" w:sz="0" w:space="0" w:color="auto"/>
      </w:divBdr>
    </w:div>
    <w:div w:id="994721013">
      <w:marLeft w:val="0"/>
      <w:marRight w:val="0"/>
      <w:marTop w:val="0"/>
      <w:marBottom w:val="0"/>
      <w:divBdr>
        <w:top w:val="none" w:sz="0" w:space="0" w:color="auto"/>
        <w:left w:val="none" w:sz="0" w:space="0" w:color="auto"/>
        <w:bottom w:val="none" w:sz="0" w:space="0" w:color="auto"/>
        <w:right w:val="none" w:sz="0" w:space="0" w:color="auto"/>
      </w:divBdr>
    </w:div>
    <w:div w:id="994721014">
      <w:marLeft w:val="0"/>
      <w:marRight w:val="0"/>
      <w:marTop w:val="0"/>
      <w:marBottom w:val="0"/>
      <w:divBdr>
        <w:top w:val="none" w:sz="0" w:space="0" w:color="auto"/>
        <w:left w:val="none" w:sz="0" w:space="0" w:color="auto"/>
        <w:bottom w:val="none" w:sz="0" w:space="0" w:color="auto"/>
        <w:right w:val="none" w:sz="0" w:space="0" w:color="auto"/>
      </w:divBdr>
    </w:div>
    <w:div w:id="994721015">
      <w:marLeft w:val="0"/>
      <w:marRight w:val="0"/>
      <w:marTop w:val="0"/>
      <w:marBottom w:val="0"/>
      <w:divBdr>
        <w:top w:val="none" w:sz="0" w:space="0" w:color="auto"/>
        <w:left w:val="none" w:sz="0" w:space="0" w:color="auto"/>
        <w:bottom w:val="none" w:sz="0" w:space="0" w:color="auto"/>
        <w:right w:val="none" w:sz="0" w:space="0" w:color="auto"/>
      </w:divBdr>
    </w:div>
    <w:div w:id="994721016">
      <w:marLeft w:val="0"/>
      <w:marRight w:val="0"/>
      <w:marTop w:val="0"/>
      <w:marBottom w:val="0"/>
      <w:divBdr>
        <w:top w:val="none" w:sz="0" w:space="0" w:color="auto"/>
        <w:left w:val="none" w:sz="0" w:space="0" w:color="auto"/>
        <w:bottom w:val="none" w:sz="0" w:space="0" w:color="auto"/>
        <w:right w:val="none" w:sz="0" w:space="0" w:color="auto"/>
      </w:divBdr>
    </w:div>
    <w:div w:id="994721017">
      <w:marLeft w:val="0"/>
      <w:marRight w:val="0"/>
      <w:marTop w:val="0"/>
      <w:marBottom w:val="0"/>
      <w:divBdr>
        <w:top w:val="none" w:sz="0" w:space="0" w:color="auto"/>
        <w:left w:val="none" w:sz="0" w:space="0" w:color="auto"/>
        <w:bottom w:val="none" w:sz="0" w:space="0" w:color="auto"/>
        <w:right w:val="none" w:sz="0" w:space="0" w:color="auto"/>
      </w:divBdr>
    </w:div>
    <w:div w:id="994721018">
      <w:marLeft w:val="0"/>
      <w:marRight w:val="0"/>
      <w:marTop w:val="0"/>
      <w:marBottom w:val="0"/>
      <w:divBdr>
        <w:top w:val="none" w:sz="0" w:space="0" w:color="auto"/>
        <w:left w:val="none" w:sz="0" w:space="0" w:color="auto"/>
        <w:bottom w:val="none" w:sz="0" w:space="0" w:color="auto"/>
        <w:right w:val="none" w:sz="0" w:space="0" w:color="auto"/>
      </w:divBdr>
    </w:div>
    <w:div w:id="994721019">
      <w:marLeft w:val="0"/>
      <w:marRight w:val="0"/>
      <w:marTop w:val="0"/>
      <w:marBottom w:val="0"/>
      <w:divBdr>
        <w:top w:val="none" w:sz="0" w:space="0" w:color="auto"/>
        <w:left w:val="none" w:sz="0" w:space="0" w:color="auto"/>
        <w:bottom w:val="none" w:sz="0" w:space="0" w:color="auto"/>
        <w:right w:val="none" w:sz="0" w:space="0" w:color="auto"/>
      </w:divBdr>
    </w:div>
    <w:div w:id="994721020">
      <w:marLeft w:val="0"/>
      <w:marRight w:val="0"/>
      <w:marTop w:val="0"/>
      <w:marBottom w:val="0"/>
      <w:divBdr>
        <w:top w:val="none" w:sz="0" w:space="0" w:color="auto"/>
        <w:left w:val="none" w:sz="0" w:space="0" w:color="auto"/>
        <w:bottom w:val="none" w:sz="0" w:space="0" w:color="auto"/>
        <w:right w:val="none" w:sz="0" w:space="0" w:color="auto"/>
      </w:divBdr>
    </w:div>
    <w:div w:id="994721021">
      <w:marLeft w:val="0"/>
      <w:marRight w:val="0"/>
      <w:marTop w:val="0"/>
      <w:marBottom w:val="0"/>
      <w:divBdr>
        <w:top w:val="none" w:sz="0" w:space="0" w:color="auto"/>
        <w:left w:val="none" w:sz="0" w:space="0" w:color="auto"/>
        <w:bottom w:val="none" w:sz="0" w:space="0" w:color="auto"/>
        <w:right w:val="none" w:sz="0" w:space="0" w:color="auto"/>
      </w:divBdr>
    </w:div>
    <w:div w:id="994721022">
      <w:marLeft w:val="0"/>
      <w:marRight w:val="0"/>
      <w:marTop w:val="0"/>
      <w:marBottom w:val="0"/>
      <w:divBdr>
        <w:top w:val="none" w:sz="0" w:space="0" w:color="auto"/>
        <w:left w:val="none" w:sz="0" w:space="0" w:color="auto"/>
        <w:bottom w:val="none" w:sz="0" w:space="0" w:color="auto"/>
        <w:right w:val="none" w:sz="0" w:space="0" w:color="auto"/>
      </w:divBdr>
    </w:div>
    <w:div w:id="994721023">
      <w:marLeft w:val="0"/>
      <w:marRight w:val="0"/>
      <w:marTop w:val="0"/>
      <w:marBottom w:val="0"/>
      <w:divBdr>
        <w:top w:val="none" w:sz="0" w:space="0" w:color="auto"/>
        <w:left w:val="none" w:sz="0" w:space="0" w:color="auto"/>
        <w:bottom w:val="none" w:sz="0" w:space="0" w:color="auto"/>
        <w:right w:val="none" w:sz="0" w:space="0" w:color="auto"/>
      </w:divBdr>
    </w:div>
    <w:div w:id="994721024">
      <w:marLeft w:val="0"/>
      <w:marRight w:val="0"/>
      <w:marTop w:val="0"/>
      <w:marBottom w:val="0"/>
      <w:divBdr>
        <w:top w:val="none" w:sz="0" w:space="0" w:color="auto"/>
        <w:left w:val="none" w:sz="0" w:space="0" w:color="auto"/>
        <w:bottom w:val="none" w:sz="0" w:space="0" w:color="auto"/>
        <w:right w:val="none" w:sz="0" w:space="0" w:color="auto"/>
      </w:divBdr>
    </w:div>
    <w:div w:id="994721025">
      <w:marLeft w:val="0"/>
      <w:marRight w:val="0"/>
      <w:marTop w:val="0"/>
      <w:marBottom w:val="0"/>
      <w:divBdr>
        <w:top w:val="none" w:sz="0" w:space="0" w:color="auto"/>
        <w:left w:val="none" w:sz="0" w:space="0" w:color="auto"/>
        <w:bottom w:val="none" w:sz="0" w:space="0" w:color="auto"/>
        <w:right w:val="none" w:sz="0" w:space="0" w:color="auto"/>
      </w:divBdr>
    </w:div>
    <w:div w:id="994721026">
      <w:marLeft w:val="0"/>
      <w:marRight w:val="0"/>
      <w:marTop w:val="0"/>
      <w:marBottom w:val="0"/>
      <w:divBdr>
        <w:top w:val="none" w:sz="0" w:space="0" w:color="auto"/>
        <w:left w:val="none" w:sz="0" w:space="0" w:color="auto"/>
        <w:bottom w:val="none" w:sz="0" w:space="0" w:color="auto"/>
        <w:right w:val="none" w:sz="0" w:space="0" w:color="auto"/>
      </w:divBdr>
    </w:div>
    <w:div w:id="994721027">
      <w:marLeft w:val="0"/>
      <w:marRight w:val="0"/>
      <w:marTop w:val="0"/>
      <w:marBottom w:val="0"/>
      <w:divBdr>
        <w:top w:val="none" w:sz="0" w:space="0" w:color="auto"/>
        <w:left w:val="none" w:sz="0" w:space="0" w:color="auto"/>
        <w:bottom w:val="none" w:sz="0" w:space="0" w:color="auto"/>
        <w:right w:val="none" w:sz="0" w:space="0" w:color="auto"/>
      </w:divBdr>
    </w:div>
    <w:div w:id="994721028">
      <w:marLeft w:val="0"/>
      <w:marRight w:val="0"/>
      <w:marTop w:val="0"/>
      <w:marBottom w:val="0"/>
      <w:divBdr>
        <w:top w:val="none" w:sz="0" w:space="0" w:color="auto"/>
        <w:left w:val="none" w:sz="0" w:space="0" w:color="auto"/>
        <w:bottom w:val="none" w:sz="0" w:space="0" w:color="auto"/>
        <w:right w:val="none" w:sz="0" w:space="0" w:color="auto"/>
      </w:divBdr>
    </w:div>
    <w:div w:id="994721029">
      <w:marLeft w:val="0"/>
      <w:marRight w:val="0"/>
      <w:marTop w:val="0"/>
      <w:marBottom w:val="0"/>
      <w:divBdr>
        <w:top w:val="none" w:sz="0" w:space="0" w:color="auto"/>
        <w:left w:val="none" w:sz="0" w:space="0" w:color="auto"/>
        <w:bottom w:val="none" w:sz="0" w:space="0" w:color="auto"/>
        <w:right w:val="none" w:sz="0" w:space="0" w:color="auto"/>
      </w:divBdr>
    </w:div>
    <w:div w:id="994721030">
      <w:marLeft w:val="0"/>
      <w:marRight w:val="0"/>
      <w:marTop w:val="0"/>
      <w:marBottom w:val="0"/>
      <w:divBdr>
        <w:top w:val="none" w:sz="0" w:space="0" w:color="auto"/>
        <w:left w:val="none" w:sz="0" w:space="0" w:color="auto"/>
        <w:bottom w:val="none" w:sz="0" w:space="0" w:color="auto"/>
        <w:right w:val="none" w:sz="0" w:space="0" w:color="auto"/>
      </w:divBdr>
    </w:div>
    <w:div w:id="994721031">
      <w:marLeft w:val="0"/>
      <w:marRight w:val="0"/>
      <w:marTop w:val="0"/>
      <w:marBottom w:val="0"/>
      <w:divBdr>
        <w:top w:val="none" w:sz="0" w:space="0" w:color="auto"/>
        <w:left w:val="none" w:sz="0" w:space="0" w:color="auto"/>
        <w:bottom w:val="none" w:sz="0" w:space="0" w:color="auto"/>
        <w:right w:val="none" w:sz="0" w:space="0" w:color="auto"/>
      </w:divBdr>
    </w:div>
    <w:div w:id="994721032">
      <w:marLeft w:val="0"/>
      <w:marRight w:val="0"/>
      <w:marTop w:val="0"/>
      <w:marBottom w:val="0"/>
      <w:divBdr>
        <w:top w:val="none" w:sz="0" w:space="0" w:color="auto"/>
        <w:left w:val="none" w:sz="0" w:space="0" w:color="auto"/>
        <w:bottom w:val="none" w:sz="0" w:space="0" w:color="auto"/>
        <w:right w:val="none" w:sz="0" w:space="0" w:color="auto"/>
      </w:divBdr>
    </w:div>
    <w:div w:id="994721033">
      <w:marLeft w:val="0"/>
      <w:marRight w:val="0"/>
      <w:marTop w:val="0"/>
      <w:marBottom w:val="0"/>
      <w:divBdr>
        <w:top w:val="none" w:sz="0" w:space="0" w:color="auto"/>
        <w:left w:val="none" w:sz="0" w:space="0" w:color="auto"/>
        <w:bottom w:val="none" w:sz="0" w:space="0" w:color="auto"/>
        <w:right w:val="none" w:sz="0" w:space="0" w:color="auto"/>
      </w:divBdr>
    </w:div>
    <w:div w:id="994721034">
      <w:marLeft w:val="0"/>
      <w:marRight w:val="0"/>
      <w:marTop w:val="0"/>
      <w:marBottom w:val="0"/>
      <w:divBdr>
        <w:top w:val="none" w:sz="0" w:space="0" w:color="auto"/>
        <w:left w:val="none" w:sz="0" w:space="0" w:color="auto"/>
        <w:bottom w:val="none" w:sz="0" w:space="0" w:color="auto"/>
        <w:right w:val="none" w:sz="0" w:space="0" w:color="auto"/>
      </w:divBdr>
    </w:div>
    <w:div w:id="994721035">
      <w:marLeft w:val="0"/>
      <w:marRight w:val="0"/>
      <w:marTop w:val="0"/>
      <w:marBottom w:val="0"/>
      <w:divBdr>
        <w:top w:val="none" w:sz="0" w:space="0" w:color="auto"/>
        <w:left w:val="none" w:sz="0" w:space="0" w:color="auto"/>
        <w:bottom w:val="none" w:sz="0" w:space="0" w:color="auto"/>
        <w:right w:val="none" w:sz="0" w:space="0" w:color="auto"/>
      </w:divBdr>
    </w:div>
    <w:div w:id="994721036">
      <w:marLeft w:val="0"/>
      <w:marRight w:val="0"/>
      <w:marTop w:val="0"/>
      <w:marBottom w:val="0"/>
      <w:divBdr>
        <w:top w:val="none" w:sz="0" w:space="0" w:color="auto"/>
        <w:left w:val="none" w:sz="0" w:space="0" w:color="auto"/>
        <w:bottom w:val="none" w:sz="0" w:space="0" w:color="auto"/>
        <w:right w:val="none" w:sz="0" w:space="0" w:color="auto"/>
      </w:divBdr>
    </w:div>
    <w:div w:id="994721037">
      <w:marLeft w:val="0"/>
      <w:marRight w:val="0"/>
      <w:marTop w:val="0"/>
      <w:marBottom w:val="0"/>
      <w:divBdr>
        <w:top w:val="none" w:sz="0" w:space="0" w:color="auto"/>
        <w:left w:val="none" w:sz="0" w:space="0" w:color="auto"/>
        <w:bottom w:val="none" w:sz="0" w:space="0" w:color="auto"/>
        <w:right w:val="none" w:sz="0" w:space="0" w:color="auto"/>
      </w:divBdr>
    </w:div>
    <w:div w:id="994721038">
      <w:marLeft w:val="0"/>
      <w:marRight w:val="0"/>
      <w:marTop w:val="0"/>
      <w:marBottom w:val="0"/>
      <w:divBdr>
        <w:top w:val="none" w:sz="0" w:space="0" w:color="auto"/>
        <w:left w:val="none" w:sz="0" w:space="0" w:color="auto"/>
        <w:bottom w:val="none" w:sz="0" w:space="0" w:color="auto"/>
        <w:right w:val="none" w:sz="0" w:space="0" w:color="auto"/>
      </w:divBdr>
    </w:div>
    <w:div w:id="994721039">
      <w:marLeft w:val="0"/>
      <w:marRight w:val="0"/>
      <w:marTop w:val="0"/>
      <w:marBottom w:val="0"/>
      <w:divBdr>
        <w:top w:val="none" w:sz="0" w:space="0" w:color="auto"/>
        <w:left w:val="none" w:sz="0" w:space="0" w:color="auto"/>
        <w:bottom w:val="none" w:sz="0" w:space="0" w:color="auto"/>
        <w:right w:val="none" w:sz="0" w:space="0" w:color="auto"/>
      </w:divBdr>
    </w:div>
    <w:div w:id="994721040">
      <w:marLeft w:val="0"/>
      <w:marRight w:val="0"/>
      <w:marTop w:val="0"/>
      <w:marBottom w:val="0"/>
      <w:divBdr>
        <w:top w:val="none" w:sz="0" w:space="0" w:color="auto"/>
        <w:left w:val="none" w:sz="0" w:space="0" w:color="auto"/>
        <w:bottom w:val="none" w:sz="0" w:space="0" w:color="auto"/>
        <w:right w:val="none" w:sz="0" w:space="0" w:color="auto"/>
      </w:divBdr>
    </w:div>
    <w:div w:id="994721041">
      <w:marLeft w:val="0"/>
      <w:marRight w:val="0"/>
      <w:marTop w:val="0"/>
      <w:marBottom w:val="0"/>
      <w:divBdr>
        <w:top w:val="none" w:sz="0" w:space="0" w:color="auto"/>
        <w:left w:val="none" w:sz="0" w:space="0" w:color="auto"/>
        <w:bottom w:val="none" w:sz="0" w:space="0" w:color="auto"/>
        <w:right w:val="none" w:sz="0" w:space="0" w:color="auto"/>
      </w:divBdr>
    </w:div>
    <w:div w:id="994721042">
      <w:marLeft w:val="0"/>
      <w:marRight w:val="0"/>
      <w:marTop w:val="0"/>
      <w:marBottom w:val="0"/>
      <w:divBdr>
        <w:top w:val="none" w:sz="0" w:space="0" w:color="auto"/>
        <w:left w:val="none" w:sz="0" w:space="0" w:color="auto"/>
        <w:bottom w:val="none" w:sz="0" w:space="0" w:color="auto"/>
        <w:right w:val="none" w:sz="0" w:space="0" w:color="auto"/>
      </w:divBdr>
    </w:div>
    <w:div w:id="994721043">
      <w:marLeft w:val="0"/>
      <w:marRight w:val="0"/>
      <w:marTop w:val="0"/>
      <w:marBottom w:val="0"/>
      <w:divBdr>
        <w:top w:val="none" w:sz="0" w:space="0" w:color="auto"/>
        <w:left w:val="none" w:sz="0" w:space="0" w:color="auto"/>
        <w:bottom w:val="none" w:sz="0" w:space="0" w:color="auto"/>
        <w:right w:val="none" w:sz="0" w:space="0" w:color="auto"/>
      </w:divBdr>
    </w:div>
    <w:div w:id="994721044">
      <w:marLeft w:val="0"/>
      <w:marRight w:val="0"/>
      <w:marTop w:val="0"/>
      <w:marBottom w:val="0"/>
      <w:divBdr>
        <w:top w:val="none" w:sz="0" w:space="0" w:color="auto"/>
        <w:left w:val="none" w:sz="0" w:space="0" w:color="auto"/>
        <w:bottom w:val="none" w:sz="0" w:space="0" w:color="auto"/>
        <w:right w:val="none" w:sz="0" w:space="0" w:color="auto"/>
      </w:divBdr>
    </w:div>
    <w:div w:id="994721045">
      <w:marLeft w:val="0"/>
      <w:marRight w:val="0"/>
      <w:marTop w:val="0"/>
      <w:marBottom w:val="0"/>
      <w:divBdr>
        <w:top w:val="none" w:sz="0" w:space="0" w:color="auto"/>
        <w:left w:val="none" w:sz="0" w:space="0" w:color="auto"/>
        <w:bottom w:val="none" w:sz="0" w:space="0" w:color="auto"/>
        <w:right w:val="none" w:sz="0" w:space="0" w:color="auto"/>
      </w:divBdr>
    </w:div>
    <w:div w:id="994721046">
      <w:marLeft w:val="0"/>
      <w:marRight w:val="0"/>
      <w:marTop w:val="0"/>
      <w:marBottom w:val="0"/>
      <w:divBdr>
        <w:top w:val="none" w:sz="0" w:space="0" w:color="auto"/>
        <w:left w:val="none" w:sz="0" w:space="0" w:color="auto"/>
        <w:bottom w:val="none" w:sz="0" w:space="0" w:color="auto"/>
        <w:right w:val="none" w:sz="0" w:space="0" w:color="auto"/>
      </w:divBdr>
    </w:div>
    <w:div w:id="994721047">
      <w:marLeft w:val="0"/>
      <w:marRight w:val="0"/>
      <w:marTop w:val="0"/>
      <w:marBottom w:val="0"/>
      <w:divBdr>
        <w:top w:val="none" w:sz="0" w:space="0" w:color="auto"/>
        <w:left w:val="none" w:sz="0" w:space="0" w:color="auto"/>
        <w:bottom w:val="none" w:sz="0" w:space="0" w:color="auto"/>
        <w:right w:val="none" w:sz="0" w:space="0" w:color="auto"/>
      </w:divBdr>
    </w:div>
    <w:div w:id="994721048">
      <w:marLeft w:val="0"/>
      <w:marRight w:val="0"/>
      <w:marTop w:val="0"/>
      <w:marBottom w:val="0"/>
      <w:divBdr>
        <w:top w:val="none" w:sz="0" w:space="0" w:color="auto"/>
        <w:left w:val="none" w:sz="0" w:space="0" w:color="auto"/>
        <w:bottom w:val="none" w:sz="0" w:space="0" w:color="auto"/>
        <w:right w:val="none" w:sz="0" w:space="0" w:color="auto"/>
      </w:divBdr>
    </w:div>
    <w:div w:id="994721049">
      <w:marLeft w:val="0"/>
      <w:marRight w:val="0"/>
      <w:marTop w:val="0"/>
      <w:marBottom w:val="0"/>
      <w:divBdr>
        <w:top w:val="none" w:sz="0" w:space="0" w:color="auto"/>
        <w:left w:val="none" w:sz="0" w:space="0" w:color="auto"/>
        <w:bottom w:val="none" w:sz="0" w:space="0" w:color="auto"/>
        <w:right w:val="none" w:sz="0" w:space="0" w:color="auto"/>
      </w:divBdr>
    </w:div>
    <w:div w:id="994721050">
      <w:marLeft w:val="0"/>
      <w:marRight w:val="0"/>
      <w:marTop w:val="0"/>
      <w:marBottom w:val="0"/>
      <w:divBdr>
        <w:top w:val="none" w:sz="0" w:space="0" w:color="auto"/>
        <w:left w:val="none" w:sz="0" w:space="0" w:color="auto"/>
        <w:bottom w:val="none" w:sz="0" w:space="0" w:color="auto"/>
        <w:right w:val="none" w:sz="0" w:space="0" w:color="auto"/>
      </w:divBdr>
    </w:div>
    <w:div w:id="994721051">
      <w:marLeft w:val="0"/>
      <w:marRight w:val="0"/>
      <w:marTop w:val="0"/>
      <w:marBottom w:val="0"/>
      <w:divBdr>
        <w:top w:val="none" w:sz="0" w:space="0" w:color="auto"/>
        <w:left w:val="none" w:sz="0" w:space="0" w:color="auto"/>
        <w:bottom w:val="none" w:sz="0" w:space="0" w:color="auto"/>
        <w:right w:val="none" w:sz="0" w:space="0" w:color="auto"/>
      </w:divBdr>
    </w:div>
    <w:div w:id="994721052">
      <w:marLeft w:val="0"/>
      <w:marRight w:val="0"/>
      <w:marTop w:val="0"/>
      <w:marBottom w:val="0"/>
      <w:divBdr>
        <w:top w:val="none" w:sz="0" w:space="0" w:color="auto"/>
        <w:left w:val="none" w:sz="0" w:space="0" w:color="auto"/>
        <w:bottom w:val="none" w:sz="0" w:space="0" w:color="auto"/>
        <w:right w:val="none" w:sz="0" w:space="0" w:color="auto"/>
      </w:divBdr>
    </w:div>
    <w:div w:id="994721053">
      <w:marLeft w:val="0"/>
      <w:marRight w:val="0"/>
      <w:marTop w:val="0"/>
      <w:marBottom w:val="0"/>
      <w:divBdr>
        <w:top w:val="none" w:sz="0" w:space="0" w:color="auto"/>
        <w:left w:val="none" w:sz="0" w:space="0" w:color="auto"/>
        <w:bottom w:val="none" w:sz="0" w:space="0" w:color="auto"/>
        <w:right w:val="none" w:sz="0" w:space="0" w:color="auto"/>
      </w:divBdr>
    </w:div>
    <w:div w:id="994721054">
      <w:marLeft w:val="0"/>
      <w:marRight w:val="0"/>
      <w:marTop w:val="0"/>
      <w:marBottom w:val="0"/>
      <w:divBdr>
        <w:top w:val="none" w:sz="0" w:space="0" w:color="auto"/>
        <w:left w:val="none" w:sz="0" w:space="0" w:color="auto"/>
        <w:bottom w:val="none" w:sz="0" w:space="0" w:color="auto"/>
        <w:right w:val="none" w:sz="0" w:space="0" w:color="auto"/>
      </w:divBdr>
    </w:div>
    <w:div w:id="994721055">
      <w:marLeft w:val="0"/>
      <w:marRight w:val="0"/>
      <w:marTop w:val="0"/>
      <w:marBottom w:val="0"/>
      <w:divBdr>
        <w:top w:val="none" w:sz="0" w:space="0" w:color="auto"/>
        <w:left w:val="none" w:sz="0" w:space="0" w:color="auto"/>
        <w:bottom w:val="none" w:sz="0" w:space="0" w:color="auto"/>
        <w:right w:val="none" w:sz="0" w:space="0" w:color="auto"/>
      </w:divBdr>
    </w:div>
    <w:div w:id="994721056">
      <w:marLeft w:val="0"/>
      <w:marRight w:val="0"/>
      <w:marTop w:val="0"/>
      <w:marBottom w:val="0"/>
      <w:divBdr>
        <w:top w:val="none" w:sz="0" w:space="0" w:color="auto"/>
        <w:left w:val="none" w:sz="0" w:space="0" w:color="auto"/>
        <w:bottom w:val="none" w:sz="0" w:space="0" w:color="auto"/>
        <w:right w:val="none" w:sz="0" w:space="0" w:color="auto"/>
      </w:divBdr>
    </w:div>
    <w:div w:id="994721057">
      <w:marLeft w:val="0"/>
      <w:marRight w:val="0"/>
      <w:marTop w:val="0"/>
      <w:marBottom w:val="0"/>
      <w:divBdr>
        <w:top w:val="none" w:sz="0" w:space="0" w:color="auto"/>
        <w:left w:val="none" w:sz="0" w:space="0" w:color="auto"/>
        <w:bottom w:val="none" w:sz="0" w:space="0" w:color="auto"/>
        <w:right w:val="none" w:sz="0" w:space="0" w:color="auto"/>
      </w:divBdr>
    </w:div>
    <w:div w:id="994721058">
      <w:marLeft w:val="0"/>
      <w:marRight w:val="0"/>
      <w:marTop w:val="0"/>
      <w:marBottom w:val="0"/>
      <w:divBdr>
        <w:top w:val="none" w:sz="0" w:space="0" w:color="auto"/>
        <w:left w:val="none" w:sz="0" w:space="0" w:color="auto"/>
        <w:bottom w:val="none" w:sz="0" w:space="0" w:color="auto"/>
        <w:right w:val="none" w:sz="0" w:space="0" w:color="auto"/>
      </w:divBdr>
    </w:div>
    <w:div w:id="994721059">
      <w:marLeft w:val="0"/>
      <w:marRight w:val="0"/>
      <w:marTop w:val="0"/>
      <w:marBottom w:val="0"/>
      <w:divBdr>
        <w:top w:val="none" w:sz="0" w:space="0" w:color="auto"/>
        <w:left w:val="none" w:sz="0" w:space="0" w:color="auto"/>
        <w:bottom w:val="none" w:sz="0" w:space="0" w:color="auto"/>
        <w:right w:val="none" w:sz="0" w:space="0" w:color="auto"/>
      </w:divBdr>
    </w:div>
    <w:div w:id="994721060">
      <w:marLeft w:val="0"/>
      <w:marRight w:val="0"/>
      <w:marTop w:val="0"/>
      <w:marBottom w:val="0"/>
      <w:divBdr>
        <w:top w:val="none" w:sz="0" w:space="0" w:color="auto"/>
        <w:left w:val="none" w:sz="0" w:space="0" w:color="auto"/>
        <w:bottom w:val="none" w:sz="0" w:space="0" w:color="auto"/>
        <w:right w:val="none" w:sz="0" w:space="0" w:color="auto"/>
      </w:divBdr>
    </w:div>
    <w:div w:id="994721061">
      <w:marLeft w:val="0"/>
      <w:marRight w:val="0"/>
      <w:marTop w:val="0"/>
      <w:marBottom w:val="0"/>
      <w:divBdr>
        <w:top w:val="none" w:sz="0" w:space="0" w:color="auto"/>
        <w:left w:val="none" w:sz="0" w:space="0" w:color="auto"/>
        <w:bottom w:val="none" w:sz="0" w:space="0" w:color="auto"/>
        <w:right w:val="none" w:sz="0" w:space="0" w:color="auto"/>
      </w:divBdr>
    </w:div>
    <w:div w:id="994721062">
      <w:marLeft w:val="0"/>
      <w:marRight w:val="0"/>
      <w:marTop w:val="0"/>
      <w:marBottom w:val="0"/>
      <w:divBdr>
        <w:top w:val="none" w:sz="0" w:space="0" w:color="auto"/>
        <w:left w:val="none" w:sz="0" w:space="0" w:color="auto"/>
        <w:bottom w:val="none" w:sz="0" w:space="0" w:color="auto"/>
        <w:right w:val="none" w:sz="0" w:space="0" w:color="auto"/>
      </w:divBdr>
    </w:div>
    <w:div w:id="994721063">
      <w:marLeft w:val="0"/>
      <w:marRight w:val="0"/>
      <w:marTop w:val="0"/>
      <w:marBottom w:val="0"/>
      <w:divBdr>
        <w:top w:val="none" w:sz="0" w:space="0" w:color="auto"/>
        <w:left w:val="none" w:sz="0" w:space="0" w:color="auto"/>
        <w:bottom w:val="none" w:sz="0" w:space="0" w:color="auto"/>
        <w:right w:val="none" w:sz="0" w:space="0" w:color="auto"/>
      </w:divBdr>
    </w:div>
    <w:div w:id="994721064">
      <w:marLeft w:val="0"/>
      <w:marRight w:val="0"/>
      <w:marTop w:val="0"/>
      <w:marBottom w:val="0"/>
      <w:divBdr>
        <w:top w:val="none" w:sz="0" w:space="0" w:color="auto"/>
        <w:left w:val="none" w:sz="0" w:space="0" w:color="auto"/>
        <w:bottom w:val="none" w:sz="0" w:space="0" w:color="auto"/>
        <w:right w:val="none" w:sz="0" w:space="0" w:color="auto"/>
      </w:divBdr>
    </w:div>
    <w:div w:id="994721065">
      <w:marLeft w:val="0"/>
      <w:marRight w:val="0"/>
      <w:marTop w:val="0"/>
      <w:marBottom w:val="0"/>
      <w:divBdr>
        <w:top w:val="none" w:sz="0" w:space="0" w:color="auto"/>
        <w:left w:val="none" w:sz="0" w:space="0" w:color="auto"/>
        <w:bottom w:val="none" w:sz="0" w:space="0" w:color="auto"/>
        <w:right w:val="none" w:sz="0" w:space="0" w:color="auto"/>
      </w:divBdr>
    </w:div>
    <w:div w:id="994721066">
      <w:marLeft w:val="0"/>
      <w:marRight w:val="0"/>
      <w:marTop w:val="0"/>
      <w:marBottom w:val="0"/>
      <w:divBdr>
        <w:top w:val="none" w:sz="0" w:space="0" w:color="auto"/>
        <w:left w:val="none" w:sz="0" w:space="0" w:color="auto"/>
        <w:bottom w:val="none" w:sz="0" w:space="0" w:color="auto"/>
        <w:right w:val="none" w:sz="0" w:space="0" w:color="auto"/>
      </w:divBdr>
    </w:div>
    <w:div w:id="994721067">
      <w:marLeft w:val="0"/>
      <w:marRight w:val="0"/>
      <w:marTop w:val="0"/>
      <w:marBottom w:val="0"/>
      <w:divBdr>
        <w:top w:val="none" w:sz="0" w:space="0" w:color="auto"/>
        <w:left w:val="none" w:sz="0" w:space="0" w:color="auto"/>
        <w:bottom w:val="none" w:sz="0" w:space="0" w:color="auto"/>
        <w:right w:val="none" w:sz="0" w:space="0" w:color="auto"/>
      </w:divBdr>
    </w:div>
    <w:div w:id="994721068">
      <w:marLeft w:val="0"/>
      <w:marRight w:val="0"/>
      <w:marTop w:val="0"/>
      <w:marBottom w:val="0"/>
      <w:divBdr>
        <w:top w:val="none" w:sz="0" w:space="0" w:color="auto"/>
        <w:left w:val="none" w:sz="0" w:space="0" w:color="auto"/>
        <w:bottom w:val="none" w:sz="0" w:space="0" w:color="auto"/>
        <w:right w:val="none" w:sz="0" w:space="0" w:color="auto"/>
      </w:divBdr>
    </w:div>
    <w:div w:id="994721069">
      <w:marLeft w:val="0"/>
      <w:marRight w:val="0"/>
      <w:marTop w:val="0"/>
      <w:marBottom w:val="0"/>
      <w:divBdr>
        <w:top w:val="none" w:sz="0" w:space="0" w:color="auto"/>
        <w:left w:val="none" w:sz="0" w:space="0" w:color="auto"/>
        <w:bottom w:val="none" w:sz="0" w:space="0" w:color="auto"/>
        <w:right w:val="none" w:sz="0" w:space="0" w:color="auto"/>
      </w:divBdr>
    </w:div>
    <w:div w:id="994721070">
      <w:marLeft w:val="0"/>
      <w:marRight w:val="0"/>
      <w:marTop w:val="0"/>
      <w:marBottom w:val="0"/>
      <w:divBdr>
        <w:top w:val="none" w:sz="0" w:space="0" w:color="auto"/>
        <w:left w:val="none" w:sz="0" w:space="0" w:color="auto"/>
        <w:bottom w:val="none" w:sz="0" w:space="0" w:color="auto"/>
        <w:right w:val="none" w:sz="0" w:space="0" w:color="auto"/>
      </w:divBdr>
    </w:div>
    <w:div w:id="994721071">
      <w:marLeft w:val="0"/>
      <w:marRight w:val="0"/>
      <w:marTop w:val="0"/>
      <w:marBottom w:val="0"/>
      <w:divBdr>
        <w:top w:val="none" w:sz="0" w:space="0" w:color="auto"/>
        <w:left w:val="none" w:sz="0" w:space="0" w:color="auto"/>
        <w:bottom w:val="none" w:sz="0" w:space="0" w:color="auto"/>
        <w:right w:val="none" w:sz="0" w:space="0" w:color="auto"/>
      </w:divBdr>
    </w:div>
    <w:div w:id="994721072">
      <w:marLeft w:val="0"/>
      <w:marRight w:val="0"/>
      <w:marTop w:val="0"/>
      <w:marBottom w:val="0"/>
      <w:divBdr>
        <w:top w:val="none" w:sz="0" w:space="0" w:color="auto"/>
        <w:left w:val="none" w:sz="0" w:space="0" w:color="auto"/>
        <w:bottom w:val="none" w:sz="0" w:space="0" w:color="auto"/>
        <w:right w:val="none" w:sz="0" w:space="0" w:color="auto"/>
      </w:divBdr>
    </w:div>
    <w:div w:id="994721073">
      <w:marLeft w:val="0"/>
      <w:marRight w:val="0"/>
      <w:marTop w:val="0"/>
      <w:marBottom w:val="0"/>
      <w:divBdr>
        <w:top w:val="none" w:sz="0" w:space="0" w:color="auto"/>
        <w:left w:val="none" w:sz="0" w:space="0" w:color="auto"/>
        <w:bottom w:val="none" w:sz="0" w:space="0" w:color="auto"/>
        <w:right w:val="none" w:sz="0" w:space="0" w:color="auto"/>
      </w:divBdr>
    </w:div>
    <w:div w:id="994721074">
      <w:marLeft w:val="0"/>
      <w:marRight w:val="0"/>
      <w:marTop w:val="0"/>
      <w:marBottom w:val="0"/>
      <w:divBdr>
        <w:top w:val="none" w:sz="0" w:space="0" w:color="auto"/>
        <w:left w:val="none" w:sz="0" w:space="0" w:color="auto"/>
        <w:bottom w:val="none" w:sz="0" w:space="0" w:color="auto"/>
        <w:right w:val="none" w:sz="0" w:space="0" w:color="auto"/>
      </w:divBdr>
    </w:div>
    <w:div w:id="994721075">
      <w:marLeft w:val="0"/>
      <w:marRight w:val="0"/>
      <w:marTop w:val="0"/>
      <w:marBottom w:val="0"/>
      <w:divBdr>
        <w:top w:val="none" w:sz="0" w:space="0" w:color="auto"/>
        <w:left w:val="none" w:sz="0" w:space="0" w:color="auto"/>
        <w:bottom w:val="none" w:sz="0" w:space="0" w:color="auto"/>
        <w:right w:val="none" w:sz="0" w:space="0" w:color="auto"/>
      </w:divBdr>
    </w:div>
    <w:div w:id="994721076">
      <w:marLeft w:val="0"/>
      <w:marRight w:val="0"/>
      <w:marTop w:val="0"/>
      <w:marBottom w:val="0"/>
      <w:divBdr>
        <w:top w:val="none" w:sz="0" w:space="0" w:color="auto"/>
        <w:left w:val="none" w:sz="0" w:space="0" w:color="auto"/>
        <w:bottom w:val="none" w:sz="0" w:space="0" w:color="auto"/>
        <w:right w:val="none" w:sz="0" w:space="0" w:color="auto"/>
      </w:divBdr>
    </w:div>
    <w:div w:id="994721077">
      <w:marLeft w:val="0"/>
      <w:marRight w:val="0"/>
      <w:marTop w:val="0"/>
      <w:marBottom w:val="0"/>
      <w:divBdr>
        <w:top w:val="none" w:sz="0" w:space="0" w:color="auto"/>
        <w:left w:val="none" w:sz="0" w:space="0" w:color="auto"/>
        <w:bottom w:val="none" w:sz="0" w:space="0" w:color="auto"/>
        <w:right w:val="none" w:sz="0" w:space="0" w:color="auto"/>
      </w:divBdr>
    </w:div>
    <w:div w:id="994721078">
      <w:marLeft w:val="0"/>
      <w:marRight w:val="0"/>
      <w:marTop w:val="0"/>
      <w:marBottom w:val="0"/>
      <w:divBdr>
        <w:top w:val="none" w:sz="0" w:space="0" w:color="auto"/>
        <w:left w:val="none" w:sz="0" w:space="0" w:color="auto"/>
        <w:bottom w:val="none" w:sz="0" w:space="0" w:color="auto"/>
        <w:right w:val="none" w:sz="0" w:space="0" w:color="auto"/>
      </w:divBdr>
    </w:div>
    <w:div w:id="994721079">
      <w:marLeft w:val="0"/>
      <w:marRight w:val="0"/>
      <w:marTop w:val="0"/>
      <w:marBottom w:val="0"/>
      <w:divBdr>
        <w:top w:val="none" w:sz="0" w:space="0" w:color="auto"/>
        <w:left w:val="none" w:sz="0" w:space="0" w:color="auto"/>
        <w:bottom w:val="none" w:sz="0" w:space="0" w:color="auto"/>
        <w:right w:val="none" w:sz="0" w:space="0" w:color="auto"/>
      </w:divBdr>
    </w:div>
    <w:div w:id="994721080">
      <w:marLeft w:val="0"/>
      <w:marRight w:val="0"/>
      <w:marTop w:val="0"/>
      <w:marBottom w:val="0"/>
      <w:divBdr>
        <w:top w:val="none" w:sz="0" w:space="0" w:color="auto"/>
        <w:left w:val="none" w:sz="0" w:space="0" w:color="auto"/>
        <w:bottom w:val="none" w:sz="0" w:space="0" w:color="auto"/>
        <w:right w:val="none" w:sz="0" w:space="0" w:color="auto"/>
      </w:divBdr>
    </w:div>
    <w:div w:id="994721081">
      <w:marLeft w:val="0"/>
      <w:marRight w:val="0"/>
      <w:marTop w:val="0"/>
      <w:marBottom w:val="0"/>
      <w:divBdr>
        <w:top w:val="none" w:sz="0" w:space="0" w:color="auto"/>
        <w:left w:val="none" w:sz="0" w:space="0" w:color="auto"/>
        <w:bottom w:val="none" w:sz="0" w:space="0" w:color="auto"/>
        <w:right w:val="none" w:sz="0" w:space="0" w:color="auto"/>
      </w:divBdr>
    </w:div>
    <w:div w:id="994721082">
      <w:marLeft w:val="0"/>
      <w:marRight w:val="0"/>
      <w:marTop w:val="0"/>
      <w:marBottom w:val="0"/>
      <w:divBdr>
        <w:top w:val="none" w:sz="0" w:space="0" w:color="auto"/>
        <w:left w:val="none" w:sz="0" w:space="0" w:color="auto"/>
        <w:bottom w:val="none" w:sz="0" w:space="0" w:color="auto"/>
        <w:right w:val="none" w:sz="0" w:space="0" w:color="auto"/>
      </w:divBdr>
    </w:div>
    <w:div w:id="994721083">
      <w:marLeft w:val="0"/>
      <w:marRight w:val="0"/>
      <w:marTop w:val="0"/>
      <w:marBottom w:val="0"/>
      <w:divBdr>
        <w:top w:val="none" w:sz="0" w:space="0" w:color="auto"/>
        <w:left w:val="none" w:sz="0" w:space="0" w:color="auto"/>
        <w:bottom w:val="none" w:sz="0" w:space="0" w:color="auto"/>
        <w:right w:val="none" w:sz="0" w:space="0" w:color="auto"/>
      </w:divBdr>
    </w:div>
    <w:div w:id="994721084">
      <w:marLeft w:val="0"/>
      <w:marRight w:val="0"/>
      <w:marTop w:val="0"/>
      <w:marBottom w:val="0"/>
      <w:divBdr>
        <w:top w:val="none" w:sz="0" w:space="0" w:color="auto"/>
        <w:left w:val="none" w:sz="0" w:space="0" w:color="auto"/>
        <w:bottom w:val="none" w:sz="0" w:space="0" w:color="auto"/>
        <w:right w:val="none" w:sz="0" w:space="0" w:color="auto"/>
      </w:divBdr>
    </w:div>
    <w:div w:id="994721085">
      <w:marLeft w:val="0"/>
      <w:marRight w:val="0"/>
      <w:marTop w:val="0"/>
      <w:marBottom w:val="0"/>
      <w:divBdr>
        <w:top w:val="none" w:sz="0" w:space="0" w:color="auto"/>
        <w:left w:val="none" w:sz="0" w:space="0" w:color="auto"/>
        <w:bottom w:val="none" w:sz="0" w:space="0" w:color="auto"/>
        <w:right w:val="none" w:sz="0" w:space="0" w:color="auto"/>
      </w:divBdr>
    </w:div>
    <w:div w:id="994721086">
      <w:marLeft w:val="0"/>
      <w:marRight w:val="0"/>
      <w:marTop w:val="0"/>
      <w:marBottom w:val="0"/>
      <w:divBdr>
        <w:top w:val="none" w:sz="0" w:space="0" w:color="auto"/>
        <w:left w:val="none" w:sz="0" w:space="0" w:color="auto"/>
        <w:bottom w:val="none" w:sz="0" w:space="0" w:color="auto"/>
        <w:right w:val="none" w:sz="0" w:space="0" w:color="auto"/>
      </w:divBdr>
    </w:div>
    <w:div w:id="994721087">
      <w:marLeft w:val="0"/>
      <w:marRight w:val="0"/>
      <w:marTop w:val="0"/>
      <w:marBottom w:val="0"/>
      <w:divBdr>
        <w:top w:val="none" w:sz="0" w:space="0" w:color="auto"/>
        <w:left w:val="none" w:sz="0" w:space="0" w:color="auto"/>
        <w:bottom w:val="none" w:sz="0" w:space="0" w:color="auto"/>
        <w:right w:val="none" w:sz="0" w:space="0" w:color="auto"/>
      </w:divBdr>
    </w:div>
    <w:div w:id="994721088">
      <w:marLeft w:val="0"/>
      <w:marRight w:val="0"/>
      <w:marTop w:val="0"/>
      <w:marBottom w:val="0"/>
      <w:divBdr>
        <w:top w:val="none" w:sz="0" w:space="0" w:color="auto"/>
        <w:left w:val="none" w:sz="0" w:space="0" w:color="auto"/>
        <w:bottom w:val="none" w:sz="0" w:space="0" w:color="auto"/>
        <w:right w:val="none" w:sz="0" w:space="0" w:color="auto"/>
      </w:divBdr>
    </w:div>
    <w:div w:id="994721089">
      <w:marLeft w:val="0"/>
      <w:marRight w:val="0"/>
      <w:marTop w:val="0"/>
      <w:marBottom w:val="0"/>
      <w:divBdr>
        <w:top w:val="none" w:sz="0" w:space="0" w:color="auto"/>
        <w:left w:val="none" w:sz="0" w:space="0" w:color="auto"/>
        <w:bottom w:val="none" w:sz="0" w:space="0" w:color="auto"/>
        <w:right w:val="none" w:sz="0" w:space="0" w:color="auto"/>
      </w:divBdr>
    </w:div>
    <w:div w:id="994721090">
      <w:marLeft w:val="0"/>
      <w:marRight w:val="0"/>
      <w:marTop w:val="0"/>
      <w:marBottom w:val="0"/>
      <w:divBdr>
        <w:top w:val="none" w:sz="0" w:space="0" w:color="auto"/>
        <w:left w:val="none" w:sz="0" w:space="0" w:color="auto"/>
        <w:bottom w:val="none" w:sz="0" w:space="0" w:color="auto"/>
        <w:right w:val="none" w:sz="0" w:space="0" w:color="auto"/>
      </w:divBdr>
    </w:div>
    <w:div w:id="994721091">
      <w:marLeft w:val="0"/>
      <w:marRight w:val="0"/>
      <w:marTop w:val="0"/>
      <w:marBottom w:val="0"/>
      <w:divBdr>
        <w:top w:val="none" w:sz="0" w:space="0" w:color="auto"/>
        <w:left w:val="none" w:sz="0" w:space="0" w:color="auto"/>
        <w:bottom w:val="none" w:sz="0" w:space="0" w:color="auto"/>
        <w:right w:val="none" w:sz="0" w:space="0" w:color="auto"/>
      </w:divBdr>
    </w:div>
    <w:div w:id="994721092">
      <w:marLeft w:val="0"/>
      <w:marRight w:val="0"/>
      <w:marTop w:val="0"/>
      <w:marBottom w:val="0"/>
      <w:divBdr>
        <w:top w:val="none" w:sz="0" w:space="0" w:color="auto"/>
        <w:left w:val="none" w:sz="0" w:space="0" w:color="auto"/>
        <w:bottom w:val="none" w:sz="0" w:space="0" w:color="auto"/>
        <w:right w:val="none" w:sz="0" w:space="0" w:color="auto"/>
      </w:divBdr>
    </w:div>
    <w:div w:id="994721093">
      <w:marLeft w:val="0"/>
      <w:marRight w:val="0"/>
      <w:marTop w:val="0"/>
      <w:marBottom w:val="0"/>
      <w:divBdr>
        <w:top w:val="none" w:sz="0" w:space="0" w:color="auto"/>
        <w:left w:val="none" w:sz="0" w:space="0" w:color="auto"/>
        <w:bottom w:val="none" w:sz="0" w:space="0" w:color="auto"/>
        <w:right w:val="none" w:sz="0" w:space="0" w:color="auto"/>
      </w:divBdr>
    </w:div>
    <w:div w:id="994721094">
      <w:marLeft w:val="0"/>
      <w:marRight w:val="0"/>
      <w:marTop w:val="0"/>
      <w:marBottom w:val="0"/>
      <w:divBdr>
        <w:top w:val="none" w:sz="0" w:space="0" w:color="auto"/>
        <w:left w:val="none" w:sz="0" w:space="0" w:color="auto"/>
        <w:bottom w:val="none" w:sz="0" w:space="0" w:color="auto"/>
        <w:right w:val="none" w:sz="0" w:space="0" w:color="auto"/>
      </w:divBdr>
    </w:div>
    <w:div w:id="994721095">
      <w:marLeft w:val="0"/>
      <w:marRight w:val="0"/>
      <w:marTop w:val="0"/>
      <w:marBottom w:val="0"/>
      <w:divBdr>
        <w:top w:val="none" w:sz="0" w:space="0" w:color="auto"/>
        <w:left w:val="none" w:sz="0" w:space="0" w:color="auto"/>
        <w:bottom w:val="none" w:sz="0" w:space="0" w:color="auto"/>
        <w:right w:val="none" w:sz="0" w:space="0" w:color="auto"/>
      </w:divBdr>
    </w:div>
    <w:div w:id="994721096">
      <w:marLeft w:val="0"/>
      <w:marRight w:val="0"/>
      <w:marTop w:val="0"/>
      <w:marBottom w:val="0"/>
      <w:divBdr>
        <w:top w:val="none" w:sz="0" w:space="0" w:color="auto"/>
        <w:left w:val="none" w:sz="0" w:space="0" w:color="auto"/>
        <w:bottom w:val="none" w:sz="0" w:space="0" w:color="auto"/>
        <w:right w:val="none" w:sz="0" w:space="0" w:color="auto"/>
      </w:divBdr>
    </w:div>
    <w:div w:id="994721097">
      <w:marLeft w:val="0"/>
      <w:marRight w:val="0"/>
      <w:marTop w:val="0"/>
      <w:marBottom w:val="0"/>
      <w:divBdr>
        <w:top w:val="none" w:sz="0" w:space="0" w:color="auto"/>
        <w:left w:val="none" w:sz="0" w:space="0" w:color="auto"/>
        <w:bottom w:val="none" w:sz="0" w:space="0" w:color="auto"/>
        <w:right w:val="none" w:sz="0" w:space="0" w:color="auto"/>
      </w:divBdr>
    </w:div>
    <w:div w:id="994721098">
      <w:marLeft w:val="0"/>
      <w:marRight w:val="0"/>
      <w:marTop w:val="0"/>
      <w:marBottom w:val="0"/>
      <w:divBdr>
        <w:top w:val="none" w:sz="0" w:space="0" w:color="auto"/>
        <w:left w:val="none" w:sz="0" w:space="0" w:color="auto"/>
        <w:bottom w:val="none" w:sz="0" w:space="0" w:color="auto"/>
        <w:right w:val="none" w:sz="0" w:space="0" w:color="auto"/>
      </w:divBdr>
    </w:div>
    <w:div w:id="994721099">
      <w:marLeft w:val="0"/>
      <w:marRight w:val="0"/>
      <w:marTop w:val="0"/>
      <w:marBottom w:val="0"/>
      <w:divBdr>
        <w:top w:val="none" w:sz="0" w:space="0" w:color="auto"/>
        <w:left w:val="none" w:sz="0" w:space="0" w:color="auto"/>
        <w:bottom w:val="none" w:sz="0" w:space="0" w:color="auto"/>
        <w:right w:val="none" w:sz="0" w:space="0" w:color="auto"/>
      </w:divBdr>
    </w:div>
    <w:div w:id="994721100">
      <w:marLeft w:val="0"/>
      <w:marRight w:val="0"/>
      <w:marTop w:val="0"/>
      <w:marBottom w:val="0"/>
      <w:divBdr>
        <w:top w:val="none" w:sz="0" w:space="0" w:color="auto"/>
        <w:left w:val="none" w:sz="0" w:space="0" w:color="auto"/>
        <w:bottom w:val="none" w:sz="0" w:space="0" w:color="auto"/>
        <w:right w:val="none" w:sz="0" w:space="0" w:color="auto"/>
      </w:divBdr>
    </w:div>
    <w:div w:id="994721101">
      <w:marLeft w:val="0"/>
      <w:marRight w:val="0"/>
      <w:marTop w:val="0"/>
      <w:marBottom w:val="0"/>
      <w:divBdr>
        <w:top w:val="none" w:sz="0" w:space="0" w:color="auto"/>
        <w:left w:val="none" w:sz="0" w:space="0" w:color="auto"/>
        <w:bottom w:val="none" w:sz="0" w:space="0" w:color="auto"/>
        <w:right w:val="none" w:sz="0" w:space="0" w:color="auto"/>
      </w:divBdr>
    </w:div>
    <w:div w:id="994721102">
      <w:marLeft w:val="0"/>
      <w:marRight w:val="0"/>
      <w:marTop w:val="0"/>
      <w:marBottom w:val="0"/>
      <w:divBdr>
        <w:top w:val="none" w:sz="0" w:space="0" w:color="auto"/>
        <w:left w:val="none" w:sz="0" w:space="0" w:color="auto"/>
        <w:bottom w:val="none" w:sz="0" w:space="0" w:color="auto"/>
        <w:right w:val="none" w:sz="0" w:space="0" w:color="auto"/>
      </w:divBdr>
    </w:div>
    <w:div w:id="994721103">
      <w:marLeft w:val="0"/>
      <w:marRight w:val="0"/>
      <w:marTop w:val="0"/>
      <w:marBottom w:val="0"/>
      <w:divBdr>
        <w:top w:val="none" w:sz="0" w:space="0" w:color="auto"/>
        <w:left w:val="none" w:sz="0" w:space="0" w:color="auto"/>
        <w:bottom w:val="none" w:sz="0" w:space="0" w:color="auto"/>
        <w:right w:val="none" w:sz="0" w:space="0" w:color="auto"/>
      </w:divBdr>
    </w:div>
    <w:div w:id="994721104">
      <w:marLeft w:val="0"/>
      <w:marRight w:val="0"/>
      <w:marTop w:val="0"/>
      <w:marBottom w:val="0"/>
      <w:divBdr>
        <w:top w:val="none" w:sz="0" w:space="0" w:color="auto"/>
        <w:left w:val="none" w:sz="0" w:space="0" w:color="auto"/>
        <w:bottom w:val="none" w:sz="0" w:space="0" w:color="auto"/>
        <w:right w:val="none" w:sz="0" w:space="0" w:color="auto"/>
      </w:divBdr>
    </w:div>
    <w:div w:id="994721105">
      <w:marLeft w:val="0"/>
      <w:marRight w:val="0"/>
      <w:marTop w:val="0"/>
      <w:marBottom w:val="0"/>
      <w:divBdr>
        <w:top w:val="none" w:sz="0" w:space="0" w:color="auto"/>
        <w:left w:val="none" w:sz="0" w:space="0" w:color="auto"/>
        <w:bottom w:val="none" w:sz="0" w:space="0" w:color="auto"/>
        <w:right w:val="none" w:sz="0" w:space="0" w:color="auto"/>
      </w:divBdr>
    </w:div>
    <w:div w:id="994721106">
      <w:marLeft w:val="0"/>
      <w:marRight w:val="0"/>
      <w:marTop w:val="0"/>
      <w:marBottom w:val="0"/>
      <w:divBdr>
        <w:top w:val="none" w:sz="0" w:space="0" w:color="auto"/>
        <w:left w:val="none" w:sz="0" w:space="0" w:color="auto"/>
        <w:bottom w:val="none" w:sz="0" w:space="0" w:color="auto"/>
        <w:right w:val="none" w:sz="0" w:space="0" w:color="auto"/>
      </w:divBdr>
    </w:div>
    <w:div w:id="994721107">
      <w:marLeft w:val="0"/>
      <w:marRight w:val="0"/>
      <w:marTop w:val="0"/>
      <w:marBottom w:val="0"/>
      <w:divBdr>
        <w:top w:val="none" w:sz="0" w:space="0" w:color="auto"/>
        <w:left w:val="none" w:sz="0" w:space="0" w:color="auto"/>
        <w:bottom w:val="none" w:sz="0" w:space="0" w:color="auto"/>
        <w:right w:val="none" w:sz="0" w:space="0" w:color="auto"/>
      </w:divBdr>
    </w:div>
    <w:div w:id="994721108">
      <w:marLeft w:val="0"/>
      <w:marRight w:val="0"/>
      <w:marTop w:val="0"/>
      <w:marBottom w:val="0"/>
      <w:divBdr>
        <w:top w:val="none" w:sz="0" w:space="0" w:color="auto"/>
        <w:left w:val="none" w:sz="0" w:space="0" w:color="auto"/>
        <w:bottom w:val="none" w:sz="0" w:space="0" w:color="auto"/>
        <w:right w:val="none" w:sz="0" w:space="0" w:color="auto"/>
      </w:divBdr>
    </w:div>
    <w:div w:id="994721109">
      <w:marLeft w:val="0"/>
      <w:marRight w:val="0"/>
      <w:marTop w:val="0"/>
      <w:marBottom w:val="0"/>
      <w:divBdr>
        <w:top w:val="none" w:sz="0" w:space="0" w:color="auto"/>
        <w:left w:val="none" w:sz="0" w:space="0" w:color="auto"/>
        <w:bottom w:val="none" w:sz="0" w:space="0" w:color="auto"/>
        <w:right w:val="none" w:sz="0" w:space="0" w:color="auto"/>
      </w:divBdr>
    </w:div>
    <w:div w:id="994721110">
      <w:marLeft w:val="0"/>
      <w:marRight w:val="0"/>
      <w:marTop w:val="0"/>
      <w:marBottom w:val="0"/>
      <w:divBdr>
        <w:top w:val="none" w:sz="0" w:space="0" w:color="auto"/>
        <w:left w:val="none" w:sz="0" w:space="0" w:color="auto"/>
        <w:bottom w:val="none" w:sz="0" w:space="0" w:color="auto"/>
        <w:right w:val="none" w:sz="0" w:space="0" w:color="auto"/>
      </w:divBdr>
    </w:div>
    <w:div w:id="994721111">
      <w:marLeft w:val="0"/>
      <w:marRight w:val="0"/>
      <w:marTop w:val="0"/>
      <w:marBottom w:val="0"/>
      <w:divBdr>
        <w:top w:val="none" w:sz="0" w:space="0" w:color="auto"/>
        <w:left w:val="none" w:sz="0" w:space="0" w:color="auto"/>
        <w:bottom w:val="none" w:sz="0" w:space="0" w:color="auto"/>
        <w:right w:val="none" w:sz="0" w:space="0" w:color="auto"/>
      </w:divBdr>
    </w:div>
    <w:div w:id="994721112">
      <w:marLeft w:val="0"/>
      <w:marRight w:val="0"/>
      <w:marTop w:val="0"/>
      <w:marBottom w:val="0"/>
      <w:divBdr>
        <w:top w:val="none" w:sz="0" w:space="0" w:color="auto"/>
        <w:left w:val="none" w:sz="0" w:space="0" w:color="auto"/>
        <w:bottom w:val="none" w:sz="0" w:space="0" w:color="auto"/>
        <w:right w:val="none" w:sz="0" w:space="0" w:color="auto"/>
      </w:divBdr>
    </w:div>
    <w:div w:id="994721113">
      <w:marLeft w:val="0"/>
      <w:marRight w:val="0"/>
      <w:marTop w:val="0"/>
      <w:marBottom w:val="0"/>
      <w:divBdr>
        <w:top w:val="none" w:sz="0" w:space="0" w:color="auto"/>
        <w:left w:val="none" w:sz="0" w:space="0" w:color="auto"/>
        <w:bottom w:val="none" w:sz="0" w:space="0" w:color="auto"/>
        <w:right w:val="none" w:sz="0" w:space="0" w:color="auto"/>
      </w:divBdr>
    </w:div>
    <w:div w:id="994721114">
      <w:marLeft w:val="0"/>
      <w:marRight w:val="0"/>
      <w:marTop w:val="0"/>
      <w:marBottom w:val="0"/>
      <w:divBdr>
        <w:top w:val="none" w:sz="0" w:space="0" w:color="auto"/>
        <w:left w:val="none" w:sz="0" w:space="0" w:color="auto"/>
        <w:bottom w:val="none" w:sz="0" w:space="0" w:color="auto"/>
        <w:right w:val="none" w:sz="0" w:space="0" w:color="auto"/>
      </w:divBdr>
    </w:div>
    <w:div w:id="994721115">
      <w:marLeft w:val="0"/>
      <w:marRight w:val="0"/>
      <w:marTop w:val="0"/>
      <w:marBottom w:val="0"/>
      <w:divBdr>
        <w:top w:val="none" w:sz="0" w:space="0" w:color="auto"/>
        <w:left w:val="none" w:sz="0" w:space="0" w:color="auto"/>
        <w:bottom w:val="none" w:sz="0" w:space="0" w:color="auto"/>
        <w:right w:val="none" w:sz="0" w:space="0" w:color="auto"/>
      </w:divBdr>
    </w:div>
    <w:div w:id="994721116">
      <w:marLeft w:val="0"/>
      <w:marRight w:val="0"/>
      <w:marTop w:val="0"/>
      <w:marBottom w:val="0"/>
      <w:divBdr>
        <w:top w:val="none" w:sz="0" w:space="0" w:color="auto"/>
        <w:left w:val="none" w:sz="0" w:space="0" w:color="auto"/>
        <w:bottom w:val="none" w:sz="0" w:space="0" w:color="auto"/>
        <w:right w:val="none" w:sz="0" w:space="0" w:color="auto"/>
      </w:divBdr>
    </w:div>
    <w:div w:id="994721117">
      <w:marLeft w:val="0"/>
      <w:marRight w:val="0"/>
      <w:marTop w:val="0"/>
      <w:marBottom w:val="0"/>
      <w:divBdr>
        <w:top w:val="none" w:sz="0" w:space="0" w:color="auto"/>
        <w:left w:val="none" w:sz="0" w:space="0" w:color="auto"/>
        <w:bottom w:val="none" w:sz="0" w:space="0" w:color="auto"/>
        <w:right w:val="none" w:sz="0" w:space="0" w:color="auto"/>
      </w:divBdr>
    </w:div>
    <w:div w:id="994721118">
      <w:marLeft w:val="0"/>
      <w:marRight w:val="0"/>
      <w:marTop w:val="0"/>
      <w:marBottom w:val="0"/>
      <w:divBdr>
        <w:top w:val="none" w:sz="0" w:space="0" w:color="auto"/>
        <w:left w:val="none" w:sz="0" w:space="0" w:color="auto"/>
        <w:bottom w:val="none" w:sz="0" w:space="0" w:color="auto"/>
        <w:right w:val="none" w:sz="0" w:space="0" w:color="auto"/>
      </w:divBdr>
    </w:div>
    <w:div w:id="994721119">
      <w:marLeft w:val="0"/>
      <w:marRight w:val="0"/>
      <w:marTop w:val="0"/>
      <w:marBottom w:val="0"/>
      <w:divBdr>
        <w:top w:val="none" w:sz="0" w:space="0" w:color="auto"/>
        <w:left w:val="none" w:sz="0" w:space="0" w:color="auto"/>
        <w:bottom w:val="none" w:sz="0" w:space="0" w:color="auto"/>
        <w:right w:val="none" w:sz="0" w:space="0" w:color="auto"/>
      </w:divBdr>
    </w:div>
    <w:div w:id="994721120">
      <w:marLeft w:val="0"/>
      <w:marRight w:val="0"/>
      <w:marTop w:val="0"/>
      <w:marBottom w:val="0"/>
      <w:divBdr>
        <w:top w:val="none" w:sz="0" w:space="0" w:color="auto"/>
        <w:left w:val="none" w:sz="0" w:space="0" w:color="auto"/>
        <w:bottom w:val="none" w:sz="0" w:space="0" w:color="auto"/>
        <w:right w:val="none" w:sz="0" w:space="0" w:color="auto"/>
      </w:divBdr>
    </w:div>
    <w:div w:id="994721121">
      <w:marLeft w:val="0"/>
      <w:marRight w:val="0"/>
      <w:marTop w:val="0"/>
      <w:marBottom w:val="0"/>
      <w:divBdr>
        <w:top w:val="none" w:sz="0" w:space="0" w:color="auto"/>
        <w:left w:val="none" w:sz="0" w:space="0" w:color="auto"/>
        <w:bottom w:val="none" w:sz="0" w:space="0" w:color="auto"/>
        <w:right w:val="none" w:sz="0" w:space="0" w:color="auto"/>
      </w:divBdr>
    </w:div>
    <w:div w:id="994721122">
      <w:marLeft w:val="0"/>
      <w:marRight w:val="0"/>
      <w:marTop w:val="0"/>
      <w:marBottom w:val="0"/>
      <w:divBdr>
        <w:top w:val="none" w:sz="0" w:space="0" w:color="auto"/>
        <w:left w:val="none" w:sz="0" w:space="0" w:color="auto"/>
        <w:bottom w:val="none" w:sz="0" w:space="0" w:color="auto"/>
        <w:right w:val="none" w:sz="0" w:space="0" w:color="auto"/>
      </w:divBdr>
    </w:div>
    <w:div w:id="994721123">
      <w:marLeft w:val="0"/>
      <w:marRight w:val="0"/>
      <w:marTop w:val="0"/>
      <w:marBottom w:val="0"/>
      <w:divBdr>
        <w:top w:val="none" w:sz="0" w:space="0" w:color="auto"/>
        <w:left w:val="none" w:sz="0" w:space="0" w:color="auto"/>
        <w:bottom w:val="none" w:sz="0" w:space="0" w:color="auto"/>
        <w:right w:val="none" w:sz="0" w:space="0" w:color="auto"/>
      </w:divBdr>
    </w:div>
    <w:div w:id="994721124">
      <w:marLeft w:val="0"/>
      <w:marRight w:val="0"/>
      <w:marTop w:val="0"/>
      <w:marBottom w:val="0"/>
      <w:divBdr>
        <w:top w:val="none" w:sz="0" w:space="0" w:color="auto"/>
        <w:left w:val="none" w:sz="0" w:space="0" w:color="auto"/>
        <w:bottom w:val="none" w:sz="0" w:space="0" w:color="auto"/>
        <w:right w:val="none" w:sz="0" w:space="0" w:color="auto"/>
      </w:divBdr>
    </w:div>
    <w:div w:id="994721125">
      <w:marLeft w:val="0"/>
      <w:marRight w:val="0"/>
      <w:marTop w:val="0"/>
      <w:marBottom w:val="0"/>
      <w:divBdr>
        <w:top w:val="none" w:sz="0" w:space="0" w:color="auto"/>
        <w:left w:val="none" w:sz="0" w:space="0" w:color="auto"/>
        <w:bottom w:val="none" w:sz="0" w:space="0" w:color="auto"/>
        <w:right w:val="none" w:sz="0" w:space="0" w:color="auto"/>
      </w:divBdr>
    </w:div>
    <w:div w:id="994721126">
      <w:marLeft w:val="0"/>
      <w:marRight w:val="0"/>
      <w:marTop w:val="0"/>
      <w:marBottom w:val="0"/>
      <w:divBdr>
        <w:top w:val="none" w:sz="0" w:space="0" w:color="auto"/>
        <w:left w:val="none" w:sz="0" w:space="0" w:color="auto"/>
        <w:bottom w:val="none" w:sz="0" w:space="0" w:color="auto"/>
        <w:right w:val="none" w:sz="0" w:space="0" w:color="auto"/>
      </w:divBdr>
    </w:div>
    <w:div w:id="994721127">
      <w:marLeft w:val="0"/>
      <w:marRight w:val="0"/>
      <w:marTop w:val="0"/>
      <w:marBottom w:val="0"/>
      <w:divBdr>
        <w:top w:val="none" w:sz="0" w:space="0" w:color="auto"/>
        <w:left w:val="none" w:sz="0" w:space="0" w:color="auto"/>
        <w:bottom w:val="none" w:sz="0" w:space="0" w:color="auto"/>
        <w:right w:val="none" w:sz="0" w:space="0" w:color="auto"/>
      </w:divBdr>
    </w:div>
    <w:div w:id="994721128">
      <w:marLeft w:val="0"/>
      <w:marRight w:val="0"/>
      <w:marTop w:val="0"/>
      <w:marBottom w:val="0"/>
      <w:divBdr>
        <w:top w:val="none" w:sz="0" w:space="0" w:color="auto"/>
        <w:left w:val="none" w:sz="0" w:space="0" w:color="auto"/>
        <w:bottom w:val="none" w:sz="0" w:space="0" w:color="auto"/>
        <w:right w:val="none" w:sz="0" w:space="0" w:color="auto"/>
      </w:divBdr>
    </w:div>
    <w:div w:id="994721129">
      <w:marLeft w:val="0"/>
      <w:marRight w:val="0"/>
      <w:marTop w:val="0"/>
      <w:marBottom w:val="0"/>
      <w:divBdr>
        <w:top w:val="none" w:sz="0" w:space="0" w:color="auto"/>
        <w:left w:val="none" w:sz="0" w:space="0" w:color="auto"/>
        <w:bottom w:val="none" w:sz="0" w:space="0" w:color="auto"/>
        <w:right w:val="none" w:sz="0" w:space="0" w:color="auto"/>
      </w:divBdr>
    </w:div>
    <w:div w:id="994721130">
      <w:marLeft w:val="0"/>
      <w:marRight w:val="0"/>
      <w:marTop w:val="0"/>
      <w:marBottom w:val="0"/>
      <w:divBdr>
        <w:top w:val="none" w:sz="0" w:space="0" w:color="auto"/>
        <w:left w:val="none" w:sz="0" w:space="0" w:color="auto"/>
        <w:bottom w:val="none" w:sz="0" w:space="0" w:color="auto"/>
        <w:right w:val="none" w:sz="0" w:space="0" w:color="auto"/>
      </w:divBdr>
    </w:div>
    <w:div w:id="994721131">
      <w:marLeft w:val="0"/>
      <w:marRight w:val="0"/>
      <w:marTop w:val="0"/>
      <w:marBottom w:val="0"/>
      <w:divBdr>
        <w:top w:val="none" w:sz="0" w:space="0" w:color="auto"/>
        <w:left w:val="none" w:sz="0" w:space="0" w:color="auto"/>
        <w:bottom w:val="none" w:sz="0" w:space="0" w:color="auto"/>
        <w:right w:val="none" w:sz="0" w:space="0" w:color="auto"/>
      </w:divBdr>
    </w:div>
    <w:div w:id="994721132">
      <w:marLeft w:val="0"/>
      <w:marRight w:val="0"/>
      <w:marTop w:val="0"/>
      <w:marBottom w:val="0"/>
      <w:divBdr>
        <w:top w:val="none" w:sz="0" w:space="0" w:color="auto"/>
        <w:left w:val="none" w:sz="0" w:space="0" w:color="auto"/>
        <w:bottom w:val="none" w:sz="0" w:space="0" w:color="auto"/>
        <w:right w:val="none" w:sz="0" w:space="0" w:color="auto"/>
      </w:divBdr>
    </w:div>
    <w:div w:id="994721133">
      <w:marLeft w:val="0"/>
      <w:marRight w:val="0"/>
      <w:marTop w:val="0"/>
      <w:marBottom w:val="0"/>
      <w:divBdr>
        <w:top w:val="none" w:sz="0" w:space="0" w:color="auto"/>
        <w:left w:val="none" w:sz="0" w:space="0" w:color="auto"/>
        <w:bottom w:val="none" w:sz="0" w:space="0" w:color="auto"/>
        <w:right w:val="none" w:sz="0" w:space="0" w:color="auto"/>
      </w:divBdr>
    </w:div>
    <w:div w:id="994721134">
      <w:marLeft w:val="0"/>
      <w:marRight w:val="0"/>
      <w:marTop w:val="0"/>
      <w:marBottom w:val="0"/>
      <w:divBdr>
        <w:top w:val="none" w:sz="0" w:space="0" w:color="auto"/>
        <w:left w:val="none" w:sz="0" w:space="0" w:color="auto"/>
        <w:bottom w:val="none" w:sz="0" w:space="0" w:color="auto"/>
        <w:right w:val="none" w:sz="0" w:space="0" w:color="auto"/>
      </w:divBdr>
    </w:div>
    <w:div w:id="994721135">
      <w:marLeft w:val="0"/>
      <w:marRight w:val="0"/>
      <w:marTop w:val="0"/>
      <w:marBottom w:val="0"/>
      <w:divBdr>
        <w:top w:val="none" w:sz="0" w:space="0" w:color="auto"/>
        <w:left w:val="none" w:sz="0" w:space="0" w:color="auto"/>
        <w:bottom w:val="none" w:sz="0" w:space="0" w:color="auto"/>
        <w:right w:val="none" w:sz="0" w:space="0" w:color="auto"/>
      </w:divBdr>
    </w:div>
    <w:div w:id="994721136">
      <w:marLeft w:val="0"/>
      <w:marRight w:val="0"/>
      <w:marTop w:val="0"/>
      <w:marBottom w:val="0"/>
      <w:divBdr>
        <w:top w:val="none" w:sz="0" w:space="0" w:color="auto"/>
        <w:left w:val="none" w:sz="0" w:space="0" w:color="auto"/>
        <w:bottom w:val="none" w:sz="0" w:space="0" w:color="auto"/>
        <w:right w:val="none" w:sz="0" w:space="0" w:color="auto"/>
      </w:divBdr>
    </w:div>
    <w:div w:id="994721137">
      <w:marLeft w:val="0"/>
      <w:marRight w:val="0"/>
      <w:marTop w:val="0"/>
      <w:marBottom w:val="0"/>
      <w:divBdr>
        <w:top w:val="none" w:sz="0" w:space="0" w:color="auto"/>
        <w:left w:val="none" w:sz="0" w:space="0" w:color="auto"/>
        <w:bottom w:val="none" w:sz="0" w:space="0" w:color="auto"/>
        <w:right w:val="none" w:sz="0" w:space="0" w:color="auto"/>
      </w:divBdr>
    </w:div>
    <w:div w:id="994721138">
      <w:marLeft w:val="0"/>
      <w:marRight w:val="0"/>
      <w:marTop w:val="0"/>
      <w:marBottom w:val="0"/>
      <w:divBdr>
        <w:top w:val="none" w:sz="0" w:space="0" w:color="auto"/>
        <w:left w:val="none" w:sz="0" w:space="0" w:color="auto"/>
        <w:bottom w:val="none" w:sz="0" w:space="0" w:color="auto"/>
        <w:right w:val="none" w:sz="0" w:space="0" w:color="auto"/>
      </w:divBdr>
    </w:div>
    <w:div w:id="994721139">
      <w:marLeft w:val="0"/>
      <w:marRight w:val="0"/>
      <w:marTop w:val="0"/>
      <w:marBottom w:val="0"/>
      <w:divBdr>
        <w:top w:val="none" w:sz="0" w:space="0" w:color="auto"/>
        <w:left w:val="none" w:sz="0" w:space="0" w:color="auto"/>
        <w:bottom w:val="none" w:sz="0" w:space="0" w:color="auto"/>
        <w:right w:val="none" w:sz="0" w:space="0" w:color="auto"/>
      </w:divBdr>
    </w:div>
    <w:div w:id="994721140">
      <w:marLeft w:val="0"/>
      <w:marRight w:val="0"/>
      <w:marTop w:val="0"/>
      <w:marBottom w:val="0"/>
      <w:divBdr>
        <w:top w:val="none" w:sz="0" w:space="0" w:color="auto"/>
        <w:left w:val="none" w:sz="0" w:space="0" w:color="auto"/>
        <w:bottom w:val="none" w:sz="0" w:space="0" w:color="auto"/>
        <w:right w:val="none" w:sz="0" w:space="0" w:color="auto"/>
      </w:divBdr>
    </w:div>
    <w:div w:id="994721141">
      <w:marLeft w:val="0"/>
      <w:marRight w:val="0"/>
      <w:marTop w:val="0"/>
      <w:marBottom w:val="0"/>
      <w:divBdr>
        <w:top w:val="none" w:sz="0" w:space="0" w:color="auto"/>
        <w:left w:val="none" w:sz="0" w:space="0" w:color="auto"/>
        <w:bottom w:val="none" w:sz="0" w:space="0" w:color="auto"/>
        <w:right w:val="none" w:sz="0" w:space="0" w:color="auto"/>
      </w:divBdr>
    </w:div>
    <w:div w:id="994721142">
      <w:marLeft w:val="0"/>
      <w:marRight w:val="0"/>
      <w:marTop w:val="0"/>
      <w:marBottom w:val="0"/>
      <w:divBdr>
        <w:top w:val="none" w:sz="0" w:space="0" w:color="auto"/>
        <w:left w:val="none" w:sz="0" w:space="0" w:color="auto"/>
        <w:bottom w:val="none" w:sz="0" w:space="0" w:color="auto"/>
        <w:right w:val="none" w:sz="0" w:space="0" w:color="auto"/>
      </w:divBdr>
    </w:div>
    <w:div w:id="994721143">
      <w:marLeft w:val="0"/>
      <w:marRight w:val="0"/>
      <w:marTop w:val="0"/>
      <w:marBottom w:val="0"/>
      <w:divBdr>
        <w:top w:val="none" w:sz="0" w:space="0" w:color="auto"/>
        <w:left w:val="none" w:sz="0" w:space="0" w:color="auto"/>
        <w:bottom w:val="none" w:sz="0" w:space="0" w:color="auto"/>
        <w:right w:val="none" w:sz="0" w:space="0" w:color="auto"/>
      </w:divBdr>
    </w:div>
    <w:div w:id="994721144">
      <w:marLeft w:val="0"/>
      <w:marRight w:val="0"/>
      <w:marTop w:val="0"/>
      <w:marBottom w:val="0"/>
      <w:divBdr>
        <w:top w:val="none" w:sz="0" w:space="0" w:color="auto"/>
        <w:left w:val="none" w:sz="0" w:space="0" w:color="auto"/>
        <w:bottom w:val="none" w:sz="0" w:space="0" w:color="auto"/>
        <w:right w:val="none" w:sz="0" w:space="0" w:color="auto"/>
      </w:divBdr>
    </w:div>
    <w:div w:id="994721145">
      <w:marLeft w:val="0"/>
      <w:marRight w:val="0"/>
      <w:marTop w:val="0"/>
      <w:marBottom w:val="0"/>
      <w:divBdr>
        <w:top w:val="none" w:sz="0" w:space="0" w:color="auto"/>
        <w:left w:val="none" w:sz="0" w:space="0" w:color="auto"/>
        <w:bottom w:val="none" w:sz="0" w:space="0" w:color="auto"/>
        <w:right w:val="none" w:sz="0" w:space="0" w:color="auto"/>
      </w:divBdr>
    </w:div>
    <w:div w:id="994721146">
      <w:marLeft w:val="0"/>
      <w:marRight w:val="0"/>
      <w:marTop w:val="0"/>
      <w:marBottom w:val="0"/>
      <w:divBdr>
        <w:top w:val="none" w:sz="0" w:space="0" w:color="auto"/>
        <w:left w:val="none" w:sz="0" w:space="0" w:color="auto"/>
        <w:bottom w:val="none" w:sz="0" w:space="0" w:color="auto"/>
        <w:right w:val="none" w:sz="0" w:space="0" w:color="auto"/>
      </w:divBdr>
    </w:div>
    <w:div w:id="994721147">
      <w:marLeft w:val="0"/>
      <w:marRight w:val="0"/>
      <w:marTop w:val="0"/>
      <w:marBottom w:val="0"/>
      <w:divBdr>
        <w:top w:val="none" w:sz="0" w:space="0" w:color="auto"/>
        <w:left w:val="none" w:sz="0" w:space="0" w:color="auto"/>
        <w:bottom w:val="none" w:sz="0" w:space="0" w:color="auto"/>
        <w:right w:val="none" w:sz="0" w:space="0" w:color="auto"/>
      </w:divBdr>
    </w:div>
    <w:div w:id="994721148">
      <w:marLeft w:val="0"/>
      <w:marRight w:val="0"/>
      <w:marTop w:val="0"/>
      <w:marBottom w:val="0"/>
      <w:divBdr>
        <w:top w:val="none" w:sz="0" w:space="0" w:color="auto"/>
        <w:left w:val="none" w:sz="0" w:space="0" w:color="auto"/>
        <w:bottom w:val="none" w:sz="0" w:space="0" w:color="auto"/>
        <w:right w:val="none" w:sz="0" w:space="0" w:color="auto"/>
      </w:divBdr>
    </w:div>
    <w:div w:id="994721149">
      <w:marLeft w:val="0"/>
      <w:marRight w:val="0"/>
      <w:marTop w:val="0"/>
      <w:marBottom w:val="0"/>
      <w:divBdr>
        <w:top w:val="none" w:sz="0" w:space="0" w:color="auto"/>
        <w:left w:val="none" w:sz="0" w:space="0" w:color="auto"/>
        <w:bottom w:val="none" w:sz="0" w:space="0" w:color="auto"/>
        <w:right w:val="none" w:sz="0" w:space="0" w:color="auto"/>
      </w:divBdr>
    </w:div>
    <w:div w:id="994721150">
      <w:marLeft w:val="0"/>
      <w:marRight w:val="0"/>
      <w:marTop w:val="0"/>
      <w:marBottom w:val="0"/>
      <w:divBdr>
        <w:top w:val="none" w:sz="0" w:space="0" w:color="auto"/>
        <w:left w:val="none" w:sz="0" w:space="0" w:color="auto"/>
        <w:bottom w:val="none" w:sz="0" w:space="0" w:color="auto"/>
        <w:right w:val="none" w:sz="0" w:space="0" w:color="auto"/>
      </w:divBdr>
    </w:div>
    <w:div w:id="994721151">
      <w:marLeft w:val="0"/>
      <w:marRight w:val="0"/>
      <w:marTop w:val="0"/>
      <w:marBottom w:val="0"/>
      <w:divBdr>
        <w:top w:val="none" w:sz="0" w:space="0" w:color="auto"/>
        <w:left w:val="none" w:sz="0" w:space="0" w:color="auto"/>
        <w:bottom w:val="none" w:sz="0" w:space="0" w:color="auto"/>
        <w:right w:val="none" w:sz="0" w:space="0" w:color="auto"/>
      </w:divBdr>
    </w:div>
    <w:div w:id="994721152">
      <w:marLeft w:val="0"/>
      <w:marRight w:val="0"/>
      <w:marTop w:val="0"/>
      <w:marBottom w:val="0"/>
      <w:divBdr>
        <w:top w:val="none" w:sz="0" w:space="0" w:color="auto"/>
        <w:left w:val="none" w:sz="0" w:space="0" w:color="auto"/>
        <w:bottom w:val="none" w:sz="0" w:space="0" w:color="auto"/>
        <w:right w:val="none" w:sz="0" w:space="0" w:color="auto"/>
      </w:divBdr>
    </w:div>
    <w:div w:id="994721153">
      <w:marLeft w:val="0"/>
      <w:marRight w:val="0"/>
      <w:marTop w:val="0"/>
      <w:marBottom w:val="0"/>
      <w:divBdr>
        <w:top w:val="none" w:sz="0" w:space="0" w:color="auto"/>
        <w:left w:val="none" w:sz="0" w:space="0" w:color="auto"/>
        <w:bottom w:val="none" w:sz="0" w:space="0" w:color="auto"/>
        <w:right w:val="none" w:sz="0" w:space="0" w:color="auto"/>
      </w:divBdr>
    </w:div>
    <w:div w:id="994721154">
      <w:marLeft w:val="0"/>
      <w:marRight w:val="0"/>
      <w:marTop w:val="0"/>
      <w:marBottom w:val="0"/>
      <w:divBdr>
        <w:top w:val="none" w:sz="0" w:space="0" w:color="auto"/>
        <w:left w:val="none" w:sz="0" w:space="0" w:color="auto"/>
        <w:bottom w:val="none" w:sz="0" w:space="0" w:color="auto"/>
        <w:right w:val="none" w:sz="0" w:space="0" w:color="auto"/>
      </w:divBdr>
    </w:div>
    <w:div w:id="994721155">
      <w:marLeft w:val="0"/>
      <w:marRight w:val="0"/>
      <w:marTop w:val="0"/>
      <w:marBottom w:val="0"/>
      <w:divBdr>
        <w:top w:val="none" w:sz="0" w:space="0" w:color="auto"/>
        <w:left w:val="none" w:sz="0" w:space="0" w:color="auto"/>
        <w:bottom w:val="none" w:sz="0" w:space="0" w:color="auto"/>
        <w:right w:val="none" w:sz="0" w:space="0" w:color="auto"/>
      </w:divBdr>
    </w:div>
    <w:div w:id="994721156">
      <w:marLeft w:val="0"/>
      <w:marRight w:val="0"/>
      <w:marTop w:val="0"/>
      <w:marBottom w:val="0"/>
      <w:divBdr>
        <w:top w:val="none" w:sz="0" w:space="0" w:color="auto"/>
        <w:left w:val="none" w:sz="0" w:space="0" w:color="auto"/>
        <w:bottom w:val="none" w:sz="0" w:space="0" w:color="auto"/>
        <w:right w:val="none" w:sz="0" w:space="0" w:color="auto"/>
      </w:divBdr>
    </w:div>
    <w:div w:id="994721157">
      <w:marLeft w:val="0"/>
      <w:marRight w:val="0"/>
      <w:marTop w:val="0"/>
      <w:marBottom w:val="0"/>
      <w:divBdr>
        <w:top w:val="none" w:sz="0" w:space="0" w:color="auto"/>
        <w:left w:val="none" w:sz="0" w:space="0" w:color="auto"/>
        <w:bottom w:val="none" w:sz="0" w:space="0" w:color="auto"/>
        <w:right w:val="none" w:sz="0" w:space="0" w:color="auto"/>
      </w:divBdr>
    </w:div>
    <w:div w:id="994721158">
      <w:marLeft w:val="0"/>
      <w:marRight w:val="0"/>
      <w:marTop w:val="0"/>
      <w:marBottom w:val="0"/>
      <w:divBdr>
        <w:top w:val="none" w:sz="0" w:space="0" w:color="auto"/>
        <w:left w:val="none" w:sz="0" w:space="0" w:color="auto"/>
        <w:bottom w:val="none" w:sz="0" w:space="0" w:color="auto"/>
        <w:right w:val="none" w:sz="0" w:space="0" w:color="auto"/>
      </w:divBdr>
    </w:div>
    <w:div w:id="994721159">
      <w:marLeft w:val="0"/>
      <w:marRight w:val="0"/>
      <w:marTop w:val="0"/>
      <w:marBottom w:val="0"/>
      <w:divBdr>
        <w:top w:val="none" w:sz="0" w:space="0" w:color="auto"/>
        <w:left w:val="none" w:sz="0" w:space="0" w:color="auto"/>
        <w:bottom w:val="none" w:sz="0" w:space="0" w:color="auto"/>
        <w:right w:val="none" w:sz="0" w:space="0" w:color="auto"/>
      </w:divBdr>
    </w:div>
    <w:div w:id="994721160">
      <w:marLeft w:val="0"/>
      <w:marRight w:val="0"/>
      <w:marTop w:val="0"/>
      <w:marBottom w:val="0"/>
      <w:divBdr>
        <w:top w:val="none" w:sz="0" w:space="0" w:color="auto"/>
        <w:left w:val="none" w:sz="0" w:space="0" w:color="auto"/>
        <w:bottom w:val="none" w:sz="0" w:space="0" w:color="auto"/>
        <w:right w:val="none" w:sz="0" w:space="0" w:color="auto"/>
      </w:divBdr>
    </w:div>
    <w:div w:id="994721161">
      <w:marLeft w:val="0"/>
      <w:marRight w:val="0"/>
      <w:marTop w:val="0"/>
      <w:marBottom w:val="0"/>
      <w:divBdr>
        <w:top w:val="none" w:sz="0" w:space="0" w:color="auto"/>
        <w:left w:val="none" w:sz="0" w:space="0" w:color="auto"/>
        <w:bottom w:val="none" w:sz="0" w:space="0" w:color="auto"/>
        <w:right w:val="none" w:sz="0" w:space="0" w:color="auto"/>
      </w:divBdr>
    </w:div>
    <w:div w:id="994721162">
      <w:marLeft w:val="0"/>
      <w:marRight w:val="0"/>
      <w:marTop w:val="0"/>
      <w:marBottom w:val="0"/>
      <w:divBdr>
        <w:top w:val="none" w:sz="0" w:space="0" w:color="auto"/>
        <w:left w:val="none" w:sz="0" w:space="0" w:color="auto"/>
        <w:bottom w:val="none" w:sz="0" w:space="0" w:color="auto"/>
        <w:right w:val="none" w:sz="0" w:space="0" w:color="auto"/>
      </w:divBdr>
    </w:div>
    <w:div w:id="994721163">
      <w:marLeft w:val="0"/>
      <w:marRight w:val="0"/>
      <w:marTop w:val="0"/>
      <w:marBottom w:val="0"/>
      <w:divBdr>
        <w:top w:val="none" w:sz="0" w:space="0" w:color="auto"/>
        <w:left w:val="none" w:sz="0" w:space="0" w:color="auto"/>
        <w:bottom w:val="none" w:sz="0" w:space="0" w:color="auto"/>
        <w:right w:val="none" w:sz="0" w:space="0" w:color="auto"/>
      </w:divBdr>
    </w:div>
    <w:div w:id="994721164">
      <w:marLeft w:val="0"/>
      <w:marRight w:val="0"/>
      <w:marTop w:val="0"/>
      <w:marBottom w:val="0"/>
      <w:divBdr>
        <w:top w:val="none" w:sz="0" w:space="0" w:color="auto"/>
        <w:left w:val="none" w:sz="0" w:space="0" w:color="auto"/>
        <w:bottom w:val="none" w:sz="0" w:space="0" w:color="auto"/>
        <w:right w:val="none" w:sz="0" w:space="0" w:color="auto"/>
      </w:divBdr>
    </w:div>
    <w:div w:id="994721165">
      <w:marLeft w:val="0"/>
      <w:marRight w:val="0"/>
      <w:marTop w:val="0"/>
      <w:marBottom w:val="0"/>
      <w:divBdr>
        <w:top w:val="none" w:sz="0" w:space="0" w:color="auto"/>
        <w:left w:val="none" w:sz="0" w:space="0" w:color="auto"/>
        <w:bottom w:val="none" w:sz="0" w:space="0" w:color="auto"/>
        <w:right w:val="none" w:sz="0" w:space="0" w:color="auto"/>
      </w:divBdr>
    </w:div>
    <w:div w:id="994721166">
      <w:marLeft w:val="0"/>
      <w:marRight w:val="0"/>
      <w:marTop w:val="0"/>
      <w:marBottom w:val="0"/>
      <w:divBdr>
        <w:top w:val="none" w:sz="0" w:space="0" w:color="auto"/>
        <w:left w:val="none" w:sz="0" w:space="0" w:color="auto"/>
        <w:bottom w:val="none" w:sz="0" w:space="0" w:color="auto"/>
        <w:right w:val="none" w:sz="0" w:space="0" w:color="auto"/>
      </w:divBdr>
    </w:div>
    <w:div w:id="994721167">
      <w:marLeft w:val="0"/>
      <w:marRight w:val="0"/>
      <w:marTop w:val="0"/>
      <w:marBottom w:val="0"/>
      <w:divBdr>
        <w:top w:val="none" w:sz="0" w:space="0" w:color="auto"/>
        <w:left w:val="none" w:sz="0" w:space="0" w:color="auto"/>
        <w:bottom w:val="none" w:sz="0" w:space="0" w:color="auto"/>
        <w:right w:val="none" w:sz="0" w:space="0" w:color="auto"/>
      </w:divBdr>
    </w:div>
    <w:div w:id="994721168">
      <w:marLeft w:val="0"/>
      <w:marRight w:val="0"/>
      <w:marTop w:val="0"/>
      <w:marBottom w:val="0"/>
      <w:divBdr>
        <w:top w:val="none" w:sz="0" w:space="0" w:color="auto"/>
        <w:left w:val="none" w:sz="0" w:space="0" w:color="auto"/>
        <w:bottom w:val="none" w:sz="0" w:space="0" w:color="auto"/>
        <w:right w:val="none" w:sz="0" w:space="0" w:color="auto"/>
      </w:divBdr>
    </w:div>
    <w:div w:id="994721169">
      <w:marLeft w:val="0"/>
      <w:marRight w:val="0"/>
      <w:marTop w:val="0"/>
      <w:marBottom w:val="0"/>
      <w:divBdr>
        <w:top w:val="none" w:sz="0" w:space="0" w:color="auto"/>
        <w:left w:val="none" w:sz="0" w:space="0" w:color="auto"/>
        <w:bottom w:val="none" w:sz="0" w:space="0" w:color="auto"/>
        <w:right w:val="none" w:sz="0" w:space="0" w:color="auto"/>
      </w:divBdr>
    </w:div>
    <w:div w:id="994721170">
      <w:marLeft w:val="0"/>
      <w:marRight w:val="0"/>
      <w:marTop w:val="0"/>
      <w:marBottom w:val="0"/>
      <w:divBdr>
        <w:top w:val="none" w:sz="0" w:space="0" w:color="auto"/>
        <w:left w:val="none" w:sz="0" w:space="0" w:color="auto"/>
        <w:bottom w:val="none" w:sz="0" w:space="0" w:color="auto"/>
        <w:right w:val="none" w:sz="0" w:space="0" w:color="auto"/>
      </w:divBdr>
    </w:div>
    <w:div w:id="994721171">
      <w:marLeft w:val="0"/>
      <w:marRight w:val="0"/>
      <w:marTop w:val="0"/>
      <w:marBottom w:val="0"/>
      <w:divBdr>
        <w:top w:val="none" w:sz="0" w:space="0" w:color="auto"/>
        <w:left w:val="none" w:sz="0" w:space="0" w:color="auto"/>
        <w:bottom w:val="none" w:sz="0" w:space="0" w:color="auto"/>
        <w:right w:val="none" w:sz="0" w:space="0" w:color="auto"/>
      </w:divBdr>
    </w:div>
    <w:div w:id="994721172">
      <w:marLeft w:val="0"/>
      <w:marRight w:val="0"/>
      <w:marTop w:val="0"/>
      <w:marBottom w:val="0"/>
      <w:divBdr>
        <w:top w:val="none" w:sz="0" w:space="0" w:color="auto"/>
        <w:left w:val="none" w:sz="0" w:space="0" w:color="auto"/>
        <w:bottom w:val="none" w:sz="0" w:space="0" w:color="auto"/>
        <w:right w:val="none" w:sz="0" w:space="0" w:color="auto"/>
      </w:divBdr>
    </w:div>
    <w:div w:id="994721173">
      <w:marLeft w:val="0"/>
      <w:marRight w:val="0"/>
      <w:marTop w:val="0"/>
      <w:marBottom w:val="0"/>
      <w:divBdr>
        <w:top w:val="none" w:sz="0" w:space="0" w:color="auto"/>
        <w:left w:val="none" w:sz="0" w:space="0" w:color="auto"/>
        <w:bottom w:val="none" w:sz="0" w:space="0" w:color="auto"/>
        <w:right w:val="none" w:sz="0" w:space="0" w:color="auto"/>
      </w:divBdr>
    </w:div>
    <w:div w:id="994721174">
      <w:marLeft w:val="0"/>
      <w:marRight w:val="0"/>
      <w:marTop w:val="0"/>
      <w:marBottom w:val="0"/>
      <w:divBdr>
        <w:top w:val="none" w:sz="0" w:space="0" w:color="auto"/>
        <w:left w:val="none" w:sz="0" w:space="0" w:color="auto"/>
        <w:bottom w:val="none" w:sz="0" w:space="0" w:color="auto"/>
        <w:right w:val="none" w:sz="0" w:space="0" w:color="auto"/>
      </w:divBdr>
    </w:div>
    <w:div w:id="994721175">
      <w:marLeft w:val="0"/>
      <w:marRight w:val="0"/>
      <w:marTop w:val="0"/>
      <w:marBottom w:val="0"/>
      <w:divBdr>
        <w:top w:val="none" w:sz="0" w:space="0" w:color="auto"/>
        <w:left w:val="none" w:sz="0" w:space="0" w:color="auto"/>
        <w:bottom w:val="none" w:sz="0" w:space="0" w:color="auto"/>
        <w:right w:val="none" w:sz="0" w:space="0" w:color="auto"/>
      </w:divBdr>
    </w:div>
    <w:div w:id="994721176">
      <w:marLeft w:val="0"/>
      <w:marRight w:val="0"/>
      <w:marTop w:val="0"/>
      <w:marBottom w:val="0"/>
      <w:divBdr>
        <w:top w:val="none" w:sz="0" w:space="0" w:color="auto"/>
        <w:left w:val="none" w:sz="0" w:space="0" w:color="auto"/>
        <w:bottom w:val="none" w:sz="0" w:space="0" w:color="auto"/>
        <w:right w:val="none" w:sz="0" w:space="0" w:color="auto"/>
      </w:divBdr>
    </w:div>
    <w:div w:id="994721177">
      <w:marLeft w:val="0"/>
      <w:marRight w:val="0"/>
      <w:marTop w:val="0"/>
      <w:marBottom w:val="0"/>
      <w:divBdr>
        <w:top w:val="none" w:sz="0" w:space="0" w:color="auto"/>
        <w:left w:val="none" w:sz="0" w:space="0" w:color="auto"/>
        <w:bottom w:val="none" w:sz="0" w:space="0" w:color="auto"/>
        <w:right w:val="none" w:sz="0" w:space="0" w:color="auto"/>
      </w:divBdr>
    </w:div>
    <w:div w:id="994721178">
      <w:marLeft w:val="0"/>
      <w:marRight w:val="0"/>
      <w:marTop w:val="0"/>
      <w:marBottom w:val="0"/>
      <w:divBdr>
        <w:top w:val="none" w:sz="0" w:space="0" w:color="auto"/>
        <w:left w:val="none" w:sz="0" w:space="0" w:color="auto"/>
        <w:bottom w:val="none" w:sz="0" w:space="0" w:color="auto"/>
        <w:right w:val="none" w:sz="0" w:space="0" w:color="auto"/>
      </w:divBdr>
    </w:div>
    <w:div w:id="994721179">
      <w:marLeft w:val="0"/>
      <w:marRight w:val="0"/>
      <w:marTop w:val="0"/>
      <w:marBottom w:val="0"/>
      <w:divBdr>
        <w:top w:val="none" w:sz="0" w:space="0" w:color="auto"/>
        <w:left w:val="none" w:sz="0" w:space="0" w:color="auto"/>
        <w:bottom w:val="none" w:sz="0" w:space="0" w:color="auto"/>
        <w:right w:val="none" w:sz="0" w:space="0" w:color="auto"/>
      </w:divBdr>
    </w:div>
    <w:div w:id="994721180">
      <w:marLeft w:val="0"/>
      <w:marRight w:val="0"/>
      <w:marTop w:val="0"/>
      <w:marBottom w:val="0"/>
      <w:divBdr>
        <w:top w:val="none" w:sz="0" w:space="0" w:color="auto"/>
        <w:left w:val="none" w:sz="0" w:space="0" w:color="auto"/>
        <w:bottom w:val="none" w:sz="0" w:space="0" w:color="auto"/>
        <w:right w:val="none" w:sz="0" w:space="0" w:color="auto"/>
      </w:divBdr>
    </w:div>
    <w:div w:id="994721181">
      <w:marLeft w:val="0"/>
      <w:marRight w:val="0"/>
      <w:marTop w:val="0"/>
      <w:marBottom w:val="0"/>
      <w:divBdr>
        <w:top w:val="none" w:sz="0" w:space="0" w:color="auto"/>
        <w:left w:val="none" w:sz="0" w:space="0" w:color="auto"/>
        <w:bottom w:val="none" w:sz="0" w:space="0" w:color="auto"/>
        <w:right w:val="none" w:sz="0" w:space="0" w:color="auto"/>
      </w:divBdr>
    </w:div>
    <w:div w:id="994721182">
      <w:marLeft w:val="0"/>
      <w:marRight w:val="0"/>
      <w:marTop w:val="0"/>
      <w:marBottom w:val="0"/>
      <w:divBdr>
        <w:top w:val="none" w:sz="0" w:space="0" w:color="auto"/>
        <w:left w:val="none" w:sz="0" w:space="0" w:color="auto"/>
        <w:bottom w:val="none" w:sz="0" w:space="0" w:color="auto"/>
        <w:right w:val="none" w:sz="0" w:space="0" w:color="auto"/>
      </w:divBdr>
    </w:div>
    <w:div w:id="994721183">
      <w:marLeft w:val="0"/>
      <w:marRight w:val="0"/>
      <w:marTop w:val="0"/>
      <w:marBottom w:val="0"/>
      <w:divBdr>
        <w:top w:val="none" w:sz="0" w:space="0" w:color="auto"/>
        <w:left w:val="none" w:sz="0" w:space="0" w:color="auto"/>
        <w:bottom w:val="none" w:sz="0" w:space="0" w:color="auto"/>
        <w:right w:val="none" w:sz="0" w:space="0" w:color="auto"/>
      </w:divBdr>
    </w:div>
    <w:div w:id="994721184">
      <w:marLeft w:val="0"/>
      <w:marRight w:val="0"/>
      <w:marTop w:val="0"/>
      <w:marBottom w:val="0"/>
      <w:divBdr>
        <w:top w:val="none" w:sz="0" w:space="0" w:color="auto"/>
        <w:left w:val="none" w:sz="0" w:space="0" w:color="auto"/>
        <w:bottom w:val="none" w:sz="0" w:space="0" w:color="auto"/>
        <w:right w:val="none" w:sz="0" w:space="0" w:color="auto"/>
      </w:divBdr>
    </w:div>
    <w:div w:id="994721185">
      <w:marLeft w:val="0"/>
      <w:marRight w:val="0"/>
      <w:marTop w:val="0"/>
      <w:marBottom w:val="0"/>
      <w:divBdr>
        <w:top w:val="none" w:sz="0" w:space="0" w:color="auto"/>
        <w:left w:val="none" w:sz="0" w:space="0" w:color="auto"/>
        <w:bottom w:val="none" w:sz="0" w:space="0" w:color="auto"/>
        <w:right w:val="none" w:sz="0" w:space="0" w:color="auto"/>
      </w:divBdr>
    </w:div>
    <w:div w:id="994721186">
      <w:marLeft w:val="0"/>
      <w:marRight w:val="0"/>
      <w:marTop w:val="0"/>
      <w:marBottom w:val="0"/>
      <w:divBdr>
        <w:top w:val="none" w:sz="0" w:space="0" w:color="auto"/>
        <w:left w:val="none" w:sz="0" w:space="0" w:color="auto"/>
        <w:bottom w:val="none" w:sz="0" w:space="0" w:color="auto"/>
        <w:right w:val="none" w:sz="0" w:space="0" w:color="auto"/>
      </w:divBdr>
    </w:div>
    <w:div w:id="994721187">
      <w:marLeft w:val="0"/>
      <w:marRight w:val="0"/>
      <w:marTop w:val="0"/>
      <w:marBottom w:val="0"/>
      <w:divBdr>
        <w:top w:val="none" w:sz="0" w:space="0" w:color="auto"/>
        <w:left w:val="none" w:sz="0" w:space="0" w:color="auto"/>
        <w:bottom w:val="none" w:sz="0" w:space="0" w:color="auto"/>
        <w:right w:val="none" w:sz="0" w:space="0" w:color="auto"/>
      </w:divBdr>
    </w:div>
    <w:div w:id="994721188">
      <w:marLeft w:val="0"/>
      <w:marRight w:val="0"/>
      <w:marTop w:val="0"/>
      <w:marBottom w:val="0"/>
      <w:divBdr>
        <w:top w:val="none" w:sz="0" w:space="0" w:color="auto"/>
        <w:left w:val="none" w:sz="0" w:space="0" w:color="auto"/>
        <w:bottom w:val="none" w:sz="0" w:space="0" w:color="auto"/>
        <w:right w:val="none" w:sz="0" w:space="0" w:color="auto"/>
      </w:divBdr>
    </w:div>
    <w:div w:id="994721189">
      <w:marLeft w:val="0"/>
      <w:marRight w:val="0"/>
      <w:marTop w:val="0"/>
      <w:marBottom w:val="0"/>
      <w:divBdr>
        <w:top w:val="none" w:sz="0" w:space="0" w:color="auto"/>
        <w:left w:val="none" w:sz="0" w:space="0" w:color="auto"/>
        <w:bottom w:val="none" w:sz="0" w:space="0" w:color="auto"/>
        <w:right w:val="none" w:sz="0" w:space="0" w:color="auto"/>
      </w:divBdr>
    </w:div>
    <w:div w:id="994721190">
      <w:marLeft w:val="0"/>
      <w:marRight w:val="0"/>
      <w:marTop w:val="0"/>
      <w:marBottom w:val="0"/>
      <w:divBdr>
        <w:top w:val="none" w:sz="0" w:space="0" w:color="auto"/>
        <w:left w:val="none" w:sz="0" w:space="0" w:color="auto"/>
        <w:bottom w:val="none" w:sz="0" w:space="0" w:color="auto"/>
        <w:right w:val="none" w:sz="0" w:space="0" w:color="auto"/>
      </w:divBdr>
    </w:div>
    <w:div w:id="994721191">
      <w:marLeft w:val="0"/>
      <w:marRight w:val="0"/>
      <w:marTop w:val="0"/>
      <w:marBottom w:val="0"/>
      <w:divBdr>
        <w:top w:val="none" w:sz="0" w:space="0" w:color="auto"/>
        <w:left w:val="none" w:sz="0" w:space="0" w:color="auto"/>
        <w:bottom w:val="none" w:sz="0" w:space="0" w:color="auto"/>
        <w:right w:val="none" w:sz="0" w:space="0" w:color="auto"/>
      </w:divBdr>
    </w:div>
    <w:div w:id="994721192">
      <w:marLeft w:val="0"/>
      <w:marRight w:val="0"/>
      <w:marTop w:val="0"/>
      <w:marBottom w:val="0"/>
      <w:divBdr>
        <w:top w:val="none" w:sz="0" w:space="0" w:color="auto"/>
        <w:left w:val="none" w:sz="0" w:space="0" w:color="auto"/>
        <w:bottom w:val="none" w:sz="0" w:space="0" w:color="auto"/>
        <w:right w:val="none" w:sz="0" w:space="0" w:color="auto"/>
      </w:divBdr>
    </w:div>
    <w:div w:id="994721193">
      <w:marLeft w:val="0"/>
      <w:marRight w:val="0"/>
      <w:marTop w:val="0"/>
      <w:marBottom w:val="0"/>
      <w:divBdr>
        <w:top w:val="none" w:sz="0" w:space="0" w:color="auto"/>
        <w:left w:val="none" w:sz="0" w:space="0" w:color="auto"/>
        <w:bottom w:val="none" w:sz="0" w:space="0" w:color="auto"/>
        <w:right w:val="none" w:sz="0" w:space="0" w:color="auto"/>
      </w:divBdr>
    </w:div>
    <w:div w:id="994721194">
      <w:marLeft w:val="0"/>
      <w:marRight w:val="0"/>
      <w:marTop w:val="0"/>
      <w:marBottom w:val="0"/>
      <w:divBdr>
        <w:top w:val="none" w:sz="0" w:space="0" w:color="auto"/>
        <w:left w:val="none" w:sz="0" w:space="0" w:color="auto"/>
        <w:bottom w:val="none" w:sz="0" w:space="0" w:color="auto"/>
        <w:right w:val="none" w:sz="0" w:space="0" w:color="auto"/>
      </w:divBdr>
    </w:div>
    <w:div w:id="994721195">
      <w:marLeft w:val="0"/>
      <w:marRight w:val="0"/>
      <w:marTop w:val="0"/>
      <w:marBottom w:val="0"/>
      <w:divBdr>
        <w:top w:val="none" w:sz="0" w:space="0" w:color="auto"/>
        <w:left w:val="none" w:sz="0" w:space="0" w:color="auto"/>
        <w:bottom w:val="none" w:sz="0" w:space="0" w:color="auto"/>
        <w:right w:val="none" w:sz="0" w:space="0" w:color="auto"/>
      </w:divBdr>
    </w:div>
    <w:div w:id="994721196">
      <w:marLeft w:val="0"/>
      <w:marRight w:val="0"/>
      <w:marTop w:val="0"/>
      <w:marBottom w:val="0"/>
      <w:divBdr>
        <w:top w:val="none" w:sz="0" w:space="0" w:color="auto"/>
        <w:left w:val="none" w:sz="0" w:space="0" w:color="auto"/>
        <w:bottom w:val="none" w:sz="0" w:space="0" w:color="auto"/>
        <w:right w:val="none" w:sz="0" w:space="0" w:color="auto"/>
      </w:divBdr>
    </w:div>
    <w:div w:id="994721197">
      <w:marLeft w:val="0"/>
      <w:marRight w:val="0"/>
      <w:marTop w:val="0"/>
      <w:marBottom w:val="0"/>
      <w:divBdr>
        <w:top w:val="none" w:sz="0" w:space="0" w:color="auto"/>
        <w:left w:val="none" w:sz="0" w:space="0" w:color="auto"/>
        <w:bottom w:val="none" w:sz="0" w:space="0" w:color="auto"/>
        <w:right w:val="none" w:sz="0" w:space="0" w:color="auto"/>
      </w:divBdr>
    </w:div>
    <w:div w:id="994721198">
      <w:marLeft w:val="0"/>
      <w:marRight w:val="0"/>
      <w:marTop w:val="0"/>
      <w:marBottom w:val="0"/>
      <w:divBdr>
        <w:top w:val="none" w:sz="0" w:space="0" w:color="auto"/>
        <w:left w:val="none" w:sz="0" w:space="0" w:color="auto"/>
        <w:bottom w:val="none" w:sz="0" w:space="0" w:color="auto"/>
        <w:right w:val="none" w:sz="0" w:space="0" w:color="auto"/>
      </w:divBdr>
    </w:div>
    <w:div w:id="994721199">
      <w:marLeft w:val="0"/>
      <w:marRight w:val="0"/>
      <w:marTop w:val="0"/>
      <w:marBottom w:val="0"/>
      <w:divBdr>
        <w:top w:val="none" w:sz="0" w:space="0" w:color="auto"/>
        <w:left w:val="none" w:sz="0" w:space="0" w:color="auto"/>
        <w:bottom w:val="none" w:sz="0" w:space="0" w:color="auto"/>
        <w:right w:val="none" w:sz="0" w:space="0" w:color="auto"/>
      </w:divBdr>
    </w:div>
    <w:div w:id="994721200">
      <w:marLeft w:val="0"/>
      <w:marRight w:val="0"/>
      <w:marTop w:val="0"/>
      <w:marBottom w:val="0"/>
      <w:divBdr>
        <w:top w:val="none" w:sz="0" w:space="0" w:color="auto"/>
        <w:left w:val="none" w:sz="0" w:space="0" w:color="auto"/>
        <w:bottom w:val="none" w:sz="0" w:space="0" w:color="auto"/>
        <w:right w:val="none" w:sz="0" w:space="0" w:color="auto"/>
      </w:divBdr>
    </w:div>
    <w:div w:id="994721201">
      <w:marLeft w:val="0"/>
      <w:marRight w:val="0"/>
      <w:marTop w:val="0"/>
      <w:marBottom w:val="0"/>
      <w:divBdr>
        <w:top w:val="none" w:sz="0" w:space="0" w:color="auto"/>
        <w:left w:val="none" w:sz="0" w:space="0" w:color="auto"/>
        <w:bottom w:val="none" w:sz="0" w:space="0" w:color="auto"/>
        <w:right w:val="none" w:sz="0" w:space="0" w:color="auto"/>
      </w:divBdr>
    </w:div>
    <w:div w:id="994721202">
      <w:marLeft w:val="0"/>
      <w:marRight w:val="0"/>
      <w:marTop w:val="0"/>
      <w:marBottom w:val="0"/>
      <w:divBdr>
        <w:top w:val="none" w:sz="0" w:space="0" w:color="auto"/>
        <w:left w:val="none" w:sz="0" w:space="0" w:color="auto"/>
        <w:bottom w:val="none" w:sz="0" w:space="0" w:color="auto"/>
        <w:right w:val="none" w:sz="0" w:space="0" w:color="auto"/>
      </w:divBdr>
    </w:div>
    <w:div w:id="994721203">
      <w:marLeft w:val="0"/>
      <w:marRight w:val="0"/>
      <w:marTop w:val="0"/>
      <w:marBottom w:val="0"/>
      <w:divBdr>
        <w:top w:val="none" w:sz="0" w:space="0" w:color="auto"/>
        <w:left w:val="none" w:sz="0" w:space="0" w:color="auto"/>
        <w:bottom w:val="none" w:sz="0" w:space="0" w:color="auto"/>
        <w:right w:val="none" w:sz="0" w:space="0" w:color="auto"/>
      </w:divBdr>
    </w:div>
    <w:div w:id="994721204">
      <w:marLeft w:val="0"/>
      <w:marRight w:val="0"/>
      <w:marTop w:val="0"/>
      <w:marBottom w:val="0"/>
      <w:divBdr>
        <w:top w:val="none" w:sz="0" w:space="0" w:color="auto"/>
        <w:left w:val="none" w:sz="0" w:space="0" w:color="auto"/>
        <w:bottom w:val="none" w:sz="0" w:space="0" w:color="auto"/>
        <w:right w:val="none" w:sz="0" w:space="0" w:color="auto"/>
      </w:divBdr>
    </w:div>
    <w:div w:id="994721205">
      <w:marLeft w:val="0"/>
      <w:marRight w:val="0"/>
      <w:marTop w:val="0"/>
      <w:marBottom w:val="0"/>
      <w:divBdr>
        <w:top w:val="none" w:sz="0" w:space="0" w:color="auto"/>
        <w:left w:val="none" w:sz="0" w:space="0" w:color="auto"/>
        <w:bottom w:val="none" w:sz="0" w:space="0" w:color="auto"/>
        <w:right w:val="none" w:sz="0" w:space="0" w:color="auto"/>
      </w:divBdr>
    </w:div>
    <w:div w:id="994721206">
      <w:marLeft w:val="0"/>
      <w:marRight w:val="0"/>
      <w:marTop w:val="0"/>
      <w:marBottom w:val="0"/>
      <w:divBdr>
        <w:top w:val="none" w:sz="0" w:space="0" w:color="auto"/>
        <w:left w:val="none" w:sz="0" w:space="0" w:color="auto"/>
        <w:bottom w:val="none" w:sz="0" w:space="0" w:color="auto"/>
        <w:right w:val="none" w:sz="0" w:space="0" w:color="auto"/>
      </w:divBdr>
    </w:div>
    <w:div w:id="994721207">
      <w:marLeft w:val="0"/>
      <w:marRight w:val="0"/>
      <w:marTop w:val="0"/>
      <w:marBottom w:val="0"/>
      <w:divBdr>
        <w:top w:val="none" w:sz="0" w:space="0" w:color="auto"/>
        <w:left w:val="none" w:sz="0" w:space="0" w:color="auto"/>
        <w:bottom w:val="none" w:sz="0" w:space="0" w:color="auto"/>
        <w:right w:val="none" w:sz="0" w:space="0" w:color="auto"/>
      </w:divBdr>
    </w:div>
    <w:div w:id="994721208">
      <w:marLeft w:val="0"/>
      <w:marRight w:val="0"/>
      <w:marTop w:val="0"/>
      <w:marBottom w:val="0"/>
      <w:divBdr>
        <w:top w:val="none" w:sz="0" w:space="0" w:color="auto"/>
        <w:left w:val="none" w:sz="0" w:space="0" w:color="auto"/>
        <w:bottom w:val="none" w:sz="0" w:space="0" w:color="auto"/>
        <w:right w:val="none" w:sz="0" w:space="0" w:color="auto"/>
      </w:divBdr>
    </w:div>
    <w:div w:id="994721209">
      <w:marLeft w:val="0"/>
      <w:marRight w:val="0"/>
      <w:marTop w:val="0"/>
      <w:marBottom w:val="0"/>
      <w:divBdr>
        <w:top w:val="none" w:sz="0" w:space="0" w:color="auto"/>
        <w:left w:val="none" w:sz="0" w:space="0" w:color="auto"/>
        <w:bottom w:val="none" w:sz="0" w:space="0" w:color="auto"/>
        <w:right w:val="none" w:sz="0" w:space="0" w:color="auto"/>
      </w:divBdr>
    </w:div>
    <w:div w:id="994721210">
      <w:marLeft w:val="0"/>
      <w:marRight w:val="0"/>
      <w:marTop w:val="0"/>
      <w:marBottom w:val="0"/>
      <w:divBdr>
        <w:top w:val="none" w:sz="0" w:space="0" w:color="auto"/>
        <w:left w:val="none" w:sz="0" w:space="0" w:color="auto"/>
        <w:bottom w:val="none" w:sz="0" w:space="0" w:color="auto"/>
        <w:right w:val="none" w:sz="0" w:space="0" w:color="auto"/>
      </w:divBdr>
    </w:div>
    <w:div w:id="994721211">
      <w:marLeft w:val="0"/>
      <w:marRight w:val="0"/>
      <w:marTop w:val="0"/>
      <w:marBottom w:val="0"/>
      <w:divBdr>
        <w:top w:val="none" w:sz="0" w:space="0" w:color="auto"/>
        <w:left w:val="none" w:sz="0" w:space="0" w:color="auto"/>
        <w:bottom w:val="none" w:sz="0" w:space="0" w:color="auto"/>
        <w:right w:val="none" w:sz="0" w:space="0" w:color="auto"/>
      </w:divBdr>
    </w:div>
    <w:div w:id="994721212">
      <w:marLeft w:val="0"/>
      <w:marRight w:val="0"/>
      <w:marTop w:val="0"/>
      <w:marBottom w:val="0"/>
      <w:divBdr>
        <w:top w:val="none" w:sz="0" w:space="0" w:color="auto"/>
        <w:left w:val="none" w:sz="0" w:space="0" w:color="auto"/>
        <w:bottom w:val="none" w:sz="0" w:space="0" w:color="auto"/>
        <w:right w:val="none" w:sz="0" w:space="0" w:color="auto"/>
      </w:divBdr>
    </w:div>
    <w:div w:id="994721213">
      <w:marLeft w:val="0"/>
      <w:marRight w:val="0"/>
      <w:marTop w:val="0"/>
      <w:marBottom w:val="0"/>
      <w:divBdr>
        <w:top w:val="none" w:sz="0" w:space="0" w:color="auto"/>
        <w:left w:val="none" w:sz="0" w:space="0" w:color="auto"/>
        <w:bottom w:val="none" w:sz="0" w:space="0" w:color="auto"/>
        <w:right w:val="none" w:sz="0" w:space="0" w:color="auto"/>
      </w:divBdr>
    </w:div>
    <w:div w:id="994721214">
      <w:marLeft w:val="0"/>
      <w:marRight w:val="0"/>
      <w:marTop w:val="0"/>
      <w:marBottom w:val="0"/>
      <w:divBdr>
        <w:top w:val="none" w:sz="0" w:space="0" w:color="auto"/>
        <w:left w:val="none" w:sz="0" w:space="0" w:color="auto"/>
        <w:bottom w:val="none" w:sz="0" w:space="0" w:color="auto"/>
        <w:right w:val="none" w:sz="0" w:space="0" w:color="auto"/>
      </w:divBdr>
    </w:div>
    <w:div w:id="994721215">
      <w:marLeft w:val="0"/>
      <w:marRight w:val="0"/>
      <w:marTop w:val="0"/>
      <w:marBottom w:val="0"/>
      <w:divBdr>
        <w:top w:val="none" w:sz="0" w:space="0" w:color="auto"/>
        <w:left w:val="none" w:sz="0" w:space="0" w:color="auto"/>
        <w:bottom w:val="none" w:sz="0" w:space="0" w:color="auto"/>
        <w:right w:val="none" w:sz="0" w:space="0" w:color="auto"/>
      </w:divBdr>
    </w:div>
    <w:div w:id="994721216">
      <w:marLeft w:val="0"/>
      <w:marRight w:val="0"/>
      <w:marTop w:val="0"/>
      <w:marBottom w:val="0"/>
      <w:divBdr>
        <w:top w:val="none" w:sz="0" w:space="0" w:color="auto"/>
        <w:left w:val="none" w:sz="0" w:space="0" w:color="auto"/>
        <w:bottom w:val="none" w:sz="0" w:space="0" w:color="auto"/>
        <w:right w:val="none" w:sz="0" w:space="0" w:color="auto"/>
      </w:divBdr>
    </w:div>
    <w:div w:id="994721217">
      <w:marLeft w:val="0"/>
      <w:marRight w:val="0"/>
      <w:marTop w:val="0"/>
      <w:marBottom w:val="0"/>
      <w:divBdr>
        <w:top w:val="none" w:sz="0" w:space="0" w:color="auto"/>
        <w:left w:val="none" w:sz="0" w:space="0" w:color="auto"/>
        <w:bottom w:val="none" w:sz="0" w:space="0" w:color="auto"/>
        <w:right w:val="none" w:sz="0" w:space="0" w:color="auto"/>
      </w:divBdr>
    </w:div>
    <w:div w:id="994721218">
      <w:marLeft w:val="0"/>
      <w:marRight w:val="0"/>
      <w:marTop w:val="0"/>
      <w:marBottom w:val="0"/>
      <w:divBdr>
        <w:top w:val="none" w:sz="0" w:space="0" w:color="auto"/>
        <w:left w:val="none" w:sz="0" w:space="0" w:color="auto"/>
        <w:bottom w:val="none" w:sz="0" w:space="0" w:color="auto"/>
        <w:right w:val="none" w:sz="0" w:space="0" w:color="auto"/>
      </w:divBdr>
    </w:div>
    <w:div w:id="994721219">
      <w:marLeft w:val="0"/>
      <w:marRight w:val="0"/>
      <w:marTop w:val="0"/>
      <w:marBottom w:val="0"/>
      <w:divBdr>
        <w:top w:val="none" w:sz="0" w:space="0" w:color="auto"/>
        <w:left w:val="none" w:sz="0" w:space="0" w:color="auto"/>
        <w:bottom w:val="none" w:sz="0" w:space="0" w:color="auto"/>
        <w:right w:val="none" w:sz="0" w:space="0" w:color="auto"/>
      </w:divBdr>
    </w:div>
    <w:div w:id="994721220">
      <w:marLeft w:val="0"/>
      <w:marRight w:val="0"/>
      <w:marTop w:val="0"/>
      <w:marBottom w:val="0"/>
      <w:divBdr>
        <w:top w:val="none" w:sz="0" w:space="0" w:color="auto"/>
        <w:left w:val="none" w:sz="0" w:space="0" w:color="auto"/>
        <w:bottom w:val="none" w:sz="0" w:space="0" w:color="auto"/>
        <w:right w:val="none" w:sz="0" w:space="0" w:color="auto"/>
      </w:divBdr>
    </w:div>
    <w:div w:id="994721221">
      <w:marLeft w:val="0"/>
      <w:marRight w:val="0"/>
      <w:marTop w:val="0"/>
      <w:marBottom w:val="0"/>
      <w:divBdr>
        <w:top w:val="none" w:sz="0" w:space="0" w:color="auto"/>
        <w:left w:val="none" w:sz="0" w:space="0" w:color="auto"/>
        <w:bottom w:val="none" w:sz="0" w:space="0" w:color="auto"/>
        <w:right w:val="none" w:sz="0" w:space="0" w:color="auto"/>
      </w:divBdr>
    </w:div>
    <w:div w:id="994721222">
      <w:marLeft w:val="0"/>
      <w:marRight w:val="0"/>
      <w:marTop w:val="0"/>
      <w:marBottom w:val="0"/>
      <w:divBdr>
        <w:top w:val="none" w:sz="0" w:space="0" w:color="auto"/>
        <w:left w:val="none" w:sz="0" w:space="0" w:color="auto"/>
        <w:bottom w:val="none" w:sz="0" w:space="0" w:color="auto"/>
        <w:right w:val="none" w:sz="0" w:space="0" w:color="auto"/>
      </w:divBdr>
    </w:div>
    <w:div w:id="994721223">
      <w:marLeft w:val="0"/>
      <w:marRight w:val="0"/>
      <w:marTop w:val="0"/>
      <w:marBottom w:val="0"/>
      <w:divBdr>
        <w:top w:val="none" w:sz="0" w:space="0" w:color="auto"/>
        <w:left w:val="none" w:sz="0" w:space="0" w:color="auto"/>
        <w:bottom w:val="none" w:sz="0" w:space="0" w:color="auto"/>
        <w:right w:val="none" w:sz="0" w:space="0" w:color="auto"/>
      </w:divBdr>
    </w:div>
    <w:div w:id="994721224">
      <w:marLeft w:val="0"/>
      <w:marRight w:val="0"/>
      <w:marTop w:val="0"/>
      <w:marBottom w:val="0"/>
      <w:divBdr>
        <w:top w:val="none" w:sz="0" w:space="0" w:color="auto"/>
        <w:left w:val="none" w:sz="0" w:space="0" w:color="auto"/>
        <w:bottom w:val="none" w:sz="0" w:space="0" w:color="auto"/>
        <w:right w:val="none" w:sz="0" w:space="0" w:color="auto"/>
      </w:divBdr>
    </w:div>
    <w:div w:id="994721225">
      <w:marLeft w:val="0"/>
      <w:marRight w:val="0"/>
      <w:marTop w:val="0"/>
      <w:marBottom w:val="0"/>
      <w:divBdr>
        <w:top w:val="none" w:sz="0" w:space="0" w:color="auto"/>
        <w:left w:val="none" w:sz="0" w:space="0" w:color="auto"/>
        <w:bottom w:val="none" w:sz="0" w:space="0" w:color="auto"/>
        <w:right w:val="none" w:sz="0" w:space="0" w:color="auto"/>
      </w:divBdr>
    </w:div>
    <w:div w:id="994721226">
      <w:marLeft w:val="0"/>
      <w:marRight w:val="0"/>
      <w:marTop w:val="0"/>
      <w:marBottom w:val="0"/>
      <w:divBdr>
        <w:top w:val="none" w:sz="0" w:space="0" w:color="auto"/>
        <w:left w:val="none" w:sz="0" w:space="0" w:color="auto"/>
        <w:bottom w:val="none" w:sz="0" w:space="0" w:color="auto"/>
        <w:right w:val="none" w:sz="0" w:space="0" w:color="auto"/>
      </w:divBdr>
    </w:div>
    <w:div w:id="994721227">
      <w:marLeft w:val="0"/>
      <w:marRight w:val="0"/>
      <w:marTop w:val="0"/>
      <w:marBottom w:val="0"/>
      <w:divBdr>
        <w:top w:val="none" w:sz="0" w:space="0" w:color="auto"/>
        <w:left w:val="none" w:sz="0" w:space="0" w:color="auto"/>
        <w:bottom w:val="none" w:sz="0" w:space="0" w:color="auto"/>
        <w:right w:val="none" w:sz="0" w:space="0" w:color="auto"/>
      </w:divBdr>
    </w:div>
    <w:div w:id="994721228">
      <w:marLeft w:val="0"/>
      <w:marRight w:val="0"/>
      <w:marTop w:val="0"/>
      <w:marBottom w:val="0"/>
      <w:divBdr>
        <w:top w:val="none" w:sz="0" w:space="0" w:color="auto"/>
        <w:left w:val="none" w:sz="0" w:space="0" w:color="auto"/>
        <w:bottom w:val="none" w:sz="0" w:space="0" w:color="auto"/>
        <w:right w:val="none" w:sz="0" w:space="0" w:color="auto"/>
      </w:divBdr>
    </w:div>
    <w:div w:id="994721229">
      <w:marLeft w:val="0"/>
      <w:marRight w:val="0"/>
      <w:marTop w:val="0"/>
      <w:marBottom w:val="0"/>
      <w:divBdr>
        <w:top w:val="none" w:sz="0" w:space="0" w:color="auto"/>
        <w:left w:val="none" w:sz="0" w:space="0" w:color="auto"/>
        <w:bottom w:val="none" w:sz="0" w:space="0" w:color="auto"/>
        <w:right w:val="none" w:sz="0" w:space="0" w:color="auto"/>
      </w:divBdr>
    </w:div>
    <w:div w:id="994721230">
      <w:marLeft w:val="0"/>
      <w:marRight w:val="0"/>
      <w:marTop w:val="0"/>
      <w:marBottom w:val="0"/>
      <w:divBdr>
        <w:top w:val="none" w:sz="0" w:space="0" w:color="auto"/>
        <w:left w:val="none" w:sz="0" w:space="0" w:color="auto"/>
        <w:bottom w:val="none" w:sz="0" w:space="0" w:color="auto"/>
        <w:right w:val="none" w:sz="0" w:space="0" w:color="auto"/>
      </w:divBdr>
    </w:div>
    <w:div w:id="994721231">
      <w:marLeft w:val="0"/>
      <w:marRight w:val="0"/>
      <w:marTop w:val="0"/>
      <w:marBottom w:val="0"/>
      <w:divBdr>
        <w:top w:val="none" w:sz="0" w:space="0" w:color="auto"/>
        <w:left w:val="none" w:sz="0" w:space="0" w:color="auto"/>
        <w:bottom w:val="none" w:sz="0" w:space="0" w:color="auto"/>
        <w:right w:val="none" w:sz="0" w:space="0" w:color="auto"/>
      </w:divBdr>
    </w:div>
    <w:div w:id="994721232">
      <w:marLeft w:val="0"/>
      <w:marRight w:val="0"/>
      <w:marTop w:val="0"/>
      <w:marBottom w:val="0"/>
      <w:divBdr>
        <w:top w:val="none" w:sz="0" w:space="0" w:color="auto"/>
        <w:left w:val="none" w:sz="0" w:space="0" w:color="auto"/>
        <w:bottom w:val="none" w:sz="0" w:space="0" w:color="auto"/>
        <w:right w:val="none" w:sz="0" w:space="0" w:color="auto"/>
      </w:divBdr>
    </w:div>
    <w:div w:id="994721233">
      <w:marLeft w:val="0"/>
      <w:marRight w:val="0"/>
      <w:marTop w:val="0"/>
      <w:marBottom w:val="0"/>
      <w:divBdr>
        <w:top w:val="none" w:sz="0" w:space="0" w:color="auto"/>
        <w:left w:val="none" w:sz="0" w:space="0" w:color="auto"/>
        <w:bottom w:val="none" w:sz="0" w:space="0" w:color="auto"/>
        <w:right w:val="none" w:sz="0" w:space="0" w:color="auto"/>
      </w:divBdr>
    </w:div>
    <w:div w:id="994721234">
      <w:marLeft w:val="0"/>
      <w:marRight w:val="0"/>
      <w:marTop w:val="0"/>
      <w:marBottom w:val="0"/>
      <w:divBdr>
        <w:top w:val="none" w:sz="0" w:space="0" w:color="auto"/>
        <w:left w:val="none" w:sz="0" w:space="0" w:color="auto"/>
        <w:bottom w:val="none" w:sz="0" w:space="0" w:color="auto"/>
        <w:right w:val="none" w:sz="0" w:space="0" w:color="auto"/>
      </w:divBdr>
    </w:div>
    <w:div w:id="994721235">
      <w:marLeft w:val="0"/>
      <w:marRight w:val="0"/>
      <w:marTop w:val="0"/>
      <w:marBottom w:val="0"/>
      <w:divBdr>
        <w:top w:val="none" w:sz="0" w:space="0" w:color="auto"/>
        <w:left w:val="none" w:sz="0" w:space="0" w:color="auto"/>
        <w:bottom w:val="none" w:sz="0" w:space="0" w:color="auto"/>
        <w:right w:val="none" w:sz="0" w:space="0" w:color="auto"/>
      </w:divBdr>
    </w:div>
    <w:div w:id="994721236">
      <w:marLeft w:val="0"/>
      <w:marRight w:val="0"/>
      <w:marTop w:val="0"/>
      <w:marBottom w:val="0"/>
      <w:divBdr>
        <w:top w:val="none" w:sz="0" w:space="0" w:color="auto"/>
        <w:left w:val="none" w:sz="0" w:space="0" w:color="auto"/>
        <w:bottom w:val="none" w:sz="0" w:space="0" w:color="auto"/>
        <w:right w:val="none" w:sz="0" w:space="0" w:color="auto"/>
      </w:divBdr>
    </w:div>
    <w:div w:id="994721237">
      <w:marLeft w:val="0"/>
      <w:marRight w:val="0"/>
      <w:marTop w:val="0"/>
      <w:marBottom w:val="0"/>
      <w:divBdr>
        <w:top w:val="none" w:sz="0" w:space="0" w:color="auto"/>
        <w:left w:val="none" w:sz="0" w:space="0" w:color="auto"/>
        <w:bottom w:val="none" w:sz="0" w:space="0" w:color="auto"/>
        <w:right w:val="none" w:sz="0" w:space="0" w:color="auto"/>
      </w:divBdr>
    </w:div>
    <w:div w:id="994721238">
      <w:marLeft w:val="0"/>
      <w:marRight w:val="0"/>
      <w:marTop w:val="0"/>
      <w:marBottom w:val="0"/>
      <w:divBdr>
        <w:top w:val="none" w:sz="0" w:space="0" w:color="auto"/>
        <w:left w:val="none" w:sz="0" w:space="0" w:color="auto"/>
        <w:bottom w:val="none" w:sz="0" w:space="0" w:color="auto"/>
        <w:right w:val="none" w:sz="0" w:space="0" w:color="auto"/>
      </w:divBdr>
    </w:div>
    <w:div w:id="994721239">
      <w:marLeft w:val="0"/>
      <w:marRight w:val="0"/>
      <w:marTop w:val="0"/>
      <w:marBottom w:val="0"/>
      <w:divBdr>
        <w:top w:val="none" w:sz="0" w:space="0" w:color="auto"/>
        <w:left w:val="none" w:sz="0" w:space="0" w:color="auto"/>
        <w:bottom w:val="none" w:sz="0" w:space="0" w:color="auto"/>
        <w:right w:val="none" w:sz="0" w:space="0" w:color="auto"/>
      </w:divBdr>
    </w:div>
    <w:div w:id="994721240">
      <w:marLeft w:val="0"/>
      <w:marRight w:val="0"/>
      <w:marTop w:val="0"/>
      <w:marBottom w:val="0"/>
      <w:divBdr>
        <w:top w:val="none" w:sz="0" w:space="0" w:color="auto"/>
        <w:left w:val="none" w:sz="0" w:space="0" w:color="auto"/>
        <w:bottom w:val="none" w:sz="0" w:space="0" w:color="auto"/>
        <w:right w:val="none" w:sz="0" w:space="0" w:color="auto"/>
      </w:divBdr>
    </w:div>
    <w:div w:id="994721241">
      <w:marLeft w:val="0"/>
      <w:marRight w:val="0"/>
      <w:marTop w:val="0"/>
      <w:marBottom w:val="0"/>
      <w:divBdr>
        <w:top w:val="none" w:sz="0" w:space="0" w:color="auto"/>
        <w:left w:val="none" w:sz="0" w:space="0" w:color="auto"/>
        <w:bottom w:val="none" w:sz="0" w:space="0" w:color="auto"/>
        <w:right w:val="none" w:sz="0" w:space="0" w:color="auto"/>
      </w:divBdr>
    </w:div>
    <w:div w:id="994721242">
      <w:marLeft w:val="0"/>
      <w:marRight w:val="0"/>
      <w:marTop w:val="0"/>
      <w:marBottom w:val="0"/>
      <w:divBdr>
        <w:top w:val="none" w:sz="0" w:space="0" w:color="auto"/>
        <w:left w:val="none" w:sz="0" w:space="0" w:color="auto"/>
        <w:bottom w:val="none" w:sz="0" w:space="0" w:color="auto"/>
        <w:right w:val="none" w:sz="0" w:space="0" w:color="auto"/>
      </w:divBdr>
    </w:div>
    <w:div w:id="994721243">
      <w:marLeft w:val="0"/>
      <w:marRight w:val="0"/>
      <w:marTop w:val="0"/>
      <w:marBottom w:val="0"/>
      <w:divBdr>
        <w:top w:val="none" w:sz="0" w:space="0" w:color="auto"/>
        <w:left w:val="none" w:sz="0" w:space="0" w:color="auto"/>
        <w:bottom w:val="none" w:sz="0" w:space="0" w:color="auto"/>
        <w:right w:val="none" w:sz="0" w:space="0" w:color="auto"/>
      </w:divBdr>
    </w:div>
    <w:div w:id="994721244">
      <w:marLeft w:val="0"/>
      <w:marRight w:val="0"/>
      <w:marTop w:val="0"/>
      <w:marBottom w:val="0"/>
      <w:divBdr>
        <w:top w:val="none" w:sz="0" w:space="0" w:color="auto"/>
        <w:left w:val="none" w:sz="0" w:space="0" w:color="auto"/>
        <w:bottom w:val="none" w:sz="0" w:space="0" w:color="auto"/>
        <w:right w:val="none" w:sz="0" w:space="0" w:color="auto"/>
      </w:divBdr>
    </w:div>
    <w:div w:id="994721245">
      <w:marLeft w:val="0"/>
      <w:marRight w:val="0"/>
      <w:marTop w:val="0"/>
      <w:marBottom w:val="0"/>
      <w:divBdr>
        <w:top w:val="none" w:sz="0" w:space="0" w:color="auto"/>
        <w:left w:val="none" w:sz="0" w:space="0" w:color="auto"/>
        <w:bottom w:val="none" w:sz="0" w:space="0" w:color="auto"/>
        <w:right w:val="none" w:sz="0" w:space="0" w:color="auto"/>
      </w:divBdr>
    </w:div>
    <w:div w:id="994721246">
      <w:marLeft w:val="0"/>
      <w:marRight w:val="0"/>
      <w:marTop w:val="0"/>
      <w:marBottom w:val="0"/>
      <w:divBdr>
        <w:top w:val="none" w:sz="0" w:space="0" w:color="auto"/>
        <w:left w:val="none" w:sz="0" w:space="0" w:color="auto"/>
        <w:bottom w:val="none" w:sz="0" w:space="0" w:color="auto"/>
        <w:right w:val="none" w:sz="0" w:space="0" w:color="auto"/>
      </w:divBdr>
    </w:div>
    <w:div w:id="994721247">
      <w:marLeft w:val="0"/>
      <w:marRight w:val="0"/>
      <w:marTop w:val="0"/>
      <w:marBottom w:val="0"/>
      <w:divBdr>
        <w:top w:val="none" w:sz="0" w:space="0" w:color="auto"/>
        <w:left w:val="none" w:sz="0" w:space="0" w:color="auto"/>
        <w:bottom w:val="none" w:sz="0" w:space="0" w:color="auto"/>
        <w:right w:val="none" w:sz="0" w:space="0" w:color="auto"/>
      </w:divBdr>
    </w:div>
    <w:div w:id="994721249">
      <w:marLeft w:val="0"/>
      <w:marRight w:val="0"/>
      <w:marTop w:val="0"/>
      <w:marBottom w:val="0"/>
      <w:divBdr>
        <w:top w:val="none" w:sz="0" w:space="0" w:color="auto"/>
        <w:left w:val="none" w:sz="0" w:space="0" w:color="auto"/>
        <w:bottom w:val="none" w:sz="0" w:space="0" w:color="auto"/>
        <w:right w:val="none" w:sz="0" w:space="0" w:color="auto"/>
      </w:divBdr>
    </w:div>
    <w:div w:id="994721250">
      <w:marLeft w:val="0"/>
      <w:marRight w:val="0"/>
      <w:marTop w:val="0"/>
      <w:marBottom w:val="0"/>
      <w:divBdr>
        <w:top w:val="none" w:sz="0" w:space="0" w:color="auto"/>
        <w:left w:val="none" w:sz="0" w:space="0" w:color="auto"/>
        <w:bottom w:val="none" w:sz="0" w:space="0" w:color="auto"/>
        <w:right w:val="none" w:sz="0" w:space="0" w:color="auto"/>
      </w:divBdr>
    </w:div>
    <w:div w:id="994721251">
      <w:marLeft w:val="0"/>
      <w:marRight w:val="0"/>
      <w:marTop w:val="0"/>
      <w:marBottom w:val="0"/>
      <w:divBdr>
        <w:top w:val="none" w:sz="0" w:space="0" w:color="auto"/>
        <w:left w:val="none" w:sz="0" w:space="0" w:color="auto"/>
        <w:bottom w:val="none" w:sz="0" w:space="0" w:color="auto"/>
        <w:right w:val="none" w:sz="0" w:space="0" w:color="auto"/>
      </w:divBdr>
    </w:div>
    <w:div w:id="994721252">
      <w:marLeft w:val="0"/>
      <w:marRight w:val="0"/>
      <w:marTop w:val="0"/>
      <w:marBottom w:val="0"/>
      <w:divBdr>
        <w:top w:val="none" w:sz="0" w:space="0" w:color="auto"/>
        <w:left w:val="none" w:sz="0" w:space="0" w:color="auto"/>
        <w:bottom w:val="none" w:sz="0" w:space="0" w:color="auto"/>
        <w:right w:val="none" w:sz="0" w:space="0" w:color="auto"/>
      </w:divBdr>
    </w:div>
    <w:div w:id="994721253">
      <w:marLeft w:val="0"/>
      <w:marRight w:val="0"/>
      <w:marTop w:val="0"/>
      <w:marBottom w:val="0"/>
      <w:divBdr>
        <w:top w:val="none" w:sz="0" w:space="0" w:color="auto"/>
        <w:left w:val="none" w:sz="0" w:space="0" w:color="auto"/>
        <w:bottom w:val="none" w:sz="0" w:space="0" w:color="auto"/>
        <w:right w:val="none" w:sz="0" w:space="0" w:color="auto"/>
      </w:divBdr>
    </w:div>
    <w:div w:id="994721254">
      <w:marLeft w:val="0"/>
      <w:marRight w:val="0"/>
      <w:marTop w:val="0"/>
      <w:marBottom w:val="0"/>
      <w:divBdr>
        <w:top w:val="none" w:sz="0" w:space="0" w:color="auto"/>
        <w:left w:val="none" w:sz="0" w:space="0" w:color="auto"/>
        <w:bottom w:val="none" w:sz="0" w:space="0" w:color="auto"/>
        <w:right w:val="none" w:sz="0" w:space="0" w:color="auto"/>
      </w:divBdr>
    </w:div>
    <w:div w:id="994721255">
      <w:marLeft w:val="0"/>
      <w:marRight w:val="0"/>
      <w:marTop w:val="0"/>
      <w:marBottom w:val="0"/>
      <w:divBdr>
        <w:top w:val="none" w:sz="0" w:space="0" w:color="auto"/>
        <w:left w:val="none" w:sz="0" w:space="0" w:color="auto"/>
        <w:bottom w:val="none" w:sz="0" w:space="0" w:color="auto"/>
        <w:right w:val="none" w:sz="0" w:space="0" w:color="auto"/>
      </w:divBdr>
    </w:div>
    <w:div w:id="994721256">
      <w:marLeft w:val="0"/>
      <w:marRight w:val="0"/>
      <w:marTop w:val="0"/>
      <w:marBottom w:val="0"/>
      <w:divBdr>
        <w:top w:val="none" w:sz="0" w:space="0" w:color="auto"/>
        <w:left w:val="none" w:sz="0" w:space="0" w:color="auto"/>
        <w:bottom w:val="none" w:sz="0" w:space="0" w:color="auto"/>
        <w:right w:val="none" w:sz="0" w:space="0" w:color="auto"/>
      </w:divBdr>
    </w:div>
    <w:div w:id="994721257">
      <w:marLeft w:val="0"/>
      <w:marRight w:val="0"/>
      <w:marTop w:val="0"/>
      <w:marBottom w:val="0"/>
      <w:divBdr>
        <w:top w:val="none" w:sz="0" w:space="0" w:color="auto"/>
        <w:left w:val="none" w:sz="0" w:space="0" w:color="auto"/>
        <w:bottom w:val="none" w:sz="0" w:space="0" w:color="auto"/>
        <w:right w:val="none" w:sz="0" w:space="0" w:color="auto"/>
      </w:divBdr>
    </w:div>
    <w:div w:id="994721258">
      <w:marLeft w:val="0"/>
      <w:marRight w:val="0"/>
      <w:marTop w:val="0"/>
      <w:marBottom w:val="0"/>
      <w:divBdr>
        <w:top w:val="none" w:sz="0" w:space="0" w:color="auto"/>
        <w:left w:val="none" w:sz="0" w:space="0" w:color="auto"/>
        <w:bottom w:val="none" w:sz="0" w:space="0" w:color="auto"/>
        <w:right w:val="none" w:sz="0" w:space="0" w:color="auto"/>
      </w:divBdr>
    </w:div>
    <w:div w:id="994721259">
      <w:marLeft w:val="0"/>
      <w:marRight w:val="0"/>
      <w:marTop w:val="0"/>
      <w:marBottom w:val="0"/>
      <w:divBdr>
        <w:top w:val="none" w:sz="0" w:space="0" w:color="auto"/>
        <w:left w:val="none" w:sz="0" w:space="0" w:color="auto"/>
        <w:bottom w:val="none" w:sz="0" w:space="0" w:color="auto"/>
        <w:right w:val="none" w:sz="0" w:space="0" w:color="auto"/>
      </w:divBdr>
    </w:div>
    <w:div w:id="994721260">
      <w:marLeft w:val="0"/>
      <w:marRight w:val="0"/>
      <w:marTop w:val="0"/>
      <w:marBottom w:val="0"/>
      <w:divBdr>
        <w:top w:val="none" w:sz="0" w:space="0" w:color="auto"/>
        <w:left w:val="none" w:sz="0" w:space="0" w:color="auto"/>
        <w:bottom w:val="none" w:sz="0" w:space="0" w:color="auto"/>
        <w:right w:val="none" w:sz="0" w:space="0" w:color="auto"/>
      </w:divBdr>
    </w:div>
    <w:div w:id="994721261">
      <w:marLeft w:val="0"/>
      <w:marRight w:val="0"/>
      <w:marTop w:val="0"/>
      <w:marBottom w:val="0"/>
      <w:divBdr>
        <w:top w:val="none" w:sz="0" w:space="0" w:color="auto"/>
        <w:left w:val="none" w:sz="0" w:space="0" w:color="auto"/>
        <w:bottom w:val="none" w:sz="0" w:space="0" w:color="auto"/>
        <w:right w:val="none" w:sz="0" w:space="0" w:color="auto"/>
      </w:divBdr>
    </w:div>
    <w:div w:id="994721262">
      <w:marLeft w:val="0"/>
      <w:marRight w:val="0"/>
      <w:marTop w:val="0"/>
      <w:marBottom w:val="0"/>
      <w:divBdr>
        <w:top w:val="none" w:sz="0" w:space="0" w:color="auto"/>
        <w:left w:val="none" w:sz="0" w:space="0" w:color="auto"/>
        <w:bottom w:val="none" w:sz="0" w:space="0" w:color="auto"/>
        <w:right w:val="none" w:sz="0" w:space="0" w:color="auto"/>
      </w:divBdr>
    </w:div>
    <w:div w:id="994721263">
      <w:marLeft w:val="0"/>
      <w:marRight w:val="0"/>
      <w:marTop w:val="0"/>
      <w:marBottom w:val="0"/>
      <w:divBdr>
        <w:top w:val="none" w:sz="0" w:space="0" w:color="auto"/>
        <w:left w:val="none" w:sz="0" w:space="0" w:color="auto"/>
        <w:bottom w:val="none" w:sz="0" w:space="0" w:color="auto"/>
        <w:right w:val="none" w:sz="0" w:space="0" w:color="auto"/>
      </w:divBdr>
    </w:div>
    <w:div w:id="994721264">
      <w:marLeft w:val="0"/>
      <w:marRight w:val="0"/>
      <w:marTop w:val="0"/>
      <w:marBottom w:val="0"/>
      <w:divBdr>
        <w:top w:val="none" w:sz="0" w:space="0" w:color="auto"/>
        <w:left w:val="none" w:sz="0" w:space="0" w:color="auto"/>
        <w:bottom w:val="none" w:sz="0" w:space="0" w:color="auto"/>
        <w:right w:val="none" w:sz="0" w:space="0" w:color="auto"/>
      </w:divBdr>
    </w:div>
    <w:div w:id="994721265">
      <w:marLeft w:val="0"/>
      <w:marRight w:val="0"/>
      <w:marTop w:val="0"/>
      <w:marBottom w:val="0"/>
      <w:divBdr>
        <w:top w:val="none" w:sz="0" w:space="0" w:color="auto"/>
        <w:left w:val="none" w:sz="0" w:space="0" w:color="auto"/>
        <w:bottom w:val="none" w:sz="0" w:space="0" w:color="auto"/>
        <w:right w:val="none" w:sz="0" w:space="0" w:color="auto"/>
      </w:divBdr>
    </w:div>
    <w:div w:id="994721266">
      <w:marLeft w:val="0"/>
      <w:marRight w:val="0"/>
      <w:marTop w:val="0"/>
      <w:marBottom w:val="0"/>
      <w:divBdr>
        <w:top w:val="none" w:sz="0" w:space="0" w:color="auto"/>
        <w:left w:val="none" w:sz="0" w:space="0" w:color="auto"/>
        <w:bottom w:val="none" w:sz="0" w:space="0" w:color="auto"/>
        <w:right w:val="none" w:sz="0" w:space="0" w:color="auto"/>
      </w:divBdr>
    </w:div>
    <w:div w:id="994721267">
      <w:marLeft w:val="0"/>
      <w:marRight w:val="0"/>
      <w:marTop w:val="0"/>
      <w:marBottom w:val="0"/>
      <w:divBdr>
        <w:top w:val="none" w:sz="0" w:space="0" w:color="auto"/>
        <w:left w:val="none" w:sz="0" w:space="0" w:color="auto"/>
        <w:bottom w:val="none" w:sz="0" w:space="0" w:color="auto"/>
        <w:right w:val="none" w:sz="0" w:space="0" w:color="auto"/>
      </w:divBdr>
    </w:div>
    <w:div w:id="994721268">
      <w:marLeft w:val="0"/>
      <w:marRight w:val="0"/>
      <w:marTop w:val="0"/>
      <w:marBottom w:val="0"/>
      <w:divBdr>
        <w:top w:val="none" w:sz="0" w:space="0" w:color="auto"/>
        <w:left w:val="none" w:sz="0" w:space="0" w:color="auto"/>
        <w:bottom w:val="none" w:sz="0" w:space="0" w:color="auto"/>
        <w:right w:val="none" w:sz="0" w:space="0" w:color="auto"/>
      </w:divBdr>
    </w:div>
    <w:div w:id="994721269">
      <w:marLeft w:val="0"/>
      <w:marRight w:val="0"/>
      <w:marTop w:val="0"/>
      <w:marBottom w:val="0"/>
      <w:divBdr>
        <w:top w:val="none" w:sz="0" w:space="0" w:color="auto"/>
        <w:left w:val="none" w:sz="0" w:space="0" w:color="auto"/>
        <w:bottom w:val="none" w:sz="0" w:space="0" w:color="auto"/>
        <w:right w:val="none" w:sz="0" w:space="0" w:color="auto"/>
      </w:divBdr>
    </w:div>
    <w:div w:id="994721270">
      <w:marLeft w:val="0"/>
      <w:marRight w:val="0"/>
      <w:marTop w:val="0"/>
      <w:marBottom w:val="0"/>
      <w:divBdr>
        <w:top w:val="none" w:sz="0" w:space="0" w:color="auto"/>
        <w:left w:val="none" w:sz="0" w:space="0" w:color="auto"/>
        <w:bottom w:val="none" w:sz="0" w:space="0" w:color="auto"/>
        <w:right w:val="none" w:sz="0" w:space="0" w:color="auto"/>
      </w:divBdr>
    </w:div>
    <w:div w:id="994721271">
      <w:marLeft w:val="0"/>
      <w:marRight w:val="0"/>
      <w:marTop w:val="0"/>
      <w:marBottom w:val="0"/>
      <w:divBdr>
        <w:top w:val="none" w:sz="0" w:space="0" w:color="auto"/>
        <w:left w:val="none" w:sz="0" w:space="0" w:color="auto"/>
        <w:bottom w:val="none" w:sz="0" w:space="0" w:color="auto"/>
        <w:right w:val="none" w:sz="0" w:space="0" w:color="auto"/>
      </w:divBdr>
    </w:div>
    <w:div w:id="994721272">
      <w:marLeft w:val="0"/>
      <w:marRight w:val="0"/>
      <w:marTop w:val="0"/>
      <w:marBottom w:val="0"/>
      <w:divBdr>
        <w:top w:val="none" w:sz="0" w:space="0" w:color="auto"/>
        <w:left w:val="none" w:sz="0" w:space="0" w:color="auto"/>
        <w:bottom w:val="none" w:sz="0" w:space="0" w:color="auto"/>
        <w:right w:val="none" w:sz="0" w:space="0" w:color="auto"/>
      </w:divBdr>
    </w:div>
    <w:div w:id="994721273">
      <w:marLeft w:val="0"/>
      <w:marRight w:val="0"/>
      <w:marTop w:val="0"/>
      <w:marBottom w:val="0"/>
      <w:divBdr>
        <w:top w:val="none" w:sz="0" w:space="0" w:color="auto"/>
        <w:left w:val="none" w:sz="0" w:space="0" w:color="auto"/>
        <w:bottom w:val="none" w:sz="0" w:space="0" w:color="auto"/>
        <w:right w:val="none" w:sz="0" w:space="0" w:color="auto"/>
      </w:divBdr>
    </w:div>
    <w:div w:id="994721274">
      <w:marLeft w:val="0"/>
      <w:marRight w:val="0"/>
      <w:marTop w:val="0"/>
      <w:marBottom w:val="0"/>
      <w:divBdr>
        <w:top w:val="none" w:sz="0" w:space="0" w:color="auto"/>
        <w:left w:val="none" w:sz="0" w:space="0" w:color="auto"/>
        <w:bottom w:val="none" w:sz="0" w:space="0" w:color="auto"/>
        <w:right w:val="none" w:sz="0" w:space="0" w:color="auto"/>
      </w:divBdr>
    </w:div>
    <w:div w:id="994721275">
      <w:marLeft w:val="0"/>
      <w:marRight w:val="0"/>
      <w:marTop w:val="0"/>
      <w:marBottom w:val="0"/>
      <w:divBdr>
        <w:top w:val="none" w:sz="0" w:space="0" w:color="auto"/>
        <w:left w:val="none" w:sz="0" w:space="0" w:color="auto"/>
        <w:bottom w:val="none" w:sz="0" w:space="0" w:color="auto"/>
        <w:right w:val="none" w:sz="0" w:space="0" w:color="auto"/>
      </w:divBdr>
    </w:div>
    <w:div w:id="994721276">
      <w:marLeft w:val="0"/>
      <w:marRight w:val="0"/>
      <w:marTop w:val="0"/>
      <w:marBottom w:val="0"/>
      <w:divBdr>
        <w:top w:val="none" w:sz="0" w:space="0" w:color="auto"/>
        <w:left w:val="none" w:sz="0" w:space="0" w:color="auto"/>
        <w:bottom w:val="none" w:sz="0" w:space="0" w:color="auto"/>
        <w:right w:val="none" w:sz="0" w:space="0" w:color="auto"/>
      </w:divBdr>
    </w:div>
    <w:div w:id="994721277">
      <w:marLeft w:val="0"/>
      <w:marRight w:val="0"/>
      <w:marTop w:val="0"/>
      <w:marBottom w:val="0"/>
      <w:divBdr>
        <w:top w:val="none" w:sz="0" w:space="0" w:color="auto"/>
        <w:left w:val="none" w:sz="0" w:space="0" w:color="auto"/>
        <w:bottom w:val="none" w:sz="0" w:space="0" w:color="auto"/>
        <w:right w:val="none" w:sz="0" w:space="0" w:color="auto"/>
      </w:divBdr>
    </w:div>
    <w:div w:id="994721278">
      <w:marLeft w:val="0"/>
      <w:marRight w:val="0"/>
      <w:marTop w:val="0"/>
      <w:marBottom w:val="0"/>
      <w:divBdr>
        <w:top w:val="none" w:sz="0" w:space="0" w:color="auto"/>
        <w:left w:val="none" w:sz="0" w:space="0" w:color="auto"/>
        <w:bottom w:val="none" w:sz="0" w:space="0" w:color="auto"/>
        <w:right w:val="none" w:sz="0" w:space="0" w:color="auto"/>
      </w:divBdr>
    </w:div>
    <w:div w:id="994721279">
      <w:marLeft w:val="0"/>
      <w:marRight w:val="0"/>
      <w:marTop w:val="0"/>
      <w:marBottom w:val="0"/>
      <w:divBdr>
        <w:top w:val="none" w:sz="0" w:space="0" w:color="auto"/>
        <w:left w:val="none" w:sz="0" w:space="0" w:color="auto"/>
        <w:bottom w:val="none" w:sz="0" w:space="0" w:color="auto"/>
        <w:right w:val="none" w:sz="0" w:space="0" w:color="auto"/>
      </w:divBdr>
    </w:div>
    <w:div w:id="994721280">
      <w:marLeft w:val="0"/>
      <w:marRight w:val="0"/>
      <w:marTop w:val="0"/>
      <w:marBottom w:val="0"/>
      <w:divBdr>
        <w:top w:val="none" w:sz="0" w:space="0" w:color="auto"/>
        <w:left w:val="none" w:sz="0" w:space="0" w:color="auto"/>
        <w:bottom w:val="none" w:sz="0" w:space="0" w:color="auto"/>
        <w:right w:val="none" w:sz="0" w:space="0" w:color="auto"/>
      </w:divBdr>
    </w:div>
    <w:div w:id="994721281">
      <w:marLeft w:val="0"/>
      <w:marRight w:val="0"/>
      <w:marTop w:val="0"/>
      <w:marBottom w:val="0"/>
      <w:divBdr>
        <w:top w:val="none" w:sz="0" w:space="0" w:color="auto"/>
        <w:left w:val="none" w:sz="0" w:space="0" w:color="auto"/>
        <w:bottom w:val="none" w:sz="0" w:space="0" w:color="auto"/>
        <w:right w:val="none" w:sz="0" w:space="0" w:color="auto"/>
      </w:divBdr>
    </w:div>
    <w:div w:id="994721282">
      <w:marLeft w:val="0"/>
      <w:marRight w:val="0"/>
      <w:marTop w:val="0"/>
      <w:marBottom w:val="0"/>
      <w:divBdr>
        <w:top w:val="none" w:sz="0" w:space="0" w:color="auto"/>
        <w:left w:val="none" w:sz="0" w:space="0" w:color="auto"/>
        <w:bottom w:val="none" w:sz="0" w:space="0" w:color="auto"/>
        <w:right w:val="none" w:sz="0" w:space="0" w:color="auto"/>
      </w:divBdr>
    </w:div>
    <w:div w:id="994721283">
      <w:marLeft w:val="0"/>
      <w:marRight w:val="0"/>
      <w:marTop w:val="0"/>
      <w:marBottom w:val="0"/>
      <w:divBdr>
        <w:top w:val="none" w:sz="0" w:space="0" w:color="auto"/>
        <w:left w:val="none" w:sz="0" w:space="0" w:color="auto"/>
        <w:bottom w:val="none" w:sz="0" w:space="0" w:color="auto"/>
        <w:right w:val="none" w:sz="0" w:space="0" w:color="auto"/>
      </w:divBdr>
    </w:div>
    <w:div w:id="994721284">
      <w:marLeft w:val="0"/>
      <w:marRight w:val="0"/>
      <w:marTop w:val="0"/>
      <w:marBottom w:val="0"/>
      <w:divBdr>
        <w:top w:val="none" w:sz="0" w:space="0" w:color="auto"/>
        <w:left w:val="none" w:sz="0" w:space="0" w:color="auto"/>
        <w:bottom w:val="none" w:sz="0" w:space="0" w:color="auto"/>
        <w:right w:val="none" w:sz="0" w:space="0" w:color="auto"/>
      </w:divBdr>
    </w:div>
    <w:div w:id="994721285">
      <w:marLeft w:val="0"/>
      <w:marRight w:val="0"/>
      <w:marTop w:val="0"/>
      <w:marBottom w:val="0"/>
      <w:divBdr>
        <w:top w:val="none" w:sz="0" w:space="0" w:color="auto"/>
        <w:left w:val="none" w:sz="0" w:space="0" w:color="auto"/>
        <w:bottom w:val="none" w:sz="0" w:space="0" w:color="auto"/>
        <w:right w:val="none" w:sz="0" w:space="0" w:color="auto"/>
      </w:divBdr>
    </w:div>
    <w:div w:id="994721286">
      <w:marLeft w:val="0"/>
      <w:marRight w:val="0"/>
      <w:marTop w:val="0"/>
      <w:marBottom w:val="0"/>
      <w:divBdr>
        <w:top w:val="none" w:sz="0" w:space="0" w:color="auto"/>
        <w:left w:val="none" w:sz="0" w:space="0" w:color="auto"/>
        <w:bottom w:val="none" w:sz="0" w:space="0" w:color="auto"/>
        <w:right w:val="none" w:sz="0" w:space="0" w:color="auto"/>
      </w:divBdr>
    </w:div>
    <w:div w:id="994721287">
      <w:marLeft w:val="0"/>
      <w:marRight w:val="0"/>
      <w:marTop w:val="0"/>
      <w:marBottom w:val="0"/>
      <w:divBdr>
        <w:top w:val="none" w:sz="0" w:space="0" w:color="auto"/>
        <w:left w:val="none" w:sz="0" w:space="0" w:color="auto"/>
        <w:bottom w:val="none" w:sz="0" w:space="0" w:color="auto"/>
        <w:right w:val="none" w:sz="0" w:space="0" w:color="auto"/>
      </w:divBdr>
    </w:div>
    <w:div w:id="994721288">
      <w:marLeft w:val="0"/>
      <w:marRight w:val="0"/>
      <w:marTop w:val="0"/>
      <w:marBottom w:val="0"/>
      <w:divBdr>
        <w:top w:val="none" w:sz="0" w:space="0" w:color="auto"/>
        <w:left w:val="none" w:sz="0" w:space="0" w:color="auto"/>
        <w:bottom w:val="none" w:sz="0" w:space="0" w:color="auto"/>
        <w:right w:val="none" w:sz="0" w:space="0" w:color="auto"/>
      </w:divBdr>
    </w:div>
    <w:div w:id="994721289">
      <w:marLeft w:val="0"/>
      <w:marRight w:val="0"/>
      <w:marTop w:val="0"/>
      <w:marBottom w:val="0"/>
      <w:divBdr>
        <w:top w:val="none" w:sz="0" w:space="0" w:color="auto"/>
        <w:left w:val="none" w:sz="0" w:space="0" w:color="auto"/>
        <w:bottom w:val="none" w:sz="0" w:space="0" w:color="auto"/>
        <w:right w:val="none" w:sz="0" w:space="0" w:color="auto"/>
      </w:divBdr>
    </w:div>
    <w:div w:id="994721290">
      <w:marLeft w:val="0"/>
      <w:marRight w:val="0"/>
      <w:marTop w:val="0"/>
      <w:marBottom w:val="0"/>
      <w:divBdr>
        <w:top w:val="none" w:sz="0" w:space="0" w:color="auto"/>
        <w:left w:val="none" w:sz="0" w:space="0" w:color="auto"/>
        <w:bottom w:val="none" w:sz="0" w:space="0" w:color="auto"/>
        <w:right w:val="none" w:sz="0" w:space="0" w:color="auto"/>
      </w:divBdr>
    </w:div>
    <w:div w:id="994721291">
      <w:marLeft w:val="0"/>
      <w:marRight w:val="0"/>
      <w:marTop w:val="0"/>
      <w:marBottom w:val="0"/>
      <w:divBdr>
        <w:top w:val="none" w:sz="0" w:space="0" w:color="auto"/>
        <w:left w:val="none" w:sz="0" w:space="0" w:color="auto"/>
        <w:bottom w:val="none" w:sz="0" w:space="0" w:color="auto"/>
        <w:right w:val="none" w:sz="0" w:space="0" w:color="auto"/>
      </w:divBdr>
    </w:div>
    <w:div w:id="994721292">
      <w:marLeft w:val="0"/>
      <w:marRight w:val="0"/>
      <w:marTop w:val="0"/>
      <w:marBottom w:val="0"/>
      <w:divBdr>
        <w:top w:val="none" w:sz="0" w:space="0" w:color="auto"/>
        <w:left w:val="none" w:sz="0" w:space="0" w:color="auto"/>
        <w:bottom w:val="none" w:sz="0" w:space="0" w:color="auto"/>
        <w:right w:val="none" w:sz="0" w:space="0" w:color="auto"/>
      </w:divBdr>
    </w:div>
    <w:div w:id="994721293">
      <w:marLeft w:val="0"/>
      <w:marRight w:val="0"/>
      <w:marTop w:val="0"/>
      <w:marBottom w:val="0"/>
      <w:divBdr>
        <w:top w:val="none" w:sz="0" w:space="0" w:color="auto"/>
        <w:left w:val="none" w:sz="0" w:space="0" w:color="auto"/>
        <w:bottom w:val="none" w:sz="0" w:space="0" w:color="auto"/>
        <w:right w:val="none" w:sz="0" w:space="0" w:color="auto"/>
      </w:divBdr>
    </w:div>
    <w:div w:id="994721294">
      <w:marLeft w:val="0"/>
      <w:marRight w:val="0"/>
      <w:marTop w:val="0"/>
      <w:marBottom w:val="0"/>
      <w:divBdr>
        <w:top w:val="none" w:sz="0" w:space="0" w:color="auto"/>
        <w:left w:val="none" w:sz="0" w:space="0" w:color="auto"/>
        <w:bottom w:val="none" w:sz="0" w:space="0" w:color="auto"/>
        <w:right w:val="none" w:sz="0" w:space="0" w:color="auto"/>
      </w:divBdr>
    </w:div>
    <w:div w:id="994721295">
      <w:marLeft w:val="0"/>
      <w:marRight w:val="0"/>
      <w:marTop w:val="0"/>
      <w:marBottom w:val="0"/>
      <w:divBdr>
        <w:top w:val="none" w:sz="0" w:space="0" w:color="auto"/>
        <w:left w:val="none" w:sz="0" w:space="0" w:color="auto"/>
        <w:bottom w:val="none" w:sz="0" w:space="0" w:color="auto"/>
        <w:right w:val="none" w:sz="0" w:space="0" w:color="auto"/>
      </w:divBdr>
    </w:div>
    <w:div w:id="994721296">
      <w:marLeft w:val="0"/>
      <w:marRight w:val="0"/>
      <w:marTop w:val="0"/>
      <w:marBottom w:val="0"/>
      <w:divBdr>
        <w:top w:val="none" w:sz="0" w:space="0" w:color="auto"/>
        <w:left w:val="none" w:sz="0" w:space="0" w:color="auto"/>
        <w:bottom w:val="none" w:sz="0" w:space="0" w:color="auto"/>
        <w:right w:val="none" w:sz="0" w:space="0" w:color="auto"/>
      </w:divBdr>
    </w:div>
    <w:div w:id="994721297">
      <w:marLeft w:val="0"/>
      <w:marRight w:val="0"/>
      <w:marTop w:val="0"/>
      <w:marBottom w:val="0"/>
      <w:divBdr>
        <w:top w:val="none" w:sz="0" w:space="0" w:color="auto"/>
        <w:left w:val="none" w:sz="0" w:space="0" w:color="auto"/>
        <w:bottom w:val="none" w:sz="0" w:space="0" w:color="auto"/>
        <w:right w:val="none" w:sz="0" w:space="0" w:color="auto"/>
      </w:divBdr>
    </w:div>
    <w:div w:id="994721298">
      <w:marLeft w:val="0"/>
      <w:marRight w:val="0"/>
      <w:marTop w:val="0"/>
      <w:marBottom w:val="0"/>
      <w:divBdr>
        <w:top w:val="none" w:sz="0" w:space="0" w:color="auto"/>
        <w:left w:val="none" w:sz="0" w:space="0" w:color="auto"/>
        <w:bottom w:val="none" w:sz="0" w:space="0" w:color="auto"/>
        <w:right w:val="none" w:sz="0" w:space="0" w:color="auto"/>
      </w:divBdr>
    </w:div>
    <w:div w:id="994721299">
      <w:marLeft w:val="0"/>
      <w:marRight w:val="0"/>
      <w:marTop w:val="0"/>
      <w:marBottom w:val="0"/>
      <w:divBdr>
        <w:top w:val="none" w:sz="0" w:space="0" w:color="auto"/>
        <w:left w:val="none" w:sz="0" w:space="0" w:color="auto"/>
        <w:bottom w:val="none" w:sz="0" w:space="0" w:color="auto"/>
        <w:right w:val="none" w:sz="0" w:space="0" w:color="auto"/>
      </w:divBdr>
    </w:div>
    <w:div w:id="994721300">
      <w:marLeft w:val="0"/>
      <w:marRight w:val="0"/>
      <w:marTop w:val="0"/>
      <w:marBottom w:val="0"/>
      <w:divBdr>
        <w:top w:val="none" w:sz="0" w:space="0" w:color="auto"/>
        <w:left w:val="none" w:sz="0" w:space="0" w:color="auto"/>
        <w:bottom w:val="none" w:sz="0" w:space="0" w:color="auto"/>
        <w:right w:val="none" w:sz="0" w:space="0" w:color="auto"/>
      </w:divBdr>
    </w:div>
    <w:div w:id="994721301">
      <w:marLeft w:val="0"/>
      <w:marRight w:val="0"/>
      <w:marTop w:val="0"/>
      <w:marBottom w:val="0"/>
      <w:divBdr>
        <w:top w:val="none" w:sz="0" w:space="0" w:color="auto"/>
        <w:left w:val="none" w:sz="0" w:space="0" w:color="auto"/>
        <w:bottom w:val="none" w:sz="0" w:space="0" w:color="auto"/>
        <w:right w:val="none" w:sz="0" w:space="0" w:color="auto"/>
      </w:divBdr>
    </w:div>
    <w:div w:id="994721302">
      <w:marLeft w:val="0"/>
      <w:marRight w:val="0"/>
      <w:marTop w:val="0"/>
      <w:marBottom w:val="0"/>
      <w:divBdr>
        <w:top w:val="none" w:sz="0" w:space="0" w:color="auto"/>
        <w:left w:val="none" w:sz="0" w:space="0" w:color="auto"/>
        <w:bottom w:val="none" w:sz="0" w:space="0" w:color="auto"/>
        <w:right w:val="none" w:sz="0" w:space="0" w:color="auto"/>
      </w:divBdr>
    </w:div>
    <w:div w:id="994721303">
      <w:marLeft w:val="0"/>
      <w:marRight w:val="0"/>
      <w:marTop w:val="0"/>
      <w:marBottom w:val="0"/>
      <w:divBdr>
        <w:top w:val="none" w:sz="0" w:space="0" w:color="auto"/>
        <w:left w:val="none" w:sz="0" w:space="0" w:color="auto"/>
        <w:bottom w:val="none" w:sz="0" w:space="0" w:color="auto"/>
        <w:right w:val="none" w:sz="0" w:space="0" w:color="auto"/>
      </w:divBdr>
    </w:div>
    <w:div w:id="994721304">
      <w:marLeft w:val="0"/>
      <w:marRight w:val="0"/>
      <w:marTop w:val="0"/>
      <w:marBottom w:val="0"/>
      <w:divBdr>
        <w:top w:val="none" w:sz="0" w:space="0" w:color="auto"/>
        <w:left w:val="none" w:sz="0" w:space="0" w:color="auto"/>
        <w:bottom w:val="none" w:sz="0" w:space="0" w:color="auto"/>
        <w:right w:val="none" w:sz="0" w:space="0" w:color="auto"/>
      </w:divBdr>
    </w:div>
    <w:div w:id="994721305">
      <w:marLeft w:val="0"/>
      <w:marRight w:val="0"/>
      <w:marTop w:val="0"/>
      <w:marBottom w:val="0"/>
      <w:divBdr>
        <w:top w:val="none" w:sz="0" w:space="0" w:color="auto"/>
        <w:left w:val="none" w:sz="0" w:space="0" w:color="auto"/>
        <w:bottom w:val="none" w:sz="0" w:space="0" w:color="auto"/>
        <w:right w:val="none" w:sz="0" w:space="0" w:color="auto"/>
      </w:divBdr>
    </w:div>
    <w:div w:id="994721306">
      <w:marLeft w:val="0"/>
      <w:marRight w:val="0"/>
      <w:marTop w:val="0"/>
      <w:marBottom w:val="0"/>
      <w:divBdr>
        <w:top w:val="none" w:sz="0" w:space="0" w:color="auto"/>
        <w:left w:val="none" w:sz="0" w:space="0" w:color="auto"/>
        <w:bottom w:val="none" w:sz="0" w:space="0" w:color="auto"/>
        <w:right w:val="none" w:sz="0" w:space="0" w:color="auto"/>
      </w:divBdr>
    </w:div>
    <w:div w:id="994721307">
      <w:marLeft w:val="0"/>
      <w:marRight w:val="0"/>
      <w:marTop w:val="0"/>
      <w:marBottom w:val="0"/>
      <w:divBdr>
        <w:top w:val="none" w:sz="0" w:space="0" w:color="auto"/>
        <w:left w:val="none" w:sz="0" w:space="0" w:color="auto"/>
        <w:bottom w:val="none" w:sz="0" w:space="0" w:color="auto"/>
        <w:right w:val="none" w:sz="0" w:space="0" w:color="auto"/>
      </w:divBdr>
    </w:div>
    <w:div w:id="994721308">
      <w:marLeft w:val="0"/>
      <w:marRight w:val="0"/>
      <w:marTop w:val="0"/>
      <w:marBottom w:val="0"/>
      <w:divBdr>
        <w:top w:val="none" w:sz="0" w:space="0" w:color="auto"/>
        <w:left w:val="none" w:sz="0" w:space="0" w:color="auto"/>
        <w:bottom w:val="none" w:sz="0" w:space="0" w:color="auto"/>
        <w:right w:val="none" w:sz="0" w:space="0" w:color="auto"/>
      </w:divBdr>
    </w:div>
    <w:div w:id="994721309">
      <w:marLeft w:val="0"/>
      <w:marRight w:val="0"/>
      <w:marTop w:val="0"/>
      <w:marBottom w:val="0"/>
      <w:divBdr>
        <w:top w:val="none" w:sz="0" w:space="0" w:color="auto"/>
        <w:left w:val="none" w:sz="0" w:space="0" w:color="auto"/>
        <w:bottom w:val="none" w:sz="0" w:space="0" w:color="auto"/>
        <w:right w:val="none" w:sz="0" w:space="0" w:color="auto"/>
      </w:divBdr>
    </w:div>
    <w:div w:id="994721310">
      <w:marLeft w:val="0"/>
      <w:marRight w:val="0"/>
      <w:marTop w:val="0"/>
      <w:marBottom w:val="0"/>
      <w:divBdr>
        <w:top w:val="none" w:sz="0" w:space="0" w:color="auto"/>
        <w:left w:val="none" w:sz="0" w:space="0" w:color="auto"/>
        <w:bottom w:val="none" w:sz="0" w:space="0" w:color="auto"/>
        <w:right w:val="none" w:sz="0" w:space="0" w:color="auto"/>
      </w:divBdr>
    </w:div>
    <w:div w:id="994721311">
      <w:marLeft w:val="0"/>
      <w:marRight w:val="0"/>
      <w:marTop w:val="0"/>
      <w:marBottom w:val="0"/>
      <w:divBdr>
        <w:top w:val="none" w:sz="0" w:space="0" w:color="auto"/>
        <w:left w:val="none" w:sz="0" w:space="0" w:color="auto"/>
        <w:bottom w:val="none" w:sz="0" w:space="0" w:color="auto"/>
        <w:right w:val="none" w:sz="0" w:space="0" w:color="auto"/>
      </w:divBdr>
    </w:div>
    <w:div w:id="994721312">
      <w:marLeft w:val="0"/>
      <w:marRight w:val="0"/>
      <w:marTop w:val="0"/>
      <w:marBottom w:val="0"/>
      <w:divBdr>
        <w:top w:val="none" w:sz="0" w:space="0" w:color="auto"/>
        <w:left w:val="none" w:sz="0" w:space="0" w:color="auto"/>
        <w:bottom w:val="none" w:sz="0" w:space="0" w:color="auto"/>
        <w:right w:val="none" w:sz="0" w:space="0" w:color="auto"/>
      </w:divBdr>
    </w:div>
    <w:div w:id="994721313">
      <w:marLeft w:val="0"/>
      <w:marRight w:val="0"/>
      <w:marTop w:val="0"/>
      <w:marBottom w:val="0"/>
      <w:divBdr>
        <w:top w:val="none" w:sz="0" w:space="0" w:color="auto"/>
        <w:left w:val="none" w:sz="0" w:space="0" w:color="auto"/>
        <w:bottom w:val="none" w:sz="0" w:space="0" w:color="auto"/>
        <w:right w:val="none" w:sz="0" w:space="0" w:color="auto"/>
      </w:divBdr>
    </w:div>
    <w:div w:id="994721314">
      <w:marLeft w:val="0"/>
      <w:marRight w:val="0"/>
      <w:marTop w:val="0"/>
      <w:marBottom w:val="0"/>
      <w:divBdr>
        <w:top w:val="none" w:sz="0" w:space="0" w:color="auto"/>
        <w:left w:val="none" w:sz="0" w:space="0" w:color="auto"/>
        <w:bottom w:val="none" w:sz="0" w:space="0" w:color="auto"/>
        <w:right w:val="none" w:sz="0" w:space="0" w:color="auto"/>
      </w:divBdr>
    </w:div>
    <w:div w:id="994721315">
      <w:marLeft w:val="0"/>
      <w:marRight w:val="0"/>
      <w:marTop w:val="0"/>
      <w:marBottom w:val="0"/>
      <w:divBdr>
        <w:top w:val="none" w:sz="0" w:space="0" w:color="auto"/>
        <w:left w:val="none" w:sz="0" w:space="0" w:color="auto"/>
        <w:bottom w:val="none" w:sz="0" w:space="0" w:color="auto"/>
        <w:right w:val="none" w:sz="0" w:space="0" w:color="auto"/>
      </w:divBdr>
    </w:div>
    <w:div w:id="994721316">
      <w:marLeft w:val="0"/>
      <w:marRight w:val="0"/>
      <w:marTop w:val="0"/>
      <w:marBottom w:val="0"/>
      <w:divBdr>
        <w:top w:val="none" w:sz="0" w:space="0" w:color="auto"/>
        <w:left w:val="none" w:sz="0" w:space="0" w:color="auto"/>
        <w:bottom w:val="none" w:sz="0" w:space="0" w:color="auto"/>
        <w:right w:val="none" w:sz="0" w:space="0" w:color="auto"/>
      </w:divBdr>
    </w:div>
    <w:div w:id="994721317">
      <w:marLeft w:val="0"/>
      <w:marRight w:val="0"/>
      <w:marTop w:val="0"/>
      <w:marBottom w:val="0"/>
      <w:divBdr>
        <w:top w:val="none" w:sz="0" w:space="0" w:color="auto"/>
        <w:left w:val="none" w:sz="0" w:space="0" w:color="auto"/>
        <w:bottom w:val="none" w:sz="0" w:space="0" w:color="auto"/>
        <w:right w:val="none" w:sz="0" w:space="0" w:color="auto"/>
      </w:divBdr>
    </w:div>
    <w:div w:id="994721318">
      <w:marLeft w:val="0"/>
      <w:marRight w:val="0"/>
      <w:marTop w:val="0"/>
      <w:marBottom w:val="0"/>
      <w:divBdr>
        <w:top w:val="none" w:sz="0" w:space="0" w:color="auto"/>
        <w:left w:val="none" w:sz="0" w:space="0" w:color="auto"/>
        <w:bottom w:val="none" w:sz="0" w:space="0" w:color="auto"/>
        <w:right w:val="none" w:sz="0" w:space="0" w:color="auto"/>
      </w:divBdr>
    </w:div>
    <w:div w:id="994721319">
      <w:marLeft w:val="0"/>
      <w:marRight w:val="0"/>
      <w:marTop w:val="0"/>
      <w:marBottom w:val="0"/>
      <w:divBdr>
        <w:top w:val="none" w:sz="0" w:space="0" w:color="auto"/>
        <w:left w:val="none" w:sz="0" w:space="0" w:color="auto"/>
        <w:bottom w:val="none" w:sz="0" w:space="0" w:color="auto"/>
        <w:right w:val="none" w:sz="0" w:space="0" w:color="auto"/>
      </w:divBdr>
    </w:div>
    <w:div w:id="994721320">
      <w:marLeft w:val="0"/>
      <w:marRight w:val="0"/>
      <w:marTop w:val="0"/>
      <w:marBottom w:val="0"/>
      <w:divBdr>
        <w:top w:val="none" w:sz="0" w:space="0" w:color="auto"/>
        <w:left w:val="none" w:sz="0" w:space="0" w:color="auto"/>
        <w:bottom w:val="none" w:sz="0" w:space="0" w:color="auto"/>
        <w:right w:val="none" w:sz="0" w:space="0" w:color="auto"/>
      </w:divBdr>
    </w:div>
    <w:div w:id="994721321">
      <w:marLeft w:val="0"/>
      <w:marRight w:val="0"/>
      <w:marTop w:val="0"/>
      <w:marBottom w:val="0"/>
      <w:divBdr>
        <w:top w:val="none" w:sz="0" w:space="0" w:color="auto"/>
        <w:left w:val="none" w:sz="0" w:space="0" w:color="auto"/>
        <w:bottom w:val="none" w:sz="0" w:space="0" w:color="auto"/>
        <w:right w:val="none" w:sz="0" w:space="0" w:color="auto"/>
      </w:divBdr>
    </w:div>
    <w:div w:id="994721322">
      <w:marLeft w:val="0"/>
      <w:marRight w:val="0"/>
      <w:marTop w:val="0"/>
      <w:marBottom w:val="0"/>
      <w:divBdr>
        <w:top w:val="none" w:sz="0" w:space="0" w:color="auto"/>
        <w:left w:val="none" w:sz="0" w:space="0" w:color="auto"/>
        <w:bottom w:val="none" w:sz="0" w:space="0" w:color="auto"/>
        <w:right w:val="none" w:sz="0" w:space="0" w:color="auto"/>
      </w:divBdr>
    </w:div>
    <w:div w:id="994721323">
      <w:marLeft w:val="0"/>
      <w:marRight w:val="0"/>
      <w:marTop w:val="0"/>
      <w:marBottom w:val="0"/>
      <w:divBdr>
        <w:top w:val="none" w:sz="0" w:space="0" w:color="auto"/>
        <w:left w:val="none" w:sz="0" w:space="0" w:color="auto"/>
        <w:bottom w:val="none" w:sz="0" w:space="0" w:color="auto"/>
        <w:right w:val="none" w:sz="0" w:space="0" w:color="auto"/>
      </w:divBdr>
    </w:div>
    <w:div w:id="994721324">
      <w:marLeft w:val="0"/>
      <w:marRight w:val="0"/>
      <w:marTop w:val="0"/>
      <w:marBottom w:val="0"/>
      <w:divBdr>
        <w:top w:val="none" w:sz="0" w:space="0" w:color="auto"/>
        <w:left w:val="none" w:sz="0" w:space="0" w:color="auto"/>
        <w:bottom w:val="none" w:sz="0" w:space="0" w:color="auto"/>
        <w:right w:val="none" w:sz="0" w:space="0" w:color="auto"/>
      </w:divBdr>
    </w:div>
    <w:div w:id="994721325">
      <w:marLeft w:val="0"/>
      <w:marRight w:val="0"/>
      <w:marTop w:val="0"/>
      <w:marBottom w:val="0"/>
      <w:divBdr>
        <w:top w:val="none" w:sz="0" w:space="0" w:color="auto"/>
        <w:left w:val="none" w:sz="0" w:space="0" w:color="auto"/>
        <w:bottom w:val="none" w:sz="0" w:space="0" w:color="auto"/>
        <w:right w:val="none" w:sz="0" w:space="0" w:color="auto"/>
      </w:divBdr>
    </w:div>
    <w:div w:id="994721326">
      <w:marLeft w:val="0"/>
      <w:marRight w:val="0"/>
      <w:marTop w:val="0"/>
      <w:marBottom w:val="0"/>
      <w:divBdr>
        <w:top w:val="none" w:sz="0" w:space="0" w:color="auto"/>
        <w:left w:val="none" w:sz="0" w:space="0" w:color="auto"/>
        <w:bottom w:val="none" w:sz="0" w:space="0" w:color="auto"/>
        <w:right w:val="none" w:sz="0" w:space="0" w:color="auto"/>
      </w:divBdr>
    </w:div>
    <w:div w:id="994721327">
      <w:marLeft w:val="0"/>
      <w:marRight w:val="0"/>
      <w:marTop w:val="0"/>
      <w:marBottom w:val="0"/>
      <w:divBdr>
        <w:top w:val="none" w:sz="0" w:space="0" w:color="auto"/>
        <w:left w:val="none" w:sz="0" w:space="0" w:color="auto"/>
        <w:bottom w:val="none" w:sz="0" w:space="0" w:color="auto"/>
        <w:right w:val="none" w:sz="0" w:space="0" w:color="auto"/>
      </w:divBdr>
    </w:div>
    <w:div w:id="994721328">
      <w:marLeft w:val="0"/>
      <w:marRight w:val="0"/>
      <w:marTop w:val="0"/>
      <w:marBottom w:val="0"/>
      <w:divBdr>
        <w:top w:val="none" w:sz="0" w:space="0" w:color="auto"/>
        <w:left w:val="none" w:sz="0" w:space="0" w:color="auto"/>
        <w:bottom w:val="none" w:sz="0" w:space="0" w:color="auto"/>
        <w:right w:val="none" w:sz="0" w:space="0" w:color="auto"/>
      </w:divBdr>
    </w:div>
    <w:div w:id="994721329">
      <w:marLeft w:val="0"/>
      <w:marRight w:val="0"/>
      <w:marTop w:val="0"/>
      <w:marBottom w:val="0"/>
      <w:divBdr>
        <w:top w:val="none" w:sz="0" w:space="0" w:color="auto"/>
        <w:left w:val="none" w:sz="0" w:space="0" w:color="auto"/>
        <w:bottom w:val="none" w:sz="0" w:space="0" w:color="auto"/>
        <w:right w:val="none" w:sz="0" w:space="0" w:color="auto"/>
      </w:divBdr>
    </w:div>
    <w:div w:id="994721330">
      <w:marLeft w:val="0"/>
      <w:marRight w:val="0"/>
      <w:marTop w:val="0"/>
      <w:marBottom w:val="0"/>
      <w:divBdr>
        <w:top w:val="none" w:sz="0" w:space="0" w:color="auto"/>
        <w:left w:val="none" w:sz="0" w:space="0" w:color="auto"/>
        <w:bottom w:val="none" w:sz="0" w:space="0" w:color="auto"/>
        <w:right w:val="none" w:sz="0" w:space="0" w:color="auto"/>
      </w:divBdr>
    </w:div>
    <w:div w:id="994721331">
      <w:marLeft w:val="0"/>
      <w:marRight w:val="0"/>
      <w:marTop w:val="0"/>
      <w:marBottom w:val="0"/>
      <w:divBdr>
        <w:top w:val="none" w:sz="0" w:space="0" w:color="auto"/>
        <w:left w:val="none" w:sz="0" w:space="0" w:color="auto"/>
        <w:bottom w:val="none" w:sz="0" w:space="0" w:color="auto"/>
        <w:right w:val="none" w:sz="0" w:space="0" w:color="auto"/>
      </w:divBdr>
    </w:div>
    <w:div w:id="994721332">
      <w:marLeft w:val="0"/>
      <w:marRight w:val="0"/>
      <w:marTop w:val="0"/>
      <w:marBottom w:val="0"/>
      <w:divBdr>
        <w:top w:val="none" w:sz="0" w:space="0" w:color="auto"/>
        <w:left w:val="none" w:sz="0" w:space="0" w:color="auto"/>
        <w:bottom w:val="none" w:sz="0" w:space="0" w:color="auto"/>
        <w:right w:val="none" w:sz="0" w:space="0" w:color="auto"/>
      </w:divBdr>
    </w:div>
    <w:div w:id="994721333">
      <w:marLeft w:val="0"/>
      <w:marRight w:val="0"/>
      <w:marTop w:val="0"/>
      <w:marBottom w:val="0"/>
      <w:divBdr>
        <w:top w:val="none" w:sz="0" w:space="0" w:color="auto"/>
        <w:left w:val="none" w:sz="0" w:space="0" w:color="auto"/>
        <w:bottom w:val="none" w:sz="0" w:space="0" w:color="auto"/>
        <w:right w:val="none" w:sz="0" w:space="0" w:color="auto"/>
      </w:divBdr>
    </w:div>
    <w:div w:id="994721334">
      <w:marLeft w:val="0"/>
      <w:marRight w:val="0"/>
      <w:marTop w:val="0"/>
      <w:marBottom w:val="0"/>
      <w:divBdr>
        <w:top w:val="none" w:sz="0" w:space="0" w:color="auto"/>
        <w:left w:val="none" w:sz="0" w:space="0" w:color="auto"/>
        <w:bottom w:val="none" w:sz="0" w:space="0" w:color="auto"/>
        <w:right w:val="none" w:sz="0" w:space="0" w:color="auto"/>
      </w:divBdr>
    </w:div>
    <w:div w:id="994721335">
      <w:marLeft w:val="0"/>
      <w:marRight w:val="0"/>
      <w:marTop w:val="0"/>
      <w:marBottom w:val="0"/>
      <w:divBdr>
        <w:top w:val="none" w:sz="0" w:space="0" w:color="auto"/>
        <w:left w:val="none" w:sz="0" w:space="0" w:color="auto"/>
        <w:bottom w:val="none" w:sz="0" w:space="0" w:color="auto"/>
        <w:right w:val="none" w:sz="0" w:space="0" w:color="auto"/>
      </w:divBdr>
    </w:div>
    <w:div w:id="994721336">
      <w:marLeft w:val="0"/>
      <w:marRight w:val="0"/>
      <w:marTop w:val="0"/>
      <w:marBottom w:val="0"/>
      <w:divBdr>
        <w:top w:val="none" w:sz="0" w:space="0" w:color="auto"/>
        <w:left w:val="none" w:sz="0" w:space="0" w:color="auto"/>
        <w:bottom w:val="none" w:sz="0" w:space="0" w:color="auto"/>
        <w:right w:val="none" w:sz="0" w:space="0" w:color="auto"/>
      </w:divBdr>
    </w:div>
    <w:div w:id="994721337">
      <w:marLeft w:val="0"/>
      <w:marRight w:val="0"/>
      <w:marTop w:val="0"/>
      <w:marBottom w:val="0"/>
      <w:divBdr>
        <w:top w:val="none" w:sz="0" w:space="0" w:color="auto"/>
        <w:left w:val="none" w:sz="0" w:space="0" w:color="auto"/>
        <w:bottom w:val="none" w:sz="0" w:space="0" w:color="auto"/>
        <w:right w:val="none" w:sz="0" w:space="0" w:color="auto"/>
      </w:divBdr>
    </w:div>
    <w:div w:id="994721338">
      <w:marLeft w:val="0"/>
      <w:marRight w:val="0"/>
      <w:marTop w:val="0"/>
      <w:marBottom w:val="0"/>
      <w:divBdr>
        <w:top w:val="none" w:sz="0" w:space="0" w:color="auto"/>
        <w:left w:val="none" w:sz="0" w:space="0" w:color="auto"/>
        <w:bottom w:val="none" w:sz="0" w:space="0" w:color="auto"/>
        <w:right w:val="none" w:sz="0" w:space="0" w:color="auto"/>
      </w:divBdr>
    </w:div>
    <w:div w:id="994721339">
      <w:marLeft w:val="0"/>
      <w:marRight w:val="0"/>
      <w:marTop w:val="0"/>
      <w:marBottom w:val="0"/>
      <w:divBdr>
        <w:top w:val="none" w:sz="0" w:space="0" w:color="auto"/>
        <w:left w:val="none" w:sz="0" w:space="0" w:color="auto"/>
        <w:bottom w:val="none" w:sz="0" w:space="0" w:color="auto"/>
        <w:right w:val="none" w:sz="0" w:space="0" w:color="auto"/>
      </w:divBdr>
    </w:div>
    <w:div w:id="994721340">
      <w:marLeft w:val="0"/>
      <w:marRight w:val="0"/>
      <w:marTop w:val="0"/>
      <w:marBottom w:val="0"/>
      <w:divBdr>
        <w:top w:val="none" w:sz="0" w:space="0" w:color="auto"/>
        <w:left w:val="none" w:sz="0" w:space="0" w:color="auto"/>
        <w:bottom w:val="none" w:sz="0" w:space="0" w:color="auto"/>
        <w:right w:val="none" w:sz="0" w:space="0" w:color="auto"/>
      </w:divBdr>
    </w:div>
    <w:div w:id="994721341">
      <w:marLeft w:val="0"/>
      <w:marRight w:val="0"/>
      <w:marTop w:val="0"/>
      <w:marBottom w:val="0"/>
      <w:divBdr>
        <w:top w:val="none" w:sz="0" w:space="0" w:color="auto"/>
        <w:left w:val="none" w:sz="0" w:space="0" w:color="auto"/>
        <w:bottom w:val="none" w:sz="0" w:space="0" w:color="auto"/>
        <w:right w:val="none" w:sz="0" w:space="0" w:color="auto"/>
      </w:divBdr>
    </w:div>
    <w:div w:id="994721342">
      <w:marLeft w:val="0"/>
      <w:marRight w:val="0"/>
      <w:marTop w:val="0"/>
      <w:marBottom w:val="0"/>
      <w:divBdr>
        <w:top w:val="none" w:sz="0" w:space="0" w:color="auto"/>
        <w:left w:val="none" w:sz="0" w:space="0" w:color="auto"/>
        <w:bottom w:val="none" w:sz="0" w:space="0" w:color="auto"/>
        <w:right w:val="none" w:sz="0" w:space="0" w:color="auto"/>
      </w:divBdr>
    </w:div>
    <w:div w:id="994721343">
      <w:marLeft w:val="0"/>
      <w:marRight w:val="0"/>
      <w:marTop w:val="0"/>
      <w:marBottom w:val="0"/>
      <w:divBdr>
        <w:top w:val="none" w:sz="0" w:space="0" w:color="auto"/>
        <w:left w:val="none" w:sz="0" w:space="0" w:color="auto"/>
        <w:bottom w:val="none" w:sz="0" w:space="0" w:color="auto"/>
        <w:right w:val="none" w:sz="0" w:space="0" w:color="auto"/>
      </w:divBdr>
    </w:div>
    <w:div w:id="994721344">
      <w:marLeft w:val="0"/>
      <w:marRight w:val="0"/>
      <w:marTop w:val="0"/>
      <w:marBottom w:val="0"/>
      <w:divBdr>
        <w:top w:val="none" w:sz="0" w:space="0" w:color="auto"/>
        <w:left w:val="none" w:sz="0" w:space="0" w:color="auto"/>
        <w:bottom w:val="none" w:sz="0" w:space="0" w:color="auto"/>
        <w:right w:val="none" w:sz="0" w:space="0" w:color="auto"/>
      </w:divBdr>
    </w:div>
    <w:div w:id="994721345">
      <w:marLeft w:val="0"/>
      <w:marRight w:val="0"/>
      <w:marTop w:val="0"/>
      <w:marBottom w:val="0"/>
      <w:divBdr>
        <w:top w:val="none" w:sz="0" w:space="0" w:color="auto"/>
        <w:left w:val="none" w:sz="0" w:space="0" w:color="auto"/>
        <w:bottom w:val="none" w:sz="0" w:space="0" w:color="auto"/>
        <w:right w:val="none" w:sz="0" w:space="0" w:color="auto"/>
      </w:divBdr>
    </w:div>
    <w:div w:id="994721346">
      <w:marLeft w:val="0"/>
      <w:marRight w:val="0"/>
      <w:marTop w:val="0"/>
      <w:marBottom w:val="0"/>
      <w:divBdr>
        <w:top w:val="none" w:sz="0" w:space="0" w:color="auto"/>
        <w:left w:val="none" w:sz="0" w:space="0" w:color="auto"/>
        <w:bottom w:val="none" w:sz="0" w:space="0" w:color="auto"/>
        <w:right w:val="none" w:sz="0" w:space="0" w:color="auto"/>
      </w:divBdr>
    </w:div>
    <w:div w:id="994721347">
      <w:marLeft w:val="0"/>
      <w:marRight w:val="0"/>
      <w:marTop w:val="0"/>
      <w:marBottom w:val="0"/>
      <w:divBdr>
        <w:top w:val="none" w:sz="0" w:space="0" w:color="auto"/>
        <w:left w:val="none" w:sz="0" w:space="0" w:color="auto"/>
        <w:bottom w:val="none" w:sz="0" w:space="0" w:color="auto"/>
        <w:right w:val="none" w:sz="0" w:space="0" w:color="auto"/>
      </w:divBdr>
    </w:div>
    <w:div w:id="994721348">
      <w:marLeft w:val="0"/>
      <w:marRight w:val="0"/>
      <w:marTop w:val="0"/>
      <w:marBottom w:val="0"/>
      <w:divBdr>
        <w:top w:val="none" w:sz="0" w:space="0" w:color="auto"/>
        <w:left w:val="none" w:sz="0" w:space="0" w:color="auto"/>
        <w:bottom w:val="none" w:sz="0" w:space="0" w:color="auto"/>
        <w:right w:val="none" w:sz="0" w:space="0" w:color="auto"/>
      </w:divBdr>
    </w:div>
    <w:div w:id="994721349">
      <w:marLeft w:val="0"/>
      <w:marRight w:val="0"/>
      <w:marTop w:val="0"/>
      <w:marBottom w:val="0"/>
      <w:divBdr>
        <w:top w:val="none" w:sz="0" w:space="0" w:color="auto"/>
        <w:left w:val="none" w:sz="0" w:space="0" w:color="auto"/>
        <w:bottom w:val="none" w:sz="0" w:space="0" w:color="auto"/>
        <w:right w:val="none" w:sz="0" w:space="0" w:color="auto"/>
      </w:divBdr>
    </w:div>
    <w:div w:id="994721350">
      <w:marLeft w:val="0"/>
      <w:marRight w:val="0"/>
      <w:marTop w:val="0"/>
      <w:marBottom w:val="0"/>
      <w:divBdr>
        <w:top w:val="none" w:sz="0" w:space="0" w:color="auto"/>
        <w:left w:val="none" w:sz="0" w:space="0" w:color="auto"/>
        <w:bottom w:val="none" w:sz="0" w:space="0" w:color="auto"/>
        <w:right w:val="none" w:sz="0" w:space="0" w:color="auto"/>
      </w:divBdr>
    </w:div>
    <w:div w:id="994721351">
      <w:marLeft w:val="0"/>
      <w:marRight w:val="0"/>
      <w:marTop w:val="0"/>
      <w:marBottom w:val="0"/>
      <w:divBdr>
        <w:top w:val="none" w:sz="0" w:space="0" w:color="auto"/>
        <w:left w:val="none" w:sz="0" w:space="0" w:color="auto"/>
        <w:bottom w:val="none" w:sz="0" w:space="0" w:color="auto"/>
        <w:right w:val="none" w:sz="0" w:space="0" w:color="auto"/>
      </w:divBdr>
    </w:div>
    <w:div w:id="994721352">
      <w:marLeft w:val="0"/>
      <w:marRight w:val="0"/>
      <w:marTop w:val="0"/>
      <w:marBottom w:val="0"/>
      <w:divBdr>
        <w:top w:val="none" w:sz="0" w:space="0" w:color="auto"/>
        <w:left w:val="none" w:sz="0" w:space="0" w:color="auto"/>
        <w:bottom w:val="none" w:sz="0" w:space="0" w:color="auto"/>
        <w:right w:val="none" w:sz="0" w:space="0" w:color="auto"/>
      </w:divBdr>
    </w:div>
    <w:div w:id="994721353">
      <w:marLeft w:val="0"/>
      <w:marRight w:val="0"/>
      <w:marTop w:val="0"/>
      <w:marBottom w:val="0"/>
      <w:divBdr>
        <w:top w:val="none" w:sz="0" w:space="0" w:color="auto"/>
        <w:left w:val="none" w:sz="0" w:space="0" w:color="auto"/>
        <w:bottom w:val="none" w:sz="0" w:space="0" w:color="auto"/>
        <w:right w:val="none" w:sz="0" w:space="0" w:color="auto"/>
      </w:divBdr>
    </w:div>
    <w:div w:id="994721354">
      <w:marLeft w:val="0"/>
      <w:marRight w:val="0"/>
      <w:marTop w:val="0"/>
      <w:marBottom w:val="0"/>
      <w:divBdr>
        <w:top w:val="none" w:sz="0" w:space="0" w:color="auto"/>
        <w:left w:val="none" w:sz="0" w:space="0" w:color="auto"/>
        <w:bottom w:val="none" w:sz="0" w:space="0" w:color="auto"/>
        <w:right w:val="none" w:sz="0" w:space="0" w:color="auto"/>
      </w:divBdr>
    </w:div>
    <w:div w:id="994721355">
      <w:marLeft w:val="0"/>
      <w:marRight w:val="0"/>
      <w:marTop w:val="0"/>
      <w:marBottom w:val="0"/>
      <w:divBdr>
        <w:top w:val="none" w:sz="0" w:space="0" w:color="auto"/>
        <w:left w:val="none" w:sz="0" w:space="0" w:color="auto"/>
        <w:bottom w:val="none" w:sz="0" w:space="0" w:color="auto"/>
        <w:right w:val="none" w:sz="0" w:space="0" w:color="auto"/>
      </w:divBdr>
    </w:div>
    <w:div w:id="994721356">
      <w:marLeft w:val="0"/>
      <w:marRight w:val="0"/>
      <w:marTop w:val="0"/>
      <w:marBottom w:val="0"/>
      <w:divBdr>
        <w:top w:val="none" w:sz="0" w:space="0" w:color="auto"/>
        <w:left w:val="none" w:sz="0" w:space="0" w:color="auto"/>
        <w:bottom w:val="none" w:sz="0" w:space="0" w:color="auto"/>
        <w:right w:val="none" w:sz="0" w:space="0" w:color="auto"/>
      </w:divBdr>
    </w:div>
    <w:div w:id="994721357">
      <w:marLeft w:val="0"/>
      <w:marRight w:val="0"/>
      <w:marTop w:val="0"/>
      <w:marBottom w:val="0"/>
      <w:divBdr>
        <w:top w:val="none" w:sz="0" w:space="0" w:color="auto"/>
        <w:left w:val="none" w:sz="0" w:space="0" w:color="auto"/>
        <w:bottom w:val="none" w:sz="0" w:space="0" w:color="auto"/>
        <w:right w:val="none" w:sz="0" w:space="0" w:color="auto"/>
      </w:divBdr>
    </w:div>
    <w:div w:id="994721358">
      <w:marLeft w:val="0"/>
      <w:marRight w:val="0"/>
      <w:marTop w:val="0"/>
      <w:marBottom w:val="0"/>
      <w:divBdr>
        <w:top w:val="none" w:sz="0" w:space="0" w:color="auto"/>
        <w:left w:val="none" w:sz="0" w:space="0" w:color="auto"/>
        <w:bottom w:val="none" w:sz="0" w:space="0" w:color="auto"/>
        <w:right w:val="none" w:sz="0" w:space="0" w:color="auto"/>
      </w:divBdr>
    </w:div>
    <w:div w:id="994721359">
      <w:marLeft w:val="0"/>
      <w:marRight w:val="0"/>
      <w:marTop w:val="0"/>
      <w:marBottom w:val="0"/>
      <w:divBdr>
        <w:top w:val="none" w:sz="0" w:space="0" w:color="auto"/>
        <w:left w:val="none" w:sz="0" w:space="0" w:color="auto"/>
        <w:bottom w:val="none" w:sz="0" w:space="0" w:color="auto"/>
        <w:right w:val="none" w:sz="0" w:space="0" w:color="auto"/>
      </w:divBdr>
    </w:div>
    <w:div w:id="994721360">
      <w:marLeft w:val="0"/>
      <w:marRight w:val="0"/>
      <w:marTop w:val="0"/>
      <w:marBottom w:val="0"/>
      <w:divBdr>
        <w:top w:val="none" w:sz="0" w:space="0" w:color="auto"/>
        <w:left w:val="none" w:sz="0" w:space="0" w:color="auto"/>
        <w:bottom w:val="none" w:sz="0" w:space="0" w:color="auto"/>
        <w:right w:val="none" w:sz="0" w:space="0" w:color="auto"/>
      </w:divBdr>
    </w:div>
    <w:div w:id="994721361">
      <w:marLeft w:val="0"/>
      <w:marRight w:val="0"/>
      <w:marTop w:val="0"/>
      <w:marBottom w:val="0"/>
      <w:divBdr>
        <w:top w:val="none" w:sz="0" w:space="0" w:color="auto"/>
        <w:left w:val="none" w:sz="0" w:space="0" w:color="auto"/>
        <w:bottom w:val="none" w:sz="0" w:space="0" w:color="auto"/>
        <w:right w:val="none" w:sz="0" w:space="0" w:color="auto"/>
      </w:divBdr>
    </w:div>
    <w:div w:id="994721362">
      <w:marLeft w:val="0"/>
      <w:marRight w:val="0"/>
      <w:marTop w:val="0"/>
      <w:marBottom w:val="0"/>
      <w:divBdr>
        <w:top w:val="none" w:sz="0" w:space="0" w:color="auto"/>
        <w:left w:val="none" w:sz="0" w:space="0" w:color="auto"/>
        <w:bottom w:val="none" w:sz="0" w:space="0" w:color="auto"/>
        <w:right w:val="none" w:sz="0" w:space="0" w:color="auto"/>
      </w:divBdr>
    </w:div>
    <w:div w:id="994721363">
      <w:marLeft w:val="0"/>
      <w:marRight w:val="0"/>
      <w:marTop w:val="0"/>
      <w:marBottom w:val="0"/>
      <w:divBdr>
        <w:top w:val="none" w:sz="0" w:space="0" w:color="auto"/>
        <w:left w:val="none" w:sz="0" w:space="0" w:color="auto"/>
        <w:bottom w:val="none" w:sz="0" w:space="0" w:color="auto"/>
        <w:right w:val="none" w:sz="0" w:space="0" w:color="auto"/>
      </w:divBdr>
    </w:div>
    <w:div w:id="994721364">
      <w:marLeft w:val="0"/>
      <w:marRight w:val="0"/>
      <w:marTop w:val="0"/>
      <w:marBottom w:val="0"/>
      <w:divBdr>
        <w:top w:val="none" w:sz="0" w:space="0" w:color="auto"/>
        <w:left w:val="none" w:sz="0" w:space="0" w:color="auto"/>
        <w:bottom w:val="none" w:sz="0" w:space="0" w:color="auto"/>
        <w:right w:val="none" w:sz="0" w:space="0" w:color="auto"/>
      </w:divBdr>
    </w:div>
    <w:div w:id="994721365">
      <w:marLeft w:val="0"/>
      <w:marRight w:val="0"/>
      <w:marTop w:val="0"/>
      <w:marBottom w:val="0"/>
      <w:divBdr>
        <w:top w:val="none" w:sz="0" w:space="0" w:color="auto"/>
        <w:left w:val="none" w:sz="0" w:space="0" w:color="auto"/>
        <w:bottom w:val="none" w:sz="0" w:space="0" w:color="auto"/>
        <w:right w:val="none" w:sz="0" w:space="0" w:color="auto"/>
      </w:divBdr>
    </w:div>
    <w:div w:id="994721366">
      <w:marLeft w:val="0"/>
      <w:marRight w:val="0"/>
      <w:marTop w:val="0"/>
      <w:marBottom w:val="0"/>
      <w:divBdr>
        <w:top w:val="none" w:sz="0" w:space="0" w:color="auto"/>
        <w:left w:val="none" w:sz="0" w:space="0" w:color="auto"/>
        <w:bottom w:val="none" w:sz="0" w:space="0" w:color="auto"/>
        <w:right w:val="none" w:sz="0" w:space="0" w:color="auto"/>
      </w:divBdr>
    </w:div>
    <w:div w:id="994721367">
      <w:marLeft w:val="0"/>
      <w:marRight w:val="0"/>
      <w:marTop w:val="0"/>
      <w:marBottom w:val="0"/>
      <w:divBdr>
        <w:top w:val="none" w:sz="0" w:space="0" w:color="auto"/>
        <w:left w:val="none" w:sz="0" w:space="0" w:color="auto"/>
        <w:bottom w:val="none" w:sz="0" w:space="0" w:color="auto"/>
        <w:right w:val="none" w:sz="0" w:space="0" w:color="auto"/>
      </w:divBdr>
    </w:div>
    <w:div w:id="994721368">
      <w:marLeft w:val="0"/>
      <w:marRight w:val="0"/>
      <w:marTop w:val="0"/>
      <w:marBottom w:val="0"/>
      <w:divBdr>
        <w:top w:val="none" w:sz="0" w:space="0" w:color="auto"/>
        <w:left w:val="none" w:sz="0" w:space="0" w:color="auto"/>
        <w:bottom w:val="none" w:sz="0" w:space="0" w:color="auto"/>
        <w:right w:val="none" w:sz="0" w:space="0" w:color="auto"/>
      </w:divBdr>
    </w:div>
    <w:div w:id="994721369">
      <w:marLeft w:val="0"/>
      <w:marRight w:val="0"/>
      <w:marTop w:val="0"/>
      <w:marBottom w:val="0"/>
      <w:divBdr>
        <w:top w:val="none" w:sz="0" w:space="0" w:color="auto"/>
        <w:left w:val="none" w:sz="0" w:space="0" w:color="auto"/>
        <w:bottom w:val="none" w:sz="0" w:space="0" w:color="auto"/>
        <w:right w:val="none" w:sz="0" w:space="0" w:color="auto"/>
      </w:divBdr>
    </w:div>
    <w:div w:id="994721370">
      <w:marLeft w:val="0"/>
      <w:marRight w:val="0"/>
      <w:marTop w:val="0"/>
      <w:marBottom w:val="0"/>
      <w:divBdr>
        <w:top w:val="none" w:sz="0" w:space="0" w:color="auto"/>
        <w:left w:val="none" w:sz="0" w:space="0" w:color="auto"/>
        <w:bottom w:val="none" w:sz="0" w:space="0" w:color="auto"/>
        <w:right w:val="none" w:sz="0" w:space="0" w:color="auto"/>
      </w:divBdr>
    </w:div>
    <w:div w:id="994721371">
      <w:marLeft w:val="0"/>
      <w:marRight w:val="0"/>
      <w:marTop w:val="0"/>
      <w:marBottom w:val="0"/>
      <w:divBdr>
        <w:top w:val="none" w:sz="0" w:space="0" w:color="auto"/>
        <w:left w:val="none" w:sz="0" w:space="0" w:color="auto"/>
        <w:bottom w:val="none" w:sz="0" w:space="0" w:color="auto"/>
        <w:right w:val="none" w:sz="0" w:space="0" w:color="auto"/>
      </w:divBdr>
    </w:div>
    <w:div w:id="994721372">
      <w:marLeft w:val="0"/>
      <w:marRight w:val="0"/>
      <w:marTop w:val="0"/>
      <w:marBottom w:val="0"/>
      <w:divBdr>
        <w:top w:val="none" w:sz="0" w:space="0" w:color="auto"/>
        <w:left w:val="none" w:sz="0" w:space="0" w:color="auto"/>
        <w:bottom w:val="none" w:sz="0" w:space="0" w:color="auto"/>
        <w:right w:val="none" w:sz="0" w:space="0" w:color="auto"/>
      </w:divBdr>
    </w:div>
    <w:div w:id="994721373">
      <w:marLeft w:val="0"/>
      <w:marRight w:val="0"/>
      <w:marTop w:val="0"/>
      <w:marBottom w:val="0"/>
      <w:divBdr>
        <w:top w:val="none" w:sz="0" w:space="0" w:color="auto"/>
        <w:left w:val="none" w:sz="0" w:space="0" w:color="auto"/>
        <w:bottom w:val="none" w:sz="0" w:space="0" w:color="auto"/>
        <w:right w:val="none" w:sz="0" w:space="0" w:color="auto"/>
      </w:divBdr>
    </w:div>
    <w:div w:id="994721374">
      <w:marLeft w:val="0"/>
      <w:marRight w:val="0"/>
      <w:marTop w:val="0"/>
      <w:marBottom w:val="0"/>
      <w:divBdr>
        <w:top w:val="none" w:sz="0" w:space="0" w:color="auto"/>
        <w:left w:val="none" w:sz="0" w:space="0" w:color="auto"/>
        <w:bottom w:val="none" w:sz="0" w:space="0" w:color="auto"/>
        <w:right w:val="none" w:sz="0" w:space="0" w:color="auto"/>
      </w:divBdr>
    </w:div>
    <w:div w:id="994721375">
      <w:marLeft w:val="0"/>
      <w:marRight w:val="0"/>
      <w:marTop w:val="0"/>
      <w:marBottom w:val="0"/>
      <w:divBdr>
        <w:top w:val="none" w:sz="0" w:space="0" w:color="auto"/>
        <w:left w:val="none" w:sz="0" w:space="0" w:color="auto"/>
        <w:bottom w:val="none" w:sz="0" w:space="0" w:color="auto"/>
        <w:right w:val="none" w:sz="0" w:space="0" w:color="auto"/>
      </w:divBdr>
    </w:div>
    <w:div w:id="994721376">
      <w:marLeft w:val="0"/>
      <w:marRight w:val="0"/>
      <w:marTop w:val="0"/>
      <w:marBottom w:val="0"/>
      <w:divBdr>
        <w:top w:val="none" w:sz="0" w:space="0" w:color="auto"/>
        <w:left w:val="none" w:sz="0" w:space="0" w:color="auto"/>
        <w:bottom w:val="none" w:sz="0" w:space="0" w:color="auto"/>
        <w:right w:val="none" w:sz="0" w:space="0" w:color="auto"/>
      </w:divBdr>
    </w:div>
    <w:div w:id="994721377">
      <w:marLeft w:val="0"/>
      <w:marRight w:val="0"/>
      <w:marTop w:val="0"/>
      <w:marBottom w:val="0"/>
      <w:divBdr>
        <w:top w:val="none" w:sz="0" w:space="0" w:color="auto"/>
        <w:left w:val="none" w:sz="0" w:space="0" w:color="auto"/>
        <w:bottom w:val="none" w:sz="0" w:space="0" w:color="auto"/>
        <w:right w:val="none" w:sz="0" w:space="0" w:color="auto"/>
      </w:divBdr>
    </w:div>
    <w:div w:id="994721378">
      <w:marLeft w:val="0"/>
      <w:marRight w:val="0"/>
      <w:marTop w:val="0"/>
      <w:marBottom w:val="0"/>
      <w:divBdr>
        <w:top w:val="none" w:sz="0" w:space="0" w:color="auto"/>
        <w:left w:val="none" w:sz="0" w:space="0" w:color="auto"/>
        <w:bottom w:val="none" w:sz="0" w:space="0" w:color="auto"/>
        <w:right w:val="none" w:sz="0" w:space="0" w:color="auto"/>
      </w:divBdr>
    </w:div>
    <w:div w:id="994721379">
      <w:marLeft w:val="0"/>
      <w:marRight w:val="0"/>
      <w:marTop w:val="0"/>
      <w:marBottom w:val="0"/>
      <w:divBdr>
        <w:top w:val="none" w:sz="0" w:space="0" w:color="auto"/>
        <w:left w:val="none" w:sz="0" w:space="0" w:color="auto"/>
        <w:bottom w:val="none" w:sz="0" w:space="0" w:color="auto"/>
        <w:right w:val="none" w:sz="0" w:space="0" w:color="auto"/>
      </w:divBdr>
    </w:div>
    <w:div w:id="994721380">
      <w:marLeft w:val="0"/>
      <w:marRight w:val="0"/>
      <w:marTop w:val="0"/>
      <w:marBottom w:val="0"/>
      <w:divBdr>
        <w:top w:val="none" w:sz="0" w:space="0" w:color="auto"/>
        <w:left w:val="none" w:sz="0" w:space="0" w:color="auto"/>
        <w:bottom w:val="none" w:sz="0" w:space="0" w:color="auto"/>
        <w:right w:val="none" w:sz="0" w:space="0" w:color="auto"/>
      </w:divBdr>
    </w:div>
    <w:div w:id="994721381">
      <w:marLeft w:val="0"/>
      <w:marRight w:val="0"/>
      <w:marTop w:val="0"/>
      <w:marBottom w:val="0"/>
      <w:divBdr>
        <w:top w:val="none" w:sz="0" w:space="0" w:color="auto"/>
        <w:left w:val="none" w:sz="0" w:space="0" w:color="auto"/>
        <w:bottom w:val="none" w:sz="0" w:space="0" w:color="auto"/>
        <w:right w:val="none" w:sz="0" w:space="0" w:color="auto"/>
      </w:divBdr>
    </w:div>
    <w:div w:id="994721382">
      <w:marLeft w:val="0"/>
      <w:marRight w:val="0"/>
      <w:marTop w:val="0"/>
      <w:marBottom w:val="0"/>
      <w:divBdr>
        <w:top w:val="none" w:sz="0" w:space="0" w:color="auto"/>
        <w:left w:val="none" w:sz="0" w:space="0" w:color="auto"/>
        <w:bottom w:val="none" w:sz="0" w:space="0" w:color="auto"/>
        <w:right w:val="none" w:sz="0" w:space="0" w:color="auto"/>
      </w:divBdr>
    </w:div>
    <w:div w:id="994721383">
      <w:marLeft w:val="0"/>
      <w:marRight w:val="0"/>
      <w:marTop w:val="0"/>
      <w:marBottom w:val="0"/>
      <w:divBdr>
        <w:top w:val="none" w:sz="0" w:space="0" w:color="auto"/>
        <w:left w:val="none" w:sz="0" w:space="0" w:color="auto"/>
        <w:bottom w:val="none" w:sz="0" w:space="0" w:color="auto"/>
        <w:right w:val="none" w:sz="0" w:space="0" w:color="auto"/>
      </w:divBdr>
    </w:div>
    <w:div w:id="994721384">
      <w:marLeft w:val="0"/>
      <w:marRight w:val="0"/>
      <w:marTop w:val="0"/>
      <w:marBottom w:val="0"/>
      <w:divBdr>
        <w:top w:val="none" w:sz="0" w:space="0" w:color="auto"/>
        <w:left w:val="none" w:sz="0" w:space="0" w:color="auto"/>
        <w:bottom w:val="none" w:sz="0" w:space="0" w:color="auto"/>
        <w:right w:val="none" w:sz="0" w:space="0" w:color="auto"/>
      </w:divBdr>
    </w:div>
    <w:div w:id="994721385">
      <w:marLeft w:val="0"/>
      <w:marRight w:val="0"/>
      <w:marTop w:val="0"/>
      <w:marBottom w:val="0"/>
      <w:divBdr>
        <w:top w:val="none" w:sz="0" w:space="0" w:color="auto"/>
        <w:left w:val="none" w:sz="0" w:space="0" w:color="auto"/>
        <w:bottom w:val="none" w:sz="0" w:space="0" w:color="auto"/>
        <w:right w:val="none" w:sz="0" w:space="0" w:color="auto"/>
      </w:divBdr>
    </w:div>
    <w:div w:id="994721386">
      <w:marLeft w:val="0"/>
      <w:marRight w:val="0"/>
      <w:marTop w:val="0"/>
      <w:marBottom w:val="0"/>
      <w:divBdr>
        <w:top w:val="none" w:sz="0" w:space="0" w:color="auto"/>
        <w:left w:val="none" w:sz="0" w:space="0" w:color="auto"/>
        <w:bottom w:val="none" w:sz="0" w:space="0" w:color="auto"/>
        <w:right w:val="none" w:sz="0" w:space="0" w:color="auto"/>
      </w:divBdr>
    </w:div>
    <w:div w:id="994721387">
      <w:marLeft w:val="0"/>
      <w:marRight w:val="0"/>
      <w:marTop w:val="0"/>
      <w:marBottom w:val="0"/>
      <w:divBdr>
        <w:top w:val="none" w:sz="0" w:space="0" w:color="auto"/>
        <w:left w:val="none" w:sz="0" w:space="0" w:color="auto"/>
        <w:bottom w:val="none" w:sz="0" w:space="0" w:color="auto"/>
        <w:right w:val="none" w:sz="0" w:space="0" w:color="auto"/>
      </w:divBdr>
    </w:div>
    <w:div w:id="994721388">
      <w:marLeft w:val="0"/>
      <w:marRight w:val="0"/>
      <w:marTop w:val="0"/>
      <w:marBottom w:val="0"/>
      <w:divBdr>
        <w:top w:val="none" w:sz="0" w:space="0" w:color="auto"/>
        <w:left w:val="none" w:sz="0" w:space="0" w:color="auto"/>
        <w:bottom w:val="none" w:sz="0" w:space="0" w:color="auto"/>
        <w:right w:val="none" w:sz="0" w:space="0" w:color="auto"/>
      </w:divBdr>
    </w:div>
    <w:div w:id="994721389">
      <w:marLeft w:val="0"/>
      <w:marRight w:val="0"/>
      <w:marTop w:val="0"/>
      <w:marBottom w:val="0"/>
      <w:divBdr>
        <w:top w:val="none" w:sz="0" w:space="0" w:color="auto"/>
        <w:left w:val="none" w:sz="0" w:space="0" w:color="auto"/>
        <w:bottom w:val="none" w:sz="0" w:space="0" w:color="auto"/>
        <w:right w:val="none" w:sz="0" w:space="0" w:color="auto"/>
      </w:divBdr>
    </w:div>
    <w:div w:id="994721390">
      <w:marLeft w:val="0"/>
      <w:marRight w:val="0"/>
      <w:marTop w:val="0"/>
      <w:marBottom w:val="0"/>
      <w:divBdr>
        <w:top w:val="none" w:sz="0" w:space="0" w:color="auto"/>
        <w:left w:val="none" w:sz="0" w:space="0" w:color="auto"/>
        <w:bottom w:val="none" w:sz="0" w:space="0" w:color="auto"/>
        <w:right w:val="none" w:sz="0" w:space="0" w:color="auto"/>
      </w:divBdr>
    </w:div>
    <w:div w:id="994721391">
      <w:marLeft w:val="0"/>
      <w:marRight w:val="0"/>
      <w:marTop w:val="0"/>
      <w:marBottom w:val="0"/>
      <w:divBdr>
        <w:top w:val="none" w:sz="0" w:space="0" w:color="auto"/>
        <w:left w:val="none" w:sz="0" w:space="0" w:color="auto"/>
        <w:bottom w:val="none" w:sz="0" w:space="0" w:color="auto"/>
        <w:right w:val="none" w:sz="0" w:space="0" w:color="auto"/>
      </w:divBdr>
    </w:div>
    <w:div w:id="994721392">
      <w:marLeft w:val="0"/>
      <w:marRight w:val="0"/>
      <w:marTop w:val="0"/>
      <w:marBottom w:val="0"/>
      <w:divBdr>
        <w:top w:val="none" w:sz="0" w:space="0" w:color="auto"/>
        <w:left w:val="none" w:sz="0" w:space="0" w:color="auto"/>
        <w:bottom w:val="none" w:sz="0" w:space="0" w:color="auto"/>
        <w:right w:val="none" w:sz="0" w:space="0" w:color="auto"/>
      </w:divBdr>
    </w:div>
    <w:div w:id="994721393">
      <w:marLeft w:val="0"/>
      <w:marRight w:val="0"/>
      <w:marTop w:val="0"/>
      <w:marBottom w:val="0"/>
      <w:divBdr>
        <w:top w:val="none" w:sz="0" w:space="0" w:color="auto"/>
        <w:left w:val="none" w:sz="0" w:space="0" w:color="auto"/>
        <w:bottom w:val="none" w:sz="0" w:space="0" w:color="auto"/>
        <w:right w:val="none" w:sz="0" w:space="0" w:color="auto"/>
      </w:divBdr>
    </w:div>
    <w:div w:id="994721394">
      <w:marLeft w:val="0"/>
      <w:marRight w:val="0"/>
      <w:marTop w:val="0"/>
      <w:marBottom w:val="0"/>
      <w:divBdr>
        <w:top w:val="none" w:sz="0" w:space="0" w:color="auto"/>
        <w:left w:val="none" w:sz="0" w:space="0" w:color="auto"/>
        <w:bottom w:val="none" w:sz="0" w:space="0" w:color="auto"/>
        <w:right w:val="none" w:sz="0" w:space="0" w:color="auto"/>
      </w:divBdr>
    </w:div>
    <w:div w:id="994721395">
      <w:marLeft w:val="0"/>
      <w:marRight w:val="0"/>
      <w:marTop w:val="0"/>
      <w:marBottom w:val="0"/>
      <w:divBdr>
        <w:top w:val="none" w:sz="0" w:space="0" w:color="auto"/>
        <w:left w:val="none" w:sz="0" w:space="0" w:color="auto"/>
        <w:bottom w:val="none" w:sz="0" w:space="0" w:color="auto"/>
        <w:right w:val="none" w:sz="0" w:space="0" w:color="auto"/>
      </w:divBdr>
    </w:div>
    <w:div w:id="994721396">
      <w:marLeft w:val="0"/>
      <w:marRight w:val="0"/>
      <w:marTop w:val="0"/>
      <w:marBottom w:val="0"/>
      <w:divBdr>
        <w:top w:val="none" w:sz="0" w:space="0" w:color="auto"/>
        <w:left w:val="none" w:sz="0" w:space="0" w:color="auto"/>
        <w:bottom w:val="none" w:sz="0" w:space="0" w:color="auto"/>
        <w:right w:val="none" w:sz="0" w:space="0" w:color="auto"/>
      </w:divBdr>
    </w:div>
    <w:div w:id="994721397">
      <w:marLeft w:val="0"/>
      <w:marRight w:val="0"/>
      <w:marTop w:val="0"/>
      <w:marBottom w:val="0"/>
      <w:divBdr>
        <w:top w:val="none" w:sz="0" w:space="0" w:color="auto"/>
        <w:left w:val="none" w:sz="0" w:space="0" w:color="auto"/>
        <w:bottom w:val="none" w:sz="0" w:space="0" w:color="auto"/>
        <w:right w:val="none" w:sz="0" w:space="0" w:color="auto"/>
      </w:divBdr>
    </w:div>
    <w:div w:id="994721398">
      <w:marLeft w:val="0"/>
      <w:marRight w:val="0"/>
      <w:marTop w:val="0"/>
      <w:marBottom w:val="0"/>
      <w:divBdr>
        <w:top w:val="none" w:sz="0" w:space="0" w:color="auto"/>
        <w:left w:val="none" w:sz="0" w:space="0" w:color="auto"/>
        <w:bottom w:val="none" w:sz="0" w:space="0" w:color="auto"/>
        <w:right w:val="none" w:sz="0" w:space="0" w:color="auto"/>
      </w:divBdr>
    </w:div>
    <w:div w:id="994721399">
      <w:marLeft w:val="0"/>
      <w:marRight w:val="0"/>
      <w:marTop w:val="0"/>
      <w:marBottom w:val="0"/>
      <w:divBdr>
        <w:top w:val="none" w:sz="0" w:space="0" w:color="auto"/>
        <w:left w:val="none" w:sz="0" w:space="0" w:color="auto"/>
        <w:bottom w:val="none" w:sz="0" w:space="0" w:color="auto"/>
        <w:right w:val="none" w:sz="0" w:space="0" w:color="auto"/>
      </w:divBdr>
    </w:div>
    <w:div w:id="994721400">
      <w:marLeft w:val="0"/>
      <w:marRight w:val="0"/>
      <w:marTop w:val="0"/>
      <w:marBottom w:val="0"/>
      <w:divBdr>
        <w:top w:val="none" w:sz="0" w:space="0" w:color="auto"/>
        <w:left w:val="none" w:sz="0" w:space="0" w:color="auto"/>
        <w:bottom w:val="none" w:sz="0" w:space="0" w:color="auto"/>
        <w:right w:val="none" w:sz="0" w:space="0" w:color="auto"/>
      </w:divBdr>
    </w:div>
    <w:div w:id="994721401">
      <w:marLeft w:val="0"/>
      <w:marRight w:val="0"/>
      <w:marTop w:val="0"/>
      <w:marBottom w:val="0"/>
      <w:divBdr>
        <w:top w:val="none" w:sz="0" w:space="0" w:color="auto"/>
        <w:left w:val="none" w:sz="0" w:space="0" w:color="auto"/>
        <w:bottom w:val="none" w:sz="0" w:space="0" w:color="auto"/>
        <w:right w:val="none" w:sz="0" w:space="0" w:color="auto"/>
      </w:divBdr>
    </w:div>
    <w:div w:id="994721402">
      <w:marLeft w:val="0"/>
      <w:marRight w:val="0"/>
      <w:marTop w:val="0"/>
      <w:marBottom w:val="0"/>
      <w:divBdr>
        <w:top w:val="none" w:sz="0" w:space="0" w:color="auto"/>
        <w:left w:val="none" w:sz="0" w:space="0" w:color="auto"/>
        <w:bottom w:val="none" w:sz="0" w:space="0" w:color="auto"/>
        <w:right w:val="none" w:sz="0" w:space="0" w:color="auto"/>
      </w:divBdr>
    </w:div>
    <w:div w:id="994721403">
      <w:marLeft w:val="0"/>
      <w:marRight w:val="0"/>
      <w:marTop w:val="0"/>
      <w:marBottom w:val="0"/>
      <w:divBdr>
        <w:top w:val="none" w:sz="0" w:space="0" w:color="auto"/>
        <w:left w:val="none" w:sz="0" w:space="0" w:color="auto"/>
        <w:bottom w:val="none" w:sz="0" w:space="0" w:color="auto"/>
        <w:right w:val="none" w:sz="0" w:space="0" w:color="auto"/>
      </w:divBdr>
    </w:div>
    <w:div w:id="994721404">
      <w:marLeft w:val="0"/>
      <w:marRight w:val="0"/>
      <w:marTop w:val="0"/>
      <w:marBottom w:val="0"/>
      <w:divBdr>
        <w:top w:val="none" w:sz="0" w:space="0" w:color="auto"/>
        <w:left w:val="none" w:sz="0" w:space="0" w:color="auto"/>
        <w:bottom w:val="none" w:sz="0" w:space="0" w:color="auto"/>
        <w:right w:val="none" w:sz="0" w:space="0" w:color="auto"/>
      </w:divBdr>
    </w:div>
    <w:div w:id="994721405">
      <w:marLeft w:val="0"/>
      <w:marRight w:val="0"/>
      <w:marTop w:val="0"/>
      <w:marBottom w:val="0"/>
      <w:divBdr>
        <w:top w:val="none" w:sz="0" w:space="0" w:color="auto"/>
        <w:left w:val="none" w:sz="0" w:space="0" w:color="auto"/>
        <w:bottom w:val="none" w:sz="0" w:space="0" w:color="auto"/>
        <w:right w:val="none" w:sz="0" w:space="0" w:color="auto"/>
      </w:divBdr>
    </w:div>
    <w:div w:id="994721406">
      <w:marLeft w:val="0"/>
      <w:marRight w:val="0"/>
      <w:marTop w:val="0"/>
      <w:marBottom w:val="0"/>
      <w:divBdr>
        <w:top w:val="none" w:sz="0" w:space="0" w:color="auto"/>
        <w:left w:val="none" w:sz="0" w:space="0" w:color="auto"/>
        <w:bottom w:val="none" w:sz="0" w:space="0" w:color="auto"/>
        <w:right w:val="none" w:sz="0" w:space="0" w:color="auto"/>
      </w:divBdr>
    </w:div>
    <w:div w:id="994721407">
      <w:marLeft w:val="0"/>
      <w:marRight w:val="0"/>
      <w:marTop w:val="0"/>
      <w:marBottom w:val="0"/>
      <w:divBdr>
        <w:top w:val="none" w:sz="0" w:space="0" w:color="auto"/>
        <w:left w:val="none" w:sz="0" w:space="0" w:color="auto"/>
        <w:bottom w:val="none" w:sz="0" w:space="0" w:color="auto"/>
        <w:right w:val="none" w:sz="0" w:space="0" w:color="auto"/>
      </w:divBdr>
    </w:div>
    <w:div w:id="994721408">
      <w:marLeft w:val="0"/>
      <w:marRight w:val="0"/>
      <w:marTop w:val="0"/>
      <w:marBottom w:val="0"/>
      <w:divBdr>
        <w:top w:val="none" w:sz="0" w:space="0" w:color="auto"/>
        <w:left w:val="none" w:sz="0" w:space="0" w:color="auto"/>
        <w:bottom w:val="none" w:sz="0" w:space="0" w:color="auto"/>
        <w:right w:val="none" w:sz="0" w:space="0" w:color="auto"/>
      </w:divBdr>
    </w:div>
    <w:div w:id="994721409">
      <w:marLeft w:val="0"/>
      <w:marRight w:val="0"/>
      <w:marTop w:val="0"/>
      <w:marBottom w:val="0"/>
      <w:divBdr>
        <w:top w:val="none" w:sz="0" w:space="0" w:color="auto"/>
        <w:left w:val="none" w:sz="0" w:space="0" w:color="auto"/>
        <w:bottom w:val="none" w:sz="0" w:space="0" w:color="auto"/>
        <w:right w:val="none" w:sz="0" w:space="0" w:color="auto"/>
      </w:divBdr>
    </w:div>
    <w:div w:id="994721410">
      <w:marLeft w:val="0"/>
      <w:marRight w:val="0"/>
      <w:marTop w:val="0"/>
      <w:marBottom w:val="0"/>
      <w:divBdr>
        <w:top w:val="none" w:sz="0" w:space="0" w:color="auto"/>
        <w:left w:val="none" w:sz="0" w:space="0" w:color="auto"/>
        <w:bottom w:val="none" w:sz="0" w:space="0" w:color="auto"/>
        <w:right w:val="none" w:sz="0" w:space="0" w:color="auto"/>
      </w:divBdr>
    </w:div>
    <w:div w:id="994721411">
      <w:marLeft w:val="0"/>
      <w:marRight w:val="0"/>
      <w:marTop w:val="0"/>
      <w:marBottom w:val="0"/>
      <w:divBdr>
        <w:top w:val="none" w:sz="0" w:space="0" w:color="auto"/>
        <w:left w:val="none" w:sz="0" w:space="0" w:color="auto"/>
        <w:bottom w:val="none" w:sz="0" w:space="0" w:color="auto"/>
        <w:right w:val="none" w:sz="0" w:space="0" w:color="auto"/>
      </w:divBdr>
    </w:div>
    <w:div w:id="994721412">
      <w:marLeft w:val="0"/>
      <w:marRight w:val="0"/>
      <w:marTop w:val="0"/>
      <w:marBottom w:val="0"/>
      <w:divBdr>
        <w:top w:val="none" w:sz="0" w:space="0" w:color="auto"/>
        <w:left w:val="none" w:sz="0" w:space="0" w:color="auto"/>
        <w:bottom w:val="none" w:sz="0" w:space="0" w:color="auto"/>
        <w:right w:val="none" w:sz="0" w:space="0" w:color="auto"/>
      </w:divBdr>
    </w:div>
    <w:div w:id="994721413">
      <w:marLeft w:val="0"/>
      <w:marRight w:val="0"/>
      <w:marTop w:val="0"/>
      <w:marBottom w:val="0"/>
      <w:divBdr>
        <w:top w:val="none" w:sz="0" w:space="0" w:color="auto"/>
        <w:left w:val="none" w:sz="0" w:space="0" w:color="auto"/>
        <w:bottom w:val="none" w:sz="0" w:space="0" w:color="auto"/>
        <w:right w:val="none" w:sz="0" w:space="0" w:color="auto"/>
      </w:divBdr>
    </w:div>
    <w:div w:id="994721414">
      <w:marLeft w:val="0"/>
      <w:marRight w:val="0"/>
      <w:marTop w:val="0"/>
      <w:marBottom w:val="0"/>
      <w:divBdr>
        <w:top w:val="none" w:sz="0" w:space="0" w:color="auto"/>
        <w:left w:val="none" w:sz="0" w:space="0" w:color="auto"/>
        <w:bottom w:val="none" w:sz="0" w:space="0" w:color="auto"/>
        <w:right w:val="none" w:sz="0" w:space="0" w:color="auto"/>
      </w:divBdr>
    </w:div>
    <w:div w:id="994721415">
      <w:marLeft w:val="0"/>
      <w:marRight w:val="0"/>
      <w:marTop w:val="0"/>
      <w:marBottom w:val="0"/>
      <w:divBdr>
        <w:top w:val="none" w:sz="0" w:space="0" w:color="auto"/>
        <w:left w:val="none" w:sz="0" w:space="0" w:color="auto"/>
        <w:bottom w:val="none" w:sz="0" w:space="0" w:color="auto"/>
        <w:right w:val="none" w:sz="0" w:space="0" w:color="auto"/>
      </w:divBdr>
    </w:div>
    <w:div w:id="994721416">
      <w:marLeft w:val="0"/>
      <w:marRight w:val="0"/>
      <w:marTop w:val="0"/>
      <w:marBottom w:val="0"/>
      <w:divBdr>
        <w:top w:val="none" w:sz="0" w:space="0" w:color="auto"/>
        <w:left w:val="none" w:sz="0" w:space="0" w:color="auto"/>
        <w:bottom w:val="none" w:sz="0" w:space="0" w:color="auto"/>
        <w:right w:val="none" w:sz="0" w:space="0" w:color="auto"/>
      </w:divBdr>
    </w:div>
    <w:div w:id="994721417">
      <w:marLeft w:val="0"/>
      <w:marRight w:val="0"/>
      <w:marTop w:val="0"/>
      <w:marBottom w:val="0"/>
      <w:divBdr>
        <w:top w:val="none" w:sz="0" w:space="0" w:color="auto"/>
        <w:left w:val="none" w:sz="0" w:space="0" w:color="auto"/>
        <w:bottom w:val="none" w:sz="0" w:space="0" w:color="auto"/>
        <w:right w:val="none" w:sz="0" w:space="0" w:color="auto"/>
      </w:divBdr>
    </w:div>
    <w:div w:id="994721418">
      <w:marLeft w:val="0"/>
      <w:marRight w:val="0"/>
      <w:marTop w:val="0"/>
      <w:marBottom w:val="0"/>
      <w:divBdr>
        <w:top w:val="none" w:sz="0" w:space="0" w:color="auto"/>
        <w:left w:val="none" w:sz="0" w:space="0" w:color="auto"/>
        <w:bottom w:val="none" w:sz="0" w:space="0" w:color="auto"/>
        <w:right w:val="none" w:sz="0" w:space="0" w:color="auto"/>
      </w:divBdr>
    </w:div>
    <w:div w:id="994721419">
      <w:marLeft w:val="0"/>
      <w:marRight w:val="0"/>
      <w:marTop w:val="0"/>
      <w:marBottom w:val="0"/>
      <w:divBdr>
        <w:top w:val="none" w:sz="0" w:space="0" w:color="auto"/>
        <w:left w:val="none" w:sz="0" w:space="0" w:color="auto"/>
        <w:bottom w:val="none" w:sz="0" w:space="0" w:color="auto"/>
        <w:right w:val="none" w:sz="0" w:space="0" w:color="auto"/>
      </w:divBdr>
    </w:div>
    <w:div w:id="994721420">
      <w:marLeft w:val="0"/>
      <w:marRight w:val="0"/>
      <w:marTop w:val="0"/>
      <w:marBottom w:val="0"/>
      <w:divBdr>
        <w:top w:val="none" w:sz="0" w:space="0" w:color="auto"/>
        <w:left w:val="none" w:sz="0" w:space="0" w:color="auto"/>
        <w:bottom w:val="none" w:sz="0" w:space="0" w:color="auto"/>
        <w:right w:val="none" w:sz="0" w:space="0" w:color="auto"/>
      </w:divBdr>
    </w:div>
    <w:div w:id="994721421">
      <w:marLeft w:val="0"/>
      <w:marRight w:val="0"/>
      <w:marTop w:val="0"/>
      <w:marBottom w:val="0"/>
      <w:divBdr>
        <w:top w:val="none" w:sz="0" w:space="0" w:color="auto"/>
        <w:left w:val="none" w:sz="0" w:space="0" w:color="auto"/>
        <w:bottom w:val="none" w:sz="0" w:space="0" w:color="auto"/>
        <w:right w:val="none" w:sz="0" w:space="0" w:color="auto"/>
      </w:divBdr>
    </w:div>
    <w:div w:id="994721422">
      <w:marLeft w:val="0"/>
      <w:marRight w:val="0"/>
      <w:marTop w:val="0"/>
      <w:marBottom w:val="0"/>
      <w:divBdr>
        <w:top w:val="none" w:sz="0" w:space="0" w:color="auto"/>
        <w:left w:val="none" w:sz="0" w:space="0" w:color="auto"/>
        <w:bottom w:val="none" w:sz="0" w:space="0" w:color="auto"/>
        <w:right w:val="none" w:sz="0" w:space="0" w:color="auto"/>
      </w:divBdr>
    </w:div>
    <w:div w:id="994721423">
      <w:marLeft w:val="0"/>
      <w:marRight w:val="0"/>
      <w:marTop w:val="0"/>
      <w:marBottom w:val="0"/>
      <w:divBdr>
        <w:top w:val="none" w:sz="0" w:space="0" w:color="auto"/>
        <w:left w:val="none" w:sz="0" w:space="0" w:color="auto"/>
        <w:bottom w:val="none" w:sz="0" w:space="0" w:color="auto"/>
        <w:right w:val="none" w:sz="0" w:space="0" w:color="auto"/>
      </w:divBdr>
    </w:div>
    <w:div w:id="994721424">
      <w:marLeft w:val="0"/>
      <w:marRight w:val="0"/>
      <w:marTop w:val="0"/>
      <w:marBottom w:val="0"/>
      <w:divBdr>
        <w:top w:val="none" w:sz="0" w:space="0" w:color="auto"/>
        <w:left w:val="none" w:sz="0" w:space="0" w:color="auto"/>
        <w:bottom w:val="none" w:sz="0" w:space="0" w:color="auto"/>
        <w:right w:val="none" w:sz="0" w:space="0" w:color="auto"/>
      </w:divBdr>
    </w:div>
    <w:div w:id="994721425">
      <w:marLeft w:val="0"/>
      <w:marRight w:val="0"/>
      <w:marTop w:val="0"/>
      <w:marBottom w:val="0"/>
      <w:divBdr>
        <w:top w:val="none" w:sz="0" w:space="0" w:color="auto"/>
        <w:left w:val="none" w:sz="0" w:space="0" w:color="auto"/>
        <w:bottom w:val="none" w:sz="0" w:space="0" w:color="auto"/>
        <w:right w:val="none" w:sz="0" w:space="0" w:color="auto"/>
      </w:divBdr>
    </w:div>
    <w:div w:id="994721426">
      <w:marLeft w:val="0"/>
      <w:marRight w:val="0"/>
      <w:marTop w:val="0"/>
      <w:marBottom w:val="0"/>
      <w:divBdr>
        <w:top w:val="none" w:sz="0" w:space="0" w:color="auto"/>
        <w:left w:val="none" w:sz="0" w:space="0" w:color="auto"/>
        <w:bottom w:val="none" w:sz="0" w:space="0" w:color="auto"/>
        <w:right w:val="none" w:sz="0" w:space="0" w:color="auto"/>
      </w:divBdr>
    </w:div>
    <w:div w:id="994721427">
      <w:marLeft w:val="0"/>
      <w:marRight w:val="0"/>
      <w:marTop w:val="0"/>
      <w:marBottom w:val="0"/>
      <w:divBdr>
        <w:top w:val="none" w:sz="0" w:space="0" w:color="auto"/>
        <w:left w:val="none" w:sz="0" w:space="0" w:color="auto"/>
        <w:bottom w:val="none" w:sz="0" w:space="0" w:color="auto"/>
        <w:right w:val="none" w:sz="0" w:space="0" w:color="auto"/>
      </w:divBdr>
    </w:div>
    <w:div w:id="994721428">
      <w:marLeft w:val="0"/>
      <w:marRight w:val="0"/>
      <w:marTop w:val="0"/>
      <w:marBottom w:val="0"/>
      <w:divBdr>
        <w:top w:val="none" w:sz="0" w:space="0" w:color="auto"/>
        <w:left w:val="none" w:sz="0" w:space="0" w:color="auto"/>
        <w:bottom w:val="none" w:sz="0" w:space="0" w:color="auto"/>
        <w:right w:val="none" w:sz="0" w:space="0" w:color="auto"/>
      </w:divBdr>
    </w:div>
    <w:div w:id="994721429">
      <w:marLeft w:val="0"/>
      <w:marRight w:val="0"/>
      <w:marTop w:val="0"/>
      <w:marBottom w:val="0"/>
      <w:divBdr>
        <w:top w:val="none" w:sz="0" w:space="0" w:color="auto"/>
        <w:left w:val="none" w:sz="0" w:space="0" w:color="auto"/>
        <w:bottom w:val="none" w:sz="0" w:space="0" w:color="auto"/>
        <w:right w:val="none" w:sz="0" w:space="0" w:color="auto"/>
      </w:divBdr>
    </w:div>
    <w:div w:id="994721430">
      <w:marLeft w:val="0"/>
      <w:marRight w:val="0"/>
      <w:marTop w:val="0"/>
      <w:marBottom w:val="0"/>
      <w:divBdr>
        <w:top w:val="none" w:sz="0" w:space="0" w:color="auto"/>
        <w:left w:val="none" w:sz="0" w:space="0" w:color="auto"/>
        <w:bottom w:val="none" w:sz="0" w:space="0" w:color="auto"/>
        <w:right w:val="none" w:sz="0" w:space="0" w:color="auto"/>
      </w:divBdr>
    </w:div>
    <w:div w:id="994721431">
      <w:marLeft w:val="0"/>
      <w:marRight w:val="0"/>
      <w:marTop w:val="0"/>
      <w:marBottom w:val="0"/>
      <w:divBdr>
        <w:top w:val="none" w:sz="0" w:space="0" w:color="auto"/>
        <w:left w:val="none" w:sz="0" w:space="0" w:color="auto"/>
        <w:bottom w:val="none" w:sz="0" w:space="0" w:color="auto"/>
        <w:right w:val="none" w:sz="0" w:space="0" w:color="auto"/>
      </w:divBdr>
    </w:div>
    <w:div w:id="994721432">
      <w:marLeft w:val="0"/>
      <w:marRight w:val="0"/>
      <w:marTop w:val="0"/>
      <w:marBottom w:val="0"/>
      <w:divBdr>
        <w:top w:val="none" w:sz="0" w:space="0" w:color="auto"/>
        <w:left w:val="none" w:sz="0" w:space="0" w:color="auto"/>
        <w:bottom w:val="none" w:sz="0" w:space="0" w:color="auto"/>
        <w:right w:val="none" w:sz="0" w:space="0" w:color="auto"/>
      </w:divBdr>
    </w:div>
    <w:div w:id="994721433">
      <w:marLeft w:val="0"/>
      <w:marRight w:val="0"/>
      <w:marTop w:val="0"/>
      <w:marBottom w:val="0"/>
      <w:divBdr>
        <w:top w:val="none" w:sz="0" w:space="0" w:color="auto"/>
        <w:left w:val="none" w:sz="0" w:space="0" w:color="auto"/>
        <w:bottom w:val="none" w:sz="0" w:space="0" w:color="auto"/>
        <w:right w:val="none" w:sz="0" w:space="0" w:color="auto"/>
      </w:divBdr>
    </w:div>
    <w:div w:id="994721434">
      <w:marLeft w:val="0"/>
      <w:marRight w:val="0"/>
      <w:marTop w:val="0"/>
      <w:marBottom w:val="0"/>
      <w:divBdr>
        <w:top w:val="none" w:sz="0" w:space="0" w:color="auto"/>
        <w:left w:val="none" w:sz="0" w:space="0" w:color="auto"/>
        <w:bottom w:val="none" w:sz="0" w:space="0" w:color="auto"/>
        <w:right w:val="none" w:sz="0" w:space="0" w:color="auto"/>
      </w:divBdr>
    </w:div>
    <w:div w:id="994721435">
      <w:marLeft w:val="0"/>
      <w:marRight w:val="0"/>
      <w:marTop w:val="0"/>
      <w:marBottom w:val="0"/>
      <w:divBdr>
        <w:top w:val="none" w:sz="0" w:space="0" w:color="auto"/>
        <w:left w:val="none" w:sz="0" w:space="0" w:color="auto"/>
        <w:bottom w:val="none" w:sz="0" w:space="0" w:color="auto"/>
        <w:right w:val="none" w:sz="0" w:space="0" w:color="auto"/>
      </w:divBdr>
    </w:div>
    <w:div w:id="994721436">
      <w:marLeft w:val="0"/>
      <w:marRight w:val="0"/>
      <w:marTop w:val="0"/>
      <w:marBottom w:val="0"/>
      <w:divBdr>
        <w:top w:val="none" w:sz="0" w:space="0" w:color="auto"/>
        <w:left w:val="none" w:sz="0" w:space="0" w:color="auto"/>
        <w:bottom w:val="none" w:sz="0" w:space="0" w:color="auto"/>
        <w:right w:val="none" w:sz="0" w:space="0" w:color="auto"/>
      </w:divBdr>
    </w:div>
    <w:div w:id="994721437">
      <w:marLeft w:val="0"/>
      <w:marRight w:val="0"/>
      <w:marTop w:val="0"/>
      <w:marBottom w:val="0"/>
      <w:divBdr>
        <w:top w:val="none" w:sz="0" w:space="0" w:color="auto"/>
        <w:left w:val="none" w:sz="0" w:space="0" w:color="auto"/>
        <w:bottom w:val="none" w:sz="0" w:space="0" w:color="auto"/>
        <w:right w:val="none" w:sz="0" w:space="0" w:color="auto"/>
      </w:divBdr>
    </w:div>
    <w:div w:id="994721438">
      <w:marLeft w:val="0"/>
      <w:marRight w:val="0"/>
      <w:marTop w:val="0"/>
      <w:marBottom w:val="0"/>
      <w:divBdr>
        <w:top w:val="none" w:sz="0" w:space="0" w:color="auto"/>
        <w:left w:val="none" w:sz="0" w:space="0" w:color="auto"/>
        <w:bottom w:val="none" w:sz="0" w:space="0" w:color="auto"/>
        <w:right w:val="none" w:sz="0" w:space="0" w:color="auto"/>
      </w:divBdr>
    </w:div>
    <w:div w:id="994721439">
      <w:marLeft w:val="0"/>
      <w:marRight w:val="0"/>
      <w:marTop w:val="0"/>
      <w:marBottom w:val="0"/>
      <w:divBdr>
        <w:top w:val="none" w:sz="0" w:space="0" w:color="auto"/>
        <w:left w:val="none" w:sz="0" w:space="0" w:color="auto"/>
        <w:bottom w:val="none" w:sz="0" w:space="0" w:color="auto"/>
        <w:right w:val="none" w:sz="0" w:space="0" w:color="auto"/>
      </w:divBdr>
    </w:div>
    <w:div w:id="994721440">
      <w:marLeft w:val="0"/>
      <w:marRight w:val="0"/>
      <w:marTop w:val="0"/>
      <w:marBottom w:val="0"/>
      <w:divBdr>
        <w:top w:val="none" w:sz="0" w:space="0" w:color="auto"/>
        <w:left w:val="none" w:sz="0" w:space="0" w:color="auto"/>
        <w:bottom w:val="none" w:sz="0" w:space="0" w:color="auto"/>
        <w:right w:val="none" w:sz="0" w:space="0" w:color="auto"/>
      </w:divBdr>
    </w:div>
    <w:div w:id="994721441">
      <w:marLeft w:val="0"/>
      <w:marRight w:val="0"/>
      <w:marTop w:val="0"/>
      <w:marBottom w:val="0"/>
      <w:divBdr>
        <w:top w:val="none" w:sz="0" w:space="0" w:color="auto"/>
        <w:left w:val="none" w:sz="0" w:space="0" w:color="auto"/>
        <w:bottom w:val="none" w:sz="0" w:space="0" w:color="auto"/>
        <w:right w:val="none" w:sz="0" w:space="0" w:color="auto"/>
      </w:divBdr>
    </w:div>
    <w:div w:id="994721442">
      <w:marLeft w:val="0"/>
      <w:marRight w:val="0"/>
      <w:marTop w:val="0"/>
      <w:marBottom w:val="0"/>
      <w:divBdr>
        <w:top w:val="none" w:sz="0" w:space="0" w:color="auto"/>
        <w:left w:val="none" w:sz="0" w:space="0" w:color="auto"/>
        <w:bottom w:val="none" w:sz="0" w:space="0" w:color="auto"/>
        <w:right w:val="none" w:sz="0" w:space="0" w:color="auto"/>
      </w:divBdr>
    </w:div>
    <w:div w:id="994721443">
      <w:marLeft w:val="0"/>
      <w:marRight w:val="0"/>
      <w:marTop w:val="0"/>
      <w:marBottom w:val="0"/>
      <w:divBdr>
        <w:top w:val="none" w:sz="0" w:space="0" w:color="auto"/>
        <w:left w:val="none" w:sz="0" w:space="0" w:color="auto"/>
        <w:bottom w:val="none" w:sz="0" w:space="0" w:color="auto"/>
        <w:right w:val="none" w:sz="0" w:space="0" w:color="auto"/>
      </w:divBdr>
    </w:div>
    <w:div w:id="994721444">
      <w:marLeft w:val="0"/>
      <w:marRight w:val="0"/>
      <w:marTop w:val="0"/>
      <w:marBottom w:val="0"/>
      <w:divBdr>
        <w:top w:val="none" w:sz="0" w:space="0" w:color="auto"/>
        <w:left w:val="none" w:sz="0" w:space="0" w:color="auto"/>
        <w:bottom w:val="none" w:sz="0" w:space="0" w:color="auto"/>
        <w:right w:val="none" w:sz="0" w:space="0" w:color="auto"/>
      </w:divBdr>
    </w:div>
    <w:div w:id="994721445">
      <w:marLeft w:val="0"/>
      <w:marRight w:val="0"/>
      <w:marTop w:val="0"/>
      <w:marBottom w:val="0"/>
      <w:divBdr>
        <w:top w:val="none" w:sz="0" w:space="0" w:color="auto"/>
        <w:left w:val="none" w:sz="0" w:space="0" w:color="auto"/>
        <w:bottom w:val="none" w:sz="0" w:space="0" w:color="auto"/>
        <w:right w:val="none" w:sz="0" w:space="0" w:color="auto"/>
      </w:divBdr>
    </w:div>
    <w:div w:id="994721446">
      <w:marLeft w:val="0"/>
      <w:marRight w:val="0"/>
      <w:marTop w:val="0"/>
      <w:marBottom w:val="0"/>
      <w:divBdr>
        <w:top w:val="none" w:sz="0" w:space="0" w:color="auto"/>
        <w:left w:val="none" w:sz="0" w:space="0" w:color="auto"/>
        <w:bottom w:val="none" w:sz="0" w:space="0" w:color="auto"/>
        <w:right w:val="none" w:sz="0" w:space="0" w:color="auto"/>
      </w:divBdr>
    </w:div>
    <w:div w:id="994721447">
      <w:marLeft w:val="0"/>
      <w:marRight w:val="0"/>
      <w:marTop w:val="0"/>
      <w:marBottom w:val="0"/>
      <w:divBdr>
        <w:top w:val="none" w:sz="0" w:space="0" w:color="auto"/>
        <w:left w:val="none" w:sz="0" w:space="0" w:color="auto"/>
        <w:bottom w:val="none" w:sz="0" w:space="0" w:color="auto"/>
        <w:right w:val="none" w:sz="0" w:space="0" w:color="auto"/>
      </w:divBdr>
    </w:div>
    <w:div w:id="994721448">
      <w:marLeft w:val="0"/>
      <w:marRight w:val="0"/>
      <w:marTop w:val="0"/>
      <w:marBottom w:val="0"/>
      <w:divBdr>
        <w:top w:val="none" w:sz="0" w:space="0" w:color="auto"/>
        <w:left w:val="none" w:sz="0" w:space="0" w:color="auto"/>
        <w:bottom w:val="none" w:sz="0" w:space="0" w:color="auto"/>
        <w:right w:val="none" w:sz="0" w:space="0" w:color="auto"/>
      </w:divBdr>
    </w:div>
    <w:div w:id="994721449">
      <w:marLeft w:val="0"/>
      <w:marRight w:val="0"/>
      <w:marTop w:val="0"/>
      <w:marBottom w:val="0"/>
      <w:divBdr>
        <w:top w:val="none" w:sz="0" w:space="0" w:color="auto"/>
        <w:left w:val="none" w:sz="0" w:space="0" w:color="auto"/>
        <w:bottom w:val="none" w:sz="0" w:space="0" w:color="auto"/>
        <w:right w:val="none" w:sz="0" w:space="0" w:color="auto"/>
      </w:divBdr>
    </w:div>
    <w:div w:id="994721450">
      <w:marLeft w:val="0"/>
      <w:marRight w:val="0"/>
      <w:marTop w:val="0"/>
      <w:marBottom w:val="0"/>
      <w:divBdr>
        <w:top w:val="none" w:sz="0" w:space="0" w:color="auto"/>
        <w:left w:val="none" w:sz="0" w:space="0" w:color="auto"/>
        <w:bottom w:val="none" w:sz="0" w:space="0" w:color="auto"/>
        <w:right w:val="none" w:sz="0" w:space="0" w:color="auto"/>
      </w:divBdr>
    </w:div>
    <w:div w:id="994721451">
      <w:marLeft w:val="0"/>
      <w:marRight w:val="0"/>
      <w:marTop w:val="0"/>
      <w:marBottom w:val="0"/>
      <w:divBdr>
        <w:top w:val="none" w:sz="0" w:space="0" w:color="auto"/>
        <w:left w:val="none" w:sz="0" w:space="0" w:color="auto"/>
        <w:bottom w:val="none" w:sz="0" w:space="0" w:color="auto"/>
        <w:right w:val="none" w:sz="0" w:space="0" w:color="auto"/>
      </w:divBdr>
    </w:div>
    <w:div w:id="994721452">
      <w:marLeft w:val="0"/>
      <w:marRight w:val="0"/>
      <w:marTop w:val="0"/>
      <w:marBottom w:val="0"/>
      <w:divBdr>
        <w:top w:val="none" w:sz="0" w:space="0" w:color="auto"/>
        <w:left w:val="none" w:sz="0" w:space="0" w:color="auto"/>
        <w:bottom w:val="none" w:sz="0" w:space="0" w:color="auto"/>
        <w:right w:val="none" w:sz="0" w:space="0" w:color="auto"/>
      </w:divBdr>
    </w:div>
    <w:div w:id="994721453">
      <w:marLeft w:val="0"/>
      <w:marRight w:val="0"/>
      <w:marTop w:val="0"/>
      <w:marBottom w:val="0"/>
      <w:divBdr>
        <w:top w:val="none" w:sz="0" w:space="0" w:color="auto"/>
        <w:left w:val="none" w:sz="0" w:space="0" w:color="auto"/>
        <w:bottom w:val="none" w:sz="0" w:space="0" w:color="auto"/>
        <w:right w:val="none" w:sz="0" w:space="0" w:color="auto"/>
      </w:divBdr>
    </w:div>
    <w:div w:id="994721454">
      <w:marLeft w:val="0"/>
      <w:marRight w:val="0"/>
      <w:marTop w:val="0"/>
      <w:marBottom w:val="0"/>
      <w:divBdr>
        <w:top w:val="none" w:sz="0" w:space="0" w:color="auto"/>
        <w:left w:val="none" w:sz="0" w:space="0" w:color="auto"/>
        <w:bottom w:val="none" w:sz="0" w:space="0" w:color="auto"/>
        <w:right w:val="none" w:sz="0" w:space="0" w:color="auto"/>
      </w:divBdr>
    </w:div>
    <w:div w:id="994721455">
      <w:marLeft w:val="0"/>
      <w:marRight w:val="0"/>
      <w:marTop w:val="0"/>
      <w:marBottom w:val="0"/>
      <w:divBdr>
        <w:top w:val="none" w:sz="0" w:space="0" w:color="auto"/>
        <w:left w:val="none" w:sz="0" w:space="0" w:color="auto"/>
        <w:bottom w:val="none" w:sz="0" w:space="0" w:color="auto"/>
        <w:right w:val="none" w:sz="0" w:space="0" w:color="auto"/>
      </w:divBdr>
    </w:div>
    <w:div w:id="994721456">
      <w:marLeft w:val="0"/>
      <w:marRight w:val="0"/>
      <w:marTop w:val="0"/>
      <w:marBottom w:val="0"/>
      <w:divBdr>
        <w:top w:val="none" w:sz="0" w:space="0" w:color="auto"/>
        <w:left w:val="none" w:sz="0" w:space="0" w:color="auto"/>
        <w:bottom w:val="none" w:sz="0" w:space="0" w:color="auto"/>
        <w:right w:val="none" w:sz="0" w:space="0" w:color="auto"/>
      </w:divBdr>
    </w:div>
    <w:div w:id="994721457">
      <w:marLeft w:val="0"/>
      <w:marRight w:val="0"/>
      <w:marTop w:val="0"/>
      <w:marBottom w:val="0"/>
      <w:divBdr>
        <w:top w:val="none" w:sz="0" w:space="0" w:color="auto"/>
        <w:left w:val="none" w:sz="0" w:space="0" w:color="auto"/>
        <w:bottom w:val="none" w:sz="0" w:space="0" w:color="auto"/>
        <w:right w:val="none" w:sz="0" w:space="0" w:color="auto"/>
      </w:divBdr>
    </w:div>
    <w:div w:id="994721458">
      <w:marLeft w:val="0"/>
      <w:marRight w:val="0"/>
      <w:marTop w:val="0"/>
      <w:marBottom w:val="0"/>
      <w:divBdr>
        <w:top w:val="none" w:sz="0" w:space="0" w:color="auto"/>
        <w:left w:val="none" w:sz="0" w:space="0" w:color="auto"/>
        <w:bottom w:val="none" w:sz="0" w:space="0" w:color="auto"/>
        <w:right w:val="none" w:sz="0" w:space="0" w:color="auto"/>
      </w:divBdr>
    </w:div>
    <w:div w:id="994721459">
      <w:marLeft w:val="0"/>
      <w:marRight w:val="0"/>
      <w:marTop w:val="0"/>
      <w:marBottom w:val="0"/>
      <w:divBdr>
        <w:top w:val="none" w:sz="0" w:space="0" w:color="auto"/>
        <w:left w:val="none" w:sz="0" w:space="0" w:color="auto"/>
        <w:bottom w:val="none" w:sz="0" w:space="0" w:color="auto"/>
        <w:right w:val="none" w:sz="0" w:space="0" w:color="auto"/>
      </w:divBdr>
    </w:div>
    <w:div w:id="994721460">
      <w:marLeft w:val="0"/>
      <w:marRight w:val="0"/>
      <w:marTop w:val="0"/>
      <w:marBottom w:val="0"/>
      <w:divBdr>
        <w:top w:val="none" w:sz="0" w:space="0" w:color="auto"/>
        <w:left w:val="none" w:sz="0" w:space="0" w:color="auto"/>
        <w:bottom w:val="none" w:sz="0" w:space="0" w:color="auto"/>
        <w:right w:val="none" w:sz="0" w:space="0" w:color="auto"/>
      </w:divBdr>
    </w:div>
    <w:div w:id="994721461">
      <w:marLeft w:val="0"/>
      <w:marRight w:val="0"/>
      <w:marTop w:val="0"/>
      <w:marBottom w:val="0"/>
      <w:divBdr>
        <w:top w:val="none" w:sz="0" w:space="0" w:color="auto"/>
        <w:left w:val="none" w:sz="0" w:space="0" w:color="auto"/>
        <w:bottom w:val="none" w:sz="0" w:space="0" w:color="auto"/>
        <w:right w:val="none" w:sz="0" w:space="0" w:color="auto"/>
      </w:divBdr>
    </w:div>
    <w:div w:id="994721462">
      <w:marLeft w:val="0"/>
      <w:marRight w:val="0"/>
      <w:marTop w:val="0"/>
      <w:marBottom w:val="0"/>
      <w:divBdr>
        <w:top w:val="none" w:sz="0" w:space="0" w:color="auto"/>
        <w:left w:val="none" w:sz="0" w:space="0" w:color="auto"/>
        <w:bottom w:val="none" w:sz="0" w:space="0" w:color="auto"/>
        <w:right w:val="none" w:sz="0" w:space="0" w:color="auto"/>
      </w:divBdr>
    </w:div>
    <w:div w:id="994721463">
      <w:marLeft w:val="0"/>
      <w:marRight w:val="0"/>
      <w:marTop w:val="0"/>
      <w:marBottom w:val="0"/>
      <w:divBdr>
        <w:top w:val="none" w:sz="0" w:space="0" w:color="auto"/>
        <w:left w:val="none" w:sz="0" w:space="0" w:color="auto"/>
        <w:bottom w:val="none" w:sz="0" w:space="0" w:color="auto"/>
        <w:right w:val="none" w:sz="0" w:space="0" w:color="auto"/>
      </w:divBdr>
    </w:div>
    <w:div w:id="994721464">
      <w:marLeft w:val="0"/>
      <w:marRight w:val="0"/>
      <w:marTop w:val="0"/>
      <w:marBottom w:val="0"/>
      <w:divBdr>
        <w:top w:val="none" w:sz="0" w:space="0" w:color="auto"/>
        <w:left w:val="none" w:sz="0" w:space="0" w:color="auto"/>
        <w:bottom w:val="none" w:sz="0" w:space="0" w:color="auto"/>
        <w:right w:val="none" w:sz="0" w:space="0" w:color="auto"/>
      </w:divBdr>
    </w:div>
    <w:div w:id="994721465">
      <w:marLeft w:val="0"/>
      <w:marRight w:val="0"/>
      <w:marTop w:val="0"/>
      <w:marBottom w:val="0"/>
      <w:divBdr>
        <w:top w:val="none" w:sz="0" w:space="0" w:color="auto"/>
        <w:left w:val="none" w:sz="0" w:space="0" w:color="auto"/>
        <w:bottom w:val="none" w:sz="0" w:space="0" w:color="auto"/>
        <w:right w:val="none" w:sz="0" w:space="0" w:color="auto"/>
      </w:divBdr>
    </w:div>
    <w:div w:id="994721466">
      <w:marLeft w:val="0"/>
      <w:marRight w:val="0"/>
      <w:marTop w:val="0"/>
      <w:marBottom w:val="0"/>
      <w:divBdr>
        <w:top w:val="none" w:sz="0" w:space="0" w:color="auto"/>
        <w:left w:val="none" w:sz="0" w:space="0" w:color="auto"/>
        <w:bottom w:val="none" w:sz="0" w:space="0" w:color="auto"/>
        <w:right w:val="none" w:sz="0" w:space="0" w:color="auto"/>
      </w:divBdr>
    </w:div>
    <w:div w:id="994721467">
      <w:marLeft w:val="0"/>
      <w:marRight w:val="0"/>
      <w:marTop w:val="0"/>
      <w:marBottom w:val="0"/>
      <w:divBdr>
        <w:top w:val="none" w:sz="0" w:space="0" w:color="auto"/>
        <w:left w:val="none" w:sz="0" w:space="0" w:color="auto"/>
        <w:bottom w:val="none" w:sz="0" w:space="0" w:color="auto"/>
        <w:right w:val="none" w:sz="0" w:space="0" w:color="auto"/>
      </w:divBdr>
    </w:div>
    <w:div w:id="994721468">
      <w:marLeft w:val="0"/>
      <w:marRight w:val="0"/>
      <w:marTop w:val="0"/>
      <w:marBottom w:val="0"/>
      <w:divBdr>
        <w:top w:val="none" w:sz="0" w:space="0" w:color="auto"/>
        <w:left w:val="none" w:sz="0" w:space="0" w:color="auto"/>
        <w:bottom w:val="none" w:sz="0" w:space="0" w:color="auto"/>
        <w:right w:val="none" w:sz="0" w:space="0" w:color="auto"/>
      </w:divBdr>
    </w:div>
    <w:div w:id="994721469">
      <w:marLeft w:val="0"/>
      <w:marRight w:val="0"/>
      <w:marTop w:val="0"/>
      <w:marBottom w:val="0"/>
      <w:divBdr>
        <w:top w:val="none" w:sz="0" w:space="0" w:color="auto"/>
        <w:left w:val="none" w:sz="0" w:space="0" w:color="auto"/>
        <w:bottom w:val="none" w:sz="0" w:space="0" w:color="auto"/>
        <w:right w:val="none" w:sz="0" w:space="0" w:color="auto"/>
      </w:divBdr>
    </w:div>
    <w:div w:id="994721470">
      <w:marLeft w:val="0"/>
      <w:marRight w:val="0"/>
      <w:marTop w:val="0"/>
      <w:marBottom w:val="0"/>
      <w:divBdr>
        <w:top w:val="none" w:sz="0" w:space="0" w:color="auto"/>
        <w:left w:val="none" w:sz="0" w:space="0" w:color="auto"/>
        <w:bottom w:val="none" w:sz="0" w:space="0" w:color="auto"/>
        <w:right w:val="none" w:sz="0" w:space="0" w:color="auto"/>
      </w:divBdr>
    </w:div>
    <w:div w:id="994721471">
      <w:marLeft w:val="0"/>
      <w:marRight w:val="0"/>
      <w:marTop w:val="0"/>
      <w:marBottom w:val="0"/>
      <w:divBdr>
        <w:top w:val="none" w:sz="0" w:space="0" w:color="auto"/>
        <w:left w:val="none" w:sz="0" w:space="0" w:color="auto"/>
        <w:bottom w:val="none" w:sz="0" w:space="0" w:color="auto"/>
        <w:right w:val="none" w:sz="0" w:space="0" w:color="auto"/>
      </w:divBdr>
    </w:div>
    <w:div w:id="994721472">
      <w:marLeft w:val="0"/>
      <w:marRight w:val="0"/>
      <w:marTop w:val="0"/>
      <w:marBottom w:val="0"/>
      <w:divBdr>
        <w:top w:val="none" w:sz="0" w:space="0" w:color="auto"/>
        <w:left w:val="none" w:sz="0" w:space="0" w:color="auto"/>
        <w:bottom w:val="none" w:sz="0" w:space="0" w:color="auto"/>
        <w:right w:val="none" w:sz="0" w:space="0" w:color="auto"/>
      </w:divBdr>
    </w:div>
    <w:div w:id="994721473">
      <w:marLeft w:val="0"/>
      <w:marRight w:val="0"/>
      <w:marTop w:val="0"/>
      <w:marBottom w:val="0"/>
      <w:divBdr>
        <w:top w:val="none" w:sz="0" w:space="0" w:color="auto"/>
        <w:left w:val="none" w:sz="0" w:space="0" w:color="auto"/>
        <w:bottom w:val="none" w:sz="0" w:space="0" w:color="auto"/>
        <w:right w:val="none" w:sz="0" w:space="0" w:color="auto"/>
      </w:divBdr>
    </w:div>
    <w:div w:id="994721474">
      <w:marLeft w:val="0"/>
      <w:marRight w:val="0"/>
      <w:marTop w:val="0"/>
      <w:marBottom w:val="0"/>
      <w:divBdr>
        <w:top w:val="none" w:sz="0" w:space="0" w:color="auto"/>
        <w:left w:val="none" w:sz="0" w:space="0" w:color="auto"/>
        <w:bottom w:val="none" w:sz="0" w:space="0" w:color="auto"/>
        <w:right w:val="none" w:sz="0" w:space="0" w:color="auto"/>
      </w:divBdr>
    </w:div>
    <w:div w:id="994721475">
      <w:marLeft w:val="0"/>
      <w:marRight w:val="0"/>
      <w:marTop w:val="0"/>
      <w:marBottom w:val="0"/>
      <w:divBdr>
        <w:top w:val="none" w:sz="0" w:space="0" w:color="auto"/>
        <w:left w:val="none" w:sz="0" w:space="0" w:color="auto"/>
        <w:bottom w:val="none" w:sz="0" w:space="0" w:color="auto"/>
        <w:right w:val="none" w:sz="0" w:space="0" w:color="auto"/>
      </w:divBdr>
    </w:div>
    <w:div w:id="994721476">
      <w:marLeft w:val="0"/>
      <w:marRight w:val="0"/>
      <w:marTop w:val="0"/>
      <w:marBottom w:val="0"/>
      <w:divBdr>
        <w:top w:val="none" w:sz="0" w:space="0" w:color="auto"/>
        <w:left w:val="none" w:sz="0" w:space="0" w:color="auto"/>
        <w:bottom w:val="none" w:sz="0" w:space="0" w:color="auto"/>
        <w:right w:val="none" w:sz="0" w:space="0" w:color="auto"/>
      </w:divBdr>
    </w:div>
    <w:div w:id="994721477">
      <w:marLeft w:val="0"/>
      <w:marRight w:val="0"/>
      <w:marTop w:val="0"/>
      <w:marBottom w:val="0"/>
      <w:divBdr>
        <w:top w:val="none" w:sz="0" w:space="0" w:color="auto"/>
        <w:left w:val="none" w:sz="0" w:space="0" w:color="auto"/>
        <w:bottom w:val="none" w:sz="0" w:space="0" w:color="auto"/>
        <w:right w:val="none" w:sz="0" w:space="0" w:color="auto"/>
      </w:divBdr>
    </w:div>
    <w:div w:id="994721478">
      <w:marLeft w:val="0"/>
      <w:marRight w:val="0"/>
      <w:marTop w:val="0"/>
      <w:marBottom w:val="0"/>
      <w:divBdr>
        <w:top w:val="none" w:sz="0" w:space="0" w:color="auto"/>
        <w:left w:val="none" w:sz="0" w:space="0" w:color="auto"/>
        <w:bottom w:val="none" w:sz="0" w:space="0" w:color="auto"/>
        <w:right w:val="none" w:sz="0" w:space="0" w:color="auto"/>
      </w:divBdr>
    </w:div>
    <w:div w:id="994721479">
      <w:marLeft w:val="0"/>
      <w:marRight w:val="0"/>
      <w:marTop w:val="0"/>
      <w:marBottom w:val="0"/>
      <w:divBdr>
        <w:top w:val="none" w:sz="0" w:space="0" w:color="auto"/>
        <w:left w:val="none" w:sz="0" w:space="0" w:color="auto"/>
        <w:bottom w:val="none" w:sz="0" w:space="0" w:color="auto"/>
        <w:right w:val="none" w:sz="0" w:space="0" w:color="auto"/>
      </w:divBdr>
    </w:div>
    <w:div w:id="994721480">
      <w:marLeft w:val="0"/>
      <w:marRight w:val="0"/>
      <w:marTop w:val="0"/>
      <w:marBottom w:val="0"/>
      <w:divBdr>
        <w:top w:val="none" w:sz="0" w:space="0" w:color="auto"/>
        <w:left w:val="none" w:sz="0" w:space="0" w:color="auto"/>
        <w:bottom w:val="none" w:sz="0" w:space="0" w:color="auto"/>
        <w:right w:val="none" w:sz="0" w:space="0" w:color="auto"/>
      </w:divBdr>
    </w:div>
    <w:div w:id="994721481">
      <w:marLeft w:val="0"/>
      <w:marRight w:val="0"/>
      <w:marTop w:val="0"/>
      <w:marBottom w:val="0"/>
      <w:divBdr>
        <w:top w:val="none" w:sz="0" w:space="0" w:color="auto"/>
        <w:left w:val="none" w:sz="0" w:space="0" w:color="auto"/>
        <w:bottom w:val="none" w:sz="0" w:space="0" w:color="auto"/>
        <w:right w:val="none" w:sz="0" w:space="0" w:color="auto"/>
      </w:divBdr>
    </w:div>
    <w:div w:id="994721482">
      <w:marLeft w:val="0"/>
      <w:marRight w:val="0"/>
      <w:marTop w:val="0"/>
      <w:marBottom w:val="0"/>
      <w:divBdr>
        <w:top w:val="none" w:sz="0" w:space="0" w:color="auto"/>
        <w:left w:val="none" w:sz="0" w:space="0" w:color="auto"/>
        <w:bottom w:val="none" w:sz="0" w:space="0" w:color="auto"/>
        <w:right w:val="none" w:sz="0" w:space="0" w:color="auto"/>
      </w:divBdr>
    </w:div>
    <w:div w:id="994721483">
      <w:marLeft w:val="0"/>
      <w:marRight w:val="0"/>
      <w:marTop w:val="0"/>
      <w:marBottom w:val="0"/>
      <w:divBdr>
        <w:top w:val="none" w:sz="0" w:space="0" w:color="auto"/>
        <w:left w:val="none" w:sz="0" w:space="0" w:color="auto"/>
        <w:bottom w:val="none" w:sz="0" w:space="0" w:color="auto"/>
        <w:right w:val="none" w:sz="0" w:space="0" w:color="auto"/>
      </w:divBdr>
    </w:div>
    <w:div w:id="994721484">
      <w:marLeft w:val="0"/>
      <w:marRight w:val="0"/>
      <w:marTop w:val="0"/>
      <w:marBottom w:val="0"/>
      <w:divBdr>
        <w:top w:val="none" w:sz="0" w:space="0" w:color="auto"/>
        <w:left w:val="none" w:sz="0" w:space="0" w:color="auto"/>
        <w:bottom w:val="none" w:sz="0" w:space="0" w:color="auto"/>
        <w:right w:val="none" w:sz="0" w:space="0" w:color="auto"/>
      </w:divBdr>
    </w:div>
    <w:div w:id="994721485">
      <w:marLeft w:val="0"/>
      <w:marRight w:val="0"/>
      <w:marTop w:val="0"/>
      <w:marBottom w:val="0"/>
      <w:divBdr>
        <w:top w:val="none" w:sz="0" w:space="0" w:color="auto"/>
        <w:left w:val="none" w:sz="0" w:space="0" w:color="auto"/>
        <w:bottom w:val="none" w:sz="0" w:space="0" w:color="auto"/>
        <w:right w:val="none" w:sz="0" w:space="0" w:color="auto"/>
      </w:divBdr>
    </w:div>
    <w:div w:id="994721486">
      <w:marLeft w:val="0"/>
      <w:marRight w:val="0"/>
      <w:marTop w:val="0"/>
      <w:marBottom w:val="0"/>
      <w:divBdr>
        <w:top w:val="none" w:sz="0" w:space="0" w:color="auto"/>
        <w:left w:val="none" w:sz="0" w:space="0" w:color="auto"/>
        <w:bottom w:val="none" w:sz="0" w:space="0" w:color="auto"/>
        <w:right w:val="none" w:sz="0" w:space="0" w:color="auto"/>
      </w:divBdr>
    </w:div>
    <w:div w:id="994721487">
      <w:marLeft w:val="0"/>
      <w:marRight w:val="0"/>
      <w:marTop w:val="0"/>
      <w:marBottom w:val="0"/>
      <w:divBdr>
        <w:top w:val="none" w:sz="0" w:space="0" w:color="auto"/>
        <w:left w:val="none" w:sz="0" w:space="0" w:color="auto"/>
        <w:bottom w:val="none" w:sz="0" w:space="0" w:color="auto"/>
        <w:right w:val="none" w:sz="0" w:space="0" w:color="auto"/>
      </w:divBdr>
    </w:div>
    <w:div w:id="994721488">
      <w:marLeft w:val="0"/>
      <w:marRight w:val="0"/>
      <w:marTop w:val="0"/>
      <w:marBottom w:val="0"/>
      <w:divBdr>
        <w:top w:val="none" w:sz="0" w:space="0" w:color="auto"/>
        <w:left w:val="none" w:sz="0" w:space="0" w:color="auto"/>
        <w:bottom w:val="none" w:sz="0" w:space="0" w:color="auto"/>
        <w:right w:val="none" w:sz="0" w:space="0" w:color="auto"/>
      </w:divBdr>
    </w:div>
    <w:div w:id="994721489">
      <w:marLeft w:val="0"/>
      <w:marRight w:val="0"/>
      <w:marTop w:val="0"/>
      <w:marBottom w:val="0"/>
      <w:divBdr>
        <w:top w:val="none" w:sz="0" w:space="0" w:color="auto"/>
        <w:left w:val="none" w:sz="0" w:space="0" w:color="auto"/>
        <w:bottom w:val="none" w:sz="0" w:space="0" w:color="auto"/>
        <w:right w:val="none" w:sz="0" w:space="0" w:color="auto"/>
      </w:divBdr>
    </w:div>
    <w:div w:id="994721490">
      <w:marLeft w:val="0"/>
      <w:marRight w:val="0"/>
      <w:marTop w:val="0"/>
      <w:marBottom w:val="0"/>
      <w:divBdr>
        <w:top w:val="none" w:sz="0" w:space="0" w:color="auto"/>
        <w:left w:val="none" w:sz="0" w:space="0" w:color="auto"/>
        <w:bottom w:val="none" w:sz="0" w:space="0" w:color="auto"/>
        <w:right w:val="none" w:sz="0" w:space="0" w:color="auto"/>
      </w:divBdr>
    </w:div>
    <w:div w:id="994721491">
      <w:marLeft w:val="0"/>
      <w:marRight w:val="0"/>
      <w:marTop w:val="0"/>
      <w:marBottom w:val="0"/>
      <w:divBdr>
        <w:top w:val="none" w:sz="0" w:space="0" w:color="auto"/>
        <w:left w:val="none" w:sz="0" w:space="0" w:color="auto"/>
        <w:bottom w:val="none" w:sz="0" w:space="0" w:color="auto"/>
        <w:right w:val="none" w:sz="0" w:space="0" w:color="auto"/>
      </w:divBdr>
    </w:div>
    <w:div w:id="994721492">
      <w:marLeft w:val="0"/>
      <w:marRight w:val="0"/>
      <w:marTop w:val="0"/>
      <w:marBottom w:val="0"/>
      <w:divBdr>
        <w:top w:val="none" w:sz="0" w:space="0" w:color="auto"/>
        <w:left w:val="none" w:sz="0" w:space="0" w:color="auto"/>
        <w:bottom w:val="none" w:sz="0" w:space="0" w:color="auto"/>
        <w:right w:val="none" w:sz="0" w:space="0" w:color="auto"/>
      </w:divBdr>
    </w:div>
    <w:div w:id="994721493">
      <w:marLeft w:val="0"/>
      <w:marRight w:val="0"/>
      <w:marTop w:val="0"/>
      <w:marBottom w:val="0"/>
      <w:divBdr>
        <w:top w:val="none" w:sz="0" w:space="0" w:color="auto"/>
        <w:left w:val="none" w:sz="0" w:space="0" w:color="auto"/>
        <w:bottom w:val="none" w:sz="0" w:space="0" w:color="auto"/>
        <w:right w:val="none" w:sz="0" w:space="0" w:color="auto"/>
      </w:divBdr>
    </w:div>
    <w:div w:id="994721494">
      <w:marLeft w:val="0"/>
      <w:marRight w:val="0"/>
      <w:marTop w:val="0"/>
      <w:marBottom w:val="0"/>
      <w:divBdr>
        <w:top w:val="none" w:sz="0" w:space="0" w:color="auto"/>
        <w:left w:val="none" w:sz="0" w:space="0" w:color="auto"/>
        <w:bottom w:val="none" w:sz="0" w:space="0" w:color="auto"/>
        <w:right w:val="none" w:sz="0" w:space="0" w:color="auto"/>
      </w:divBdr>
    </w:div>
    <w:div w:id="994721495">
      <w:marLeft w:val="0"/>
      <w:marRight w:val="0"/>
      <w:marTop w:val="0"/>
      <w:marBottom w:val="0"/>
      <w:divBdr>
        <w:top w:val="none" w:sz="0" w:space="0" w:color="auto"/>
        <w:left w:val="none" w:sz="0" w:space="0" w:color="auto"/>
        <w:bottom w:val="none" w:sz="0" w:space="0" w:color="auto"/>
        <w:right w:val="none" w:sz="0" w:space="0" w:color="auto"/>
      </w:divBdr>
    </w:div>
    <w:div w:id="994721496">
      <w:marLeft w:val="0"/>
      <w:marRight w:val="0"/>
      <w:marTop w:val="0"/>
      <w:marBottom w:val="0"/>
      <w:divBdr>
        <w:top w:val="none" w:sz="0" w:space="0" w:color="auto"/>
        <w:left w:val="none" w:sz="0" w:space="0" w:color="auto"/>
        <w:bottom w:val="none" w:sz="0" w:space="0" w:color="auto"/>
        <w:right w:val="none" w:sz="0" w:space="0" w:color="auto"/>
      </w:divBdr>
    </w:div>
    <w:div w:id="994721497">
      <w:marLeft w:val="0"/>
      <w:marRight w:val="0"/>
      <w:marTop w:val="0"/>
      <w:marBottom w:val="0"/>
      <w:divBdr>
        <w:top w:val="none" w:sz="0" w:space="0" w:color="auto"/>
        <w:left w:val="none" w:sz="0" w:space="0" w:color="auto"/>
        <w:bottom w:val="none" w:sz="0" w:space="0" w:color="auto"/>
        <w:right w:val="none" w:sz="0" w:space="0" w:color="auto"/>
      </w:divBdr>
    </w:div>
    <w:div w:id="994721498">
      <w:marLeft w:val="0"/>
      <w:marRight w:val="0"/>
      <w:marTop w:val="0"/>
      <w:marBottom w:val="0"/>
      <w:divBdr>
        <w:top w:val="none" w:sz="0" w:space="0" w:color="auto"/>
        <w:left w:val="none" w:sz="0" w:space="0" w:color="auto"/>
        <w:bottom w:val="none" w:sz="0" w:space="0" w:color="auto"/>
        <w:right w:val="none" w:sz="0" w:space="0" w:color="auto"/>
      </w:divBdr>
    </w:div>
    <w:div w:id="994721499">
      <w:marLeft w:val="0"/>
      <w:marRight w:val="0"/>
      <w:marTop w:val="0"/>
      <w:marBottom w:val="0"/>
      <w:divBdr>
        <w:top w:val="none" w:sz="0" w:space="0" w:color="auto"/>
        <w:left w:val="none" w:sz="0" w:space="0" w:color="auto"/>
        <w:bottom w:val="none" w:sz="0" w:space="0" w:color="auto"/>
        <w:right w:val="none" w:sz="0" w:space="0" w:color="auto"/>
      </w:divBdr>
    </w:div>
    <w:div w:id="994721500">
      <w:marLeft w:val="0"/>
      <w:marRight w:val="0"/>
      <w:marTop w:val="0"/>
      <w:marBottom w:val="0"/>
      <w:divBdr>
        <w:top w:val="none" w:sz="0" w:space="0" w:color="auto"/>
        <w:left w:val="none" w:sz="0" w:space="0" w:color="auto"/>
        <w:bottom w:val="none" w:sz="0" w:space="0" w:color="auto"/>
        <w:right w:val="none" w:sz="0" w:space="0" w:color="auto"/>
      </w:divBdr>
    </w:div>
    <w:div w:id="994721501">
      <w:marLeft w:val="0"/>
      <w:marRight w:val="0"/>
      <w:marTop w:val="0"/>
      <w:marBottom w:val="0"/>
      <w:divBdr>
        <w:top w:val="none" w:sz="0" w:space="0" w:color="auto"/>
        <w:left w:val="none" w:sz="0" w:space="0" w:color="auto"/>
        <w:bottom w:val="none" w:sz="0" w:space="0" w:color="auto"/>
        <w:right w:val="none" w:sz="0" w:space="0" w:color="auto"/>
      </w:divBdr>
    </w:div>
    <w:div w:id="994721502">
      <w:marLeft w:val="0"/>
      <w:marRight w:val="0"/>
      <w:marTop w:val="0"/>
      <w:marBottom w:val="0"/>
      <w:divBdr>
        <w:top w:val="none" w:sz="0" w:space="0" w:color="auto"/>
        <w:left w:val="none" w:sz="0" w:space="0" w:color="auto"/>
        <w:bottom w:val="none" w:sz="0" w:space="0" w:color="auto"/>
        <w:right w:val="none" w:sz="0" w:space="0" w:color="auto"/>
      </w:divBdr>
    </w:div>
    <w:div w:id="994721503">
      <w:marLeft w:val="0"/>
      <w:marRight w:val="0"/>
      <w:marTop w:val="0"/>
      <w:marBottom w:val="0"/>
      <w:divBdr>
        <w:top w:val="none" w:sz="0" w:space="0" w:color="auto"/>
        <w:left w:val="none" w:sz="0" w:space="0" w:color="auto"/>
        <w:bottom w:val="none" w:sz="0" w:space="0" w:color="auto"/>
        <w:right w:val="none" w:sz="0" w:space="0" w:color="auto"/>
      </w:divBdr>
    </w:div>
    <w:div w:id="994721504">
      <w:marLeft w:val="0"/>
      <w:marRight w:val="0"/>
      <w:marTop w:val="0"/>
      <w:marBottom w:val="0"/>
      <w:divBdr>
        <w:top w:val="none" w:sz="0" w:space="0" w:color="auto"/>
        <w:left w:val="none" w:sz="0" w:space="0" w:color="auto"/>
        <w:bottom w:val="none" w:sz="0" w:space="0" w:color="auto"/>
        <w:right w:val="none" w:sz="0" w:space="0" w:color="auto"/>
      </w:divBdr>
    </w:div>
    <w:div w:id="994721505">
      <w:marLeft w:val="0"/>
      <w:marRight w:val="0"/>
      <w:marTop w:val="0"/>
      <w:marBottom w:val="0"/>
      <w:divBdr>
        <w:top w:val="none" w:sz="0" w:space="0" w:color="auto"/>
        <w:left w:val="none" w:sz="0" w:space="0" w:color="auto"/>
        <w:bottom w:val="none" w:sz="0" w:space="0" w:color="auto"/>
        <w:right w:val="none" w:sz="0" w:space="0" w:color="auto"/>
      </w:divBdr>
    </w:div>
    <w:div w:id="994721506">
      <w:marLeft w:val="0"/>
      <w:marRight w:val="0"/>
      <w:marTop w:val="0"/>
      <w:marBottom w:val="0"/>
      <w:divBdr>
        <w:top w:val="none" w:sz="0" w:space="0" w:color="auto"/>
        <w:left w:val="none" w:sz="0" w:space="0" w:color="auto"/>
        <w:bottom w:val="none" w:sz="0" w:space="0" w:color="auto"/>
        <w:right w:val="none" w:sz="0" w:space="0" w:color="auto"/>
      </w:divBdr>
    </w:div>
    <w:div w:id="994721507">
      <w:marLeft w:val="0"/>
      <w:marRight w:val="0"/>
      <w:marTop w:val="0"/>
      <w:marBottom w:val="0"/>
      <w:divBdr>
        <w:top w:val="none" w:sz="0" w:space="0" w:color="auto"/>
        <w:left w:val="none" w:sz="0" w:space="0" w:color="auto"/>
        <w:bottom w:val="none" w:sz="0" w:space="0" w:color="auto"/>
        <w:right w:val="none" w:sz="0" w:space="0" w:color="auto"/>
      </w:divBdr>
    </w:div>
    <w:div w:id="994721508">
      <w:marLeft w:val="0"/>
      <w:marRight w:val="0"/>
      <w:marTop w:val="0"/>
      <w:marBottom w:val="0"/>
      <w:divBdr>
        <w:top w:val="none" w:sz="0" w:space="0" w:color="auto"/>
        <w:left w:val="none" w:sz="0" w:space="0" w:color="auto"/>
        <w:bottom w:val="none" w:sz="0" w:space="0" w:color="auto"/>
        <w:right w:val="none" w:sz="0" w:space="0" w:color="auto"/>
      </w:divBdr>
    </w:div>
    <w:div w:id="994721509">
      <w:marLeft w:val="0"/>
      <w:marRight w:val="0"/>
      <w:marTop w:val="0"/>
      <w:marBottom w:val="0"/>
      <w:divBdr>
        <w:top w:val="none" w:sz="0" w:space="0" w:color="auto"/>
        <w:left w:val="none" w:sz="0" w:space="0" w:color="auto"/>
        <w:bottom w:val="none" w:sz="0" w:space="0" w:color="auto"/>
        <w:right w:val="none" w:sz="0" w:space="0" w:color="auto"/>
      </w:divBdr>
    </w:div>
    <w:div w:id="994721510">
      <w:marLeft w:val="0"/>
      <w:marRight w:val="0"/>
      <w:marTop w:val="0"/>
      <w:marBottom w:val="0"/>
      <w:divBdr>
        <w:top w:val="none" w:sz="0" w:space="0" w:color="auto"/>
        <w:left w:val="none" w:sz="0" w:space="0" w:color="auto"/>
        <w:bottom w:val="none" w:sz="0" w:space="0" w:color="auto"/>
        <w:right w:val="none" w:sz="0" w:space="0" w:color="auto"/>
      </w:divBdr>
    </w:div>
    <w:div w:id="994721511">
      <w:marLeft w:val="0"/>
      <w:marRight w:val="0"/>
      <w:marTop w:val="0"/>
      <w:marBottom w:val="0"/>
      <w:divBdr>
        <w:top w:val="none" w:sz="0" w:space="0" w:color="auto"/>
        <w:left w:val="none" w:sz="0" w:space="0" w:color="auto"/>
        <w:bottom w:val="none" w:sz="0" w:space="0" w:color="auto"/>
        <w:right w:val="none" w:sz="0" w:space="0" w:color="auto"/>
      </w:divBdr>
    </w:div>
    <w:div w:id="994721512">
      <w:marLeft w:val="0"/>
      <w:marRight w:val="0"/>
      <w:marTop w:val="0"/>
      <w:marBottom w:val="0"/>
      <w:divBdr>
        <w:top w:val="none" w:sz="0" w:space="0" w:color="auto"/>
        <w:left w:val="none" w:sz="0" w:space="0" w:color="auto"/>
        <w:bottom w:val="none" w:sz="0" w:space="0" w:color="auto"/>
        <w:right w:val="none" w:sz="0" w:space="0" w:color="auto"/>
      </w:divBdr>
    </w:div>
    <w:div w:id="994721513">
      <w:marLeft w:val="0"/>
      <w:marRight w:val="0"/>
      <w:marTop w:val="0"/>
      <w:marBottom w:val="0"/>
      <w:divBdr>
        <w:top w:val="none" w:sz="0" w:space="0" w:color="auto"/>
        <w:left w:val="none" w:sz="0" w:space="0" w:color="auto"/>
        <w:bottom w:val="none" w:sz="0" w:space="0" w:color="auto"/>
        <w:right w:val="none" w:sz="0" w:space="0" w:color="auto"/>
      </w:divBdr>
    </w:div>
    <w:div w:id="994721514">
      <w:marLeft w:val="0"/>
      <w:marRight w:val="0"/>
      <w:marTop w:val="0"/>
      <w:marBottom w:val="0"/>
      <w:divBdr>
        <w:top w:val="none" w:sz="0" w:space="0" w:color="auto"/>
        <w:left w:val="none" w:sz="0" w:space="0" w:color="auto"/>
        <w:bottom w:val="none" w:sz="0" w:space="0" w:color="auto"/>
        <w:right w:val="none" w:sz="0" w:space="0" w:color="auto"/>
      </w:divBdr>
    </w:div>
    <w:div w:id="994721515">
      <w:marLeft w:val="0"/>
      <w:marRight w:val="0"/>
      <w:marTop w:val="0"/>
      <w:marBottom w:val="0"/>
      <w:divBdr>
        <w:top w:val="none" w:sz="0" w:space="0" w:color="auto"/>
        <w:left w:val="none" w:sz="0" w:space="0" w:color="auto"/>
        <w:bottom w:val="none" w:sz="0" w:space="0" w:color="auto"/>
        <w:right w:val="none" w:sz="0" w:space="0" w:color="auto"/>
      </w:divBdr>
    </w:div>
    <w:div w:id="994721516">
      <w:marLeft w:val="0"/>
      <w:marRight w:val="0"/>
      <w:marTop w:val="0"/>
      <w:marBottom w:val="0"/>
      <w:divBdr>
        <w:top w:val="none" w:sz="0" w:space="0" w:color="auto"/>
        <w:left w:val="none" w:sz="0" w:space="0" w:color="auto"/>
        <w:bottom w:val="none" w:sz="0" w:space="0" w:color="auto"/>
        <w:right w:val="none" w:sz="0" w:space="0" w:color="auto"/>
      </w:divBdr>
    </w:div>
    <w:div w:id="994721517">
      <w:marLeft w:val="0"/>
      <w:marRight w:val="0"/>
      <w:marTop w:val="0"/>
      <w:marBottom w:val="0"/>
      <w:divBdr>
        <w:top w:val="none" w:sz="0" w:space="0" w:color="auto"/>
        <w:left w:val="none" w:sz="0" w:space="0" w:color="auto"/>
        <w:bottom w:val="none" w:sz="0" w:space="0" w:color="auto"/>
        <w:right w:val="none" w:sz="0" w:space="0" w:color="auto"/>
      </w:divBdr>
    </w:div>
    <w:div w:id="994721518">
      <w:marLeft w:val="0"/>
      <w:marRight w:val="0"/>
      <w:marTop w:val="0"/>
      <w:marBottom w:val="0"/>
      <w:divBdr>
        <w:top w:val="none" w:sz="0" w:space="0" w:color="auto"/>
        <w:left w:val="none" w:sz="0" w:space="0" w:color="auto"/>
        <w:bottom w:val="none" w:sz="0" w:space="0" w:color="auto"/>
        <w:right w:val="none" w:sz="0" w:space="0" w:color="auto"/>
      </w:divBdr>
    </w:div>
    <w:div w:id="994721519">
      <w:marLeft w:val="0"/>
      <w:marRight w:val="0"/>
      <w:marTop w:val="0"/>
      <w:marBottom w:val="0"/>
      <w:divBdr>
        <w:top w:val="none" w:sz="0" w:space="0" w:color="auto"/>
        <w:left w:val="none" w:sz="0" w:space="0" w:color="auto"/>
        <w:bottom w:val="none" w:sz="0" w:space="0" w:color="auto"/>
        <w:right w:val="none" w:sz="0" w:space="0" w:color="auto"/>
      </w:divBdr>
    </w:div>
    <w:div w:id="994721520">
      <w:marLeft w:val="0"/>
      <w:marRight w:val="0"/>
      <w:marTop w:val="0"/>
      <w:marBottom w:val="0"/>
      <w:divBdr>
        <w:top w:val="none" w:sz="0" w:space="0" w:color="auto"/>
        <w:left w:val="none" w:sz="0" w:space="0" w:color="auto"/>
        <w:bottom w:val="none" w:sz="0" w:space="0" w:color="auto"/>
        <w:right w:val="none" w:sz="0" w:space="0" w:color="auto"/>
      </w:divBdr>
    </w:div>
    <w:div w:id="994721521">
      <w:marLeft w:val="0"/>
      <w:marRight w:val="0"/>
      <w:marTop w:val="0"/>
      <w:marBottom w:val="0"/>
      <w:divBdr>
        <w:top w:val="none" w:sz="0" w:space="0" w:color="auto"/>
        <w:left w:val="none" w:sz="0" w:space="0" w:color="auto"/>
        <w:bottom w:val="none" w:sz="0" w:space="0" w:color="auto"/>
        <w:right w:val="none" w:sz="0" w:space="0" w:color="auto"/>
      </w:divBdr>
    </w:div>
    <w:div w:id="994721522">
      <w:marLeft w:val="0"/>
      <w:marRight w:val="0"/>
      <w:marTop w:val="0"/>
      <w:marBottom w:val="0"/>
      <w:divBdr>
        <w:top w:val="none" w:sz="0" w:space="0" w:color="auto"/>
        <w:left w:val="none" w:sz="0" w:space="0" w:color="auto"/>
        <w:bottom w:val="none" w:sz="0" w:space="0" w:color="auto"/>
        <w:right w:val="none" w:sz="0" w:space="0" w:color="auto"/>
      </w:divBdr>
    </w:div>
    <w:div w:id="994721523">
      <w:marLeft w:val="0"/>
      <w:marRight w:val="0"/>
      <w:marTop w:val="0"/>
      <w:marBottom w:val="0"/>
      <w:divBdr>
        <w:top w:val="none" w:sz="0" w:space="0" w:color="auto"/>
        <w:left w:val="none" w:sz="0" w:space="0" w:color="auto"/>
        <w:bottom w:val="none" w:sz="0" w:space="0" w:color="auto"/>
        <w:right w:val="none" w:sz="0" w:space="0" w:color="auto"/>
      </w:divBdr>
    </w:div>
    <w:div w:id="994721524">
      <w:marLeft w:val="0"/>
      <w:marRight w:val="0"/>
      <w:marTop w:val="0"/>
      <w:marBottom w:val="0"/>
      <w:divBdr>
        <w:top w:val="none" w:sz="0" w:space="0" w:color="auto"/>
        <w:left w:val="none" w:sz="0" w:space="0" w:color="auto"/>
        <w:bottom w:val="none" w:sz="0" w:space="0" w:color="auto"/>
        <w:right w:val="none" w:sz="0" w:space="0" w:color="auto"/>
      </w:divBdr>
    </w:div>
    <w:div w:id="994721525">
      <w:marLeft w:val="0"/>
      <w:marRight w:val="0"/>
      <w:marTop w:val="0"/>
      <w:marBottom w:val="0"/>
      <w:divBdr>
        <w:top w:val="none" w:sz="0" w:space="0" w:color="auto"/>
        <w:left w:val="none" w:sz="0" w:space="0" w:color="auto"/>
        <w:bottom w:val="none" w:sz="0" w:space="0" w:color="auto"/>
        <w:right w:val="none" w:sz="0" w:space="0" w:color="auto"/>
      </w:divBdr>
    </w:div>
    <w:div w:id="994721526">
      <w:marLeft w:val="0"/>
      <w:marRight w:val="0"/>
      <w:marTop w:val="0"/>
      <w:marBottom w:val="0"/>
      <w:divBdr>
        <w:top w:val="none" w:sz="0" w:space="0" w:color="auto"/>
        <w:left w:val="none" w:sz="0" w:space="0" w:color="auto"/>
        <w:bottom w:val="none" w:sz="0" w:space="0" w:color="auto"/>
        <w:right w:val="none" w:sz="0" w:space="0" w:color="auto"/>
      </w:divBdr>
    </w:div>
    <w:div w:id="994721527">
      <w:marLeft w:val="0"/>
      <w:marRight w:val="0"/>
      <w:marTop w:val="0"/>
      <w:marBottom w:val="0"/>
      <w:divBdr>
        <w:top w:val="none" w:sz="0" w:space="0" w:color="auto"/>
        <w:left w:val="none" w:sz="0" w:space="0" w:color="auto"/>
        <w:bottom w:val="none" w:sz="0" w:space="0" w:color="auto"/>
        <w:right w:val="none" w:sz="0" w:space="0" w:color="auto"/>
      </w:divBdr>
    </w:div>
    <w:div w:id="994721528">
      <w:marLeft w:val="0"/>
      <w:marRight w:val="0"/>
      <w:marTop w:val="0"/>
      <w:marBottom w:val="0"/>
      <w:divBdr>
        <w:top w:val="none" w:sz="0" w:space="0" w:color="auto"/>
        <w:left w:val="none" w:sz="0" w:space="0" w:color="auto"/>
        <w:bottom w:val="none" w:sz="0" w:space="0" w:color="auto"/>
        <w:right w:val="none" w:sz="0" w:space="0" w:color="auto"/>
      </w:divBdr>
    </w:div>
    <w:div w:id="994721529">
      <w:marLeft w:val="0"/>
      <w:marRight w:val="0"/>
      <w:marTop w:val="0"/>
      <w:marBottom w:val="0"/>
      <w:divBdr>
        <w:top w:val="none" w:sz="0" w:space="0" w:color="auto"/>
        <w:left w:val="none" w:sz="0" w:space="0" w:color="auto"/>
        <w:bottom w:val="none" w:sz="0" w:space="0" w:color="auto"/>
        <w:right w:val="none" w:sz="0" w:space="0" w:color="auto"/>
      </w:divBdr>
    </w:div>
    <w:div w:id="994721530">
      <w:marLeft w:val="0"/>
      <w:marRight w:val="0"/>
      <w:marTop w:val="0"/>
      <w:marBottom w:val="0"/>
      <w:divBdr>
        <w:top w:val="none" w:sz="0" w:space="0" w:color="auto"/>
        <w:left w:val="none" w:sz="0" w:space="0" w:color="auto"/>
        <w:bottom w:val="none" w:sz="0" w:space="0" w:color="auto"/>
        <w:right w:val="none" w:sz="0" w:space="0" w:color="auto"/>
      </w:divBdr>
    </w:div>
    <w:div w:id="994721531">
      <w:marLeft w:val="0"/>
      <w:marRight w:val="0"/>
      <w:marTop w:val="0"/>
      <w:marBottom w:val="0"/>
      <w:divBdr>
        <w:top w:val="none" w:sz="0" w:space="0" w:color="auto"/>
        <w:left w:val="none" w:sz="0" w:space="0" w:color="auto"/>
        <w:bottom w:val="none" w:sz="0" w:space="0" w:color="auto"/>
        <w:right w:val="none" w:sz="0" w:space="0" w:color="auto"/>
      </w:divBdr>
    </w:div>
    <w:div w:id="994721532">
      <w:marLeft w:val="0"/>
      <w:marRight w:val="0"/>
      <w:marTop w:val="0"/>
      <w:marBottom w:val="0"/>
      <w:divBdr>
        <w:top w:val="none" w:sz="0" w:space="0" w:color="auto"/>
        <w:left w:val="none" w:sz="0" w:space="0" w:color="auto"/>
        <w:bottom w:val="none" w:sz="0" w:space="0" w:color="auto"/>
        <w:right w:val="none" w:sz="0" w:space="0" w:color="auto"/>
      </w:divBdr>
    </w:div>
    <w:div w:id="994721533">
      <w:marLeft w:val="0"/>
      <w:marRight w:val="0"/>
      <w:marTop w:val="0"/>
      <w:marBottom w:val="0"/>
      <w:divBdr>
        <w:top w:val="none" w:sz="0" w:space="0" w:color="auto"/>
        <w:left w:val="none" w:sz="0" w:space="0" w:color="auto"/>
        <w:bottom w:val="none" w:sz="0" w:space="0" w:color="auto"/>
        <w:right w:val="none" w:sz="0" w:space="0" w:color="auto"/>
      </w:divBdr>
    </w:div>
    <w:div w:id="994721534">
      <w:marLeft w:val="0"/>
      <w:marRight w:val="0"/>
      <w:marTop w:val="0"/>
      <w:marBottom w:val="0"/>
      <w:divBdr>
        <w:top w:val="none" w:sz="0" w:space="0" w:color="auto"/>
        <w:left w:val="none" w:sz="0" w:space="0" w:color="auto"/>
        <w:bottom w:val="none" w:sz="0" w:space="0" w:color="auto"/>
        <w:right w:val="none" w:sz="0" w:space="0" w:color="auto"/>
      </w:divBdr>
    </w:div>
    <w:div w:id="994721535">
      <w:marLeft w:val="0"/>
      <w:marRight w:val="0"/>
      <w:marTop w:val="0"/>
      <w:marBottom w:val="0"/>
      <w:divBdr>
        <w:top w:val="none" w:sz="0" w:space="0" w:color="auto"/>
        <w:left w:val="none" w:sz="0" w:space="0" w:color="auto"/>
        <w:bottom w:val="none" w:sz="0" w:space="0" w:color="auto"/>
        <w:right w:val="none" w:sz="0" w:space="0" w:color="auto"/>
      </w:divBdr>
    </w:div>
    <w:div w:id="994721536">
      <w:marLeft w:val="0"/>
      <w:marRight w:val="0"/>
      <w:marTop w:val="0"/>
      <w:marBottom w:val="0"/>
      <w:divBdr>
        <w:top w:val="none" w:sz="0" w:space="0" w:color="auto"/>
        <w:left w:val="none" w:sz="0" w:space="0" w:color="auto"/>
        <w:bottom w:val="none" w:sz="0" w:space="0" w:color="auto"/>
        <w:right w:val="none" w:sz="0" w:space="0" w:color="auto"/>
      </w:divBdr>
    </w:div>
    <w:div w:id="994721537">
      <w:marLeft w:val="0"/>
      <w:marRight w:val="0"/>
      <w:marTop w:val="0"/>
      <w:marBottom w:val="0"/>
      <w:divBdr>
        <w:top w:val="none" w:sz="0" w:space="0" w:color="auto"/>
        <w:left w:val="none" w:sz="0" w:space="0" w:color="auto"/>
        <w:bottom w:val="none" w:sz="0" w:space="0" w:color="auto"/>
        <w:right w:val="none" w:sz="0" w:space="0" w:color="auto"/>
      </w:divBdr>
    </w:div>
    <w:div w:id="994721538">
      <w:marLeft w:val="0"/>
      <w:marRight w:val="0"/>
      <w:marTop w:val="0"/>
      <w:marBottom w:val="0"/>
      <w:divBdr>
        <w:top w:val="none" w:sz="0" w:space="0" w:color="auto"/>
        <w:left w:val="none" w:sz="0" w:space="0" w:color="auto"/>
        <w:bottom w:val="none" w:sz="0" w:space="0" w:color="auto"/>
        <w:right w:val="none" w:sz="0" w:space="0" w:color="auto"/>
      </w:divBdr>
    </w:div>
    <w:div w:id="994721539">
      <w:marLeft w:val="0"/>
      <w:marRight w:val="0"/>
      <w:marTop w:val="0"/>
      <w:marBottom w:val="0"/>
      <w:divBdr>
        <w:top w:val="none" w:sz="0" w:space="0" w:color="auto"/>
        <w:left w:val="none" w:sz="0" w:space="0" w:color="auto"/>
        <w:bottom w:val="none" w:sz="0" w:space="0" w:color="auto"/>
        <w:right w:val="none" w:sz="0" w:space="0" w:color="auto"/>
      </w:divBdr>
    </w:div>
    <w:div w:id="994721540">
      <w:marLeft w:val="0"/>
      <w:marRight w:val="0"/>
      <w:marTop w:val="0"/>
      <w:marBottom w:val="0"/>
      <w:divBdr>
        <w:top w:val="none" w:sz="0" w:space="0" w:color="auto"/>
        <w:left w:val="none" w:sz="0" w:space="0" w:color="auto"/>
        <w:bottom w:val="none" w:sz="0" w:space="0" w:color="auto"/>
        <w:right w:val="none" w:sz="0" w:space="0" w:color="auto"/>
      </w:divBdr>
    </w:div>
    <w:div w:id="994721541">
      <w:marLeft w:val="0"/>
      <w:marRight w:val="0"/>
      <w:marTop w:val="0"/>
      <w:marBottom w:val="0"/>
      <w:divBdr>
        <w:top w:val="none" w:sz="0" w:space="0" w:color="auto"/>
        <w:left w:val="none" w:sz="0" w:space="0" w:color="auto"/>
        <w:bottom w:val="none" w:sz="0" w:space="0" w:color="auto"/>
        <w:right w:val="none" w:sz="0" w:space="0" w:color="auto"/>
      </w:divBdr>
    </w:div>
    <w:div w:id="994721542">
      <w:marLeft w:val="0"/>
      <w:marRight w:val="0"/>
      <w:marTop w:val="0"/>
      <w:marBottom w:val="0"/>
      <w:divBdr>
        <w:top w:val="none" w:sz="0" w:space="0" w:color="auto"/>
        <w:left w:val="none" w:sz="0" w:space="0" w:color="auto"/>
        <w:bottom w:val="none" w:sz="0" w:space="0" w:color="auto"/>
        <w:right w:val="none" w:sz="0" w:space="0" w:color="auto"/>
      </w:divBdr>
    </w:div>
    <w:div w:id="994721543">
      <w:marLeft w:val="0"/>
      <w:marRight w:val="0"/>
      <w:marTop w:val="0"/>
      <w:marBottom w:val="0"/>
      <w:divBdr>
        <w:top w:val="none" w:sz="0" w:space="0" w:color="auto"/>
        <w:left w:val="none" w:sz="0" w:space="0" w:color="auto"/>
        <w:bottom w:val="none" w:sz="0" w:space="0" w:color="auto"/>
        <w:right w:val="none" w:sz="0" w:space="0" w:color="auto"/>
      </w:divBdr>
    </w:div>
    <w:div w:id="994721544">
      <w:marLeft w:val="0"/>
      <w:marRight w:val="0"/>
      <w:marTop w:val="0"/>
      <w:marBottom w:val="0"/>
      <w:divBdr>
        <w:top w:val="none" w:sz="0" w:space="0" w:color="auto"/>
        <w:left w:val="none" w:sz="0" w:space="0" w:color="auto"/>
        <w:bottom w:val="none" w:sz="0" w:space="0" w:color="auto"/>
        <w:right w:val="none" w:sz="0" w:space="0" w:color="auto"/>
      </w:divBdr>
    </w:div>
    <w:div w:id="994721545">
      <w:marLeft w:val="0"/>
      <w:marRight w:val="0"/>
      <w:marTop w:val="0"/>
      <w:marBottom w:val="0"/>
      <w:divBdr>
        <w:top w:val="none" w:sz="0" w:space="0" w:color="auto"/>
        <w:left w:val="none" w:sz="0" w:space="0" w:color="auto"/>
        <w:bottom w:val="none" w:sz="0" w:space="0" w:color="auto"/>
        <w:right w:val="none" w:sz="0" w:space="0" w:color="auto"/>
      </w:divBdr>
    </w:div>
    <w:div w:id="994721546">
      <w:marLeft w:val="0"/>
      <w:marRight w:val="0"/>
      <w:marTop w:val="0"/>
      <w:marBottom w:val="0"/>
      <w:divBdr>
        <w:top w:val="none" w:sz="0" w:space="0" w:color="auto"/>
        <w:left w:val="none" w:sz="0" w:space="0" w:color="auto"/>
        <w:bottom w:val="none" w:sz="0" w:space="0" w:color="auto"/>
        <w:right w:val="none" w:sz="0" w:space="0" w:color="auto"/>
      </w:divBdr>
    </w:div>
    <w:div w:id="994721547">
      <w:marLeft w:val="0"/>
      <w:marRight w:val="0"/>
      <w:marTop w:val="0"/>
      <w:marBottom w:val="0"/>
      <w:divBdr>
        <w:top w:val="none" w:sz="0" w:space="0" w:color="auto"/>
        <w:left w:val="none" w:sz="0" w:space="0" w:color="auto"/>
        <w:bottom w:val="none" w:sz="0" w:space="0" w:color="auto"/>
        <w:right w:val="none" w:sz="0" w:space="0" w:color="auto"/>
      </w:divBdr>
    </w:div>
    <w:div w:id="994721548">
      <w:marLeft w:val="0"/>
      <w:marRight w:val="0"/>
      <w:marTop w:val="0"/>
      <w:marBottom w:val="0"/>
      <w:divBdr>
        <w:top w:val="none" w:sz="0" w:space="0" w:color="auto"/>
        <w:left w:val="none" w:sz="0" w:space="0" w:color="auto"/>
        <w:bottom w:val="none" w:sz="0" w:space="0" w:color="auto"/>
        <w:right w:val="none" w:sz="0" w:space="0" w:color="auto"/>
      </w:divBdr>
    </w:div>
    <w:div w:id="994721549">
      <w:marLeft w:val="0"/>
      <w:marRight w:val="0"/>
      <w:marTop w:val="0"/>
      <w:marBottom w:val="0"/>
      <w:divBdr>
        <w:top w:val="none" w:sz="0" w:space="0" w:color="auto"/>
        <w:left w:val="none" w:sz="0" w:space="0" w:color="auto"/>
        <w:bottom w:val="none" w:sz="0" w:space="0" w:color="auto"/>
        <w:right w:val="none" w:sz="0" w:space="0" w:color="auto"/>
      </w:divBdr>
    </w:div>
    <w:div w:id="994721550">
      <w:marLeft w:val="0"/>
      <w:marRight w:val="0"/>
      <w:marTop w:val="0"/>
      <w:marBottom w:val="0"/>
      <w:divBdr>
        <w:top w:val="none" w:sz="0" w:space="0" w:color="auto"/>
        <w:left w:val="none" w:sz="0" w:space="0" w:color="auto"/>
        <w:bottom w:val="none" w:sz="0" w:space="0" w:color="auto"/>
        <w:right w:val="none" w:sz="0" w:space="0" w:color="auto"/>
      </w:divBdr>
    </w:div>
    <w:div w:id="994721551">
      <w:marLeft w:val="0"/>
      <w:marRight w:val="0"/>
      <w:marTop w:val="0"/>
      <w:marBottom w:val="0"/>
      <w:divBdr>
        <w:top w:val="none" w:sz="0" w:space="0" w:color="auto"/>
        <w:left w:val="none" w:sz="0" w:space="0" w:color="auto"/>
        <w:bottom w:val="none" w:sz="0" w:space="0" w:color="auto"/>
        <w:right w:val="none" w:sz="0" w:space="0" w:color="auto"/>
      </w:divBdr>
    </w:div>
    <w:div w:id="994721552">
      <w:marLeft w:val="0"/>
      <w:marRight w:val="0"/>
      <w:marTop w:val="0"/>
      <w:marBottom w:val="0"/>
      <w:divBdr>
        <w:top w:val="none" w:sz="0" w:space="0" w:color="auto"/>
        <w:left w:val="none" w:sz="0" w:space="0" w:color="auto"/>
        <w:bottom w:val="none" w:sz="0" w:space="0" w:color="auto"/>
        <w:right w:val="none" w:sz="0" w:space="0" w:color="auto"/>
      </w:divBdr>
    </w:div>
    <w:div w:id="994721553">
      <w:marLeft w:val="0"/>
      <w:marRight w:val="0"/>
      <w:marTop w:val="0"/>
      <w:marBottom w:val="0"/>
      <w:divBdr>
        <w:top w:val="none" w:sz="0" w:space="0" w:color="auto"/>
        <w:left w:val="none" w:sz="0" w:space="0" w:color="auto"/>
        <w:bottom w:val="none" w:sz="0" w:space="0" w:color="auto"/>
        <w:right w:val="none" w:sz="0" w:space="0" w:color="auto"/>
      </w:divBdr>
    </w:div>
    <w:div w:id="994721554">
      <w:marLeft w:val="0"/>
      <w:marRight w:val="0"/>
      <w:marTop w:val="0"/>
      <w:marBottom w:val="0"/>
      <w:divBdr>
        <w:top w:val="none" w:sz="0" w:space="0" w:color="auto"/>
        <w:left w:val="none" w:sz="0" w:space="0" w:color="auto"/>
        <w:bottom w:val="none" w:sz="0" w:space="0" w:color="auto"/>
        <w:right w:val="none" w:sz="0" w:space="0" w:color="auto"/>
      </w:divBdr>
    </w:div>
    <w:div w:id="994721555">
      <w:marLeft w:val="0"/>
      <w:marRight w:val="0"/>
      <w:marTop w:val="0"/>
      <w:marBottom w:val="0"/>
      <w:divBdr>
        <w:top w:val="none" w:sz="0" w:space="0" w:color="auto"/>
        <w:left w:val="none" w:sz="0" w:space="0" w:color="auto"/>
        <w:bottom w:val="none" w:sz="0" w:space="0" w:color="auto"/>
        <w:right w:val="none" w:sz="0" w:space="0" w:color="auto"/>
      </w:divBdr>
    </w:div>
    <w:div w:id="994721556">
      <w:marLeft w:val="0"/>
      <w:marRight w:val="0"/>
      <w:marTop w:val="0"/>
      <w:marBottom w:val="0"/>
      <w:divBdr>
        <w:top w:val="none" w:sz="0" w:space="0" w:color="auto"/>
        <w:left w:val="none" w:sz="0" w:space="0" w:color="auto"/>
        <w:bottom w:val="none" w:sz="0" w:space="0" w:color="auto"/>
        <w:right w:val="none" w:sz="0" w:space="0" w:color="auto"/>
      </w:divBdr>
    </w:div>
    <w:div w:id="994721557">
      <w:marLeft w:val="0"/>
      <w:marRight w:val="0"/>
      <w:marTop w:val="0"/>
      <w:marBottom w:val="0"/>
      <w:divBdr>
        <w:top w:val="none" w:sz="0" w:space="0" w:color="auto"/>
        <w:left w:val="none" w:sz="0" w:space="0" w:color="auto"/>
        <w:bottom w:val="none" w:sz="0" w:space="0" w:color="auto"/>
        <w:right w:val="none" w:sz="0" w:space="0" w:color="auto"/>
      </w:divBdr>
    </w:div>
    <w:div w:id="994721558">
      <w:marLeft w:val="0"/>
      <w:marRight w:val="0"/>
      <w:marTop w:val="0"/>
      <w:marBottom w:val="0"/>
      <w:divBdr>
        <w:top w:val="none" w:sz="0" w:space="0" w:color="auto"/>
        <w:left w:val="none" w:sz="0" w:space="0" w:color="auto"/>
        <w:bottom w:val="none" w:sz="0" w:space="0" w:color="auto"/>
        <w:right w:val="none" w:sz="0" w:space="0" w:color="auto"/>
      </w:divBdr>
    </w:div>
    <w:div w:id="994721559">
      <w:marLeft w:val="0"/>
      <w:marRight w:val="0"/>
      <w:marTop w:val="0"/>
      <w:marBottom w:val="0"/>
      <w:divBdr>
        <w:top w:val="none" w:sz="0" w:space="0" w:color="auto"/>
        <w:left w:val="none" w:sz="0" w:space="0" w:color="auto"/>
        <w:bottom w:val="none" w:sz="0" w:space="0" w:color="auto"/>
        <w:right w:val="none" w:sz="0" w:space="0" w:color="auto"/>
      </w:divBdr>
    </w:div>
    <w:div w:id="994721560">
      <w:marLeft w:val="0"/>
      <w:marRight w:val="0"/>
      <w:marTop w:val="0"/>
      <w:marBottom w:val="0"/>
      <w:divBdr>
        <w:top w:val="none" w:sz="0" w:space="0" w:color="auto"/>
        <w:left w:val="none" w:sz="0" w:space="0" w:color="auto"/>
        <w:bottom w:val="none" w:sz="0" w:space="0" w:color="auto"/>
        <w:right w:val="none" w:sz="0" w:space="0" w:color="auto"/>
      </w:divBdr>
    </w:div>
    <w:div w:id="994721561">
      <w:marLeft w:val="0"/>
      <w:marRight w:val="0"/>
      <w:marTop w:val="0"/>
      <w:marBottom w:val="0"/>
      <w:divBdr>
        <w:top w:val="none" w:sz="0" w:space="0" w:color="auto"/>
        <w:left w:val="none" w:sz="0" w:space="0" w:color="auto"/>
        <w:bottom w:val="none" w:sz="0" w:space="0" w:color="auto"/>
        <w:right w:val="none" w:sz="0" w:space="0" w:color="auto"/>
      </w:divBdr>
    </w:div>
    <w:div w:id="994721562">
      <w:marLeft w:val="0"/>
      <w:marRight w:val="0"/>
      <w:marTop w:val="0"/>
      <w:marBottom w:val="0"/>
      <w:divBdr>
        <w:top w:val="none" w:sz="0" w:space="0" w:color="auto"/>
        <w:left w:val="none" w:sz="0" w:space="0" w:color="auto"/>
        <w:bottom w:val="none" w:sz="0" w:space="0" w:color="auto"/>
        <w:right w:val="none" w:sz="0" w:space="0" w:color="auto"/>
      </w:divBdr>
    </w:div>
    <w:div w:id="994721563">
      <w:marLeft w:val="0"/>
      <w:marRight w:val="0"/>
      <w:marTop w:val="0"/>
      <w:marBottom w:val="0"/>
      <w:divBdr>
        <w:top w:val="none" w:sz="0" w:space="0" w:color="auto"/>
        <w:left w:val="none" w:sz="0" w:space="0" w:color="auto"/>
        <w:bottom w:val="none" w:sz="0" w:space="0" w:color="auto"/>
        <w:right w:val="none" w:sz="0" w:space="0" w:color="auto"/>
      </w:divBdr>
    </w:div>
    <w:div w:id="994721564">
      <w:marLeft w:val="0"/>
      <w:marRight w:val="0"/>
      <w:marTop w:val="0"/>
      <w:marBottom w:val="0"/>
      <w:divBdr>
        <w:top w:val="none" w:sz="0" w:space="0" w:color="auto"/>
        <w:left w:val="none" w:sz="0" w:space="0" w:color="auto"/>
        <w:bottom w:val="none" w:sz="0" w:space="0" w:color="auto"/>
        <w:right w:val="none" w:sz="0" w:space="0" w:color="auto"/>
      </w:divBdr>
    </w:div>
    <w:div w:id="994721565">
      <w:marLeft w:val="0"/>
      <w:marRight w:val="0"/>
      <w:marTop w:val="0"/>
      <w:marBottom w:val="0"/>
      <w:divBdr>
        <w:top w:val="none" w:sz="0" w:space="0" w:color="auto"/>
        <w:left w:val="none" w:sz="0" w:space="0" w:color="auto"/>
        <w:bottom w:val="none" w:sz="0" w:space="0" w:color="auto"/>
        <w:right w:val="none" w:sz="0" w:space="0" w:color="auto"/>
      </w:divBdr>
    </w:div>
    <w:div w:id="994721566">
      <w:marLeft w:val="0"/>
      <w:marRight w:val="0"/>
      <w:marTop w:val="0"/>
      <w:marBottom w:val="0"/>
      <w:divBdr>
        <w:top w:val="none" w:sz="0" w:space="0" w:color="auto"/>
        <w:left w:val="none" w:sz="0" w:space="0" w:color="auto"/>
        <w:bottom w:val="none" w:sz="0" w:space="0" w:color="auto"/>
        <w:right w:val="none" w:sz="0" w:space="0" w:color="auto"/>
      </w:divBdr>
    </w:div>
    <w:div w:id="994721567">
      <w:marLeft w:val="0"/>
      <w:marRight w:val="0"/>
      <w:marTop w:val="0"/>
      <w:marBottom w:val="0"/>
      <w:divBdr>
        <w:top w:val="none" w:sz="0" w:space="0" w:color="auto"/>
        <w:left w:val="none" w:sz="0" w:space="0" w:color="auto"/>
        <w:bottom w:val="none" w:sz="0" w:space="0" w:color="auto"/>
        <w:right w:val="none" w:sz="0" w:space="0" w:color="auto"/>
      </w:divBdr>
    </w:div>
    <w:div w:id="994721568">
      <w:marLeft w:val="0"/>
      <w:marRight w:val="0"/>
      <w:marTop w:val="0"/>
      <w:marBottom w:val="0"/>
      <w:divBdr>
        <w:top w:val="none" w:sz="0" w:space="0" w:color="auto"/>
        <w:left w:val="none" w:sz="0" w:space="0" w:color="auto"/>
        <w:bottom w:val="none" w:sz="0" w:space="0" w:color="auto"/>
        <w:right w:val="none" w:sz="0" w:space="0" w:color="auto"/>
      </w:divBdr>
    </w:div>
    <w:div w:id="994721569">
      <w:marLeft w:val="0"/>
      <w:marRight w:val="0"/>
      <w:marTop w:val="0"/>
      <w:marBottom w:val="0"/>
      <w:divBdr>
        <w:top w:val="none" w:sz="0" w:space="0" w:color="auto"/>
        <w:left w:val="none" w:sz="0" w:space="0" w:color="auto"/>
        <w:bottom w:val="none" w:sz="0" w:space="0" w:color="auto"/>
        <w:right w:val="none" w:sz="0" w:space="0" w:color="auto"/>
      </w:divBdr>
    </w:div>
    <w:div w:id="994721570">
      <w:marLeft w:val="0"/>
      <w:marRight w:val="0"/>
      <w:marTop w:val="0"/>
      <w:marBottom w:val="0"/>
      <w:divBdr>
        <w:top w:val="none" w:sz="0" w:space="0" w:color="auto"/>
        <w:left w:val="none" w:sz="0" w:space="0" w:color="auto"/>
        <w:bottom w:val="none" w:sz="0" w:space="0" w:color="auto"/>
        <w:right w:val="none" w:sz="0" w:space="0" w:color="auto"/>
      </w:divBdr>
    </w:div>
    <w:div w:id="994721571">
      <w:marLeft w:val="0"/>
      <w:marRight w:val="0"/>
      <w:marTop w:val="0"/>
      <w:marBottom w:val="0"/>
      <w:divBdr>
        <w:top w:val="none" w:sz="0" w:space="0" w:color="auto"/>
        <w:left w:val="none" w:sz="0" w:space="0" w:color="auto"/>
        <w:bottom w:val="none" w:sz="0" w:space="0" w:color="auto"/>
        <w:right w:val="none" w:sz="0" w:space="0" w:color="auto"/>
      </w:divBdr>
    </w:div>
    <w:div w:id="994721572">
      <w:marLeft w:val="0"/>
      <w:marRight w:val="0"/>
      <w:marTop w:val="0"/>
      <w:marBottom w:val="0"/>
      <w:divBdr>
        <w:top w:val="none" w:sz="0" w:space="0" w:color="auto"/>
        <w:left w:val="none" w:sz="0" w:space="0" w:color="auto"/>
        <w:bottom w:val="none" w:sz="0" w:space="0" w:color="auto"/>
        <w:right w:val="none" w:sz="0" w:space="0" w:color="auto"/>
      </w:divBdr>
    </w:div>
    <w:div w:id="994721573">
      <w:marLeft w:val="0"/>
      <w:marRight w:val="0"/>
      <w:marTop w:val="0"/>
      <w:marBottom w:val="0"/>
      <w:divBdr>
        <w:top w:val="none" w:sz="0" w:space="0" w:color="auto"/>
        <w:left w:val="none" w:sz="0" w:space="0" w:color="auto"/>
        <w:bottom w:val="none" w:sz="0" w:space="0" w:color="auto"/>
        <w:right w:val="none" w:sz="0" w:space="0" w:color="auto"/>
      </w:divBdr>
    </w:div>
    <w:div w:id="994721574">
      <w:marLeft w:val="0"/>
      <w:marRight w:val="0"/>
      <w:marTop w:val="0"/>
      <w:marBottom w:val="0"/>
      <w:divBdr>
        <w:top w:val="none" w:sz="0" w:space="0" w:color="auto"/>
        <w:left w:val="none" w:sz="0" w:space="0" w:color="auto"/>
        <w:bottom w:val="none" w:sz="0" w:space="0" w:color="auto"/>
        <w:right w:val="none" w:sz="0" w:space="0" w:color="auto"/>
      </w:divBdr>
    </w:div>
    <w:div w:id="994721575">
      <w:marLeft w:val="0"/>
      <w:marRight w:val="0"/>
      <w:marTop w:val="0"/>
      <w:marBottom w:val="0"/>
      <w:divBdr>
        <w:top w:val="none" w:sz="0" w:space="0" w:color="auto"/>
        <w:left w:val="none" w:sz="0" w:space="0" w:color="auto"/>
        <w:bottom w:val="none" w:sz="0" w:space="0" w:color="auto"/>
        <w:right w:val="none" w:sz="0" w:space="0" w:color="auto"/>
      </w:divBdr>
    </w:div>
    <w:div w:id="994721576">
      <w:marLeft w:val="0"/>
      <w:marRight w:val="0"/>
      <w:marTop w:val="0"/>
      <w:marBottom w:val="0"/>
      <w:divBdr>
        <w:top w:val="none" w:sz="0" w:space="0" w:color="auto"/>
        <w:left w:val="none" w:sz="0" w:space="0" w:color="auto"/>
        <w:bottom w:val="none" w:sz="0" w:space="0" w:color="auto"/>
        <w:right w:val="none" w:sz="0" w:space="0" w:color="auto"/>
      </w:divBdr>
    </w:div>
    <w:div w:id="994721577">
      <w:marLeft w:val="0"/>
      <w:marRight w:val="0"/>
      <w:marTop w:val="0"/>
      <w:marBottom w:val="0"/>
      <w:divBdr>
        <w:top w:val="none" w:sz="0" w:space="0" w:color="auto"/>
        <w:left w:val="none" w:sz="0" w:space="0" w:color="auto"/>
        <w:bottom w:val="none" w:sz="0" w:space="0" w:color="auto"/>
        <w:right w:val="none" w:sz="0" w:space="0" w:color="auto"/>
      </w:divBdr>
    </w:div>
    <w:div w:id="994721578">
      <w:marLeft w:val="0"/>
      <w:marRight w:val="0"/>
      <w:marTop w:val="0"/>
      <w:marBottom w:val="0"/>
      <w:divBdr>
        <w:top w:val="none" w:sz="0" w:space="0" w:color="auto"/>
        <w:left w:val="none" w:sz="0" w:space="0" w:color="auto"/>
        <w:bottom w:val="none" w:sz="0" w:space="0" w:color="auto"/>
        <w:right w:val="none" w:sz="0" w:space="0" w:color="auto"/>
      </w:divBdr>
    </w:div>
    <w:div w:id="994721579">
      <w:marLeft w:val="0"/>
      <w:marRight w:val="0"/>
      <w:marTop w:val="0"/>
      <w:marBottom w:val="0"/>
      <w:divBdr>
        <w:top w:val="none" w:sz="0" w:space="0" w:color="auto"/>
        <w:left w:val="none" w:sz="0" w:space="0" w:color="auto"/>
        <w:bottom w:val="none" w:sz="0" w:space="0" w:color="auto"/>
        <w:right w:val="none" w:sz="0" w:space="0" w:color="auto"/>
      </w:divBdr>
    </w:div>
    <w:div w:id="994721580">
      <w:marLeft w:val="0"/>
      <w:marRight w:val="0"/>
      <w:marTop w:val="0"/>
      <w:marBottom w:val="0"/>
      <w:divBdr>
        <w:top w:val="none" w:sz="0" w:space="0" w:color="auto"/>
        <w:left w:val="none" w:sz="0" w:space="0" w:color="auto"/>
        <w:bottom w:val="none" w:sz="0" w:space="0" w:color="auto"/>
        <w:right w:val="none" w:sz="0" w:space="0" w:color="auto"/>
      </w:divBdr>
    </w:div>
    <w:div w:id="994721581">
      <w:marLeft w:val="0"/>
      <w:marRight w:val="0"/>
      <w:marTop w:val="0"/>
      <w:marBottom w:val="0"/>
      <w:divBdr>
        <w:top w:val="none" w:sz="0" w:space="0" w:color="auto"/>
        <w:left w:val="none" w:sz="0" w:space="0" w:color="auto"/>
        <w:bottom w:val="none" w:sz="0" w:space="0" w:color="auto"/>
        <w:right w:val="none" w:sz="0" w:space="0" w:color="auto"/>
      </w:divBdr>
    </w:div>
    <w:div w:id="994721582">
      <w:marLeft w:val="0"/>
      <w:marRight w:val="0"/>
      <w:marTop w:val="0"/>
      <w:marBottom w:val="0"/>
      <w:divBdr>
        <w:top w:val="none" w:sz="0" w:space="0" w:color="auto"/>
        <w:left w:val="none" w:sz="0" w:space="0" w:color="auto"/>
        <w:bottom w:val="none" w:sz="0" w:space="0" w:color="auto"/>
        <w:right w:val="none" w:sz="0" w:space="0" w:color="auto"/>
      </w:divBdr>
    </w:div>
    <w:div w:id="994721583">
      <w:marLeft w:val="0"/>
      <w:marRight w:val="0"/>
      <w:marTop w:val="0"/>
      <w:marBottom w:val="0"/>
      <w:divBdr>
        <w:top w:val="none" w:sz="0" w:space="0" w:color="auto"/>
        <w:left w:val="none" w:sz="0" w:space="0" w:color="auto"/>
        <w:bottom w:val="none" w:sz="0" w:space="0" w:color="auto"/>
        <w:right w:val="none" w:sz="0" w:space="0" w:color="auto"/>
      </w:divBdr>
    </w:div>
    <w:div w:id="994721584">
      <w:marLeft w:val="0"/>
      <w:marRight w:val="0"/>
      <w:marTop w:val="0"/>
      <w:marBottom w:val="0"/>
      <w:divBdr>
        <w:top w:val="none" w:sz="0" w:space="0" w:color="auto"/>
        <w:left w:val="none" w:sz="0" w:space="0" w:color="auto"/>
        <w:bottom w:val="none" w:sz="0" w:space="0" w:color="auto"/>
        <w:right w:val="none" w:sz="0" w:space="0" w:color="auto"/>
      </w:divBdr>
    </w:div>
    <w:div w:id="994721585">
      <w:marLeft w:val="0"/>
      <w:marRight w:val="0"/>
      <w:marTop w:val="0"/>
      <w:marBottom w:val="0"/>
      <w:divBdr>
        <w:top w:val="none" w:sz="0" w:space="0" w:color="auto"/>
        <w:left w:val="none" w:sz="0" w:space="0" w:color="auto"/>
        <w:bottom w:val="none" w:sz="0" w:space="0" w:color="auto"/>
        <w:right w:val="none" w:sz="0" w:space="0" w:color="auto"/>
      </w:divBdr>
    </w:div>
    <w:div w:id="994721586">
      <w:marLeft w:val="0"/>
      <w:marRight w:val="0"/>
      <w:marTop w:val="0"/>
      <w:marBottom w:val="0"/>
      <w:divBdr>
        <w:top w:val="none" w:sz="0" w:space="0" w:color="auto"/>
        <w:left w:val="none" w:sz="0" w:space="0" w:color="auto"/>
        <w:bottom w:val="none" w:sz="0" w:space="0" w:color="auto"/>
        <w:right w:val="none" w:sz="0" w:space="0" w:color="auto"/>
      </w:divBdr>
    </w:div>
    <w:div w:id="994721587">
      <w:marLeft w:val="0"/>
      <w:marRight w:val="0"/>
      <w:marTop w:val="0"/>
      <w:marBottom w:val="0"/>
      <w:divBdr>
        <w:top w:val="none" w:sz="0" w:space="0" w:color="auto"/>
        <w:left w:val="none" w:sz="0" w:space="0" w:color="auto"/>
        <w:bottom w:val="none" w:sz="0" w:space="0" w:color="auto"/>
        <w:right w:val="none" w:sz="0" w:space="0" w:color="auto"/>
      </w:divBdr>
    </w:div>
    <w:div w:id="994721588">
      <w:marLeft w:val="0"/>
      <w:marRight w:val="0"/>
      <w:marTop w:val="0"/>
      <w:marBottom w:val="0"/>
      <w:divBdr>
        <w:top w:val="none" w:sz="0" w:space="0" w:color="auto"/>
        <w:left w:val="none" w:sz="0" w:space="0" w:color="auto"/>
        <w:bottom w:val="none" w:sz="0" w:space="0" w:color="auto"/>
        <w:right w:val="none" w:sz="0" w:space="0" w:color="auto"/>
      </w:divBdr>
    </w:div>
    <w:div w:id="994721589">
      <w:marLeft w:val="0"/>
      <w:marRight w:val="0"/>
      <w:marTop w:val="0"/>
      <w:marBottom w:val="0"/>
      <w:divBdr>
        <w:top w:val="none" w:sz="0" w:space="0" w:color="auto"/>
        <w:left w:val="none" w:sz="0" w:space="0" w:color="auto"/>
        <w:bottom w:val="none" w:sz="0" w:space="0" w:color="auto"/>
        <w:right w:val="none" w:sz="0" w:space="0" w:color="auto"/>
      </w:divBdr>
    </w:div>
    <w:div w:id="994721590">
      <w:marLeft w:val="0"/>
      <w:marRight w:val="0"/>
      <w:marTop w:val="0"/>
      <w:marBottom w:val="0"/>
      <w:divBdr>
        <w:top w:val="none" w:sz="0" w:space="0" w:color="auto"/>
        <w:left w:val="none" w:sz="0" w:space="0" w:color="auto"/>
        <w:bottom w:val="none" w:sz="0" w:space="0" w:color="auto"/>
        <w:right w:val="none" w:sz="0" w:space="0" w:color="auto"/>
      </w:divBdr>
    </w:div>
    <w:div w:id="994721591">
      <w:marLeft w:val="0"/>
      <w:marRight w:val="0"/>
      <w:marTop w:val="0"/>
      <w:marBottom w:val="0"/>
      <w:divBdr>
        <w:top w:val="none" w:sz="0" w:space="0" w:color="auto"/>
        <w:left w:val="none" w:sz="0" w:space="0" w:color="auto"/>
        <w:bottom w:val="none" w:sz="0" w:space="0" w:color="auto"/>
        <w:right w:val="none" w:sz="0" w:space="0" w:color="auto"/>
      </w:divBdr>
    </w:div>
    <w:div w:id="994721592">
      <w:marLeft w:val="0"/>
      <w:marRight w:val="0"/>
      <w:marTop w:val="0"/>
      <w:marBottom w:val="0"/>
      <w:divBdr>
        <w:top w:val="none" w:sz="0" w:space="0" w:color="auto"/>
        <w:left w:val="none" w:sz="0" w:space="0" w:color="auto"/>
        <w:bottom w:val="none" w:sz="0" w:space="0" w:color="auto"/>
        <w:right w:val="none" w:sz="0" w:space="0" w:color="auto"/>
      </w:divBdr>
    </w:div>
    <w:div w:id="994721593">
      <w:marLeft w:val="0"/>
      <w:marRight w:val="0"/>
      <w:marTop w:val="0"/>
      <w:marBottom w:val="0"/>
      <w:divBdr>
        <w:top w:val="none" w:sz="0" w:space="0" w:color="auto"/>
        <w:left w:val="none" w:sz="0" w:space="0" w:color="auto"/>
        <w:bottom w:val="none" w:sz="0" w:space="0" w:color="auto"/>
        <w:right w:val="none" w:sz="0" w:space="0" w:color="auto"/>
      </w:divBdr>
    </w:div>
    <w:div w:id="994721594">
      <w:marLeft w:val="0"/>
      <w:marRight w:val="0"/>
      <w:marTop w:val="0"/>
      <w:marBottom w:val="0"/>
      <w:divBdr>
        <w:top w:val="none" w:sz="0" w:space="0" w:color="auto"/>
        <w:left w:val="none" w:sz="0" w:space="0" w:color="auto"/>
        <w:bottom w:val="none" w:sz="0" w:space="0" w:color="auto"/>
        <w:right w:val="none" w:sz="0" w:space="0" w:color="auto"/>
      </w:divBdr>
    </w:div>
    <w:div w:id="994721595">
      <w:marLeft w:val="0"/>
      <w:marRight w:val="0"/>
      <w:marTop w:val="0"/>
      <w:marBottom w:val="0"/>
      <w:divBdr>
        <w:top w:val="none" w:sz="0" w:space="0" w:color="auto"/>
        <w:left w:val="none" w:sz="0" w:space="0" w:color="auto"/>
        <w:bottom w:val="none" w:sz="0" w:space="0" w:color="auto"/>
        <w:right w:val="none" w:sz="0" w:space="0" w:color="auto"/>
      </w:divBdr>
    </w:div>
    <w:div w:id="994721596">
      <w:marLeft w:val="0"/>
      <w:marRight w:val="0"/>
      <w:marTop w:val="0"/>
      <w:marBottom w:val="0"/>
      <w:divBdr>
        <w:top w:val="none" w:sz="0" w:space="0" w:color="auto"/>
        <w:left w:val="none" w:sz="0" w:space="0" w:color="auto"/>
        <w:bottom w:val="none" w:sz="0" w:space="0" w:color="auto"/>
        <w:right w:val="none" w:sz="0" w:space="0" w:color="auto"/>
      </w:divBdr>
    </w:div>
    <w:div w:id="994721597">
      <w:marLeft w:val="0"/>
      <w:marRight w:val="0"/>
      <w:marTop w:val="0"/>
      <w:marBottom w:val="0"/>
      <w:divBdr>
        <w:top w:val="none" w:sz="0" w:space="0" w:color="auto"/>
        <w:left w:val="none" w:sz="0" w:space="0" w:color="auto"/>
        <w:bottom w:val="none" w:sz="0" w:space="0" w:color="auto"/>
        <w:right w:val="none" w:sz="0" w:space="0" w:color="auto"/>
      </w:divBdr>
    </w:div>
    <w:div w:id="994721598">
      <w:marLeft w:val="0"/>
      <w:marRight w:val="0"/>
      <w:marTop w:val="0"/>
      <w:marBottom w:val="0"/>
      <w:divBdr>
        <w:top w:val="none" w:sz="0" w:space="0" w:color="auto"/>
        <w:left w:val="none" w:sz="0" w:space="0" w:color="auto"/>
        <w:bottom w:val="none" w:sz="0" w:space="0" w:color="auto"/>
        <w:right w:val="none" w:sz="0" w:space="0" w:color="auto"/>
      </w:divBdr>
    </w:div>
    <w:div w:id="994721599">
      <w:marLeft w:val="0"/>
      <w:marRight w:val="0"/>
      <w:marTop w:val="0"/>
      <w:marBottom w:val="0"/>
      <w:divBdr>
        <w:top w:val="none" w:sz="0" w:space="0" w:color="auto"/>
        <w:left w:val="none" w:sz="0" w:space="0" w:color="auto"/>
        <w:bottom w:val="none" w:sz="0" w:space="0" w:color="auto"/>
        <w:right w:val="none" w:sz="0" w:space="0" w:color="auto"/>
      </w:divBdr>
    </w:div>
    <w:div w:id="994721600">
      <w:marLeft w:val="0"/>
      <w:marRight w:val="0"/>
      <w:marTop w:val="0"/>
      <w:marBottom w:val="0"/>
      <w:divBdr>
        <w:top w:val="none" w:sz="0" w:space="0" w:color="auto"/>
        <w:left w:val="none" w:sz="0" w:space="0" w:color="auto"/>
        <w:bottom w:val="none" w:sz="0" w:space="0" w:color="auto"/>
        <w:right w:val="none" w:sz="0" w:space="0" w:color="auto"/>
      </w:divBdr>
    </w:div>
    <w:div w:id="994721601">
      <w:marLeft w:val="0"/>
      <w:marRight w:val="0"/>
      <w:marTop w:val="0"/>
      <w:marBottom w:val="0"/>
      <w:divBdr>
        <w:top w:val="none" w:sz="0" w:space="0" w:color="auto"/>
        <w:left w:val="none" w:sz="0" w:space="0" w:color="auto"/>
        <w:bottom w:val="none" w:sz="0" w:space="0" w:color="auto"/>
        <w:right w:val="none" w:sz="0" w:space="0" w:color="auto"/>
      </w:divBdr>
    </w:div>
    <w:div w:id="994721602">
      <w:marLeft w:val="0"/>
      <w:marRight w:val="0"/>
      <w:marTop w:val="0"/>
      <w:marBottom w:val="0"/>
      <w:divBdr>
        <w:top w:val="none" w:sz="0" w:space="0" w:color="auto"/>
        <w:left w:val="none" w:sz="0" w:space="0" w:color="auto"/>
        <w:bottom w:val="none" w:sz="0" w:space="0" w:color="auto"/>
        <w:right w:val="none" w:sz="0" w:space="0" w:color="auto"/>
      </w:divBdr>
    </w:div>
    <w:div w:id="994721603">
      <w:marLeft w:val="0"/>
      <w:marRight w:val="0"/>
      <w:marTop w:val="0"/>
      <w:marBottom w:val="0"/>
      <w:divBdr>
        <w:top w:val="none" w:sz="0" w:space="0" w:color="auto"/>
        <w:left w:val="none" w:sz="0" w:space="0" w:color="auto"/>
        <w:bottom w:val="none" w:sz="0" w:space="0" w:color="auto"/>
        <w:right w:val="none" w:sz="0" w:space="0" w:color="auto"/>
      </w:divBdr>
    </w:div>
    <w:div w:id="994721604">
      <w:marLeft w:val="0"/>
      <w:marRight w:val="0"/>
      <w:marTop w:val="0"/>
      <w:marBottom w:val="0"/>
      <w:divBdr>
        <w:top w:val="none" w:sz="0" w:space="0" w:color="auto"/>
        <w:left w:val="none" w:sz="0" w:space="0" w:color="auto"/>
        <w:bottom w:val="none" w:sz="0" w:space="0" w:color="auto"/>
        <w:right w:val="none" w:sz="0" w:space="0" w:color="auto"/>
      </w:divBdr>
    </w:div>
    <w:div w:id="994721605">
      <w:marLeft w:val="0"/>
      <w:marRight w:val="0"/>
      <w:marTop w:val="0"/>
      <w:marBottom w:val="0"/>
      <w:divBdr>
        <w:top w:val="none" w:sz="0" w:space="0" w:color="auto"/>
        <w:left w:val="none" w:sz="0" w:space="0" w:color="auto"/>
        <w:bottom w:val="none" w:sz="0" w:space="0" w:color="auto"/>
        <w:right w:val="none" w:sz="0" w:space="0" w:color="auto"/>
      </w:divBdr>
    </w:div>
    <w:div w:id="994721606">
      <w:marLeft w:val="0"/>
      <w:marRight w:val="0"/>
      <w:marTop w:val="0"/>
      <w:marBottom w:val="0"/>
      <w:divBdr>
        <w:top w:val="none" w:sz="0" w:space="0" w:color="auto"/>
        <w:left w:val="none" w:sz="0" w:space="0" w:color="auto"/>
        <w:bottom w:val="none" w:sz="0" w:space="0" w:color="auto"/>
        <w:right w:val="none" w:sz="0" w:space="0" w:color="auto"/>
      </w:divBdr>
    </w:div>
    <w:div w:id="994721607">
      <w:marLeft w:val="0"/>
      <w:marRight w:val="0"/>
      <w:marTop w:val="0"/>
      <w:marBottom w:val="0"/>
      <w:divBdr>
        <w:top w:val="none" w:sz="0" w:space="0" w:color="auto"/>
        <w:left w:val="none" w:sz="0" w:space="0" w:color="auto"/>
        <w:bottom w:val="none" w:sz="0" w:space="0" w:color="auto"/>
        <w:right w:val="none" w:sz="0" w:space="0" w:color="auto"/>
      </w:divBdr>
    </w:div>
    <w:div w:id="994721608">
      <w:marLeft w:val="0"/>
      <w:marRight w:val="0"/>
      <w:marTop w:val="0"/>
      <w:marBottom w:val="0"/>
      <w:divBdr>
        <w:top w:val="none" w:sz="0" w:space="0" w:color="auto"/>
        <w:left w:val="none" w:sz="0" w:space="0" w:color="auto"/>
        <w:bottom w:val="none" w:sz="0" w:space="0" w:color="auto"/>
        <w:right w:val="none" w:sz="0" w:space="0" w:color="auto"/>
      </w:divBdr>
    </w:div>
    <w:div w:id="994721609">
      <w:marLeft w:val="0"/>
      <w:marRight w:val="0"/>
      <w:marTop w:val="0"/>
      <w:marBottom w:val="0"/>
      <w:divBdr>
        <w:top w:val="none" w:sz="0" w:space="0" w:color="auto"/>
        <w:left w:val="none" w:sz="0" w:space="0" w:color="auto"/>
        <w:bottom w:val="none" w:sz="0" w:space="0" w:color="auto"/>
        <w:right w:val="none" w:sz="0" w:space="0" w:color="auto"/>
      </w:divBdr>
    </w:div>
    <w:div w:id="994721610">
      <w:marLeft w:val="0"/>
      <w:marRight w:val="0"/>
      <w:marTop w:val="0"/>
      <w:marBottom w:val="0"/>
      <w:divBdr>
        <w:top w:val="none" w:sz="0" w:space="0" w:color="auto"/>
        <w:left w:val="none" w:sz="0" w:space="0" w:color="auto"/>
        <w:bottom w:val="none" w:sz="0" w:space="0" w:color="auto"/>
        <w:right w:val="none" w:sz="0" w:space="0" w:color="auto"/>
      </w:divBdr>
    </w:div>
    <w:div w:id="994721611">
      <w:marLeft w:val="0"/>
      <w:marRight w:val="0"/>
      <w:marTop w:val="0"/>
      <w:marBottom w:val="0"/>
      <w:divBdr>
        <w:top w:val="none" w:sz="0" w:space="0" w:color="auto"/>
        <w:left w:val="none" w:sz="0" w:space="0" w:color="auto"/>
        <w:bottom w:val="none" w:sz="0" w:space="0" w:color="auto"/>
        <w:right w:val="none" w:sz="0" w:space="0" w:color="auto"/>
      </w:divBdr>
    </w:div>
    <w:div w:id="994721612">
      <w:marLeft w:val="0"/>
      <w:marRight w:val="0"/>
      <w:marTop w:val="0"/>
      <w:marBottom w:val="0"/>
      <w:divBdr>
        <w:top w:val="none" w:sz="0" w:space="0" w:color="auto"/>
        <w:left w:val="none" w:sz="0" w:space="0" w:color="auto"/>
        <w:bottom w:val="none" w:sz="0" w:space="0" w:color="auto"/>
        <w:right w:val="none" w:sz="0" w:space="0" w:color="auto"/>
      </w:divBdr>
    </w:div>
    <w:div w:id="994721613">
      <w:marLeft w:val="0"/>
      <w:marRight w:val="0"/>
      <w:marTop w:val="0"/>
      <w:marBottom w:val="0"/>
      <w:divBdr>
        <w:top w:val="none" w:sz="0" w:space="0" w:color="auto"/>
        <w:left w:val="none" w:sz="0" w:space="0" w:color="auto"/>
        <w:bottom w:val="none" w:sz="0" w:space="0" w:color="auto"/>
        <w:right w:val="none" w:sz="0" w:space="0" w:color="auto"/>
      </w:divBdr>
    </w:div>
    <w:div w:id="994721614">
      <w:marLeft w:val="0"/>
      <w:marRight w:val="0"/>
      <w:marTop w:val="0"/>
      <w:marBottom w:val="0"/>
      <w:divBdr>
        <w:top w:val="none" w:sz="0" w:space="0" w:color="auto"/>
        <w:left w:val="none" w:sz="0" w:space="0" w:color="auto"/>
        <w:bottom w:val="none" w:sz="0" w:space="0" w:color="auto"/>
        <w:right w:val="none" w:sz="0" w:space="0" w:color="auto"/>
      </w:divBdr>
    </w:div>
    <w:div w:id="994721615">
      <w:marLeft w:val="0"/>
      <w:marRight w:val="0"/>
      <w:marTop w:val="0"/>
      <w:marBottom w:val="0"/>
      <w:divBdr>
        <w:top w:val="none" w:sz="0" w:space="0" w:color="auto"/>
        <w:left w:val="none" w:sz="0" w:space="0" w:color="auto"/>
        <w:bottom w:val="none" w:sz="0" w:space="0" w:color="auto"/>
        <w:right w:val="none" w:sz="0" w:space="0" w:color="auto"/>
      </w:divBdr>
    </w:div>
    <w:div w:id="994721616">
      <w:marLeft w:val="0"/>
      <w:marRight w:val="0"/>
      <w:marTop w:val="0"/>
      <w:marBottom w:val="0"/>
      <w:divBdr>
        <w:top w:val="none" w:sz="0" w:space="0" w:color="auto"/>
        <w:left w:val="none" w:sz="0" w:space="0" w:color="auto"/>
        <w:bottom w:val="none" w:sz="0" w:space="0" w:color="auto"/>
        <w:right w:val="none" w:sz="0" w:space="0" w:color="auto"/>
      </w:divBdr>
    </w:div>
    <w:div w:id="994721617">
      <w:marLeft w:val="0"/>
      <w:marRight w:val="0"/>
      <w:marTop w:val="0"/>
      <w:marBottom w:val="0"/>
      <w:divBdr>
        <w:top w:val="none" w:sz="0" w:space="0" w:color="auto"/>
        <w:left w:val="none" w:sz="0" w:space="0" w:color="auto"/>
        <w:bottom w:val="none" w:sz="0" w:space="0" w:color="auto"/>
        <w:right w:val="none" w:sz="0" w:space="0" w:color="auto"/>
      </w:divBdr>
    </w:div>
    <w:div w:id="994721618">
      <w:marLeft w:val="0"/>
      <w:marRight w:val="0"/>
      <w:marTop w:val="0"/>
      <w:marBottom w:val="0"/>
      <w:divBdr>
        <w:top w:val="none" w:sz="0" w:space="0" w:color="auto"/>
        <w:left w:val="none" w:sz="0" w:space="0" w:color="auto"/>
        <w:bottom w:val="none" w:sz="0" w:space="0" w:color="auto"/>
        <w:right w:val="none" w:sz="0" w:space="0" w:color="auto"/>
      </w:divBdr>
    </w:div>
    <w:div w:id="994721619">
      <w:marLeft w:val="0"/>
      <w:marRight w:val="0"/>
      <w:marTop w:val="0"/>
      <w:marBottom w:val="0"/>
      <w:divBdr>
        <w:top w:val="none" w:sz="0" w:space="0" w:color="auto"/>
        <w:left w:val="none" w:sz="0" w:space="0" w:color="auto"/>
        <w:bottom w:val="none" w:sz="0" w:space="0" w:color="auto"/>
        <w:right w:val="none" w:sz="0" w:space="0" w:color="auto"/>
      </w:divBdr>
    </w:div>
    <w:div w:id="994721620">
      <w:marLeft w:val="0"/>
      <w:marRight w:val="0"/>
      <w:marTop w:val="0"/>
      <w:marBottom w:val="0"/>
      <w:divBdr>
        <w:top w:val="none" w:sz="0" w:space="0" w:color="auto"/>
        <w:left w:val="none" w:sz="0" w:space="0" w:color="auto"/>
        <w:bottom w:val="none" w:sz="0" w:space="0" w:color="auto"/>
        <w:right w:val="none" w:sz="0" w:space="0" w:color="auto"/>
      </w:divBdr>
    </w:div>
    <w:div w:id="994721621">
      <w:marLeft w:val="0"/>
      <w:marRight w:val="0"/>
      <w:marTop w:val="0"/>
      <w:marBottom w:val="0"/>
      <w:divBdr>
        <w:top w:val="none" w:sz="0" w:space="0" w:color="auto"/>
        <w:left w:val="none" w:sz="0" w:space="0" w:color="auto"/>
        <w:bottom w:val="none" w:sz="0" w:space="0" w:color="auto"/>
        <w:right w:val="none" w:sz="0" w:space="0" w:color="auto"/>
      </w:divBdr>
    </w:div>
    <w:div w:id="994721622">
      <w:marLeft w:val="0"/>
      <w:marRight w:val="0"/>
      <w:marTop w:val="0"/>
      <w:marBottom w:val="0"/>
      <w:divBdr>
        <w:top w:val="none" w:sz="0" w:space="0" w:color="auto"/>
        <w:left w:val="none" w:sz="0" w:space="0" w:color="auto"/>
        <w:bottom w:val="none" w:sz="0" w:space="0" w:color="auto"/>
        <w:right w:val="none" w:sz="0" w:space="0" w:color="auto"/>
      </w:divBdr>
    </w:div>
    <w:div w:id="994721623">
      <w:marLeft w:val="0"/>
      <w:marRight w:val="0"/>
      <w:marTop w:val="0"/>
      <w:marBottom w:val="0"/>
      <w:divBdr>
        <w:top w:val="none" w:sz="0" w:space="0" w:color="auto"/>
        <w:left w:val="none" w:sz="0" w:space="0" w:color="auto"/>
        <w:bottom w:val="none" w:sz="0" w:space="0" w:color="auto"/>
        <w:right w:val="none" w:sz="0" w:space="0" w:color="auto"/>
      </w:divBdr>
    </w:div>
    <w:div w:id="994721624">
      <w:marLeft w:val="0"/>
      <w:marRight w:val="0"/>
      <w:marTop w:val="0"/>
      <w:marBottom w:val="0"/>
      <w:divBdr>
        <w:top w:val="none" w:sz="0" w:space="0" w:color="auto"/>
        <w:left w:val="none" w:sz="0" w:space="0" w:color="auto"/>
        <w:bottom w:val="none" w:sz="0" w:space="0" w:color="auto"/>
        <w:right w:val="none" w:sz="0" w:space="0" w:color="auto"/>
      </w:divBdr>
    </w:div>
    <w:div w:id="994721625">
      <w:marLeft w:val="0"/>
      <w:marRight w:val="0"/>
      <w:marTop w:val="0"/>
      <w:marBottom w:val="0"/>
      <w:divBdr>
        <w:top w:val="none" w:sz="0" w:space="0" w:color="auto"/>
        <w:left w:val="none" w:sz="0" w:space="0" w:color="auto"/>
        <w:bottom w:val="none" w:sz="0" w:space="0" w:color="auto"/>
        <w:right w:val="none" w:sz="0" w:space="0" w:color="auto"/>
      </w:divBdr>
    </w:div>
    <w:div w:id="994721626">
      <w:marLeft w:val="0"/>
      <w:marRight w:val="0"/>
      <w:marTop w:val="0"/>
      <w:marBottom w:val="0"/>
      <w:divBdr>
        <w:top w:val="none" w:sz="0" w:space="0" w:color="auto"/>
        <w:left w:val="none" w:sz="0" w:space="0" w:color="auto"/>
        <w:bottom w:val="none" w:sz="0" w:space="0" w:color="auto"/>
        <w:right w:val="none" w:sz="0" w:space="0" w:color="auto"/>
      </w:divBdr>
    </w:div>
    <w:div w:id="994721627">
      <w:marLeft w:val="0"/>
      <w:marRight w:val="0"/>
      <w:marTop w:val="0"/>
      <w:marBottom w:val="0"/>
      <w:divBdr>
        <w:top w:val="none" w:sz="0" w:space="0" w:color="auto"/>
        <w:left w:val="none" w:sz="0" w:space="0" w:color="auto"/>
        <w:bottom w:val="none" w:sz="0" w:space="0" w:color="auto"/>
        <w:right w:val="none" w:sz="0" w:space="0" w:color="auto"/>
      </w:divBdr>
    </w:div>
    <w:div w:id="994721628">
      <w:marLeft w:val="0"/>
      <w:marRight w:val="0"/>
      <w:marTop w:val="0"/>
      <w:marBottom w:val="0"/>
      <w:divBdr>
        <w:top w:val="none" w:sz="0" w:space="0" w:color="auto"/>
        <w:left w:val="none" w:sz="0" w:space="0" w:color="auto"/>
        <w:bottom w:val="none" w:sz="0" w:space="0" w:color="auto"/>
        <w:right w:val="none" w:sz="0" w:space="0" w:color="auto"/>
      </w:divBdr>
    </w:div>
    <w:div w:id="994721629">
      <w:marLeft w:val="0"/>
      <w:marRight w:val="0"/>
      <w:marTop w:val="0"/>
      <w:marBottom w:val="0"/>
      <w:divBdr>
        <w:top w:val="none" w:sz="0" w:space="0" w:color="auto"/>
        <w:left w:val="none" w:sz="0" w:space="0" w:color="auto"/>
        <w:bottom w:val="none" w:sz="0" w:space="0" w:color="auto"/>
        <w:right w:val="none" w:sz="0" w:space="0" w:color="auto"/>
      </w:divBdr>
    </w:div>
    <w:div w:id="994721630">
      <w:marLeft w:val="0"/>
      <w:marRight w:val="0"/>
      <w:marTop w:val="0"/>
      <w:marBottom w:val="0"/>
      <w:divBdr>
        <w:top w:val="none" w:sz="0" w:space="0" w:color="auto"/>
        <w:left w:val="none" w:sz="0" w:space="0" w:color="auto"/>
        <w:bottom w:val="none" w:sz="0" w:space="0" w:color="auto"/>
        <w:right w:val="none" w:sz="0" w:space="0" w:color="auto"/>
      </w:divBdr>
    </w:div>
    <w:div w:id="994721631">
      <w:marLeft w:val="0"/>
      <w:marRight w:val="0"/>
      <w:marTop w:val="0"/>
      <w:marBottom w:val="0"/>
      <w:divBdr>
        <w:top w:val="none" w:sz="0" w:space="0" w:color="auto"/>
        <w:left w:val="none" w:sz="0" w:space="0" w:color="auto"/>
        <w:bottom w:val="none" w:sz="0" w:space="0" w:color="auto"/>
        <w:right w:val="none" w:sz="0" w:space="0" w:color="auto"/>
      </w:divBdr>
    </w:div>
    <w:div w:id="994721632">
      <w:marLeft w:val="0"/>
      <w:marRight w:val="0"/>
      <w:marTop w:val="0"/>
      <w:marBottom w:val="0"/>
      <w:divBdr>
        <w:top w:val="none" w:sz="0" w:space="0" w:color="auto"/>
        <w:left w:val="none" w:sz="0" w:space="0" w:color="auto"/>
        <w:bottom w:val="none" w:sz="0" w:space="0" w:color="auto"/>
        <w:right w:val="none" w:sz="0" w:space="0" w:color="auto"/>
      </w:divBdr>
    </w:div>
    <w:div w:id="994721633">
      <w:marLeft w:val="0"/>
      <w:marRight w:val="0"/>
      <w:marTop w:val="0"/>
      <w:marBottom w:val="0"/>
      <w:divBdr>
        <w:top w:val="none" w:sz="0" w:space="0" w:color="auto"/>
        <w:left w:val="none" w:sz="0" w:space="0" w:color="auto"/>
        <w:bottom w:val="none" w:sz="0" w:space="0" w:color="auto"/>
        <w:right w:val="none" w:sz="0" w:space="0" w:color="auto"/>
      </w:divBdr>
    </w:div>
    <w:div w:id="994721634">
      <w:marLeft w:val="0"/>
      <w:marRight w:val="0"/>
      <w:marTop w:val="0"/>
      <w:marBottom w:val="0"/>
      <w:divBdr>
        <w:top w:val="none" w:sz="0" w:space="0" w:color="auto"/>
        <w:left w:val="none" w:sz="0" w:space="0" w:color="auto"/>
        <w:bottom w:val="none" w:sz="0" w:space="0" w:color="auto"/>
        <w:right w:val="none" w:sz="0" w:space="0" w:color="auto"/>
      </w:divBdr>
    </w:div>
    <w:div w:id="994721635">
      <w:marLeft w:val="0"/>
      <w:marRight w:val="0"/>
      <w:marTop w:val="0"/>
      <w:marBottom w:val="0"/>
      <w:divBdr>
        <w:top w:val="none" w:sz="0" w:space="0" w:color="auto"/>
        <w:left w:val="none" w:sz="0" w:space="0" w:color="auto"/>
        <w:bottom w:val="none" w:sz="0" w:space="0" w:color="auto"/>
        <w:right w:val="none" w:sz="0" w:space="0" w:color="auto"/>
      </w:divBdr>
    </w:div>
    <w:div w:id="994721636">
      <w:marLeft w:val="0"/>
      <w:marRight w:val="0"/>
      <w:marTop w:val="0"/>
      <w:marBottom w:val="0"/>
      <w:divBdr>
        <w:top w:val="none" w:sz="0" w:space="0" w:color="auto"/>
        <w:left w:val="none" w:sz="0" w:space="0" w:color="auto"/>
        <w:bottom w:val="none" w:sz="0" w:space="0" w:color="auto"/>
        <w:right w:val="none" w:sz="0" w:space="0" w:color="auto"/>
      </w:divBdr>
    </w:div>
    <w:div w:id="994721637">
      <w:marLeft w:val="0"/>
      <w:marRight w:val="0"/>
      <w:marTop w:val="0"/>
      <w:marBottom w:val="0"/>
      <w:divBdr>
        <w:top w:val="none" w:sz="0" w:space="0" w:color="auto"/>
        <w:left w:val="none" w:sz="0" w:space="0" w:color="auto"/>
        <w:bottom w:val="none" w:sz="0" w:space="0" w:color="auto"/>
        <w:right w:val="none" w:sz="0" w:space="0" w:color="auto"/>
      </w:divBdr>
    </w:div>
    <w:div w:id="994721638">
      <w:marLeft w:val="0"/>
      <w:marRight w:val="0"/>
      <w:marTop w:val="0"/>
      <w:marBottom w:val="0"/>
      <w:divBdr>
        <w:top w:val="none" w:sz="0" w:space="0" w:color="auto"/>
        <w:left w:val="none" w:sz="0" w:space="0" w:color="auto"/>
        <w:bottom w:val="none" w:sz="0" w:space="0" w:color="auto"/>
        <w:right w:val="none" w:sz="0" w:space="0" w:color="auto"/>
      </w:divBdr>
    </w:div>
    <w:div w:id="994721639">
      <w:marLeft w:val="0"/>
      <w:marRight w:val="0"/>
      <w:marTop w:val="0"/>
      <w:marBottom w:val="0"/>
      <w:divBdr>
        <w:top w:val="none" w:sz="0" w:space="0" w:color="auto"/>
        <w:left w:val="none" w:sz="0" w:space="0" w:color="auto"/>
        <w:bottom w:val="none" w:sz="0" w:space="0" w:color="auto"/>
        <w:right w:val="none" w:sz="0" w:space="0" w:color="auto"/>
      </w:divBdr>
    </w:div>
    <w:div w:id="994721640">
      <w:marLeft w:val="0"/>
      <w:marRight w:val="0"/>
      <w:marTop w:val="0"/>
      <w:marBottom w:val="0"/>
      <w:divBdr>
        <w:top w:val="none" w:sz="0" w:space="0" w:color="auto"/>
        <w:left w:val="none" w:sz="0" w:space="0" w:color="auto"/>
        <w:bottom w:val="none" w:sz="0" w:space="0" w:color="auto"/>
        <w:right w:val="none" w:sz="0" w:space="0" w:color="auto"/>
      </w:divBdr>
    </w:div>
    <w:div w:id="994721641">
      <w:marLeft w:val="0"/>
      <w:marRight w:val="0"/>
      <w:marTop w:val="0"/>
      <w:marBottom w:val="0"/>
      <w:divBdr>
        <w:top w:val="none" w:sz="0" w:space="0" w:color="auto"/>
        <w:left w:val="none" w:sz="0" w:space="0" w:color="auto"/>
        <w:bottom w:val="none" w:sz="0" w:space="0" w:color="auto"/>
        <w:right w:val="none" w:sz="0" w:space="0" w:color="auto"/>
      </w:divBdr>
    </w:div>
    <w:div w:id="994721642">
      <w:marLeft w:val="0"/>
      <w:marRight w:val="0"/>
      <w:marTop w:val="0"/>
      <w:marBottom w:val="0"/>
      <w:divBdr>
        <w:top w:val="none" w:sz="0" w:space="0" w:color="auto"/>
        <w:left w:val="none" w:sz="0" w:space="0" w:color="auto"/>
        <w:bottom w:val="none" w:sz="0" w:space="0" w:color="auto"/>
        <w:right w:val="none" w:sz="0" w:space="0" w:color="auto"/>
      </w:divBdr>
    </w:div>
    <w:div w:id="994721643">
      <w:marLeft w:val="0"/>
      <w:marRight w:val="0"/>
      <w:marTop w:val="0"/>
      <w:marBottom w:val="0"/>
      <w:divBdr>
        <w:top w:val="none" w:sz="0" w:space="0" w:color="auto"/>
        <w:left w:val="none" w:sz="0" w:space="0" w:color="auto"/>
        <w:bottom w:val="none" w:sz="0" w:space="0" w:color="auto"/>
        <w:right w:val="none" w:sz="0" w:space="0" w:color="auto"/>
      </w:divBdr>
    </w:div>
    <w:div w:id="994721644">
      <w:marLeft w:val="0"/>
      <w:marRight w:val="0"/>
      <w:marTop w:val="0"/>
      <w:marBottom w:val="0"/>
      <w:divBdr>
        <w:top w:val="none" w:sz="0" w:space="0" w:color="auto"/>
        <w:left w:val="none" w:sz="0" w:space="0" w:color="auto"/>
        <w:bottom w:val="none" w:sz="0" w:space="0" w:color="auto"/>
        <w:right w:val="none" w:sz="0" w:space="0" w:color="auto"/>
      </w:divBdr>
    </w:div>
    <w:div w:id="994721645">
      <w:marLeft w:val="0"/>
      <w:marRight w:val="0"/>
      <w:marTop w:val="0"/>
      <w:marBottom w:val="0"/>
      <w:divBdr>
        <w:top w:val="none" w:sz="0" w:space="0" w:color="auto"/>
        <w:left w:val="none" w:sz="0" w:space="0" w:color="auto"/>
        <w:bottom w:val="none" w:sz="0" w:space="0" w:color="auto"/>
        <w:right w:val="none" w:sz="0" w:space="0" w:color="auto"/>
      </w:divBdr>
    </w:div>
    <w:div w:id="994721646">
      <w:marLeft w:val="0"/>
      <w:marRight w:val="0"/>
      <w:marTop w:val="0"/>
      <w:marBottom w:val="0"/>
      <w:divBdr>
        <w:top w:val="none" w:sz="0" w:space="0" w:color="auto"/>
        <w:left w:val="none" w:sz="0" w:space="0" w:color="auto"/>
        <w:bottom w:val="none" w:sz="0" w:space="0" w:color="auto"/>
        <w:right w:val="none" w:sz="0" w:space="0" w:color="auto"/>
      </w:divBdr>
    </w:div>
    <w:div w:id="994721647">
      <w:marLeft w:val="0"/>
      <w:marRight w:val="0"/>
      <w:marTop w:val="0"/>
      <w:marBottom w:val="0"/>
      <w:divBdr>
        <w:top w:val="none" w:sz="0" w:space="0" w:color="auto"/>
        <w:left w:val="none" w:sz="0" w:space="0" w:color="auto"/>
        <w:bottom w:val="none" w:sz="0" w:space="0" w:color="auto"/>
        <w:right w:val="none" w:sz="0" w:space="0" w:color="auto"/>
      </w:divBdr>
    </w:div>
    <w:div w:id="994721648">
      <w:marLeft w:val="0"/>
      <w:marRight w:val="0"/>
      <w:marTop w:val="0"/>
      <w:marBottom w:val="0"/>
      <w:divBdr>
        <w:top w:val="none" w:sz="0" w:space="0" w:color="auto"/>
        <w:left w:val="none" w:sz="0" w:space="0" w:color="auto"/>
        <w:bottom w:val="none" w:sz="0" w:space="0" w:color="auto"/>
        <w:right w:val="none" w:sz="0" w:space="0" w:color="auto"/>
      </w:divBdr>
    </w:div>
    <w:div w:id="994721649">
      <w:marLeft w:val="0"/>
      <w:marRight w:val="0"/>
      <w:marTop w:val="0"/>
      <w:marBottom w:val="0"/>
      <w:divBdr>
        <w:top w:val="none" w:sz="0" w:space="0" w:color="auto"/>
        <w:left w:val="none" w:sz="0" w:space="0" w:color="auto"/>
        <w:bottom w:val="none" w:sz="0" w:space="0" w:color="auto"/>
        <w:right w:val="none" w:sz="0" w:space="0" w:color="auto"/>
      </w:divBdr>
    </w:div>
    <w:div w:id="994721650">
      <w:marLeft w:val="0"/>
      <w:marRight w:val="0"/>
      <w:marTop w:val="0"/>
      <w:marBottom w:val="0"/>
      <w:divBdr>
        <w:top w:val="none" w:sz="0" w:space="0" w:color="auto"/>
        <w:left w:val="none" w:sz="0" w:space="0" w:color="auto"/>
        <w:bottom w:val="none" w:sz="0" w:space="0" w:color="auto"/>
        <w:right w:val="none" w:sz="0" w:space="0" w:color="auto"/>
      </w:divBdr>
    </w:div>
    <w:div w:id="994721651">
      <w:marLeft w:val="0"/>
      <w:marRight w:val="0"/>
      <w:marTop w:val="0"/>
      <w:marBottom w:val="0"/>
      <w:divBdr>
        <w:top w:val="none" w:sz="0" w:space="0" w:color="auto"/>
        <w:left w:val="none" w:sz="0" w:space="0" w:color="auto"/>
        <w:bottom w:val="none" w:sz="0" w:space="0" w:color="auto"/>
        <w:right w:val="none" w:sz="0" w:space="0" w:color="auto"/>
      </w:divBdr>
    </w:div>
    <w:div w:id="994721652">
      <w:marLeft w:val="0"/>
      <w:marRight w:val="0"/>
      <w:marTop w:val="0"/>
      <w:marBottom w:val="0"/>
      <w:divBdr>
        <w:top w:val="none" w:sz="0" w:space="0" w:color="auto"/>
        <w:left w:val="none" w:sz="0" w:space="0" w:color="auto"/>
        <w:bottom w:val="none" w:sz="0" w:space="0" w:color="auto"/>
        <w:right w:val="none" w:sz="0" w:space="0" w:color="auto"/>
      </w:divBdr>
    </w:div>
    <w:div w:id="994721653">
      <w:marLeft w:val="0"/>
      <w:marRight w:val="0"/>
      <w:marTop w:val="0"/>
      <w:marBottom w:val="0"/>
      <w:divBdr>
        <w:top w:val="none" w:sz="0" w:space="0" w:color="auto"/>
        <w:left w:val="none" w:sz="0" w:space="0" w:color="auto"/>
        <w:bottom w:val="none" w:sz="0" w:space="0" w:color="auto"/>
        <w:right w:val="none" w:sz="0" w:space="0" w:color="auto"/>
      </w:divBdr>
    </w:div>
    <w:div w:id="994721654">
      <w:marLeft w:val="0"/>
      <w:marRight w:val="0"/>
      <w:marTop w:val="0"/>
      <w:marBottom w:val="0"/>
      <w:divBdr>
        <w:top w:val="none" w:sz="0" w:space="0" w:color="auto"/>
        <w:left w:val="none" w:sz="0" w:space="0" w:color="auto"/>
        <w:bottom w:val="none" w:sz="0" w:space="0" w:color="auto"/>
        <w:right w:val="none" w:sz="0" w:space="0" w:color="auto"/>
      </w:divBdr>
    </w:div>
    <w:div w:id="994721655">
      <w:marLeft w:val="0"/>
      <w:marRight w:val="0"/>
      <w:marTop w:val="0"/>
      <w:marBottom w:val="0"/>
      <w:divBdr>
        <w:top w:val="none" w:sz="0" w:space="0" w:color="auto"/>
        <w:left w:val="none" w:sz="0" w:space="0" w:color="auto"/>
        <w:bottom w:val="none" w:sz="0" w:space="0" w:color="auto"/>
        <w:right w:val="none" w:sz="0" w:space="0" w:color="auto"/>
      </w:divBdr>
    </w:div>
    <w:div w:id="994721656">
      <w:marLeft w:val="0"/>
      <w:marRight w:val="0"/>
      <w:marTop w:val="0"/>
      <w:marBottom w:val="0"/>
      <w:divBdr>
        <w:top w:val="none" w:sz="0" w:space="0" w:color="auto"/>
        <w:left w:val="none" w:sz="0" w:space="0" w:color="auto"/>
        <w:bottom w:val="none" w:sz="0" w:space="0" w:color="auto"/>
        <w:right w:val="none" w:sz="0" w:space="0" w:color="auto"/>
      </w:divBdr>
    </w:div>
    <w:div w:id="994721657">
      <w:marLeft w:val="0"/>
      <w:marRight w:val="0"/>
      <w:marTop w:val="0"/>
      <w:marBottom w:val="0"/>
      <w:divBdr>
        <w:top w:val="none" w:sz="0" w:space="0" w:color="auto"/>
        <w:left w:val="none" w:sz="0" w:space="0" w:color="auto"/>
        <w:bottom w:val="none" w:sz="0" w:space="0" w:color="auto"/>
        <w:right w:val="none" w:sz="0" w:space="0" w:color="auto"/>
      </w:divBdr>
    </w:div>
    <w:div w:id="994721658">
      <w:marLeft w:val="0"/>
      <w:marRight w:val="0"/>
      <w:marTop w:val="0"/>
      <w:marBottom w:val="0"/>
      <w:divBdr>
        <w:top w:val="none" w:sz="0" w:space="0" w:color="auto"/>
        <w:left w:val="none" w:sz="0" w:space="0" w:color="auto"/>
        <w:bottom w:val="none" w:sz="0" w:space="0" w:color="auto"/>
        <w:right w:val="none" w:sz="0" w:space="0" w:color="auto"/>
      </w:divBdr>
    </w:div>
    <w:div w:id="994721659">
      <w:marLeft w:val="0"/>
      <w:marRight w:val="0"/>
      <w:marTop w:val="0"/>
      <w:marBottom w:val="0"/>
      <w:divBdr>
        <w:top w:val="none" w:sz="0" w:space="0" w:color="auto"/>
        <w:left w:val="none" w:sz="0" w:space="0" w:color="auto"/>
        <w:bottom w:val="none" w:sz="0" w:space="0" w:color="auto"/>
        <w:right w:val="none" w:sz="0" w:space="0" w:color="auto"/>
      </w:divBdr>
    </w:div>
    <w:div w:id="994721660">
      <w:marLeft w:val="0"/>
      <w:marRight w:val="0"/>
      <w:marTop w:val="0"/>
      <w:marBottom w:val="0"/>
      <w:divBdr>
        <w:top w:val="none" w:sz="0" w:space="0" w:color="auto"/>
        <w:left w:val="none" w:sz="0" w:space="0" w:color="auto"/>
        <w:bottom w:val="none" w:sz="0" w:space="0" w:color="auto"/>
        <w:right w:val="none" w:sz="0" w:space="0" w:color="auto"/>
      </w:divBdr>
    </w:div>
    <w:div w:id="994721661">
      <w:marLeft w:val="0"/>
      <w:marRight w:val="0"/>
      <w:marTop w:val="0"/>
      <w:marBottom w:val="0"/>
      <w:divBdr>
        <w:top w:val="none" w:sz="0" w:space="0" w:color="auto"/>
        <w:left w:val="none" w:sz="0" w:space="0" w:color="auto"/>
        <w:bottom w:val="none" w:sz="0" w:space="0" w:color="auto"/>
        <w:right w:val="none" w:sz="0" w:space="0" w:color="auto"/>
      </w:divBdr>
    </w:div>
    <w:div w:id="994721662">
      <w:marLeft w:val="0"/>
      <w:marRight w:val="0"/>
      <w:marTop w:val="0"/>
      <w:marBottom w:val="0"/>
      <w:divBdr>
        <w:top w:val="none" w:sz="0" w:space="0" w:color="auto"/>
        <w:left w:val="none" w:sz="0" w:space="0" w:color="auto"/>
        <w:bottom w:val="none" w:sz="0" w:space="0" w:color="auto"/>
        <w:right w:val="none" w:sz="0" w:space="0" w:color="auto"/>
      </w:divBdr>
    </w:div>
    <w:div w:id="994721663">
      <w:marLeft w:val="0"/>
      <w:marRight w:val="0"/>
      <w:marTop w:val="0"/>
      <w:marBottom w:val="0"/>
      <w:divBdr>
        <w:top w:val="none" w:sz="0" w:space="0" w:color="auto"/>
        <w:left w:val="none" w:sz="0" w:space="0" w:color="auto"/>
        <w:bottom w:val="none" w:sz="0" w:space="0" w:color="auto"/>
        <w:right w:val="none" w:sz="0" w:space="0" w:color="auto"/>
      </w:divBdr>
    </w:div>
    <w:div w:id="994721664">
      <w:marLeft w:val="0"/>
      <w:marRight w:val="0"/>
      <w:marTop w:val="0"/>
      <w:marBottom w:val="0"/>
      <w:divBdr>
        <w:top w:val="none" w:sz="0" w:space="0" w:color="auto"/>
        <w:left w:val="none" w:sz="0" w:space="0" w:color="auto"/>
        <w:bottom w:val="none" w:sz="0" w:space="0" w:color="auto"/>
        <w:right w:val="none" w:sz="0" w:space="0" w:color="auto"/>
      </w:divBdr>
    </w:div>
    <w:div w:id="994721665">
      <w:marLeft w:val="0"/>
      <w:marRight w:val="0"/>
      <w:marTop w:val="0"/>
      <w:marBottom w:val="0"/>
      <w:divBdr>
        <w:top w:val="none" w:sz="0" w:space="0" w:color="auto"/>
        <w:left w:val="none" w:sz="0" w:space="0" w:color="auto"/>
        <w:bottom w:val="none" w:sz="0" w:space="0" w:color="auto"/>
        <w:right w:val="none" w:sz="0" w:space="0" w:color="auto"/>
      </w:divBdr>
    </w:div>
    <w:div w:id="994721666">
      <w:marLeft w:val="0"/>
      <w:marRight w:val="0"/>
      <w:marTop w:val="0"/>
      <w:marBottom w:val="0"/>
      <w:divBdr>
        <w:top w:val="none" w:sz="0" w:space="0" w:color="auto"/>
        <w:left w:val="none" w:sz="0" w:space="0" w:color="auto"/>
        <w:bottom w:val="none" w:sz="0" w:space="0" w:color="auto"/>
        <w:right w:val="none" w:sz="0" w:space="0" w:color="auto"/>
      </w:divBdr>
    </w:div>
    <w:div w:id="994721667">
      <w:marLeft w:val="0"/>
      <w:marRight w:val="0"/>
      <w:marTop w:val="0"/>
      <w:marBottom w:val="0"/>
      <w:divBdr>
        <w:top w:val="none" w:sz="0" w:space="0" w:color="auto"/>
        <w:left w:val="none" w:sz="0" w:space="0" w:color="auto"/>
        <w:bottom w:val="none" w:sz="0" w:space="0" w:color="auto"/>
        <w:right w:val="none" w:sz="0" w:space="0" w:color="auto"/>
      </w:divBdr>
    </w:div>
    <w:div w:id="994721668">
      <w:marLeft w:val="0"/>
      <w:marRight w:val="0"/>
      <w:marTop w:val="0"/>
      <w:marBottom w:val="0"/>
      <w:divBdr>
        <w:top w:val="none" w:sz="0" w:space="0" w:color="auto"/>
        <w:left w:val="none" w:sz="0" w:space="0" w:color="auto"/>
        <w:bottom w:val="none" w:sz="0" w:space="0" w:color="auto"/>
        <w:right w:val="none" w:sz="0" w:space="0" w:color="auto"/>
      </w:divBdr>
    </w:div>
    <w:div w:id="994721669">
      <w:marLeft w:val="0"/>
      <w:marRight w:val="0"/>
      <w:marTop w:val="0"/>
      <w:marBottom w:val="0"/>
      <w:divBdr>
        <w:top w:val="none" w:sz="0" w:space="0" w:color="auto"/>
        <w:left w:val="none" w:sz="0" w:space="0" w:color="auto"/>
        <w:bottom w:val="none" w:sz="0" w:space="0" w:color="auto"/>
        <w:right w:val="none" w:sz="0" w:space="0" w:color="auto"/>
      </w:divBdr>
    </w:div>
    <w:div w:id="994721670">
      <w:marLeft w:val="0"/>
      <w:marRight w:val="0"/>
      <w:marTop w:val="0"/>
      <w:marBottom w:val="0"/>
      <w:divBdr>
        <w:top w:val="none" w:sz="0" w:space="0" w:color="auto"/>
        <w:left w:val="none" w:sz="0" w:space="0" w:color="auto"/>
        <w:bottom w:val="none" w:sz="0" w:space="0" w:color="auto"/>
        <w:right w:val="none" w:sz="0" w:space="0" w:color="auto"/>
      </w:divBdr>
    </w:div>
    <w:div w:id="994721671">
      <w:marLeft w:val="0"/>
      <w:marRight w:val="0"/>
      <w:marTop w:val="0"/>
      <w:marBottom w:val="0"/>
      <w:divBdr>
        <w:top w:val="none" w:sz="0" w:space="0" w:color="auto"/>
        <w:left w:val="none" w:sz="0" w:space="0" w:color="auto"/>
        <w:bottom w:val="none" w:sz="0" w:space="0" w:color="auto"/>
        <w:right w:val="none" w:sz="0" w:space="0" w:color="auto"/>
      </w:divBdr>
    </w:div>
    <w:div w:id="994721672">
      <w:marLeft w:val="0"/>
      <w:marRight w:val="0"/>
      <w:marTop w:val="0"/>
      <w:marBottom w:val="0"/>
      <w:divBdr>
        <w:top w:val="none" w:sz="0" w:space="0" w:color="auto"/>
        <w:left w:val="none" w:sz="0" w:space="0" w:color="auto"/>
        <w:bottom w:val="none" w:sz="0" w:space="0" w:color="auto"/>
        <w:right w:val="none" w:sz="0" w:space="0" w:color="auto"/>
      </w:divBdr>
    </w:div>
    <w:div w:id="994721673">
      <w:marLeft w:val="0"/>
      <w:marRight w:val="0"/>
      <w:marTop w:val="0"/>
      <w:marBottom w:val="0"/>
      <w:divBdr>
        <w:top w:val="none" w:sz="0" w:space="0" w:color="auto"/>
        <w:left w:val="none" w:sz="0" w:space="0" w:color="auto"/>
        <w:bottom w:val="none" w:sz="0" w:space="0" w:color="auto"/>
        <w:right w:val="none" w:sz="0" w:space="0" w:color="auto"/>
      </w:divBdr>
    </w:div>
    <w:div w:id="994721674">
      <w:marLeft w:val="0"/>
      <w:marRight w:val="0"/>
      <w:marTop w:val="0"/>
      <w:marBottom w:val="0"/>
      <w:divBdr>
        <w:top w:val="none" w:sz="0" w:space="0" w:color="auto"/>
        <w:left w:val="none" w:sz="0" w:space="0" w:color="auto"/>
        <w:bottom w:val="none" w:sz="0" w:space="0" w:color="auto"/>
        <w:right w:val="none" w:sz="0" w:space="0" w:color="auto"/>
      </w:divBdr>
    </w:div>
    <w:div w:id="994721675">
      <w:marLeft w:val="0"/>
      <w:marRight w:val="0"/>
      <w:marTop w:val="0"/>
      <w:marBottom w:val="0"/>
      <w:divBdr>
        <w:top w:val="none" w:sz="0" w:space="0" w:color="auto"/>
        <w:left w:val="none" w:sz="0" w:space="0" w:color="auto"/>
        <w:bottom w:val="none" w:sz="0" w:space="0" w:color="auto"/>
        <w:right w:val="none" w:sz="0" w:space="0" w:color="auto"/>
      </w:divBdr>
    </w:div>
    <w:div w:id="994721676">
      <w:marLeft w:val="0"/>
      <w:marRight w:val="0"/>
      <w:marTop w:val="0"/>
      <w:marBottom w:val="0"/>
      <w:divBdr>
        <w:top w:val="none" w:sz="0" w:space="0" w:color="auto"/>
        <w:left w:val="none" w:sz="0" w:space="0" w:color="auto"/>
        <w:bottom w:val="none" w:sz="0" w:space="0" w:color="auto"/>
        <w:right w:val="none" w:sz="0" w:space="0" w:color="auto"/>
      </w:divBdr>
    </w:div>
    <w:div w:id="994721677">
      <w:marLeft w:val="0"/>
      <w:marRight w:val="0"/>
      <w:marTop w:val="0"/>
      <w:marBottom w:val="0"/>
      <w:divBdr>
        <w:top w:val="none" w:sz="0" w:space="0" w:color="auto"/>
        <w:left w:val="none" w:sz="0" w:space="0" w:color="auto"/>
        <w:bottom w:val="none" w:sz="0" w:space="0" w:color="auto"/>
        <w:right w:val="none" w:sz="0" w:space="0" w:color="auto"/>
      </w:divBdr>
    </w:div>
    <w:div w:id="994721678">
      <w:marLeft w:val="0"/>
      <w:marRight w:val="0"/>
      <w:marTop w:val="0"/>
      <w:marBottom w:val="0"/>
      <w:divBdr>
        <w:top w:val="none" w:sz="0" w:space="0" w:color="auto"/>
        <w:left w:val="none" w:sz="0" w:space="0" w:color="auto"/>
        <w:bottom w:val="none" w:sz="0" w:space="0" w:color="auto"/>
        <w:right w:val="none" w:sz="0" w:space="0" w:color="auto"/>
      </w:divBdr>
    </w:div>
    <w:div w:id="994721679">
      <w:marLeft w:val="0"/>
      <w:marRight w:val="0"/>
      <w:marTop w:val="0"/>
      <w:marBottom w:val="0"/>
      <w:divBdr>
        <w:top w:val="none" w:sz="0" w:space="0" w:color="auto"/>
        <w:left w:val="none" w:sz="0" w:space="0" w:color="auto"/>
        <w:bottom w:val="none" w:sz="0" w:space="0" w:color="auto"/>
        <w:right w:val="none" w:sz="0" w:space="0" w:color="auto"/>
      </w:divBdr>
    </w:div>
    <w:div w:id="994721680">
      <w:marLeft w:val="0"/>
      <w:marRight w:val="0"/>
      <w:marTop w:val="0"/>
      <w:marBottom w:val="0"/>
      <w:divBdr>
        <w:top w:val="none" w:sz="0" w:space="0" w:color="auto"/>
        <w:left w:val="none" w:sz="0" w:space="0" w:color="auto"/>
        <w:bottom w:val="none" w:sz="0" w:space="0" w:color="auto"/>
        <w:right w:val="none" w:sz="0" w:space="0" w:color="auto"/>
      </w:divBdr>
    </w:div>
    <w:div w:id="994721681">
      <w:marLeft w:val="0"/>
      <w:marRight w:val="0"/>
      <w:marTop w:val="0"/>
      <w:marBottom w:val="0"/>
      <w:divBdr>
        <w:top w:val="none" w:sz="0" w:space="0" w:color="auto"/>
        <w:left w:val="none" w:sz="0" w:space="0" w:color="auto"/>
        <w:bottom w:val="none" w:sz="0" w:space="0" w:color="auto"/>
        <w:right w:val="none" w:sz="0" w:space="0" w:color="auto"/>
      </w:divBdr>
    </w:div>
    <w:div w:id="994721682">
      <w:marLeft w:val="0"/>
      <w:marRight w:val="0"/>
      <w:marTop w:val="0"/>
      <w:marBottom w:val="0"/>
      <w:divBdr>
        <w:top w:val="none" w:sz="0" w:space="0" w:color="auto"/>
        <w:left w:val="none" w:sz="0" w:space="0" w:color="auto"/>
        <w:bottom w:val="none" w:sz="0" w:space="0" w:color="auto"/>
        <w:right w:val="none" w:sz="0" w:space="0" w:color="auto"/>
      </w:divBdr>
    </w:div>
    <w:div w:id="994721683">
      <w:marLeft w:val="0"/>
      <w:marRight w:val="0"/>
      <w:marTop w:val="0"/>
      <w:marBottom w:val="0"/>
      <w:divBdr>
        <w:top w:val="none" w:sz="0" w:space="0" w:color="auto"/>
        <w:left w:val="none" w:sz="0" w:space="0" w:color="auto"/>
        <w:bottom w:val="none" w:sz="0" w:space="0" w:color="auto"/>
        <w:right w:val="none" w:sz="0" w:space="0" w:color="auto"/>
      </w:divBdr>
    </w:div>
    <w:div w:id="994721684">
      <w:marLeft w:val="0"/>
      <w:marRight w:val="0"/>
      <w:marTop w:val="0"/>
      <w:marBottom w:val="0"/>
      <w:divBdr>
        <w:top w:val="none" w:sz="0" w:space="0" w:color="auto"/>
        <w:left w:val="none" w:sz="0" w:space="0" w:color="auto"/>
        <w:bottom w:val="none" w:sz="0" w:space="0" w:color="auto"/>
        <w:right w:val="none" w:sz="0" w:space="0" w:color="auto"/>
      </w:divBdr>
    </w:div>
    <w:div w:id="994721685">
      <w:marLeft w:val="0"/>
      <w:marRight w:val="0"/>
      <w:marTop w:val="0"/>
      <w:marBottom w:val="0"/>
      <w:divBdr>
        <w:top w:val="none" w:sz="0" w:space="0" w:color="auto"/>
        <w:left w:val="none" w:sz="0" w:space="0" w:color="auto"/>
        <w:bottom w:val="none" w:sz="0" w:space="0" w:color="auto"/>
        <w:right w:val="none" w:sz="0" w:space="0" w:color="auto"/>
      </w:divBdr>
    </w:div>
    <w:div w:id="994721686">
      <w:marLeft w:val="0"/>
      <w:marRight w:val="0"/>
      <w:marTop w:val="0"/>
      <w:marBottom w:val="0"/>
      <w:divBdr>
        <w:top w:val="none" w:sz="0" w:space="0" w:color="auto"/>
        <w:left w:val="none" w:sz="0" w:space="0" w:color="auto"/>
        <w:bottom w:val="none" w:sz="0" w:space="0" w:color="auto"/>
        <w:right w:val="none" w:sz="0" w:space="0" w:color="auto"/>
      </w:divBdr>
    </w:div>
    <w:div w:id="994721687">
      <w:marLeft w:val="0"/>
      <w:marRight w:val="0"/>
      <w:marTop w:val="0"/>
      <w:marBottom w:val="0"/>
      <w:divBdr>
        <w:top w:val="none" w:sz="0" w:space="0" w:color="auto"/>
        <w:left w:val="none" w:sz="0" w:space="0" w:color="auto"/>
        <w:bottom w:val="none" w:sz="0" w:space="0" w:color="auto"/>
        <w:right w:val="none" w:sz="0" w:space="0" w:color="auto"/>
      </w:divBdr>
    </w:div>
    <w:div w:id="994721688">
      <w:marLeft w:val="0"/>
      <w:marRight w:val="0"/>
      <w:marTop w:val="0"/>
      <w:marBottom w:val="0"/>
      <w:divBdr>
        <w:top w:val="none" w:sz="0" w:space="0" w:color="auto"/>
        <w:left w:val="none" w:sz="0" w:space="0" w:color="auto"/>
        <w:bottom w:val="none" w:sz="0" w:space="0" w:color="auto"/>
        <w:right w:val="none" w:sz="0" w:space="0" w:color="auto"/>
      </w:divBdr>
    </w:div>
    <w:div w:id="994721689">
      <w:marLeft w:val="0"/>
      <w:marRight w:val="0"/>
      <w:marTop w:val="0"/>
      <w:marBottom w:val="0"/>
      <w:divBdr>
        <w:top w:val="none" w:sz="0" w:space="0" w:color="auto"/>
        <w:left w:val="none" w:sz="0" w:space="0" w:color="auto"/>
        <w:bottom w:val="none" w:sz="0" w:space="0" w:color="auto"/>
        <w:right w:val="none" w:sz="0" w:space="0" w:color="auto"/>
      </w:divBdr>
    </w:div>
    <w:div w:id="994721690">
      <w:marLeft w:val="0"/>
      <w:marRight w:val="0"/>
      <w:marTop w:val="0"/>
      <w:marBottom w:val="0"/>
      <w:divBdr>
        <w:top w:val="none" w:sz="0" w:space="0" w:color="auto"/>
        <w:left w:val="none" w:sz="0" w:space="0" w:color="auto"/>
        <w:bottom w:val="none" w:sz="0" w:space="0" w:color="auto"/>
        <w:right w:val="none" w:sz="0" w:space="0" w:color="auto"/>
      </w:divBdr>
    </w:div>
    <w:div w:id="994721691">
      <w:marLeft w:val="0"/>
      <w:marRight w:val="0"/>
      <w:marTop w:val="0"/>
      <w:marBottom w:val="0"/>
      <w:divBdr>
        <w:top w:val="none" w:sz="0" w:space="0" w:color="auto"/>
        <w:left w:val="none" w:sz="0" w:space="0" w:color="auto"/>
        <w:bottom w:val="none" w:sz="0" w:space="0" w:color="auto"/>
        <w:right w:val="none" w:sz="0" w:space="0" w:color="auto"/>
      </w:divBdr>
    </w:div>
    <w:div w:id="994721692">
      <w:marLeft w:val="0"/>
      <w:marRight w:val="0"/>
      <w:marTop w:val="0"/>
      <w:marBottom w:val="0"/>
      <w:divBdr>
        <w:top w:val="none" w:sz="0" w:space="0" w:color="auto"/>
        <w:left w:val="none" w:sz="0" w:space="0" w:color="auto"/>
        <w:bottom w:val="none" w:sz="0" w:space="0" w:color="auto"/>
        <w:right w:val="none" w:sz="0" w:space="0" w:color="auto"/>
      </w:divBdr>
    </w:div>
    <w:div w:id="994721693">
      <w:marLeft w:val="0"/>
      <w:marRight w:val="0"/>
      <w:marTop w:val="0"/>
      <w:marBottom w:val="0"/>
      <w:divBdr>
        <w:top w:val="none" w:sz="0" w:space="0" w:color="auto"/>
        <w:left w:val="none" w:sz="0" w:space="0" w:color="auto"/>
        <w:bottom w:val="none" w:sz="0" w:space="0" w:color="auto"/>
        <w:right w:val="none" w:sz="0" w:space="0" w:color="auto"/>
      </w:divBdr>
    </w:div>
    <w:div w:id="994721694">
      <w:marLeft w:val="0"/>
      <w:marRight w:val="0"/>
      <w:marTop w:val="0"/>
      <w:marBottom w:val="0"/>
      <w:divBdr>
        <w:top w:val="none" w:sz="0" w:space="0" w:color="auto"/>
        <w:left w:val="none" w:sz="0" w:space="0" w:color="auto"/>
        <w:bottom w:val="none" w:sz="0" w:space="0" w:color="auto"/>
        <w:right w:val="none" w:sz="0" w:space="0" w:color="auto"/>
      </w:divBdr>
    </w:div>
    <w:div w:id="994721695">
      <w:marLeft w:val="0"/>
      <w:marRight w:val="0"/>
      <w:marTop w:val="0"/>
      <w:marBottom w:val="0"/>
      <w:divBdr>
        <w:top w:val="none" w:sz="0" w:space="0" w:color="auto"/>
        <w:left w:val="none" w:sz="0" w:space="0" w:color="auto"/>
        <w:bottom w:val="none" w:sz="0" w:space="0" w:color="auto"/>
        <w:right w:val="none" w:sz="0" w:space="0" w:color="auto"/>
      </w:divBdr>
    </w:div>
    <w:div w:id="994721696">
      <w:marLeft w:val="0"/>
      <w:marRight w:val="0"/>
      <w:marTop w:val="0"/>
      <w:marBottom w:val="0"/>
      <w:divBdr>
        <w:top w:val="none" w:sz="0" w:space="0" w:color="auto"/>
        <w:left w:val="none" w:sz="0" w:space="0" w:color="auto"/>
        <w:bottom w:val="none" w:sz="0" w:space="0" w:color="auto"/>
        <w:right w:val="none" w:sz="0" w:space="0" w:color="auto"/>
      </w:divBdr>
    </w:div>
    <w:div w:id="994721697">
      <w:marLeft w:val="0"/>
      <w:marRight w:val="0"/>
      <w:marTop w:val="0"/>
      <w:marBottom w:val="0"/>
      <w:divBdr>
        <w:top w:val="none" w:sz="0" w:space="0" w:color="auto"/>
        <w:left w:val="none" w:sz="0" w:space="0" w:color="auto"/>
        <w:bottom w:val="none" w:sz="0" w:space="0" w:color="auto"/>
        <w:right w:val="none" w:sz="0" w:space="0" w:color="auto"/>
      </w:divBdr>
    </w:div>
    <w:div w:id="994721698">
      <w:marLeft w:val="0"/>
      <w:marRight w:val="0"/>
      <w:marTop w:val="0"/>
      <w:marBottom w:val="0"/>
      <w:divBdr>
        <w:top w:val="none" w:sz="0" w:space="0" w:color="auto"/>
        <w:left w:val="none" w:sz="0" w:space="0" w:color="auto"/>
        <w:bottom w:val="none" w:sz="0" w:space="0" w:color="auto"/>
        <w:right w:val="none" w:sz="0" w:space="0" w:color="auto"/>
      </w:divBdr>
    </w:div>
    <w:div w:id="994721699">
      <w:marLeft w:val="0"/>
      <w:marRight w:val="0"/>
      <w:marTop w:val="0"/>
      <w:marBottom w:val="0"/>
      <w:divBdr>
        <w:top w:val="none" w:sz="0" w:space="0" w:color="auto"/>
        <w:left w:val="none" w:sz="0" w:space="0" w:color="auto"/>
        <w:bottom w:val="none" w:sz="0" w:space="0" w:color="auto"/>
        <w:right w:val="none" w:sz="0" w:space="0" w:color="auto"/>
      </w:divBdr>
    </w:div>
    <w:div w:id="994721700">
      <w:marLeft w:val="0"/>
      <w:marRight w:val="0"/>
      <w:marTop w:val="0"/>
      <w:marBottom w:val="0"/>
      <w:divBdr>
        <w:top w:val="none" w:sz="0" w:space="0" w:color="auto"/>
        <w:left w:val="none" w:sz="0" w:space="0" w:color="auto"/>
        <w:bottom w:val="none" w:sz="0" w:space="0" w:color="auto"/>
        <w:right w:val="none" w:sz="0" w:space="0" w:color="auto"/>
      </w:divBdr>
    </w:div>
    <w:div w:id="994721701">
      <w:marLeft w:val="0"/>
      <w:marRight w:val="0"/>
      <w:marTop w:val="0"/>
      <w:marBottom w:val="0"/>
      <w:divBdr>
        <w:top w:val="none" w:sz="0" w:space="0" w:color="auto"/>
        <w:left w:val="none" w:sz="0" w:space="0" w:color="auto"/>
        <w:bottom w:val="none" w:sz="0" w:space="0" w:color="auto"/>
        <w:right w:val="none" w:sz="0" w:space="0" w:color="auto"/>
      </w:divBdr>
    </w:div>
    <w:div w:id="994721702">
      <w:marLeft w:val="0"/>
      <w:marRight w:val="0"/>
      <w:marTop w:val="0"/>
      <w:marBottom w:val="0"/>
      <w:divBdr>
        <w:top w:val="none" w:sz="0" w:space="0" w:color="auto"/>
        <w:left w:val="none" w:sz="0" w:space="0" w:color="auto"/>
        <w:bottom w:val="none" w:sz="0" w:space="0" w:color="auto"/>
        <w:right w:val="none" w:sz="0" w:space="0" w:color="auto"/>
      </w:divBdr>
    </w:div>
    <w:div w:id="994721703">
      <w:marLeft w:val="0"/>
      <w:marRight w:val="0"/>
      <w:marTop w:val="0"/>
      <w:marBottom w:val="0"/>
      <w:divBdr>
        <w:top w:val="none" w:sz="0" w:space="0" w:color="auto"/>
        <w:left w:val="none" w:sz="0" w:space="0" w:color="auto"/>
        <w:bottom w:val="none" w:sz="0" w:space="0" w:color="auto"/>
        <w:right w:val="none" w:sz="0" w:space="0" w:color="auto"/>
      </w:divBdr>
    </w:div>
    <w:div w:id="994721704">
      <w:marLeft w:val="0"/>
      <w:marRight w:val="0"/>
      <w:marTop w:val="0"/>
      <w:marBottom w:val="0"/>
      <w:divBdr>
        <w:top w:val="none" w:sz="0" w:space="0" w:color="auto"/>
        <w:left w:val="none" w:sz="0" w:space="0" w:color="auto"/>
        <w:bottom w:val="none" w:sz="0" w:space="0" w:color="auto"/>
        <w:right w:val="none" w:sz="0" w:space="0" w:color="auto"/>
      </w:divBdr>
    </w:div>
    <w:div w:id="994721705">
      <w:marLeft w:val="0"/>
      <w:marRight w:val="0"/>
      <w:marTop w:val="0"/>
      <w:marBottom w:val="0"/>
      <w:divBdr>
        <w:top w:val="none" w:sz="0" w:space="0" w:color="auto"/>
        <w:left w:val="none" w:sz="0" w:space="0" w:color="auto"/>
        <w:bottom w:val="none" w:sz="0" w:space="0" w:color="auto"/>
        <w:right w:val="none" w:sz="0" w:space="0" w:color="auto"/>
      </w:divBdr>
    </w:div>
    <w:div w:id="994721706">
      <w:marLeft w:val="0"/>
      <w:marRight w:val="0"/>
      <w:marTop w:val="0"/>
      <w:marBottom w:val="0"/>
      <w:divBdr>
        <w:top w:val="none" w:sz="0" w:space="0" w:color="auto"/>
        <w:left w:val="none" w:sz="0" w:space="0" w:color="auto"/>
        <w:bottom w:val="none" w:sz="0" w:space="0" w:color="auto"/>
        <w:right w:val="none" w:sz="0" w:space="0" w:color="auto"/>
      </w:divBdr>
    </w:div>
    <w:div w:id="994721707">
      <w:marLeft w:val="0"/>
      <w:marRight w:val="0"/>
      <w:marTop w:val="0"/>
      <w:marBottom w:val="0"/>
      <w:divBdr>
        <w:top w:val="none" w:sz="0" w:space="0" w:color="auto"/>
        <w:left w:val="none" w:sz="0" w:space="0" w:color="auto"/>
        <w:bottom w:val="none" w:sz="0" w:space="0" w:color="auto"/>
        <w:right w:val="none" w:sz="0" w:space="0" w:color="auto"/>
      </w:divBdr>
    </w:div>
    <w:div w:id="994721708">
      <w:marLeft w:val="0"/>
      <w:marRight w:val="0"/>
      <w:marTop w:val="0"/>
      <w:marBottom w:val="0"/>
      <w:divBdr>
        <w:top w:val="none" w:sz="0" w:space="0" w:color="auto"/>
        <w:left w:val="none" w:sz="0" w:space="0" w:color="auto"/>
        <w:bottom w:val="none" w:sz="0" w:space="0" w:color="auto"/>
        <w:right w:val="none" w:sz="0" w:space="0" w:color="auto"/>
      </w:divBdr>
    </w:div>
    <w:div w:id="994721709">
      <w:marLeft w:val="0"/>
      <w:marRight w:val="0"/>
      <w:marTop w:val="0"/>
      <w:marBottom w:val="0"/>
      <w:divBdr>
        <w:top w:val="none" w:sz="0" w:space="0" w:color="auto"/>
        <w:left w:val="none" w:sz="0" w:space="0" w:color="auto"/>
        <w:bottom w:val="none" w:sz="0" w:space="0" w:color="auto"/>
        <w:right w:val="none" w:sz="0" w:space="0" w:color="auto"/>
      </w:divBdr>
    </w:div>
    <w:div w:id="994721710">
      <w:marLeft w:val="0"/>
      <w:marRight w:val="0"/>
      <w:marTop w:val="0"/>
      <w:marBottom w:val="0"/>
      <w:divBdr>
        <w:top w:val="none" w:sz="0" w:space="0" w:color="auto"/>
        <w:left w:val="none" w:sz="0" w:space="0" w:color="auto"/>
        <w:bottom w:val="none" w:sz="0" w:space="0" w:color="auto"/>
        <w:right w:val="none" w:sz="0" w:space="0" w:color="auto"/>
      </w:divBdr>
    </w:div>
    <w:div w:id="994721711">
      <w:marLeft w:val="0"/>
      <w:marRight w:val="0"/>
      <w:marTop w:val="0"/>
      <w:marBottom w:val="0"/>
      <w:divBdr>
        <w:top w:val="none" w:sz="0" w:space="0" w:color="auto"/>
        <w:left w:val="none" w:sz="0" w:space="0" w:color="auto"/>
        <w:bottom w:val="none" w:sz="0" w:space="0" w:color="auto"/>
        <w:right w:val="none" w:sz="0" w:space="0" w:color="auto"/>
      </w:divBdr>
    </w:div>
    <w:div w:id="994721712">
      <w:marLeft w:val="0"/>
      <w:marRight w:val="0"/>
      <w:marTop w:val="0"/>
      <w:marBottom w:val="0"/>
      <w:divBdr>
        <w:top w:val="none" w:sz="0" w:space="0" w:color="auto"/>
        <w:left w:val="none" w:sz="0" w:space="0" w:color="auto"/>
        <w:bottom w:val="none" w:sz="0" w:space="0" w:color="auto"/>
        <w:right w:val="none" w:sz="0" w:space="0" w:color="auto"/>
      </w:divBdr>
    </w:div>
    <w:div w:id="994721713">
      <w:marLeft w:val="0"/>
      <w:marRight w:val="0"/>
      <w:marTop w:val="0"/>
      <w:marBottom w:val="0"/>
      <w:divBdr>
        <w:top w:val="none" w:sz="0" w:space="0" w:color="auto"/>
        <w:left w:val="none" w:sz="0" w:space="0" w:color="auto"/>
        <w:bottom w:val="none" w:sz="0" w:space="0" w:color="auto"/>
        <w:right w:val="none" w:sz="0" w:space="0" w:color="auto"/>
      </w:divBdr>
    </w:div>
    <w:div w:id="994721714">
      <w:marLeft w:val="0"/>
      <w:marRight w:val="0"/>
      <w:marTop w:val="0"/>
      <w:marBottom w:val="0"/>
      <w:divBdr>
        <w:top w:val="none" w:sz="0" w:space="0" w:color="auto"/>
        <w:left w:val="none" w:sz="0" w:space="0" w:color="auto"/>
        <w:bottom w:val="none" w:sz="0" w:space="0" w:color="auto"/>
        <w:right w:val="none" w:sz="0" w:space="0" w:color="auto"/>
      </w:divBdr>
    </w:div>
    <w:div w:id="994721715">
      <w:marLeft w:val="0"/>
      <w:marRight w:val="0"/>
      <w:marTop w:val="0"/>
      <w:marBottom w:val="0"/>
      <w:divBdr>
        <w:top w:val="none" w:sz="0" w:space="0" w:color="auto"/>
        <w:left w:val="none" w:sz="0" w:space="0" w:color="auto"/>
        <w:bottom w:val="none" w:sz="0" w:space="0" w:color="auto"/>
        <w:right w:val="none" w:sz="0" w:space="0" w:color="auto"/>
      </w:divBdr>
    </w:div>
    <w:div w:id="994721716">
      <w:marLeft w:val="0"/>
      <w:marRight w:val="0"/>
      <w:marTop w:val="0"/>
      <w:marBottom w:val="0"/>
      <w:divBdr>
        <w:top w:val="none" w:sz="0" w:space="0" w:color="auto"/>
        <w:left w:val="none" w:sz="0" w:space="0" w:color="auto"/>
        <w:bottom w:val="none" w:sz="0" w:space="0" w:color="auto"/>
        <w:right w:val="none" w:sz="0" w:space="0" w:color="auto"/>
      </w:divBdr>
    </w:div>
    <w:div w:id="994721717">
      <w:marLeft w:val="0"/>
      <w:marRight w:val="0"/>
      <w:marTop w:val="0"/>
      <w:marBottom w:val="0"/>
      <w:divBdr>
        <w:top w:val="none" w:sz="0" w:space="0" w:color="auto"/>
        <w:left w:val="none" w:sz="0" w:space="0" w:color="auto"/>
        <w:bottom w:val="none" w:sz="0" w:space="0" w:color="auto"/>
        <w:right w:val="none" w:sz="0" w:space="0" w:color="auto"/>
      </w:divBdr>
    </w:div>
    <w:div w:id="994721718">
      <w:marLeft w:val="0"/>
      <w:marRight w:val="0"/>
      <w:marTop w:val="0"/>
      <w:marBottom w:val="0"/>
      <w:divBdr>
        <w:top w:val="none" w:sz="0" w:space="0" w:color="auto"/>
        <w:left w:val="none" w:sz="0" w:space="0" w:color="auto"/>
        <w:bottom w:val="none" w:sz="0" w:space="0" w:color="auto"/>
        <w:right w:val="none" w:sz="0" w:space="0" w:color="auto"/>
      </w:divBdr>
    </w:div>
    <w:div w:id="994721719">
      <w:marLeft w:val="0"/>
      <w:marRight w:val="0"/>
      <w:marTop w:val="0"/>
      <w:marBottom w:val="0"/>
      <w:divBdr>
        <w:top w:val="none" w:sz="0" w:space="0" w:color="auto"/>
        <w:left w:val="none" w:sz="0" w:space="0" w:color="auto"/>
        <w:bottom w:val="none" w:sz="0" w:space="0" w:color="auto"/>
        <w:right w:val="none" w:sz="0" w:space="0" w:color="auto"/>
      </w:divBdr>
    </w:div>
    <w:div w:id="994721720">
      <w:marLeft w:val="0"/>
      <w:marRight w:val="0"/>
      <w:marTop w:val="0"/>
      <w:marBottom w:val="0"/>
      <w:divBdr>
        <w:top w:val="none" w:sz="0" w:space="0" w:color="auto"/>
        <w:left w:val="none" w:sz="0" w:space="0" w:color="auto"/>
        <w:bottom w:val="none" w:sz="0" w:space="0" w:color="auto"/>
        <w:right w:val="none" w:sz="0" w:space="0" w:color="auto"/>
      </w:divBdr>
    </w:div>
    <w:div w:id="994721721">
      <w:marLeft w:val="0"/>
      <w:marRight w:val="0"/>
      <w:marTop w:val="0"/>
      <w:marBottom w:val="0"/>
      <w:divBdr>
        <w:top w:val="none" w:sz="0" w:space="0" w:color="auto"/>
        <w:left w:val="none" w:sz="0" w:space="0" w:color="auto"/>
        <w:bottom w:val="none" w:sz="0" w:space="0" w:color="auto"/>
        <w:right w:val="none" w:sz="0" w:space="0" w:color="auto"/>
      </w:divBdr>
    </w:div>
    <w:div w:id="994721722">
      <w:marLeft w:val="0"/>
      <w:marRight w:val="0"/>
      <w:marTop w:val="0"/>
      <w:marBottom w:val="0"/>
      <w:divBdr>
        <w:top w:val="none" w:sz="0" w:space="0" w:color="auto"/>
        <w:left w:val="none" w:sz="0" w:space="0" w:color="auto"/>
        <w:bottom w:val="none" w:sz="0" w:space="0" w:color="auto"/>
        <w:right w:val="none" w:sz="0" w:space="0" w:color="auto"/>
      </w:divBdr>
    </w:div>
    <w:div w:id="994721723">
      <w:marLeft w:val="0"/>
      <w:marRight w:val="0"/>
      <w:marTop w:val="0"/>
      <w:marBottom w:val="0"/>
      <w:divBdr>
        <w:top w:val="none" w:sz="0" w:space="0" w:color="auto"/>
        <w:left w:val="none" w:sz="0" w:space="0" w:color="auto"/>
        <w:bottom w:val="none" w:sz="0" w:space="0" w:color="auto"/>
        <w:right w:val="none" w:sz="0" w:space="0" w:color="auto"/>
      </w:divBdr>
    </w:div>
    <w:div w:id="994721724">
      <w:marLeft w:val="0"/>
      <w:marRight w:val="0"/>
      <w:marTop w:val="0"/>
      <w:marBottom w:val="0"/>
      <w:divBdr>
        <w:top w:val="none" w:sz="0" w:space="0" w:color="auto"/>
        <w:left w:val="none" w:sz="0" w:space="0" w:color="auto"/>
        <w:bottom w:val="none" w:sz="0" w:space="0" w:color="auto"/>
        <w:right w:val="none" w:sz="0" w:space="0" w:color="auto"/>
      </w:divBdr>
    </w:div>
    <w:div w:id="994721725">
      <w:marLeft w:val="0"/>
      <w:marRight w:val="0"/>
      <w:marTop w:val="0"/>
      <w:marBottom w:val="0"/>
      <w:divBdr>
        <w:top w:val="none" w:sz="0" w:space="0" w:color="auto"/>
        <w:left w:val="none" w:sz="0" w:space="0" w:color="auto"/>
        <w:bottom w:val="none" w:sz="0" w:space="0" w:color="auto"/>
        <w:right w:val="none" w:sz="0" w:space="0" w:color="auto"/>
      </w:divBdr>
    </w:div>
    <w:div w:id="994721726">
      <w:marLeft w:val="0"/>
      <w:marRight w:val="0"/>
      <w:marTop w:val="0"/>
      <w:marBottom w:val="0"/>
      <w:divBdr>
        <w:top w:val="none" w:sz="0" w:space="0" w:color="auto"/>
        <w:left w:val="none" w:sz="0" w:space="0" w:color="auto"/>
        <w:bottom w:val="none" w:sz="0" w:space="0" w:color="auto"/>
        <w:right w:val="none" w:sz="0" w:space="0" w:color="auto"/>
      </w:divBdr>
    </w:div>
    <w:div w:id="994721727">
      <w:marLeft w:val="0"/>
      <w:marRight w:val="0"/>
      <w:marTop w:val="0"/>
      <w:marBottom w:val="0"/>
      <w:divBdr>
        <w:top w:val="none" w:sz="0" w:space="0" w:color="auto"/>
        <w:left w:val="none" w:sz="0" w:space="0" w:color="auto"/>
        <w:bottom w:val="none" w:sz="0" w:space="0" w:color="auto"/>
        <w:right w:val="none" w:sz="0" w:space="0" w:color="auto"/>
      </w:divBdr>
    </w:div>
    <w:div w:id="994721728">
      <w:marLeft w:val="0"/>
      <w:marRight w:val="0"/>
      <w:marTop w:val="0"/>
      <w:marBottom w:val="0"/>
      <w:divBdr>
        <w:top w:val="none" w:sz="0" w:space="0" w:color="auto"/>
        <w:left w:val="none" w:sz="0" w:space="0" w:color="auto"/>
        <w:bottom w:val="none" w:sz="0" w:space="0" w:color="auto"/>
        <w:right w:val="none" w:sz="0" w:space="0" w:color="auto"/>
      </w:divBdr>
    </w:div>
    <w:div w:id="994721729">
      <w:marLeft w:val="0"/>
      <w:marRight w:val="0"/>
      <w:marTop w:val="0"/>
      <w:marBottom w:val="0"/>
      <w:divBdr>
        <w:top w:val="none" w:sz="0" w:space="0" w:color="auto"/>
        <w:left w:val="none" w:sz="0" w:space="0" w:color="auto"/>
        <w:bottom w:val="none" w:sz="0" w:space="0" w:color="auto"/>
        <w:right w:val="none" w:sz="0" w:space="0" w:color="auto"/>
      </w:divBdr>
    </w:div>
    <w:div w:id="994721730">
      <w:marLeft w:val="0"/>
      <w:marRight w:val="0"/>
      <w:marTop w:val="0"/>
      <w:marBottom w:val="0"/>
      <w:divBdr>
        <w:top w:val="none" w:sz="0" w:space="0" w:color="auto"/>
        <w:left w:val="none" w:sz="0" w:space="0" w:color="auto"/>
        <w:bottom w:val="none" w:sz="0" w:space="0" w:color="auto"/>
        <w:right w:val="none" w:sz="0" w:space="0" w:color="auto"/>
      </w:divBdr>
    </w:div>
    <w:div w:id="994721731">
      <w:marLeft w:val="0"/>
      <w:marRight w:val="0"/>
      <w:marTop w:val="0"/>
      <w:marBottom w:val="0"/>
      <w:divBdr>
        <w:top w:val="none" w:sz="0" w:space="0" w:color="auto"/>
        <w:left w:val="none" w:sz="0" w:space="0" w:color="auto"/>
        <w:bottom w:val="none" w:sz="0" w:space="0" w:color="auto"/>
        <w:right w:val="none" w:sz="0" w:space="0" w:color="auto"/>
      </w:divBdr>
    </w:div>
    <w:div w:id="994721732">
      <w:marLeft w:val="0"/>
      <w:marRight w:val="0"/>
      <w:marTop w:val="0"/>
      <w:marBottom w:val="0"/>
      <w:divBdr>
        <w:top w:val="none" w:sz="0" w:space="0" w:color="auto"/>
        <w:left w:val="none" w:sz="0" w:space="0" w:color="auto"/>
        <w:bottom w:val="none" w:sz="0" w:space="0" w:color="auto"/>
        <w:right w:val="none" w:sz="0" w:space="0" w:color="auto"/>
      </w:divBdr>
    </w:div>
    <w:div w:id="994721733">
      <w:marLeft w:val="0"/>
      <w:marRight w:val="0"/>
      <w:marTop w:val="0"/>
      <w:marBottom w:val="0"/>
      <w:divBdr>
        <w:top w:val="none" w:sz="0" w:space="0" w:color="auto"/>
        <w:left w:val="none" w:sz="0" w:space="0" w:color="auto"/>
        <w:bottom w:val="none" w:sz="0" w:space="0" w:color="auto"/>
        <w:right w:val="none" w:sz="0" w:space="0" w:color="auto"/>
      </w:divBdr>
    </w:div>
    <w:div w:id="994721734">
      <w:marLeft w:val="0"/>
      <w:marRight w:val="0"/>
      <w:marTop w:val="0"/>
      <w:marBottom w:val="0"/>
      <w:divBdr>
        <w:top w:val="none" w:sz="0" w:space="0" w:color="auto"/>
        <w:left w:val="none" w:sz="0" w:space="0" w:color="auto"/>
        <w:bottom w:val="none" w:sz="0" w:space="0" w:color="auto"/>
        <w:right w:val="none" w:sz="0" w:space="0" w:color="auto"/>
      </w:divBdr>
    </w:div>
    <w:div w:id="994721735">
      <w:marLeft w:val="0"/>
      <w:marRight w:val="0"/>
      <w:marTop w:val="0"/>
      <w:marBottom w:val="0"/>
      <w:divBdr>
        <w:top w:val="none" w:sz="0" w:space="0" w:color="auto"/>
        <w:left w:val="none" w:sz="0" w:space="0" w:color="auto"/>
        <w:bottom w:val="none" w:sz="0" w:space="0" w:color="auto"/>
        <w:right w:val="none" w:sz="0" w:space="0" w:color="auto"/>
      </w:divBdr>
    </w:div>
    <w:div w:id="994721736">
      <w:marLeft w:val="0"/>
      <w:marRight w:val="0"/>
      <w:marTop w:val="0"/>
      <w:marBottom w:val="0"/>
      <w:divBdr>
        <w:top w:val="none" w:sz="0" w:space="0" w:color="auto"/>
        <w:left w:val="none" w:sz="0" w:space="0" w:color="auto"/>
        <w:bottom w:val="none" w:sz="0" w:space="0" w:color="auto"/>
        <w:right w:val="none" w:sz="0" w:space="0" w:color="auto"/>
      </w:divBdr>
    </w:div>
    <w:div w:id="994721737">
      <w:marLeft w:val="0"/>
      <w:marRight w:val="0"/>
      <w:marTop w:val="0"/>
      <w:marBottom w:val="0"/>
      <w:divBdr>
        <w:top w:val="none" w:sz="0" w:space="0" w:color="auto"/>
        <w:left w:val="none" w:sz="0" w:space="0" w:color="auto"/>
        <w:bottom w:val="none" w:sz="0" w:space="0" w:color="auto"/>
        <w:right w:val="none" w:sz="0" w:space="0" w:color="auto"/>
      </w:divBdr>
    </w:div>
    <w:div w:id="994721738">
      <w:marLeft w:val="0"/>
      <w:marRight w:val="0"/>
      <w:marTop w:val="0"/>
      <w:marBottom w:val="0"/>
      <w:divBdr>
        <w:top w:val="none" w:sz="0" w:space="0" w:color="auto"/>
        <w:left w:val="none" w:sz="0" w:space="0" w:color="auto"/>
        <w:bottom w:val="none" w:sz="0" w:space="0" w:color="auto"/>
        <w:right w:val="none" w:sz="0" w:space="0" w:color="auto"/>
      </w:divBdr>
    </w:div>
    <w:div w:id="994721739">
      <w:marLeft w:val="0"/>
      <w:marRight w:val="0"/>
      <w:marTop w:val="0"/>
      <w:marBottom w:val="0"/>
      <w:divBdr>
        <w:top w:val="none" w:sz="0" w:space="0" w:color="auto"/>
        <w:left w:val="none" w:sz="0" w:space="0" w:color="auto"/>
        <w:bottom w:val="none" w:sz="0" w:space="0" w:color="auto"/>
        <w:right w:val="none" w:sz="0" w:space="0" w:color="auto"/>
      </w:divBdr>
    </w:div>
    <w:div w:id="994721740">
      <w:marLeft w:val="0"/>
      <w:marRight w:val="0"/>
      <w:marTop w:val="0"/>
      <w:marBottom w:val="0"/>
      <w:divBdr>
        <w:top w:val="none" w:sz="0" w:space="0" w:color="auto"/>
        <w:left w:val="none" w:sz="0" w:space="0" w:color="auto"/>
        <w:bottom w:val="none" w:sz="0" w:space="0" w:color="auto"/>
        <w:right w:val="none" w:sz="0" w:space="0" w:color="auto"/>
      </w:divBdr>
    </w:div>
    <w:div w:id="994721741">
      <w:marLeft w:val="0"/>
      <w:marRight w:val="0"/>
      <w:marTop w:val="0"/>
      <w:marBottom w:val="0"/>
      <w:divBdr>
        <w:top w:val="none" w:sz="0" w:space="0" w:color="auto"/>
        <w:left w:val="none" w:sz="0" w:space="0" w:color="auto"/>
        <w:bottom w:val="none" w:sz="0" w:space="0" w:color="auto"/>
        <w:right w:val="none" w:sz="0" w:space="0" w:color="auto"/>
      </w:divBdr>
    </w:div>
    <w:div w:id="994721742">
      <w:marLeft w:val="0"/>
      <w:marRight w:val="0"/>
      <w:marTop w:val="0"/>
      <w:marBottom w:val="0"/>
      <w:divBdr>
        <w:top w:val="none" w:sz="0" w:space="0" w:color="auto"/>
        <w:left w:val="none" w:sz="0" w:space="0" w:color="auto"/>
        <w:bottom w:val="none" w:sz="0" w:space="0" w:color="auto"/>
        <w:right w:val="none" w:sz="0" w:space="0" w:color="auto"/>
      </w:divBdr>
    </w:div>
    <w:div w:id="994721743">
      <w:marLeft w:val="0"/>
      <w:marRight w:val="0"/>
      <w:marTop w:val="0"/>
      <w:marBottom w:val="0"/>
      <w:divBdr>
        <w:top w:val="none" w:sz="0" w:space="0" w:color="auto"/>
        <w:left w:val="none" w:sz="0" w:space="0" w:color="auto"/>
        <w:bottom w:val="none" w:sz="0" w:space="0" w:color="auto"/>
        <w:right w:val="none" w:sz="0" w:space="0" w:color="auto"/>
      </w:divBdr>
    </w:div>
    <w:div w:id="994721744">
      <w:marLeft w:val="0"/>
      <w:marRight w:val="0"/>
      <w:marTop w:val="0"/>
      <w:marBottom w:val="0"/>
      <w:divBdr>
        <w:top w:val="none" w:sz="0" w:space="0" w:color="auto"/>
        <w:left w:val="none" w:sz="0" w:space="0" w:color="auto"/>
        <w:bottom w:val="none" w:sz="0" w:space="0" w:color="auto"/>
        <w:right w:val="none" w:sz="0" w:space="0" w:color="auto"/>
      </w:divBdr>
    </w:div>
    <w:div w:id="994721745">
      <w:marLeft w:val="0"/>
      <w:marRight w:val="0"/>
      <w:marTop w:val="0"/>
      <w:marBottom w:val="0"/>
      <w:divBdr>
        <w:top w:val="none" w:sz="0" w:space="0" w:color="auto"/>
        <w:left w:val="none" w:sz="0" w:space="0" w:color="auto"/>
        <w:bottom w:val="none" w:sz="0" w:space="0" w:color="auto"/>
        <w:right w:val="none" w:sz="0" w:space="0" w:color="auto"/>
      </w:divBdr>
    </w:div>
    <w:div w:id="994721746">
      <w:marLeft w:val="0"/>
      <w:marRight w:val="0"/>
      <w:marTop w:val="0"/>
      <w:marBottom w:val="0"/>
      <w:divBdr>
        <w:top w:val="none" w:sz="0" w:space="0" w:color="auto"/>
        <w:left w:val="none" w:sz="0" w:space="0" w:color="auto"/>
        <w:bottom w:val="none" w:sz="0" w:space="0" w:color="auto"/>
        <w:right w:val="none" w:sz="0" w:space="0" w:color="auto"/>
      </w:divBdr>
    </w:div>
    <w:div w:id="994721747">
      <w:marLeft w:val="0"/>
      <w:marRight w:val="0"/>
      <w:marTop w:val="0"/>
      <w:marBottom w:val="0"/>
      <w:divBdr>
        <w:top w:val="none" w:sz="0" w:space="0" w:color="auto"/>
        <w:left w:val="none" w:sz="0" w:space="0" w:color="auto"/>
        <w:bottom w:val="none" w:sz="0" w:space="0" w:color="auto"/>
        <w:right w:val="none" w:sz="0" w:space="0" w:color="auto"/>
      </w:divBdr>
    </w:div>
    <w:div w:id="994721748">
      <w:marLeft w:val="0"/>
      <w:marRight w:val="0"/>
      <w:marTop w:val="0"/>
      <w:marBottom w:val="0"/>
      <w:divBdr>
        <w:top w:val="none" w:sz="0" w:space="0" w:color="auto"/>
        <w:left w:val="none" w:sz="0" w:space="0" w:color="auto"/>
        <w:bottom w:val="none" w:sz="0" w:space="0" w:color="auto"/>
        <w:right w:val="none" w:sz="0" w:space="0" w:color="auto"/>
      </w:divBdr>
    </w:div>
    <w:div w:id="994721749">
      <w:marLeft w:val="0"/>
      <w:marRight w:val="0"/>
      <w:marTop w:val="0"/>
      <w:marBottom w:val="0"/>
      <w:divBdr>
        <w:top w:val="none" w:sz="0" w:space="0" w:color="auto"/>
        <w:left w:val="none" w:sz="0" w:space="0" w:color="auto"/>
        <w:bottom w:val="none" w:sz="0" w:space="0" w:color="auto"/>
        <w:right w:val="none" w:sz="0" w:space="0" w:color="auto"/>
      </w:divBdr>
    </w:div>
    <w:div w:id="994721750">
      <w:marLeft w:val="0"/>
      <w:marRight w:val="0"/>
      <w:marTop w:val="0"/>
      <w:marBottom w:val="0"/>
      <w:divBdr>
        <w:top w:val="none" w:sz="0" w:space="0" w:color="auto"/>
        <w:left w:val="none" w:sz="0" w:space="0" w:color="auto"/>
        <w:bottom w:val="none" w:sz="0" w:space="0" w:color="auto"/>
        <w:right w:val="none" w:sz="0" w:space="0" w:color="auto"/>
      </w:divBdr>
    </w:div>
    <w:div w:id="994721751">
      <w:marLeft w:val="0"/>
      <w:marRight w:val="0"/>
      <w:marTop w:val="0"/>
      <w:marBottom w:val="0"/>
      <w:divBdr>
        <w:top w:val="none" w:sz="0" w:space="0" w:color="auto"/>
        <w:left w:val="none" w:sz="0" w:space="0" w:color="auto"/>
        <w:bottom w:val="none" w:sz="0" w:space="0" w:color="auto"/>
        <w:right w:val="none" w:sz="0" w:space="0" w:color="auto"/>
      </w:divBdr>
    </w:div>
    <w:div w:id="994721752">
      <w:marLeft w:val="0"/>
      <w:marRight w:val="0"/>
      <w:marTop w:val="0"/>
      <w:marBottom w:val="0"/>
      <w:divBdr>
        <w:top w:val="none" w:sz="0" w:space="0" w:color="auto"/>
        <w:left w:val="none" w:sz="0" w:space="0" w:color="auto"/>
        <w:bottom w:val="none" w:sz="0" w:space="0" w:color="auto"/>
        <w:right w:val="none" w:sz="0" w:space="0" w:color="auto"/>
      </w:divBdr>
    </w:div>
    <w:div w:id="994721753">
      <w:marLeft w:val="0"/>
      <w:marRight w:val="0"/>
      <w:marTop w:val="0"/>
      <w:marBottom w:val="0"/>
      <w:divBdr>
        <w:top w:val="none" w:sz="0" w:space="0" w:color="auto"/>
        <w:left w:val="none" w:sz="0" w:space="0" w:color="auto"/>
        <w:bottom w:val="none" w:sz="0" w:space="0" w:color="auto"/>
        <w:right w:val="none" w:sz="0" w:space="0" w:color="auto"/>
      </w:divBdr>
    </w:div>
    <w:div w:id="994721754">
      <w:marLeft w:val="0"/>
      <w:marRight w:val="0"/>
      <w:marTop w:val="0"/>
      <w:marBottom w:val="0"/>
      <w:divBdr>
        <w:top w:val="none" w:sz="0" w:space="0" w:color="auto"/>
        <w:left w:val="none" w:sz="0" w:space="0" w:color="auto"/>
        <w:bottom w:val="none" w:sz="0" w:space="0" w:color="auto"/>
        <w:right w:val="none" w:sz="0" w:space="0" w:color="auto"/>
      </w:divBdr>
    </w:div>
    <w:div w:id="994721755">
      <w:marLeft w:val="0"/>
      <w:marRight w:val="0"/>
      <w:marTop w:val="0"/>
      <w:marBottom w:val="0"/>
      <w:divBdr>
        <w:top w:val="none" w:sz="0" w:space="0" w:color="auto"/>
        <w:left w:val="none" w:sz="0" w:space="0" w:color="auto"/>
        <w:bottom w:val="none" w:sz="0" w:space="0" w:color="auto"/>
        <w:right w:val="none" w:sz="0" w:space="0" w:color="auto"/>
      </w:divBdr>
    </w:div>
    <w:div w:id="994721756">
      <w:marLeft w:val="0"/>
      <w:marRight w:val="0"/>
      <w:marTop w:val="0"/>
      <w:marBottom w:val="0"/>
      <w:divBdr>
        <w:top w:val="none" w:sz="0" w:space="0" w:color="auto"/>
        <w:left w:val="none" w:sz="0" w:space="0" w:color="auto"/>
        <w:bottom w:val="none" w:sz="0" w:space="0" w:color="auto"/>
        <w:right w:val="none" w:sz="0" w:space="0" w:color="auto"/>
      </w:divBdr>
    </w:div>
    <w:div w:id="994721757">
      <w:marLeft w:val="0"/>
      <w:marRight w:val="0"/>
      <w:marTop w:val="0"/>
      <w:marBottom w:val="0"/>
      <w:divBdr>
        <w:top w:val="none" w:sz="0" w:space="0" w:color="auto"/>
        <w:left w:val="none" w:sz="0" w:space="0" w:color="auto"/>
        <w:bottom w:val="none" w:sz="0" w:space="0" w:color="auto"/>
        <w:right w:val="none" w:sz="0" w:space="0" w:color="auto"/>
      </w:divBdr>
    </w:div>
    <w:div w:id="994721758">
      <w:marLeft w:val="0"/>
      <w:marRight w:val="0"/>
      <w:marTop w:val="0"/>
      <w:marBottom w:val="0"/>
      <w:divBdr>
        <w:top w:val="none" w:sz="0" w:space="0" w:color="auto"/>
        <w:left w:val="none" w:sz="0" w:space="0" w:color="auto"/>
        <w:bottom w:val="none" w:sz="0" w:space="0" w:color="auto"/>
        <w:right w:val="none" w:sz="0" w:space="0" w:color="auto"/>
      </w:divBdr>
    </w:div>
    <w:div w:id="994721759">
      <w:marLeft w:val="0"/>
      <w:marRight w:val="0"/>
      <w:marTop w:val="0"/>
      <w:marBottom w:val="0"/>
      <w:divBdr>
        <w:top w:val="none" w:sz="0" w:space="0" w:color="auto"/>
        <w:left w:val="none" w:sz="0" w:space="0" w:color="auto"/>
        <w:bottom w:val="none" w:sz="0" w:space="0" w:color="auto"/>
        <w:right w:val="none" w:sz="0" w:space="0" w:color="auto"/>
      </w:divBdr>
    </w:div>
    <w:div w:id="994721760">
      <w:marLeft w:val="0"/>
      <w:marRight w:val="0"/>
      <w:marTop w:val="0"/>
      <w:marBottom w:val="0"/>
      <w:divBdr>
        <w:top w:val="none" w:sz="0" w:space="0" w:color="auto"/>
        <w:left w:val="none" w:sz="0" w:space="0" w:color="auto"/>
        <w:bottom w:val="none" w:sz="0" w:space="0" w:color="auto"/>
        <w:right w:val="none" w:sz="0" w:space="0" w:color="auto"/>
      </w:divBdr>
    </w:div>
    <w:div w:id="994721761">
      <w:marLeft w:val="0"/>
      <w:marRight w:val="0"/>
      <w:marTop w:val="0"/>
      <w:marBottom w:val="0"/>
      <w:divBdr>
        <w:top w:val="none" w:sz="0" w:space="0" w:color="auto"/>
        <w:left w:val="none" w:sz="0" w:space="0" w:color="auto"/>
        <w:bottom w:val="none" w:sz="0" w:space="0" w:color="auto"/>
        <w:right w:val="none" w:sz="0" w:space="0" w:color="auto"/>
      </w:divBdr>
    </w:div>
    <w:div w:id="994721762">
      <w:marLeft w:val="0"/>
      <w:marRight w:val="0"/>
      <w:marTop w:val="0"/>
      <w:marBottom w:val="0"/>
      <w:divBdr>
        <w:top w:val="none" w:sz="0" w:space="0" w:color="auto"/>
        <w:left w:val="none" w:sz="0" w:space="0" w:color="auto"/>
        <w:bottom w:val="none" w:sz="0" w:space="0" w:color="auto"/>
        <w:right w:val="none" w:sz="0" w:space="0" w:color="auto"/>
      </w:divBdr>
    </w:div>
    <w:div w:id="994721763">
      <w:marLeft w:val="0"/>
      <w:marRight w:val="0"/>
      <w:marTop w:val="0"/>
      <w:marBottom w:val="0"/>
      <w:divBdr>
        <w:top w:val="none" w:sz="0" w:space="0" w:color="auto"/>
        <w:left w:val="none" w:sz="0" w:space="0" w:color="auto"/>
        <w:bottom w:val="none" w:sz="0" w:space="0" w:color="auto"/>
        <w:right w:val="none" w:sz="0" w:space="0" w:color="auto"/>
      </w:divBdr>
    </w:div>
    <w:div w:id="994721764">
      <w:marLeft w:val="0"/>
      <w:marRight w:val="0"/>
      <w:marTop w:val="0"/>
      <w:marBottom w:val="0"/>
      <w:divBdr>
        <w:top w:val="none" w:sz="0" w:space="0" w:color="auto"/>
        <w:left w:val="none" w:sz="0" w:space="0" w:color="auto"/>
        <w:bottom w:val="none" w:sz="0" w:space="0" w:color="auto"/>
        <w:right w:val="none" w:sz="0" w:space="0" w:color="auto"/>
      </w:divBdr>
    </w:div>
    <w:div w:id="994721765">
      <w:marLeft w:val="0"/>
      <w:marRight w:val="0"/>
      <w:marTop w:val="0"/>
      <w:marBottom w:val="0"/>
      <w:divBdr>
        <w:top w:val="none" w:sz="0" w:space="0" w:color="auto"/>
        <w:left w:val="none" w:sz="0" w:space="0" w:color="auto"/>
        <w:bottom w:val="none" w:sz="0" w:space="0" w:color="auto"/>
        <w:right w:val="none" w:sz="0" w:space="0" w:color="auto"/>
      </w:divBdr>
    </w:div>
    <w:div w:id="994721766">
      <w:marLeft w:val="0"/>
      <w:marRight w:val="0"/>
      <w:marTop w:val="0"/>
      <w:marBottom w:val="0"/>
      <w:divBdr>
        <w:top w:val="none" w:sz="0" w:space="0" w:color="auto"/>
        <w:left w:val="none" w:sz="0" w:space="0" w:color="auto"/>
        <w:bottom w:val="none" w:sz="0" w:space="0" w:color="auto"/>
        <w:right w:val="none" w:sz="0" w:space="0" w:color="auto"/>
      </w:divBdr>
    </w:div>
    <w:div w:id="994721767">
      <w:marLeft w:val="0"/>
      <w:marRight w:val="0"/>
      <w:marTop w:val="0"/>
      <w:marBottom w:val="0"/>
      <w:divBdr>
        <w:top w:val="none" w:sz="0" w:space="0" w:color="auto"/>
        <w:left w:val="none" w:sz="0" w:space="0" w:color="auto"/>
        <w:bottom w:val="none" w:sz="0" w:space="0" w:color="auto"/>
        <w:right w:val="none" w:sz="0" w:space="0" w:color="auto"/>
      </w:divBdr>
    </w:div>
    <w:div w:id="994721769">
      <w:marLeft w:val="0"/>
      <w:marRight w:val="0"/>
      <w:marTop w:val="0"/>
      <w:marBottom w:val="0"/>
      <w:divBdr>
        <w:top w:val="none" w:sz="0" w:space="0" w:color="auto"/>
        <w:left w:val="none" w:sz="0" w:space="0" w:color="auto"/>
        <w:bottom w:val="none" w:sz="0" w:space="0" w:color="auto"/>
        <w:right w:val="none" w:sz="0" w:space="0" w:color="auto"/>
      </w:divBdr>
    </w:div>
    <w:div w:id="994721770">
      <w:marLeft w:val="0"/>
      <w:marRight w:val="0"/>
      <w:marTop w:val="0"/>
      <w:marBottom w:val="0"/>
      <w:divBdr>
        <w:top w:val="none" w:sz="0" w:space="0" w:color="auto"/>
        <w:left w:val="none" w:sz="0" w:space="0" w:color="auto"/>
        <w:bottom w:val="none" w:sz="0" w:space="0" w:color="auto"/>
        <w:right w:val="none" w:sz="0" w:space="0" w:color="auto"/>
      </w:divBdr>
    </w:div>
    <w:div w:id="994721771">
      <w:marLeft w:val="0"/>
      <w:marRight w:val="0"/>
      <w:marTop w:val="0"/>
      <w:marBottom w:val="0"/>
      <w:divBdr>
        <w:top w:val="none" w:sz="0" w:space="0" w:color="auto"/>
        <w:left w:val="none" w:sz="0" w:space="0" w:color="auto"/>
        <w:bottom w:val="none" w:sz="0" w:space="0" w:color="auto"/>
        <w:right w:val="none" w:sz="0" w:space="0" w:color="auto"/>
      </w:divBdr>
    </w:div>
    <w:div w:id="994721772">
      <w:marLeft w:val="0"/>
      <w:marRight w:val="0"/>
      <w:marTop w:val="0"/>
      <w:marBottom w:val="0"/>
      <w:divBdr>
        <w:top w:val="none" w:sz="0" w:space="0" w:color="auto"/>
        <w:left w:val="none" w:sz="0" w:space="0" w:color="auto"/>
        <w:bottom w:val="none" w:sz="0" w:space="0" w:color="auto"/>
        <w:right w:val="none" w:sz="0" w:space="0" w:color="auto"/>
      </w:divBdr>
    </w:div>
    <w:div w:id="994721773">
      <w:marLeft w:val="0"/>
      <w:marRight w:val="0"/>
      <w:marTop w:val="0"/>
      <w:marBottom w:val="0"/>
      <w:divBdr>
        <w:top w:val="none" w:sz="0" w:space="0" w:color="auto"/>
        <w:left w:val="none" w:sz="0" w:space="0" w:color="auto"/>
        <w:bottom w:val="none" w:sz="0" w:space="0" w:color="auto"/>
        <w:right w:val="none" w:sz="0" w:space="0" w:color="auto"/>
      </w:divBdr>
    </w:div>
    <w:div w:id="994721774">
      <w:marLeft w:val="0"/>
      <w:marRight w:val="0"/>
      <w:marTop w:val="0"/>
      <w:marBottom w:val="0"/>
      <w:divBdr>
        <w:top w:val="none" w:sz="0" w:space="0" w:color="auto"/>
        <w:left w:val="none" w:sz="0" w:space="0" w:color="auto"/>
        <w:bottom w:val="none" w:sz="0" w:space="0" w:color="auto"/>
        <w:right w:val="none" w:sz="0" w:space="0" w:color="auto"/>
      </w:divBdr>
    </w:div>
    <w:div w:id="994721775">
      <w:marLeft w:val="0"/>
      <w:marRight w:val="0"/>
      <w:marTop w:val="0"/>
      <w:marBottom w:val="0"/>
      <w:divBdr>
        <w:top w:val="none" w:sz="0" w:space="0" w:color="auto"/>
        <w:left w:val="none" w:sz="0" w:space="0" w:color="auto"/>
        <w:bottom w:val="none" w:sz="0" w:space="0" w:color="auto"/>
        <w:right w:val="none" w:sz="0" w:space="0" w:color="auto"/>
      </w:divBdr>
    </w:div>
    <w:div w:id="994721776">
      <w:marLeft w:val="0"/>
      <w:marRight w:val="0"/>
      <w:marTop w:val="0"/>
      <w:marBottom w:val="0"/>
      <w:divBdr>
        <w:top w:val="none" w:sz="0" w:space="0" w:color="auto"/>
        <w:left w:val="none" w:sz="0" w:space="0" w:color="auto"/>
        <w:bottom w:val="none" w:sz="0" w:space="0" w:color="auto"/>
        <w:right w:val="none" w:sz="0" w:space="0" w:color="auto"/>
      </w:divBdr>
    </w:div>
    <w:div w:id="994721777">
      <w:marLeft w:val="0"/>
      <w:marRight w:val="0"/>
      <w:marTop w:val="0"/>
      <w:marBottom w:val="0"/>
      <w:divBdr>
        <w:top w:val="none" w:sz="0" w:space="0" w:color="auto"/>
        <w:left w:val="none" w:sz="0" w:space="0" w:color="auto"/>
        <w:bottom w:val="none" w:sz="0" w:space="0" w:color="auto"/>
        <w:right w:val="none" w:sz="0" w:space="0" w:color="auto"/>
      </w:divBdr>
    </w:div>
    <w:div w:id="994721778">
      <w:marLeft w:val="0"/>
      <w:marRight w:val="0"/>
      <w:marTop w:val="0"/>
      <w:marBottom w:val="0"/>
      <w:divBdr>
        <w:top w:val="none" w:sz="0" w:space="0" w:color="auto"/>
        <w:left w:val="none" w:sz="0" w:space="0" w:color="auto"/>
        <w:bottom w:val="none" w:sz="0" w:space="0" w:color="auto"/>
        <w:right w:val="none" w:sz="0" w:space="0" w:color="auto"/>
      </w:divBdr>
    </w:div>
    <w:div w:id="994721779">
      <w:marLeft w:val="0"/>
      <w:marRight w:val="0"/>
      <w:marTop w:val="0"/>
      <w:marBottom w:val="0"/>
      <w:divBdr>
        <w:top w:val="none" w:sz="0" w:space="0" w:color="auto"/>
        <w:left w:val="none" w:sz="0" w:space="0" w:color="auto"/>
        <w:bottom w:val="none" w:sz="0" w:space="0" w:color="auto"/>
        <w:right w:val="none" w:sz="0" w:space="0" w:color="auto"/>
      </w:divBdr>
    </w:div>
    <w:div w:id="994721780">
      <w:marLeft w:val="0"/>
      <w:marRight w:val="0"/>
      <w:marTop w:val="0"/>
      <w:marBottom w:val="0"/>
      <w:divBdr>
        <w:top w:val="none" w:sz="0" w:space="0" w:color="auto"/>
        <w:left w:val="none" w:sz="0" w:space="0" w:color="auto"/>
        <w:bottom w:val="none" w:sz="0" w:space="0" w:color="auto"/>
        <w:right w:val="none" w:sz="0" w:space="0" w:color="auto"/>
      </w:divBdr>
    </w:div>
    <w:div w:id="994721781">
      <w:marLeft w:val="0"/>
      <w:marRight w:val="0"/>
      <w:marTop w:val="0"/>
      <w:marBottom w:val="0"/>
      <w:divBdr>
        <w:top w:val="none" w:sz="0" w:space="0" w:color="auto"/>
        <w:left w:val="none" w:sz="0" w:space="0" w:color="auto"/>
        <w:bottom w:val="none" w:sz="0" w:space="0" w:color="auto"/>
        <w:right w:val="none" w:sz="0" w:space="0" w:color="auto"/>
      </w:divBdr>
    </w:div>
    <w:div w:id="994721782">
      <w:marLeft w:val="0"/>
      <w:marRight w:val="0"/>
      <w:marTop w:val="0"/>
      <w:marBottom w:val="0"/>
      <w:divBdr>
        <w:top w:val="none" w:sz="0" w:space="0" w:color="auto"/>
        <w:left w:val="none" w:sz="0" w:space="0" w:color="auto"/>
        <w:bottom w:val="none" w:sz="0" w:space="0" w:color="auto"/>
        <w:right w:val="none" w:sz="0" w:space="0" w:color="auto"/>
      </w:divBdr>
    </w:div>
    <w:div w:id="994721783">
      <w:marLeft w:val="0"/>
      <w:marRight w:val="0"/>
      <w:marTop w:val="0"/>
      <w:marBottom w:val="0"/>
      <w:divBdr>
        <w:top w:val="none" w:sz="0" w:space="0" w:color="auto"/>
        <w:left w:val="none" w:sz="0" w:space="0" w:color="auto"/>
        <w:bottom w:val="none" w:sz="0" w:space="0" w:color="auto"/>
        <w:right w:val="none" w:sz="0" w:space="0" w:color="auto"/>
      </w:divBdr>
    </w:div>
    <w:div w:id="994721784">
      <w:marLeft w:val="0"/>
      <w:marRight w:val="0"/>
      <w:marTop w:val="0"/>
      <w:marBottom w:val="0"/>
      <w:divBdr>
        <w:top w:val="none" w:sz="0" w:space="0" w:color="auto"/>
        <w:left w:val="none" w:sz="0" w:space="0" w:color="auto"/>
        <w:bottom w:val="none" w:sz="0" w:space="0" w:color="auto"/>
        <w:right w:val="none" w:sz="0" w:space="0" w:color="auto"/>
      </w:divBdr>
    </w:div>
    <w:div w:id="994721785">
      <w:marLeft w:val="0"/>
      <w:marRight w:val="0"/>
      <w:marTop w:val="0"/>
      <w:marBottom w:val="0"/>
      <w:divBdr>
        <w:top w:val="none" w:sz="0" w:space="0" w:color="auto"/>
        <w:left w:val="none" w:sz="0" w:space="0" w:color="auto"/>
        <w:bottom w:val="none" w:sz="0" w:space="0" w:color="auto"/>
        <w:right w:val="none" w:sz="0" w:space="0" w:color="auto"/>
      </w:divBdr>
    </w:div>
    <w:div w:id="994721786">
      <w:marLeft w:val="0"/>
      <w:marRight w:val="0"/>
      <w:marTop w:val="0"/>
      <w:marBottom w:val="0"/>
      <w:divBdr>
        <w:top w:val="none" w:sz="0" w:space="0" w:color="auto"/>
        <w:left w:val="none" w:sz="0" w:space="0" w:color="auto"/>
        <w:bottom w:val="none" w:sz="0" w:space="0" w:color="auto"/>
        <w:right w:val="none" w:sz="0" w:space="0" w:color="auto"/>
      </w:divBdr>
    </w:div>
    <w:div w:id="994721787">
      <w:marLeft w:val="0"/>
      <w:marRight w:val="0"/>
      <w:marTop w:val="0"/>
      <w:marBottom w:val="0"/>
      <w:divBdr>
        <w:top w:val="none" w:sz="0" w:space="0" w:color="auto"/>
        <w:left w:val="none" w:sz="0" w:space="0" w:color="auto"/>
        <w:bottom w:val="none" w:sz="0" w:space="0" w:color="auto"/>
        <w:right w:val="none" w:sz="0" w:space="0" w:color="auto"/>
      </w:divBdr>
    </w:div>
    <w:div w:id="994721788">
      <w:marLeft w:val="0"/>
      <w:marRight w:val="0"/>
      <w:marTop w:val="0"/>
      <w:marBottom w:val="0"/>
      <w:divBdr>
        <w:top w:val="none" w:sz="0" w:space="0" w:color="auto"/>
        <w:left w:val="none" w:sz="0" w:space="0" w:color="auto"/>
        <w:bottom w:val="none" w:sz="0" w:space="0" w:color="auto"/>
        <w:right w:val="none" w:sz="0" w:space="0" w:color="auto"/>
      </w:divBdr>
    </w:div>
    <w:div w:id="994721789">
      <w:marLeft w:val="0"/>
      <w:marRight w:val="0"/>
      <w:marTop w:val="0"/>
      <w:marBottom w:val="0"/>
      <w:divBdr>
        <w:top w:val="none" w:sz="0" w:space="0" w:color="auto"/>
        <w:left w:val="none" w:sz="0" w:space="0" w:color="auto"/>
        <w:bottom w:val="none" w:sz="0" w:space="0" w:color="auto"/>
        <w:right w:val="none" w:sz="0" w:space="0" w:color="auto"/>
      </w:divBdr>
    </w:div>
    <w:div w:id="994721790">
      <w:marLeft w:val="0"/>
      <w:marRight w:val="0"/>
      <w:marTop w:val="0"/>
      <w:marBottom w:val="0"/>
      <w:divBdr>
        <w:top w:val="none" w:sz="0" w:space="0" w:color="auto"/>
        <w:left w:val="none" w:sz="0" w:space="0" w:color="auto"/>
        <w:bottom w:val="none" w:sz="0" w:space="0" w:color="auto"/>
        <w:right w:val="none" w:sz="0" w:space="0" w:color="auto"/>
      </w:divBdr>
    </w:div>
    <w:div w:id="994721791">
      <w:marLeft w:val="0"/>
      <w:marRight w:val="0"/>
      <w:marTop w:val="0"/>
      <w:marBottom w:val="0"/>
      <w:divBdr>
        <w:top w:val="none" w:sz="0" w:space="0" w:color="auto"/>
        <w:left w:val="none" w:sz="0" w:space="0" w:color="auto"/>
        <w:bottom w:val="none" w:sz="0" w:space="0" w:color="auto"/>
        <w:right w:val="none" w:sz="0" w:space="0" w:color="auto"/>
      </w:divBdr>
    </w:div>
    <w:div w:id="994721792">
      <w:marLeft w:val="0"/>
      <w:marRight w:val="0"/>
      <w:marTop w:val="0"/>
      <w:marBottom w:val="0"/>
      <w:divBdr>
        <w:top w:val="none" w:sz="0" w:space="0" w:color="auto"/>
        <w:left w:val="none" w:sz="0" w:space="0" w:color="auto"/>
        <w:bottom w:val="none" w:sz="0" w:space="0" w:color="auto"/>
        <w:right w:val="none" w:sz="0" w:space="0" w:color="auto"/>
      </w:divBdr>
    </w:div>
    <w:div w:id="994721793">
      <w:marLeft w:val="0"/>
      <w:marRight w:val="0"/>
      <w:marTop w:val="0"/>
      <w:marBottom w:val="0"/>
      <w:divBdr>
        <w:top w:val="none" w:sz="0" w:space="0" w:color="auto"/>
        <w:left w:val="none" w:sz="0" w:space="0" w:color="auto"/>
        <w:bottom w:val="none" w:sz="0" w:space="0" w:color="auto"/>
        <w:right w:val="none" w:sz="0" w:space="0" w:color="auto"/>
      </w:divBdr>
    </w:div>
    <w:div w:id="994721794">
      <w:marLeft w:val="0"/>
      <w:marRight w:val="0"/>
      <w:marTop w:val="0"/>
      <w:marBottom w:val="0"/>
      <w:divBdr>
        <w:top w:val="none" w:sz="0" w:space="0" w:color="auto"/>
        <w:left w:val="none" w:sz="0" w:space="0" w:color="auto"/>
        <w:bottom w:val="none" w:sz="0" w:space="0" w:color="auto"/>
        <w:right w:val="none" w:sz="0" w:space="0" w:color="auto"/>
      </w:divBdr>
    </w:div>
    <w:div w:id="994721795">
      <w:marLeft w:val="0"/>
      <w:marRight w:val="0"/>
      <w:marTop w:val="0"/>
      <w:marBottom w:val="0"/>
      <w:divBdr>
        <w:top w:val="none" w:sz="0" w:space="0" w:color="auto"/>
        <w:left w:val="none" w:sz="0" w:space="0" w:color="auto"/>
        <w:bottom w:val="none" w:sz="0" w:space="0" w:color="auto"/>
        <w:right w:val="none" w:sz="0" w:space="0" w:color="auto"/>
      </w:divBdr>
    </w:div>
    <w:div w:id="994721796">
      <w:marLeft w:val="0"/>
      <w:marRight w:val="0"/>
      <w:marTop w:val="0"/>
      <w:marBottom w:val="0"/>
      <w:divBdr>
        <w:top w:val="none" w:sz="0" w:space="0" w:color="auto"/>
        <w:left w:val="none" w:sz="0" w:space="0" w:color="auto"/>
        <w:bottom w:val="none" w:sz="0" w:space="0" w:color="auto"/>
        <w:right w:val="none" w:sz="0" w:space="0" w:color="auto"/>
      </w:divBdr>
    </w:div>
    <w:div w:id="994721797">
      <w:marLeft w:val="0"/>
      <w:marRight w:val="0"/>
      <w:marTop w:val="0"/>
      <w:marBottom w:val="0"/>
      <w:divBdr>
        <w:top w:val="none" w:sz="0" w:space="0" w:color="auto"/>
        <w:left w:val="none" w:sz="0" w:space="0" w:color="auto"/>
        <w:bottom w:val="none" w:sz="0" w:space="0" w:color="auto"/>
        <w:right w:val="none" w:sz="0" w:space="0" w:color="auto"/>
      </w:divBdr>
    </w:div>
    <w:div w:id="994721798">
      <w:marLeft w:val="0"/>
      <w:marRight w:val="0"/>
      <w:marTop w:val="0"/>
      <w:marBottom w:val="0"/>
      <w:divBdr>
        <w:top w:val="none" w:sz="0" w:space="0" w:color="auto"/>
        <w:left w:val="none" w:sz="0" w:space="0" w:color="auto"/>
        <w:bottom w:val="none" w:sz="0" w:space="0" w:color="auto"/>
        <w:right w:val="none" w:sz="0" w:space="0" w:color="auto"/>
      </w:divBdr>
    </w:div>
    <w:div w:id="994721799">
      <w:marLeft w:val="0"/>
      <w:marRight w:val="0"/>
      <w:marTop w:val="0"/>
      <w:marBottom w:val="0"/>
      <w:divBdr>
        <w:top w:val="none" w:sz="0" w:space="0" w:color="auto"/>
        <w:left w:val="none" w:sz="0" w:space="0" w:color="auto"/>
        <w:bottom w:val="none" w:sz="0" w:space="0" w:color="auto"/>
        <w:right w:val="none" w:sz="0" w:space="0" w:color="auto"/>
      </w:divBdr>
    </w:div>
    <w:div w:id="994721800">
      <w:marLeft w:val="0"/>
      <w:marRight w:val="0"/>
      <w:marTop w:val="0"/>
      <w:marBottom w:val="0"/>
      <w:divBdr>
        <w:top w:val="none" w:sz="0" w:space="0" w:color="auto"/>
        <w:left w:val="none" w:sz="0" w:space="0" w:color="auto"/>
        <w:bottom w:val="none" w:sz="0" w:space="0" w:color="auto"/>
        <w:right w:val="none" w:sz="0" w:space="0" w:color="auto"/>
      </w:divBdr>
    </w:div>
    <w:div w:id="994721801">
      <w:marLeft w:val="0"/>
      <w:marRight w:val="0"/>
      <w:marTop w:val="0"/>
      <w:marBottom w:val="0"/>
      <w:divBdr>
        <w:top w:val="none" w:sz="0" w:space="0" w:color="auto"/>
        <w:left w:val="none" w:sz="0" w:space="0" w:color="auto"/>
        <w:bottom w:val="none" w:sz="0" w:space="0" w:color="auto"/>
        <w:right w:val="none" w:sz="0" w:space="0" w:color="auto"/>
      </w:divBdr>
    </w:div>
    <w:div w:id="994721802">
      <w:marLeft w:val="0"/>
      <w:marRight w:val="0"/>
      <w:marTop w:val="0"/>
      <w:marBottom w:val="0"/>
      <w:divBdr>
        <w:top w:val="none" w:sz="0" w:space="0" w:color="auto"/>
        <w:left w:val="none" w:sz="0" w:space="0" w:color="auto"/>
        <w:bottom w:val="none" w:sz="0" w:space="0" w:color="auto"/>
        <w:right w:val="none" w:sz="0" w:space="0" w:color="auto"/>
      </w:divBdr>
    </w:div>
    <w:div w:id="994721803">
      <w:marLeft w:val="0"/>
      <w:marRight w:val="0"/>
      <w:marTop w:val="0"/>
      <w:marBottom w:val="0"/>
      <w:divBdr>
        <w:top w:val="none" w:sz="0" w:space="0" w:color="auto"/>
        <w:left w:val="none" w:sz="0" w:space="0" w:color="auto"/>
        <w:bottom w:val="none" w:sz="0" w:space="0" w:color="auto"/>
        <w:right w:val="none" w:sz="0" w:space="0" w:color="auto"/>
      </w:divBdr>
    </w:div>
    <w:div w:id="994721804">
      <w:marLeft w:val="0"/>
      <w:marRight w:val="0"/>
      <w:marTop w:val="0"/>
      <w:marBottom w:val="0"/>
      <w:divBdr>
        <w:top w:val="none" w:sz="0" w:space="0" w:color="auto"/>
        <w:left w:val="none" w:sz="0" w:space="0" w:color="auto"/>
        <w:bottom w:val="none" w:sz="0" w:space="0" w:color="auto"/>
        <w:right w:val="none" w:sz="0" w:space="0" w:color="auto"/>
      </w:divBdr>
    </w:div>
    <w:div w:id="994721805">
      <w:marLeft w:val="0"/>
      <w:marRight w:val="0"/>
      <w:marTop w:val="0"/>
      <w:marBottom w:val="0"/>
      <w:divBdr>
        <w:top w:val="none" w:sz="0" w:space="0" w:color="auto"/>
        <w:left w:val="none" w:sz="0" w:space="0" w:color="auto"/>
        <w:bottom w:val="none" w:sz="0" w:space="0" w:color="auto"/>
        <w:right w:val="none" w:sz="0" w:space="0" w:color="auto"/>
      </w:divBdr>
    </w:div>
    <w:div w:id="994721806">
      <w:marLeft w:val="0"/>
      <w:marRight w:val="0"/>
      <w:marTop w:val="0"/>
      <w:marBottom w:val="0"/>
      <w:divBdr>
        <w:top w:val="none" w:sz="0" w:space="0" w:color="auto"/>
        <w:left w:val="none" w:sz="0" w:space="0" w:color="auto"/>
        <w:bottom w:val="none" w:sz="0" w:space="0" w:color="auto"/>
        <w:right w:val="none" w:sz="0" w:space="0" w:color="auto"/>
      </w:divBdr>
    </w:div>
    <w:div w:id="994721807">
      <w:marLeft w:val="0"/>
      <w:marRight w:val="0"/>
      <w:marTop w:val="0"/>
      <w:marBottom w:val="0"/>
      <w:divBdr>
        <w:top w:val="none" w:sz="0" w:space="0" w:color="auto"/>
        <w:left w:val="none" w:sz="0" w:space="0" w:color="auto"/>
        <w:bottom w:val="none" w:sz="0" w:space="0" w:color="auto"/>
        <w:right w:val="none" w:sz="0" w:space="0" w:color="auto"/>
      </w:divBdr>
    </w:div>
    <w:div w:id="994721808">
      <w:marLeft w:val="0"/>
      <w:marRight w:val="0"/>
      <w:marTop w:val="0"/>
      <w:marBottom w:val="0"/>
      <w:divBdr>
        <w:top w:val="none" w:sz="0" w:space="0" w:color="auto"/>
        <w:left w:val="none" w:sz="0" w:space="0" w:color="auto"/>
        <w:bottom w:val="none" w:sz="0" w:space="0" w:color="auto"/>
        <w:right w:val="none" w:sz="0" w:space="0" w:color="auto"/>
      </w:divBdr>
    </w:div>
    <w:div w:id="994721809">
      <w:marLeft w:val="0"/>
      <w:marRight w:val="0"/>
      <w:marTop w:val="0"/>
      <w:marBottom w:val="0"/>
      <w:divBdr>
        <w:top w:val="none" w:sz="0" w:space="0" w:color="auto"/>
        <w:left w:val="none" w:sz="0" w:space="0" w:color="auto"/>
        <w:bottom w:val="none" w:sz="0" w:space="0" w:color="auto"/>
        <w:right w:val="none" w:sz="0" w:space="0" w:color="auto"/>
      </w:divBdr>
    </w:div>
    <w:div w:id="994721810">
      <w:marLeft w:val="0"/>
      <w:marRight w:val="0"/>
      <w:marTop w:val="0"/>
      <w:marBottom w:val="0"/>
      <w:divBdr>
        <w:top w:val="none" w:sz="0" w:space="0" w:color="auto"/>
        <w:left w:val="none" w:sz="0" w:space="0" w:color="auto"/>
        <w:bottom w:val="none" w:sz="0" w:space="0" w:color="auto"/>
        <w:right w:val="none" w:sz="0" w:space="0" w:color="auto"/>
      </w:divBdr>
    </w:div>
    <w:div w:id="994721811">
      <w:marLeft w:val="0"/>
      <w:marRight w:val="0"/>
      <w:marTop w:val="0"/>
      <w:marBottom w:val="0"/>
      <w:divBdr>
        <w:top w:val="none" w:sz="0" w:space="0" w:color="auto"/>
        <w:left w:val="none" w:sz="0" w:space="0" w:color="auto"/>
        <w:bottom w:val="none" w:sz="0" w:space="0" w:color="auto"/>
        <w:right w:val="none" w:sz="0" w:space="0" w:color="auto"/>
      </w:divBdr>
    </w:div>
    <w:div w:id="994721812">
      <w:marLeft w:val="0"/>
      <w:marRight w:val="0"/>
      <w:marTop w:val="0"/>
      <w:marBottom w:val="0"/>
      <w:divBdr>
        <w:top w:val="none" w:sz="0" w:space="0" w:color="auto"/>
        <w:left w:val="none" w:sz="0" w:space="0" w:color="auto"/>
        <w:bottom w:val="none" w:sz="0" w:space="0" w:color="auto"/>
        <w:right w:val="none" w:sz="0" w:space="0" w:color="auto"/>
      </w:divBdr>
    </w:div>
    <w:div w:id="994721813">
      <w:marLeft w:val="0"/>
      <w:marRight w:val="0"/>
      <w:marTop w:val="0"/>
      <w:marBottom w:val="0"/>
      <w:divBdr>
        <w:top w:val="none" w:sz="0" w:space="0" w:color="auto"/>
        <w:left w:val="none" w:sz="0" w:space="0" w:color="auto"/>
        <w:bottom w:val="none" w:sz="0" w:space="0" w:color="auto"/>
        <w:right w:val="none" w:sz="0" w:space="0" w:color="auto"/>
      </w:divBdr>
    </w:div>
    <w:div w:id="994721814">
      <w:marLeft w:val="0"/>
      <w:marRight w:val="0"/>
      <w:marTop w:val="0"/>
      <w:marBottom w:val="0"/>
      <w:divBdr>
        <w:top w:val="none" w:sz="0" w:space="0" w:color="auto"/>
        <w:left w:val="none" w:sz="0" w:space="0" w:color="auto"/>
        <w:bottom w:val="none" w:sz="0" w:space="0" w:color="auto"/>
        <w:right w:val="none" w:sz="0" w:space="0" w:color="auto"/>
      </w:divBdr>
    </w:div>
    <w:div w:id="994721815">
      <w:marLeft w:val="0"/>
      <w:marRight w:val="0"/>
      <w:marTop w:val="0"/>
      <w:marBottom w:val="0"/>
      <w:divBdr>
        <w:top w:val="none" w:sz="0" w:space="0" w:color="auto"/>
        <w:left w:val="none" w:sz="0" w:space="0" w:color="auto"/>
        <w:bottom w:val="none" w:sz="0" w:space="0" w:color="auto"/>
        <w:right w:val="none" w:sz="0" w:space="0" w:color="auto"/>
      </w:divBdr>
    </w:div>
    <w:div w:id="994721816">
      <w:marLeft w:val="0"/>
      <w:marRight w:val="0"/>
      <w:marTop w:val="0"/>
      <w:marBottom w:val="0"/>
      <w:divBdr>
        <w:top w:val="none" w:sz="0" w:space="0" w:color="auto"/>
        <w:left w:val="none" w:sz="0" w:space="0" w:color="auto"/>
        <w:bottom w:val="none" w:sz="0" w:space="0" w:color="auto"/>
        <w:right w:val="none" w:sz="0" w:space="0" w:color="auto"/>
      </w:divBdr>
    </w:div>
    <w:div w:id="994721817">
      <w:marLeft w:val="0"/>
      <w:marRight w:val="0"/>
      <w:marTop w:val="0"/>
      <w:marBottom w:val="0"/>
      <w:divBdr>
        <w:top w:val="none" w:sz="0" w:space="0" w:color="auto"/>
        <w:left w:val="none" w:sz="0" w:space="0" w:color="auto"/>
        <w:bottom w:val="none" w:sz="0" w:space="0" w:color="auto"/>
        <w:right w:val="none" w:sz="0" w:space="0" w:color="auto"/>
      </w:divBdr>
    </w:div>
    <w:div w:id="994721818">
      <w:marLeft w:val="0"/>
      <w:marRight w:val="0"/>
      <w:marTop w:val="0"/>
      <w:marBottom w:val="0"/>
      <w:divBdr>
        <w:top w:val="none" w:sz="0" w:space="0" w:color="auto"/>
        <w:left w:val="none" w:sz="0" w:space="0" w:color="auto"/>
        <w:bottom w:val="none" w:sz="0" w:space="0" w:color="auto"/>
        <w:right w:val="none" w:sz="0" w:space="0" w:color="auto"/>
      </w:divBdr>
    </w:div>
    <w:div w:id="994721819">
      <w:marLeft w:val="0"/>
      <w:marRight w:val="0"/>
      <w:marTop w:val="0"/>
      <w:marBottom w:val="0"/>
      <w:divBdr>
        <w:top w:val="none" w:sz="0" w:space="0" w:color="auto"/>
        <w:left w:val="none" w:sz="0" w:space="0" w:color="auto"/>
        <w:bottom w:val="none" w:sz="0" w:space="0" w:color="auto"/>
        <w:right w:val="none" w:sz="0" w:space="0" w:color="auto"/>
      </w:divBdr>
    </w:div>
    <w:div w:id="994721820">
      <w:marLeft w:val="0"/>
      <w:marRight w:val="0"/>
      <w:marTop w:val="0"/>
      <w:marBottom w:val="0"/>
      <w:divBdr>
        <w:top w:val="none" w:sz="0" w:space="0" w:color="auto"/>
        <w:left w:val="none" w:sz="0" w:space="0" w:color="auto"/>
        <w:bottom w:val="none" w:sz="0" w:space="0" w:color="auto"/>
        <w:right w:val="none" w:sz="0" w:space="0" w:color="auto"/>
      </w:divBdr>
    </w:div>
    <w:div w:id="994721821">
      <w:marLeft w:val="0"/>
      <w:marRight w:val="0"/>
      <w:marTop w:val="0"/>
      <w:marBottom w:val="0"/>
      <w:divBdr>
        <w:top w:val="none" w:sz="0" w:space="0" w:color="auto"/>
        <w:left w:val="none" w:sz="0" w:space="0" w:color="auto"/>
        <w:bottom w:val="none" w:sz="0" w:space="0" w:color="auto"/>
        <w:right w:val="none" w:sz="0" w:space="0" w:color="auto"/>
      </w:divBdr>
    </w:div>
    <w:div w:id="994721822">
      <w:marLeft w:val="0"/>
      <w:marRight w:val="0"/>
      <w:marTop w:val="0"/>
      <w:marBottom w:val="0"/>
      <w:divBdr>
        <w:top w:val="none" w:sz="0" w:space="0" w:color="auto"/>
        <w:left w:val="none" w:sz="0" w:space="0" w:color="auto"/>
        <w:bottom w:val="none" w:sz="0" w:space="0" w:color="auto"/>
        <w:right w:val="none" w:sz="0" w:space="0" w:color="auto"/>
      </w:divBdr>
    </w:div>
    <w:div w:id="994721823">
      <w:marLeft w:val="0"/>
      <w:marRight w:val="0"/>
      <w:marTop w:val="0"/>
      <w:marBottom w:val="0"/>
      <w:divBdr>
        <w:top w:val="none" w:sz="0" w:space="0" w:color="auto"/>
        <w:left w:val="none" w:sz="0" w:space="0" w:color="auto"/>
        <w:bottom w:val="none" w:sz="0" w:space="0" w:color="auto"/>
        <w:right w:val="none" w:sz="0" w:space="0" w:color="auto"/>
      </w:divBdr>
    </w:div>
    <w:div w:id="994721824">
      <w:marLeft w:val="0"/>
      <w:marRight w:val="0"/>
      <w:marTop w:val="0"/>
      <w:marBottom w:val="0"/>
      <w:divBdr>
        <w:top w:val="none" w:sz="0" w:space="0" w:color="auto"/>
        <w:left w:val="none" w:sz="0" w:space="0" w:color="auto"/>
        <w:bottom w:val="none" w:sz="0" w:space="0" w:color="auto"/>
        <w:right w:val="none" w:sz="0" w:space="0" w:color="auto"/>
      </w:divBdr>
    </w:div>
    <w:div w:id="994721825">
      <w:marLeft w:val="0"/>
      <w:marRight w:val="0"/>
      <w:marTop w:val="0"/>
      <w:marBottom w:val="0"/>
      <w:divBdr>
        <w:top w:val="none" w:sz="0" w:space="0" w:color="auto"/>
        <w:left w:val="none" w:sz="0" w:space="0" w:color="auto"/>
        <w:bottom w:val="none" w:sz="0" w:space="0" w:color="auto"/>
        <w:right w:val="none" w:sz="0" w:space="0" w:color="auto"/>
      </w:divBdr>
    </w:div>
    <w:div w:id="994721826">
      <w:marLeft w:val="0"/>
      <w:marRight w:val="0"/>
      <w:marTop w:val="0"/>
      <w:marBottom w:val="0"/>
      <w:divBdr>
        <w:top w:val="none" w:sz="0" w:space="0" w:color="auto"/>
        <w:left w:val="none" w:sz="0" w:space="0" w:color="auto"/>
        <w:bottom w:val="none" w:sz="0" w:space="0" w:color="auto"/>
        <w:right w:val="none" w:sz="0" w:space="0" w:color="auto"/>
      </w:divBdr>
    </w:div>
    <w:div w:id="994721827">
      <w:marLeft w:val="0"/>
      <w:marRight w:val="0"/>
      <w:marTop w:val="0"/>
      <w:marBottom w:val="0"/>
      <w:divBdr>
        <w:top w:val="none" w:sz="0" w:space="0" w:color="auto"/>
        <w:left w:val="none" w:sz="0" w:space="0" w:color="auto"/>
        <w:bottom w:val="none" w:sz="0" w:space="0" w:color="auto"/>
        <w:right w:val="none" w:sz="0" w:space="0" w:color="auto"/>
      </w:divBdr>
    </w:div>
    <w:div w:id="994721828">
      <w:marLeft w:val="0"/>
      <w:marRight w:val="0"/>
      <w:marTop w:val="0"/>
      <w:marBottom w:val="0"/>
      <w:divBdr>
        <w:top w:val="none" w:sz="0" w:space="0" w:color="auto"/>
        <w:left w:val="none" w:sz="0" w:space="0" w:color="auto"/>
        <w:bottom w:val="none" w:sz="0" w:space="0" w:color="auto"/>
        <w:right w:val="none" w:sz="0" w:space="0" w:color="auto"/>
      </w:divBdr>
    </w:div>
    <w:div w:id="994721829">
      <w:marLeft w:val="0"/>
      <w:marRight w:val="0"/>
      <w:marTop w:val="0"/>
      <w:marBottom w:val="0"/>
      <w:divBdr>
        <w:top w:val="none" w:sz="0" w:space="0" w:color="auto"/>
        <w:left w:val="none" w:sz="0" w:space="0" w:color="auto"/>
        <w:bottom w:val="none" w:sz="0" w:space="0" w:color="auto"/>
        <w:right w:val="none" w:sz="0" w:space="0" w:color="auto"/>
      </w:divBdr>
    </w:div>
    <w:div w:id="994721830">
      <w:marLeft w:val="0"/>
      <w:marRight w:val="0"/>
      <w:marTop w:val="0"/>
      <w:marBottom w:val="0"/>
      <w:divBdr>
        <w:top w:val="none" w:sz="0" w:space="0" w:color="auto"/>
        <w:left w:val="none" w:sz="0" w:space="0" w:color="auto"/>
        <w:bottom w:val="none" w:sz="0" w:space="0" w:color="auto"/>
        <w:right w:val="none" w:sz="0" w:space="0" w:color="auto"/>
      </w:divBdr>
    </w:div>
    <w:div w:id="994721831">
      <w:marLeft w:val="0"/>
      <w:marRight w:val="0"/>
      <w:marTop w:val="0"/>
      <w:marBottom w:val="0"/>
      <w:divBdr>
        <w:top w:val="none" w:sz="0" w:space="0" w:color="auto"/>
        <w:left w:val="none" w:sz="0" w:space="0" w:color="auto"/>
        <w:bottom w:val="none" w:sz="0" w:space="0" w:color="auto"/>
        <w:right w:val="none" w:sz="0" w:space="0" w:color="auto"/>
      </w:divBdr>
    </w:div>
    <w:div w:id="994721832">
      <w:marLeft w:val="0"/>
      <w:marRight w:val="0"/>
      <w:marTop w:val="0"/>
      <w:marBottom w:val="0"/>
      <w:divBdr>
        <w:top w:val="none" w:sz="0" w:space="0" w:color="auto"/>
        <w:left w:val="none" w:sz="0" w:space="0" w:color="auto"/>
        <w:bottom w:val="none" w:sz="0" w:space="0" w:color="auto"/>
        <w:right w:val="none" w:sz="0" w:space="0" w:color="auto"/>
      </w:divBdr>
    </w:div>
    <w:div w:id="994721833">
      <w:marLeft w:val="0"/>
      <w:marRight w:val="0"/>
      <w:marTop w:val="0"/>
      <w:marBottom w:val="0"/>
      <w:divBdr>
        <w:top w:val="none" w:sz="0" w:space="0" w:color="auto"/>
        <w:left w:val="none" w:sz="0" w:space="0" w:color="auto"/>
        <w:bottom w:val="none" w:sz="0" w:space="0" w:color="auto"/>
        <w:right w:val="none" w:sz="0" w:space="0" w:color="auto"/>
      </w:divBdr>
    </w:div>
    <w:div w:id="994721834">
      <w:marLeft w:val="0"/>
      <w:marRight w:val="0"/>
      <w:marTop w:val="0"/>
      <w:marBottom w:val="0"/>
      <w:divBdr>
        <w:top w:val="none" w:sz="0" w:space="0" w:color="auto"/>
        <w:left w:val="none" w:sz="0" w:space="0" w:color="auto"/>
        <w:bottom w:val="none" w:sz="0" w:space="0" w:color="auto"/>
        <w:right w:val="none" w:sz="0" w:space="0" w:color="auto"/>
      </w:divBdr>
    </w:div>
    <w:div w:id="994721835">
      <w:marLeft w:val="0"/>
      <w:marRight w:val="0"/>
      <w:marTop w:val="0"/>
      <w:marBottom w:val="0"/>
      <w:divBdr>
        <w:top w:val="none" w:sz="0" w:space="0" w:color="auto"/>
        <w:left w:val="none" w:sz="0" w:space="0" w:color="auto"/>
        <w:bottom w:val="none" w:sz="0" w:space="0" w:color="auto"/>
        <w:right w:val="none" w:sz="0" w:space="0" w:color="auto"/>
      </w:divBdr>
    </w:div>
    <w:div w:id="994721836">
      <w:marLeft w:val="0"/>
      <w:marRight w:val="0"/>
      <w:marTop w:val="0"/>
      <w:marBottom w:val="0"/>
      <w:divBdr>
        <w:top w:val="none" w:sz="0" w:space="0" w:color="auto"/>
        <w:left w:val="none" w:sz="0" w:space="0" w:color="auto"/>
        <w:bottom w:val="none" w:sz="0" w:space="0" w:color="auto"/>
        <w:right w:val="none" w:sz="0" w:space="0" w:color="auto"/>
      </w:divBdr>
    </w:div>
    <w:div w:id="994721837">
      <w:marLeft w:val="0"/>
      <w:marRight w:val="0"/>
      <w:marTop w:val="0"/>
      <w:marBottom w:val="0"/>
      <w:divBdr>
        <w:top w:val="none" w:sz="0" w:space="0" w:color="auto"/>
        <w:left w:val="none" w:sz="0" w:space="0" w:color="auto"/>
        <w:bottom w:val="none" w:sz="0" w:space="0" w:color="auto"/>
        <w:right w:val="none" w:sz="0" w:space="0" w:color="auto"/>
      </w:divBdr>
    </w:div>
    <w:div w:id="994721838">
      <w:marLeft w:val="0"/>
      <w:marRight w:val="0"/>
      <w:marTop w:val="0"/>
      <w:marBottom w:val="0"/>
      <w:divBdr>
        <w:top w:val="none" w:sz="0" w:space="0" w:color="auto"/>
        <w:left w:val="none" w:sz="0" w:space="0" w:color="auto"/>
        <w:bottom w:val="none" w:sz="0" w:space="0" w:color="auto"/>
        <w:right w:val="none" w:sz="0" w:space="0" w:color="auto"/>
      </w:divBdr>
    </w:div>
    <w:div w:id="994721839">
      <w:marLeft w:val="0"/>
      <w:marRight w:val="0"/>
      <w:marTop w:val="0"/>
      <w:marBottom w:val="0"/>
      <w:divBdr>
        <w:top w:val="none" w:sz="0" w:space="0" w:color="auto"/>
        <w:left w:val="none" w:sz="0" w:space="0" w:color="auto"/>
        <w:bottom w:val="none" w:sz="0" w:space="0" w:color="auto"/>
        <w:right w:val="none" w:sz="0" w:space="0" w:color="auto"/>
      </w:divBdr>
    </w:div>
    <w:div w:id="994721840">
      <w:marLeft w:val="0"/>
      <w:marRight w:val="0"/>
      <w:marTop w:val="0"/>
      <w:marBottom w:val="0"/>
      <w:divBdr>
        <w:top w:val="none" w:sz="0" w:space="0" w:color="auto"/>
        <w:left w:val="none" w:sz="0" w:space="0" w:color="auto"/>
        <w:bottom w:val="none" w:sz="0" w:space="0" w:color="auto"/>
        <w:right w:val="none" w:sz="0" w:space="0" w:color="auto"/>
      </w:divBdr>
    </w:div>
    <w:div w:id="994721841">
      <w:marLeft w:val="0"/>
      <w:marRight w:val="0"/>
      <w:marTop w:val="0"/>
      <w:marBottom w:val="0"/>
      <w:divBdr>
        <w:top w:val="none" w:sz="0" w:space="0" w:color="auto"/>
        <w:left w:val="none" w:sz="0" w:space="0" w:color="auto"/>
        <w:bottom w:val="none" w:sz="0" w:space="0" w:color="auto"/>
        <w:right w:val="none" w:sz="0" w:space="0" w:color="auto"/>
      </w:divBdr>
    </w:div>
    <w:div w:id="994721842">
      <w:marLeft w:val="0"/>
      <w:marRight w:val="0"/>
      <w:marTop w:val="0"/>
      <w:marBottom w:val="0"/>
      <w:divBdr>
        <w:top w:val="none" w:sz="0" w:space="0" w:color="auto"/>
        <w:left w:val="none" w:sz="0" w:space="0" w:color="auto"/>
        <w:bottom w:val="none" w:sz="0" w:space="0" w:color="auto"/>
        <w:right w:val="none" w:sz="0" w:space="0" w:color="auto"/>
      </w:divBdr>
    </w:div>
    <w:div w:id="994721843">
      <w:marLeft w:val="0"/>
      <w:marRight w:val="0"/>
      <w:marTop w:val="0"/>
      <w:marBottom w:val="0"/>
      <w:divBdr>
        <w:top w:val="none" w:sz="0" w:space="0" w:color="auto"/>
        <w:left w:val="none" w:sz="0" w:space="0" w:color="auto"/>
        <w:bottom w:val="none" w:sz="0" w:space="0" w:color="auto"/>
        <w:right w:val="none" w:sz="0" w:space="0" w:color="auto"/>
      </w:divBdr>
    </w:div>
    <w:div w:id="994721844">
      <w:marLeft w:val="0"/>
      <w:marRight w:val="0"/>
      <w:marTop w:val="0"/>
      <w:marBottom w:val="0"/>
      <w:divBdr>
        <w:top w:val="none" w:sz="0" w:space="0" w:color="auto"/>
        <w:left w:val="none" w:sz="0" w:space="0" w:color="auto"/>
        <w:bottom w:val="none" w:sz="0" w:space="0" w:color="auto"/>
        <w:right w:val="none" w:sz="0" w:space="0" w:color="auto"/>
      </w:divBdr>
    </w:div>
    <w:div w:id="994721845">
      <w:marLeft w:val="0"/>
      <w:marRight w:val="0"/>
      <w:marTop w:val="0"/>
      <w:marBottom w:val="0"/>
      <w:divBdr>
        <w:top w:val="none" w:sz="0" w:space="0" w:color="auto"/>
        <w:left w:val="none" w:sz="0" w:space="0" w:color="auto"/>
        <w:bottom w:val="none" w:sz="0" w:space="0" w:color="auto"/>
        <w:right w:val="none" w:sz="0" w:space="0" w:color="auto"/>
      </w:divBdr>
    </w:div>
    <w:div w:id="994721846">
      <w:marLeft w:val="0"/>
      <w:marRight w:val="0"/>
      <w:marTop w:val="0"/>
      <w:marBottom w:val="0"/>
      <w:divBdr>
        <w:top w:val="none" w:sz="0" w:space="0" w:color="auto"/>
        <w:left w:val="none" w:sz="0" w:space="0" w:color="auto"/>
        <w:bottom w:val="none" w:sz="0" w:space="0" w:color="auto"/>
        <w:right w:val="none" w:sz="0" w:space="0" w:color="auto"/>
      </w:divBdr>
    </w:div>
    <w:div w:id="994721847">
      <w:marLeft w:val="0"/>
      <w:marRight w:val="0"/>
      <w:marTop w:val="0"/>
      <w:marBottom w:val="0"/>
      <w:divBdr>
        <w:top w:val="none" w:sz="0" w:space="0" w:color="auto"/>
        <w:left w:val="none" w:sz="0" w:space="0" w:color="auto"/>
        <w:bottom w:val="none" w:sz="0" w:space="0" w:color="auto"/>
        <w:right w:val="none" w:sz="0" w:space="0" w:color="auto"/>
      </w:divBdr>
    </w:div>
    <w:div w:id="994721848">
      <w:marLeft w:val="0"/>
      <w:marRight w:val="0"/>
      <w:marTop w:val="0"/>
      <w:marBottom w:val="0"/>
      <w:divBdr>
        <w:top w:val="none" w:sz="0" w:space="0" w:color="auto"/>
        <w:left w:val="none" w:sz="0" w:space="0" w:color="auto"/>
        <w:bottom w:val="none" w:sz="0" w:space="0" w:color="auto"/>
        <w:right w:val="none" w:sz="0" w:space="0" w:color="auto"/>
      </w:divBdr>
    </w:div>
    <w:div w:id="994721849">
      <w:marLeft w:val="0"/>
      <w:marRight w:val="0"/>
      <w:marTop w:val="0"/>
      <w:marBottom w:val="0"/>
      <w:divBdr>
        <w:top w:val="none" w:sz="0" w:space="0" w:color="auto"/>
        <w:left w:val="none" w:sz="0" w:space="0" w:color="auto"/>
        <w:bottom w:val="none" w:sz="0" w:space="0" w:color="auto"/>
        <w:right w:val="none" w:sz="0" w:space="0" w:color="auto"/>
      </w:divBdr>
    </w:div>
    <w:div w:id="994721850">
      <w:marLeft w:val="0"/>
      <w:marRight w:val="0"/>
      <w:marTop w:val="0"/>
      <w:marBottom w:val="0"/>
      <w:divBdr>
        <w:top w:val="none" w:sz="0" w:space="0" w:color="auto"/>
        <w:left w:val="none" w:sz="0" w:space="0" w:color="auto"/>
        <w:bottom w:val="none" w:sz="0" w:space="0" w:color="auto"/>
        <w:right w:val="none" w:sz="0" w:space="0" w:color="auto"/>
      </w:divBdr>
    </w:div>
    <w:div w:id="994721851">
      <w:marLeft w:val="0"/>
      <w:marRight w:val="0"/>
      <w:marTop w:val="0"/>
      <w:marBottom w:val="0"/>
      <w:divBdr>
        <w:top w:val="none" w:sz="0" w:space="0" w:color="auto"/>
        <w:left w:val="none" w:sz="0" w:space="0" w:color="auto"/>
        <w:bottom w:val="none" w:sz="0" w:space="0" w:color="auto"/>
        <w:right w:val="none" w:sz="0" w:space="0" w:color="auto"/>
      </w:divBdr>
    </w:div>
    <w:div w:id="994721852">
      <w:marLeft w:val="0"/>
      <w:marRight w:val="0"/>
      <w:marTop w:val="0"/>
      <w:marBottom w:val="0"/>
      <w:divBdr>
        <w:top w:val="none" w:sz="0" w:space="0" w:color="auto"/>
        <w:left w:val="none" w:sz="0" w:space="0" w:color="auto"/>
        <w:bottom w:val="none" w:sz="0" w:space="0" w:color="auto"/>
        <w:right w:val="none" w:sz="0" w:space="0" w:color="auto"/>
      </w:divBdr>
    </w:div>
    <w:div w:id="994721853">
      <w:marLeft w:val="0"/>
      <w:marRight w:val="0"/>
      <w:marTop w:val="0"/>
      <w:marBottom w:val="0"/>
      <w:divBdr>
        <w:top w:val="none" w:sz="0" w:space="0" w:color="auto"/>
        <w:left w:val="none" w:sz="0" w:space="0" w:color="auto"/>
        <w:bottom w:val="none" w:sz="0" w:space="0" w:color="auto"/>
        <w:right w:val="none" w:sz="0" w:space="0" w:color="auto"/>
      </w:divBdr>
    </w:div>
    <w:div w:id="994721854">
      <w:marLeft w:val="0"/>
      <w:marRight w:val="0"/>
      <w:marTop w:val="0"/>
      <w:marBottom w:val="0"/>
      <w:divBdr>
        <w:top w:val="none" w:sz="0" w:space="0" w:color="auto"/>
        <w:left w:val="none" w:sz="0" w:space="0" w:color="auto"/>
        <w:bottom w:val="none" w:sz="0" w:space="0" w:color="auto"/>
        <w:right w:val="none" w:sz="0" w:space="0" w:color="auto"/>
      </w:divBdr>
    </w:div>
    <w:div w:id="994721855">
      <w:marLeft w:val="0"/>
      <w:marRight w:val="0"/>
      <w:marTop w:val="0"/>
      <w:marBottom w:val="0"/>
      <w:divBdr>
        <w:top w:val="none" w:sz="0" w:space="0" w:color="auto"/>
        <w:left w:val="none" w:sz="0" w:space="0" w:color="auto"/>
        <w:bottom w:val="none" w:sz="0" w:space="0" w:color="auto"/>
        <w:right w:val="none" w:sz="0" w:space="0" w:color="auto"/>
      </w:divBdr>
    </w:div>
    <w:div w:id="994721856">
      <w:marLeft w:val="0"/>
      <w:marRight w:val="0"/>
      <w:marTop w:val="0"/>
      <w:marBottom w:val="0"/>
      <w:divBdr>
        <w:top w:val="none" w:sz="0" w:space="0" w:color="auto"/>
        <w:left w:val="none" w:sz="0" w:space="0" w:color="auto"/>
        <w:bottom w:val="none" w:sz="0" w:space="0" w:color="auto"/>
        <w:right w:val="none" w:sz="0" w:space="0" w:color="auto"/>
      </w:divBdr>
    </w:div>
    <w:div w:id="994721857">
      <w:marLeft w:val="0"/>
      <w:marRight w:val="0"/>
      <w:marTop w:val="0"/>
      <w:marBottom w:val="0"/>
      <w:divBdr>
        <w:top w:val="none" w:sz="0" w:space="0" w:color="auto"/>
        <w:left w:val="none" w:sz="0" w:space="0" w:color="auto"/>
        <w:bottom w:val="none" w:sz="0" w:space="0" w:color="auto"/>
        <w:right w:val="none" w:sz="0" w:space="0" w:color="auto"/>
      </w:divBdr>
    </w:div>
    <w:div w:id="994721858">
      <w:marLeft w:val="0"/>
      <w:marRight w:val="0"/>
      <w:marTop w:val="0"/>
      <w:marBottom w:val="0"/>
      <w:divBdr>
        <w:top w:val="none" w:sz="0" w:space="0" w:color="auto"/>
        <w:left w:val="none" w:sz="0" w:space="0" w:color="auto"/>
        <w:bottom w:val="none" w:sz="0" w:space="0" w:color="auto"/>
        <w:right w:val="none" w:sz="0" w:space="0" w:color="auto"/>
      </w:divBdr>
    </w:div>
    <w:div w:id="994721859">
      <w:marLeft w:val="0"/>
      <w:marRight w:val="0"/>
      <w:marTop w:val="0"/>
      <w:marBottom w:val="0"/>
      <w:divBdr>
        <w:top w:val="none" w:sz="0" w:space="0" w:color="auto"/>
        <w:left w:val="none" w:sz="0" w:space="0" w:color="auto"/>
        <w:bottom w:val="none" w:sz="0" w:space="0" w:color="auto"/>
        <w:right w:val="none" w:sz="0" w:space="0" w:color="auto"/>
      </w:divBdr>
    </w:div>
    <w:div w:id="994721860">
      <w:marLeft w:val="0"/>
      <w:marRight w:val="0"/>
      <w:marTop w:val="0"/>
      <w:marBottom w:val="0"/>
      <w:divBdr>
        <w:top w:val="none" w:sz="0" w:space="0" w:color="auto"/>
        <w:left w:val="none" w:sz="0" w:space="0" w:color="auto"/>
        <w:bottom w:val="none" w:sz="0" w:space="0" w:color="auto"/>
        <w:right w:val="none" w:sz="0" w:space="0" w:color="auto"/>
      </w:divBdr>
    </w:div>
    <w:div w:id="994721861">
      <w:marLeft w:val="0"/>
      <w:marRight w:val="0"/>
      <w:marTop w:val="0"/>
      <w:marBottom w:val="0"/>
      <w:divBdr>
        <w:top w:val="none" w:sz="0" w:space="0" w:color="auto"/>
        <w:left w:val="none" w:sz="0" w:space="0" w:color="auto"/>
        <w:bottom w:val="none" w:sz="0" w:space="0" w:color="auto"/>
        <w:right w:val="none" w:sz="0" w:space="0" w:color="auto"/>
      </w:divBdr>
    </w:div>
    <w:div w:id="994721862">
      <w:marLeft w:val="0"/>
      <w:marRight w:val="0"/>
      <w:marTop w:val="0"/>
      <w:marBottom w:val="0"/>
      <w:divBdr>
        <w:top w:val="none" w:sz="0" w:space="0" w:color="auto"/>
        <w:left w:val="none" w:sz="0" w:space="0" w:color="auto"/>
        <w:bottom w:val="none" w:sz="0" w:space="0" w:color="auto"/>
        <w:right w:val="none" w:sz="0" w:space="0" w:color="auto"/>
      </w:divBdr>
    </w:div>
    <w:div w:id="994721863">
      <w:marLeft w:val="0"/>
      <w:marRight w:val="0"/>
      <w:marTop w:val="0"/>
      <w:marBottom w:val="0"/>
      <w:divBdr>
        <w:top w:val="none" w:sz="0" w:space="0" w:color="auto"/>
        <w:left w:val="none" w:sz="0" w:space="0" w:color="auto"/>
        <w:bottom w:val="none" w:sz="0" w:space="0" w:color="auto"/>
        <w:right w:val="none" w:sz="0" w:space="0" w:color="auto"/>
      </w:divBdr>
    </w:div>
    <w:div w:id="994721864">
      <w:marLeft w:val="0"/>
      <w:marRight w:val="0"/>
      <w:marTop w:val="0"/>
      <w:marBottom w:val="0"/>
      <w:divBdr>
        <w:top w:val="none" w:sz="0" w:space="0" w:color="auto"/>
        <w:left w:val="none" w:sz="0" w:space="0" w:color="auto"/>
        <w:bottom w:val="none" w:sz="0" w:space="0" w:color="auto"/>
        <w:right w:val="none" w:sz="0" w:space="0" w:color="auto"/>
      </w:divBdr>
    </w:div>
    <w:div w:id="994721865">
      <w:marLeft w:val="0"/>
      <w:marRight w:val="0"/>
      <w:marTop w:val="0"/>
      <w:marBottom w:val="0"/>
      <w:divBdr>
        <w:top w:val="none" w:sz="0" w:space="0" w:color="auto"/>
        <w:left w:val="none" w:sz="0" w:space="0" w:color="auto"/>
        <w:bottom w:val="none" w:sz="0" w:space="0" w:color="auto"/>
        <w:right w:val="none" w:sz="0" w:space="0" w:color="auto"/>
      </w:divBdr>
    </w:div>
    <w:div w:id="994721866">
      <w:marLeft w:val="0"/>
      <w:marRight w:val="0"/>
      <w:marTop w:val="0"/>
      <w:marBottom w:val="0"/>
      <w:divBdr>
        <w:top w:val="none" w:sz="0" w:space="0" w:color="auto"/>
        <w:left w:val="none" w:sz="0" w:space="0" w:color="auto"/>
        <w:bottom w:val="none" w:sz="0" w:space="0" w:color="auto"/>
        <w:right w:val="none" w:sz="0" w:space="0" w:color="auto"/>
      </w:divBdr>
    </w:div>
    <w:div w:id="994721867">
      <w:marLeft w:val="0"/>
      <w:marRight w:val="0"/>
      <w:marTop w:val="0"/>
      <w:marBottom w:val="0"/>
      <w:divBdr>
        <w:top w:val="none" w:sz="0" w:space="0" w:color="auto"/>
        <w:left w:val="none" w:sz="0" w:space="0" w:color="auto"/>
        <w:bottom w:val="none" w:sz="0" w:space="0" w:color="auto"/>
        <w:right w:val="none" w:sz="0" w:space="0" w:color="auto"/>
      </w:divBdr>
    </w:div>
    <w:div w:id="994721868">
      <w:marLeft w:val="0"/>
      <w:marRight w:val="0"/>
      <w:marTop w:val="0"/>
      <w:marBottom w:val="0"/>
      <w:divBdr>
        <w:top w:val="none" w:sz="0" w:space="0" w:color="auto"/>
        <w:left w:val="none" w:sz="0" w:space="0" w:color="auto"/>
        <w:bottom w:val="none" w:sz="0" w:space="0" w:color="auto"/>
        <w:right w:val="none" w:sz="0" w:space="0" w:color="auto"/>
      </w:divBdr>
    </w:div>
    <w:div w:id="994721869">
      <w:marLeft w:val="0"/>
      <w:marRight w:val="0"/>
      <w:marTop w:val="0"/>
      <w:marBottom w:val="0"/>
      <w:divBdr>
        <w:top w:val="none" w:sz="0" w:space="0" w:color="auto"/>
        <w:left w:val="none" w:sz="0" w:space="0" w:color="auto"/>
        <w:bottom w:val="none" w:sz="0" w:space="0" w:color="auto"/>
        <w:right w:val="none" w:sz="0" w:space="0" w:color="auto"/>
      </w:divBdr>
    </w:div>
    <w:div w:id="994721870">
      <w:marLeft w:val="0"/>
      <w:marRight w:val="0"/>
      <w:marTop w:val="0"/>
      <w:marBottom w:val="0"/>
      <w:divBdr>
        <w:top w:val="none" w:sz="0" w:space="0" w:color="auto"/>
        <w:left w:val="none" w:sz="0" w:space="0" w:color="auto"/>
        <w:bottom w:val="none" w:sz="0" w:space="0" w:color="auto"/>
        <w:right w:val="none" w:sz="0" w:space="0" w:color="auto"/>
      </w:divBdr>
    </w:div>
    <w:div w:id="994721871">
      <w:marLeft w:val="0"/>
      <w:marRight w:val="0"/>
      <w:marTop w:val="0"/>
      <w:marBottom w:val="0"/>
      <w:divBdr>
        <w:top w:val="none" w:sz="0" w:space="0" w:color="auto"/>
        <w:left w:val="none" w:sz="0" w:space="0" w:color="auto"/>
        <w:bottom w:val="none" w:sz="0" w:space="0" w:color="auto"/>
        <w:right w:val="none" w:sz="0" w:space="0" w:color="auto"/>
      </w:divBdr>
    </w:div>
    <w:div w:id="994721872">
      <w:marLeft w:val="0"/>
      <w:marRight w:val="0"/>
      <w:marTop w:val="0"/>
      <w:marBottom w:val="0"/>
      <w:divBdr>
        <w:top w:val="none" w:sz="0" w:space="0" w:color="auto"/>
        <w:left w:val="none" w:sz="0" w:space="0" w:color="auto"/>
        <w:bottom w:val="none" w:sz="0" w:space="0" w:color="auto"/>
        <w:right w:val="none" w:sz="0" w:space="0" w:color="auto"/>
      </w:divBdr>
    </w:div>
    <w:div w:id="994721873">
      <w:marLeft w:val="0"/>
      <w:marRight w:val="0"/>
      <w:marTop w:val="0"/>
      <w:marBottom w:val="0"/>
      <w:divBdr>
        <w:top w:val="none" w:sz="0" w:space="0" w:color="auto"/>
        <w:left w:val="none" w:sz="0" w:space="0" w:color="auto"/>
        <w:bottom w:val="none" w:sz="0" w:space="0" w:color="auto"/>
        <w:right w:val="none" w:sz="0" w:space="0" w:color="auto"/>
      </w:divBdr>
    </w:div>
    <w:div w:id="994721874">
      <w:marLeft w:val="0"/>
      <w:marRight w:val="0"/>
      <w:marTop w:val="0"/>
      <w:marBottom w:val="0"/>
      <w:divBdr>
        <w:top w:val="none" w:sz="0" w:space="0" w:color="auto"/>
        <w:left w:val="none" w:sz="0" w:space="0" w:color="auto"/>
        <w:bottom w:val="none" w:sz="0" w:space="0" w:color="auto"/>
        <w:right w:val="none" w:sz="0" w:space="0" w:color="auto"/>
      </w:divBdr>
    </w:div>
    <w:div w:id="994721875">
      <w:marLeft w:val="0"/>
      <w:marRight w:val="0"/>
      <w:marTop w:val="0"/>
      <w:marBottom w:val="0"/>
      <w:divBdr>
        <w:top w:val="none" w:sz="0" w:space="0" w:color="auto"/>
        <w:left w:val="none" w:sz="0" w:space="0" w:color="auto"/>
        <w:bottom w:val="none" w:sz="0" w:space="0" w:color="auto"/>
        <w:right w:val="none" w:sz="0" w:space="0" w:color="auto"/>
      </w:divBdr>
    </w:div>
    <w:div w:id="994721876">
      <w:marLeft w:val="0"/>
      <w:marRight w:val="0"/>
      <w:marTop w:val="0"/>
      <w:marBottom w:val="0"/>
      <w:divBdr>
        <w:top w:val="none" w:sz="0" w:space="0" w:color="auto"/>
        <w:left w:val="none" w:sz="0" w:space="0" w:color="auto"/>
        <w:bottom w:val="none" w:sz="0" w:space="0" w:color="auto"/>
        <w:right w:val="none" w:sz="0" w:space="0" w:color="auto"/>
      </w:divBdr>
    </w:div>
    <w:div w:id="994721877">
      <w:marLeft w:val="0"/>
      <w:marRight w:val="0"/>
      <w:marTop w:val="0"/>
      <w:marBottom w:val="0"/>
      <w:divBdr>
        <w:top w:val="none" w:sz="0" w:space="0" w:color="auto"/>
        <w:left w:val="none" w:sz="0" w:space="0" w:color="auto"/>
        <w:bottom w:val="none" w:sz="0" w:space="0" w:color="auto"/>
        <w:right w:val="none" w:sz="0" w:space="0" w:color="auto"/>
      </w:divBdr>
    </w:div>
    <w:div w:id="994721878">
      <w:marLeft w:val="0"/>
      <w:marRight w:val="0"/>
      <w:marTop w:val="0"/>
      <w:marBottom w:val="0"/>
      <w:divBdr>
        <w:top w:val="none" w:sz="0" w:space="0" w:color="auto"/>
        <w:left w:val="none" w:sz="0" w:space="0" w:color="auto"/>
        <w:bottom w:val="none" w:sz="0" w:space="0" w:color="auto"/>
        <w:right w:val="none" w:sz="0" w:space="0" w:color="auto"/>
      </w:divBdr>
    </w:div>
    <w:div w:id="994721879">
      <w:marLeft w:val="0"/>
      <w:marRight w:val="0"/>
      <w:marTop w:val="0"/>
      <w:marBottom w:val="0"/>
      <w:divBdr>
        <w:top w:val="none" w:sz="0" w:space="0" w:color="auto"/>
        <w:left w:val="none" w:sz="0" w:space="0" w:color="auto"/>
        <w:bottom w:val="none" w:sz="0" w:space="0" w:color="auto"/>
        <w:right w:val="none" w:sz="0" w:space="0" w:color="auto"/>
      </w:divBdr>
    </w:div>
    <w:div w:id="994721880">
      <w:marLeft w:val="0"/>
      <w:marRight w:val="0"/>
      <w:marTop w:val="0"/>
      <w:marBottom w:val="0"/>
      <w:divBdr>
        <w:top w:val="none" w:sz="0" w:space="0" w:color="auto"/>
        <w:left w:val="none" w:sz="0" w:space="0" w:color="auto"/>
        <w:bottom w:val="none" w:sz="0" w:space="0" w:color="auto"/>
        <w:right w:val="none" w:sz="0" w:space="0" w:color="auto"/>
      </w:divBdr>
    </w:div>
    <w:div w:id="994721881">
      <w:marLeft w:val="0"/>
      <w:marRight w:val="0"/>
      <w:marTop w:val="0"/>
      <w:marBottom w:val="0"/>
      <w:divBdr>
        <w:top w:val="none" w:sz="0" w:space="0" w:color="auto"/>
        <w:left w:val="none" w:sz="0" w:space="0" w:color="auto"/>
        <w:bottom w:val="none" w:sz="0" w:space="0" w:color="auto"/>
        <w:right w:val="none" w:sz="0" w:space="0" w:color="auto"/>
      </w:divBdr>
    </w:div>
    <w:div w:id="994721882">
      <w:marLeft w:val="0"/>
      <w:marRight w:val="0"/>
      <w:marTop w:val="0"/>
      <w:marBottom w:val="0"/>
      <w:divBdr>
        <w:top w:val="none" w:sz="0" w:space="0" w:color="auto"/>
        <w:left w:val="none" w:sz="0" w:space="0" w:color="auto"/>
        <w:bottom w:val="none" w:sz="0" w:space="0" w:color="auto"/>
        <w:right w:val="none" w:sz="0" w:space="0" w:color="auto"/>
      </w:divBdr>
    </w:div>
    <w:div w:id="994721883">
      <w:marLeft w:val="0"/>
      <w:marRight w:val="0"/>
      <w:marTop w:val="0"/>
      <w:marBottom w:val="0"/>
      <w:divBdr>
        <w:top w:val="none" w:sz="0" w:space="0" w:color="auto"/>
        <w:left w:val="none" w:sz="0" w:space="0" w:color="auto"/>
        <w:bottom w:val="none" w:sz="0" w:space="0" w:color="auto"/>
        <w:right w:val="none" w:sz="0" w:space="0" w:color="auto"/>
      </w:divBdr>
    </w:div>
    <w:div w:id="994721884">
      <w:marLeft w:val="0"/>
      <w:marRight w:val="0"/>
      <w:marTop w:val="0"/>
      <w:marBottom w:val="0"/>
      <w:divBdr>
        <w:top w:val="none" w:sz="0" w:space="0" w:color="auto"/>
        <w:left w:val="none" w:sz="0" w:space="0" w:color="auto"/>
        <w:bottom w:val="none" w:sz="0" w:space="0" w:color="auto"/>
        <w:right w:val="none" w:sz="0" w:space="0" w:color="auto"/>
      </w:divBdr>
    </w:div>
    <w:div w:id="994721885">
      <w:marLeft w:val="0"/>
      <w:marRight w:val="0"/>
      <w:marTop w:val="0"/>
      <w:marBottom w:val="0"/>
      <w:divBdr>
        <w:top w:val="none" w:sz="0" w:space="0" w:color="auto"/>
        <w:left w:val="none" w:sz="0" w:space="0" w:color="auto"/>
        <w:bottom w:val="none" w:sz="0" w:space="0" w:color="auto"/>
        <w:right w:val="none" w:sz="0" w:space="0" w:color="auto"/>
      </w:divBdr>
    </w:div>
    <w:div w:id="994721886">
      <w:marLeft w:val="0"/>
      <w:marRight w:val="0"/>
      <w:marTop w:val="0"/>
      <w:marBottom w:val="0"/>
      <w:divBdr>
        <w:top w:val="none" w:sz="0" w:space="0" w:color="auto"/>
        <w:left w:val="none" w:sz="0" w:space="0" w:color="auto"/>
        <w:bottom w:val="none" w:sz="0" w:space="0" w:color="auto"/>
        <w:right w:val="none" w:sz="0" w:space="0" w:color="auto"/>
      </w:divBdr>
    </w:div>
    <w:div w:id="994721887">
      <w:marLeft w:val="0"/>
      <w:marRight w:val="0"/>
      <w:marTop w:val="0"/>
      <w:marBottom w:val="0"/>
      <w:divBdr>
        <w:top w:val="none" w:sz="0" w:space="0" w:color="auto"/>
        <w:left w:val="none" w:sz="0" w:space="0" w:color="auto"/>
        <w:bottom w:val="none" w:sz="0" w:space="0" w:color="auto"/>
        <w:right w:val="none" w:sz="0" w:space="0" w:color="auto"/>
      </w:divBdr>
    </w:div>
    <w:div w:id="994721888">
      <w:marLeft w:val="0"/>
      <w:marRight w:val="0"/>
      <w:marTop w:val="0"/>
      <w:marBottom w:val="0"/>
      <w:divBdr>
        <w:top w:val="none" w:sz="0" w:space="0" w:color="auto"/>
        <w:left w:val="none" w:sz="0" w:space="0" w:color="auto"/>
        <w:bottom w:val="none" w:sz="0" w:space="0" w:color="auto"/>
        <w:right w:val="none" w:sz="0" w:space="0" w:color="auto"/>
      </w:divBdr>
    </w:div>
    <w:div w:id="994721889">
      <w:marLeft w:val="0"/>
      <w:marRight w:val="0"/>
      <w:marTop w:val="0"/>
      <w:marBottom w:val="0"/>
      <w:divBdr>
        <w:top w:val="none" w:sz="0" w:space="0" w:color="auto"/>
        <w:left w:val="none" w:sz="0" w:space="0" w:color="auto"/>
        <w:bottom w:val="none" w:sz="0" w:space="0" w:color="auto"/>
        <w:right w:val="none" w:sz="0" w:space="0" w:color="auto"/>
      </w:divBdr>
    </w:div>
    <w:div w:id="994721890">
      <w:marLeft w:val="0"/>
      <w:marRight w:val="0"/>
      <w:marTop w:val="0"/>
      <w:marBottom w:val="0"/>
      <w:divBdr>
        <w:top w:val="none" w:sz="0" w:space="0" w:color="auto"/>
        <w:left w:val="none" w:sz="0" w:space="0" w:color="auto"/>
        <w:bottom w:val="none" w:sz="0" w:space="0" w:color="auto"/>
        <w:right w:val="none" w:sz="0" w:space="0" w:color="auto"/>
      </w:divBdr>
    </w:div>
    <w:div w:id="994721891">
      <w:marLeft w:val="0"/>
      <w:marRight w:val="0"/>
      <w:marTop w:val="0"/>
      <w:marBottom w:val="0"/>
      <w:divBdr>
        <w:top w:val="none" w:sz="0" w:space="0" w:color="auto"/>
        <w:left w:val="none" w:sz="0" w:space="0" w:color="auto"/>
        <w:bottom w:val="none" w:sz="0" w:space="0" w:color="auto"/>
        <w:right w:val="none" w:sz="0" w:space="0" w:color="auto"/>
      </w:divBdr>
    </w:div>
    <w:div w:id="994721892">
      <w:marLeft w:val="0"/>
      <w:marRight w:val="0"/>
      <w:marTop w:val="0"/>
      <w:marBottom w:val="0"/>
      <w:divBdr>
        <w:top w:val="none" w:sz="0" w:space="0" w:color="auto"/>
        <w:left w:val="none" w:sz="0" w:space="0" w:color="auto"/>
        <w:bottom w:val="none" w:sz="0" w:space="0" w:color="auto"/>
        <w:right w:val="none" w:sz="0" w:space="0" w:color="auto"/>
      </w:divBdr>
    </w:div>
    <w:div w:id="994721893">
      <w:marLeft w:val="0"/>
      <w:marRight w:val="0"/>
      <w:marTop w:val="0"/>
      <w:marBottom w:val="0"/>
      <w:divBdr>
        <w:top w:val="none" w:sz="0" w:space="0" w:color="auto"/>
        <w:left w:val="none" w:sz="0" w:space="0" w:color="auto"/>
        <w:bottom w:val="none" w:sz="0" w:space="0" w:color="auto"/>
        <w:right w:val="none" w:sz="0" w:space="0" w:color="auto"/>
      </w:divBdr>
    </w:div>
    <w:div w:id="994721894">
      <w:marLeft w:val="0"/>
      <w:marRight w:val="0"/>
      <w:marTop w:val="0"/>
      <w:marBottom w:val="0"/>
      <w:divBdr>
        <w:top w:val="none" w:sz="0" w:space="0" w:color="auto"/>
        <w:left w:val="none" w:sz="0" w:space="0" w:color="auto"/>
        <w:bottom w:val="none" w:sz="0" w:space="0" w:color="auto"/>
        <w:right w:val="none" w:sz="0" w:space="0" w:color="auto"/>
      </w:divBdr>
    </w:div>
    <w:div w:id="994721895">
      <w:marLeft w:val="0"/>
      <w:marRight w:val="0"/>
      <w:marTop w:val="0"/>
      <w:marBottom w:val="0"/>
      <w:divBdr>
        <w:top w:val="none" w:sz="0" w:space="0" w:color="auto"/>
        <w:left w:val="none" w:sz="0" w:space="0" w:color="auto"/>
        <w:bottom w:val="none" w:sz="0" w:space="0" w:color="auto"/>
        <w:right w:val="none" w:sz="0" w:space="0" w:color="auto"/>
      </w:divBdr>
    </w:div>
    <w:div w:id="994721896">
      <w:marLeft w:val="0"/>
      <w:marRight w:val="0"/>
      <w:marTop w:val="0"/>
      <w:marBottom w:val="0"/>
      <w:divBdr>
        <w:top w:val="none" w:sz="0" w:space="0" w:color="auto"/>
        <w:left w:val="none" w:sz="0" w:space="0" w:color="auto"/>
        <w:bottom w:val="none" w:sz="0" w:space="0" w:color="auto"/>
        <w:right w:val="none" w:sz="0" w:space="0" w:color="auto"/>
      </w:divBdr>
    </w:div>
    <w:div w:id="994721897">
      <w:marLeft w:val="0"/>
      <w:marRight w:val="0"/>
      <w:marTop w:val="0"/>
      <w:marBottom w:val="0"/>
      <w:divBdr>
        <w:top w:val="none" w:sz="0" w:space="0" w:color="auto"/>
        <w:left w:val="none" w:sz="0" w:space="0" w:color="auto"/>
        <w:bottom w:val="none" w:sz="0" w:space="0" w:color="auto"/>
        <w:right w:val="none" w:sz="0" w:space="0" w:color="auto"/>
      </w:divBdr>
    </w:div>
    <w:div w:id="994721898">
      <w:marLeft w:val="0"/>
      <w:marRight w:val="0"/>
      <w:marTop w:val="0"/>
      <w:marBottom w:val="0"/>
      <w:divBdr>
        <w:top w:val="none" w:sz="0" w:space="0" w:color="auto"/>
        <w:left w:val="none" w:sz="0" w:space="0" w:color="auto"/>
        <w:bottom w:val="none" w:sz="0" w:space="0" w:color="auto"/>
        <w:right w:val="none" w:sz="0" w:space="0" w:color="auto"/>
      </w:divBdr>
    </w:div>
    <w:div w:id="994721899">
      <w:marLeft w:val="0"/>
      <w:marRight w:val="0"/>
      <w:marTop w:val="0"/>
      <w:marBottom w:val="0"/>
      <w:divBdr>
        <w:top w:val="none" w:sz="0" w:space="0" w:color="auto"/>
        <w:left w:val="none" w:sz="0" w:space="0" w:color="auto"/>
        <w:bottom w:val="none" w:sz="0" w:space="0" w:color="auto"/>
        <w:right w:val="none" w:sz="0" w:space="0" w:color="auto"/>
      </w:divBdr>
    </w:div>
    <w:div w:id="994721900">
      <w:marLeft w:val="0"/>
      <w:marRight w:val="0"/>
      <w:marTop w:val="0"/>
      <w:marBottom w:val="0"/>
      <w:divBdr>
        <w:top w:val="none" w:sz="0" w:space="0" w:color="auto"/>
        <w:left w:val="none" w:sz="0" w:space="0" w:color="auto"/>
        <w:bottom w:val="none" w:sz="0" w:space="0" w:color="auto"/>
        <w:right w:val="none" w:sz="0" w:space="0" w:color="auto"/>
      </w:divBdr>
    </w:div>
    <w:div w:id="994721901">
      <w:marLeft w:val="0"/>
      <w:marRight w:val="0"/>
      <w:marTop w:val="0"/>
      <w:marBottom w:val="0"/>
      <w:divBdr>
        <w:top w:val="none" w:sz="0" w:space="0" w:color="auto"/>
        <w:left w:val="none" w:sz="0" w:space="0" w:color="auto"/>
        <w:bottom w:val="none" w:sz="0" w:space="0" w:color="auto"/>
        <w:right w:val="none" w:sz="0" w:space="0" w:color="auto"/>
      </w:divBdr>
    </w:div>
    <w:div w:id="994721902">
      <w:marLeft w:val="0"/>
      <w:marRight w:val="0"/>
      <w:marTop w:val="0"/>
      <w:marBottom w:val="0"/>
      <w:divBdr>
        <w:top w:val="none" w:sz="0" w:space="0" w:color="auto"/>
        <w:left w:val="none" w:sz="0" w:space="0" w:color="auto"/>
        <w:bottom w:val="none" w:sz="0" w:space="0" w:color="auto"/>
        <w:right w:val="none" w:sz="0" w:space="0" w:color="auto"/>
      </w:divBdr>
    </w:div>
    <w:div w:id="994721903">
      <w:marLeft w:val="0"/>
      <w:marRight w:val="0"/>
      <w:marTop w:val="0"/>
      <w:marBottom w:val="0"/>
      <w:divBdr>
        <w:top w:val="none" w:sz="0" w:space="0" w:color="auto"/>
        <w:left w:val="none" w:sz="0" w:space="0" w:color="auto"/>
        <w:bottom w:val="none" w:sz="0" w:space="0" w:color="auto"/>
        <w:right w:val="none" w:sz="0" w:space="0" w:color="auto"/>
      </w:divBdr>
    </w:div>
    <w:div w:id="994721904">
      <w:marLeft w:val="0"/>
      <w:marRight w:val="0"/>
      <w:marTop w:val="0"/>
      <w:marBottom w:val="0"/>
      <w:divBdr>
        <w:top w:val="none" w:sz="0" w:space="0" w:color="auto"/>
        <w:left w:val="none" w:sz="0" w:space="0" w:color="auto"/>
        <w:bottom w:val="none" w:sz="0" w:space="0" w:color="auto"/>
        <w:right w:val="none" w:sz="0" w:space="0" w:color="auto"/>
      </w:divBdr>
    </w:div>
    <w:div w:id="994721905">
      <w:marLeft w:val="0"/>
      <w:marRight w:val="0"/>
      <w:marTop w:val="0"/>
      <w:marBottom w:val="0"/>
      <w:divBdr>
        <w:top w:val="none" w:sz="0" w:space="0" w:color="auto"/>
        <w:left w:val="none" w:sz="0" w:space="0" w:color="auto"/>
        <w:bottom w:val="none" w:sz="0" w:space="0" w:color="auto"/>
        <w:right w:val="none" w:sz="0" w:space="0" w:color="auto"/>
      </w:divBdr>
    </w:div>
    <w:div w:id="994721906">
      <w:marLeft w:val="0"/>
      <w:marRight w:val="0"/>
      <w:marTop w:val="0"/>
      <w:marBottom w:val="0"/>
      <w:divBdr>
        <w:top w:val="none" w:sz="0" w:space="0" w:color="auto"/>
        <w:left w:val="none" w:sz="0" w:space="0" w:color="auto"/>
        <w:bottom w:val="none" w:sz="0" w:space="0" w:color="auto"/>
        <w:right w:val="none" w:sz="0" w:space="0" w:color="auto"/>
      </w:divBdr>
    </w:div>
    <w:div w:id="994721907">
      <w:marLeft w:val="0"/>
      <w:marRight w:val="0"/>
      <w:marTop w:val="0"/>
      <w:marBottom w:val="0"/>
      <w:divBdr>
        <w:top w:val="none" w:sz="0" w:space="0" w:color="auto"/>
        <w:left w:val="none" w:sz="0" w:space="0" w:color="auto"/>
        <w:bottom w:val="none" w:sz="0" w:space="0" w:color="auto"/>
        <w:right w:val="none" w:sz="0" w:space="0" w:color="auto"/>
      </w:divBdr>
    </w:div>
    <w:div w:id="994721908">
      <w:marLeft w:val="0"/>
      <w:marRight w:val="0"/>
      <w:marTop w:val="0"/>
      <w:marBottom w:val="0"/>
      <w:divBdr>
        <w:top w:val="none" w:sz="0" w:space="0" w:color="auto"/>
        <w:left w:val="none" w:sz="0" w:space="0" w:color="auto"/>
        <w:bottom w:val="none" w:sz="0" w:space="0" w:color="auto"/>
        <w:right w:val="none" w:sz="0" w:space="0" w:color="auto"/>
      </w:divBdr>
    </w:div>
    <w:div w:id="994721909">
      <w:marLeft w:val="0"/>
      <w:marRight w:val="0"/>
      <w:marTop w:val="0"/>
      <w:marBottom w:val="0"/>
      <w:divBdr>
        <w:top w:val="none" w:sz="0" w:space="0" w:color="auto"/>
        <w:left w:val="none" w:sz="0" w:space="0" w:color="auto"/>
        <w:bottom w:val="none" w:sz="0" w:space="0" w:color="auto"/>
        <w:right w:val="none" w:sz="0" w:space="0" w:color="auto"/>
      </w:divBdr>
    </w:div>
    <w:div w:id="994721910">
      <w:marLeft w:val="0"/>
      <w:marRight w:val="0"/>
      <w:marTop w:val="0"/>
      <w:marBottom w:val="0"/>
      <w:divBdr>
        <w:top w:val="none" w:sz="0" w:space="0" w:color="auto"/>
        <w:left w:val="none" w:sz="0" w:space="0" w:color="auto"/>
        <w:bottom w:val="none" w:sz="0" w:space="0" w:color="auto"/>
        <w:right w:val="none" w:sz="0" w:space="0" w:color="auto"/>
      </w:divBdr>
    </w:div>
    <w:div w:id="994721911">
      <w:marLeft w:val="0"/>
      <w:marRight w:val="0"/>
      <w:marTop w:val="0"/>
      <w:marBottom w:val="0"/>
      <w:divBdr>
        <w:top w:val="none" w:sz="0" w:space="0" w:color="auto"/>
        <w:left w:val="none" w:sz="0" w:space="0" w:color="auto"/>
        <w:bottom w:val="none" w:sz="0" w:space="0" w:color="auto"/>
        <w:right w:val="none" w:sz="0" w:space="0" w:color="auto"/>
      </w:divBdr>
    </w:div>
    <w:div w:id="994721912">
      <w:marLeft w:val="0"/>
      <w:marRight w:val="0"/>
      <w:marTop w:val="0"/>
      <w:marBottom w:val="0"/>
      <w:divBdr>
        <w:top w:val="none" w:sz="0" w:space="0" w:color="auto"/>
        <w:left w:val="none" w:sz="0" w:space="0" w:color="auto"/>
        <w:bottom w:val="none" w:sz="0" w:space="0" w:color="auto"/>
        <w:right w:val="none" w:sz="0" w:space="0" w:color="auto"/>
      </w:divBdr>
    </w:div>
    <w:div w:id="994721913">
      <w:marLeft w:val="0"/>
      <w:marRight w:val="0"/>
      <w:marTop w:val="0"/>
      <w:marBottom w:val="0"/>
      <w:divBdr>
        <w:top w:val="none" w:sz="0" w:space="0" w:color="auto"/>
        <w:left w:val="none" w:sz="0" w:space="0" w:color="auto"/>
        <w:bottom w:val="none" w:sz="0" w:space="0" w:color="auto"/>
        <w:right w:val="none" w:sz="0" w:space="0" w:color="auto"/>
      </w:divBdr>
    </w:div>
    <w:div w:id="994721914">
      <w:marLeft w:val="0"/>
      <w:marRight w:val="0"/>
      <w:marTop w:val="0"/>
      <w:marBottom w:val="0"/>
      <w:divBdr>
        <w:top w:val="none" w:sz="0" w:space="0" w:color="auto"/>
        <w:left w:val="none" w:sz="0" w:space="0" w:color="auto"/>
        <w:bottom w:val="none" w:sz="0" w:space="0" w:color="auto"/>
        <w:right w:val="none" w:sz="0" w:space="0" w:color="auto"/>
      </w:divBdr>
    </w:div>
    <w:div w:id="994721915">
      <w:marLeft w:val="0"/>
      <w:marRight w:val="0"/>
      <w:marTop w:val="0"/>
      <w:marBottom w:val="0"/>
      <w:divBdr>
        <w:top w:val="none" w:sz="0" w:space="0" w:color="auto"/>
        <w:left w:val="none" w:sz="0" w:space="0" w:color="auto"/>
        <w:bottom w:val="none" w:sz="0" w:space="0" w:color="auto"/>
        <w:right w:val="none" w:sz="0" w:space="0" w:color="auto"/>
      </w:divBdr>
    </w:div>
    <w:div w:id="994721916">
      <w:marLeft w:val="0"/>
      <w:marRight w:val="0"/>
      <w:marTop w:val="0"/>
      <w:marBottom w:val="0"/>
      <w:divBdr>
        <w:top w:val="none" w:sz="0" w:space="0" w:color="auto"/>
        <w:left w:val="none" w:sz="0" w:space="0" w:color="auto"/>
        <w:bottom w:val="none" w:sz="0" w:space="0" w:color="auto"/>
        <w:right w:val="none" w:sz="0" w:space="0" w:color="auto"/>
      </w:divBdr>
    </w:div>
    <w:div w:id="994721917">
      <w:marLeft w:val="0"/>
      <w:marRight w:val="0"/>
      <w:marTop w:val="0"/>
      <w:marBottom w:val="0"/>
      <w:divBdr>
        <w:top w:val="none" w:sz="0" w:space="0" w:color="auto"/>
        <w:left w:val="none" w:sz="0" w:space="0" w:color="auto"/>
        <w:bottom w:val="none" w:sz="0" w:space="0" w:color="auto"/>
        <w:right w:val="none" w:sz="0" w:space="0" w:color="auto"/>
      </w:divBdr>
    </w:div>
    <w:div w:id="994721918">
      <w:marLeft w:val="0"/>
      <w:marRight w:val="0"/>
      <w:marTop w:val="0"/>
      <w:marBottom w:val="0"/>
      <w:divBdr>
        <w:top w:val="none" w:sz="0" w:space="0" w:color="auto"/>
        <w:left w:val="none" w:sz="0" w:space="0" w:color="auto"/>
        <w:bottom w:val="none" w:sz="0" w:space="0" w:color="auto"/>
        <w:right w:val="none" w:sz="0" w:space="0" w:color="auto"/>
      </w:divBdr>
    </w:div>
    <w:div w:id="994721919">
      <w:marLeft w:val="0"/>
      <w:marRight w:val="0"/>
      <w:marTop w:val="0"/>
      <w:marBottom w:val="0"/>
      <w:divBdr>
        <w:top w:val="none" w:sz="0" w:space="0" w:color="auto"/>
        <w:left w:val="none" w:sz="0" w:space="0" w:color="auto"/>
        <w:bottom w:val="none" w:sz="0" w:space="0" w:color="auto"/>
        <w:right w:val="none" w:sz="0" w:space="0" w:color="auto"/>
      </w:divBdr>
    </w:div>
    <w:div w:id="994721920">
      <w:marLeft w:val="0"/>
      <w:marRight w:val="0"/>
      <w:marTop w:val="0"/>
      <w:marBottom w:val="0"/>
      <w:divBdr>
        <w:top w:val="none" w:sz="0" w:space="0" w:color="auto"/>
        <w:left w:val="none" w:sz="0" w:space="0" w:color="auto"/>
        <w:bottom w:val="none" w:sz="0" w:space="0" w:color="auto"/>
        <w:right w:val="none" w:sz="0" w:space="0" w:color="auto"/>
      </w:divBdr>
    </w:div>
    <w:div w:id="994721921">
      <w:marLeft w:val="0"/>
      <w:marRight w:val="0"/>
      <w:marTop w:val="0"/>
      <w:marBottom w:val="0"/>
      <w:divBdr>
        <w:top w:val="none" w:sz="0" w:space="0" w:color="auto"/>
        <w:left w:val="none" w:sz="0" w:space="0" w:color="auto"/>
        <w:bottom w:val="none" w:sz="0" w:space="0" w:color="auto"/>
        <w:right w:val="none" w:sz="0" w:space="0" w:color="auto"/>
      </w:divBdr>
    </w:div>
    <w:div w:id="994721922">
      <w:marLeft w:val="0"/>
      <w:marRight w:val="0"/>
      <w:marTop w:val="0"/>
      <w:marBottom w:val="0"/>
      <w:divBdr>
        <w:top w:val="none" w:sz="0" w:space="0" w:color="auto"/>
        <w:left w:val="none" w:sz="0" w:space="0" w:color="auto"/>
        <w:bottom w:val="none" w:sz="0" w:space="0" w:color="auto"/>
        <w:right w:val="none" w:sz="0" w:space="0" w:color="auto"/>
      </w:divBdr>
    </w:div>
    <w:div w:id="994721923">
      <w:marLeft w:val="0"/>
      <w:marRight w:val="0"/>
      <w:marTop w:val="0"/>
      <w:marBottom w:val="0"/>
      <w:divBdr>
        <w:top w:val="none" w:sz="0" w:space="0" w:color="auto"/>
        <w:left w:val="none" w:sz="0" w:space="0" w:color="auto"/>
        <w:bottom w:val="none" w:sz="0" w:space="0" w:color="auto"/>
        <w:right w:val="none" w:sz="0" w:space="0" w:color="auto"/>
      </w:divBdr>
    </w:div>
    <w:div w:id="994721924">
      <w:marLeft w:val="0"/>
      <w:marRight w:val="0"/>
      <w:marTop w:val="0"/>
      <w:marBottom w:val="0"/>
      <w:divBdr>
        <w:top w:val="none" w:sz="0" w:space="0" w:color="auto"/>
        <w:left w:val="none" w:sz="0" w:space="0" w:color="auto"/>
        <w:bottom w:val="none" w:sz="0" w:space="0" w:color="auto"/>
        <w:right w:val="none" w:sz="0" w:space="0" w:color="auto"/>
      </w:divBdr>
    </w:div>
    <w:div w:id="994721925">
      <w:marLeft w:val="0"/>
      <w:marRight w:val="0"/>
      <w:marTop w:val="0"/>
      <w:marBottom w:val="0"/>
      <w:divBdr>
        <w:top w:val="none" w:sz="0" w:space="0" w:color="auto"/>
        <w:left w:val="none" w:sz="0" w:space="0" w:color="auto"/>
        <w:bottom w:val="none" w:sz="0" w:space="0" w:color="auto"/>
        <w:right w:val="none" w:sz="0" w:space="0" w:color="auto"/>
      </w:divBdr>
    </w:div>
    <w:div w:id="994721926">
      <w:marLeft w:val="0"/>
      <w:marRight w:val="0"/>
      <w:marTop w:val="0"/>
      <w:marBottom w:val="0"/>
      <w:divBdr>
        <w:top w:val="none" w:sz="0" w:space="0" w:color="auto"/>
        <w:left w:val="none" w:sz="0" w:space="0" w:color="auto"/>
        <w:bottom w:val="none" w:sz="0" w:space="0" w:color="auto"/>
        <w:right w:val="none" w:sz="0" w:space="0" w:color="auto"/>
      </w:divBdr>
    </w:div>
    <w:div w:id="994721927">
      <w:marLeft w:val="0"/>
      <w:marRight w:val="0"/>
      <w:marTop w:val="0"/>
      <w:marBottom w:val="0"/>
      <w:divBdr>
        <w:top w:val="none" w:sz="0" w:space="0" w:color="auto"/>
        <w:left w:val="none" w:sz="0" w:space="0" w:color="auto"/>
        <w:bottom w:val="none" w:sz="0" w:space="0" w:color="auto"/>
        <w:right w:val="none" w:sz="0" w:space="0" w:color="auto"/>
      </w:divBdr>
    </w:div>
    <w:div w:id="994721928">
      <w:marLeft w:val="0"/>
      <w:marRight w:val="0"/>
      <w:marTop w:val="0"/>
      <w:marBottom w:val="0"/>
      <w:divBdr>
        <w:top w:val="none" w:sz="0" w:space="0" w:color="auto"/>
        <w:left w:val="none" w:sz="0" w:space="0" w:color="auto"/>
        <w:bottom w:val="none" w:sz="0" w:space="0" w:color="auto"/>
        <w:right w:val="none" w:sz="0" w:space="0" w:color="auto"/>
      </w:divBdr>
    </w:div>
    <w:div w:id="994721929">
      <w:marLeft w:val="0"/>
      <w:marRight w:val="0"/>
      <w:marTop w:val="0"/>
      <w:marBottom w:val="0"/>
      <w:divBdr>
        <w:top w:val="none" w:sz="0" w:space="0" w:color="auto"/>
        <w:left w:val="none" w:sz="0" w:space="0" w:color="auto"/>
        <w:bottom w:val="none" w:sz="0" w:space="0" w:color="auto"/>
        <w:right w:val="none" w:sz="0" w:space="0" w:color="auto"/>
      </w:divBdr>
    </w:div>
    <w:div w:id="994721930">
      <w:marLeft w:val="0"/>
      <w:marRight w:val="0"/>
      <w:marTop w:val="0"/>
      <w:marBottom w:val="0"/>
      <w:divBdr>
        <w:top w:val="none" w:sz="0" w:space="0" w:color="auto"/>
        <w:left w:val="none" w:sz="0" w:space="0" w:color="auto"/>
        <w:bottom w:val="none" w:sz="0" w:space="0" w:color="auto"/>
        <w:right w:val="none" w:sz="0" w:space="0" w:color="auto"/>
      </w:divBdr>
    </w:div>
    <w:div w:id="994721931">
      <w:marLeft w:val="0"/>
      <w:marRight w:val="0"/>
      <w:marTop w:val="0"/>
      <w:marBottom w:val="0"/>
      <w:divBdr>
        <w:top w:val="none" w:sz="0" w:space="0" w:color="auto"/>
        <w:left w:val="none" w:sz="0" w:space="0" w:color="auto"/>
        <w:bottom w:val="none" w:sz="0" w:space="0" w:color="auto"/>
        <w:right w:val="none" w:sz="0" w:space="0" w:color="auto"/>
      </w:divBdr>
    </w:div>
    <w:div w:id="994721932">
      <w:marLeft w:val="0"/>
      <w:marRight w:val="0"/>
      <w:marTop w:val="0"/>
      <w:marBottom w:val="0"/>
      <w:divBdr>
        <w:top w:val="none" w:sz="0" w:space="0" w:color="auto"/>
        <w:left w:val="none" w:sz="0" w:space="0" w:color="auto"/>
        <w:bottom w:val="none" w:sz="0" w:space="0" w:color="auto"/>
        <w:right w:val="none" w:sz="0" w:space="0" w:color="auto"/>
      </w:divBdr>
    </w:div>
    <w:div w:id="994721933">
      <w:marLeft w:val="0"/>
      <w:marRight w:val="0"/>
      <w:marTop w:val="0"/>
      <w:marBottom w:val="0"/>
      <w:divBdr>
        <w:top w:val="none" w:sz="0" w:space="0" w:color="auto"/>
        <w:left w:val="none" w:sz="0" w:space="0" w:color="auto"/>
        <w:bottom w:val="none" w:sz="0" w:space="0" w:color="auto"/>
        <w:right w:val="none" w:sz="0" w:space="0" w:color="auto"/>
      </w:divBdr>
    </w:div>
    <w:div w:id="994721934">
      <w:marLeft w:val="0"/>
      <w:marRight w:val="0"/>
      <w:marTop w:val="0"/>
      <w:marBottom w:val="0"/>
      <w:divBdr>
        <w:top w:val="none" w:sz="0" w:space="0" w:color="auto"/>
        <w:left w:val="none" w:sz="0" w:space="0" w:color="auto"/>
        <w:bottom w:val="none" w:sz="0" w:space="0" w:color="auto"/>
        <w:right w:val="none" w:sz="0" w:space="0" w:color="auto"/>
      </w:divBdr>
    </w:div>
    <w:div w:id="994721935">
      <w:marLeft w:val="0"/>
      <w:marRight w:val="0"/>
      <w:marTop w:val="0"/>
      <w:marBottom w:val="0"/>
      <w:divBdr>
        <w:top w:val="none" w:sz="0" w:space="0" w:color="auto"/>
        <w:left w:val="none" w:sz="0" w:space="0" w:color="auto"/>
        <w:bottom w:val="none" w:sz="0" w:space="0" w:color="auto"/>
        <w:right w:val="none" w:sz="0" w:space="0" w:color="auto"/>
      </w:divBdr>
    </w:div>
    <w:div w:id="994721936">
      <w:marLeft w:val="0"/>
      <w:marRight w:val="0"/>
      <w:marTop w:val="0"/>
      <w:marBottom w:val="0"/>
      <w:divBdr>
        <w:top w:val="none" w:sz="0" w:space="0" w:color="auto"/>
        <w:left w:val="none" w:sz="0" w:space="0" w:color="auto"/>
        <w:bottom w:val="none" w:sz="0" w:space="0" w:color="auto"/>
        <w:right w:val="none" w:sz="0" w:space="0" w:color="auto"/>
      </w:divBdr>
    </w:div>
    <w:div w:id="994721937">
      <w:marLeft w:val="0"/>
      <w:marRight w:val="0"/>
      <w:marTop w:val="0"/>
      <w:marBottom w:val="0"/>
      <w:divBdr>
        <w:top w:val="none" w:sz="0" w:space="0" w:color="auto"/>
        <w:left w:val="none" w:sz="0" w:space="0" w:color="auto"/>
        <w:bottom w:val="none" w:sz="0" w:space="0" w:color="auto"/>
        <w:right w:val="none" w:sz="0" w:space="0" w:color="auto"/>
      </w:divBdr>
    </w:div>
    <w:div w:id="994721938">
      <w:marLeft w:val="0"/>
      <w:marRight w:val="0"/>
      <w:marTop w:val="0"/>
      <w:marBottom w:val="0"/>
      <w:divBdr>
        <w:top w:val="none" w:sz="0" w:space="0" w:color="auto"/>
        <w:left w:val="none" w:sz="0" w:space="0" w:color="auto"/>
        <w:bottom w:val="none" w:sz="0" w:space="0" w:color="auto"/>
        <w:right w:val="none" w:sz="0" w:space="0" w:color="auto"/>
      </w:divBdr>
    </w:div>
    <w:div w:id="994721939">
      <w:marLeft w:val="0"/>
      <w:marRight w:val="0"/>
      <w:marTop w:val="0"/>
      <w:marBottom w:val="0"/>
      <w:divBdr>
        <w:top w:val="none" w:sz="0" w:space="0" w:color="auto"/>
        <w:left w:val="none" w:sz="0" w:space="0" w:color="auto"/>
        <w:bottom w:val="none" w:sz="0" w:space="0" w:color="auto"/>
        <w:right w:val="none" w:sz="0" w:space="0" w:color="auto"/>
      </w:divBdr>
    </w:div>
    <w:div w:id="994721940">
      <w:marLeft w:val="0"/>
      <w:marRight w:val="0"/>
      <w:marTop w:val="0"/>
      <w:marBottom w:val="0"/>
      <w:divBdr>
        <w:top w:val="none" w:sz="0" w:space="0" w:color="auto"/>
        <w:left w:val="none" w:sz="0" w:space="0" w:color="auto"/>
        <w:bottom w:val="none" w:sz="0" w:space="0" w:color="auto"/>
        <w:right w:val="none" w:sz="0" w:space="0" w:color="auto"/>
      </w:divBdr>
    </w:div>
    <w:div w:id="994721941">
      <w:marLeft w:val="0"/>
      <w:marRight w:val="0"/>
      <w:marTop w:val="0"/>
      <w:marBottom w:val="0"/>
      <w:divBdr>
        <w:top w:val="none" w:sz="0" w:space="0" w:color="auto"/>
        <w:left w:val="none" w:sz="0" w:space="0" w:color="auto"/>
        <w:bottom w:val="none" w:sz="0" w:space="0" w:color="auto"/>
        <w:right w:val="none" w:sz="0" w:space="0" w:color="auto"/>
      </w:divBdr>
    </w:div>
    <w:div w:id="994721942">
      <w:marLeft w:val="0"/>
      <w:marRight w:val="0"/>
      <w:marTop w:val="0"/>
      <w:marBottom w:val="0"/>
      <w:divBdr>
        <w:top w:val="none" w:sz="0" w:space="0" w:color="auto"/>
        <w:left w:val="none" w:sz="0" w:space="0" w:color="auto"/>
        <w:bottom w:val="none" w:sz="0" w:space="0" w:color="auto"/>
        <w:right w:val="none" w:sz="0" w:space="0" w:color="auto"/>
      </w:divBdr>
    </w:div>
    <w:div w:id="994721943">
      <w:marLeft w:val="0"/>
      <w:marRight w:val="0"/>
      <w:marTop w:val="0"/>
      <w:marBottom w:val="0"/>
      <w:divBdr>
        <w:top w:val="none" w:sz="0" w:space="0" w:color="auto"/>
        <w:left w:val="none" w:sz="0" w:space="0" w:color="auto"/>
        <w:bottom w:val="none" w:sz="0" w:space="0" w:color="auto"/>
        <w:right w:val="none" w:sz="0" w:space="0" w:color="auto"/>
      </w:divBdr>
    </w:div>
    <w:div w:id="994721944">
      <w:marLeft w:val="0"/>
      <w:marRight w:val="0"/>
      <w:marTop w:val="0"/>
      <w:marBottom w:val="0"/>
      <w:divBdr>
        <w:top w:val="none" w:sz="0" w:space="0" w:color="auto"/>
        <w:left w:val="none" w:sz="0" w:space="0" w:color="auto"/>
        <w:bottom w:val="none" w:sz="0" w:space="0" w:color="auto"/>
        <w:right w:val="none" w:sz="0" w:space="0" w:color="auto"/>
      </w:divBdr>
    </w:div>
    <w:div w:id="994721945">
      <w:marLeft w:val="0"/>
      <w:marRight w:val="0"/>
      <w:marTop w:val="0"/>
      <w:marBottom w:val="0"/>
      <w:divBdr>
        <w:top w:val="none" w:sz="0" w:space="0" w:color="auto"/>
        <w:left w:val="none" w:sz="0" w:space="0" w:color="auto"/>
        <w:bottom w:val="none" w:sz="0" w:space="0" w:color="auto"/>
        <w:right w:val="none" w:sz="0" w:space="0" w:color="auto"/>
      </w:divBdr>
    </w:div>
    <w:div w:id="994721946">
      <w:marLeft w:val="0"/>
      <w:marRight w:val="0"/>
      <w:marTop w:val="0"/>
      <w:marBottom w:val="0"/>
      <w:divBdr>
        <w:top w:val="none" w:sz="0" w:space="0" w:color="auto"/>
        <w:left w:val="none" w:sz="0" w:space="0" w:color="auto"/>
        <w:bottom w:val="none" w:sz="0" w:space="0" w:color="auto"/>
        <w:right w:val="none" w:sz="0" w:space="0" w:color="auto"/>
      </w:divBdr>
    </w:div>
    <w:div w:id="994721947">
      <w:marLeft w:val="0"/>
      <w:marRight w:val="0"/>
      <w:marTop w:val="0"/>
      <w:marBottom w:val="0"/>
      <w:divBdr>
        <w:top w:val="none" w:sz="0" w:space="0" w:color="auto"/>
        <w:left w:val="none" w:sz="0" w:space="0" w:color="auto"/>
        <w:bottom w:val="none" w:sz="0" w:space="0" w:color="auto"/>
        <w:right w:val="none" w:sz="0" w:space="0" w:color="auto"/>
      </w:divBdr>
    </w:div>
    <w:div w:id="994721948">
      <w:marLeft w:val="0"/>
      <w:marRight w:val="0"/>
      <w:marTop w:val="0"/>
      <w:marBottom w:val="0"/>
      <w:divBdr>
        <w:top w:val="none" w:sz="0" w:space="0" w:color="auto"/>
        <w:left w:val="none" w:sz="0" w:space="0" w:color="auto"/>
        <w:bottom w:val="none" w:sz="0" w:space="0" w:color="auto"/>
        <w:right w:val="none" w:sz="0" w:space="0" w:color="auto"/>
      </w:divBdr>
    </w:div>
    <w:div w:id="994721949">
      <w:marLeft w:val="0"/>
      <w:marRight w:val="0"/>
      <w:marTop w:val="0"/>
      <w:marBottom w:val="0"/>
      <w:divBdr>
        <w:top w:val="none" w:sz="0" w:space="0" w:color="auto"/>
        <w:left w:val="none" w:sz="0" w:space="0" w:color="auto"/>
        <w:bottom w:val="none" w:sz="0" w:space="0" w:color="auto"/>
        <w:right w:val="none" w:sz="0" w:space="0" w:color="auto"/>
      </w:divBdr>
    </w:div>
    <w:div w:id="994721950">
      <w:marLeft w:val="0"/>
      <w:marRight w:val="0"/>
      <w:marTop w:val="0"/>
      <w:marBottom w:val="0"/>
      <w:divBdr>
        <w:top w:val="none" w:sz="0" w:space="0" w:color="auto"/>
        <w:left w:val="none" w:sz="0" w:space="0" w:color="auto"/>
        <w:bottom w:val="none" w:sz="0" w:space="0" w:color="auto"/>
        <w:right w:val="none" w:sz="0" w:space="0" w:color="auto"/>
      </w:divBdr>
    </w:div>
    <w:div w:id="994721951">
      <w:marLeft w:val="0"/>
      <w:marRight w:val="0"/>
      <w:marTop w:val="0"/>
      <w:marBottom w:val="0"/>
      <w:divBdr>
        <w:top w:val="none" w:sz="0" w:space="0" w:color="auto"/>
        <w:left w:val="none" w:sz="0" w:space="0" w:color="auto"/>
        <w:bottom w:val="none" w:sz="0" w:space="0" w:color="auto"/>
        <w:right w:val="none" w:sz="0" w:space="0" w:color="auto"/>
      </w:divBdr>
    </w:div>
    <w:div w:id="994721952">
      <w:marLeft w:val="0"/>
      <w:marRight w:val="0"/>
      <w:marTop w:val="0"/>
      <w:marBottom w:val="0"/>
      <w:divBdr>
        <w:top w:val="none" w:sz="0" w:space="0" w:color="auto"/>
        <w:left w:val="none" w:sz="0" w:space="0" w:color="auto"/>
        <w:bottom w:val="none" w:sz="0" w:space="0" w:color="auto"/>
        <w:right w:val="none" w:sz="0" w:space="0" w:color="auto"/>
      </w:divBdr>
    </w:div>
    <w:div w:id="994721953">
      <w:marLeft w:val="0"/>
      <w:marRight w:val="0"/>
      <w:marTop w:val="0"/>
      <w:marBottom w:val="0"/>
      <w:divBdr>
        <w:top w:val="none" w:sz="0" w:space="0" w:color="auto"/>
        <w:left w:val="none" w:sz="0" w:space="0" w:color="auto"/>
        <w:bottom w:val="none" w:sz="0" w:space="0" w:color="auto"/>
        <w:right w:val="none" w:sz="0" w:space="0" w:color="auto"/>
      </w:divBdr>
    </w:div>
    <w:div w:id="994721954">
      <w:marLeft w:val="0"/>
      <w:marRight w:val="0"/>
      <w:marTop w:val="0"/>
      <w:marBottom w:val="0"/>
      <w:divBdr>
        <w:top w:val="none" w:sz="0" w:space="0" w:color="auto"/>
        <w:left w:val="none" w:sz="0" w:space="0" w:color="auto"/>
        <w:bottom w:val="none" w:sz="0" w:space="0" w:color="auto"/>
        <w:right w:val="none" w:sz="0" w:space="0" w:color="auto"/>
      </w:divBdr>
    </w:div>
    <w:div w:id="994721955">
      <w:marLeft w:val="0"/>
      <w:marRight w:val="0"/>
      <w:marTop w:val="0"/>
      <w:marBottom w:val="0"/>
      <w:divBdr>
        <w:top w:val="none" w:sz="0" w:space="0" w:color="auto"/>
        <w:left w:val="none" w:sz="0" w:space="0" w:color="auto"/>
        <w:bottom w:val="none" w:sz="0" w:space="0" w:color="auto"/>
        <w:right w:val="none" w:sz="0" w:space="0" w:color="auto"/>
      </w:divBdr>
    </w:div>
    <w:div w:id="994721956">
      <w:marLeft w:val="0"/>
      <w:marRight w:val="0"/>
      <w:marTop w:val="0"/>
      <w:marBottom w:val="0"/>
      <w:divBdr>
        <w:top w:val="none" w:sz="0" w:space="0" w:color="auto"/>
        <w:left w:val="none" w:sz="0" w:space="0" w:color="auto"/>
        <w:bottom w:val="none" w:sz="0" w:space="0" w:color="auto"/>
        <w:right w:val="none" w:sz="0" w:space="0" w:color="auto"/>
      </w:divBdr>
    </w:div>
    <w:div w:id="994721957">
      <w:marLeft w:val="0"/>
      <w:marRight w:val="0"/>
      <w:marTop w:val="0"/>
      <w:marBottom w:val="0"/>
      <w:divBdr>
        <w:top w:val="none" w:sz="0" w:space="0" w:color="auto"/>
        <w:left w:val="none" w:sz="0" w:space="0" w:color="auto"/>
        <w:bottom w:val="none" w:sz="0" w:space="0" w:color="auto"/>
        <w:right w:val="none" w:sz="0" w:space="0" w:color="auto"/>
      </w:divBdr>
    </w:div>
    <w:div w:id="994721958">
      <w:marLeft w:val="0"/>
      <w:marRight w:val="0"/>
      <w:marTop w:val="0"/>
      <w:marBottom w:val="0"/>
      <w:divBdr>
        <w:top w:val="none" w:sz="0" w:space="0" w:color="auto"/>
        <w:left w:val="none" w:sz="0" w:space="0" w:color="auto"/>
        <w:bottom w:val="none" w:sz="0" w:space="0" w:color="auto"/>
        <w:right w:val="none" w:sz="0" w:space="0" w:color="auto"/>
      </w:divBdr>
    </w:div>
    <w:div w:id="994721959">
      <w:marLeft w:val="0"/>
      <w:marRight w:val="0"/>
      <w:marTop w:val="0"/>
      <w:marBottom w:val="0"/>
      <w:divBdr>
        <w:top w:val="none" w:sz="0" w:space="0" w:color="auto"/>
        <w:left w:val="none" w:sz="0" w:space="0" w:color="auto"/>
        <w:bottom w:val="none" w:sz="0" w:space="0" w:color="auto"/>
        <w:right w:val="none" w:sz="0" w:space="0" w:color="auto"/>
      </w:divBdr>
    </w:div>
    <w:div w:id="994721960">
      <w:marLeft w:val="0"/>
      <w:marRight w:val="0"/>
      <w:marTop w:val="0"/>
      <w:marBottom w:val="0"/>
      <w:divBdr>
        <w:top w:val="none" w:sz="0" w:space="0" w:color="auto"/>
        <w:left w:val="none" w:sz="0" w:space="0" w:color="auto"/>
        <w:bottom w:val="none" w:sz="0" w:space="0" w:color="auto"/>
        <w:right w:val="none" w:sz="0" w:space="0" w:color="auto"/>
      </w:divBdr>
    </w:div>
    <w:div w:id="994721961">
      <w:marLeft w:val="0"/>
      <w:marRight w:val="0"/>
      <w:marTop w:val="0"/>
      <w:marBottom w:val="0"/>
      <w:divBdr>
        <w:top w:val="none" w:sz="0" w:space="0" w:color="auto"/>
        <w:left w:val="none" w:sz="0" w:space="0" w:color="auto"/>
        <w:bottom w:val="none" w:sz="0" w:space="0" w:color="auto"/>
        <w:right w:val="none" w:sz="0" w:space="0" w:color="auto"/>
      </w:divBdr>
    </w:div>
    <w:div w:id="994721962">
      <w:marLeft w:val="0"/>
      <w:marRight w:val="0"/>
      <w:marTop w:val="0"/>
      <w:marBottom w:val="0"/>
      <w:divBdr>
        <w:top w:val="none" w:sz="0" w:space="0" w:color="auto"/>
        <w:left w:val="none" w:sz="0" w:space="0" w:color="auto"/>
        <w:bottom w:val="none" w:sz="0" w:space="0" w:color="auto"/>
        <w:right w:val="none" w:sz="0" w:space="0" w:color="auto"/>
      </w:divBdr>
    </w:div>
    <w:div w:id="994721963">
      <w:marLeft w:val="0"/>
      <w:marRight w:val="0"/>
      <w:marTop w:val="0"/>
      <w:marBottom w:val="0"/>
      <w:divBdr>
        <w:top w:val="none" w:sz="0" w:space="0" w:color="auto"/>
        <w:left w:val="none" w:sz="0" w:space="0" w:color="auto"/>
        <w:bottom w:val="none" w:sz="0" w:space="0" w:color="auto"/>
        <w:right w:val="none" w:sz="0" w:space="0" w:color="auto"/>
      </w:divBdr>
    </w:div>
    <w:div w:id="994721964">
      <w:marLeft w:val="0"/>
      <w:marRight w:val="0"/>
      <w:marTop w:val="0"/>
      <w:marBottom w:val="0"/>
      <w:divBdr>
        <w:top w:val="none" w:sz="0" w:space="0" w:color="auto"/>
        <w:left w:val="none" w:sz="0" w:space="0" w:color="auto"/>
        <w:bottom w:val="none" w:sz="0" w:space="0" w:color="auto"/>
        <w:right w:val="none" w:sz="0" w:space="0" w:color="auto"/>
      </w:divBdr>
    </w:div>
    <w:div w:id="994721965">
      <w:marLeft w:val="0"/>
      <w:marRight w:val="0"/>
      <w:marTop w:val="0"/>
      <w:marBottom w:val="0"/>
      <w:divBdr>
        <w:top w:val="none" w:sz="0" w:space="0" w:color="auto"/>
        <w:left w:val="none" w:sz="0" w:space="0" w:color="auto"/>
        <w:bottom w:val="none" w:sz="0" w:space="0" w:color="auto"/>
        <w:right w:val="none" w:sz="0" w:space="0" w:color="auto"/>
      </w:divBdr>
    </w:div>
    <w:div w:id="994721966">
      <w:marLeft w:val="0"/>
      <w:marRight w:val="0"/>
      <w:marTop w:val="0"/>
      <w:marBottom w:val="0"/>
      <w:divBdr>
        <w:top w:val="none" w:sz="0" w:space="0" w:color="auto"/>
        <w:left w:val="none" w:sz="0" w:space="0" w:color="auto"/>
        <w:bottom w:val="none" w:sz="0" w:space="0" w:color="auto"/>
        <w:right w:val="none" w:sz="0" w:space="0" w:color="auto"/>
      </w:divBdr>
    </w:div>
    <w:div w:id="994721967">
      <w:marLeft w:val="0"/>
      <w:marRight w:val="0"/>
      <w:marTop w:val="0"/>
      <w:marBottom w:val="0"/>
      <w:divBdr>
        <w:top w:val="none" w:sz="0" w:space="0" w:color="auto"/>
        <w:left w:val="none" w:sz="0" w:space="0" w:color="auto"/>
        <w:bottom w:val="none" w:sz="0" w:space="0" w:color="auto"/>
        <w:right w:val="none" w:sz="0" w:space="0" w:color="auto"/>
      </w:divBdr>
    </w:div>
    <w:div w:id="994721968">
      <w:marLeft w:val="0"/>
      <w:marRight w:val="0"/>
      <w:marTop w:val="0"/>
      <w:marBottom w:val="0"/>
      <w:divBdr>
        <w:top w:val="none" w:sz="0" w:space="0" w:color="auto"/>
        <w:left w:val="none" w:sz="0" w:space="0" w:color="auto"/>
        <w:bottom w:val="none" w:sz="0" w:space="0" w:color="auto"/>
        <w:right w:val="none" w:sz="0" w:space="0" w:color="auto"/>
      </w:divBdr>
    </w:div>
    <w:div w:id="994721969">
      <w:marLeft w:val="0"/>
      <w:marRight w:val="0"/>
      <w:marTop w:val="0"/>
      <w:marBottom w:val="0"/>
      <w:divBdr>
        <w:top w:val="none" w:sz="0" w:space="0" w:color="auto"/>
        <w:left w:val="none" w:sz="0" w:space="0" w:color="auto"/>
        <w:bottom w:val="none" w:sz="0" w:space="0" w:color="auto"/>
        <w:right w:val="none" w:sz="0" w:space="0" w:color="auto"/>
      </w:divBdr>
    </w:div>
    <w:div w:id="994721970">
      <w:marLeft w:val="0"/>
      <w:marRight w:val="0"/>
      <w:marTop w:val="0"/>
      <w:marBottom w:val="0"/>
      <w:divBdr>
        <w:top w:val="none" w:sz="0" w:space="0" w:color="auto"/>
        <w:left w:val="none" w:sz="0" w:space="0" w:color="auto"/>
        <w:bottom w:val="none" w:sz="0" w:space="0" w:color="auto"/>
        <w:right w:val="none" w:sz="0" w:space="0" w:color="auto"/>
      </w:divBdr>
    </w:div>
    <w:div w:id="994721971">
      <w:marLeft w:val="0"/>
      <w:marRight w:val="0"/>
      <w:marTop w:val="0"/>
      <w:marBottom w:val="0"/>
      <w:divBdr>
        <w:top w:val="none" w:sz="0" w:space="0" w:color="auto"/>
        <w:left w:val="none" w:sz="0" w:space="0" w:color="auto"/>
        <w:bottom w:val="none" w:sz="0" w:space="0" w:color="auto"/>
        <w:right w:val="none" w:sz="0" w:space="0" w:color="auto"/>
      </w:divBdr>
    </w:div>
    <w:div w:id="994721972">
      <w:marLeft w:val="0"/>
      <w:marRight w:val="0"/>
      <w:marTop w:val="0"/>
      <w:marBottom w:val="0"/>
      <w:divBdr>
        <w:top w:val="none" w:sz="0" w:space="0" w:color="auto"/>
        <w:left w:val="none" w:sz="0" w:space="0" w:color="auto"/>
        <w:bottom w:val="none" w:sz="0" w:space="0" w:color="auto"/>
        <w:right w:val="none" w:sz="0" w:space="0" w:color="auto"/>
      </w:divBdr>
    </w:div>
    <w:div w:id="994721973">
      <w:marLeft w:val="0"/>
      <w:marRight w:val="0"/>
      <w:marTop w:val="0"/>
      <w:marBottom w:val="0"/>
      <w:divBdr>
        <w:top w:val="none" w:sz="0" w:space="0" w:color="auto"/>
        <w:left w:val="none" w:sz="0" w:space="0" w:color="auto"/>
        <w:bottom w:val="none" w:sz="0" w:space="0" w:color="auto"/>
        <w:right w:val="none" w:sz="0" w:space="0" w:color="auto"/>
      </w:divBdr>
    </w:div>
    <w:div w:id="994721974">
      <w:marLeft w:val="0"/>
      <w:marRight w:val="0"/>
      <w:marTop w:val="0"/>
      <w:marBottom w:val="0"/>
      <w:divBdr>
        <w:top w:val="none" w:sz="0" w:space="0" w:color="auto"/>
        <w:left w:val="none" w:sz="0" w:space="0" w:color="auto"/>
        <w:bottom w:val="none" w:sz="0" w:space="0" w:color="auto"/>
        <w:right w:val="none" w:sz="0" w:space="0" w:color="auto"/>
      </w:divBdr>
    </w:div>
    <w:div w:id="994721975">
      <w:marLeft w:val="0"/>
      <w:marRight w:val="0"/>
      <w:marTop w:val="0"/>
      <w:marBottom w:val="0"/>
      <w:divBdr>
        <w:top w:val="none" w:sz="0" w:space="0" w:color="auto"/>
        <w:left w:val="none" w:sz="0" w:space="0" w:color="auto"/>
        <w:bottom w:val="none" w:sz="0" w:space="0" w:color="auto"/>
        <w:right w:val="none" w:sz="0" w:space="0" w:color="auto"/>
      </w:divBdr>
    </w:div>
    <w:div w:id="994721976">
      <w:marLeft w:val="0"/>
      <w:marRight w:val="0"/>
      <w:marTop w:val="0"/>
      <w:marBottom w:val="0"/>
      <w:divBdr>
        <w:top w:val="none" w:sz="0" w:space="0" w:color="auto"/>
        <w:left w:val="none" w:sz="0" w:space="0" w:color="auto"/>
        <w:bottom w:val="none" w:sz="0" w:space="0" w:color="auto"/>
        <w:right w:val="none" w:sz="0" w:space="0" w:color="auto"/>
      </w:divBdr>
    </w:div>
    <w:div w:id="994721977">
      <w:marLeft w:val="0"/>
      <w:marRight w:val="0"/>
      <w:marTop w:val="0"/>
      <w:marBottom w:val="0"/>
      <w:divBdr>
        <w:top w:val="none" w:sz="0" w:space="0" w:color="auto"/>
        <w:left w:val="none" w:sz="0" w:space="0" w:color="auto"/>
        <w:bottom w:val="none" w:sz="0" w:space="0" w:color="auto"/>
        <w:right w:val="none" w:sz="0" w:space="0" w:color="auto"/>
      </w:divBdr>
    </w:div>
    <w:div w:id="994721978">
      <w:marLeft w:val="0"/>
      <w:marRight w:val="0"/>
      <w:marTop w:val="0"/>
      <w:marBottom w:val="0"/>
      <w:divBdr>
        <w:top w:val="none" w:sz="0" w:space="0" w:color="auto"/>
        <w:left w:val="none" w:sz="0" w:space="0" w:color="auto"/>
        <w:bottom w:val="none" w:sz="0" w:space="0" w:color="auto"/>
        <w:right w:val="none" w:sz="0" w:space="0" w:color="auto"/>
      </w:divBdr>
    </w:div>
    <w:div w:id="994721979">
      <w:marLeft w:val="0"/>
      <w:marRight w:val="0"/>
      <w:marTop w:val="0"/>
      <w:marBottom w:val="0"/>
      <w:divBdr>
        <w:top w:val="none" w:sz="0" w:space="0" w:color="auto"/>
        <w:left w:val="none" w:sz="0" w:space="0" w:color="auto"/>
        <w:bottom w:val="none" w:sz="0" w:space="0" w:color="auto"/>
        <w:right w:val="none" w:sz="0" w:space="0" w:color="auto"/>
      </w:divBdr>
    </w:div>
    <w:div w:id="994721980">
      <w:marLeft w:val="0"/>
      <w:marRight w:val="0"/>
      <w:marTop w:val="0"/>
      <w:marBottom w:val="0"/>
      <w:divBdr>
        <w:top w:val="none" w:sz="0" w:space="0" w:color="auto"/>
        <w:left w:val="none" w:sz="0" w:space="0" w:color="auto"/>
        <w:bottom w:val="none" w:sz="0" w:space="0" w:color="auto"/>
        <w:right w:val="none" w:sz="0" w:space="0" w:color="auto"/>
      </w:divBdr>
    </w:div>
    <w:div w:id="994721981">
      <w:marLeft w:val="0"/>
      <w:marRight w:val="0"/>
      <w:marTop w:val="0"/>
      <w:marBottom w:val="0"/>
      <w:divBdr>
        <w:top w:val="none" w:sz="0" w:space="0" w:color="auto"/>
        <w:left w:val="none" w:sz="0" w:space="0" w:color="auto"/>
        <w:bottom w:val="none" w:sz="0" w:space="0" w:color="auto"/>
        <w:right w:val="none" w:sz="0" w:space="0" w:color="auto"/>
      </w:divBdr>
    </w:div>
    <w:div w:id="994721982">
      <w:marLeft w:val="0"/>
      <w:marRight w:val="0"/>
      <w:marTop w:val="0"/>
      <w:marBottom w:val="0"/>
      <w:divBdr>
        <w:top w:val="none" w:sz="0" w:space="0" w:color="auto"/>
        <w:left w:val="none" w:sz="0" w:space="0" w:color="auto"/>
        <w:bottom w:val="none" w:sz="0" w:space="0" w:color="auto"/>
        <w:right w:val="none" w:sz="0" w:space="0" w:color="auto"/>
      </w:divBdr>
    </w:div>
    <w:div w:id="994721983">
      <w:marLeft w:val="0"/>
      <w:marRight w:val="0"/>
      <w:marTop w:val="0"/>
      <w:marBottom w:val="0"/>
      <w:divBdr>
        <w:top w:val="none" w:sz="0" w:space="0" w:color="auto"/>
        <w:left w:val="none" w:sz="0" w:space="0" w:color="auto"/>
        <w:bottom w:val="none" w:sz="0" w:space="0" w:color="auto"/>
        <w:right w:val="none" w:sz="0" w:space="0" w:color="auto"/>
      </w:divBdr>
    </w:div>
    <w:div w:id="994721984">
      <w:marLeft w:val="0"/>
      <w:marRight w:val="0"/>
      <w:marTop w:val="0"/>
      <w:marBottom w:val="0"/>
      <w:divBdr>
        <w:top w:val="none" w:sz="0" w:space="0" w:color="auto"/>
        <w:left w:val="none" w:sz="0" w:space="0" w:color="auto"/>
        <w:bottom w:val="none" w:sz="0" w:space="0" w:color="auto"/>
        <w:right w:val="none" w:sz="0" w:space="0" w:color="auto"/>
      </w:divBdr>
    </w:div>
    <w:div w:id="994721985">
      <w:marLeft w:val="0"/>
      <w:marRight w:val="0"/>
      <w:marTop w:val="0"/>
      <w:marBottom w:val="0"/>
      <w:divBdr>
        <w:top w:val="none" w:sz="0" w:space="0" w:color="auto"/>
        <w:left w:val="none" w:sz="0" w:space="0" w:color="auto"/>
        <w:bottom w:val="none" w:sz="0" w:space="0" w:color="auto"/>
        <w:right w:val="none" w:sz="0" w:space="0" w:color="auto"/>
      </w:divBdr>
    </w:div>
    <w:div w:id="994721986">
      <w:marLeft w:val="0"/>
      <w:marRight w:val="0"/>
      <w:marTop w:val="0"/>
      <w:marBottom w:val="0"/>
      <w:divBdr>
        <w:top w:val="none" w:sz="0" w:space="0" w:color="auto"/>
        <w:left w:val="none" w:sz="0" w:space="0" w:color="auto"/>
        <w:bottom w:val="none" w:sz="0" w:space="0" w:color="auto"/>
        <w:right w:val="none" w:sz="0" w:space="0" w:color="auto"/>
      </w:divBdr>
    </w:div>
    <w:div w:id="994721987">
      <w:marLeft w:val="0"/>
      <w:marRight w:val="0"/>
      <w:marTop w:val="0"/>
      <w:marBottom w:val="0"/>
      <w:divBdr>
        <w:top w:val="none" w:sz="0" w:space="0" w:color="auto"/>
        <w:left w:val="none" w:sz="0" w:space="0" w:color="auto"/>
        <w:bottom w:val="none" w:sz="0" w:space="0" w:color="auto"/>
        <w:right w:val="none" w:sz="0" w:space="0" w:color="auto"/>
      </w:divBdr>
    </w:div>
    <w:div w:id="994721988">
      <w:marLeft w:val="0"/>
      <w:marRight w:val="0"/>
      <w:marTop w:val="0"/>
      <w:marBottom w:val="0"/>
      <w:divBdr>
        <w:top w:val="none" w:sz="0" w:space="0" w:color="auto"/>
        <w:left w:val="none" w:sz="0" w:space="0" w:color="auto"/>
        <w:bottom w:val="none" w:sz="0" w:space="0" w:color="auto"/>
        <w:right w:val="none" w:sz="0" w:space="0" w:color="auto"/>
      </w:divBdr>
    </w:div>
    <w:div w:id="994721989">
      <w:marLeft w:val="0"/>
      <w:marRight w:val="0"/>
      <w:marTop w:val="0"/>
      <w:marBottom w:val="0"/>
      <w:divBdr>
        <w:top w:val="none" w:sz="0" w:space="0" w:color="auto"/>
        <w:left w:val="none" w:sz="0" w:space="0" w:color="auto"/>
        <w:bottom w:val="none" w:sz="0" w:space="0" w:color="auto"/>
        <w:right w:val="none" w:sz="0" w:space="0" w:color="auto"/>
      </w:divBdr>
    </w:div>
    <w:div w:id="994721990">
      <w:marLeft w:val="0"/>
      <w:marRight w:val="0"/>
      <w:marTop w:val="0"/>
      <w:marBottom w:val="0"/>
      <w:divBdr>
        <w:top w:val="none" w:sz="0" w:space="0" w:color="auto"/>
        <w:left w:val="none" w:sz="0" w:space="0" w:color="auto"/>
        <w:bottom w:val="none" w:sz="0" w:space="0" w:color="auto"/>
        <w:right w:val="none" w:sz="0" w:space="0" w:color="auto"/>
      </w:divBdr>
    </w:div>
    <w:div w:id="994721991">
      <w:marLeft w:val="0"/>
      <w:marRight w:val="0"/>
      <w:marTop w:val="0"/>
      <w:marBottom w:val="0"/>
      <w:divBdr>
        <w:top w:val="none" w:sz="0" w:space="0" w:color="auto"/>
        <w:left w:val="none" w:sz="0" w:space="0" w:color="auto"/>
        <w:bottom w:val="none" w:sz="0" w:space="0" w:color="auto"/>
        <w:right w:val="none" w:sz="0" w:space="0" w:color="auto"/>
      </w:divBdr>
    </w:div>
    <w:div w:id="994721992">
      <w:marLeft w:val="0"/>
      <w:marRight w:val="0"/>
      <w:marTop w:val="0"/>
      <w:marBottom w:val="0"/>
      <w:divBdr>
        <w:top w:val="none" w:sz="0" w:space="0" w:color="auto"/>
        <w:left w:val="none" w:sz="0" w:space="0" w:color="auto"/>
        <w:bottom w:val="none" w:sz="0" w:space="0" w:color="auto"/>
        <w:right w:val="none" w:sz="0" w:space="0" w:color="auto"/>
      </w:divBdr>
    </w:div>
    <w:div w:id="994721993">
      <w:marLeft w:val="0"/>
      <w:marRight w:val="0"/>
      <w:marTop w:val="0"/>
      <w:marBottom w:val="0"/>
      <w:divBdr>
        <w:top w:val="none" w:sz="0" w:space="0" w:color="auto"/>
        <w:left w:val="none" w:sz="0" w:space="0" w:color="auto"/>
        <w:bottom w:val="none" w:sz="0" w:space="0" w:color="auto"/>
        <w:right w:val="none" w:sz="0" w:space="0" w:color="auto"/>
      </w:divBdr>
    </w:div>
    <w:div w:id="994721994">
      <w:marLeft w:val="0"/>
      <w:marRight w:val="0"/>
      <w:marTop w:val="0"/>
      <w:marBottom w:val="0"/>
      <w:divBdr>
        <w:top w:val="none" w:sz="0" w:space="0" w:color="auto"/>
        <w:left w:val="none" w:sz="0" w:space="0" w:color="auto"/>
        <w:bottom w:val="none" w:sz="0" w:space="0" w:color="auto"/>
        <w:right w:val="none" w:sz="0" w:space="0" w:color="auto"/>
      </w:divBdr>
    </w:div>
    <w:div w:id="994721995">
      <w:marLeft w:val="0"/>
      <w:marRight w:val="0"/>
      <w:marTop w:val="0"/>
      <w:marBottom w:val="0"/>
      <w:divBdr>
        <w:top w:val="none" w:sz="0" w:space="0" w:color="auto"/>
        <w:left w:val="none" w:sz="0" w:space="0" w:color="auto"/>
        <w:bottom w:val="none" w:sz="0" w:space="0" w:color="auto"/>
        <w:right w:val="none" w:sz="0" w:space="0" w:color="auto"/>
      </w:divBdr>
    </w:div>
    <w:div w:id="994721996">
      <w:marLeft w:val="0"/>
      <w:marRight w:val="0"/>
      <w:marTop w:val="0"/>
      <w:marBottom w:val="0"/>
      <w:divBdr>
        <w:top w:val="none" w:sz="0" w:space="0" w:color="auto"/>
        <w:left w:val="none" w:sz="0" w:space="0" w:color="auto"/>
        <w:bottom w:val="none" w:sz="0" w:space="0" w:color="auto"/>
        <w:right w:val="none" w:sz="0" w:space="0" w:color="auto"/>
      </w:divBdr>
    </w:div>
    <w:div w:id="994721997">
      <w:marLeft w:val="0"/>
      <w:marRight w:val="0"/>
      <w:marTop w:val="0"/>
      <w:marBottom w:val="0"/>
      <w:divBdr>
        <w:top w:val="none" w:sz="0" w:space="0" w:color="auto"/>
        <w:left w:val="none" w:sz="0" w:space="0" w:color="auto"/>
        <w:bottom w:val="none" w:sz="0" w:space="0" w:color="auto"/>
        <w:right w:val="none" w:sz="0" w:space="0" w:color="auto"/>
      </w:divBdr>
    </w:div>
    <w:div w:id="994721998">
      <w:marLeft w:val="0"/>
      <w:marRight w:val="0"/>
      <w:marTop w:val="0"/>
      <w:marBottom w:val="0"/>
      <w:divBdr>
        <w:top w:val="none" w:sz="0" w:space="0" w:color="auto"/>
        <w:left w:val="none" w:sz="0" w:space="0" w:color="auto"/>
        <w:bottom w:val="none" w:sz="0" w:space="0" w:color="auto"/>
        <w:right w:val="none" w:sz="0" w:space="0" w:color="auto"/>
      </w:divBdr>
    </w:div>
    <w:div w:id="994721999">
      <w:marLeft w:val="0"/>
      <w:marRight w:val="0"/>
      <w:marTop w:val="0"/>
      <w:marBottom w:val="0"/>
      <w:divBdr>
        <w:top w:val="none" w:sz="0" w:space="0" w:color="auto"/>
        <w:left w:val="none" w:sz="0" w:space="0" w:color="auto"/>
        <w:bottom w:val="none" w:sz="0" w:space="0" w:color="auto"/>
        <w:right w:val="none" w:sz="0" w:space="0" w:color="auto"/>
      </w:divBdr>
    </w:div>
    <w:div w:id="994722000">
      <w:marLeft w:val="0"/>
      <w:marRight w:val="0"/>
      <w:marTop w:val="0"/>
      <w:marBottom w:val="0"/>
      <w:divBdr>
        <w:top w:val="none" w:sz="0" w:space="0" w:color="auto"/>
        <w:left w:val="none" w:sz="0" w:space="0" w:color="auto"/>
        <w:bottom w:val="none" w:sz="0" w:space="0" w:color="auto"/>
        <w:right w:val="none" w:sz="0" w:space="0" w:color="auto"/>
      </w:divBdr>
    </w:div>
    <w:div w:id="994722001">
      <w:marLeft w:val="0"/>
      <w:marRight w:val="0"/>
      <w:marTop w:val="0"/>
      <w:marBottom w:val="0"/>
      <w:divBdr>
        <w:top w:val="none" w:sz="0" w:space="0" w:color="auto"/>
        <w:left w:val="none" w:sz="0" w:space="0" w:color="auto"/>
        <w:bottom w:val="none" w:sz="0" w:space="0" w:color="auto"/>
        <w:right w:val="none" w:sz="0" w:space="0" w:color="auto"/>
      </w:divBdr>
    </w:div>
    <w:div w:id="994722002">
      <w:marLeft w:val="0"/>
      <w:marRight w:val="0"/>
      <w:marTop w:val="0"/>
      <w:marBottom w:val="0"/>
      <w:divBdr>
        <w:top w:val="none" w:sz="0" w:space="0" w:color="auto"/>
        <w:left w:val="none" w:sz="0" w:space="0" w:color="auto"/>
        <w:bottom w:val="none" w:sz="0" w:space="0" w:color="auto"/>
        <w:right w:val="none" w:sz="0" w:space="0" w:color="auto"/>
      </w:divBdr>
    </w:div>
    <w:div w:id="994722003">
      <w:marLeft w:val="0"/>
      <w:marRight w:val="0"/>
      <w:marTop w:val="0"/>
      <w:marBottom w:val="0"/>
      <w:divBdr>
        <w:top w:val="none" w:sz="0" w:space="0" w:color="auto"/>
        <w:left w:val="none" w:sz="0" w:space="0" w:color="auto"/>
        <w:bottom w:val="none" w:sz="0" w:space="0" w:color="auto"/>
        <w:right w:val="none" w:sz="0" w:space="0" w:color="auto"/>
      </w:divBdr>
    </w:div>
    <w:div w:id="994722004">
      <w:marLeft w:val="0"/>
      <w:marRight w:val="0"/>
      <w:marTop w:val="0"/>
      <w:marBottom w:val="0"/>
      <w:divBdr>
        <w:top w:val="none" w:sz="0" w:space="0" w:color="auto"/>
        <w:left w:val="none" w:sz="0" w:space="0" w:color="auto"/>
        <w:bottom w:val="none" w:sz="0" w:space="0" w:color="auto"/>
        <w:right w:val="none" w:sz="0" w:space="0" w:color="auto"/>
      </w:divBdr>
    </w:div>
    <w:div w:id="994722005">
      <w:marLeft w:val="0"/>
      <w:marRight w:val="0"/>
      <w:marTop w:val="0"/>
      <w:marBottom w:val="0"/>
      <w:divBdr>
        <w:top w:val="none" w:sz="0" w:space="0" w:color="auto"/>
        <w:left w:val="none" w:sz="0" w:space="0" w:color="auto"/>
        <w:bottom w:val="none" w:sz="0" w:space="0" w:color="auto"/>
        <w:right w:val="none" w:sz="0" w:space="0" w:color="auto"/>
      </w:divBdr>
    </w:div>
    <w:div w:id="994722006">
      <w:marLeft w:val="0"/>
      <w:marRight w:val="0"/>
      <w:marTop w:val="0"/>
      <w:marBottom w:val="0"/>
      <w:divBdr>
        <w:top w:val="none" w:sz="0" w:space="0" w:color="auto"/>
        <w:left w:val="none" w:sz="0" w:space="0" w:color="auto"/>
        <w:bottom w:val="none" w:sz="0" w:space="0" w:color="auto"/>
        <w:right w:val="none" w:sz="0" w:space="0" w:color="auto"/>
      </w:divBdr>
    </w:div>
    <w:div w:id="994722007">
      <w:marLeft w:val="0"/>
      <w:marRight w:val="0"/>
      <w:marTop w:val="0"/>
      <w:marBottom w:val="0"/>
      <w:divBdr>
        <w:top w:val="none" w:sz="0" w:space="0" w:color="auto"/>
        <w:left w:val="none" w:sz="0" w:space="0" w:color="auto"/>
        <w:bottom w:val="none" w:sz="0" w:space="0" w:color="auto"/>
        <w:right w:val="none" w:sz="0" w:space="0" w:color="auto"/>
      </w:divBdr>
    </w:div>
    <w:div w:id="994722008">
      <w:marLeft w:val="0"/>
      <w:marRight w:val="0"/>
      <w:marTop w:val="0"/>
      <w:marBottom w:val="0"/>
      <w:divBdr>
        <w:top w:val="none" w:sz="0" w:space="0" w:color="auto"/>
        <w:left w:val="none" w:sz="0" w:space="0" w:color="auto"/>
        <w:bottom w:val="none" w:sz="0" w:space="0" w:color="auto"/>
        <w:right w:val="none" w:sz="0" w:space="0" w:color="auto"/>
      </w:divBdr>
    </w:div>
    <w:div w:id="994722009">
      <w:marLeft w:val="0"/>
      <w:marRight w:val="0"/>
      <w:marTop w:val="0"/>
      <w:marBottom w:val="0"/>
      <w:divBdr>
        <w:top w:val="none" w:sz="0" w:space="0" w:color="auto"/>
        <w:left w:val="none" w:sz="0" w:space="0" w:color="auto"/>
        <w:bottom w:val="none" w:sz="0" w:space="0" w:color="auto"/>
        <w:right w:val="none" w:sz="0" w:space="0" w:color="auto"/>
      </w:divBdr>
    </w:div>
    <w:div w:id="994722010">
      <w:marLeft w:val="0"/>
      <w:marRight w:val="0"/>
      <w:marTop w:val="0"/>
      <w:marBottom w:val="0"/>
      <w:divBdr>
        <w:top w:val="none" w:sz="0" w:space="0" w:color="auto"/>
        <w:left w:val="none" w:sz="0" w:space="0" w:color="auto"/>
        <w:bottom w:val="none" w:sz="0" w:space="0" w:color="auto"/>
        <w:right w:val="none" w:sz="0" w:space="0" w:color="auto"/>
      </w:divBdr>
    </w:div>
    <w:div w:id="994722011">
      <w:marLeft w:val="0"/>
      <w:marRight w:val="0"/>
      <w:marTop w:val="0"/>
      <w:marBottom w:val="0"/>
      <w:divBdr>
        <w:top w:val="none" w:sz="0" w:space="0" w:color="auto"/>
        <w:left w:val="none" w:sz="0" w:space="0" w:color="auto"/>
        <w:bottom w:val="none" w:sz="0" w:space="0" w:color="auto"/>
        <w:right w:val="none" w:sz="0" w:space="0" w:color="auto"/>
      </w:divBdr>
    </w:div>
    <w:div w:id="994722012">
      <w:marLeft w:val="0"/>
      <w:marRight w:val="0"/>
      <w:marTop w:val="0"/>
      <w:marBottom w:val="0"/>
      <w:divBdr>
        <w:top w:val="none" w:sz="0" w:space="0" w:color="auto"/>
        <w:left w:val="none" w:sz="0" w:space="0" w:color="auto"/>
        <w:bottom w:val="none" w:sz="0" w:space="0" w:color="auto"/>
        <w:right w:val="none" w:sz="0" w:space="0" w:color="auto"/>
      </w:divBdr>
    </w:div>
    <w:div w:id="994722013">
      <w:marLeft w:val="0"/>
      <w:marRight w:val="0"/>
      <w:marTop w:val="0"/>
      <w:marBottom w:val="0"/>
      <w:divBdr>
        <w:top w:val="none" w:sz="0" w:space="0" w:color="auto"/>
        <w:left w:val="none" w:sz="0" w:space="0" w:color="auto"/>
        <w:bottom w:val="none" w:sz="0" w:space="0" w:color="auto"/>
        <w:right w:val="none" w:sz="0" w:space="0" w:color="auto"/>
      </w:divBdr>
    </w:div>
    <w:div w:id="994722014">
      <w:marLeft w:val="0"/>
      <w:marRight w:val="0"/>
      <w:marTop w:val="0"/>
      <w:marBottom w:val="0"/>
      <w:divBdr>
        <w:top w:val="none" w:sz="0" w:space="0" w:color="auto"/>
        <w:left w:val="none" w:sz="0" w:space="0" w:color="auto"/>
        <w:bottom w:val="none" w:sz="0" w:space="0" w:color="auto"/>
        <w:right w:val="none" w:sz="0" w:space="0" w:color="auto"/>
      </w:divBdr>
    </w:div>
    <w:div w:id="994722015">
      <w:marLeft w:val="0"/>
      <w:marRight w:val="0"/>
      <w:marTop w:val="0"/>
      <w:marBottom w:val="0"/>
      <w:divBdr>
        <w:top w:val="none" w:sz="0" w:space="0" w:color="auto"/>
        <w:left w:val="none" w:sz="0" w:space="0" w:color="auto"/>
        <w:bottom w:val="none" w:sz="0" w:space="0" w:color="auto"/>
        <w:right w:val="none" w:sz="0" w:space="0" w:color="auto"/>
      </w:divBdr>
    </w:div>
    <w:div w:id="994722016">
      <w:marLeft w:val="0"/>
      <w:marRight w:val="0"/>
      <w:marTop w:val="0"/>
      <w:marBottom w:val="0"/>
      <w:divBdr>
        <w:top w:val="none" w:sz="0" w:space="0" w:color="auto"/>
        <w:left w:val="none" w:sz="0" w:space="0" w:color="auto"/>
        <w:bottom w:val="none" w:sz="0" w:space="0" w:color="auto"/>
        <w:right w:val="none" w:sz="0" w:space="0" w:color="auto"/>
      </w:divBdr>
    </w:div>
    <w:div w:id="994722017">
      <w:marLeft w:val="0"/>
      <w:marRight w:val="0"/>
      <w:marTop w:val="0"/>
      <w:marBottom w:val="0"/>
      <w:divBdr>
        <w:top w:val="none" w:sz="0" w:space="0" w:color="auto"/>
        <w:left w:val="none" w:sz="0" w:space="0" w:color="auto"/>
        <w:bottom w:val="none" w:sz="0" w:space="0" w:color="auto"/>
        <w:right w:val="none" w:sz="0" w:space="0" w:color="auto"/>
      </w:divBdr>
    </w:div>
    <w:div w:id="994722018">
      <w:marLeft w:val="0"/>
      <w:marRight w:val="0"/>
      <w:marTop w:val="0"/>
      <w:marBottom w:val="0"/>
      <w:divBdr>
        <w:top w:val="none" w:sz="0" w:space="0" w:color="auto"/>
        <w:left w:val="none" w:sz="0" w:space="0" w:color="auto"/>
        <w:bottom w:val="none" w:sz="0" w:space="0" w:color="auto"/>
        <w:right w:val="none" w:sz="0" w:space="0" w:color="auto"/>
      </w:divBdr>
    </w:div>
    <w:div w:id="994722019">
      <w:marLeft w:val="0"/>
      <w:marRight w:val="0"/>
      <w:marTop w:val="0"/>
      <w:marBottom w:val="0"/>
      <w:divBdr>
        <w:top w:val="none" w:sz="0" w:space="0" w:color="auto"/>
        <w:left w:val="none" w:sz="0" w:space="0" w:color="auto"/>
        <w:bottom w:val="none" w:sz="0" w:space="0" w:color="auto"/>
        <w:right w:val="none" w:sz="0" w:space="0" w:color="auto"/>
      </w:divBdr>
    </w:div>
    <w:div w:id="994722020">
      <w:marLeft w:val="0"/>
      <w:marRight w:val="0"/>
      <w:marTop w:val="0"/>
      <w:marBottom w:val="0"/>
      <w:divBdr>
        <w:top w:val="none" w:sz="0" w:space="0" w:color="auto"/>
        <w:left w:val="none" w:sz="0" w:space="0" w:color="auto"/>
        <w:bottom w:val="none" w:sz="0" w:space="0" w:color="auto"/>
        <w:right w:val="none" w:sz="0" w:space="0" w:color="auto"/>
      </w:divBdr>
    </w:div>
    <w:div w:id="994722021">
      <w:marLeft w:val="0"/>
      <w:marRight w:val="0"/>
      <w:marTop w:val="0"/>
      <w:marBottom w:val="0"/>
      <w:divBdr>
        <w:top w:val="none" w:sz="0" w:space="0" w:color="auto"/>
        <w:left w:val="none" w:sz="0" w:space="0" w:color="auto"/>
        <w:bottom w:val="none" w:sz="0" w:space="0" w:color="auto"/>
        <w:right w:val="none" w:sz="0" w:space="0" w:color="auto"/>
      </w:divBdr>
    </w:div>
    <w:div w:id="994722022">
      <w:marLeft w:val="0"/>
      <w:marRight w:val="0"/>
      <w:marTop w:val="0"/>
      <w:marBottom w:val="0"/>
      <w:divBdr>
        <w:top w:val="none" w:sz="0" w:space="0" w:color="auto"/>
        <w:left w:val="none" w:sz="0" w:space="0" w:color="auto"/>
        <w:bottom w:val="none" w:sz="0" w:space="0" w:color="auto"/>
        <w:right w:val="none" w:sz="0" w:space="0" w:color="auto"/>
      </w:divBdr>
    </w:div>
    <w:div w:id="994722023">
      <w:marLeft w:val="0"/>
      <w:marRight w:val="0"/>
      <w:marTop w:val="0"/>
      <w:marBottom w:val="0"/>
      <w:divBdr>
        <w:top w:val="none" w:sz="0" w:space="0" w:color="auto"/>
        <w:left w:val="none" w:sz="0" w:space="0" w:color="auto"/>
        <w:bottom w:val="none" w:sz="0" w:space="0" w:color="auto"/>
        <w:right w:val="none" w:sz="0" w:space="0" w:color="auto"/>
      </w:divBdr>
    </w:div>
    <w:div w:id="994722024">
      <w:marLeft w:val="0"/>
      <w:marRight w:val="0"/>
      <w:marTop w:val="0"/>
      <w:marBottom w:val="0"/>
      <w:divBdr>
        <w:top w:val="none" w:sz="0" w:space="0" w:color="auto"/>
        <w:left w:val="none" w:sz="0" w:space="0" w:color="auto"/>
        <w:bottom w:val="none" w:sz="0" w:space="0" w:color="auto"/>
        <w:right w:val="none" w:sz="0" w:space="0" w:color="auto"/>
      </w:divBdr>
    </w:div>
    <w:div w:id="994722025">
      <w:marLeft w:val="0"/>
      <w:marRight w:val="0"/>
      <w:marTop w:val="0"/>
      <w:marBottom w:val="0"/>
      <w:divBdr>
        <w:top w:val="none" w:sz="0" w:space="0" w:color="auto"/>
        <w:left w:val="none" w:sz="0" w:space="0" w:color="auto"/>
        <w:bottom w:val="none" w:sz="0" w:space="0" w:color="auto"/>
        <w:right w:val="none" w:sz="0" w:space="0" w:color="auto"/>
      </w:divBdr>
    </w:div>
    <w:div w:id="994722026">
      <w:marLeft w:val="0"/>
      <w:marRight w:val="0"/>
      <w:marTop w:val="0"/>
      <w:marBottom w:val="0"/>
      <w:divBdr>
        <w:top w:val="none" w:sz="0" w:space="0" w:color="auto"/>
        <w:left w:val="none" w:sz="0" w:space="0" w:color="auto"/>
        <w:bottom w:val="none" w:sz="0" w:space="0" w:color="auto"/>
        <w:right w:val="none" w:sz="0" w:space="0" w:color="auto"/>
      </w:divBdr>
    </w:div>
    <w:div w:id="994722027">
      <w:marLeft w:val="0"/>
      <w:marRight w:val="0"/>
      <w:marTop w:val="0"/>
      <w:marBottom w:val="0"/>
      <w:divBdr>
        <w:top w:val="none" w:sz="0" w:space="0" w:color="auto"/>
        <w:left w:val="none" w:sz="0" w:space="0" w:color="auto"/>
        <w:bottom w:val="none" w:sz="0" w:space="0" w:color="auto"/>
        <w:right w:val="none" w:sz="0" w:space="0" w:color="auto"/>
      </w:divBdr>
    </w:div>
    <w:div w:id="994722028">
      <w:marLeft w:val="0"/>
      <w:marRight w:val="0"/>
      <w:marTop w:val="0"/>
      <w:marBottom w:val="0"/>
      <w:divBdr>
        <w:top w:val="none" w:sz="0" w:space="0" w:color="auto"/>
        <w:left w:val="none" w:sz="0" w:space="0" w:color="auto"/>
        <w:bottom w:val="none" w:sz="0" w:space="0" w:color="auto"/>
        <w:right w:val="none" w:sz="0" w:space="0" w:color="auto"/>
      </w:divBdr>
    </w:div>
    <w:div w:id="994722029">
      <w:marLeft w:val="0"/>
      <w:marRight w:val="0"/>
      <w:marTop w:val="0"/>
      <w:marBottom w:val="0"/>
      <w:divBdr>
        <w:top w:val="none" w:sz="0" w:space="0" w:color="auto"/>
        <w:left w:val="none" w:sz="0" w:space="0" w:color="auto"/>
        <w:bottom w:val="none" w:sz="0" w:space="0" w:color="auto"/>
        <w:right w:val="none" w:sz="0" w:space="0" w:color="auto"/>
      </w:divBdr>
    </w:div>
    <w:div w:id="994722030">
      <w:marLeft w:val="0"/>
      <w:marRight w:val="0"/>
      <w:marTop w:val="0"/>
      <w:marBottom w:val="0"/>
      <w:divBdr>
        <w:top w:val="none" w:sz="0" w:space="0" w:color="auto"/>
        <w:left w:val="none" w:sz="0" w:space="0" w:color="auto"/>
        <w:bottom w:val="none" w:sz="0" w:space="0" w:color="auto"/>
        <w:right w:val="none" w:sz="0" w:space="0" w:color="auto"/>
      </w:divBdr>
    </w:div>
    <w:div w:id="994722031">
      <w:marLeft w:val="0"/>
      <w:marRight w:val="0"/>
      <w:marTop w:val="0"/>
      <w:marBottom w:val="0"/>
      <w:divBdr>
        <w:top w:val="none" w:sz="0" w:space="0" w:color="auto"/>
        <w:left w:val="none" w:sz="0" w:space="0" w:color="auto"/>
        <w:bottom w:val="none" w:sz="0" w:space="0" w:color="auto"/>
        <w:right w:val="none" w:sz="0" w:space="0" w:color="auto"/>
      </w:divBdr>
    </w:div>
    <w:div w:id="994722032">
      <w:marLeft w:val="0"/>
      <w:marRight w:val="0"/>
      <w:marTop w:val="0"/>
      <w:marBottom w:val="0"/>
      <w:divBdr>
        <w:top w:val="none" w:sz="0" w:space="0" w:color="auto"/>
        <w:left w:val="none" w:sz="0" w:space="0" w:color="auto"/>
        <w:bottom w:val="none" w:sz="0" w:space="0" w:color="auto"/>
        <w:right w:val="none" w:sz="0" w:space="0" w:color="auto"/>
      </w:divBdr>
    </w:div>
    <w:div w:id="994722033">
      <w:marLeft w:val="0"/>
      <w:marRight w:val="0"/>
      <w:marTop w:val="0"/>
      <w:marBottom w:val="0"/>
      <w:divBdr>
        <w:top w:val="none" w:sz="0" w:space="0" w:color="auto"/>
        <w:left w:val="none" w:sz="0" w:space="0" w:color="auto"/>
        <w:bottom w:val="none" w:sz="0" w:space="0" w:color="auto"/>
        <w:right w:val="none" w:sz="0" w:space="0" w:color="auto"/>
      </w:divBdr>
    </w:div>
    <w:div w:id="994722034">
      <w:marLeft w:val="0"/>
      <w:marRight w:val="0"/>
      <w:marTop w:val="0"/>
      <w:marBottom w:val="0"/>
      <w:divBdr>
        <w:top w:val="none" w:sz="0" w:space="0" w:color="auto"/>
        <w:left w:val="none" w:sz="0" w:space="0" w:color="auto"/>
        <w:bottom w:val="none" w:sz="0" w:space="0" w:color="auto"/>
        <w:right w:val="none" w:sz="0" w:space="0" w:color="auto"/>
      </w:divBdr>
    </w:div>
    <w:div w:id="1292400438">
      <w:bodyDiv w:val="1"/>
      <w:marLeft w:val="0"/>
      <w:marRight w:val="0"/>
      <w:marTop w:val="0"/>
      <w:marBottom w:val="0"/>
      <w:divBdr>
        <w:top w:val="none" w:sz="0" w:space="0" w:color="auto"/>
        <w:left w:val="none" w:sz="0" w:space="0" w:color="auto"/>
        <w:bottom w:val="none" w:sz="0" w:space="0" w:color="auto"/>
        <w:right w:val="none" w:sz="0" w:space="0" w:color="auto"/>
      </w:divBdr>
    </w:div>
    <w:div w:id="1305240382">
      <w:bodyDiv w:val="1"/>
      <w:marLeft w:val="0"/>
      <w:marRight w:val="0"/>
      <w:marTop w:val="0"/>
      <w:marBottom w:val="0"/>
      <w:divBdr>
        <w:top w:val="none" w:sz="0" w:space="0" w:color="auto"/>
        <w:left w:val="none" w:sz="0" w:space="0" w:color="auto"/>
        <w:bottom w:val="none" w:sz="0" w:space="0" w:color="auto"/>
        <w:right w:val="none" w:sz="0" w:space="0" w:color="auto"/>
      </w:divBdr>
    </w:div>
    <w:div w:id="1477452849">
      <w:bodyDiv w:val="1"/>
      <w:marLeft w:val="0"/>
      <w:marRight w:val="0"/>
      <w:marTop w:val="0"/>
      <w:marBottom w:val="0"/>
      <w:divBdr>
        <w:top w:val="none" w:sz="0" w:space="0" w:color="auto"/>
        <w:left w:val="none" w:sz="0" w:space="0" w:color="auto"/>
        <w:bottom w:val="none" w:sz="0" w:space="0" w:color="auto"/>
        <w:right w:val="none" w:sz="0" w:space="0" w:color="auto"/>
      </w:divBdr>
    </w:div>
    <w:div w:id="1745686119">
      <w:bodyDiv w:val="1"/>
      <w:marLeft w:val="0"/>
      <w:marRight w:val="0"/>
      <w:marTop w:val="0"/>
      <w:marBottom w:val="0"/>
      <w:divBdr>
        <w:top w:val="none" w:sz="0" w:space="0" w:color="auto"/>
        <w:left w:val="none" w:sz="0" w:space="0" w:color="auto"/>
        <w:bottom w:val="none" w:sz="0" w:space="0" w:color="auto"/>
        <w:right w:val="none" w:sz="0" w:space="0" w:color="auto"/>
      </w:divBdr>
    </w:div>
    <w:div w:id="1799716157">
      <w:bodyDiv w:val="1"/>
      <w:marLeft w:val="0"/>
      <w:marRight w:val="0"/>
      <w:marTop w:val="0"/>
      <w:marBottom w:val="0"/>
      <w:divBdr>
        <w:top w:val="none" w:sz="0" w:space="0" w:color="auto"/>
        <w:left w:val="none" w:sz="0" w:space="0" w:color="auto"/>
        <w:bottom w:val="none" w:sz="0" w:space="0" w:color="auto"/>
        <w:right w:val="none" w:sz="0" w:space="0" w:color="auto"/>
      </w:divBdr>
    </w:div>
    <w:div w:id="1812206792">
      <w:bodyDiv w:val="1"/>
      <w:marLeft w:val="0"/>
      <w:marRight w:val="0"/>
      <w:marTop w:val="0"/>
      <w:marBottom w:val="0"/>
      <w:divBdr>
        <w:top w:val="none" w:sz="0" w:space="0" w:color="auto"/>
        <w:left w:val="none" w:sz="0" w:space="0" w:color="auto"/>
        <w:bottom w:val="none" w:sz="0" w:space="0" w:color="auto"/>
        <w:right w:val="none" w:sz="0" w:space="0" w:color="auto"/>
      </w:divBdr>
    </w:div>
    <w:div w:id="206818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F32E86-4A19-4607-BA3F-297BAC5E6B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28</Pages>
  <Words>8233</Words>
  <Characters>45404</Characters>
  <Application>Microsoft Office Word</Application>
  <DocSecurity>0</DocSecurity>
  <Lines>378</Lines>
  <Paragraphs>107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53530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jan.figel</cp:lastModifiedBy>
  <cp:revision>9</cp:revision>
  <cp:lastPrinted>2016-04-06T13:57:00Z</cp:lastPrinted>
  <dcterms:created xsi:type="dcterms:W3CDTF">2016-06-16T12:11:00Z</dcterms:created>
  <dcterms:modified xsi:type="dcterms:W3CDTF">2016-06-23T11:53:00Z</dcterms:modified>
</cp:coreProperties>
</file>