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480BE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HORNET plus, s.r.o.</w:t>
      </w:r>
    </w:p>
    <w:p w:rsidR="00362B3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Nový Partizán 729/18</w:t>
      </w:r>
    </w:p>
    <w:p w:rsidR="00362B3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962 31 Sliač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362B35">
        <w:rPr>
          <w:rFonts w:ascii="Arial Narrow" w:hAnsi="Arial Narrow" w:cs="Arial Narrow"/>
          <w:sz w:val="22"/>
          <w:szCs w:val="22"/>
        </w:rPr>
        <w:t>la založená a vznikla 22.2.2011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kúpa tovaru na účely jeho predaja konečnému spotrebiteľovi (m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a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loobchod) alebo iným prevádzkovateľom živnosti (veľkoobchod)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nákladná cestná doprava vykonávaná vozidlami s celkovou hmo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t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prenájom nehnuteľností spojený s poskytovaním iných než z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á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kladných služieb spojených s prenájmom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činnosť podnikateľských, organizačných a ekonomických pora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d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cov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faktoring a forfaiting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480BE5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Simape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>
        <w:rPr>
          <w:rFonts w:ascii="Arial Narrow" w:hAnsi="Arial Narrow" w:cs="Arial Narrow"/>
          <w:sz w:val="22"/>
          <w:szCs w:val="22"/>
        </w:rPr>
        <w:t>dnu účtovnú závierku za rok 2015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480BE5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2015</w:t>
      </w:r>
      <w:r w:rsidR="000E32F7">
        <w:rPr>
          <w:rFonts w:ascii="Arial Narrow" w:hAnsi="Arial Narrow" w:cs="Arial Narrow"/>
          <w:sz w:val="22"/>
          <w:szCs w:val="22"/>
        </w:rPr>
        <w:t xml:space="preserve"> bola schválená</w:t>
      </w:r>
      <w:r w:rsidR="00362B35">
        <w:rPr>
          <w:rFonts w:ascii="Arial Narrow" w:hAnsi="Arial Narrow" w:cs="Arial Narrow"/>
          <w:sz w:val="22"/>
          <w:szCs w:val="22"/>
        </w:rPr>
        <w:t xml:space="preserve"> 26.06</w:t>
      </w:r>
      <w:r>
        <w:rPr>
          <w:rFonts w:ascii="Arial Narrow" w:hAnsi="Arial Narrow" w:cs="Arial Narrow"/>
          <w:sz w:val="22"/>
          <w:szCs w:val="22"/>
        </w:rPr>
        <w:t>.2016</w:t>
      </w:r>
      <w:r w:rsidR="000E32F7">
        <w:rPr>
          <w:rFonts w:ascii="Arial Narrow" w:hAnsi="Arial Narrow" w:cs="Arial Narrow"/>
          <w:sz w:val="22"/>
          <w:szCs w:val="22"/>
        </w:rPr>
        <w:t xml:space="preserve"> .   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</w:t>
      </w:r>
      <w:r>
        <w:rPr>
          <w:rFonts w:ascii="Arial Narrow" w:hAnsi="Arial Narrow" w:cs="Arial Narrow"/>
          <w:sz w:val="22"/>
          <w:szCs w:val="22"/>
        </w:rPr>
        <w:tab/>
        <w:t xml:space="preserve">V priebehu účtovného obdobia za rok 2015  tak ako v roku 2014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2015 ani v roku 2014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oku 2015 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lastRenderedPageBreak/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1157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90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993"/>
        <w:gridCol w:w="850"/>
        <w:gridCol w:w="992"/>
        <w:gridCol w:w="709"/>
        <w:gridCol w:w="709"/>
        <w:gridCol w:w="700"/>
        <w:gridCol w:w="843"/>
      </w:tblGrid>
      <w:tr w:rsidR="00DE07FB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</w:pP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6"/>
        <w:gridCol w:w="1032"/>
        <w:gridCol w:w="847"/>
        <w:gridCol w:w="995"/>
        <w:gridCol w:w="735"/>
        <w:gridCol w:w="810"/>
        <w:gridCol w:w="780"/>
        <w:gridCol w:w="750"/>
        <w:gridCol w:w="825"/>
        <w:gridCol w:w="903"/>
      </w:tblGrid>
      <w:tr w:rsidR="00DE07FB">
        <w:trPr>
          <w:trHeight w:val="145"/>
          <w:tblHeader/>
        </w:trPr>
        <w:tc>
          <w:tcPr>
            <w:tcW w:w="153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7677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>
        <w:trPr>
          <w:trHeight w:val="1847"/>
        </w:trPr>
        <w:tc>
          <w:tcPr>
            <w:tcW w:w="153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3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 </w:t>
            </w: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90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Textbody"/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66" w:type="dxa"/>
        <w:tblInd w:w="2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3"/>
        <w:gridCol w:w="1019"/>
        <w:gridCol w:w="1298"/>
        <w:gridCol w:w="807"/>
        <w:gridCol w:w="1266"/>
        <w:gridCol w:w="2483"/>
      </w:tblGrid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 w:rsidP="00C01356">
            <w:pPr>
              <w:suppressAutoHyphens w:val="0"/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</w:tbl>
    <w:p w:rsidR="00DE07FB" w:rsidRDefault="00DE07FB">
      <w:pPr>
        <w:pStyle w:val="Standard"/>
        <w:ind w:left="-142"/>
      </w:pPr>
    </w:p>
    <w:p w:rsidR="00DE07FB" w:rsidRDefault="00DE07FB">
      <w:pPr>
        <w:pStyle w:val="Standard"/>
        <w:ind w:left="-142"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 Účtovná jednotka v roku 2015 tak ako v roku 2014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katastra nehnuteľností k 31.12.2015 tak ako ani k 31.12.2014 bezprostredne predchádzajúceho účtovného obdobia.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roku 2015 ani v roku 2014 nevlastnila ani neevidovala nehmotný majetok – goodwil.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2015 ako aj v roku 2014 nepoužívala účet 097 – opravná položka k nadobudnutému majetku.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2015 ani v roku 2014 nerealizovala výskumnú a vývojovú činnosť.</w:t>
      </w:r>
    </w:p>
    <w:p w:rsidR="00DE07FB" w:rsidRDefault="000E32F7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2015 ako aj v roku 2014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31.12.2015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>
        <w:rPr>
          <w:rFonts w:ascii="Arial Narrow" w:hAnsi="Arial Narrow" w:cs="Arial Narrow"/>
          <w:sz w:val="22"/>
          <w:szCs w:val="22"/>
        </w:rPr>
        <w:t>o aj k 31.12.2014</w:t>
      </w:r>
      <w:r w:rsidR="000E32F7">
        <w:rPr>
          <w:rFonts w:ascii="Arial Narrow" w:hAnsi="Arial Narrow" w:cs="Arial Narrow"/>
          <w:sz w:val="22"/>
          <w:szCs w:val="22"/>
        </w:rPr>
        <w:t xml:space="preserve"> 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47B6C">
        <w:rPr>
          <w:rFonts w:ascii="Arial Narrow" w:hAnsi="Arial Narrow" w:cs="Arial Narrow"/>
          <w:sz w:val="22"/>
          <w:szCs w:val="22"/>
        </w:rPr>
        <w:t>zované v účtovníctve v roku 2015 ako aj v roku 2014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 roku 2014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Pr="00D21ECB" w:rsidRDefault="000E32F7">
      <w:pPr>
        <w:pStyle w:val="Standard"/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F47B6C">
        <w:rPr>
          <w:rFonts w:ascii="Arial Narrow" w:hAnsi="Arial Narrow" w:cs="Arial Narrow"/>
          <w:sz w:val="22"/>
          <w:szCs w:val="22"/>
        </w:rPr>
        <w:t>dobytným pohľadávkam v roku 2015 ani v roku 2014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>vá štruktúra pohľadávok rok 2015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 xml:space="preserve">Veková štruktúra pohľadávok </w:t>
      </w:r>
      <w:r w:rsidR="00D21ECB">
        <w:rPr>
          <w:rFonts w:ascii="Arial Narrow" w:hAnsi="Arial Narrow"/>
          <w:szCs w:val="22"/>
        </w:rPr>
        <w:t>rok 2014</w:t>
      </w:r>
    </w:p>
    <w:p w:rsidR="00DE07FB" w:rsidRDefault="00DE07FB">
      <w:pPr>
        <w:pStyle w:val="Standard"/>
        <w:rPr>
          <w:rFonts w:ascii="Arial Narrow" w:hAnsi="Arial Narrow"/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 w:rsidTr="00362B35">
        <w:trPr>
          <w:trHeight w:val="453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F380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0E32F7">
      <w:pPr>
        <w:pStyle w:val="Standard"/>
        <w:spacing w:after="1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t>t-u)</w:t>
      </w: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 formou zabezpečenia v roku 2014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eviduje k 31.12.2014 odloženú daňovú pohľadávku a k 31.12.2013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810FA9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5546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62B35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5546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62B35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5379,37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62B35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810FA9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10925,37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62B3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5546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 roku  2014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2015 ako aj v roku 20134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2014 ani v roku 2013 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E619C4">
        <w:rPr>
          <w:rFonts w:ascii="Arial Narrow" w:hAnsi="Arial Narrow" w:cs="Arial Narrow"/>
          <w:sz w:val="22"/>
          <w:szCs w:val="22"/>
        </w:rPr>
        <w:t>5</w:t>
      </w:r>
      <w:r w:rsidR="00FA63E9">
        <w:rPr>
          <w:rFonts w:ascii="Arial Narrow" w:hAnsi="Arial Narrow" w:cs="Arial Narrow"/>
          <w:sz w:val="22"/>
          <w:szCs w:val="22"/>
        </w:rPr>
        <w:t xml:space="preserve"> tvoril 5000,-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17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10F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22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10F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22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spacing w:before="120"/>
      </w:pPr>
      <w:r>
        <w:t>Tabuľka č. 2</w:t>
      </w:r>
    </w:p>
    <w:p w:rsidR="00DE07FB" w:rsidRDefault="00DE07FB">
      <w:pPr>
        <w:pStyle w:val="Standard"/>
        <w:spacing w:before="120"/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F5965">
            <w:pPr>
              <w:pStyle w:val="TopHeader"/>
            </w:pPr>
            <w:r>
              <w:t>Bezprostredne predchádzajúce</w:t>
            </w:r>
            <w:r w:rsidR="000E32F7"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jc w:val="center"/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</w:tbl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10F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4054,48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10F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524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10F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4054,48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10F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524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Spoločnosť 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ind w:left="1125" w:hanging="1170"/>
        <w:jc w:val="both"/>
      </w:pPr>
      <w:r>
        <w:t>Rok 2012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 xml:space="preserve">Spoločnosť v roku 2015 ani v roku 2014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lastRenderedPageBreak/>
        <w:t>Majetok a záväzky zabezpečené derivá</w:t>
      </w:r>
      <w:r w:rsidR="006E1478">
        <w:rPr>
          <w:rFonts w:ascii="Arial Narrow" w:hAnsi="Arial Narrow"/>
          <w:b w:val="0"/>
          <w:sz w:val="22"/>
          <w:szCs w:val="22"/>
        </w:rPr>
        <w:t>tmi účtovná jednotka v roku 2015 ani v roku 2014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tblInd w:w="-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5275"/>
        <w:gridCol w:w="2192"/>
        <w:gridCol w:w="2088"/>
      </w:tblGrid>
      <w:tr w:rsidR="00DE07FB" w:rsidTr="008B5DC5">
        <w:trPr>
          <w:trHeight w:val="878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 tom: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</w:pPr>
          </w:p>
          <w:p w:rsidR="008B5DC5" w:rsidRPr="008B5DC5" w:rsidRDefault="000E32F7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8B5DC5" w:rsidRDefault="008B5DC5" w:rsidP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</w:pPr>
          </w:p>
          <w:p w:rsidR="008B5DC5" w:rsidRDefault="008B5DC5">
            <w:pPr>
              <w:pStyle w:val="Standard"/>
            </w:pPr>
            <w:r>
              <w:t xml:space="preserve">          Aktivácia materiálu ODHM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snapToGrid w:val="0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toho:  Dotácie na technol. zariadenia</w:t>
            </w:r>
          </w:p>
          <w:p w:rsidR="00DE07FB" w:rsidRDefault="00DE07FB" w:rsidP="008B5DC5">
            <w:pPr>
              <w:pStyle w:val="Standard"/>
            </w:pP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Dotácie na mzdy a odvody z miezd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V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66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617" w:hanging="617"/>
            </w:pPr>
            <w:r>
              <w:rPr>
                <w:rFonts w:ascii="Arial Narrow" w:hAnsi="Arial Narrow" w:cs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93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Kurzové zisky pri platbách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51509F">
            <w:pPr>
              <w:pStyle w:val="Standard"/>
              <w:jc w:val="center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  <w:tr w:rsidR="00DE07FB" w:rsidTr="008B5DC5">
        <w:trPr>
          <w:trHeight w:val="345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</w:tbl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51509F">
        <w:rPr>
          <w:rFonts w:ascii="Arial Narrow" w:hAnsi="Arial Narrow" w:cs="Arial Narrow"/>
          <w:bCs/>
          <w:sz w:val="22"/>
          <w:szCs w:val="22"/>
        </w:rPr>
        <w:t xml:space="preserve"> rozsah alebo výskyt v roku 2015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51509F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 w:rsidP="00810F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  <w:r w:rsidR="00810FA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60125,40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810FA9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810F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60125,40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810FA9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810FA9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57755,03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746B30" w:rsidP="00810FA9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810FA9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29976,29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 xml:space="preserve">Služby                                                                                         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810FA9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23722,75</w:t>
            </w:r>
            <w:r w:rsidR="00EC2343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 v roku 2015 ani v 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CD7375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2015 ako aj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CD7375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2015 ani v roku 2014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10F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2370,37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22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10F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521,48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10F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521,48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EC2343">
        <w:rPr>
          <w:rFonts w:ascii="Arial Narrow" w:hAnsi="Arial Narrow" w:cs="Arial Narrow"/>
          <w:sz w:val="22"/>
          <w:szCs w:val="22"/>
        </w:rPr>
        <w:t>g)</w:t>
      </w:r>
      <w:r w:rsidR="00EC2343">
        <w:rPr>
          <w:rFonts w:ascii="Arial Narrow" w:hAnsi="Arial Narrow" w:cs="Arial Narrow"/>
          <w:sz w:val="22"/>
          <w:szCs w:val="22"/>
        </w:rPr>
        <w:tab/>
        <w:t xml:space="preserve">V roku 2014 aj v roku 2015 nenastali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a účtovná jednotka  o zmene sadzby dane </w:t>
      </w:r>
      <w:r w:rsidR="0052743D">
        <w:rPr>
          <w:rFonts w:ascii="Arial Narrow" w:hAnsi="Arial Narrow" w:cs="Arial Narrow"/>
          <w:sz w:val="22"/>
          <w:szCs w:val="22"/>
        </w:rPr>
        <w:t>v roku 2014 aj v roku 201</w:t>
      </w:r>
      <w:r w:rsidR="00EC2343">
        <w:rPr>
          <w:rFonts w:ascii="Arial Narrow" w:hAnsi="Arial Narrow" w:cs="Arial Narrow"/>
          <w:sz w:val="22"/>
          <w:szCs w:val="22"/>
        </w:rPr>
        <w:t>5 ne</w:t>
      </w:r>
      <w:r>
        <w:rPr>
          <w:rFonts w:ascii="Arial Narrow" w:hAnsi="Arial Narrow" w:cs="Arial Narrow"/>
          <w:sz w:val="22"/>
          <w:szCs w:val="22"/>
        </w:rPr>
        <w:t>účtovala</w:t>
      </w:r>
      <w:r w:rsidR="00EC2343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   Účtovná jednotka  v roku 2014 ani v roku 2015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52743D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 j) Od 01.01.2015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jednotka v roku 2014ako aj v roku  2015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52743D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Rok 2014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12..2014</w:t>
      </w:r>
      <w:r w:rsidR="000E32F7">
        <w:rPr>
          <w:rFonts w:ascii="Arial Narrow" w:hAnsi="Arial Narrow" w:cs="Arial Narrow"/>
          <w:sz w:val="22"/>
          <w:szCs w:val="22"/>
        </w:rPr>
        <w:t xml:space="preserve"> 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>
        <w:rPr>
          <w:rFonts w:ascii="Arial Narrow" w:hAnsi="Arial Narrow" w:cs="Arial Narrow"/>
          <w:sz w:val="22"/>
          <w:szCs w:val="22"/>
        </w:rPr>
        <w:t>5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Pokladňa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>5546,-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</w:t>
      </w:r>
      <w:r w:rsidR="00810FA9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="00810FA9">
        <w:rPr>
          <w:rFonts w:ascii="Arial Narrow" w:hAnsi="Arial Narrow" w:cs="Arial Narrow"/>
          <w:sz w:val="22"/>
          <w:szCs w:val="22"/>
        </w:rPr>
        <w:t>5546,-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Ceniny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</w:t>
      </w:r>
      <w:r w:rsidR="0052743D">
        <w:rPr>
          <w:rFonts w:ascii="Arial Narrow" w:hAnsi="Arial Narrow" w:cs="Arial Narrow"/>
          <w:sz w:val="22"/>
          <w:szCs w:val="22"/>
        </w:rPr>
        <w:t xml:space="preserve">           </w:t>
      </w:r>
    </w:p>
    <w:p w:rsidR="00DE07FB" w:rsidRDefault="000E32F7">
      <w:pPr>
        <w:pStyle w:val="Standard"/>
        <w:tabs>
          <w:tab w:val="left" w:pos="71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Bežný účet</w:t>
      </w:r>
      <w:r w:rsidR="0052743D">
        <w:rPr>
          <w:rFonts w:ascii="Arial Narrow" w:hAnsi="Arial Narrow" w:cs="Arial Narrow"/>
          <w:sz w:val="22"/>
          <w:szCs w:val="22"/>
        </w:rPr>
        <w:tab/>
      </w:r>
      <w:r w:rsidR="0052743D">
        <w:rPr>
          <w:rFonts w:ascii="Arial Narrow" w:hAnsi="Arial Narrow" w:cs="Arial Narrow"/>
          <w:sz w:val="22"/>
          <w:szCs w:val="22"/>
        </w:rPr>
        <w:tab/>
        <w:t xml:space="preserve">                    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  <w:t xml:space="preserve">   5349,37</w:t>
      </w:r>
    </w:p>
    <w:p w:rsidR="00DE07FB" w:rsidRDefault="0052743D">
      <w:pPr>
        <w:pStyle w:val="Standard"/>
        <w:tabs>
          <w:tab w:val="left" w:pos="397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Spolu                                                                 </w:t>
      </w:r>
      <w:r w:rsidR="000E32F7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  <w:t xml:space="preserve">            </w:t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="00810FA9">
        <w:rPr>
          <w:rFonts w:ascii="Arial Narrow" w:hAnsi="Arial Narrow" w:cs="Arial Narrow"/>
          <w:sz w:val="22"/>
          <w:szCs w:val="22"/>
        </w:rPr>
        <w:t>10925,37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52743D">
        <w:rPr>
          <w:rFonts w:ascii="Arial Narrow" w:hAnsi="Arial Narrow" w:cs="Arial Narrow"/>
          <w:sz w:val="22"/>
          <w:szCs w:val="22"/>
        </w:rPr>
        <w:t>tičnej oblasti boli v roku 2015  tak ako aj v roku 2014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boli  v roku 2015 aj v roku 2015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0547" w:rsidRDefault="00370547">
      <w:r>
        <w:separator/>
      </w:r>
    </w:p>
  </w:endnote>
  <w:endnote w:type="continuationSeparator" w:id="1">
    <w:p w:rsidR="00370547" w:rsidRDefault="003705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2343" w:rsidRDefault="00EC2343">
    <w:pPr>
      <w:pStyle w:val="Pta"/>
      <w:jc w:val="right"/>
    </w:pPr>
    <w:r>
      <w:rPr>
        <w:szCs w:val="22"/>
      </w:rPr>
      <w:t xml:space="preserve">Strana </w:t>
    </w:r>
    <w:r w:rsidR="00FF5967"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 w:rsidR="00FF5967">
      <w:rPr>
        <w:szCs w:val="22"/>
        <w:lang w:eastAsia="sk-SK"/>
      </w:rPr>
      <w:fldChar w:fldCharType="separate"/>
    </w:r>
    <w:r w:rsidR="00362B35">
      <w:rPr>
        <w:noProof/>
        <w:szCs w:val="22"/>
        <w:lang w:eastAsia="sk-SK"/>
      </w:rPr>
      <w:t>1</w:t>
    </w:r>
    <w:r w:rsidR="00FF5967"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0547" w:rsidRDefault="00370547">
      <w:r>
        <w:rPr>
          <w:color w:val="000000"/>
        </w:rPr>
        <w:separator/>
      </w:r>
    </w:p>
  </w:footnote>
  <w:footnote w:type="continuationSeparator" w:id="1">
    <w:p w:rsidR="00370547" w:rsidRDefault="003705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EC2343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EC2343" w:rsidRDefault="00EC2343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EC2343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EC2343" w:rsidRDefault="00EC2343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EC2343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EC2343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</w:tr>
        </w:tbl>
        <w:p w:rsidR="00EC2343" w:rsidRDefault="00EC234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EC2343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EC234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EC234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EC234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EC2343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</w:tr>
  </w:tbl>
  <w:p w:rsidR="00EC2343" w:rsidRDefault="00EC234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EC2343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EC2343" w:rsidRDefault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EC2343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EC2343" w:rsidRDefault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EC2343" w:rsidRDefault="00362B35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</w:tr>
        </w:tbl>
        <w:p w:rsidR="00EC2343" w:rsidRDefault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EC2343" w:rsidRDefault="00362B35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</w:tr>
  </w:tbl>
  <w:p w:rsidR="00EC2343" w:rsidRDefault="00EC2343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209C"/>
    <w:rsid w:val="000860F3"/>
    <w:rsid w:val="000E32F7"/>
    <w:rsid w:val="00142238"/>
    <w:rsid w:val="0018432D"/>
    <w:rsid w:val="001C341B"/>
    <w:rsid w:val="00242288"/>
    <w:rsid w:val="002C5620"/>
    <w:rsid w:val="002D6973"/>
    <w:rsid w:val="002E5C70"/>
    <w:rsid w:val="003151BB"/>
    <w:rsid w:val="00327161"/>
    <w:rsid w:val="00362B35"/>
    <w:rsid w:val="00370547"/>
    <w:rsid w:val="003C560E"/>
    <w:rsid w:val="003C66A8"/>
    <w:rsid w:val="00415672"/>
    <w:rsid w:val="004300D6"/>
    <w:rsid w:val="00451F24"/>
    <w:rsid w:val="00480BE5"/>
    <w:rsid w:val="004D6C04"/>
    <w:rsid w:val="004E09EF"/>
    <w:rsid w:val="0051509F"/>
    <w:rsid w:val="00526F54"/>
    <w:rsid w:val="0052743D"/>
    <w:rsid w:val="0053058D"/>
    <w:rsid w:val="00576FFE"/>
    <w:rsid w:val="005B4DC5"/>
    <w:rsid w:val="005C6DBA"/>
    <w:rsid w:val="005C70D7"/>
    <w:rsid w:val="005F380D"/>
    <w:rsid w:val="00660B6D"/>
    <w:rsid w:val="006E1478"/>
    <w:rsid w:val="00726E34"/>
    <w:rsid w:val="00746B30"/>
    <w:rsid w:val="00783D8E"/>
    <w:rsid w:val="00791369"/>
    <w:rsid w:val="007B2F3E"/>
    <w:rsid w:val="007F7D9F"/>
    <w:rsid w:val="00810FA9"/>
    <w:rsid w:val="00811DA6"/>
    <w:rsid w:val="008446E3"/>
    <w:rsid w:val="00877FBD"/>
    <w:rsid w:val="00884599"/>
    <w:rsid w:val="008B5DC5"/>
    <w:rsid w:val="008C4BE0"/>
    <w:rsid w:val="008E2153"/>
    <w:rsid w:val="008F5965"/>
    <w:rsid w:val="009B4284"/>
    <w:rsid w:val="00AA570A"/>
    <w:rsid w:val="00AC7F1F"/>
    <w:rsid w:val="00AE116B"/>
    <w:rsid w:val="00B53D76"/>
    <w:rsid w:val="00B73102"/>
    <w:rsid w:val="00B81170"/>
    <w:rsid w:val="00B87FD5"/>
    <w:rsid w:val="00C01356"/>
    <w:rsid w:val="00C2012C"/>
    <w:rsid w:val="00C21460"/>
    <w:rsid w:val="00C567AE"/>
    <w:rsid w:val="00CD7375"/>
    <w:rsid w:val="00D21ECB"/>
    <w:rsid w:val="00DE07FB"/>
    <w:rsid w:val="00E013CA"/>
    <w:rsid w:val="00E21C14"/>
    <w:rsid w:val="00E619C4"/>
    <w:rsid w:val="00EC2343"/>
    <w:rsid w:val="00F14D25"/>
    <w:rsid w:val="00F47B6C"/>
    <w:rsid w:val="00F81F3D"/>
    <w:rsid w:val="00FA63E9"/>
    <w:rsid w:val="00FF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26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33</Pages>
  <Words>5752</Words>
  <Characters>32791</Characters>
  <Application>Microsoft Office Word</Application>
  <DocSecurity>0</DocSecurity>
  <Lines>273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Durmisova</cp:lastModifiedBy>
  <cp:revision>2</cp:revision>
  <cp:lastPrinted>2016-03-02T06:45:00Z</cp:lastPrinted>
  <dcterms:created xsi:type="dcterms:W3CDTF">2016-06-26T16:11:00Z</dcterms:created>
  <dcterms:modified xsi:type="dcterms:W3CDTF">2016-06-26T16:11:00Z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