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Default="0058479C" w:rsidP="0058479C">
      <w:pPr>
        <w:pStyle w:val="Hlavika"/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40E0FCB4" w:rsidR="001D0C7D" w:rsidRDefault="003E66AD" w:rsidP="001D0C7D">
      <w:pPr>
        <w:pStyle w:val="Zkladntext"/>
      </w:pPr>
      <w:r>
        <w:t>ŠAJTOŠ spol. s r.o.</w:t>
      </w:r>
    </w:p>
    <w:p w14:paraId="7916677E" w14:textId="604B57CD" w:rsidR="001D0C7D" w:rsidRDefault="003E66AD" w:rsidP="001D0C7D">
      <w:pPr>
        <w:pStyle w:val="Zkladntext"/>
      </w:pPr>
      <w:r>
        <w:t>Pri Vinohradoch 2</w:t>
      </w:r>
    </w:p>
    <w:p w14:paraId="7916677F" w14:textId="2EA95CCC" w:rsidR="001D0C7D" w:rsidRDefault="003E66AD" w:rsidP="001D0C7D">
      <w:pPr>
        <w:pStyle w:val="Zkladntext"/>
      </w:pPr>
      <w:r>
        <w:t>83</w:t>
      </w:r>
      <w:r w:rsidR="000D7D64">
        <w:t xml:space="preserve">1 06 </w:t>
      </w:r>
      <w:r w:rsidR="001D0C7D">
        <w:t xml:space="preserve"> Bratislava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2" w14:textId="0E527981" w:rsidR="004D3B4A" w:rsidRPr="00D06026" w:rsidRDefault="003E66AD" w:rsidP="004D3B4A">
      <w:pPr>
        <w:pStyle w:val="Zkladntext"/>
        <w:rPr>
          <w:szCs w:val="18"/>
        </w:rPr>
      </w:pPr>
      <w:r>
        <w:rPr>
          <w:szCs w:val="18"/>
        </w:rPr>
        <w:t xml:space="preserve">Spoločnosť ŠAJTOŠ spol. s r. o. </w:t>
      </w:r>
      <w:r w:rsidR="004D3B4A" w:rsidRPr="00D06026">
        <w:rPr>
          <w:szCs w:val="18"/>
        </w:rPr>
        <w:t>(ďalej l</w:t>
      </w:r>
      <w:r w:rsidR="00DB487C">
        <w:rPr>
          <w:szCs w:val="18"/>
        </w:rPr>
        <w:t>en Spo</w:t>
      </w:r>
      <w:r>
        <w:rPr>
          <w:szCs w:val="18"/>
        </w:rPr>
        <w:t>ločnosť), bola založená 2</w:t>
      </w:r>
      <w:r w:rsidR="006C56FF">
        <w:rPr>
          <w:szCs w:val="18"/>
        </w:rPr>
        <w:t xml:space="preserve">7. </w:t>
      </w:r>
      <w:r>
        <w:rPr>
          <w:szCs w:val="18"/>
        </w:rPr>
        <w:t>júla 2005</w:t>
      </w:r>
      <w:r w:rsidR="004D3B4A" w:rsidRPr="00D06026">
        <w:rPr>
          <w:szCs w:val="18"/>
        </w:rPr>
        <w:t xml:space="preserve"> a do obchodného registra bola zapísaná </w:t>
      </w:r>
      <w:r>
        <w:rPr>
          <w:szCs w:val="18"/>
        </w:rPr>
        <w:t>24. septembra 2005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>
        <w:rPr>
          <w:szCs w:val="18"/>
        </w:rPr>
        <w:t>, vložka 37644</w:t>
      </w:r>
      <w:r w:rsidR="00DB487C">
        <w:rPr>
          <w:szCs w:val="18"/>
        </w:rPr>
        <w:t>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F1134E5" w14:textId="33F1A3F4" w:rsidR="006C56FF" w:rsidRDefault="006C56FF" w:rsidP="00DB487C">
      <w:pPr>
        <w:pStyle w:val="Zkladntext"/>
        <w:tabs>
          <w:tab w:val="left" w:pos="7905"/>
        </w:tabs>
        <w:rPr>
          <w:szCs w:val="18"/>
        </w:rPr>
      </w:pPr>
      <w:r w:rsidRPr="00227F8E">
        <w:rPr>
          <w:szCs w:val="18"/>
        </w:rPr>
        <w:t xml:space="preserve">– </w:t>
      </w:r>
      <w:r w:rsidR="002050C5" w:rsidRPr="00227F8E">
        <w:rPr>
          <w:rStyle w:val="ra"/>
        </w:rPr>
        <w:t>sprostredkovanie predaja, prenájom a kúpa nehnuteľností /realitná činnosť/</w:t>
      </w:r>
    </w:p>
    <w:p w14:paraId="79166787" w14:textId="4C7D5207" w:rsidR="004D3B4A" w:rsidRDefault="00B808C6" w:rsidP="006C56FF">
      <w:pPr>
        <w:pStyle w:val="Zkladntext"/>
        <w:tabs>
          <w:tab w:val="left" w:pos="7905"/>
        </w:tabs>
        <w:jc w:val="left"/>
        <w:rPr>
          <w:szCs w:val="18"/>
        </w:rPr>
      </w:pPr>
      <w:r w:rsidRPr="00B50225">
        <w:rPr>
          <w:szCs w:val="18"/>
        </w:rPr>
        <w:tab/>
      </w: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A487C73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</w:t>
      </w:r>
      <w:r w:rsidRPr="00227F8E">
        <w:rPr>
          <w:szCs w:val="18"/>
        </w:rPr>
        <w:t>z</w:t>
      </w:r>
      <w:r w:rsidR="00DB487C" w:rsidRPr="00227F8E">
        <w:rPr>
          <w:szCs w:val="18"/>
        </w:rPr>
        <w:t xml:space="preserve">hromaždením Spoločnosti </w:t>
      </w:r>
      <w:r w:rsidR="002050C5" w:rsidRPr="00227F8E">
        <w:rPr>
          <w:szCs w:val="18"/>
        </w:rPr>
        <w:t>20. marca</w:t>
      </w:r>
      <w:r w:rsidRPr="00227F8E">
        <w:rPr>
          <w:szCs w:val="18"/>
        </w:rPr>
        <w:t xml:space="preserve">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3A3F8C38" w14:textId="77777777" w:rsidR="00732000" w:rsidRDefault="00732000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45E95274" w:rsidR="004D3B4A" w:rsidRPr="00891481" w:rsidRDefault="009F1253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>
        <w:rPr>
          <w:szCs w:val="18"/>
        </w:rPr>
        <w:tab/>
      </w:r>
      <w:r>
        <w:rPr>
          <w:szCs w:val="18"/>
        </w:rPr>
        <w:tab/>
      </w:r>
      <w:r w:rsidR="003E66AD">
        <w:rPr>
          <w:szCs w:val="18"/>
        </w:rPr>
        <w:t>Ing. Ján Malina</w:t>
      </w:r>
    </w:p>
    <w:p w14:paraId="791667C5" w14:textId="639FD57F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F" w14:textId="42104371" w:rsidR="00716632" w:rsidRDefault="00E148AD" w:rsidP="00227F8E">
      <w:pPr>
        <w:pStyle w:val="Zkladntext"/>
        <w:rPr>
          <w:szCs w:val="18"/>
        </w:rPr>
      </w:pPr>
      <w:bookmarkStart w:id="3" w:name="_Toc530739898"/>
      <w:r w:rsidRPr="00227F8E">
        <w:rPr>
          <w:szCs w:val="18"/>
        </w:rPr>
        <w:t>Š</w:t>
      </w:r>
      <w:r w:rsidR="00454AE6" w:rsidRPr="00227F8E">
        <w:rPr>
          <w:szCs w:val="18"/>
        </w:rPr>
        <w:t>tatutárneho</w:t>
      </w:r>
      <w:r w:rsidR="009F1253" w:rsidRPr="00227F8E">
        <w:rPr>
          <w:szCs w:val="18"/>
        </w:rPr>
        <w:t xml:space="preserve"> orgánu </w:t>
      </w:r>
      <w:r w:rsidR="002050C5" w:rsidRPr="00227F8E">
        <w:rPr>
          <w:szCs w:val="18"/>
        </w:rPr>
        <w:t>ne</w:t>
      </w:r>
      <w:r w:rsidR="00454AE6" w:rsidRPr="00227F8E">
        <w:rPr>
          <w:szCs w:val="18"/>
        </w:rPr>
        <w:t>boli v roku 2015</w:t>
      </w:r>
      <w:r w:rsidR="002050C5" w:rsidRPr="00227F8E">
        <w:rPr>
          <w:szCs w:val="18"/>
        </w:rPr>
        <w:t xml:space="preserve"> poskytnuté žiadne pôžičky, </w:t>
      </w:r>
      <w:r w:rsidR="00454AE6" w:rsidRPr="00227F8E">
        <w:rPr>
          <w:szCs w:val="18"/>
        </w:rPr>
        <w:t>záruky alebo iné formy zabezpečenia, ani finančné prostriedky alebo iné plnenia na súkromné účely členov, ktoré sa vyúčtovávajú (v roku 2014: žiadne).</w:t>
      </w:r>
    </w:p>
    <w:p w14:paraId="04F8261D" w14:textId="77777777" w:rsidR="00227F8E" w:rsidRDefault="00227F8E" w:rsidP="00227F8E">
      <w:pPr>
        <w:pStyle w:val="Zkladntext"/>
        <w:rPr>
          <w:szCs w:val="18"/>
        </w:rPr>
      </w:pPr>
    </w:p>
    <w:p w14:paraId="3EDAD4C4" w14:textId="77777777" w:rsidR="00227F8E" w:rsidRDefault="00227F8E" w:rsidP="00227F8E">
      <w:pPr>
        <w:pStyle w:val="Zkladntext"/>
        <w:rPr>
          <w:szCs w:val="18"/>
        </w:rPr>
      </w:pPr>
    </w:p>
    <w:p w14:paraId="6C213FD0" w14:textId="77777777" w:rsidR="00227F8E" w:rsidRDefault="00227F8E" w:rsidP="00227F8E">
      <w:pPr>
        <w:pStyle w:val="Zkladntext"/>
        <w:rPr>
          <w:szCs w:val="18"/>
        </w:rPr>
      </w:pPr>
    </w:p>
    <w:p w14:paraId="791667E2" w14:textId="49908E3F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 xml:space="preserve">informácie </w:t>
      </w:r>
      <w:r w:rsidRPr="007C1451">
        <w:rPr>
          <w:szCs w:val="18"/>
        </w:rPr>
        <w:t>o</w:t>
      </w:r>
      <w:r w:rsidR="007C1451" w:rsidRPr="007C1451">
        <w:rPr>
          <w:szCs w:val="18"/>
        </w:rPr>
        <w:t xml:space="preserve"> AKCIONÁROVI </w:t>
      </w:r>
      <w:r w:rsidRPr="007C1451">
        <w:rPr>
          <w:szCs w:val="18"/>
        </w:rPr>
        <w:t xml:space="preserve">účtovnej </w:t>
      </w:r>
      <w:r w:rsidRPr="00B50225">
        <w:rPr>
          <w:szCs w:val="18"/>
        </w:rPr>
        <w:t>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6" w14:textId="21343652" w:rsidR="00274C00" w:rsidRDefault="00274C00" w:rsidP="00274C00">
      <w:pPr>
        <w:pStyle w:val="Zkladntext"/>
        <w:rPr>
          <w:szCs w:val="18"/>
        </w:rPr>
      </w:pPr>
    </w:p>
    <w:bookmarkStart w:id="4" w:name="_MON_1527440394"/>
    <w:bookmarkEnd w:id="4"/>
    <w:p w14:paraId="791667E7" w14:textId="54BE504E" w:rsidR="00274C00" w:rsidRDefault="003E66AD" w:rsidP="00274C00">
      <w:pPr>
        <w:pStyle w:val="Zkladntext"/>
        <w:rPr>
          <w:szCs w:val="18"/>
        </w:rPr>
      </w:pPr>
      <w:r>
        <w:rPr>
          <w:szCs w:val="18"/>
        </w:rPr>
        <w:object w:dxaOrig="8386" w:dyaOrig="1530" w14:anchorId="1C47E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78.75pt" o:ole="">
            <v:imagedata r:id="rId11" o:title=""/>
          </v:shape>
          <o:OLEObject Type="Embed" ProgID="Excel.Sheet.12" ShapeID="_x0000_i1025" DrawAspect="Content" ObjectID="_1528372902" r:id="rId12"/>
        </w:object>
      </w: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9E6550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</w:t>
      </w:r>
      <w:r w:rsidRPr="00A31BBB">
        <w:rPr>
          <w:szCs w:val="18"/>
        </w:rPr>
        <w:lastRenderedPageBreak/>
        <w:t xml:space="preserve">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Pr="007C1451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791668DB" w14:textId="77777777" w:rsidR="007224BE" w:rsidRPr="00B50225" w:rsidRDefault="007224BE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2E953E6F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9E6550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5729466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9166909" w14:textId="1F9D841E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1E2F9F">
        <w:rPr>
          <w:b w:val="0"/>
        </w:rPr>
        <w:t xml:space="preserve"> sa pohľadávky posudzujú</w:t>
      </w:r>
      <w:r w:rsidRPr="00D06026">
        <w:rPr>
          <w:b w:val="0"/>
        </w:rPr>
        <w:t xml:space="preserve"> s cieľom zistiť, či existujú</w:t>
      </w:r>
      <w:r w:rsidR="001E2F9F">
        <w:rPr>
          <w:b w:val="0"/>
        </w:rPr>
        <w:t xml:space="preserve"> objektívne dôkazy zníženia 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6CBA8E50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1E2F9F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em</w:t>
      </w:r>
      <w:r w:rsidR="001E2F9F">
        <w:rPr>
          <w:b w:val="0"/>
          <w:szCs w:val="18"/>
        </w:rPr>
        <w:t>itenta bude vyhlásený konkurz.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3C76D078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</w:t>
      </w:r>
      <w:r w:rsidR="001E2F9F">
        <w:rPr>
          <w:b w:val="0"/>
        </w:rPr>
        <w:t xml:space="preserve"> budúce ekonomické úžitky </w:t>
      </w:r>
      <w:r w:rsidR="00155499">
        <w:rPr>
          <w:b w:val="0"/>
        </w:rPr>
        <w:t>z </w:t>
      </w:r>
      <w:r w:rsidRPr="00D06026">
        <w:rPr>
          <w:b w:val="0"/>
        </w:rPr>
        <w:t>pohľadávok sa vypočíta</w:t>
      </w:r>
      <w:r w:rsidR="001E2F9F">
        <w:rPr>
          <w:b w:val="0"/>
        </w:rPr>
        <w:t>jú</w:t>
      </w:r>
      <w:r w:rsidRPr="00D06026">
        <w:rPr>
          <w:b w:val="0"/>
        </w:rPr>
        <w:t xml:space="preserve"> ako súčasná hodnota odhadovaných </w:t>
      </w:r>
      <w:r w:rsidR="004F5D96" w:rsidRPr="00D06026">
        <w:rPr>
          <w:b w:val="0"/>
        </w:rPr>
        <w:t xml:space="preserve">diskontovaných </w:t>
      </w:r>
      <w:r w:rsidRPr="00D06026">
        <w:rPr>
          <w:b w:val="0"/>
        </w:rPr>
        <w:t>budúcich peňažných tokov</w:t>
      </w:r>
      <w:r w:rsidR="00CC23EC"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</w:t>
      </w:r>
      <w:proofErr w:type="spellStart"/>
      <w:r w:rsidRPr="00D06026">
        <w:rPr>
          <w:b w:val="0"/>
        </w:rPr>
        <w:t>kolaterálov</w:t>
      </w:r>
      <w:proofErr w:type="spellEnd"/>
      <w:r w:rsidRPr="00D06026">
        <w:rPr>
          <w:b w:val="0"/>
        </w:rPr>
        <w:t xml:space="preserve">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</w:t>
      </w:r>
      <w:r w:rsidRPr="00736771">
        <w:rPr>
          <w:szCs w:val="18"/>
        </w:rPr>
        <w:lastRenderedPageBreak/>
        <w:t>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5C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26F359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1AA50C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1" w14:textId="422964FC" w:rsidR="001E27A6" w:rsidRPr="00B50225" w:rsidRDefault="001E27A6" w:rsidP="004A5BC6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4A5BC6">
        <w:rPr>
          <w:szCs w:val="18"/>
        </w:rPr>
        <w:t>.</w:t>
      </w:r>
      <w:r w:rsidR="005D27E2">
        <w:rPr>
          <w:szCs w:val="18"/>
        </w:rPr>
        <w:t xml:space="preserve"> </w:t>
      </w:r>
    </w:p>
    <w:p w14:paraId="791669B2" w14:textId="77777777" w:rsidR="004D3B4A" w:rsidRDefault="004D3B4A" w:rsidP="00221081">
      <w:pPr>
        <w:pStyle w:val="Zkladn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9E6550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61918DA7" w:rsidR="008A1BA8" w:rsidRPr="00887C66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887C66">
        <w:rPr>
          <w:b w:val="0"/>
        </w:rPr>
        <w:t>vyka</w:t>
      </w:r>
      <w:r w:rsidR="008D38F3" w:rsidRPr="00887C66">
        <w:rPr>
          <w:b w:val="0"/>
        </w:rPr>
        <w:t>zujú v deň splnenia dodávky podľa Obcho</w:t>
      </w:r>
      <w:r w:rsidR="00887C66" w:rsidRPr="00887C66">
        <w:rPr>
          <w:b w:val="0"/>
        </w:rPr>
        <w:t>dného zákonníka alebo</w:t>
      </w:r>
      <w:r w:rsidR="008D38F3" w:rsidRPr="00887C66">
        <w:rPr>
          <w:b w:val="0"/>
        </w:rPr>
        <w:t xml:space="preserve">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9E6550">
      <w:pPr>
        <w:pStyle w:val="Pismenka"/>
        <w:numPr>
          <w:ilvl w:val="0"/>
          <w:numId w:val="7"/>
        </w:numPr>
        <w:rPr>
          <w:szCs w:val="18"/>
        </w:rPr>
      </w:pPr>
      <w:bookmarkStart w:id="6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5299FBE2" w14:textId="77777777" w:rsidR="00227F8E" w:rsidRDefault="00227F8E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lastRenderedPageBreak/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6A8E0BA9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 roku 2015 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24" w14:textId="77777777" w:rsidR="008165C9" w:rsidRDefault="008165C9" w:rsidP="008165C9">
      <w:pPr>
        <w:pStyle w:val="Zkladntext"/>
        <w:rPr>
          <w:szCs w:val="18"/>
        </w:rPr>
      </w:pPr>
    </w:p>
    <w:p w14:paraId="79166AD1" w14:textId="389F7C30" w:rsidR="00B62963" w:rsidRPr="00E602D1" w:rsidRDefault="000F4640" w:rsidP="009E6550">
      <w:pPr>
        <w:pStyle w:val="Nadpis2"/>
        <w:numPr>
          <w:ilvl w:val="0"/>
          <w:numId w:val="9"/>
        </w:numPr>
        <w:ind w:left="851" w:hanging="425"/>
        <w:rPr>
          <w:szCs w:val="18"/>
        </w:rPr>
      </w:pPr>
      <w:bookmarkStart w:id="7" w:name="_MON_1500889926"/>
      <w:bookmarkStart w:id="8" w:name="_Toc530739909"/>
      <w:bookmarkEnd w:id="7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8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1B543026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79166ADA" w14:textId="4B33B24E" w:rsidR="00CE5955" w:rsidRPr="00891481" w:rsidRDefault="003C2395" w:rsidP="00491AF0">
      <w:pPr>
        <w:pStyle w:val="Zkladntext"/>
        <w:rPr>
          <w:szCs w:val="18"/>
        </w:rPr>
      </w:pPr>
      <w:r>
        <w:rPr>
          <w:szCs w:val="18"/>
        </w:rPr>
        <w:object w:dxaOrig="8766" w:dyaOrig="1794" w14:anchorId="79166D23">
          <v:shape id="_x0000_i1026" type="#_x0000_t75" style="width:435.75pt;height:89.25pt" o:ole="">
            <v:imagedata r:id="rId13" o:title=""/>
          </v:shape>
          <o:OLEObject Type="Embed" ProgID="Excel.Sheet.12" ShapeID="_x0000_i1026" DrawAspect="Content" ObjectID="_1528372903" r:id="rId14"/>
        </w:object>
      </w:r>
    </w:p>
    <w:p w14:paraId="79166AE1" w14:textId="74D21E5F" w:rsidR="00491AF0" w:rsidRDefault="00314C5C" w:rsidP="00491AF0">
      <w:pPr>
        <w:pStyle w:val="Zkladntext"/>
        <w:rPr>
          <w:szCs w:val="18"/>
        </w:rPr>
      </w:pPr>
      <w:r>
        <w:rPr>
          <w:szCs w:val="18"/>
        </w:rPr>
        <w:t xml:space="preserve">Záväzky nie </w:t>
      </w:r>
      <w:r w:rsidR="00491AF0" w:rsidRPr="00B50225">
        <w:rPr>
          <w:szCs w:val="18"/>
        </w:rPr>
        <w:t>s</w:t>
      </w:r>
      <w:r>
        <w:rPr>
          <w:szCs w:val="18"/>
        </w:rPr>
        <w:t>ú kryté záložným právom.</w:t>
      </w:r>
    </w:p>
    <w:p w14:paraId="79166AE2" w14:textId="77777777" w:rsidR="008856CD" w:rsidRDefault="008856C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t>Informácie o iných aktívach a iných pasívach</w:t>
      </w:r>
      <w:bookmarkStart w:id="12" w:name="_GoBack"/>
      <w:bookmarkEnd w:id="12"/>
    </w:p>
    <w:p w14:paraId="3A468119" w14:textId="77777777" w:rsidR="00204CBB" w:rsidRDefault="00204CBB" w:rsidP="00204CBB"/>
    <w:p w14:paraId="58F60EF8" w14:textId="77777777" w:rsidR="00204CBB" w:rsidRPr="0053071E" w:rsidRDefault="00204CBB" w:rsidP="009E6550">
      <w:pPr>
        <w:pStyle w:val="Nadpis2"/>
        <w:numPr>
          <w:ilvl w:val="0"/>
          <w:numId w:val="6"/>
        </w:numPr>
        <w:rPr>
          <w:szCs w:val="18"/>
        </w:rPr>
      </w:pPr>
      <w:r w:rsidRPr="0053071E">
        <w:rPr>
          <w:szCs w:val="18"/>
        </w:rPr>
        <w:t>Podmienené záväzky</w:t>
      </w:r>
    </w:p>
    <w:p w14:paraId="79166BD3" w14:textId="77777777" w:rsidR="00AA0E17" w:rsidRDefault="00AA0E17" w:rsidP="00A31BBB"/>
    <w:p w14:paraId="79166BF1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2A9276B" w14:textId="77777777" w:rsidR="00204CBB" w:rsidRDefault="00204CBB" w:rsidP="00E23359">
      <w:pPr>
        <w:pStyle w:val="Zkladntext"/>
        <w:rPr>
          <w:szCs w:val="18"/>
        </w:rPr>
      </w:pP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7CA4D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17EEF2" w14:textId="77777777" w:rsidR="00AA3643" w:rsidRDefault="00AA3643" w:rsidP="00E95128">
      <w:r>
        <w:separator/>
      </w:r>
    </w:p>
  </w:endnote>
  <w:endnote w:type="continuationSeparator" w:id="0">
    <w:p w14:paraId="07535ED7" w14:textId="77777777" w:rsidR="00AA3643" w:rsidRDefault="00AA364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D79A30" w14:textId="77777777" w:rsidR="00AA3643" w:rsidRDefault="00AA3643" w:rsidP="00E95128">
      <w:r>
        <w:separator/>
      </w:r>
    </w:p>
  </w:footnote>
  <w:footnote w:type="continuationSeparator" w:id="0">
    <w:p w14:paraId="53400457" w14:textId="77777777" w:rsidR="00AA3643" w:rsidRDefault="00AA364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A17D0EC" w:rsidR="000D7D64" w:rsidRPr="00E95128" w:rsidRDefault="000D7D6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79166DA1" w14:textId="09892D4E" w:rsidR="000D7D64" w:rsidRDefault="003E66A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ŠAJTOŠ spol. s r. o. </w:t>
    </w:r>
    <w:r w:rsidR="000D7D64">
      <w:rPr>
        <w:b/>
        <w:bCs/>
        <w:sz w:val="18"/>
        <w:szCs w:val="18"/>
      </w:rPr>
      <w:tab/>
    </w:r>
    <w:r w:rsidR="000D7D64" w:rsidRPr="00E95128">
      <w:rPr>
        <w:b/>
        <w:bCs/>
        <w:sz w:val="18"/>
        <w:szCs w:val="18"/>
      </w:rPr>
      <w:t xml:space="preserve"> </w:t>
    </w:r>
    <w:r w:rsidR="000D7D64" w:rsidRPr="008D6361">
      <w:rPr>
        <w:sz w:val="18"/>
        <w:szCs w:val="18"/>
      </w:rPr>
      <w:t>k</w:t>
    </w:r>
    <w:r w:rsidR="000D7D64">
      <w:rPr>
        <w:b/>
        <w:bCs/>
        <w:sz w:val="18"/>
        <w:szCs w:val="18"/>
      </w:rPr>
      <w:t xml:space="preserve"> </w:t>
    </w:r>
    <w:r w:rsidR="000D7D64" w:rsidRPr="0075768F">
      <w:rPr>
        <w:sz w:val="18"/>
        <w:szCs w:val="18"/>
      </w:rPr>
      <w:t>3</w:t>
    </w:r>
    <w:r w:rsidR="000D7D64" w:rsidRPr="008D6361">
      <w:rPr>
        <w:sz w:val="18"/>
        <w:szCs w:val="18"/>
      </w:rPr>
      <w:t xml:space="preserve">1. decembru </w:t>
    </w:r>
    <w:r w:rsidR="000D7D64">
      <w:rPr>
        <w:sz w:val="18"/>
        <w:szCs w:val="18"/>
      </w:rPr>
      <w:t>2015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F328B15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10E6F7C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1D7AD22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A19B6F7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178CCB65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0F6394DF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A52E4CF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5920C312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2BBB7F2C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30A9592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818F308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50305073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1A1120CC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E23FD44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5B7D44C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58584318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4D12E79B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94BF0C2" w:rsidR="000D7D64" w:rsidRPr="00833D0C" w:rsidRDefault="003E66A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8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3"/>
  </w:num>
  <w:num w:numId="7">
    <w:abstractNumId w:val="4"/>
  </w:num>
  <w:num w:numId="8">
    <w:abstractNumId w:val="0"/>
  </w:num>
  <w:num w:numId="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CBB"/>
    <w:rsid w:val="002050C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27F8E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041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2395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66AD"/>
    <w:rsid w:val="003E7CCC"/>
    <w:rsid w:val="003F0494"/>
    <w:rsid w:val="003F28D5"/>
    <w:rsid w:val="003F3EFB"/>
    <w:rsid w:val="003F4C92"/>
    <w:rsid w:val="003F788D"/>
    <w:rsid w:val="003F7A34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3B4"/>
    <w:rsid w:val="00464F45"/>
    <w:rsid w:val="00471702"/>
    <w:rsid w:val="00471807"/>
    <w:rsid w:val="00474171"/>
    <w:rsid w:val="00474644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FCF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71E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4F1D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E96"/>
    <w:rsid w:val="0066022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6F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000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078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1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550"/>
    <w:rsid w:val="009E6876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64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3388"/>
    <w:rsid w:val="00D84C89"/>
    <w:rsid w:val="00D85454"/>
    <w:rsid w:val="00D856B6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87C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2F0D4A56-B23D-4B99-8F42-6B86A170F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2050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881FEB5-08AA-40FE-BDEF-EEAF9F417C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1704</Words>
  <Characters>9718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7</cp:revision>
  <cp:lastPrinted>2016-01-11T16:47:00Z</cp:lastPrinted>
  <dcterms:created xsi:type="dcterms:W3CDTF">2016-06-14T20:04:00Z</dcterms:created>
  <dcterms:modified xsi:type="dcterms:W3CDTF">2016-06-25T13:15:00Z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