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275CE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Boston</w:t>
            </w:r>
            <w:r w:rsidR="00E10BE9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275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Lánska 932/17-27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6275C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275CE">
              <w:rPr>
                <w:rFonts w:ascii="Arial Narrow" w:hAnsi="Arial Narrow" w:cs="Arial Narrow"/>
                <w:sz w:val="22"/>
                <w:szCs w:val="22"/>
              </w:rPr>
              <w:t>22.09.2006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10BE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za účelom jeho predaja iným prevádzkovateľom živnosti v rozsahu voľnej živnosti</w:t>
            </w:r>
            <w:r w:rsidR="006275CE">
              <w:rPr>
                <w:rFonts w:ascii="Arial Narrow" w:hAnsi="Arial Narrow" w:cs="Arial Narrow"/>
                <w:sz w:val="22"/>
                <w:szCs w:val="22"/>
              </w:rPr>
              <w:t>, reklamná, propagačná a inzertná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275C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6275CE">
              <w:rPr>
                <w:rFonts w:ascii="Arial Narrow" w:hAnsi="Arial Narrow" w:cs="Arial Narrow"/>
                <w:sz w:val="22"/>
                <w:szCs w:val="22"/>
              </w:rPr>
              <w:t>Boston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</w:t>
      </w:r>
      <w:r w:rsidR="00766C26">
        <w:rPr>
          <w:rFonts w:ascii="Arial Narrow" w:hAnsi="Arial Narrow" w:cs="Arial Narrow"/>
          <w:bCs/>
          <w:sz w:val="22"/>
          <w:szCs w:val="22"/>
          <w:u w:val="single"/>
        </w:rPr>
        <w:t>/7</w:t>
      </w: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5530E0">
        <w:rPr>
          <w:rFonts w:ascii="Arial Narrow" w:hAnsi="Arial Narrow" w:cs="Arial Narrow"/>
          <w:bCs/>
          <w:sz w:val="22"/>
          <w:szCs w:val="22"/>
        </w:rPr>
        <w:t>malá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6275C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69 846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6275C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53 245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AD092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39 787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D092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38 458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AD092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2014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3709B6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za rok 2014 bola schválená Valným zhromaždením spoločnosti, ktoré bolo zvolané konateľom </w:t>
      </w:r>
      <w:r w:rsidR="006275CE">
        <w:rPr>
          <w:rFonts w:ascii="Arial Narrow" w:hAnsi="Arial Narrow" w:cs="Arial Narrow"/>
          <w:sz w:val="22"/>
          <w:szCs w:val="22"/>
        </w:rPr>
        <w:t>Michalom Tvrdým</w:t>
      </w:r>
      <w:r>
        <w:rPr>
          <w:rFonts w:ascii="Arial Narrow" w:hAnsi="Arial Narrow" w:cs="Arial Narrow"/>
          <w:sz w:val="22"/>
          <w:szCs w:val="22"/>
        </w:rPr>
        <w:t xml:space="preserve"> a konalo sa dňa </w:t>
      </w:r>
      <w:r w:rsidR="00F67FFC">
        <w:rPr>
          <w:rFonts w:ascii="Arial Narrow" w:hAnsi="Arial Narrow" w:cs="Arial Narrow"/>
          <w:sz w:val="22"/>
          <w:szCs w:val="22"/>
        </w:rPr>
        <w:t>31.03.2015</w:t>
      </w:r>
      <w:r>
        <w:rPr>
          <w:rFonts w:ascii="Arial Narrow" w:hAnsi="Arial Narrow" w:cs="Arial Narrow"/>
          <w:sz w:val="22"/>
          <w:szCs w:val="22"/>
        </w:rPr>
        <w:t>. o 11,00 hod.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6275CE">
        <w:rPr>
          <w:rFonts w:ascii="Arial Narrow" w:hAnsi="Arial Narrow" w:cs="Arial Narrow"/>
          <w:sz w:val="22"/>
          <w:szCs w:val="22"/>
        </w:rPr>
        <w:t xml:space="preserve">Boston </w:t>
      </w:r>
      <w:r>
        <w:rPr>
          <w:rFonts w:ascii="Arial Narrow" w:hAnsi="Arial Narrow" w:cs="Arial Narrow"/>
          <w:sz w:val="22"/>
          <w:szCs w:val="22"/>
        </w:rPr>
        <w:t>, s.r.o. so sídlom v</w:t>
      </w:r>
      <w:r w:rsidR="006275CE">
        <w:rPr>
          <w:rFonts w:ascii="Arial Narrow" w:hAnsi="Arial Narrow" w:cs="Arial Narrow"/>
          <w:sz w:val="22"/>
          <w:szCs w:val="22"/>
        </w:rPr>
        <w:t xml:space="preserve"> Považskej </w:t>
      </w:r>
      <w:r>
        <w:rPr>
          <w:rFonts w:ascii="Arial Narrow" w:hAnsi="Arial Narrow" w:cs="Arial Narrow"/>
          <w:sz w:val="22"/>
          <w:szCs w:val="22"/>
        </w:rPr>
        <w:t>Bystrici. Bola zostavená za účtovné obdobie od 1.januára do 31.decembra 201</w:t>
      </w:r>
      <w:r w:rsidR="009C18AA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9C18AA" w:rsidRPr="006E03D5" w:rsidRDefault="006275CE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  <w:r w:rsidR="009C18AA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87B89" w:rsidRDefault="006275CE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6275CE" w:rsidRPr="00755848" w:rsidRDefault="006275CE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9C18AA" w:rsidRPr="00AF09E8" w:rsidRDefault="006275CE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  <w:r w:rsidR="009C18AA"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lastRenderedPageBreak/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6275CE" w:rsidRDefault="006275CE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6275C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6275C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275C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6275CE" w:rsidP="006275C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Michal Tvrdý od 22.09.2006 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38644D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 xml:space="preserve">za rok 2015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Použitie odhadov – zostavenie účtovnej závierky si vyžaduje, aby vedenie spoločnosti vypracovalo odhady a predpoklady, ktoré majú vplyv na vykazované sumy aktív a pasív, uvedenie možných budúcich aktív a pasív k dátumu, ku ktorému sa </w:t>
      </w:r>
      <w:r>
        <w:rPr>
          <w:rFonts w:ascii="Arial Narrow" w:hAnsi="Arial Narrow" w:cs="Arial Narrow"/>
          <w:sz w:val="22"/>
          <w:szCs w:val="22"/>
        </w:rPr>
        <w:lastRenderedPageBreak/>
        <w:t>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2015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navyšuje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 neúčtovala o googwille ani o zápornom goodwille.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31.12.2015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31.12.2015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decembri 2015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6275CE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28.06.2016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6275CE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Jana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6FE" w:rsidRDefault="00E646FE">
      <w:r>
        <w:separator/>
      </w:r>
    </w:p>
  </w:endnote>
  <w:endnote w:type="continuationSeparator" w:id="1">
    <w:p w:rsidR="00E646FE" w:rsidRDefault="00E646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922" w:rsidRDefault="00AD092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46557C">
    <w:pPr>
      <w:pStyle w:val="Zpat"/>
      <w:jc w:val="right"/>
    </w:pPr>
    <w:fldSimple w:instr="PAGE   \* MERGEFORMAT">
      <w:r w:rsidR="00F67FFC">
        <w:rPr>
          <w:noProof/>
        </w:rPr>
        <w:t>5</w:t>
      </w:r>
    </w:fldSimple>
  </w:p>
  <w:p w:rsidR="008271F6" w:rsidRDefault="008271F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922" w:rsidRDefault="00AD092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6FE" w:rsidRDefault="00E646FE">
      <w:r>
        <w:separator/>
      </w:r>
    </w:p>
  </w:footnote>
  <w:footnote w:type="continuationSeparator" w:id="1">
    <w:p w:rsidR="00E646FE" w:rsidRDefault="00E646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922" w:rsidRDefault="00AD092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D0922">
      <w:rPr>
        <w:rFonts w:ascii="Arial" w:hAnsi="Arial" w:cs="Arial"/>
        <w:sz w:val="22"/>
        <w:szCs w:val="22"/>
        <w:bdr w:val="single" w:sz="4" w:space="0" w:color="auto" w:frame="1"/>
      </w:rPr>
      <w:t>36677345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D0922">
      <w:rPr>
        <w:rFonts w:ascii="Arial" w:hAnsi="Arial" w:cs="Arial"/>
        <w:sz w:val="22"/>
        <w:szCs w:val="22"/>
        <w:bdr w:val="single" w:sz="4" w:space="0" w:color="auto" w:frame="1"/>
      </w:rPr>
      <w:t>2022247986</w:t>
    </w:r>
  </w:p>
  <w:p w:rsidR="008271F6" w:rsidRDefault="008271F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69FB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96B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557C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313B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275CE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651"/>
    <w:rsid w:val="008F7BD4"/>
    <w:rsid w:val="0090056C"/>
    <w:rsid w:val="009027D4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0922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0EED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8103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0800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46F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7FFC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1A473F"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1A473F"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D3E67-6351-472E-83A2-12BB9D4CF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2065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Husárová Jana</cp:lastModifiedBy>
  <cp:revision>3</cp:revision>
  <cp:lastPrinted>2016-06-28T09:58:00Z</cp:lastPrinted>
  <dcterms:created xsi:type="dcterms:W3CDTF">2016-06-28T17:12:00Z</dcterms:created>
  <dcterms:modified xsi:type="dcterms:W3CDTF">2016-06-28T17:12:00Z</dcterms:modified>
</cp:coreProperties>
</file>