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2AF3" w:rsidRDefault="000B4ED6">
      <w:r>
        <w:t xml:space="preserve">Poznámky </w:t>
      </w:r>
      <w:proofErr w:type="spellStart"/>
      <w:r>
        <w:t>Úč</w:t>
      </w:r>
      <w:proofErr w:type="spellEnd"/>
      <w:r>
        <w:t xml:space="preserve"> MUJ 3-01                      IČO: </w:t>
      </w:r>
      <w:r w:rsidR="000970D3">
        <w:t xml:space="preserve"> 4</w:t>
      </w:r>
      <w:r w:rsidR="00B03E30">
        <w:t>5278733</w:t>
      </w:r>
      <w:r>
        <w:t xml:space="preserve">                            DIČ: </w:t>
      </w:r>
      <w:r w:rsidR="000970D3">
        <w:t>202</w:t>
      </w:r>
      <w:r w:rsidR="00B03E30">
        <w:t>2946277</w:t>
      </w:r>
    </w:p>
    <w:p w:rsidR="000B4ED6" w:rsidRDefault="000B4ED6"/>
    <w:p w:rsidR="000B4ED6" w:rsidRDefault="000B4ED6" w:rsidP="000B4ED6">
      <w:pPr>
        <w:jc w:val="center"/>
      </w:pPr>
    </w:p>
    <w:p w:rsidR="000B4ED6" w:rsidRPr="000B4ED6" w:rsidRDefault="000B4ED6" w:rsidP="000B4ED6">
      <w:pPr>
        <w:jc w:val="center"/>
        <w:rPr>
          <w:b/>
          <w:sz w:val="24"/>
          <w:szCs w:val="24"/>
        </w:rPr>
      </w:pPr>
      <w:r w:rsidRPr="000B4ED6">
        <w:rPr>
          <w:b/>
          <w:sz w:val="24"/>
          <w:szCs w:val="24"/>
        </w:rPr>
        <w:t>Čl. I</w:t>
      </w:r>
    </w:p>
    <w:p w:rsidR="000B4ED6" w:rsidRDefault="000B4ED6" w:rsidP="000B4ED6">
      <w:pPr>
        <w:jc w:val="center"/>
        <w:rPr>
          <w:b/>
          <w:sz w:val="24"/>
          <w:szCs w:val="24"/>
        </w:rPr>
      </w:pPr>
      <w:r w:rsidRPr="000B4ED6">
        <w:rPr>
          <w:b/>
          <w:sz w:val="24"/>
          <w:szCs w:val="24"/>
        </w:rPr>
        <w:t>Všeobecné údaje</w:t>
      </w:r>
    </w:p>
    <w:p w:rsidR="000B4ED6" w:rsidRDefault="000B4ED6" w:rsidP="000B4ED6">
      <w:r w:rsidRPr="000B4ED6">
        <w:t>1/</w:t>
      </w:r>
      <w:r>
        <w:t xml:space="preserve"> Názov právnickej osoby: </w:t>
      </w:r>
      <w:r w:rsidR="00B03E30">
        <w:t>Vaša realitná spol. s r.o.</w:t>
      </w:r>
      <w:r>
        <w:t>,</w:t>
      </w:r>
      <w:r w:rsidR="00B03E30">
        <w:t xml:space="preserve"> Hviezdoslavova ul. 3,</w:t>
      </w:r>
      <w:r>
        <w:t xml:space="preserve"> 971 01 Prievidza, zapísaná v OR OS Trenčín </w:t>
      </w:r>
      <w:r w:rsidR="000970D3">
        <w:t xml:space="preserve">odd. </w:t>
      </w:r>
      <w:proofErr w:type="spellStart"/>
      <w:r w:rsidR="000970D3">
        <w:t>Sro</w:t>
      </w:r>
      <w:proofErr w:type="spellEnd"/>
      <w:r w:rsidR="000970D3">
        <w:t>, vložka č. 2</w:t>
      </w:r>
      <w:r w:rsidR="00B03E30">
        <w:t>2315</w:t>
      </w:r>
      <w:r w:rsidR="000970D3">
        <w:t xml:space="preserve">/R dňa </w:t>
      </w:r>
      <w:r w:rsidR="00B03E30">
        <w:t>25</w:t>
      </w:r>
      <w:r w:rsidR="000970D3">
        <w:t>.</w:t>
      </w:r>
      <w:r w:rsidR="00B03E30">
        <w:t>11</w:t>
      </w:r>
      <w:r w:rsidR="000970D3">
        <w:t>.20</w:t>
      </w:r>
      <w:r w:rsidR="00B03E30">
        <w:t>09</w:t>
      </w:r>
      <w:r w:rsidR="000970D3">
        <w:t>.</w:t>
      </w:r>
      <w:r>
        <w:t xml:space="preserve">  </w:t>
      </w:r>
    </w:p>
    <w:p w:rsidR="000B4ED6" w:rsidRDefault="000B4ED6" w:rsidP="000B4ED6">
      <w:r>
        <w:t>2/ Údaje o konsolidovanom celku: ÚJ</w:t>
      </w:r>
      <w:r w:rsidR="00687188">
        <w:t xml:space="preserve"> nie je súčasťou konsolidovaného celku.</w:t>
      </w:r>
    </w:p>
    <w:p w:rsidR="00687188" w:rsidRPr="000B4ED6" w:rsidRDefault="00687188" w:rsidP="000B4ED6">
      <w:r>
        <w:t xml:space="preserve">3/ Priemerný prepočítaný počet zamestnancov: </w:t>
      </w:r>
      <w:r w:rsidR="00B03E30">
        <w:t>1</w:t>
      </w:r>
      <w:r>
        <w:t xml:space="preserve">. </w:t>
      </w:r>
      <w:r w:rsidR="000970D3">
        <w:t xml:space="preserve"> </w:t>
      </w:r>
      <w:r>
        <w:t xml:space="preserve">V roku 2015 </w:t>
      </w:r>
      <w:r w:rsidR="00B03E30">
        <w:t xml:space="preserve">všetku </w:t>
      </w:r>
      <w:r>
        <w:t xml:space="preserve">činnosť zabezpečoval </w:t>
      </w:r>
      <w:proofErr w:type="spellStart"/>
      <w:r w:rsidR="00B03E30">
        <w:t>konateľ-</w:t>
      </w:r>
      <w:r>
        <w:t>spoločník</w:t>
      </w:r>
      <w:proofErr w:type="spellEnd"/>
      <w:r w:rsidR="00F8204D">
        <w:t xml:space="preserve"> </w:t>
      </w:r>
      <w:r>
        <w:t>.</w:t>
      </w:r>
    </w:p>
    <w:p w:rsidR="000B4ED6" w:rsidRPr="00687188" w:rsidRDefault="00687188" w:rsidP="000B4ED6">
      <w:pPr>
        <w:jc w:val="center"/>
        <w:rPr>
          <w:b/>
          <w:sz w:val="24"/>
          <w:szCs w:val="24"/>
        </w:rPr>
      </w:pPr>
      <w:proofErr w:type="spellStart"/>
      <w:r w:rsidRPr="00687188">
        <w:rPr>
          <w:b/>
          <w:sz w:val="24"/>
          <w:szCs w:val="24"/>
        </w:rPr>
        <w:t>Čl.II</w:t>
      </w:r>
      <w:proofErr w:type="spellEnd"/>
    </w:p>
    <w:p w:rsidR="00687188" w:rsidRDefault="00687188" w:rsidP="000B4ED6">
      <w:pPr>
        <w:jc w:val="center"/>
        <w:rPr>
          <w:b/>
          <w:sz w:val="24"/>
          <w:szCs w:val="24"/>
        </w:rPr>
      </w:pPr>
      <w:r w:rsidRPr="00687188">
        <w:rPr>
          <w:b/>
          <w:sz w:val="24"/>
          <w:szCs w:val="24"/>
        </w:rPr>
        <w:t>Informácie o prijatých postup</w:t>
      </w:r>
      <w:r>
        <w:rPr>
          <w:b/>
          <w:sz w:val="24"/>
          <w:szCs w:val="24"/>
        </w:rPr>
        <w:t>o</w:t>
      </w:r>
      <w:r w:rsidRPr="00687188">
        <w:rPr>
          <w:b/>
          <w:sz w:val="24"/>
          <w:szCs w:val="24"/>
        </w:rPr>
        <w:t>ch</w:t>
      </w:r>
    </w:p>
    <w:p w:rsidR="000970D3" w:rsidRDefault="00687188">
      <w:r>
        <w:t xml:space="preserve">1/ Nepretržité pokračovanie v činnosti: </w:t>
      </w:r>
      <w:r w:rsidR="00F8204D">
        <w:t xml:space="preserve"> ÚJ nepr</w:t>
      </w:r>
      <w:r w:rsidR="00F37A56">
        <w:t>e</w:t>
      </w:r>
      <w:r w:rsidR="00F8204D">
        <w:t>tržite pokračovala v činnosti a je predpoklad že i v </w:t>
      </w:r>
      <w:proofErr w:type="spellStart"/>
      <w:r w:rsidR="00F8204D">
        <w:t>ďaľších</w:t>
      </w:r>
      <w:proofErr w:type="spellEnd"/>
      <w:r w:rsidR="00F8204D">
        <w:t xml:space="preserve"> obdobiach táto činnosť bude pokračovať.</w:t>
      </w:r>
    </w:p>
    <w:p w:rsidR="00687188" w:rsidRDefault="00687188">
      <w:r>
        <w:t>2/ Spôsob oceňovania jednotlivých položiek majetku a záväzkov: ÚJ oceňovala majetok a záväzky ku dňu uskutočnenia účtovného prípadu obstarávacou cenou, t.j. cenou za ktorú sa majetok obstaral včítane nákladov súvisiacich s jeho obstaraním /provízia</w:t>
      </w:r>
      <w:r w:rsidR="00642A27">
        <w:t>, doprava, poistné a pod./</w:t>
      </w:r>
    </w:p>
    <w:p w:rsidR="00642A27" w:rsidRDefault="00642A27">
      <w:r>
        <w:t xml:space="preserve">3/ ÚJ nenakupovala v sledovanom roku DHM, resp. DHNM. Momentálne vlastní </w:t>
      </w:r>
      <w:r w:rsidR="00B03E30">
        <w:t xml:space="preserve"> ako</w:t>
      </w:r>
      <w:r>
        <w:t xml:space="preserve"> odpisovaný majetok</w:t>
      </w:r>
      <w:r w:rsidR="00B03E30">
        <w:t xml:space="preserve"> len jedno osobné motorové vozidlo, ktoré bolo kúpené v roku 2014.</w:t>
      </w:r>
      <w:r w:rsidR="000970D3">
        <w:t xml:space="preserve">  </w:t>
      </w:r>
      <w:r w:rsidR="00F8204D">
        <w:t xml:space="preserve">Spoločnosť </w:t>
      </w:r>
      <w:r w:rsidR="000970D3">
        <w:t xml:space="preserve"> sa venuje </w:t>
      </w:r>
      <w:r w:rsidR="00B03E30">
        <w:t>sprostredkovaniu nákupu a predaja nehnuteľností</w:t>
      </w:r>
      <w:r w:rsidR="00A91F36">
        <w:t xml:space="preserve">, </w:t>
      </w:r>
      <w:r w:rsidR="00B03E30">
        <w:t xml:space="preserve"> nákupu bytov a ich rekonštrukcii</w:t>
      </w:r>
      <w:r w:rsidR="000970D3">
        <w:t xml:space="preserve">. </w:t>
      </w:r>
    </w:p>
    <w:p w:rsidR="00642A27" w:rsidRDefault="00642A27">
      <w:r>
        <w:t>4/Zmeny účtovných zásad a zmeny účtovných metód: V bežnom účtovnom období ÚJ nevykonala žiadne zmeny účtovných zásad a účtovných metód</w:t>
      </w:r>
      <w:r w:rsidR="000F05D7">
        <w:t>.</w:t>
      </w:r>
      <w:r>
        <w:t xml:space="preserve"> </w:t>
      </w:r>
    </w:p>
    <w:p w:rsidR="00A91F36" w:rsidRDefault="00A91F36">
      <w:r>
        <w:t>5/Informácie o </w:t>
      </w:r>
      <w:proofErr w:type="spellStart"/>
      <w:r>
        <w:t>dotaciach</w:t>
      </w:r>
      <w:proofErr w:type="spellEnd"/>
      <w:r>
        <w:t xml:space="preserve"> a ich oceňovanie v účtovníctve: ÚJ  v bežnom roku nedostala žiadne dotácia ani o nich neúčtovala.</w:t>
      </w:r>
    </w:p>
    <w:p w:rsidR="00A91F36" w:rsidRDefault="00A91F36">
      <w:r>
        <w:t>6/ Informácie o účtovaní významných opráv chýb minulých období v bežnom účtovnom období: ÚJ v bežnom účtovnom období neúčtovala žiadne významné opravy chýb minulých období</w:t>
      </w:r>
    </w:p>
    <w:p w:rsidR="00A91F36" w:rsidRDefault="00A91F36"/>
    <w:p w:rsidR="000F05D7" w:rsidRPr="000F05D7" w:rsidRDefault="000F05D7" w:rsidP="000F05D7">
      <w:pPr>
        <w:jc w:val="center"/>
        <w:rPr>
          <w:b/>
          <w:sz w:val="24"/>
          <w:szCs w:val="24"/>
        </w:rPr>
      </w:pPr>
      <w:r w:rsidRPr="000F05D7">
        <w:rPr>
          <w:b/>
          <w:sz w:val="24"/>
          <w:szCs w:val="24"/>
        </w:rPr>
        <w:t>Čl. III</w:t>
      </w:r>
    </w:p>
    <w:p w:rsidR="000F05D7" w:rsidRDefault="000F05D7" w:rsidP="000F05D7">
      <w:pPr>
        <w:jc w:val="center"/>
        <w:rPr>
          <w:b/>
          <w:sz w:val="24"/>
          <w:szCs w:val="24"/>
        </w:rPr>
      </w:pPr>
      <w:r w:rsidRPr="000F05D7">
        <w:rPr>
          <w:b/>
          <w:sz w:val="24"/>
          <w:szCs w:val="24"/>
        </w:rPr>
        <w:t>Informácie, ktoré vysvetľujú a dop</w:t>
      </w:r>
      <w:r>
        <w:rPr>
          <w:b/>
          <w:sz w:val="24"/>
          <w:szCs w:val="24"/>
        </w:rPr>
        <w:t>ĺ</w:t>
      </w:r>
      <w:r w:rsidRPr="000F05D7">
        <w:rPr>
          <w:b/>
          <w:sz w:val="24"/>
          <w:szCs w:val="24"/>
        </w:rPr>
        <w:t>ňajú súvahu a výkaz ziskov a</w:t>
      </w:r>
      <w:r>
        <w:rPr>
          <w:b/>
          <w:sz w:val="24"/>
          <w:szCs w:val="24"/>
        </w:rPr>
        <w:t> </w:t>
      </w:r>
      <w:r w:rsidRPr="000F05D7">
        <w:rPr>
          <w:b/>
          <w:sz w:val="24"/>
          <w:szCs w:val="24"/>
        </w:rPr>
        <w:t>strát</w:t>
      </w:r>
    </w:p>
    <w:p w:rsidR="004E0727" w:rsidRDefault="000F05D7" w:rsidP="000F05D7">
      <w:r w:rsidRPr="000F05D7">
        <w:t>1/</w:t>
      </w:r>
      <w:r w:rsidR="00931262">
        <w:t xml:space="preserve"> </w:t>
      </w:r>
      <w:r w:rsidR="004E0727">
        <w:t>Informácie o sume a dôvodoch vzniku jednotlivých položiek nákladov a výnosov, ktoré majú</w:t>
      </w:r>
    </w:p>
    <w:p w:rsidR="004E0727" w:rsidRDefault="004E0727" w:rsidP="000F05D7"/>
    <w:p w:rsidR="004E0727" w:rsidRDefault="004E0727" w:rsidP="000F05D7">
      <w:r>
        <w:lastRenderedPageBreak/>
        <w:t>výnimočný rozsah: ÚJ v bežnom účtovnom období nevykazovala položky nákladov, ktoré by mali výnimočný rozsah. Ide o bežné náklady s primeraným rozsahom na vykonávanú činnosť.</w:t>
      </w:r>
    </w:p>
    <w:p w:rsidR="004E0727" w:rsidRDefault="00CB3E67" w:rsidP="000F05D7">
      <w:bookmarkStart w:id="0" w:name="_GoBack"/>
      <w:bookmarkEnd w:id="0"/>
      <w:r>
        <w:t xml:space="preserve">2/ </w:t>
      </w:r>
      <w:r w:rsidR="004E0727">
        <w:t xml:space="preserve">Informácie o záväzkoch: </w:t>
      </w:r>
      <w:r>
        <w:t xml:space="preserve">ÚJ </w:t>
      </w:r>
      <w:r w:rsidR="004E0727">
        <w:t xml:space="preserve"> má len krátkodobé záväzky do jedného roka, keďže nemá dosť vlastných prostriedkov, hlavne keď zabezpečuje nákup bytov a ich </w:t>
      </w:r>
      <w:proofErr w:type="spellStart"/>
      <w:r w:rsidR="004E0727">
        <w:t>rejkonštrukciu</w:t>
      </w:r>
      <w:proofErr w:type="spellEnd"/>
      <w:r w:rsidR="004E0727">
        <w:t>.</w:t>
      </w:r>
    </w:p>
    <w:p w:rsidR="00F37A56" w:rsidRDefault="00F37A56" w:rsidP="000F05D7">
      <w:r>
        <w:t xml:space="preserve">3/ Informácie o vlastných </w:t>
      </w:r>
      <w:proofErr w:type="spellStart"/>
      <w:r>
        <w:t>akciach</w:t>
      </w:r>
      <w:proofErr w:type="spellEnd"/>
      <w:r>
        <w:t>: Spoločnosť  nevydala žiadne akcie a ani nemá v majetku nakúpené akcie iných podnikov.</w:t>
      </w:r>
    </w:p>
    <w:p w:rsidR="00F37A56" w:rsidRDefault="00F37A56" w:rsidP="000F05D7">
      <w:r>
        <w:t xml:space="preserve">4/ Informácie o orgánoch ÚJ: Spoločnosť je </w:t>
      </w:r>
      <w:proofErr w:type="spellStart"/>
      <w:r>
        <w:t>jednoosobová</w:t>
      </w:r>
      <w:proofErr w:type="spellEnd"/>
      <w:r>
        <w:t xml:space="preserve">, spoločník  zároveň </w:t>
      </w:r>
      <w:proofErr w:type="spellStart"/>
      <w:r>
        <w:t>vykováva</w:t>
      </w:r>
      <w:proofErr w:type="spellEnd"/>
      <w:r>
        <w:t xml:space="preserve"> aj funkciu ko</w:t>
      </w:r>
      <w:r w:rsidR="002F1020">
        <w:t>n</w:t>
      </w:r>
      <w:r>
        <w:t>ateľa</w:t>
      </w:r>
      <w:r w:rsidR="00173B24">
        <w:t xml:space="preserve"> a takisto vykonáva  právo rozhodovania namiesto valného zhromaždenia</w:t>
      </w:r>
      <w:r>
        <w:t xml:space="preserve"> </w:t>
      </w:r>
      <w:r w:rsidR="00173B24">
        <w:t>.</w:t>
      </w:r>
    </w:p>
    <w:p w:rsidR="00173B24" w:rsidRDefault="00173B24" w:rsidP="000F05D7">
      <w:r>
        <w:t>5/ Informácia o povinnostiach účtovnej jednotky. ÚJ v účtovnom období nemala žiadne povinnosti, ktoré by sa nevykazovali v súvahe. Tak isto nemá podmienené záväzky k 31.12.2015.</w:t>
      </w:r>
    </w:p>
    <w:p w:rsidR="00173B24" w:rsidRDefault="00173B24" w:rsidP="000F05D7">
      <w:r>
        <w:t>6/ Informácia o udelení výlučného práv, alebo osobitného práva, ktorým by sa udelilo právo poskytovať služby vo verejnom záujme:  účtovnej jednotke takéto práva neboli udelené.</w:t>
      </w:r>
    </w:p>
    <w:p w:rsidR="00173B24" w:rsidRPr="000F05D7" w:rsidRDefault="00173B24" w:rsidP="000F05D7"/>
    <w:sectPr w:rsidR="00173B24" w:rsidRPr="000F05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5346"/>
    <w:rsid w:val="000970D3"/>
    <w:rsid w:val="000B4ED6"/>
    <w:rsid w:val="000F05D7"/>
    <w:rsid w:val="00173B24"/>
    <w:rsid w:val="002F1020"/>
    <w:rsid w:val="003818C7"/>
    <w:rsid w:val="004E0727"/>
    <w:rsid w:val="005F5346"/>
    <w:rsid w:val="00642A27"/>
    <w:rsid w:val="00687188"/>
    <w:rsid w:val="00931262"/>
    <w:rsid w:val="009C2AF3"/>
    <w:rsid w:val="00A91F36"/>
    <w:rsid w:val="00B03E30"/>
    <w:rsid w:val="00BA7979"/>
    <w:rsid w:val="00CB3E67"/>
    <w:rsid w:val="00F37A56"/>
    <w:rsid w:val="00F820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419</Words>
  <Characters>2392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PCeasy</dc:creator>
  <cp:lastModifiedBy>PCeasy</cp:lastModifiedBy>
  <cp:revision>3</cp:revision>
  <dcterms:created xsi:type="dcterms:W3CDTF">2016-06-29T07:09:00Z</dcterms:created>
  <dcterms:modified xsi:type="dcterms:W3CDTF">2016-06-29T07:41:00Z</dcterms:modified>
</cp:coreProperties>
</file>