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0A3258">
        <w:t>5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2318E3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2318E3">
        <w:t>PILMET, s.r.o.</w:t>
      </w:r>
    </w:p>
    <w:p w:rsidR="000A3258" w:rsidRDefault="00FD29B7" w:rsidP="00FD29B7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2318E3">
        <w:t>Bolontov 585, 98559 Vidiná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     </w:t>
      </w:r>
      <w:r w:rsidR="002318E3">
        <w:t>44904983</w:t>
      </w:r>
    </w:p>
    <w:p w:rsidR="002318E3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 </w:t>
      </w:r>
      <w:r w:rsidR="002318E3">
        <w:t>2022875745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0A3258">
        <w:t>1</w:t>
      </w:r>
      <w:r w:rsidR="002318E3">
        <w:t>6925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318E3" w:rsidP="00FD29B7">
      <w:pPr>
        <w:pStyle w:val="Default"/>
        <w:tabs>
          <w:tab w:val="left" w:pos="6236"/>
        </w:tabs>
      </w:pPr>
      <w:r>
        <w:t>Miroslav Hronček</w:t>
      </w:r>
      <w:r w:rsidR="000A3258">
        <w:t xml:space="preserve"> 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lastRenderedPageBreak/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2318E3" w:rsidP="00D763C9">
      <w:pPr>
        <w:pStyle w:val="Default"/>
        <w:tabs>
          <w:tab w:val="left" w:pos="6236"/>
        </w:tabs>
        <w:ind w:left="720"/>
      </w:pPr>
      <w:r>
        <w:t>PILMET, s.r.o.</w:t>
      </w:r>
    </w:p>
    <w:p w:rsidR="00B81241" w:rsidRDefault="002318E3" w:rsidP="00B81241">
      <w:pPr>
        <w:pStyle w:val="Default"/>
        <w:tabs>
          <w:tab w:val="left" w:pos="6236"/>
        </w:tabs>
        <w:ind w:left="720"/>
      </w:pPr>
      <w:r>
        <w:t>Bolontov 585</w:t>
      </w:r>
    </w:p>
    <w:p w:rsidR="00B81241" w:rsidRDefault="000A3258" w:rsidP="00B81241">
      <w:pPr>
        <w:pStyle w:val="Default"/>
        <w:tabs>
          <w:tab w:val="left" w:pos="6236"/>
        </w:tabs>
        <w:ind w:left="720"/>
      </w:pPr>
      <w:r>
        <w:t>98</w:t>
      </w:r>
      <w:r w:rsidR="002318E3">
        <w:t>559</w:t>
      </w:r>
      <w:r>
        <w:t xml:space="preserve"> </w:t>
      </w:r>
      <w:r w:rsidR="002318E3">
        <w:t>Vidiná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2318E3">
        <w:t>PILMET</w:t>
      </w:r>
      <w:r w:rsidR="000A3258">
        <w:t>, s.r.o.</w:t>
      </w:r>
      <w:r>
        <w:t xml:space="preserve"> (ďalej len Spoločnosť), bola založená </w:t>
      </w:r>
      <w:r w:rsidR="002318E3">
        <w:t>22</w:t>
      </w:r>
      <w:r w:rsidR="000A3258">
        <w:t>.0</w:t>
      </w:r>
      <w:r w:rsidR="002318E3">
        <w:t>8</w:t>
      </w:r>
      <w:r w:rsidR="000A3258">
        <w:t>.2009</w:t>
      </w:r>
      <w:r>
        <w:t xml:space="preserve"> </w:t>
      </w:r>
    </w:p>
    <w:p w:rsidR="000A3258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a do obchodného registra bola zapísaná ako spoločnosť</w:t>
      </w:r>
    </w:p>
    <w:p w:rsidR="005B3BB3" w:rsidRDefault="000A3258" w:rsidP="00B81241">
      <w:pPr>
        <w:pStyle w:val="Default"/>
        <w:tabs>
          <w:tab w:val="left" w:pos="6236"/>
        </w:tabs>
      </w:pPr>
      <w:r>
        <w:t xml:space="preserve">                  P</w:t>
      </w:r>
      <w:r w:rsidR="002318E3">
        <w:t>ILMET, s.r.o.</w:t>
      </w:r>
      <w:r w:rsidR="00B81241">
        <w:t xml:space="preserve"> </w:t>
      </w:r>
      <w:r w:rsidR="005B3BB3">
        <w:t xml:space="preserve">    </w:t>
      </w:r>
    </w:p>
    <w:p w:rsidR="00B81241" w:rsidRDefault="005B3BB3" w:rsidP="00B81241">
      <w:pPr>
        <w:pStyle w:val="Default"/>
        <w:tabs>
          <w:tab w:val="left" w:pos="6236"/>
        </w:tabs>
      </w:pPr>
      <w:r>
        <w:t xml:space="preserve">                  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</w:t>
      </w:r>
      <w:r w:rsidR="005B3BB3">
        <w:t xml:space="preserve">                  </w:t>
      </w: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318E3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Služby súvisiace s ťažbou dreva</w:t>
      </w:r>
    </w:p>
    <w:p w:rsidR="002318E3" w:rsidRDefault="002318E3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v lesníctve</w:t>
      </w:r>
    </w:p>
    <w:p w:rsidR="002318E3" w:rsidRDefault="002318E3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Opracovanie drevnej hmoty a výroba komponentov z dreva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9F6A54" w:rsidP="004F0784">
      <w:pPr>
        <w:pStyle w:val="Default"/>
        <w:tabs>
          <w:tab w:val="left" w:pos="5735"/>
        </w:tabs>
        <w:ind w:left="1080"/>
      </w:pPr>
      <w:r>
        <w:t>Miroslav Hronček</w:t>
      </w:r>
      <w:r w:rsidR="004F0784">
        <w:t xml:space="preserve">                                                      </w:t>
      </w:r>
      <w:r w:rsidR="000A3258">
        <w:t>5000</w:t>
      </w:r>
    </w:p>
    <w:p w:rsidR="005B3BB3" w:rsidRDefault="005B3BB3" w:rsidP="004F0784">
      <w:pPr>
        <w:pStyle w:val="Default"/>
        <w:tabs>
          <w:tab w:val="left" w:pos="6186"/>
        </w:tabs>
        <w:ind w:left="1080"/>
      </w:pP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0A3258">
        <w:rPr>
          <w:u w:val="single"/>
        </w:rPr>
        <w:t>5</w:t>
      </w:r>
      <w:r w:rsidRPr="00D23E14">
        <w:rPr>
          <w:u w:val="single"/>
        </w:rPr>
        <w:t xml:space="preserve">                       201</w:t>
      </w:r>
      <w:r w:rsidR="000A3258">
        <w:rPr>
          <w:u w:val="single"/>
        </w:rPr>
        <w:t>4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0</w:t>
      </w:r>
      <w:r>
        <w:tab/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0A3258">
        <w:t>5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  <w:r>
        <w:lastRenderedPageBreak/>
        <w:t xml:space="preserve">                                                             -2-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0A3258">
        <w:t>5</w:t>
      </w:r>
      <w:r>
        <w:t xml:space="preserve">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  <w:r>
        <w:t xml:space="preserve">    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6841B2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</w:t>
      </w:r>
      <w:r w:rsidR="000A3258">
        <w:t>5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40"/>
        <w:gridCol w:w="2124"/>
        <w:gridCol w:w="2124"/>
        <w:gridCol w:w="2135"/>
      </w:tblGrid>
      <w:tr w:rsidR="006A01CC" w:rsidTr="006A01CC">
        <w:tc>
          <w:tcPr>
            <w:tcW w:w="2303" w:type="dxa"/>
          </w:tcPr>
          <w:p w:rsidR="006A01CC" w:rsidRDefault="006A01CC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2015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A01CC" w:rsidTr="006A01CC">
        <w:tc>
          <w:tcPr>
            <w:tcW w:w="2303" w:type="dxa"/>
          </w:tcPr>
          <w:p w:rsidR="006A01CC" w:rsidRDefault="006A01CC" w:rsidP="00525065">
            <w:pPr>
              <w:pStyle w:val="Default"/>
              <w:tabs>
                <w:tab w:val="left" w:pos="6236"/>
              </w:tabs>
            </w:pP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2303" w:type="dxa"/>
          </w:tcPr>
          <w:p w:rsidR="006A01CC" w:rsidRDefault="006A01CC" w:rsidP="00525065">
            <w:pPr>
              <w:pStyle w:val="Default"/>
              <w:tabs>
                <w:tab w:val="left" w:pos="6236"/>
              </w:tabs>
            </w:pPr>
          </w:p>
        </w:tc>
      </w:tr>
    </w:tbl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6A01CC" w:rsidRDefault="006A01CC" w:rsidP="006A01CC">
      <w:pPr>
        <w:pStyle w:val="Default"/>
        <w:tabs>
          <w:tab w:val="left" w:pos="6236"/>
        </w:tabs>
        <w:ind w:left="765"/>
      </w:pPr>
    </w:p>
    <w:p w:rsidR="006A01CC" w:rsidRDefault="006A01CC" w:rsidP="006A01CC">
      <w:pPr>
        <w:pStyle w:val="Odsekzoznamu"/>
        <w:jc w:val="center"/>
      </w:pPr>
      <w:r>
        <w:t>-3-</w:t>
      </w:r>
    </w:p>
    <w:p w:rsidR="0010423F" w:rsidRPr="0010423F" w:rsidRDefault="0010423F" w:rsidP="006A01CC">
      <w:pPr>
        <w:pStyle w:val="Default"/>
        <w:numPr>
          <w:ilvl w:val="0"/>
          <w:numId w:val="6"/>
        </w:numPr>
        <w:tabs>
          <w:tab w:val="left" w:pos="6236"/>
        </w:tabs>
      </w:pPr>
      <w:r>
        <w:lastRenderedPageBreak/>
        <w:t>Spoločnosť v účtovnom období 201</w:t>
      </w:r>
      <w:r w:rsidR="000A3258">
        <w:t>5</w:t>
      </w:r>
      <w:r>
        <w:t xml:space="preserve"> n</w:t>
      </w:r>
      <w:r w:rsidR="000A3258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Pr="006841B2" w:rsidRDefault="005B3BB3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49"/>
        <w:gridCol w:w="1705"/>
        <w:gridCol w:w="1671"/>
        <w:gridCol w:w="1638"/>
        <w:gridCol w:w="1760"/>
      </w:tblGrid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Stav k 1.1.2015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Prírastky</w:t>
            </w: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Úbytky</w:t>
            </w: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Stav k 31.12.2015</w:t>
            </w:r>
          </w:p>
        </w:tc>
      </w:tr>
      <w:tr w:rsidR="006A01CC" w:rsidTr="006A01CC">
        <w:tc>
          <w:tcPr>
            <w:tcW w:w="1842" w:type="dxa"/>
          </w:tcPr>
          <w:p w:rsidR="006A01CC" w:rsidRDefault="006A01CC" w:rsidP="006A01CC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Z toho:</w:t>
            </w:r>
          </w:p>
          <w:p w:rsidR="006A01CC" w:rsidRDefault="006A01CC" w:rsidP="005B3BB3">
            <w:pPr>
              <w:pStyle w:val="Default"/>
            </w:pPr>
            <w:r>
              <w:t>Samostatné hnuteľné veci a súbory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Obstarávaný DHM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</w:tr>
    </w:tbl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0F6535">
        <w:t xml:space="preserve"> a pohľadávok:</w:t>
      </w:r>
    </w:p>
    <w:p w:rsidR="005945ED" w:rsidRDefault="005945ED" w:rsidP="005945E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F7208C">
        <w:rPr>
          <w:u w:val="single"/>
        </w:rPr>
        <w:t>Pohľadávky</w:t>
      </w:r>
      <w:r w:rsidR="005945ED" w:rsidRPr="005945ED">
        <w:rPr>
          <w:u w:val="single"/>
        </w:rPr>
        <w:t xml:space="preserve"> </w:t>
      </w:r>
      <w:r w:rsidR="005945ED" w:rsidRPr="005945ED">
        <w:rPr>
          <w:u w:val="single"/>
        </w:rPr>
        <w:tab/>
        <w:t>201</w:t>
      </w:r>
      <w:r w:rsidR="00F7208C">
        <w:rPr>
          <w:u w:val="single"/>
        </w:rPr>
        <w:t>5</w:t>
      </w:r>
      <w:r w:rsidR="005945ED" w:rsidRPr="005945ED">
        <w:rPr>
          <w:u w:val="single"/>
        </w:rPr>
        <w:tab/>
        <w:t>201</w:t>
      </w:r>
      <w:r w:rsidR="00F7208C">
        <w:rPr>
          <w:u w:val="single"/>
        </w:rPr>
        <w:t>4</w:t>
      </w:r>
    </w:p>
    <w:p w:rsidR="00E74F23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F7208C">
        <w:t xml:space="preserve">                                      0                                    </w:t>
      </w:r>
      <w:r>
        <w:t xml:space="preserve">    0 </w:t>
      </w:r>
    </w:p>
    <w:p w:rsidR="009F6A54" w:rsidRDefault="009270C6" w:rsidP="009F6A54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F7208C">
        <w:t xml:space="preserve">Po lehote splatnosti                            </w:t>
      </w:r>
      <w:r w:rsidR="009F6A54">
        <w:t xml:space="preserve">   </w:t>
      </w:r>
      <w:r w:rsidR="00F7208C">
        <w:t xml:space="preserve">  </w:t>
      </w:r>
      <w:r w:rsidR="009F6A54">
        <w:t>1773</w:t>
      </w:r>
      <w:r w:rsidR="009F6A54">
        <w:tab/>
        <w:t>1773</w:t>
      </w:r>
    </w:p>
    <w:p w:rsidR="000F6535" w:rsidRDefault="009F6A54" w:rsidP="009270C6">
      <w:pPr>
        <w:pStyle w:val="Default"/>
        <w:tabs>
          <w:tab w:val="center" w:pos="4536"/>
          <w:tab w:val="left" w:pos="7200"/>
        </w:tabs>
      </w:pPr>
      <w:r>
        <w:t xml:space="preserve">    </w:t>
      </w:r>
      <w:r w:rsidR="00F7208C">
        <w:t xml:space="preserve">        </w:t>
      </w:r>
      <w:r w:rsidR="009270C6">
        <w:t xml:space="preserve">z toho z obchodného styku  </w:t>
      </w:r>
      <w:r w:rsidR="009270C6">
        <w:tab/>
      </w:r>
      <w:r>
        <w:t xml:space="preserve">                    1773</w:t>
      </w:r>
      <w:r w:rsidR="009270C6">
        <w:t xml:space="preserve">         </w:t>
      </w:r>
      <w:r w:rsidR="00F7208C">
        <w:t xml:space="preserve">       </w:t>
      </w:r>
      <w:r w:rsidR="009270C6">
        <w:t xml:space="preserve">    </w:t>
      </w:r>
      <w:r w:rsidR="000F6535">
        <w:t xml:space="preserve">        </w:t>
      </w:r>
      <w:r>
        <w:t xml:space="preserve">       1773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Pr="005945ED" w:rsidRDefault="000F6535" w:rsidP="000F653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</w:t>
      </w:r>
      <w:r w:rsidR="00F7208C">
        <w:rPr>
          <w:u w:val="single"/>
        </w:rPr>
        <w:t>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 w:rsidR="006A01CC">
        <w:rPr>
          <w:u w:val="single"/>
        </w:rPr>
        <w:t>5</w:t>
      </w:r>
      <w:r w:rsidRPr="005945ED">
        <w:rPr>
          <w:u w:val="single"/>
        </w:rPr>
        <w:tab/>
        <w:t>201</w:t>
      </w:r>
      <w:r w:rsidR="006A01CC">
        <w:rPr>
          <w:u w:val="single"/>
        </w:rPr>
        <w:t>4</w:t>
      </w:r>
    </w:p>
    <w:p w:rsidR="000F6535" w:rsidRDefault="000F6535" w:rsidP="00F7208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</w:t>
      </w:r>
      <w:r w:rsidR="009F6A54">
        <w:t>960</w:t>
      </w:r>
      <w:r>
        <w:t xml:space="preserve"> </w:t>
      </w:r>
      <w:r w:rsidR="00F7208C">
        <w:tab/>
        <w:t xml:space="preserve">   0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  <w:r>
        <w:t xml:space="preserve"> Po lehote splatnosti</w:t>
      </w:r>
      <w:r>
        <w:tab/>
        <w:t xml:space="preserve"> </w:t>
      </w:r>
      <w:r w:rsidR="009F6A54">
        <w:t xml:space="preserve">                               33896</w:t>
      </w:r>
      <w:r>
        <w:t xml:space="preserve">             </w:t>
      </w:r>
      <w:r w:rsidR="00F7208C">
        <w:t xml:space="preserve">        </w:t>
      </w:r>
      <w:r w:rsidR="006A01CC">
        <w:t xml:space="preserve">          </w:t>
      </w:r>
      <w:r w:rsidR="009F6A54">
        <w:t>32307</w:t>
      </w:r>
      <w:r w:rsidR="006A01CC">
        <w:t xml:space="preserve">       </w:t>
      </w:r>
      <w:r w:rsidR="00F7208C">
        <w:t xml:space="preserve">  </w:t>
      </w:r>
      <w:r w:rsidR="006A01CC">
        <w:t xml:space="preserve">        </w:t>
      </w:r>
    </w:p>
    <w:p w:rsidR="006A01CC" w:rsidRDefault="00F7208C" w:rsidP="00F7208C">
      <w:pPr>
        <w:pStyle w:val="Default"/>
        <w:tabs>
          <w:tab w:val="left" w:pos="7200"/>
        </w:tabs>
        <w:ind w:firstLine="708"/>
      </w:pPr>
      <w:r>
        <w:t xml:space="preserve"> Z toho z obchodného styku                    </w:t>
      </w:r>
      <w:r w:rsidR="009F6A54">
        <w:t xml:space="preserve">      96</w:t>
      </w:r>
      <w:r>
        <w:tab/>
      </w:r>
      <w:r w:rsidR="009F6A54">
        <w:t xml:space="preserve">    75</w:t>
      </w:r>
    </w:p>
    <w:p w:rsidR="00F7208C" w:rsidRDefault="00F7208C" w:rsidP="00F7208C">
      <w:pPr>
        <w:pStyle w:val="Default"/>
        <w:tabs>
          <w:tab w:val="left" w:pos="7200"/>
        </w:tabs>
        <w:ind w:firstLine="708"/>
      </w:pPr>
    </w:p>
    <w:p w:rsidR="00F7208C" w:rsidRDefault="00F7208C" w:rsidP="00F7208C">
      <w:pPr>
        <w:pStyle w:val="Default"/>
        <w:tabs>
          <w:tab w:val="left" w:pos="7200"/>
        </w:tabs>
        <w:ind w:firstLine="708"/>
      </w:pPr>
      <w:r>
        <w:t>c)Bankové úvery</w:t>
      </w:r>
    </w:p>
    <w:p w:rsidR="00F7208C" w:rsidRDefault="00F7208C" w:rsidP="00F7208C">
      <w:pPr>
        <w:pStyle w:val="Default"/>
        <w:tabs>
          <w:tab w:val="left" w:pos="7200"/>
        </w:tabs>
        <w:ind w:firstLine="708"/>
      </w:pPr>
      <w:r>
        <w:t xml:space="preserve">   Spoločnosť v účtovnom období 2015 nemala poskytnuté žiadne úvery od peňažných    </w:t>
      </w:r>
    </w:p>
    <w:p w:rsidR="00F7208C" w:rsidRDefault="00F7208C" w:rsidP="00F7208C">
      <w:pPr>
        <w:pStyle w:val="Default"/>
        <w:tabs>
          <w:tab w:val="left" w:pos="7200"/>
        </w:tabs>
        <w:ind w:firstLine="708"/>
      </w:pPr>
      <w:r>
        <w:t xml:space="preserve">   ústavov.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E64467" w:rsidRDefault="00E64467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prestavuje:</w:t>
      </w:r>
    </w:p>
    <w:p w:rsidR="009270C6" w:rsidRDefault="00E64467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Vklad pri vzniku spoločnosti s ručením obmedzeným</w:t>
      </w:r>
    </w:p>
    <w:p w:rsidR="00E64467" w:rsidRDefault="00E64467" w:rsidP="00E64467">
      <w:pPr>
        <w:pStyle w:val="Default"/>
        <w:tabs>
          <w:tab w:val="center" w:pos="4536"/>
          <w:tab w:val="left" w:pos="7200"/>
        </w:tabs>
        <w:ind w:left="1125"/>
      </w:pPr>
    </w:p>
    <w:p w:rsidR="00E64467" w:rsidRDefault="00E64467" w:rsidP="00E64467">
      <w:pPr>
        <w:pStyle w:val="Default"/>
        <w:tabs>
          <w:tab w:val="center" w:pos="4536"/>
          <w:tab w:val="left" w:pos="7200"/>
        </w:tabs>
        <w:ind w:left="1125"/>
      </w:pPr>
    </w:p>
    <w:p w:rsidR="005B3BB3" w:rsidRDefault="005B3BB3" w:rsidP="005B3BB3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9F6A54" w:rsidP="00E64467">
      <w:pPr>
        <w:pStyle w:val="Default"/>
        <w:tabs>
          <w:tab w:val="center" w:pos="4890"/>
          <w:tab w:val="left" w:pos="7288"/>
        </w:tabs>
        <w:ind w:left="1125"/>
      </w:pPr>
      <w:r>
        <w:t>Hronček Miroslav</w:t>
      </w:r>
      <w:r w:rsidR="009270C6">
        <w:tab/>
      </w:r>
      <w:r w:rsidR="00E64467">
        <w:t>5 000</w:t>
      </w:r>
      <w:r w:rsidR="00A12829">
        <w:tab/>
      </w:r>
      <w:r w:rsidR="00E64467">
        <w:t>100 %</w:t>
      </w:r>
    </w:p>
    <w:p w:rsidR="00A12829" w:rsidRDefault="00E64467" w:rsidP="00E64467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lastRenderedPageBreak/>
        <w:t xml:space="preserve">Hospodárky výsledok strata za rok 2014 bola zaúčtovaná </w:t>
      </w:r>
      <w:r w:rsidR="00DD6300">
        <w:t>na neuhradenú stratu min.rokov</w:t>
      </w:r>
    </w:p>
    <w:p w:rsidR="00E64467" w:rsidRDefault="00E64467" w:rsidP="00E64467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E64467" w:rsidRDefault="00E64467" w:rsidP="00E64467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E64467" w:rsidRDefault="00E64467" w:rsidP="00E64467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E64467" w:rsidRDefault="00E64467" w:rsidP="00E64467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151399">
      <w:pPr>
        <w:pStyle w:val="Default"/>
      </w:pPr>
    </w:p>
    <w:p w:rsidR="00151399" w:rsidRDefault="00E64467" w:rsidP="00E64467">
      <w:pPr>
        <w:jc w:val="center"/>
        <w:rPr>
          <w:rFonts w:ascii="Times New Roman" w:hAnsi="Times New Roman" w:cs="Times New Roman"/>
          <w:sz w:val="24"/>
          <w:szCs w:val="24"/>
        </w:rPr>
      </w:pPr>
      <w:r w:rsidRPr="00E64467">
        <w:rPr>
          <w:rFonts w:ascii="Times New Roman" w:hAnsi="Times New Roman" w:cs="Times New Roman"/>
          <w:sz w:val="24"/>
          <w:szCs w:val="24"/>
        </w:rPr>
        <w:t>Čl. IV</w:t>
      </w:r>
    </w:p>
    <w:p w:rsidR="00E64467" w:rsidRDefault="00E64467" w:rsidP="00E64467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</w:t>
      </w:r>
    </w:p>
    <w:p w:rsidR="00E64467" w:rsidRDefault="0008662F" w:rsidP="0008662F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 roku 2015 </w:t>
      </w:r>
      <w:r w:rsidR="00DD6300">
        <w:rPr>
          <w:rFonts w:ascii="Times New Roman" w:hAnsi="Times New Roman" w:cs="Times New Roman"/>
          <w:sz w:val="24"/>
          <w:szCs w:val="24"/>
        </w:rPr>
        <w:t>účtovala výnosy vo výške 292,-EUR</w:t>
      </w:r>
    </w:p>
    <w:p w:rsidR="0008662F" w:rsidRPr="00E64467" w:rsidRDefault="0008662F" w:rsidP="0008662F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E64467" w:rsidRDefault="0008662F" w:rsidP="0008662F">
      <w:pPr>
        <w:pStyle w:val="Odsekzoznamu"/>
        <w:numPr>
          <w:ilvl w:val="0"/>
          <w:numId w:val="13"/>
        </w:numPr>
        <w:tabs>
          <w:tab w:val="left" w:pos="32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</w:t>
      </w:r>
    </w:p>
    <w:p w:rsidR="0008662F" w:rsidRPr="0008662F" w:rsidRDefault="0008662F" w:rsidP="0008662F">
      <w:pPr>
        <w:pStyle w:val="Odsekzoznamu"/>
        <w:numPr>
          <w:ilvl w:val="0"/>
          <w:numId w:val="15"/>
        </w:numPr>
        <w:tabs>
          <w:tab w:val="left" w:pos="32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predstavujú spotrebu pohonných hmôt, služieb na údržbu HDM, a ostatné náklady na zabezpečenie prevádzky</w:t>
      </w:r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08662F" w:rsidRPr="00151399" w:rsidRDefault="0008662F" w:rsidP="000866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8662F" w:rsidTr="0008662F">
        <w:tc>
          <w:tcPr>
            <w:tcW w:w="3070" w:type="dxa"/>
          </w:tcPr>
          <w:p w:rsidR="0008662F" w:rsidRDefault="0008662F" w:rsidP="0008662F">
            <w:pPr>
              <w:jc w:val="center"/>
            </w:pPr>
            <w:r>
              <w:lastRenderedPageBreak/>
              <w:t>Položka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31.12.2015</w:t>
            </w:r>
          </w:p>
        </w:tc>
        <w:tc>
          <w:tcPr>
            <w:tcW w:w="3071" w:type="dxa"/>
          </w:tcPr>
          <w:p w:rsidR="0008662F" w:rsidRDefault="0008662F" w:rsidP="00DD6300">
            <w:pPr>
              <w:jc w:val="center"/>
            </w:pPr>
            <w:r>
              <w:t>31.12.201</w:t>
            </w:r>
            <w:r w:rsidR="00DD6300">
              <w:t>4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</w:p>
        </w:tc>
        <w:tc>
          <w:tcPr>
            <w:tcW w:w="3071" w:type="dxa"/>
          </w:tcPr>
          <w:p w:rsidR="0008662F" w:rsidRDefault="00DD6300" w:rsidP="0008662F">
            <w:pPr>
              <w:jc w:val="center"/>
            </w:pPr>
            <w:r>
              <w:t>8303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Služby</w:t>
            </w:r>
          </w:p>
        </w:tc>
        <w:tc>
          <w:tcPr>
            <w:tcW w:w="3071" w:type="dxa"/>
          </w:tcPr>
          <w:p w:rsidR="0008662F" w:rsidRDefault="00DD6300" w:rsidP="0008662F">
            <w:pPr>
              <w:jc w:val="center"/>
            </w:pPr>
            <w:r>
              <w:t>1903</w:t>
            </w:r>
          </w:p>
        </w:tc>
        <w:tc>
          <w:tcPr>
            <w:tcW w:w="3071" w:type="dxa"/>
          </w:tcPr>
          <w:p w:rsidR="0008662F" w:rsidRDefault="00DD6300" w:rsidP="0008662F">
            <w:pPr>
              <w:jc w:val="center"/>
            </w:pPr>
            <w:r>
              <w:t>7508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Dane a poplatky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0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Ostatné náklady</w:t>
            </w:r>
          </w:p>
        </w:tc>
        <w:tc>
          <w:tcPr>
            <w:tcW w:w="3071" w:type="dxa"/>
          </w:tcPr>
          <w:p w:rsidR="0008662F" w:rsidRDefault="00DD6300" w:rsidP="0008662F">
            <w:pPr>
              <w:jc w:val="center"/>
            </w:pPr>
            <w:r>
              <w:t>2894</w:t>
            </w:r>
          </w:p>
        </w:tc>
        <w:tc>
          <w:tcPr>
            <w:tcW w:w="3071" w:type="dxa"/>
          </w:tcPr>
          <w:p w:rsidR="0008662F" w:rsidRDefault="00DD6300" w:rsidP="0008662F">
            <w:pPr>
              <w:jc w:val="center"/>
            </w:pPr>
            <w:r>
              <w:t>10462</w:t>
            </w:r>
          </w:p>
        </w:tc>
      </w:tr>
    </w:tbl>
    <w:p w:rsidR="00151399" w:rsidRPr="00151399" w:rsidRDefault="00151399" w:rsidP="00151399"/>
    <w:p w:rsidR="00151399" w:rsidRPr="00151399" w:rsidRDefault="0008662F" w:rsidP="0008662F">
      <w:pPr>
        <w:pStyle w:val="Odsekzoznamu"/>
        <w:numPr>
          <w:ilvl w:val="0"/>
          <w:numId w:val="13"/>
        </w:numPr>
      </w:pPr>
      <w:r>
        <w:t>DAŇ Z PRÍJMOV - LICENCIA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8662F" w:rsidTr="0008662F">
        <w:tc>
          <w:tcPr>
            <w:tcW w:w="3070" w:type="dxa"/>
          </w:tcPr>
          <w:p w:rsidR="0008662F" w:rsidRDefault="0008662F" w:rsidP="00151399">
            <w:r>
              <w:t>Položka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2015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2014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Splatná daň z príjmov(licencia)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08662F" w:rsidRDefault="00DD6300" w:rsidP="0008662F">
            <w:pPr>
              <w:jc w:val="center"/>
            </w:pPr>
            <w:r>
              <w:t>960</w:t>
            </w:r>
          </w:p>
        </w:tc>
      </w:tr>
    </w:tbl>
    <w:p w:rsidR="00151399" w:rsidRDefault="00151399" w:rsidP="00151399"/>
    <w:p w:rsidR="00DD521F" w:rsidRDefault="0008662F" w:rsidP="00151399">
      <w:pPr>
        <w:tabs>
          <w:tab w:val="left" w:pos="2191"/>
        </w:tabs>
      </w:pPr>
      <w:r>
        <w:t xml:space="preserve">Po 31. decembri 2015 a do dňa </w:t>
      </w:r>
      <w:r w:rsidR="00151399">
        <w:tab/>
      </w:r>
      <w:r>
        <w:t>zostavenia účtovnej závierky nenastali žiadne také udalosti, ktoré by významným spôsobom ovplyvnili aktíva a pasí</w:t>
      </w:r>
      <w:r w:rsidR="00423243">
        <w:t>v</w:t>
      </w:r>
      <w:r>
        <w:t>a spoločnosti</w:t>
      </w:r>
      <w:r w:rsidR="00423243">
        <w:t>.</w:t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04E4" w:rsidRPr="00E74F23" w:rsidRDefault="006C04E4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6C04E4" w:rsidRPr="00E74F23" w:rsidRDefault="006C04E4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04E4" w:rsidRPr="00E74F23" w:rsidRDefault="006C04E4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6C04E4" w:rsidRPr="00E74F23" w:rsidRDefault="006C04E4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302"/>
      <w:gridCol w:w="320"/>
      <w:gridCol w:w="302"/>
      <w:gridCol w:w="340"/>
      <w:gridCol w:w="302"/>
      <w:gridCol w:w="320"/>
      <w:gridCol w:w="360"/>
      <w:gridCol w:w="360"/>
      <w:gridCol w:w="380"/>
      <w:gridCol w:w="400"/>
    </w:tblGrid>
    <w:tr w:rsidR="009270C6" w:rsidRPr="009270C6" w:rsidTr="009270C6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0A3258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318E3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318E3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318E3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318E3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318E3"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318E3"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318E3"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318E3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2318E3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318E3"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318E3"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2318E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2318E3"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  <w:r>
      <w:t xml:space="preserve">   </w:t>
    </w: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  <w:r w:rsidRPr="00151399">
      <w:rPr>
        <w:rFonts w:ascii="Tahoma" w:hAnsi="Tahoma" w:cs="Tahoma"/>
      </w:rPr>
      <w:t xml:space="preserve">                          </w:t>
    </w:r>
    <w:r w:rsidR="005945ED">
      <w:rPr>
        <w:rFonts w:ascii="Tahoma" w:hAnsi="Tahoma" w:cs="Tahoma"/>
      </w:rPr>
      <w:t xml:space="preserve">                    </w:t>
    </w:r>
    <w:r w:rsidR="009270C6">
      <w:rPr>
        <w:rFonts w:ascii="Tahoma" w:hAnsi="Tahoma" w:cs="Tahoma"/>
      </w:rPr>
      <w:t xml:space="preserve"> </w:t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D511DDC"/>
    <w:multiLevelType w:val="hybridMultilevel"/>
    <w:tmpl w:val="383011DE"/>
    <w:lvl w:ilvl="0" w:tplc="BBC2A9C4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4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56347E4"/>
    <w:multiLevelType w:val="hybridMultilevel"/>
    <w:tmpl w:val="4F3AE844"/>
    <w:lvl w:ilvl="0" w:tplc="0902CD0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6CE09D1"/>
    <w:multiLevelType w:val="hybridMultilevel"/>
    <w:tmpl w:val="FAA41822"/>
    <w:lvl w:ilvl="0" w:tplc="BCE89A8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4"/>
  </w:num>
  <w:num w:numId="2">
    <w:abstractNumId w:val="10"/>
  </w:num>
  <w:num w:numId="3">
    <w:abstractNumId w:val="13"/>
  </w:num>
  <w:num w:numId="4">
    <w:abstractNumId w:val="0"/>
  </w:num>
  <w:num w:numId="5">
    <w:abstractNumId w:val="9"/>
  </w:num>
  <w:num w:numId="6">
    <w:abstractNumId w:val="7"/>
  </w:num>
  <w:num w:numId="7">
    <w:abstractNumId w:val="1"/>
  </w:num>
  <w:num w:numId="8">
    <w:abstractNumId w:val="11"/>
  </w:num>
  <w:num w:numId="9">
    <w:abstractNumId w:val="12"/>
  </w:num>
  <w:num w:numId="10">
    <w:abstractNumId w:val="8"/>
  </w:num>
  <w:num w:numId="11">
    <w:abstractNumId w:val="5"/>
  </w:num>
  <w:num w:numId="12">
    <w:abstractNumId w:val="3"/>
  </w:num>
  <w:num w:numId="13">
    <w:abstractNumId w:val="2"/>
  </w:num>
  <w:num w:numId="14">
    <w:abstractNumId w:val="14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B525B"/>
    <w:rsid w:val="00016651"/>
    <w:rsid w:val="0008662F"/>
    <w:rsid w:val="000A3258"/>
    <w:rsid w:val="000F6535"/>
    <w:rsid w:val="0010423F"/>
    <w:rsid w:val="00151399"/>
    <w:rsid w:val="002019FC"/>
    <w:rsid w:val="002318E3"/>
    <w:rsid w:val="00270007"/>
    <w:rsid w:val="003C5C5B"/>
    <w:rsid w:val="00403AA1"/>
    <w:rsid w:val="00423243"/>
    <w:rsid w:val="004F0784"/>
    <w:rsid w:val="00525065"/>
    <w:rsid w:val="005945ED"/>
    <w:rsid w:val="005B3BB3"/>
    <w:rsid w:val="005C6CC3"/>
    <w:rsid w:val="006841B2"/>
    <w:rsid w:val="006A01CC"/>
    <w:rsid w:val="006C04E4"/>
    <w:rsid w:val="00707420"/>
    <w:rsid w:val="00775955"/>
    <w:rsid w:val="008A0396"/>
    <w:rsid w:val="009239B4"/>
    <w:rsid w:val="009270C6"/>
    <w:rsid w:val="009B2361"/>
    <w:rsid w:val="009F6A54"/>
    <w:rsid w:val="00A12829"/>
    <w:rsid w:val="00A34628"/>
    <w:rsid w:val="00AF54E3"/>
    <w:rsid w:val="00B214FD"/>
    <w:rsid w:val="00B81241"/>
    <w:rsid w:val="00BB525B"/>
    <w:rsid w:val="00C73493"/>
    <w:rsid w:val="00D23E14"/>
    <w:rsid w:val="00D255AB"/>
    <w:rsid w:val="00D63027"/>
    <w:rsid w:val="00D763C9"/>
    <w:rsid w:val="00DD521F"/>
    <w:rsid w:val="00DD6300"/>
    <w:rsid w:val="00E50C37"/>
    <w:rsid w:val="00E64467"/>
    <w:rsid w:val="00E74F23"/>
    <w:rsid w:val="00EF7E8E"/>
    <w:rsid w:val="00F7208C"/>
    <w:rsid w:val="00FD29B7"/>
    <w:rsid w:val="00FE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0C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74F23"/>
  </w:style>
  <w:style w:type="paragraph" w:styleId="Pta">
    <w:name w:val="footer"/>
    <w:basedOn w:val="Normlny"/>
    <w:link w:val="Pt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9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3</cp:revision>
  <cp:lastPrinted>2015-03-02T08:00:00Z</cp:lastPrinted>
  <dcterms:created xsi:type="dcterms:W3CDTF">2016-06-29T12:51:00Z</dcterms:created>
  <dcterms:modified xsi:type="dcterms:W3CDTF">2016-06-29T13:18:00Z</dcterms:modified>
</cp:coreProperties>
</file>