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269703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218583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55F5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999589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596574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55F5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55F5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24.07.2015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spoločnosti k 31.12.2015 je zostavená ako riadna účtovná závierka podľa §17 ods. 6 zákona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 o účtovníctve za účtovné obdobie od 1. januára 2015 do 31.decembra 2015.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>Účtovná jednotka KRINNER SK, s.r.o. je dcérskou spoločnosťou spoločnosti</w:t>
      </w:r>
    </w:p>
    <w:p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KRINNER CZ, s.r.o., U </w:t>
      </w:r>
      <w:proofErr w:type="spellStart"/>
      <w:r>
        <w:rPr>
          <w:rFonts w:ascii="Arial Narrow" w:hAnsi="Arial Narrow" w:cs="Arial Narrow"/>
          <w:sz w:val="22"/>
          <w:szCs w:val="22"/>
        </w:rPr>
        <w:t>Michelského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mlýna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1535/8a, 14000 Praha 4 - </w:t>
      </w:r>
      <w:proofErr w:type="spellStart"/>
      <w:r>
        <w:rPr>
          <w:rFonts w:ascii="Arial Narrow" w:hAnsi="Arial Narrow" w:cs="Arial Narrow"/>
          <w:sz w:val="22"/>
          <w:szCs w:val="22"/>
        </w:rPr>
        <w:t>Michle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Ćeská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republika</w:t>
      </w:r>
      <w:r w:rsidR="006563D7">
        <w:rPr>
          <w:rFonts w:ascii="Arial Narrow" w:hAnsi="Arial Narrow" w:cs="Arial Narrow"/>
          <w:sz w:val="22"/>
          <w:szCs w:val="22"/>
        </w:rPr>
        <w:t>. Táto spoločnosť vlastní 60 %.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27E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27E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AF4F79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AF4F79">
        <w:rPr>
          <w:rFonts w:ascii="Arial Narrow" w:hAnsi="Arial Narrow" w:cs="Arial Narrow"/>
          <w:sz w:val="22"/>
          <w:szCs w:val="22"/>
        </w:rPr>
        <w:t>),</w:t>
      </w:r>
    </w:p>
    <w:p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2015 neprijala žiadnu dotáciu.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</w:p>
    <w:p w:rsidR="00AF4F79" w:rsidRDefault="00AF4F79" w:rsidP="00AF4F79"/>
    <w:p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AF4F79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9D38EF">
              <w:rPr>
                <w:rFonts w:ascii="Arial Narrow" w:hAnsi="Arial Narrow" w:cs="Arial Narrow"/>
                <w:sz w:val="22"/>
                <w:szCs w:val="22"/>
              </w:rPr>
              <w:t xml:space="preserve">ýz. opravy min. </w:t>
            </w:r>
            <w:proofErr w:type="spellStart"/>
            <w:r w:rsidR="009D38EF">
              <w:rPr>
                <w:rFonts w:ascii="Arial Narrow" w:hAnsi="Arial Narrow" w:cs="Arial Narrow"/>
                <w:sz w:val="22"/>
                <w:szCs w:val="22"/>
              </w:rPr>
              <w:t>obd</w:t>
            </w:r>
            <w:proofErr w:type="spellEnd"/>
            <w:r w:rsidR="009D38EF">
              <w:rPr>
                <w:rFonts w:ascii="Arial Narrow" w:hAnsi="Arial Narrow" w:cs="Arial Narrow"/>
                <w:sz w:val="22"/>
                <w:szCs w:val="22"/>
              </w:rPr>
              <w:t xml:space="preserve">. do r. 2010 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9D38EF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7433,26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9D38EF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428/321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Výz. opravy min.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do r. 2010 </w:t>
            </w:r>
          </w:p>
        </w:tc>
        <w:tc>
          <w:tcPr>
            <w:tcW w:w="54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315,35</w:t>
            </w:r>
          </w:p>
        </w:tc>
        <w:tc>
          <w:tcPr>
            <w:tcW w:w="541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324/428</w:t>
            </w:r>
          </w:p>
        </w:tc>
        <w:tc>
          <w:tcPr>
            <w:tcW w:w="1004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Výz. opravy min.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do r. 2010 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2948,03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325/428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Výz. opravy min.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do r. 2010 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1280,33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428/325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Výz. opravy min.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do r. 2010 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133,00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428/326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ÚJ v roku 2015 posúdila opravu za rok 2010 ako celok a prisúdila pozíciu významnosti.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2015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FD0E94">
        <w:rPr>
          <w:rFonts w:ascii="Arial Narrow" w:hAnsi="Arial Narrow" w:cs="Arial Narrow"/>
          <w:sz w:val="22"/>
          <w:szCs w:val="22"/>
        </w:rPr>
        <w:t xml:space="preserve"> ÚJ v roku 2015 nemala podmienený majetok a ani podmienené záväzky.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2015 nevznikli ostatné finančné povinnosti.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2E1D3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1435,38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2E1D3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Účtovnej jednotke nenastali následné udalosti.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7AB8" w:rsidRDefault="00F37AB8">
      <w:r>
        <w:separator/>
      </w:r>
    </w:p>
  </w:endnote>
  <w:endnote w:type="continuationSeparator" w:id="0">
    <w:p w:rsidR="00F37AB8" w:rsidRDefault="00F37A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44927">
    <w:pPr>
      <w:pStyle w:val="Pta"/>
      <w:jc w:val="right"/>
    </w:pPr>
    <w:fldSimple w:instr="PAGE   \* MERGEFORMAT">
      <w:r w:rsidR="00FD0E94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7AB8" w:rsidRDefault="00F37AB8">
      <w:r>
        <w:separator/>
      </w:r>
    </w:p>
  </w:footnote>
  <w:footnote w:type="continuationSeparator" w:id="0">
    <w:p w:rsidR="00F37AB8" w:rsidRDefault="00F37A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3294"/>
    <w:rsid w:val="006563D7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52B"/>
    <w:rsid w:val="009A06CA"/>
    <w:rsid w:val="009B124D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CBE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FBAD0-1264-4149-817D-EE78A3A02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8</Pages>
  <Words>2979</Words>
  <Characters>16982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</cp:lastModifiedBy>
  <cp:revision>8</cp:revision>
  <cp:lastPrinted>2016-06-21T10:38:00Z</cp:lastPrinted>
  <dcterms:created xsi:type="dcterms:W3CDTF">2016-06-20T06:37:00Z</dcterms:created>
  <dcterms:modified xsi:type="dcterms:W3CDTF">2016-06-24T06:09:00Z</dcterms:modified>
</cp:coreProperties>
</file>