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PAVIAN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Miletičová 23,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35947268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2022040460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-32933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-32933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42044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42044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35947268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2022040460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