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79C" w:rsidRPr="00B50225" w:rsidRDefault="0058479C" w:rsidP="0058479C">
      <w:pPr>
        <w:pStyle w:val="Hlavika"/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28"/>
          <w:szCs w:val="28"/>
        </w:rPr>
      </w:pPr>
    </w:p>
    <w:p w:rsidR="0058479C" w:rsidRPr="00B50225" w:rsidRDefault="002F0BD4" w:rsidP="005847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C4486C" w:rsidRPr="00B50225">
        <w:rPr>
          <w:b/>
          <w:sz w:val="28"/>
          <w:szCs w:val="28"/>
        </w:rPr>
        <w:t>201</w:t>
      </w:r>
      <w:r w:rsidR="002F0BD4">
        <w:rPr>
          <w:b/>
          <w:sz w:val="28"/>
          <w:szCs w:val="28"/>
        </w:rPr>
        <w:t>5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</w:p>
    <w:p w:rsidR="002F0BD4" w:rsidRDefault="002F0BD4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A65191" w:rsidRPr="00B50225" w:rsidRDefault="00A65191" w:rsidP="00B50225">
      <w:pPr>
        <w:rPr>
          <w:sz w:val="18"/>
          <w:szCs w:val="18"/>
        </w:rPr>
      </w:pPr>
    </w:p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:rsidR="004C6A62" w:rsidRPr="00DB0B2E" w:rsidRDefault="004C6A62" w:rsidP="004C6A62">
      <w:pPr>
        <w:pStyle w:val="Zkladntext"/>
        <w:rPr>
          <w:color w:val="000000"/>
          <w:sz w:val="20"/>
        </w:rPr>
      </w:pPr>
      <w:r w:rsidRPr="00DB0B2E">
        <w:rPr>
          <w:sz w:val="20"/>
        </w:rPr>
        <w:t xml:space="preserve">Spoločnosť ENERGOMONT, s.r.o. (ďalej len Spoločnosť) bola založená 2. marca </w:t>
      </w:r>
      <w:smartTag w:uri="urn:schemas-microsoft-com:office:smarttags" w:element="metricconverter">
        <w:smartTagPr>
          <w:attr w:name="ProductID" w:val="1999 a"/>
        </w:smartTagPr>
        <w:r w:rsidRPr="00DB0B2E">
          <w:rPr>
            <w:sz w:val="20"/>
          </w:rPr>
          <w:t>1999 a</w:t>
        </w:r>
      </w:smartTag>
      <w:r w:rsidRPr="00DB0B2E">
        <w:rPr>
          <w:sz w:val="20"/>
        </w:rPr>
        <w:t xml:space="preserve"> do obchodného registra bola zapísaná 30. marca 1999 (Obchodný register Okresného súdu </w:t>
      </w:r>
      <w:r w:rsidRPr="00DB0B2E">
        <w:rPr>
          <w:color w:val="000000"/>
          <w:sz w:val="20"/>
        </w:rPr>
        <w:t>Banská Bystrica, oddiel s.r.o., vložka 5855/S).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4C6A62" w:rsidRPr="00DB0B2E" w:rsidRDefault="004C6A62" w:rsidP="00411180">
      <w:pPr>
        <w:pStyle w:val="Zkladntext"/>
        <w:numPr>
          <w:ilvl w:val="0"/>
          <w:numId w:val="16"/>
        </w:numPr>
        <w:rPr>
          <w:color w:val="000000"/>
          <w:sz w:val="20"/>
        </w:rPr>
      </w:pPr>
      <w:r w:rsidRPr="00DB0B2E">
        <w:rPr>
          <w:color w:val="000000"/>
          <w:sz w:val="20"/>
        </w:rPr>
        <w:t>kúrenárske, vodoinštalatérske práce</w:t>
      </w:r>
    </w:p>
    <w:p w:rsidR="004C6A62" w:rsidRPr="00DB0B2E" w:rsidRDefault="004C6A62" w:rsidP="00411180">
      <w:pPr>
        <w:pStyle w:val="Zkladntext"/>
        <w:numPr>
          <w:ilvl w:val="0"/>
          <w:numId w:val="16"/>
        </w:numPr>
        <w:rPr>
          <w:color w:val="000000"/>
          <w:sz w:val="20"/>
        </w:rPr>
      </w:pPr>
      <w:r w:rsidRPr="00DB0B2E">
        <w:rPr>
          <w:color w:val="000000"/>
          <w:sz w:val="20"/>
        </w:rPr>
        <w:t>vykonávanie jednoduchých stavieb a poddodávok</w:t>
      </w:r>
    </w:p>
    <w:p w:rsidR="004C6A62" w:rsidRPr="00DB0B2E" w:rsidRDefault="004C6A62" w:rsidP="00411180">
      <w:pPr>
        <w:pStyle w:val="Zkladntext"/>
        <w:numPr>
          <w:ilvl w:val="0"/>
          <w:numId w:val="16"/>
        </w:numPr>
        <w:rPr>
          <w:color w:val="000000"/>
          <w:sz w:val="20"/>
        </w:rPr>
      </w:pPr>
      <w:r w:rsidRPr="00DB0B2E">
        <w:rPr>
          <w:color w:val="000000"/>
          <w:sz w:val="20"/>
        </w:rPr>
        <w:t>technické poradenstvo v oblasti stavebníctva</w:t>
      </w:r>
    </w:p>
    <w:p w:rsidR="004C6A62" w:rsidRPr="00DB0B2E" w:rsidRDefault="004C6A62" w:rsidP="00411180">
      <w:pPr>
        <w:pStyle w:val="Zkladntext"/>
        <w:numPr>
          <w:ilvl w:val="0"/>
          <w:numId w:val="16"/>
        </w:numPr>
        <w:rPr>
          <w:color w:val="000000"/>
          <w:sz w:val="20"/>
        </w:rPr>
      </w:pPr>
      <w:r w:rsidRPr="00DB0B2E">
        <w:rPr>
          <w:color w:val="000000"/>
          <w:sz w:val="20"/>
        </w:rPr>
        <w:t>inžinierska činnosť v stavebníctve</w:t>
      </w:r>
    </w:p>
    <w:p w:rsidR="004C6A62" w:rsidRPr="00DB0B2E" w:rsidRDefault="004C6A62" w:rsidP="00411180">
      <w:pPr>
        <w:pStyle w:val="Zkladntext"/>
        <w:numPr>
          <w:ilvl w:val="0"/>
          <w:numId w:val="16"/>
        </w:numPr>
        <w:rPr>
          <w:color w:val="000000"/>
          <w:sz w:val="20"/>
        </w:rPr>
      </w:pPr>
      <w:r w:rsidRPr="00DB0B2E">
        <w:rPr>
          <w:color w:val="000000"/>
          <w:sz w:val="20"/>
        </w:rPr>
        <w:t>rozpočtovanie, fakturácia a kalkulácia stavieb</w:t>
      </w:r>
    </w:p>
    <w:p w:rsidR="004C6A62" w:rsidRPr="00DB0B2E" w:rsidRDefault="004C6A62" w:rsidP="00411180">
      <w:pPr>
        <w:pStyle w:val="Zkladntext"/>
        <w:numPr>
          <w:ilvl w:val="0"/>
          <w:numId w:val="16"/>
        </w:numPr>
        <w:rPr>
          <w:color w:val="000000"/>
          <w:sz w:val="20"/>
        </w:rPr>
      </w:pPr>
      <w:r w:rsidRPr="00DB0B2E">
        <w:rPr>
          <w:color w:val="000000"/>
          <w:sz w:val="20"/>
        </w:rPr>
        <w:t>montáž, rekonštrukcia, oprava a údržba plynových zariadení</w:t>
      </w:r>
    </w:p>
    <w:p w:rsidR="004C6A62" w:rsidRPr="00DB0B2E" w:rsidRDefault="004C6A62" w:rsidP="00411180">
      <w:pPr>
        <w:pStyle w:val="Zkladntext"/>
        <w:numPr>
          <w:ilvl w:val="0"/>
          <w:numId w:val="16"/>
        </w:numPr>
        <w:rPr>
          <w:color w:val="000000"/>
          <w:sz w:val="20"/>
        </w:rPr>
      </w:pPr>
      <w:r w:rsidRPr="00DB0B2E">
        <w:rPr>
          <w:color w:val="000000"/>
          <w:sz w:val="20"/>
        </w:rPr>
        <w:t>montáž, oprava a údržba elektrických zariadení</w:t>
      </w:r>
    </w:p>
    <w:p w:rsidR="004C6A62" w:rsidRPr="00DB0B2E" w:rsidRDefault="004C6A62" w:rsidP="00411180">
      <w:pPr>
        <w:pStyle w:val="Zkladntext"/>
        <w:numPr>
          <w:ilvl w:val="0"/>
          <w:numId w:val="16"/>
        </w:numPr>
        <w:rPr>
          <w:color w:val="000000"/>
          <w:sz w:val="20"/>
        </w:rPr>
      </w:pPr>
      <w:r w:rsidRPr="00DB0B2E">
        <w:rPr>
          <w:color w:val="000000"/>
          <w:sz w:val="20"/>
        </w:rPr>
        <w:t>výkon činnosti stavbyvedúceho</w:t>
      </w:r>
    </w:p>
    <w:p w:rsidR="004C6A62" w:rsidRPr="00DB0B2E" w:rsidRDefault="004C6A62" w:rsidP="00411180">
      <w:pPr>
        <w:pStyle w:val="Zkladntext"/>
        <w:numPr>
          <w:ilvl w:val="0"/>
          <w:numId w:val="16"/>
        </w:numPr>
        <w:rPr>
          <w:color w:val="000000"/>
          <w:sz w:val="20"/>
        </w:rPr>
      </w:pPr>
      <w:r w:rsidRPr="00DB0B2E">
        <w:rPr>
          <w:color w:val="000000"/>
          <w:sz w:val="20"/>
        </w:rPr>
        <w:t>cestná motorová doprava – nákladná cestná doprava</w:t>
      </w:r>
    </w:p>
    <w:p w:rsidR="004C6A62" w:rsidRPr="00DB0B2E" w:rsidRDefault="004C6A62" w:rsidP="00411180">
      <w:pPr>
        <w:pStyle w:val="Zkladntext"/>
        <w:numPr>
          <w:ilvl w:val="0"/>
          <w:numId w:val="16"/>
        </w:numPr>
        <w:rPr>
          <w:color w:val="000000"/>
          <w:sz w:val="20"/>
        </w:rPr>
      </w:pPr>
      <w:r w:rsidRPr="00DB0B2E">
        <w:rPr>
          <w:color w:val="000000"/>
          <w:sz w:val="20"/>
        </w:rPr>
        <w:t>poľnohospodárstvo a lesníctvo, vrátane predaja nespracovaných poľnohospodárskych a lesných výrobkov za účelom spracovania alebo ďalšieho predaja</w:t>
      </w:r>
    </w:p>
    <w:p w:rsidR="004C6A62" w:rsidRPr="00DB0B2E" w:rsidRDefault="004C6A62" w:rsidP="00411180">
      <w:pPr>
        <w:pStyle w:val="Zkladntext"/>
        <w:numPr>
          <w:ilvl w:val="0"/>
          <w:numId w:val="16"/>
        </w:numPr>
        <w:rPr>
          <w:color w:val="000000"/>
          <w:sz w:val="20"/>
        </w:rPr>
      </w:pPr>
      <w:r w:rsidRPr="00DB0B2E">
        <w:rPr>
          <w:color w:val="000000"/>
          <w:sz w:val="20"/>
        </w:rPr>
        <w:t>poskytovanie služieb v lesníctve a poľnohospodárstve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2F0BD4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38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528781208" r:id="rId13"/>
        </w:objec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2F0BD4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2F0BD4">
        <w:rPr>
          <w:szCs w:val="18"/>
        </w:rPr>
        <w:t>5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2F0BD4">
        <w:rPr>
          <w:szCs w:val="18"/>
        </w:rPr>
        <w:t>5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2F0BD4"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2F0BD4">
        <w:rPr>
          <w:szCs w:val="18"/>
        </w:rPr>
        <w:t>31</w:t>
      </w:r>
      <w:r w:rsidRPr="00B50225">
        <w:rPr>
          <w:szCs w:val="18"/>
        </w:rPr>
        <w:t xml:space="preserve">. </w:t>
      </w:r>
      <w:r w:rsidR="002F0BD4">
        <w:rPr>
          <w:szCs w:val="18"/>
        </w:rPr>
        <w:t>mája</w:t>
      </w:r>
      <w:r w:rsidR="00C4486C" w:rsidRPr="00B50225">
        <w:rPr>
          <w:szCs w:val="18"/>
        </w:rPr>
        <w:t>201</w:t>
      </w:r>
      <w:r w:rsidR="002F0BD4">
        <w:rPr>
          <w:szCs w:val="18"/>
        </w:rPr>
        <w:t>5</w:t>
      </w:r>
      <w:r w:rsidRPr="00B50225">
        <w:rPr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152DFF" w:rsidRPr="00B50225" w:rsidRDefault="00152DFF" w:rsidP="00152DFF">
      <w:pPr>
        <w:pStyle w:val="Zkladntext"/>
        <w:rPr>
          <w:szCs w:val="18"/>
        </w:rPr>
      </w:pPr>
      <w:r w:rsidRPr="00B50225">
        <w:rPr>
          <w:szCs w:val="18"/>
        </w:rPr>
        <w:t>Účtovná závierka Spoločnosti k 31. decembru 201</w:t>
      </w:r>
      <w:r w:rsidR="002F0BD4">
        <w:rPr>
          <w:szCs w:val="18"/>
        </w:rPr>
        <w:t>4</w:t>
      </w:r>
      <w:r w:rsidRPr="00B50225">
        <w:rPr>
          <w:szCs w:val="18"/>
        </w:rPr>
        <w:t xml:space="preserve"> bola uložená </w:t>
      </w:r>
      <w:r w:rsidR="004C6A62">
        <w:rPr>
          <w:szCs w:val="18"/>
        </w:rPr>
        <w:t>do registra účtovných závierok.</w:t>
      </w:r>
    </w:p>
    <w:p w:rsidR="004D3B4A" w:rsidRPr="00B50225" w:rsidRDefault="004D3B4A" w:rsidP="004D3B4A">
      <w:pPr>
        <w:pStyle w:val="Zkladntext"/>
        <w:rPr>
          <w:szCs w:val="18"/>
        </w:rPr>
      </w:pPr>
      <w:bookmarkStart w:id="3" w:name="OLE_LINK13"/>
      <w:bookmarkStart w:id="4" w:name="OLE_LINK14"/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p w:rsidR="004D3B4A" w:rsidRPr="00B50225" w:rsidRDefault="004C6A62" w:rsidP="004D3B4A">
      <w:pPr>
        <w:pStyle w:val="Zkladntext"/>
        <w:rPr>
          <w:szCs w:val="18"/>
        </w:rPr>
      </w:pPr>
      <w:r>
        <w:rPr>
          <w:szCs w:val="18"/>
        </w:rPr>
        <w:t>Spoločnosť nemá povinnosť overenia účtovnej závierky audítorom.</w:t>
      </w:r>
    </w:p>
    <w:bookmarkEnd w:id="3"/>
    <w:bookmarkEnd w:id="4"/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:rsidR="004C6A62" w:rsidRPr="00C71F62" w:rsidRDefault="004C6A62" w:rsidP="004C6A62">
      <w:pPr>
        <w:pStyle w:val="Zkladntext"/>
        <w:ind w:left="0"/>
        <w:rPr>
          <w:szCs w:val="18"/>
        </w:rPr>
      </w:pPr>
      <w:r w:rsidRPr="00C71F62">
        <w:rPr>
          <w:szCs w:val="18"/>
        </w:rPr>
        <w:t xml:space="preserve">        Jediným spoločníkom a konateľom Spoločnosti je p. Milan </w:t>
      </w:r>
      <w:proofErr w:type="spellStart"/>
      <w:r w:rsidRPr="00C71F62">
        <w:rPr>
          <w:szCs w:val="18"/>
        </w:rPr>
        <w:t>Toma</w:t>
      </w:r>
      <w:proofErr w:type="spellEnd"/>
      <w:r w:rsidRPr="00C71F62">
        <w:rPr>
          <w:szCs w:val="18"/>
        </w:rPr>
        <w:t>.</w:t>
      </w:r>
    </w:p>
    <w:p w:rsidR="006F53C7" w:rsidRPr="00FC603B" w:rsidRDefault="006F53C7" w:rsidP="004D3B4A">
      <w:pPr>
        <w:rPr>
          <w:sz w:val="18"/>
          <w:szCs w:val="18"/>
        </w:rPr>
      </w:pPr>
    </w:p>
    <w:p w:rsidR="00A65AED" w:rsidRPr="00B50225" w:rsidRDefault="00A65AED">
      <w:pPr>
        <w:spacing w:after="200" w:line="276" w:lineRule="auto"/>
        <w:rPr>
          <w:b/>
          <w:caps/>
          <w:sz w:val="18"/>
          <w:szCs w:val="18"/>
        </w:rPr>
      </w:pPr>
      <w:bookmarkStart w:id="6" w:name="_Toc530739898"/>
      <w:r w:rsidRPr="00B50225">
        <w:rPr>
          <w:b/>
          <w:caps/>
          <w:sz w:val="18"/>
          <w:szCs w:val="18"/>
        </w:rPr>
        <w:br w:type="page"/>
      </w: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 spoločníkoch účtovnej jednotky</w:t>
      </w:r>
      <w:bookmarkEnd w:id="6"/>
    </w:p>
    <w:p w:rsidR="004D3B4A" w:rsidRPr="00B50225" w:rsidRDefault="004D3B4A" w:rsidP="004D3B4A">
      <w:pPr>
        <w:rPr>
          <w:sz w:val="18"/>
          <w:szCs w:val="18"/>
        </w:rPr>
      </w:pPr>
    </w:p>
    <w:p w:rsidR="00D54563" w:rsidRPr="00B50225" w:rsidRDefault="00D54563" w:rsidP="00D54563">
      <w:pPr>
        <w:pStyle w:val="Zkladntext"/>
        <w:rPr>
          <w:szCs w:val="18"/>
        </w:rPr>
      </w:pPr>
      <w:r w:rsidRPr="00891481">
        <w:rPr>
          <w:szCs w:val="18"/>
        </w:rPr>
        <w:t xml:space="preserve">Štruktúra spoločníkov k 31. decembru </w:t>
      </w:r>
      <w:r w:rsidR="00C4486C" w:rsidRPr="008C0838">
        <w:rPr>
          <w:szCs w:val="18"/>
        </w:rPr>
        <w:t>201</w:t>
      </w:r>
      <w:r w:rsidR="002F0BD4">
        <w:rPr>
          <w:szCs w:val="18"/>
        </w:rPr>
        <w:t>5</w:t>
      </w:r>
      <w:r w:rsidRPr="00B50225">
        <w:rPr>
          <w:szCs w:val="18"/>
        </w:rPr>
        <w:t xml:space="preserve"> je takáto: </w:t>
      </w:r>
    </w:p>
    <w:p w:rsidR="00D54563" w:rsidRPr="00B50225" w:rsidRDefault="00D54563" w:rsidP="00D54563">
      <w:pPr>
        <w:pStyle w:val="Zkladntext"/>
        <w:rPr>
          <w:szCs w:val="18"/>
        </w:rPr>
      </w:pPr>
    </w:p>
    <w:bookmarkStart w:id="7" w:name="_MON_1410865165"/>
    <w:bookmarkEnd w:id="7"/>
    <w:p w:rsidR="00D54563" w:rsidRPr="00B50225" w:rsidRDefault="004C6A62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43" w:dyaOrig="2362">
          <v:shape id="_x0000_i1026" type="#_x0000_t75" style="width:438.75pt;height:123pt" o:ole="" o:preferrelative="f">
            <v:imagedata r:id="rId14" o:title=""/>
            <o:lock v:ext="edit" aspectratio="f"/>
          </v:shape>
          <o:OLEObject Type="Embed" ProgID="Excel.Sheet.12" ShapeID="_x0000_i1026" DrawAspect="Content" ObjectID="_1528781209" r:id="rId15"/>
        </w:object>
      </w:r>
    </w:p>
    <w:p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C71F62" w:rsidRPr="00C71F62" w:rsidRDefault="00C71F62" w:rsidP="00C71F62">
      <w:pPr>
        <w:pStyle w:val="Zkladntext"/>
        <w:ind w:left="0"/>
        <w:rPr>
          <w:szCs w:val="18"/>
        </w:rPr>
      </w:pPr>
      <w:r w:rsidRPr="00C71F62">
        <w:rPr>
          <w:szCs w:val="18"/>
        </w:rPr>
        <w:t xml:space="preserve">       Spoločnosť nie je súčasťou žiadneho konsolidovaného celku.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8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8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goingconcern</w:t>
      </w:r>
      <w:proofErr w:type="spellEnd"/>
      <w:r w:rsidRPr="00B50225">
        <w:rPr>
          <w:szCs w:val="18"/>
        </w:rPr>
        <w:t>).</w:t>
      </w:r>
    </w:p>
    <w:p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2F0BD4">
        <w:rPr>
          <w:szCs w:val="18"/>
        </w:rPr>
        <w:t>5</w:t>
      </w:r>
      <w:r w:rsidRPr="00B50225">
        <w:rPr>
          <w:szCs w:val="18"/>
        </w:rPr>
        <w:t xml:space="preserve"> Spoločnosť nevykonala žiadne opravy významnýchchýb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4D3B4A" w:rsidRPr="00FD3474" w:rsidRDefault="004D3B4A" w:rsidP="004D3B4A">
      <w:pPr>
        <w:pStyle w:val="Zkladntext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C36F4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20-</w:t>
            </w:r>
            <w:r w:rsidR="004D3B4A"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percentage-of-completion-method</w:t>
      </w:r>
      <w:proofErr w:type="spellEnd"/>
      <w:r w:rsidRPr="00B50225">
        <w:rPr>
          <w:szCs w:val="18"/>
        </w:rPr>
        <w:t>).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A9048F" w:rsidP="004D3B4A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4D3B4A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Zákazková</w:t>
      </w:r>
      <w:r w:rsidR="004D3B4A" w:rsidRPr="00B50225">
        <w:rPr>
          <w:szCs w:val="18"/>
        </w:rPr>
        <w:t xml:space="preserve"> výstavb</w:t>
      </w:r>
      <w:r w:rsidRPr="00B50225">
        <w:rPr>
          <w:szCs w:val="18"/>
        </w:rPr>
        <w:t>a</w:t>
      </w:r>
      <w:r w:rsidR="004D3B4A" w:rsidRPr="00B50225">
        <w:rPr>
          <w:szCs w:val="18"/>
        </w:rPr>
        <w:t xml:space="preserve"> nehnuteľnosti určen</w:t>
      </w:r>
      <w:r w:rsidRPr="00B50225">
        <w:rPr>
          <w:szCs w:val="18"/>
        </w:rPr>
        <w:t>ej</w:t>
      </w:r>
      <w:r w:rsidR="004D3B4A" w:rsidRPr="00B50225">
        <w:rPr>
          <w:szCs w:val="18"/>
        </w:rPr>
        <w:t xml:space="preserve"> na predaj sa</w:t>
      </w:r>
      <w:r w:rsidRPr="00B50225">
        <w:rPr>
          <w:szCs w:val="18"/>
        </w:rPr>
        <w:t xml:space="preserve"> vykazuje</w:t>
      </w:r>
      <w:r w:rsidR="004D3B4A" w:rsidRPr="00B50225">
        <w:rPr>
          <w:szCs w:val="18"/>
        </w:rPr>
        <w:t xml:space="preserve"> podľa metódy stupňa dokončenia. 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A9048F" w:rsidP="00777324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</w:t>
      </w:r>
      <w:r w:rsidR="00260C4C" w:rsidRPr="00B50225">
        <w:rPr>
          <w:b/>
          <w:i/>
          <w:szCs w:val="18"/>
        </w:rPr>
        <w:t>á</w:t>
      </w:r>
      <w:r w:rsidRPr="00B50225">
        <w:rPr>
          <w:b/>
          <w:i/>
          <w:szCs w:val="18"/>
        </w:rPr>
        <w:t xml:space="preserve"> (nie priebežný transfer)</w:t>
      </w:r>
    </w:p>
    <w:p w:rsidR="00777324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</w:t>
      </w:r>
      <w:r w:rsidR="002F5513" w:rsidRPr="00B50225">
        <w:rPr>
          <w:szCs w:val="18"/>
        </w:rPr>
        <w:t>kazková výstavba nehnuteľnosti určenej na predaj – ostatn</w:t>
      </w:r>
      <w:r w:rsidR="00260C4C" w:rsidRPr="00B50225">
        <w:rPr>
          <w:szCs w:val="18"/>
        </w:rPr>
        <w:t>á</w:t>
      </w:r>
      <w:r w:rsidR="002F5513" w:rsidRPr="00B50225">
        <w:rPr>
          <w:szCs w:val="18"/>
        </w:rPr>
        <w:t xml:space="preserve"> (nie priebežný transfer</w:t>
      </w:r>
      <w:r w:rsidR="006D3D0B" w:rsidRPr="00B50225">
        <w:rPr>
          <w:szCs w:val="18"/>
        </w:rPr>
        <w:t xml:space="preserve">) sa vykazuje metódou tzv. nulového zisku, t.j. zisk sa vykáže </w:t>
      </w:r>
      <w:r w:rsidR="00E5113F" w:rsidRPr="00B50225">
        <w:rPr>
          <w:szCs w:val="18"/>
        </w:rPr>
        <w:t xml:space="preserve">až </w:t>
      </w:r>
      <w:r w:rsidR="006D3D0B" w:rsidRPr="00B50225">
        <w:rPr>
          <w:szCs w:val="18"/>
        </w:rPr>
        <w:t>pri predaji nehnuteľnosti.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Default="00F46C6C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C71F62" w:rsidRDefault="00C71F62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C71F62" w:rsidRPr="00B50225" w:rsidRDefault="00C71F62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 xml:space="preserve">je obstaranie dlhodobého hmotného majetku na základe nájomnej zmluvy s dojednaným právom kúpy prenajatej veci za dohodnuté platby počas dohodnutej doby </w:t>
      </w:r>
      <w:proofErr w:type="spellStart"/>
      <w:r w:rsidR="00A61FB3" w:rsidRPr="00B50225">
        <w:rPr>
          <w:szCs w:val="18"/>
        </w:rPr>
        <w:t>nájmu.</w:t>
      </w:r>
      <w:r w:rsidR="00172D44" w:rsidRPr="00B50225">
        <w:rPr>
          <w:szCs w:val="18"/>
        </w:rPr>
        <w:t>Majetok</w:t>
      </w:r>
      <w:proofErr w:type="spellEnd"/>
      <w:r w:rsidR="00172D44" w:rsidRPr="00B50225">
        <w:rPr>
          <w:szCs w:val="18"/>
        </w:rPr>
        <w:t xml:space="preserve"> prenajatý  formou finančného prenájmu vykazuje ako svoj majetok a odpisuje ho jeho nájomca, nie vlastník.</w:t>
      </w:r>
    </w:p>
    <w:p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A61FB3" w:rsidRPr="00B50225" w:rsidRDefault="00A61FB3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" w:name="_Toc530739900"/>
      <w:r w:rsidRPr="00FD3474">
        <w:rPr>
          <w:szCs w:val="18"/>
        </w:rPr>
        <w:br w:type="page"/>
      </w: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9"/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411180">
      <w:pPr>
        <w:pStyle w:val="Nadpis2"/>
        <w:numPr>
          <w:ilvl w:val="0"/>
          <w:numId w:val="8"/>
        </w:numPr>
        <w:tabs>
          <w:tab w:val="clear" w:pos="360"/>
          <w:tab w:val="num" w:pos="426"/>
        </w:tabs>
        <w:rPr>
          <w:szCs w:val="18"/>
        </w:rPr>
      </w:pPr>
      <w:bookmarkStart w:id="10" w:name="_Toc530739901"/>
      <w:r w:rsidRPr="00FD3474">
        <w:rPr>
          <w:szCs w:val="18"/>
        </w:rPr>
        <w:t>Dlhodobý nehmotný majetok a dlhodobý hmotný majetok</w:t>
      </w:r>
      <w:bookmarkEnd w:id="10"/>
    </w:p>
    <w:p w:rsidR="004D3B4A" w:rsidRPr="00FC603B" w:rsidRDefault="004D3B4A" w:rsidP="004D3B4A">
      <w:pPr>
        <w:pStyle w:val="Zkladntext"/>
        <w:rPr>
          <w:szCs w:val="18"/>
        </w:rPr>
      </w:pPr>
    </w:p>
    <w:p w:rsidR="009D5591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2F0BD4">
        <w:rPr>
          <w:szCs w:val="18"/>
        </w:rPr>
        <w:t>5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2F0BD4">
        <w:rPr>
          <w:szCs w:val="18"/>
        </w:rPr>
        <w:t>5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2F0BD4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2F0BD4">
        <w:rPr>
          <w:szCs w:val="18"/>
        </w:rPr>
        <w:t>4</w:t>
      </w:r>
      <w:r w:rsidRPr="00B50225">
        <w:rPr>
          <w:szCs w:val="18"/>
        </w:rPr>
        <w:t xml:space="preserve"> je uvedený v</w:t>
      </w:r>
      <w:r w:rsidR="009D5591">
        <w:rPr>
          <w:szCs w:val="18"/>
        </w:rPr>
        <w:t> nasledujúcich tabuľkách:</w:t>
      </w:r>
    </w:p>
    <w:tbl>
      <w:tblPr>
        <w:tblW w:w="95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860"/>
        <w:gridCol w:w="820"/>
        <w:gridCol w:w="760"/>
        <w:gridCol w:w="1040"/>
        <w:gridCol w:w="820"/>
        <w:gridCol w:w="840"/>
        <w:gridCol w:w="740"/>
        <w:gridCol w:w="780"/>
        <w:gridCol w:w="1000"/>
        <w:gridCol w:w="880"/>
      </w:tblGrid>
      <w:tr w:rsidR="002F0BD4" w:rsidRPr="002F0BD4" w:rsidTr="002F0BD4">
        <w:trPr>
          <w:trHeight w:val="330"/>
        </w:trPr>
        <w:tc>
          <w:tcPr>
            <w:tcW w:w="18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768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F0BD4" w:rsidRPr="002F0BD4" w:rsidTr="002F0BD4">
        <w:trPr>
          <w:trHeight w:val="1939"/>
        </w:trPr>
        <w:tc>
          <w:tcPr>
            <w:tcW w:w="1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0BD4" w:rsidRPr="002F0BD4" w:rsidRDefault="002F0BD4" w:rsidP="002F0BD4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Pestovateľské celky</w:t>
            </w: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br/>
              <w:t xml:space="preserve"> trvalých porastov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Obstarávaný DHM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 DHM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2F0BD4" w:rsidRPr="002F0BD4" w:rsidTr="002F0BD4">
        <w:trPr>
          <w:trHeight w:val="33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j</w:t>
            </w:r>
          </w:p>
        </w:tc>
      </w:tr>
      <w:tr w:rsidR="002F0BD4" w:rsidRPr="002F0BD4" w:rsidTr="002F0BD4">
        <w:trPr>
          <w:trHeight w:val="330"/>
        </w:trPr>
        <w:tc>
          <w:tcPr>
            <w:tcW w:w="954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2F0BD4" w:rsidRPr="002F0BD4" w:rsidTr="002F0BD4">
        <w:trPr>
          <w:trHeight w:val="66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4 970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357 010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171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362 151</w:t>
            </w:r>
          </w:p>
        </w:tc>
      </w:tr>
      <w:tr w:rsidR="002F0BD4" w:rsidRPr="002F0BD4" w:rsidTr="002F0BD4">
        <w:trPr>
          <w:trHeight w:val="33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2 000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2 000</w:t>
            </w:r>
          </w:p>
        </w:tc>
      </w:tr>
      <w:tr w:rsidR="002F0BD4" w:rsidRPr="002F0BD4" w:rsidTr="002F0BD4">
        <w:trPr>
          <w:trHeight w:val="33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F0BD4" w:rsidRPr="002F0BD4" w:rsidTr="002F0BD4">
        <w:trPr>
          <w:trHeight w:val="33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2 000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-2 000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F0BD4" w:rsidRPr="002F0BD4" w:rsidTr="002F0BD4">
        <w:trPr>
          <w:trHeight w:val="66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4 970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359 010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171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4 000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368 151</w:t>
            </w:r>
          </w:p>
        </w:tc>
      </w:tr>
      <w:tr w:rsidR="002F0BD4" w:rsidRPr="002F0BD4" w:rsidTr="002F0BD4">
        <w:trPr>
          <w:trHeight w:val="330"/>
        </w:trPr>
        <w:tc>
          <w:tcPr>
            <w:tcW w:w="954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Oprávky</w:t>
            </w:r>
          </w:p>
        </w:tc>
      </w:tr>
      <w:tr w:rsidR="002F0BD4" w:rsidRPr="002F0BD4" w:rsidTr="002F0BD4">
        <w:trPr>
          <w:trHeight w:val="66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2 553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252 088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171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254 812</w:t>
            </w:r>
          </w:p>
        </w:tc>
      </w:tr>
      <w:tr w:rsidR="002F0BD4" w:rsidRPr="002F0BD4" w:rsidTr="002F0BD4">
        <w:trPr>
          <w:trHeight w:val="33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420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33 805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34 225</w:t>
            </w:r>
          </w:p>
        </w:tc>
      </w:tr>
      <w:tr w:rsidR="002F0BD4" w:rsidRPr="002F0BD4" w:rsidTr="002F0BD4">
        <w:trPr>
          <w:trHeight w:val="33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2F0BD4" w:rsidRPr="002F0BD4" w:rsidTr="002F0BD4">
        <w:trPr>
          <w:trHeight w:val="66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2 973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285 893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171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289 037</w:t>
            </w:r>
          </w:p>
        </w:tc>
      </w:tr>
      <w:tr w:rsidR="002F0BD4" w:rsidRPr="002F0BD4" w:rsidTr="002F0BD4">
        <w:trPr>
          <w:trHeight w:val="330"/>
        </w:trPr>
        <w:tc>
          <w:tcPr>
            <w:tcW w:w="954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2F0BD4" w:rsidRPr="002F0BD4" w:rsidTr="002F0BD4">
        <w:trPr>
          <w:trHeight w:val="66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F0BD4" w:rsidRPr="002F0BD4" w:rsidTr="002F0BD4">
        <w:trPr>
          <w:trHeight w:val="33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F0BD4" w:rsidRPr="002F0BD4" w:rsidTr="002F0BD4">
        <w:trPr>
          <w:trHeight w:val="33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F0BD4" w:rsidRPr="002F0BD4" w:rsidTr="002F0BD4">
        <w:trPr>
          <w:trHeight w:val="66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F0BD4" w:rsidRPr="002F0BD4" w:rsidTr="002F0BD4">
        <w:trPr>
          <w:trHeight w:val="330"/>
        </w:trPr>
        <w:tc>
          <w:tcPr>
            <w:tcW w:w="954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2F0BD4" w:rsidRPr="002F0BD4" w:rsidTr="002F0BD4">
        <w:trPr>
          <w:trHeight w:val="66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2 417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104 922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107 339</w:t>
            </w:r>
          </w:p>
        </w:tc>
      </w:tr>
      <w:tr w:rsidR="002F0BD4" w:rsidRPr="002F0BD4" w:rsidTr="002F0BD4">
        <w:trPr>
          <w:trHeight w:val="66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1 997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73 117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0BD4" w:rsidRPr="002F0BD4" w:rsidRDefault="002F0BD4" w:rsidP="002F0BD4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F0BD4">
              <w:rPr>
                <w:b/>
                <w:bCs/>
                <w:color w:val="000000"/>
                <w:sz w:val="16"/>
                <w:szCs w:val="16"/>
                <w:lang w:eastAsia="sk-SK"/>
              </w:rPr>
              <w:t>75 114</w:t>
            </w:r>
          </w:p>
        </w:tc>
      </w:tr>
    </w:tbl>
    <w:p w:rsidR="002F0BD4" w:rsidRDefault="002F0BD4" w:rsidP="004D3B4A">
      <w:pPr>
        <w:pStyle w:val="Zkladntext"/>
        <w:rPr>
          <w:szCs w:val="18"/>
        </w:rPr>
      </w:pPr>
    </w:p>
    <w:p w:rsidR="002F0BD4" w:rsidRDefault="002F0BD4" w:rsidP="004D3B4A">
      <w:pPr>
        <w:pStyle w:val="Zkladntext"/>
        <w:rPr>
          <w:szCs w:val="18"/>
        </w:rPr>
      </w:pPr>
    </w:p>
    <w:tbl>
      <w:tblPr>
        <w:tblW w:w="95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841"/>
        <w:gridCol w:w="840"/>
        <w:gridCol w:w="756"/>
        <w:gridCol w:w="1040"/>
        <w:gridCol w:w="810"/>
        <w:gridCol w:w="871"/>
        <w:gridCol w:w="751"/>
        <w:gridCol w:w="762"/>
        <w:gridCol w:w="1001"/>
        <w:gridCol w:w="868"/>
      </w:tblGrid>
      <w:tr w:rsidR="00907BDA" w:rsidRPr="00907BDA" w:rsidTr="00907BDA">
        <w:trPr>
          <w:trHeight w:val="240"/>
        </w:trPr>
        <w:tc>
          <w:tcPr>
            <w:tcW w:w="18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Dlhodobý hmotný majetok</w:t>
            </w:r>
          </w:p>
        </w:tc>
        <w:tc>
          <w:tcPr>
            <w:tcW w:w="768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907BDA" w:rsidRPr="00907BDA" w:rsidTr="00907BDA">
        <w:trPr>
          <w:trHeight w:val="1680"/>
        </w:trPr>
        <w:tc>
          <w:tcPr>
            <w:tcW w:w="1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BDA" w:rsidRPr="00907BDA" w:rsidRDefault="00907BDA" w:rsidP="00907BD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Samostatné hnuteľné veci a súbory hnuteľných vecí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Pestovateľské celky</w:t>
            </w: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 trvalých porastov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 zvieratá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Obstarávaný DHM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Poskytnuté preddavky na DHM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907BDA" w:rsidRPr="00907BDA" w:rsidTr="00907BDA">
        <w:trPr>
          <w:trHeight w:val="24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907BDA" w:rsidRPr="00907BDA" w:rsidTr="00907BDA">
        <w:trPr>
          <w:trHeight w:val="240"/>
        </w:trPr>
        <w:tc>
          <w:tcPr>
            <w:tcW w:w="954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</w:tr>
      <w:tr w:rsidR="00907BDA" w:rsidRPr="00907BDA" w:rsidTr="00907BDA">
        <w:trPr>
          <w:trHeight w:val="48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4 970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357 010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171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362 151</w:t>
            </w:r>
          </w:p>
        </w:tc>
      </w:tr>
      <w:tr w:rsidR="00907BDA" w:rsidRPr="00907BDA" w:rsidTr="00907BDA">
        <w:trPr>
          <w:trHeight w:val="24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07BDA" w:rsidRPr="00907BDA" w:rsidTr="00907BDA">
        <w:trPr>
          <w:trHeight w:val="24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07BDA" w:rsidRPr="00907BDA" w:rsidTr="00907BDA">
        <w:trPr>
          <w:trHeight w:val="24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07BDA" w:rsidRPr="00907BDA" w:rsidTr="00907BDA">
        <w:trPr>
          <w:trHeight w:val="48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4 970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357 010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171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362 151</w:t>
            </w:r>
          </w:p>
        </w:tc>
      </w:tr>
      <w:tr w:rsidR="00907BDA" w:rsidRPr="00907BDA" w:rsidTr="00907BDA">
        <w:trPr>
          <w:trHeight w:val="240"/>
        </w:trPr>
        <w:tc>
          <w:tcPr>
            <w:tcW w:w="954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Oprávky</w:t>
            </w:r>
          </w:p>
        </w:tc>
      </w:tr>
      <w:tr w:rsidR="00907BDA" w:rsidRPr="00907BDA" w:rsidTr="00907BDA">
        <w:trPr>
          <w:trHeight w:val="48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2 133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209 877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171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212 181</w:t>
            </w:r>
          </w:p>
        </w:tc>
      </w:tr>
      <w:tr w:rsidR="00907BDA" w:rsidRPr="00907BDA" w:rsidTr="00907BDA">
        <w:trPr>
          <w:trHeight w:val="24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420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42 211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42 631</w:t>
            </w:r>
          </w:p>
        </w:tc>
      </w:tr>
      <w:tr w:rsidR="00907BDA" w:rsidRPr="00907BDA" w:rsidTr="00907BDA">
        <w:trPr>
          <w:trHeight w:val="24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07BDA" w:rsidRPr="00907BDA" w:rsidTr="00907BDA">
        <w:trPr>
          <w:trHeight w:val="48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2 553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252 088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171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254 812</w:t>
            </w:r>
          </w:p>
        </w:tc>
      </w:tr>
      <w:tr w:rsidR="00907BDA" w:rsidRPr="00907BDA" w:rsidTr="00907BDA">
        <w:trPr>
          <w:trHeight w:val="240"/>
        </w:trPr>
        <w:tc>
          <w:tcPr>
            <w:tcW w:w="954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</w:tr>
      <w:tr w:rsidR="00907BDA" w:rsidRPr="00907BDA" w:rsidTr="00907BDA">
        <w:trPr>
          <w:trHeight w:val="48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07BDA" w:rsidRPr="00907BDA" w:rsidTr="00907BDA">
        <w:trPr>
          <w:trHeight w:val="24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07BDA" w:rsidRPr="00907BDA" w:rsidTr="00907BDA">
        <w:trPr>
          <w:trHeight w:val="24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07BDA" w:rsidRPr="00907BDA" w:rsidTr="00907BDA">
        <w:trPr>
          <w:trHeight w:val="48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907BDA" w:rsidRPr="00907BDA" w:rsidTr="00907BDA">
        <w:trPr>
          <w:trHeight w:val="240"/>
        </w:trPr>
        <w:tc>
          <w:tcPr>
            <w:tcW w:w="954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Zostatková hodnota </w:t>
            </w:r>
          </w:p>
        </w:tc>
      </w:tr>
      <w:tr w:rsidR="00907BDA" w:rsidRPr="00907BDA" w:rsidTr="00907BDA">
        <w:trPr>
          <w:trHeight w:val="48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2 837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147 133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149 970</w:t>
            </w:r>
          </w:p>
        </w:tc>
      </w:tr>
      <w:tr w:rsidR="00907BDA" w:rsidRPr="00907BDA" w:rsidTr="00907BDA">
        <w:trPr>
          <w:trHeight w:val="480"/>
        </w:trPr>
        <w:tc>
          <w:tcPr>
            <w:tcW w:w="1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2 417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104 922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7BDA" w:rsidRPr="00907BDA" w:rsidRDefault="00907BDA" w:rsidP="00907BDA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7BDA">
              <w:rPr>
                <w:b/>
                <w:bCs/>
                <w:color w:val="000000"/>
                <w:sz w:val="18"/>
                <w:szCs w:val="18"/>
                <w:lang w:eastAsia="sk-SK"/>
              </w:rPr>
              <w:t>107 339</w:t>
            </w:r>
          </w:p>
        </w:tc>
      </w:tr>
    </w:tbl>
    <w:p w:rsidR="002F0BD4" w:rsidRDefault="002F0BD4" w:rsidP="004D3B4A">
      <w:pPr>
        <w:pStyle w:val="Zkladntext"/>
        <w:rPr>
          <w:szCs w:val="18"/>
        </w:rPr>
      </w:pPr>
    </w:p>
    <w:p w:rsidR="002F0BD4" w:rsidRDefault="002F0BD4" w:rsidP="004D3B4A">
      <w:pPr>
        <w:pStyle w:val="Zkladntext"/>
        <w:rPr>
          <w:szCs w:val="18"/>
        </w:rPr>
      </w:pPr>
    </w:p>
    <w:p w:rsidR="004D3B4A" w:rsidRDefault="009D5591" w:rsidP="004D3B4A">
      <w:pPr>
        <w:pStyle w:val="Zkladntext"/>
        <w:rPr>
          <w:szCs w:val="18"/>
        </w:rPr>
      </w:pPr>
      <w:r>
        <w:rPr>
          <w:szCs w:val="18"/>
        </w:rPr>
        <w:t>V roku 201</w:t>
      </w:r>
      <w:r w:rsidR="00907BDA">
        <w:rPr>
          <w:szCs w:val="18"/>
        </w:rPr>
        <w:t>5</w:t>
      </w:r>
      <w:r>
        <w:rPr>
          <w:szCs w:val="18"/>
        </w:rPr>
        <w:t xml:space="preserve"> spoločnosť nenadobudla žiaden nový dlhodobý hmotný a nehmotný majetok. Spoločnosť neúčtuje o dlhodobom nehmotnom majetku.</w:t>
      </w:r>
    </w:p>
    <w:p w:rsidR="009D5591" w:rsidRPr="00FD3474" w:rsidRDefault="009D5591" w:rsidP="004D3B4A">
      <w:pPr>
        <w:pStyle w:val="Zkladntext"/>
        <w:rPr>
          <w:szCs w:val="18"/>
        </w:rPr>
      </w:pPr>
    </w:p>
    <w:p w:rsidR="00D91A08" w:rsidRPr="00FC603B" w:rsidRDefault="004D3B4A" w:rsidP="009D5591">
      <w:pPr>
        <w:pStyle w:val="Zkladntext"/>
        <w:rPr>
          <w:i/>
          <w:szCs w:val="18"/>
          <w:u w:val="single"/>
        </w:rPr>
      </w:pPr>
      <w:r w:rsidRPr="00891481">
        <w:rPr>
          <w:szCs w:val="18"/>
        </w:rPr>
        <w:t xml:space="preserve">Na </w:t>
      </w:r>
      <w:r w:rsidR="009D5591">
        <w:rPr>
          <w:szCs w:val="18"/>
        </w:rPr>
        <w:t xml:space="preserve">technológiu kotolní v zostatkovej cene </w:t>
      </w:r>
      <w:r w:rsidR="00907BDA">
        <w:rPr>
          <w:szCs w:val="18"/>
        </w:rPr>
        <w:t>58 603</w:t>
      </w:r>
      <w:r w:rsidR="009D5591">
        <w:rPr>
          <w:szCs w:val="18"/>
        </w:rPr>
        <w:t xml:space="preserve"> EUR je</w:t>
      </w:r>
      <w:r w:rsidRPr="00891481">
        <w:rPr>
          <w:szCs w:val="18"/>
        </w:rPr>
        <w:t xml:space="preserve"> zriadené záložné právo v prospech veriteľa. </w:t>
      </w:r>
    </w:p>
    <w:p w:rsidR="00574527" w:rsidRPr="00FC603B" w:rsidRDefault="00574527" w:rsidP="004D3B4A">
      <w:pPr>
        <w:pStyle w:val="Zkladntext"/>
        <w:rPr>
          <w:i/>
          <w:szCs w:val="18"/>
          <w:u w:val="single"/>
        </w:rPr>
      </w:pPr>
    </w:p>
    <w:p w:rsidR="00C2402A" w:rsidRPr="00FD3474" w:rsidRDefault="00C2402A" w:rsidP="004D3B4A">
      <w:pPr>
        <w:pStyle w:val="Zkladntext"/>
        <w:rPr>
          <w:szCs w:val="18"/>
        </w:rPr>
      </w:pPr>
    </w:p>
    <w:bookmarkStart w:id="11" w:name="_MON_1409584709"/>
    <w:bookmarkEnd w:id="11"/>
    <w:p w:rsidR="002130D8" w:rsidRPr="00FC603B" w:rsidRDefault="009D5591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41" w:dyaOrig="711">
          <v:shape id="_x0000_i1027" type="#_x0000_t75" style="width:440.25pt;height:37.5pt" o:ole="" o:preferrelative="f">
            <v:imagedata r:id="rId16" o:title=""/>
            <o:lock v:ext="edit" aspectratio="f"/>
          </v:shape>
          <o:OLEObject Type="Embed" ProgID="Excel.Sheet.12" ShapeID="_x0000_i1027" DrawAspect="Content" ObjectID="_1528781210" r:id="rId17"/>
        </w:object>
      </w:r>
    </w:p>
    <w:p w:rsidR="00086A82" w:rsidRPr="00FC603B" w:rsidRDefault="00086A82" w:rsidP="004D3B4A">
      <w:pPr>
        <w:pStyle w:val="Zkladntext"/>
        <w:rPr>
          <w:szCs w:val="18"/>
        </w:rPr>
      </w:pPr>
    </w:p>
    <w:p w:rsidR="00C2402A" w:rsidRPr="00FC603B" w:rsidRDefault="00C2402A" w:rsidP="004D3B4A">
      <w:pPr>
        <w:pStyle w:val="Zkladntext"/>
        <w:rPr>
          <w:szCs w:val="18"/>
        </w:rPr>
      </w:pPr>
    </w:p>
    <w:p w:rsidR="00907BDA" w:rsidRDefault="00907BDA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:rsidR="004D3B4A" w:rsidRPr="00891481" w:rsidRDefault="004D3B4A" w:rsidP="00411180">
      <w:pPr>
        <w:pStyle w:val="Nadpis2"/>
        <w:numPr>
          <w:ilvl w:val="0"/>
          <w:numId w:val="15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lastRenderedPageBreak/>
        <w:t>Dlhodobý finančný majetok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E10B8A" w:rsidRPr="00B50225" w:rsidRDefault="004409F5" w:rsidP="004409F5">
      <w:pPr>
        <w:pStyle w:val="Zkladntext"/>
        <w:rPr>
          <w:szCs w:val="18"/>
        </w:rPr>
      </w:pPr>
      <w:r w:rsidRPr="00B50225">
        <w:rPr>
          <w:szCs w:val="18"/>
        </w:rPr>
        <w:t xml:space="preserve">Prehľad o pohybe dlhodobého finančného majetku od 1. januára </w:t>
      </w:r>
      <w:r w:rsidR="00C4486C" w:rsidRPr="00B50225">
        <w:rPr>
          <w:szCs w:val="18"/>
        </w:rPr>
        <w:t>201</w:t>
      </w:r>
      <w:r w:rsidR="00907BDA">
        <w:rPr>
          <w:szCs w:val="18"/>
        </w:rPr>
        <w:t>5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907BDA">
        <w:rPr>
          <w:szCs w:val="18"/>
        </w:rPr>
        <w:t>5</w:t>
      </w:r>
      <w:r w:rsidRPr="00B50225">
        <w:rPr>
          <w:szCs w:val="18"/>
        </w:rPr>
        <w:t xml:space="preserve"> a za porovnateľné obdobie od</w:t>
      </w:r>
      <w:r w:rsidR="00637D68">
        <w:rPr>
          <w:szCs w:val="18"/>
        </w:rPr>
        <w:t> </w:t>
      </w:r>
      <w:r w:rsidRPr="00B50225">
        <w:rPr>
          <w:szCs w:val="18"/>
        </w:rPr>
        <w:t xml:space="preserve">1. januára </w:t>
      </w:r>
      <w:r w:rsidR="00C4486C" w:rsidRPr="00B50225">
        <w:rPr>
          <w:szCs w:val="18"/>
        </w:rPr>
        <w:t>201</w:t>
      </w:r>
      <w:r w:rsidR="00907BDA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907BDA">
        <w:rPr>
          <w:szCs w:val="18"/>
        </w:rPr>
        <w:t>4</w:t>
      </w:r>
      <w:r w:rsidRPr="00B50225">
        <w:rPr>
          <w:szCs w:val="18"/>
        </w:rPr>
        <w:t xml:space="preserve"> je uvedený v</w:t>
      </w:r>
      <w:r w:rsidR="00212A46">
        <w:rPr>
          <w:szCs w:val="18"/>
        </w:rPr>
        <w:t> nasledujúcich tabuľkách.</w:t>
      </w:r>
    </w:p>
    <w:p w:rsidR="004409F5" w:rsidRPr="00891481" w:rsidRDefault="004409F5" w:rsidP="004409F5">
      <w:pPr>
        <w:pStyle w:val="Zkladntext"/>
        <w:rPr>
          <w:szCs w:val="18"/>
        </w:rPr>
      </w:pPr>
    </w:p>
    <w:p w:rsidR="004D3B4A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>Výška vlastného imania k 31. decembru 201</w:t>
      </w:r>
      <w:r w:rsidR="00907BDA">
        <w:rPr>
          <w:szCs w:val="18"/>
        </w:rPr>
        <w:t>5</w:t>
      </w:r>
      <w:r w:rsidRPr="00B50225">
        <w:rPr>
          <w:szCs w:val="18"/>
        </w:rPr>
        <w:t xml:space="preserve"> a výsledku hospodárenia za účtovné obdobie 201</w:t>
      </w:r>
      <w:r w:rsidR="00907BDA">
        <w:rPr>
          <w:szCs w:val="18"/>
        </w:rPr>
        <w:t>5</w:t>
      </w:r>
      <w:r w:rsidRPr="00B50225">
        <w:rPr>
          <w:szCs w:val="18"/>
        </w:rPr>
        <w:t xml:space="preserve"> podnikov je uvedená</w:t>
      </w:r>
      <w:r w:rsidR="00B765D9" w:rsidRPr="00B50225">
        <w:rPr>
          <w:szCs w:val="18"/>
        </w:rPr>
        <w:t xml:space="preserve"> v nasledujúcom prehľade</w:t>
      </w:r>
      <w:r w:rsidR="004D3B4A" w:rsidRPr="00B50225">
        <w:rPr>
          <w:szCs w:val="18"/>
        </w:rPr>
        <w:t>:</w:t>
      </w:r>
    </w:p>
    <w:p w:rsidR="00680399" w:rsidRPr="00B50225" w:rsidRDefault="00680399" w:rsidP="004D3B4A">
      <w:pPr>
        <w:pStyle w:val="Zkladntext"/>
        <w:rPr>
          <w:szCs w:val="18"/>
        </w:rPr>
      </w:pPr>
    </w:p>
    <w:p w:rsidR="00A65191" w:rsidRPr="00B50225" w:rsidRDefault="00907BDA">
      <w:pPr>
        <w:pStyle w:val="Zkladntext"/>
        <w:rPr>
          <w:szCs w:val="18"/>
        </w:rPr>
      </w:pPr>
      <w:r w:rsidRPr="00891481">
        <w:rPr>
          <w:szCs w:val="18"/>
        </w:rPr>
        <w:object w:dxaOrig="9239" w:dyaOrig="4892">
          <v:shape id="_x0000_i1028" type="#_x0000_t75" style="width:438.75pt;height:249.75pt" o:ole="" o:preferrelative="f">
            <v:imagedata r:id="rId18" o:title=""/>
            <o:lock v:ext="edit" aspectratio="f"/>
          </v:shape>
          <o:OLEObject Type="Embed" ProgID="Excel.Sheet.12" ShapeID="_x0000_i1028" DrawAspect="Content" ObjectID="_1528781211" r:id="rId19"/>
        </w:object>
      </w:r>
    </w:p>
    <w:p w:rsidR="00F46C6C" w:rsidRDefault="00F46C6C">
      <w:pPr>
        <w:pStyle w:val="Zkladntext"/>
        <w:rPr>
          <w:szCs w:val="18"/>
        </w:rPr>
      </w:pPr>
    </w:p>
    <w:p w:rsidR="00680399" w:rsidRDefault="00680399" w:rsidP="00C6261A">
      <w:pPr>
        <w:pStyle w:val="Zkladntext"/>
        <w:rPr>
          <w:szCs w:val="18"/>
        </w:rPr>
      </w:pPr>
    </w:p>
    <w:p w:rsidR="00907BDA" w:rsidRPr="00FD3474" w:rsidRDefault="00907BDA" w:rsidP="00C6261A">
      <w:pPr>
        <w:pStyle w:val="Zkladntext"/>
        <w:rPr>
          <w:szCs w:val="18"/>
        </w:rPr>
      </w:pPr>
    </w:p>
    <w:p w:rsidR="00B62963" w:rsidRPr="008C0838" w:rsidRDefault="00750629">
      <w:pPr>
        <w:pStyle w:val="Zkladntext"/>
        <w:rPr>
          <w:szCs w:val="18"/>
        </w:rPr>
      </w:pPr>
      <w:r w:rsidRPr="00FD3474">
        <w:rPr>
          <w:szCs w:val="18"/>
        </w:rPr>
        <w:t>Výška vlastného imania k 31. decembru 201</w:t>
      </w:r>
      <w:r w:rsidR="00907BDA">
        <w:rPr>
          <w:szCs w:val="18"/>
        </w:rPr>
        <w:t>4</w:t>
      </w:r>
      <w:r w:rsidRPr="00891481">
        <w:rPr>
          <w:szCs w:val="18"/>
        </w:rPr>
        <w:t xml:space="preserve"> a výsledku hospodárenia za účtovné obdobie 201</w:t>
      </w:r>
      <w:r w:rsidR="00907BDA">
        <w:rPr>
          <w:szCs w:val="18"/>
        </w:rPr>
        <w:t>4</w:t>
      </w:r>
      <w:r w:rsidRPr="00891481">
        <w:rPr>
          <w:szCs w:val="18"/>
        </w:rPr>
        <w:t xml:space="preserve"> podnikov je uvedená</w:t>
      </w:r>
      <w:r w:rsidR="001C0A6A" w:rsidRPr="00891481">
        <w:rPr>
          <w:szCs w:val="18"/>
        </w:rPr>
        <w:t xml:space="preserve"> v nasledujúcom prehľade:</w:t>
      </w:r>
    </w:p>
    <w:p w:rsidR="004D3B4A" w:rsidRPr="00B50225" w:rsidRDefault="004D3B4A" w:rsidP="004D3B4A">
      <w:pPr>
        <w:pStyle w:val="Zkladntext"/>
        <w:rPr>
          <w:szCs w:val="18"/>
        </w:rPr>
      </w:pPr>
      <w:bookmarkStart w:id="12" w:name="_Toc530739903"/>
    </w:p>
    <w:bookmarkStart w:id="13" w:name="_MON_1405926187"/>
    <w:bookmarkEnd w:id="13"/>
    <w:p w:rsidR="00F904D5" w:rsidRPr="00B50225" w:rsidRDefault="00907BDA" w:rsidP="00FC603B">
      <w:pPr>
        <w:ind w:left="426"/>
        <w:rPr>
          <w:sz w:val="18"/>
          <w:szCs w:val="18"/>
        </w:rPr>
        <w:sectPr w:rsidR="00F904D5" w:rsidRPr="00B50225" w:rsidSect="00C53DAC">
          <w:headerReference w:type="default" r:id="rId20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r w:rsidRPr="00B50225">
        <w:rPr>
          <w:sz w:val="18"/>
          <w:szCs w:val="18"/>
        </w:rPr>
        <w:object w:dxaOrig="8832" w:dyaOrig="4515">
          <v:shape id="_x0000_i1029" type="#_x0000_t75" style="width:442.5pt;height:245.25pt" o:ole="" o:preferrelative="f">
            <v:imagedata r:id="rId21" o:title=""/>
            <o:lock v:ext="edit" aspectratio="f"/>
          </v:shape>
          <o:OLEObject Type="Embed" ProgID="Excel.Sheet.12" ShapeID="_x0000_i1029" DrawAspect="Content" ObjectID="_1528781212" r:id="rId22"/>
        </w:object>
      </w:r>
    </w:p>
    <w:bookmarkEnd w:id="12"/>
    <w:p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lastRenderedPageBreak/>
        <w:t>Zásoby</w:t>
      </w:r>
    </w:p>
    <w:p w:rsidR="007B1C41" w:rsidRDefault="007B1C41" w:rsidP="004D3B4A">
      <w:pPr>
        <w:pStyle w:val="Zkladntext"/>
        <w:rPr>
          <w:szCs w:val="18"/>
        </w:rPr>
      </w:pPr>
      <w:r>
        <w:rPr>
          <w:szCs w:val="18"/>
        </w:rPr>
        <w:t>Spoločnosť netvorila opravnú položku na zásoby.</w:t>
      </w:r>
    </w:p>
    <w:p w:rsidR="0085196C" w:rsidRPr="00FC603B" w:rsidRDefault="0085196C">
      <w:pPr>
        <w:spacing w:after="200" w:line="276" w:lineRule="auto"/>
        <w:rPr>
          <w:sz w:val="18"/>
          <w:szCs w:val="18"/>
        </w:rPr>
      </w:pPr>
      <w:bookmarkStart w:id="14" w:name="_MON_1411977073"/>
      <w:bookmarkEnd w:id="14"/>
    </w:p>
    <w:p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15" w:name="_Toc530739904"/>
      <w:r w:rsidRPr="00891481">
        <w:rPr>
          <w:szCs w:val="18"/>
        </w:rPr>
        <w:t>Pohľadávky</w:t>
      </w:r>
      <w:bookmarkEnd w:id="15"/>
    </w:p>
    <w:p w:rsidR="00CA441D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zobrazený v nasledujúcom prehľade:</w:t>
      </w:r>
    </w:p>
    <w:p w:rsidR="008E5275" w:rsidRPr="00FC603B" w:rsidRDefault="008E5275" w:rsidP="0057382A">
      <w:pPr>
        <w:pStyle w:val="Zkladntext"/>
        <w:rPr>
          <w:i/>
          <w:szCs w:val="18"/>
          <w:u w:val="single"/>
        </w:rPr>
      </w:pPr>
    </w:p>
    <w:p w:rsidR="00CA441D" w:rsidRPr="00891481" w:rsidRDefault="00CA441D" w:rsidP="00CA441D">
      <w:pPr>
        <w:pStyle w:val="Zkladntext"/>
        <w:rPr>
          <w:szCs w:val="18"/>
        </w:rPr>
      </w:pPr>
    </w:p>
    <w:bookmarkStart w:id="16" w:name="_MON_1405930601"/>
    <w:bookmarkEnd w:id="16"/>
    <w:p w:rsidR="009D0700" w:rsidRPr="00B50225" w:rsidRDefault="00926788" w:rsidP="009D0700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73" w:dyaOrig="5515">
          <v:shape id="_x0000_i1030" type="#_x0000_t75" style="width:438pt;height:300pt" o:ole="" o:preferrelative="f">
            <v:imagedata r:id="rId23" o:title=""/>
            <o:lock v:ext="edit" aspectratio="f"/>
          </v:shape>
          <o:OLEObject Type="Embed" ProgID="Excel.Sheet.12" ShapeID="_x0000_i1030" DrawAspect="Content" ObjectID="_1528781213" r:id="rId24"/>
        </w:object>
      </w:r>
    </w:p>
    <w:p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34119B" w:rsidRPr="00891481" w:rsidRDefault="0034119B" w:rsidP="00CA441D">
      <w:pPr>
        <w:pStyle w:val="Zkladntext"/>
        <w:rPr>
          <w:szCs w:val="18"/>
        </w:rPr>
      </w:pPr>
    </w:p>
    <w:p w:rsidR="0034119B" w:rsidRPr="008C0838" w:rsidRDefault="0034119B" w:rsidP="00CA441D">
      <w:pPr>
        <w:pStyle w:val="Zkladntext"/>
        <w:rPr>
          <w:szCs w:val="18"/>
        </w:rPr>
      </w:pPr>
    </w:p>
    <w:bookmarkStart w:id="17" w:name="_MON_1405930710"/>
    <w:bookmarkEnd w:id="17"/>
    <w:p w:rsidR="00086A82" w:rsidRPr="00891481" w:rsidRDefault="007F6E30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44" w:dyaOrig="6090">
          <v:shape id="_x0000_i1031" type="#_x0000_t75" style="width:440.25pt;height:330.75pt" o:ole="" o:preferrelative="f">
            <v:imagedata r:id="rId25" o:title=""/>
            <o:lock v:ext="edit" aspectratio="f"/>
          </v:shape>
          <o:OLEObject Type="Embed" ProgID="Excel.Sheet.12" ShapeID="_x0000_i1031" DrawAspect="Content" ObjectID="_1528781214" r:id="rId26"/>
        </w:object>
      </w:r>
    </w:p>
    <w:p w:rsidR="00B56CBE" w:rsidRPr="008C0838" w:rsidRDefault="00B56CBE" w:rsidP="00342E08">
      <w:pPr>
        <w:pStyle w:val="Zkladntext"/>
        <w:rPr>
          <w:szCs w:val="18"/>
        </w:rPr>
      </w:pPr>
    </w:p>
    <w:p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:rsidR="0034119B" w:rsidRPr="00891481" w:rsidRDefault="0034119B" w:rsidP="00342E08">
      <w:pPr>
        <w:pStyle w:val="Zkladntext"/>
        <w:rPr>
          <w:szCs w:val="18"/>
        </w:rPr>
      </w:pPr>
    </w:p>
    <w:p w:rsidR="000739AC" w:rsidRPr="008C0838" w:rsidRDefault="000739AC" w:rsidP="00CA441D">
      <w:pPr>
        <w:pStyle w:val="Zkladntext"/>
        <w:rPr>
          <w:szCs w:val="18"/>
        </w:rPr>
      </w:pPr>
    </w:p>
    <w:p w:rsidR="000739AC" w:rsidRPr="00B50225" w:rsidRDefault="000739AC" w:rsidP="00CA441D">
      <w:pPr>
        <w:pStyle w:val="Zkladntext"/>
        <w:rPr>
          <w:szCs w:val="18"/>
        </w:rPr>
      </w:pPr>
    </w:p>
    <w:bookmarkStart w:id="18" w:name="_MON_1405930718"/>
    <w:bookmarkEnd w:id="18"/>
    <w:p w:rsidR="009F14F2" w:rsidRPr="00FC603B" w:rsidRDefault="00935E43" w:rsidP="00103895">
      <w:pPr>
        <w:pStyle w:val="Zkladntext"/>
        <w:ind w:left="0"/>
        <w:rPr>
          <w:i/>
          <w:szCs w:val="18"/>
          <w:u w:val="single"/>
        </w:rPr>
      </w:pPr>
      <w:r w:rsidRPr="00B50225">
        <w:rPr>
          <w:szCs w:val="18"/>
        </w:rPr>
        <w:object w:dxaOrig="9023" w:dyaOrig="6089">
          <v:shape id="_x0000_i1032" type="#_x0000_t75" style="width:463.5pt;height:332.25pt" o:ole="" o:preferrelative="f">
            <v:imagedata r:id="rId27" o:title=""/>
            <o:lock v:ext="edit" aspectratio="f"/>
          </v:shape>
          <o:OLEObject Type="Embed" ProgID="Excel.Sheet.12" ShapeID="_x0000_i1032" DrawAspect="Content" ObjectID="_1528781215" r:id="rId28"/>
        </w:object>
      </w:r>
    </w:p>
    <w:p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19" w:name="_Toc530739905"/>
      <w:r w:rsidRPr="00891481">
        <w:rPr>
          <w:szCs w:val="18"/>
        </w:rPr>
        <w:t>Finančné</w:t>
      </w:r>
      <w:r w:rsidR="00CA441D" w:rsidRPr="00B50225">
        <w:rPr>
          <w:szCs w:val="18"/>
        </w:rPr>
        <w:t>účty</w:t>
      </w:r>
      <w:bookmarkEnd w:id="19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 pokladnici, účty v</w:t>
      </w:r>
      <w:r w:rsidR="00222F02">
        <w:rPr>
          <w:szCs w:val="18"/>
        </w:rPr>
        <w:t> </w:t>
      </w:r>
      <w:r w:rsidRPr="00B50225">
        <w:rPr>
          <w:szCs w:val="18"/>
        </w:rPr>
        <w:t>bankách</w:t>
      </w:r>
      <w:r w:rsidR="00222F02">
        <w:rPr>
          <w:szCs w:val="18"/>
        </w:rPr>
        <w:t>.</w:t>
      </w:r>
      <w:r w:rsidRPr="00B50225">
        <w:rPr>
          <w:szCs w:val="18"/>
        </w:rPr>
        <w:t xml:space="preserve"> Účtami v bankách môže Spoločnosť voľne disponovať</w:t>
      </w:r>
      <w:r w:rsidR="00222F02">
        <w:rPr>
          <w:szCs w:val="18"/>
        </w:rPr>
        <w:t>.</w:t>
      </w:r>
    </w:p>
    <w:p w:rsidR="00442157" w:rsidRPr="00B50225" w:rsidRDefault="00442157" w:rsidP="00CA441D">
      <w:pPr>
        <w:pStyle w:val="Zkladntext"/>
        <w:rPr>
          <w:szCs w:val="18"/>
        </w:rPr>
      </w:pPr>
    </w:p>
    <w:p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442157" w:rsidRPr="00891481" w:rsidRDefault="00442157" w:rsidP="00CA441D">
      <w:pPr>
        <w:pStyle w:val="Zkladntext"/>
        <w:rPr>
          <w:szCs w:val="18"/>
        </w:rPr>
      </w:pPr>
    </w:p>
    <w:bookmarkStart w:id="20" w:name="_MON_1405930822"/>
    <w:bookmarkEnd w:id="20"/>
    <w:p w:rsidR="004262D7" w:rsidRPr="00891481" w:rsidRDefault="00103895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11" w:dyaOrig="1894">
          <v:shape id="_x0000_i1033" type="#_x0000_t75" style="width:441pt;height:102.75pt" o:ole="" o:preferrelative="f">
            <v:imagedata r:id="rId29" o:title=""/>
            <o:lock v:ext="edit" aspectratio="f"/>
          </v:shape>
          <o:OLEObject Type="Embed" ProgID="Excel.Sheet.12" ShapeID="_x0000_i1033" DrawAspect="Content" ObjectID="_1528781216" r:id="rId30"/>
        </w:object>
      </w:r>
    </w:p>
    <w:p w:rsidR="00F46C6C" w:rsidRDefault="00F46C6C" w:rsidP="00F46C6C"/>
    <w:p w:rsidR="00103895" w:rsidRDefault="00103895">
      <w:pPr>
        <w:spacing w:after="200" w:line="276" w:lineRule="auto"/>
      </w:pPr>
      <w:r>
        <w:br w:type="page"/>
      </w:r>
    </w:p>
    <w:p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bookmarkStart w:id="21" w:name="_Toc530739906"/>
      <w:r w:rsidRPr="00891481">
        <w:rPr>
          <w:szCs w:val="18"/>
        </w:rPr>
        <w:lastRenderedPageBreak/>
        <w:t>Časové rozlíšenie</w:t>
      </w:r>
      <w:bookmarkEnd w:id="21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:rsidR="00574527" w:rsidRPr="00891481" w:rsidRDefault="00574527" w:rsidP="00CA441D">
      <w:pPr>
        <w:pStyle w:val="Zkladntext"/>
        <w:rPr>
          <w:szCs w:val="18"/>
        </w:rPr>
      </w:pPr>
    </w:p>
    <w:bookmarkStart w:id="22" w:name="_MON_1405947617"/>
    <w:bookmarkEnd w:id="22"/>
    <w:p w:rsidR="00B12204" w:rsidRPr="00B50225" w:rsidRDefault="00103895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8994" w:dyaOrig="4200">
          <v:shape id="_x0000_i1034" type="#_x0000_t75" style="width:440.25pt;height:230.25pt" o:ole="" o:preferrelative="f">
            <v:imagedata r:id="rId31" o:title=""/>
            <o:lock v:ext="edit" aspectratio="f"/>
          </v:shape>
          <o:OLEObject Type="Embed" ProgID="Excel.Sheet.12" ShapeID="_x0000_i1034" DrawAspect="Content" ObjectID="_1528781217" r:id="rId32"/>
        </w:object>
      </w:r>
    </w:p>
    <w:p w:rsidR="00B12204" w:rsidRPr="00FC603B" w:rsidRDefault="00B12204" w:rsidP="00B12204">
      <w:pPr>
        <w:pStyle w:val="Zkladntext"/>
        <w:rPr>
          <w:szCs w:val="18"/>
          <w:lang w:val="de-DE"/>
        </w:rPr>
      </w:pPr>
    </w:p>
    <w:p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11180">
      <w:pPr>
        <w:pStyle w:val="Nadpis2"/>
        <w:numPr>
          <w:ilvl w:val="0"/>
          <w:numId w:val="7"/>
        </w:numPr>
        <w:rPr>
          <w:szCs w:val="18"/>
        </w:rPr>
      </w:pPr>
      <w:bookmarkStart w:id="23" w:name="_Toc530739908"/>
      <w:r w:rsidRPr="00B50225">
        <w:rPr>
          <w:szCs w:val="18"/>
        </w:rPr>
        <w:t>Vlastné imanie</w:t>
      </w:r>
    </w:p>
    <w:p w:rsidR="00491AF0" w:rsidRPr="00B50225" w:rsidRDefault="00491AF0" w:rsidP="00491AF0">
      <w:pPr>
        <w:rPr>
          <w:sz w:val="18"/>
          <w:szCs w:val="18"/>
        </w:rPr>
      </w:pPr>
    </w:p>
    <w:p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4A4D80" w:rsidRPr="00B50225" w:rsidRDefault="004A4D80" w:rsidP="00491AF0">
      <w:pPr>
        <w:pStyle w:val="Zkladntext"/>
        <w:rPr>
          <w:szCs w:val="18"/>
        </w:rPr>
      </w:pPr>
    </w:p>
    <w:p w:rsidR="004A4D80" w:rsidRPr="00B50225" w:rsidRDefault="004A4D80" w:rsidP="00411180">
      <w:pPr>
        <w:pStyle w:val="Nadpis2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Rezervy</w:t>
      </w:r>
    </w:p>
    <w:bookmarkEnd w:id="23"/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:rsidR="00491AF0" w:rsidRPr="00891481" w:rsidRDefault="00491AF0" w:rsidP="00491AF0">
      <w:pPr>
        <w:pStyle w:val="Zkladntext"/>
        <w:jc w:val="left"/>
        <w:rPr>
          <w:szCs w:val="18"/>
        </w:rPr>
      </w:pPr>
    </w:p>
    <w:tbl>
      <w:tblPr>
        <w:tblW w:w="81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90"/>
        <w:gridCol w:w="2780"/>
        <w:gridCol w:w="1000"/>
        <w:gridCol w:w="185"/>
        <w:gridCol w:w="898"/>
        <w:gridCol w:w="185"/>
        <w:gridCol w:w="905"/>
        <w:gridCol w:w="185"/>
        <w:gridCol w:w="892"/>
        <w:gridCol w:w="185"/>
        <w:gridCol w:w="1065"/>
      </w:tblGrid>
      <w:tr w:rsidR="003A4242" w:rsidRPr="003A4242" w:rsidTr="003A4242">
        <w:trPr>
          <w:trHeight w:val="300"/>
        </w:trPr>
        <w:tc>
          <w:tcPr>
            <w:tcW w:w="286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bookmarkStart w:id="24" w:name="_MON_1405948469"/>
            <w:bookmarkStart w:id="25" w:name="OLE_LINK17"/>
            <w:bookmarkStart w:id="26" w:name="OLE_LINK18"/>
            <w:bookmarkEnd w:id="24"/>
            <w:r w:rsidRPr="003A4242">
              <w:rPr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32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 xml:space="preserve">Bežné účtovné obdobie (rok </w:t>
            </w:r>
            <w:r>
              <w:rPr>
                <w:sz w:val="18"/>
                <w:szCs w:val="18"/>
                <w:lang w:eastAsia="sk-SK"/>
              </w:rPr>
              <w:t>2015)</w:t>
            </w:r>
          </w:p>
        </w:tc>
      </w:tr>
      <w:tr w:rsidR="003A4242" w:rsidRPr="003A4242" w:rsidTr="003A4242">
        <w:trPr>
          <w:trHeight w:val="240"/>
        </w:trPr>
        <w:tc>
          <w:tcPr>
            <w:tcW w:w="28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Stav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Stav</w:t>
            </w:r>
          </w:p>
        </w:tc>
      </w:tr>
      <w:tr w:rsidR="003A4242" w:rsidRPr="003A4242" w:rsidTr="003A4242">
        <w:trPr>
          <w:trHeight w:val="240"/>
        </w:trPr>
        <w:tc>
          <w:tcPr>
            <w:tcW w:w="28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k 1. 1. 201</w:t>
            </w:r>
            <w:r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k 31. 12. 201</w:t>
            </w:r>
            <w:r>
              <w:rPr>
                <w:sz w:val="18"/>
                <w:szCs w:val="18"/>
                <w:lang w:eastAsia="sk-SK"/>
              </w:rPr>
              <w:t>5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A424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f</w:t>
            </w:r>
          </w:p>
        </w:tc>
      </w:tr>
      <w:tr w:rsidR="003A4242" w:rsidRPr="003A4242" w:rsidTr="003A4242">
        <w:trPr>
          <w:trHeight w:val="240"/>
        </w:trPr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Dlhodobé rezervy, z toho: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Ostatné rezervy dlhodobé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center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Záručné opravy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Odchodné do dôchodku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Ostatné rezervy dlhodobé spolu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3A4242" w:rsidRPr="003A4242" w:rsidTr="003A4242">
        <w:trPr>
          <w:trHeight w:val="240"/>
        </w:trPr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Krátkodobé rezervy, z toho: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3 754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3 832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3 754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3 832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Zákonné rezervy krátkodobé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3A4242" w:rsidRPr="003A4242" w:rsidTr="003A4242">
        <w:trPr>
          <w:trHeight w:val="48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Mzdy za dovolenku vrátane sociálneho zabezpečenia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3 754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3 832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3 754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3 832</w:t>
            </w:r>
          </w:p>
        </w:tc>
      </w:tr>
      <w:tr w:rsidR="003A4242" w:rsidRPr="003A4242" w:rsidTr="003A4242">
        <w:trPr>
          <w:trHeight w:val="48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Overenie účtovnej závierky a zostavenie daňového priznania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Rezerva na emisie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Zákonné rezervy krátkodobé spolu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3 754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3 832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3 754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3 832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color w:val="000000"/>
                <w:sz w:val="18"/>
                <w:szCs w:val="18"/>
                <w:lang w:eastAsia="sk-SK"/>
              </w:rPr>
              <w:t>Ostatné rezervy krátkodobé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Sprostredkovateľské provízie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Rabat odberateľom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Odmeny pracovníkom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Odstupné zamestnancom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Pokuty a penále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Nevyfakturované dodávky majetku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sz w:val="18"/>
                <w:szCs w:val="18"/>
                <w:lang w:eastAsia="sk-SK"/>
              </w:rPr>
            </w:pPr>
            <w:r w:rsidRPr="003A424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3A4242" w:rsidRPr="003A4242" w:rsidTr="003A424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A4242" w:rsidRPr="003A4242" w:rsidRDefault="003A4242" w:rsidP="003A4242">
            <w:pPr>
              <w:rPr>
                <w:color w:val="000000"/>
                <w:sz w:val="18"/>
                <w:szCs w:val="18"/>
                <w:lang w:eastAsia="sk-SK"/>
              </w:rPr>
            </w:pPr>
            <w:r w:rsidRPr="003A424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Ostatné rezervy krátkodobé spolu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4242" w:rsidRPr="003A4242" w:rsidRDefault="003A4242" w:rsidP="003A424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A424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:rsidR="00EF0F13" w:rsidRPr="00B50225" w:rsidRDefault="00EF0F13" w:rsidP="00EF0F13">
      <w:pPr>
        <w:pStyle w:val="Zkladntext"/>
        <w:rPr>
          <w:szCs w:val="18"/>
        </w:rPr>
      </w:pPr>
    </w:p>
    <w:p w:rsidR="00EF0F13" w:rsidRPr="00B50225" w:rsidRDefault="00EF0F13" w:rsidP="00B50225">
      <w:pPr>
        <w:pStyle w:val="Zkladntext"/>
        <w:ind w:left="0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:rsidR="00EF0F13" w:rsidRPr="00B50225" w:rsidRDefault="00EF0F1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Rezervy na nevyfakturované dodávky majetku sa nevykazujú s vplyvom na výsledok hospodárenia. </w:t>
      </w:r>
    </w:p>
    <w:p w:rsidR="00EF0F13" w:rsidRPr="00FC603B" w:rsidRDefault="00EF0F13" w:rsidP="00491AF0">
      <w:pPr>
        <w:pStyle w:val="Zkladntext"/>
        <w:jc w:val="left"/>
        <w:rPr>
          <w:szCs w:val="18"/>
        </w:rPr>
      </w:pPr>
    </w:p>
    <w:p w:rsidR="00491AF0" w:rsidRDefault="00491AF0" w:rsidP="00491AF0">
      <w:pPr>
        <w:rPr>
          <w:sz w:val="18"/>
          <w:szCs w:val="18"/>
        </w:rPr>
      </w:pPr>
    </w:p>
    <w:p w:rsidR="00222F02" w:rsidRDefault="00222F02" w:rsidP="00491AF0">
      <w:pPr>
        <w:rPr>
          <w:sz w:val="18"/>
          <w:szCs w:val="18"/>
        </w:rPr>
      </w:pPr>
    </w:p>
    <w:p w:rsidR="00222F02" w:rsidRDefault="00222F02" w:rsidP="00491AF0">
      <w:pPr>
        <w:rPr>
          <w:sz w:val="18"/>
          <w:szCs w:val="18"/>
        </w:rPr>
      </w:pPr>
    </w:p>
    <w:p w:rsidR="00222F02" w:rsidRDefault="00222F02" w:rsidP="00491AF0">
      <w:pPr>
        <w:rPr>
          <w:sz w:val="18"/>
          <w:szCs w:val="18"/>
        </w:rPr>
      </w:pPr>
    </w:p>
    <w:p w:rsidR="00222F02" w:rsidRDefault="00222F02" w:rsidP="00491AF0">
      <w:pPr>
        <w:rPr>
          <w:sz w:val="18"/>
          <w:szCs w:val="18"/>
        </w:rPr>
      </w:pPr>
    </w:p>
    <w:p w:rsidR="003A4242" w:rsidRDefault="003A424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491AF0" w:rsidRPr="00B50225" w:rsidRDefault="00491AF0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>Prehľad o rezervách za predchádzajúce účtovné obdobie je uvedený v</w:t>
      </w:r>
      <w:r w:rsidR="00222F02">
        <w:rPr>
          <w:szCs w:val="18"/>
        </w:rPr>
        <w:t> </w:t>
      </w:r>
      <w:r w:rsidRPr="00891481">
        <w:rPr>
          <w:szCs w:val="18"/>
        </w:rPr>
        <w:t>nasledujúc</w:t>
      </w:r>
      <w:r w:rsidR="00076486" w:rsidRPr="008C0838">
        <w:rPr>
          <w:szCs w:val="18"/>
        </w:rPr>
        <w:t>om</w:t>
      </w:r>
      <w:r w:rsidR="00076486" w:rsidRPr="00B50225">
        <w:rPr>
          <w:szCs w:val="18"/>
        </w:rPr>
        <w:t>prehľade</w:t>
      </w:r>
      <w:r w:rsidRPr="00B50225">
        <w:rPr>
          <w:szCs w:val="18"/>
        </w:rPr>
        <w:t>:</w:t>
      </w:r>
    </w:p>
    <w:p w:rsidR="00491AF0" w:rsidRPr="00891481" w:rsidRDefault="00491AF0" w:rsidP="00491AF0">
      <w:pPr>
        <w:pStyle w:val="Zkladntext"/>
        <w:jc w:val="left"/>
        <w:rPr>
          <w:szCs w:val="18"/>
        </w:rPr>
      </w:pPr>
    </w:p>
    <w:p w:rsidR="005B4970" w:rsidRPr="00891481" w:rsidRDefault="0030671A" w:rsidP="00B50225">
      <w:pPr>
        <w:pStyle w:val="Zkladntext"/>
        <w:ind w:left="0"/>
        <w:jc w:val="left"/>
        <w:rPr>
          <w:szCs w:val="18"/>
        </w:rPr>
      </w:pPr>
      <w:bookmarkStart w:id="27" w:name="_MON_1405948491"/>
      <w:bookmarkEnd w:id="27"/>
      <w:r w:rsidRPr="001C25EA">
        <w:rPr>
          <w:szCs w:val="18"/>
        </w:rPr>
        <w:pict>
          <v:shape id="_x0000_i1035" type="#_x0000_t75" style="width:462pt;height:414pt" o:preferrelative="f">
            <v:imagedata r:id="rId33" o:title=""/>
            <o:lock v:ext="edit" aspectratio="f"/>
          </v:shape>
        </w:pict>
      </w:r>
      <w:bookmarkEnd w:id="25"/>
      <w:bookmarkEnd w:id="26"/>
    </w:p>
    <w:p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28" w:name="_Toc530739909"/>
      <w:r w:rsidRPr="008C0838">
        <w:rPr>
          <w:szCs w:val="18"/>
        </w:rPr>
        <w:br w:type="page"/>
      </w:r>
      <w:r w:rsidRPr="008C0838">
        <w:rPr>
          <w:szCs w:val="18"/>
        </w:rPr>
        <w:lastRenderedPageBreak/>
        <w:t>Záväzky</w:t>
      </w:r>
      <w:bookmarkEnd w:id="28"/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29" w:name="_MON_1405948528"/>
    <w:bookmarkEnd w:id="29"/>
    <w:p w:rsidR="00491AF0" w:rsidRPr="00B50225" w:rsidRDefault="007F6E30" w:rsidP="001C51C1">
      <w:pPr>
        <w:ind w:left="426"/>
        <w:rPr>
          <w:szCs w:val="18"/>
        </w:rPr>
      </w:pPr>
      <w:r w:rsidRPr="00B50225">
        <w:rPr>
          <w:sz w:val="18"/>
          <w:szCs w:val="18"/>
        </w:rPr>
        <w:object w:dxaOrig="8952" w:dyaOrig="2793">
          <v:shape id="_x0000_i1036" type="#_x0000_t75" style="width:440.25pt;height:153.75pt" o:ole="" o:preferrelative="f">
            <v:imagedata r:id="rId34" o:title=""/>
            <o:lock v:ext="edit" aspectratio="f"/>
          </v:shape>
          <o:OLEObject Type="Embed" ProgID="Excel.Sheet.12" ShapeID="_x0000_i1036" DrawAspect="Content" ObjectID="_1528781218" r:id="rId35"/>
        </w:object>
      </w: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AC12B2" w:rsidRPr="00B50225">
        <w:rPr>
          <w:szCs w:val="18"/>
        </w:rPr>
        <w:t xml:space="preserve">má </w:t>
      </w:r>
      <w:r w:rsidRPr="00B50225">
        <w:rPr>
          <w:szCs w:val="18"/>
        </w:rPr>
        <w:t xml:space="preserve">záväzky z finančného prenájmu </w:t>
      </w:r>
      <w:r w:rsidR="001C51C1">
        <w:rPr>
          <w:szCs w:val="18"/>
        </w:rPr>
        <w:t>1</w:t>
      </w:r>
      <w:r w:rsidRPr="00B50225">
        <w:rPr>
          <w:szCs w:val="18"/>
        </w:rPr>
        <w:t xml:space="preserve"> osobn</w:t>
      </w:r>
      <w:r w:rsidR="001C51C1">
        <w:rPr>
          <w:szCs w:val="18"/>
        </w:rPr>
        <w:t>é auto</w:t>
      </w:r>
      <w:r w:rsidRPr="00B50225">
        <w:rPr>
          <w:szCs w:val="18"/>
        </w:rPr>
        <w:t>. Výška budúcich platieb rozdelená na istinu a finančný náklad podľa doby splatnosti je uvedená v nasledujúcom prehľade:</w:t>
      </w:r>
    </w:p>
    <w:p w:rsidR="00F46C6C" w:rsidRPr="00FC603B" w:rsidRDefault="00F46C6C" w:rsidP="0057382A">
      <w:pPr>
        <w:pStyle w:val="Zkladntext"/>
        <w:rPr>
          <w:i/>
          <w:szCs w:val="18"/>
          <w:u w:val="single"/>
        </w:rPr>
      </w:pPr>
    </w:p>
    <w:p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:rsidR="00491AF0" w:rsidRPr="00891481" w:rsidRDefault="00491AF0" w:rsidP="00491AF0">
      <w:pPr>
        <w:pStyle w:val="Zkladntext"/>
        <w:rPr>
          <w:szCs w:val="18"/>
        </w:rPr>
      </w:pPr>
    </w:p>
    <w:bookmarkStart w:id="30" w:name="_MON_1405948555"/>
    <w:bookmarkEnd w:id="30"/>
    <w:p w:rsidR="007A005F" w:rsidRPr="00B50225" w:rsidRDefault="007F6E30" w:rsidP="007A005F">
      <w:pPr>
        <w:pStyle w:val="Nadpis2"/>
        <w:numPr>
          <w:ilvl w:val="0"/>
          <w:numId w:val="0"/>
        </w:numPr>
        <w:ind w:firstLine="450"/>
        <w:rPr>
          <w:szCs w:val="18"/>
          <w:lang w:val="de-DE"/>
        </w:rPr>
      </w:pPr>
      <w:r w:rsidRPr="00B50225">
        <w:rPr>
          <w:szCs w:val="18"/>
        </w:rPr>
        <w:object w:dxaOrig="9934" w:dyaOrig="2361">
          <v:shape id="_x0000_i1037" type="#_x0000_t75" style="width:438.75pt;height:147pt" o:ole="" o:preferrelative="f">
            <v:imagedata r:id="rId36" o:title=""/>
            <o:lock v:ext="edit" aspectratio="f"/>
          </v:shape>
          <o:OLEObject Type="Embed" ProgID="Excel.Sheet.12" ShapeID="_x0000_i1037" DrawAspect="Content" ObjectID="_1528781219" r:id="rId37"/>
        </w:object>
      </w:r>
    </w:p>
    <w:p w:rsidR="00D56E62" w:rsidRPr="00B50225" w:rsidRDefault="000C17C3">
      <w:pPr>
        <w:pStyle w:val="Nadpis2"/>
        <w:numPr>
          <w:ilvl w:val="0"/>
          <w:numId w:val="0"/>
        </w:numPr>
        <w:ind w:left="426"/>
        <w:rPr>
          <w:b w:val="0"/>
          <w:szCs w:val="18"/>
        </w:rPr>
      </w:pPr>
      <w:bookmarkStart w:id="31" w:name="_Toc530739910"/>
      <w:r w:rsidRPr="00B50225">
        <w:rPr>
          <w:b w:val="0"/>
          <w:szCs w:val="18"/>
        </w:rPr>
        <w:t>Z</w:t>
      </w:r>
      <w:r w:rsidR="00043393" w:rsidRPr="00B50225">
        <w:rPr>
          <w:b w:val="0"/>
          <w:szCs w:val="18"/>
        </w:rPr>
        <w:t xml:space="preserve">áväzky z finančného prenájmu sú kryté </w:t>
      </w:r>
      <w:r w:rsidR="00AE4AC7" w:rsidRPr="00B50225">
        <w:rPr>
          <w:b w:val="0"/>
          <w:szCs w:val="18"/>
        </w:rPr>
        <w:t>záložným právom</w:t>
      </w:r>
      <w:r w:rsidR="00951A64" w:rsidRPr="00B50225">
        <w:rPr>
          <w:b w:val="0"/>
          <w:szCs w:val="18"/>
        </w:rPr>
        <w:t xml:space="preserve"> k </w:t>
      </w:r>
      <w:r w:rsidR="00F4619A" w:rsidRPr="00B50225">
        <w:rPr>
          <w:b w:val="0"/>
          <w:szCs w:val="18"/>
        </w:rPr>
        <w:t>predmetom prenájmu do výšky 2</w:t>
      </w:r>
      <w:r w:rsidR="001C51C1">
        <w:rPr>
          <w:b w:val="0"/>
          <w:szCs w:val="18"/>
        </w:rPr>
        <w:t>5 900</w:t>
      </w:r>
      <w:r w:rsidR="00F4619A" w:rsidRPr="00B50225">
        <w:rPr>
          <w:b w:val="0"/>
          <w:szCs w:val="18"/>
        </w:rPr>
        <w:t xml:space="preserve"> EUR.</w:t>
      </w:r>
    </w:p>
    <w:bookmarkEnd w:id="31"/>
    <w:p w:rsidR="00D56E62" w:rsidRPr="00B50225" w:rsidRDefault="00D56E62">
      <w:pPr>
        <w:pStyle w:val="Nadpis2"/>
        <w:numPr>
          <w:ilvl w:val="0"/>
          <w:numId w:val="0"/>
        </w:numPr>
        <w:ind w:left="426"/>
        <w:rPr>
          <w:szCs w:val="18"/>
        </w:rPr>
      </w:pPr>
    </w:p>
    <w:p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32" w:name="_Toc530739911"/>
      <w:r w:rsidRPr="00891481">
        <w:rPr>
          <w:szCs w:val="18"/>
        </w:rPr>
        <w:t>Sociálny fond</w:t>
      </w:r>
      <w:bookmarkEnd w:id="32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33" w:name="_MON_1405948668"/>
    <w:bookmarkEnd w:id="33"/>
    <w:p w:rsidR="00A25722" w:rsidRPr="00B50225" w:rsidRDefault="007F6E30" w:rsidP="00A25722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52" w:dyaOrig="2817">
          <v:shape id="_x0000_i1038" type="#_x0000_t75" style="width:440.25pt;height:155.25pt" o:ole="" o:preferrelative="f">
            <v:imagedata r:id="rId38" o:title=""/>
            <o:lock v:ext="edit" aspectratio="f"/>
          </v:shape>
          <o:OLEObject Type="Embed" ProgID="Excel.Sheet.12" ShapeID="_x0000_i1038" DrawAspect="Content" ObjectID="_1528781220" r:id="rId39"/>
        </w:object>
      </w:r>
    </w:p>
    <w:p w:rsidR="00A25722" w:rsidRPr="00B50225" w:rsidRDefault="00A25722" w:rsidP="00A25722">
      <w:pPr>
        <w:pStyle w:val="Zkladntext"/>
        <w:rPr>
          <w:color w:val="000000"/>
          <w:szCs w:val="18"/>
          <w:lang w:val="de-DE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F12594" w:rsidRPr="00B50225" w:rsidRDefault="00F12594" w:rsidP="00E231BA">
      <w:pPr>
        <w:pStyle w:val="Zkladntext"/>
        <w:rPr>
          <w:szCs w:val="18"/>
        </w:rPr>
      </w:pPr>
    </w:p>
    <w:p w:rsidR="00C854FD" w:rsidRPr="00B50225" w:rsidRDefault="00C854FD" w:rsidP="00E231BA">
      <w:pPr>
        <w:pStyle w:val="Zkladntext"/>
        <w:rPr>
          <w:szCs w:val="18"/>
        </w:rPr>
      </w:pPr>
    </w:p>
    <w:p w:rsidR="00E231BA" w:rsidRPr="00B50225" w:rsidRDefault="00E231BA" w:rsidP="00262E33">
      <w:pPr>
        <w:pStyle w:val="Nadpis2"/>
        <w:numPr>
          <w:ilvl w:val="0"/>
          <w:numId w:val="2"/>
        </w:numPr>
        <w:rPr>
          <w:szCs w:val="18"/>
        </w:rPr>
      </w:pPr>
      <w:bookmarkStart w:id="34" w:name="_Toc530739912"/>
      <w:r w:rsidRPr="008C0838">
        <w:rPr>
          <w:szCs w:val="18"/>
        </w:rPr>
        <w:lastRenderedPageBreak/>
        <w:t>Bankové úvery</w:t>
      </w:r>
      <w:bookmarkEnd w:id="34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750629" w:rsidP="00E231BA">
      <w:pPr>
        <w:pStyle w:val="Zkladntext"/>
        <w:rPr>
          <w:szCs w:val="18"/>
        </w:rPr>
      </w:pPr>
      <w:r w:rsidRPr="00B50225">
        <w:rPr>
          <w:szCs w:val="18"/>
        </w:rPr>
        <w:t>Štruktúra bankových úverov je uvedená v nasledujúcom prehľade: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35" w:name="_MON_1405949005"/>
    <w:bookmarkEnd w:id="35"/>
    <w:p w:rsidR="00086A82" w:rsidRPr="00B50225" w:rsidRDefault="007F6E30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161" w:dyaOrig="5521">
          <v:shape id="_x0000_i1039" type="#_x0000_t75" style="width:450pt;height:303pt" o:ole="" o:preferrelative="f">
            <v:imagedata r:id="rId40" o:title=""/>
            <o:lock v:ext="edit" aspectratio="f"/>
          </v:shape>
          <o:OLEObject Type="Embed" ProgID="Excel.Sheet.12" ShapeID="_x0000_i1039" DrawAspect="Content" ObjectID="_1528781221" r:id="rId41"/>
        </w:object>
      </w:r>
    </w:p>
    <w:p w:rsidR="00086A82" w:rsidRPr="00B50225" w:rsidRDefault="00086A82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ind w:left="0"/>
        <w:rPr>
          <w:szCs w:val="18"/>
        </w:rPr>
      </w:pPr>
    </w:p>
    <w:p w:rsidR="002B4000" w:rsidRPr="00891481" w:rsidRDefault="002B4000">
      <w:pPr>
        <w:spacing w:after="200" w:line="276" w:lineRule="auto"/>
        <w:rPr>
          <w:sz w:val="18"/>
          <w:szCs w:val="18"/>
        </w:rPr>
      </w:pPr>
      <w:bookmarkStart w:id="36" w:name="_Toc530739913"/>
      <w:r w:rsidRPr="00B50225">
        <w:rPr>
          <w:sz w:val="18"/>
          <w:szCs w:val="18"/>
        </w:rPr>
        <w:br w:type="page"/>
      </w:r>
    </w:p>
    <w:bookmarkEnd w:id="36"/>
    <w:p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lastRenderedPageBreak/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37" w:name="_Toc530739914"/>
    </w:p>
    <w:p w:rsidR="00E231BA" w:rsidRPr="00B50225" w:rsidRDefault="00E231BA" w:rsidP="00411180">
      <w:pPr>
        <w:pStyle w:val="Nadpis2"/>
        <w:numPr>
          <w:ilvl w:val="0"/>
          <w:numId w:val="10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37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213035" w:rsidRDefault="00213035" w:rsidP="00E231BA">
      <w:pPr>
        <w:pStyle w:val="Zkladntext"/>
        <w:rPr>
          <w:szCs w:val="18"/>
        </w:rPr>
      </w:pPr>
    </w:p>
    <w:tbl>
      <w:tblPr>
        <w:tblW w:w="9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660"/>
        <w:gridCol w:w="980"/>
        <w:gridCol w:w="980"/>
        <w:gridCol w:w="980"/>
        <w:gridCol w:w="980"/>
        <w:gridCol w:w="980"/>
        <w:gridCol w:w="980"/>
        <w:gridCol w:w="980"/>
        <w:gridCol w:w="980"/>
      </w:tblGrid>
      <w:tr w:rsidR="00213035" w:rsidRPr="00213035" w:rsidTr="00213035">
        <w:trPr>
          <w:trHeight w:val="840"/>
        </w:trPr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Oblasť odbytu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Typ výrobkov, tovarov, služieb (tržby z predaja služieb)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Typ výrobkov, tovarov, služieb  (dopravné služby)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Typ výrobkov, tovarov, služieb  (nájomné)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Typ výrobkov, tovarov, služieb  (predaj tovaru)</w:t>
            </w:r>
          </w:p>
        </w:tc>
      </w:tr>
      <w:tr w:rsidR="00213035" w:rsidRPr="00213035" w:rsidTr="00213035">
        <w:trPr>
          <w:trHeight w:val="1665"/>
        </w:trPr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3035" w:rsidRPr="00213035" w:rsidRDefault="00213035" w:rsidP="00213035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13035" w:rsidRPr="00213035" w:rsidTr="00213035">
        <w:trPr>
          <w:trHeight w:val="255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b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c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d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f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g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f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center"/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g</w:t>
            </w:r>
          </w:p>
        </w:tc>
      </w:tr>
      <w:tr w:rsidR="00213035" w:rsidRPr="00213035" w:rsidTr="00213035">
        <w:trPr>
          <w:trHeight w:val="255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 SR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right"/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1 994 349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right"/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338 308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right"/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2 476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right"/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right"/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28 397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right"/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28 219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right"/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14 385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right"/>
              <w:rPr>
                <w:color w:val="000000"/>
                <w:lang w:eastAsia="sk-SK"/>
              </w:rPr>
            </w:pPr>
            <w:r w:rsidRPr="00213035">
              <w:rPr>
                <w:color w:val="000000"/>
                <w:lang w:eastAsia="sk-SK"/>
              </w:rPr>
              <w:t>13 704</w:t>
            </w:r>
          </w:p>
        </w:tc>
      </w:tr>
      <w:tr w:rsidR="00213035" w:rsidRPr="00213035" w:rsidTr="00213035">
        <w:trPr>
          <w:trHeight w:val="255"/>
        </w:trPr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right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1 994 349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right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338 308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right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2 476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right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right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28 397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right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28 219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right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14 385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3035" w:rsidRPr="00213035" w:rsidRDefault="00213035" w:rsidP="00213035">
            <w:pPr>
              <w:jc w:val="right"/>
              <w:rPr>
                <w:b/>
                <w:bCs/>
                <w:color w:val="000000"/>
                <w:lang w:eastAsia="sk-SK"/>
              </w:rPr>
            </w:pPr>
            <w:r w:rsidRPr="00213035">
              <w:rPr>
                <w:b/>
                <w:bCs/>
                <w:color w:val="000000"/>
                <w:lang w:eastAsia="sk-SK"/>
              </w:rPr>
              <w:t>13 704</w:t>
            </w:r>
          </w:p>
        </w:tc>
      </w:tr>
    </w:tbl>
    <w:p w:rsidR="00213035" w:rsidRPr="00B50225" w:rsidRDefault="00213035" w:rsidP="00213035">
      <w:pPr>
        <w:pStyle w:val="Zkladntext"/>
        <w:ind w:left="0"/>
        <w:rPr>
          <w:szCs w:val="18"/>
        </w:rPr>
      </w:pPr>
    </w:p>
    <w:p w:rsidR="00ED51F0" w:rsidRDefault="00ED51F0" w:rsidP="00574527">
      <w:pPr>
        <w:pStyle w:val="Zkladntext"/>
        <w:rPr>
          <w:i/>
          <w:szCs w:val="18"/>
          <w:u w:val="single"/>
        </w:rPr>
      </w:pPr>
    </w:p>
    <w:bookmarkStart w:id="38" w:name="_MON_1405949975"/>
    <w:bookmarkEnd w:id="38"/>
    <w:p w:rsidR="00E231BA" w:rsidRPr="00B50225" w:rsidRDefault="00213035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46" w:dyaOrig="4016">
          <v:shape id="_x0000_i1040" type="#_x0000_t75" style="width:440.25pt;height:218.25pt" o:ole="" o:preferrelative="f">
            <v:imagedata r:id="rId42" o:title=""/>
            <o:lock v:ext="edit" aspectratio="f"/>
          </v:shape>
          <o:OLEObject Type="Embed" ProgID="Excel.Sheet.12" ShapeID="_x0000_i1040" DrawAspect="Content" ObjectID="_1528781222" r:id="rId43"/>
        </w:object>
      </w:r>
    </w:p>
    <w:p w:rsidR="005C50FC" w:rsidRPr="00FC603B" w:rsidRDefault="005C50FC" w:rsidP="005C50FC">
      <w:pPr>
        <w:ind w:left="450"/>
        <w:rPr>
          <w:sz w:val="18"/>
          <w:szCs w:val="18"/>
        </w:rPr>
      </w:pPr>
    </w:p>
    <w:p w:rsidR="005C50FC" w:rsidRPr="00FC603B" w:rsidRDefault="005C50FC" w:rsidP="005C50FC">
      <w:pPr>
        <w:pStyle w:val="Zkladntext"/>
        <w:rPr>
          <w:szCs w:val="18"/>
        </w:rPr>
      </w:pPr>
    </w:p>
    <w:p w:rsidR="00697F7C" w:rsidRPr="00FC603B" w:rsidRDefault="00697F7C" w:rsidP="00697F7C">
      <w:pPr>
        <w:pStyle w:val="Zkladntext"/>
        <w:rPr>
          <w:szCs w:val="18"/>
          <w:highlight w:val="yellow"/>
          <w:lang w:val="de-DE"/>
        </w:rPr>
      </w:pPr>
    </w:p>
    <w:p w:rsidR="00EF34AE" w:rsidRPr="00FC603B" w:rsidRDefault="000C17C3">
      <w:pPr>
        <w:spacing w:after="200" w:line="276" w:lineRule="auto"/>
        <w:rPr>
          <w:b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Čistý obrat </w:t>
      </w:r>
    </w:p>
    <w:p w:rsidR="005C50FC" w:rsidRPr="00B50225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uvedený v nasledujúcom prehľade:</w:t>
      </w:r>
    </w:p>
    <w:p w:rsidR="005C50FC" w:rsidRPr="00891481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</w:p>
    <w:bookmarkStart w:id="39" w:name="_MON_1405950002"/>
    <w:bookmarkEnd w:id="39"/>
    <w:p w:rsidR="0000290B" w:rsidRPr="00B50225" w:rsidRDefault="00213035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05" w:dyaOrig="2373">
          <v:shape id="_x0000_i1041" type="#_x0000_t75" style="width:441pt;height:133.5pt" o:ole="" o:preferrelative="f">
            <v:imagedata r:id="rId44" o:title=""/>
            <o:lock v:ext="edit" aspectratio="f"/>
          </v:shape>
          <o:OLEObject Type="Embed" ProgID="Excel.Sheet.12" ShapeID="_x0000_i1041" DrawAspect="Content" ObjectID="_1528781223" r:id="rId45"/>
        </w:object>
      </w:r>
      <w:r w:rsidR="0000290B" w:rsidRPr="00B50225">
        <w:rPr>
          <w:szCs w:val="18"/>
        </w:rPr>
        <w:br w:type="page"/>
      </w: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411180">
      <w:pPr>
        <w:pStyle w:val="Nadpis2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40" w:name="_MON_1405950034"/>
    <w:bookmarkEnd w:id="40"/>
    <w:p w:rsidR="009458E0" w:rsidRDefault="00213035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10582" w:dyaOrig="8311">
          <v:shape id="_x0000_i1042" type="#_x0000_t75" style="width:531pt;height:465.75pt" o:ole="" o:preferrelative="f">
            <v:imagedata r:id="rId46" o:title=""/>
            <o:lock v:ext="edit" aspectratio="f"/>
          </v:shape>
          <o:OLEObject Type="Embed" ProgID="Excel.Sheet.12" ShapeID="_x0000_i1042" DrawAspect="Content" ObjectID="_1528781224" r:id="rId47"/>
        </w:object>
      </w:r>
    </w:p>
    <w:p w:rsidR="00711E65" w:rsidRDefault="00711E65" w:rsidP="0000290B">
      <w:pPr>
        <w:pStyle w:val="Zkladntext"/>
        <w:rPr>
          <w:szCs w:val="18"/>
        </w:rPr>
      </w:pPr>
    </w:p>
    <w:p w:rsidR="00711E65" w:rsidRDefault="00711E65" w:rsidP="0000290B">
      <w:pPr>
        <w:pStyle w:val="Zkladntext"/>
        <w:rPr>
          <w:szCs w:val="18"/>
        </w:rPr>
      </w:pPr>
    </w:p>
    <w:p w:rsidR="00711E65" w:rsidRDefault="00711E65" w:rsidP="0000290B">
      <w:pPr>
        <w:pStyle w:val="Zkladntext"/>
        <w:rPr>
          <w:szCs w:val="18"/>
        </w:rPr>
      </w:pPr>
    </w:p>
    <w:p w:rsidR="00711E65" w:rsidRDefault="00711E65" w:rsidP="0000290B">
      <w:pPr>
        <w:pStyle w:val="Zkladntext"/>
        <w:rPr>
          <w:szCs w:val="18"/>
        </w:rPr>
      </w:pPr>
    </w:p>
    <w:p w:rsidR="00711E65" w:rsidRDefault="00711E65" w:rsidP="0000290B">
      <w:pPr>
        <w:pStyle w:val="Zkladntext"/>
        <w:rPr>
          <w:szCs w:val="18"/>
        </w:rPr>
      </w:pPr>
    </w:p>
    <w:p w:rsidR="00711E65" w:rsidRDefault="00711E65" w:rsidP="0000290B">
      <w:pPr>
        <w:pStyle w:val="Zkladntext"/>
        <w:rPr>
          <w:szCs w:val="18"/>
        </w:rPr>
      </w:pPr>
    </w:p>
    <w:p w:rsidR="00711E65" w:rsidRDefault="00711E65" w:rsidP="0000290B">
      <w:pPr>
        <w:pStyle w:val="Zkladntext"/>
        <w:rPr>
          <w:szCs w:val="18"/>
        </w:rPr>
      </w:pPr>
    </w:p>
    <w:p w:rsidR="00711E65" w:rsidRDefault="00711E65" w:rsidP="0000290B">
      <w:pPr>
        <w:pStyle w:val="Zkladntext"/>
        <w:rPr>
          <w:szCs w:val="18"/>
        </w:rPr>
      </w:pPr>
    </w:p>
    <w:p w:rsidR="00711E65" w:rsidRPr="00B50225" w:rsidRDefault="00711E65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</w:p>
    <w:p w:rsidR="00EB0931" w:rsidRPr="00B50225" w:rsidRDefault="00EB0931" w:rsidP="00EB0931">
      <w:pPr>
        <w:pStyle w:val="Zkladntext"/>
        <w:rPr>
          <w:szCs w:val="18"/>
          <w:lang w:val="de-DE"/>
        </w:rPr>
      </w:pP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lastRenderedPageBreak/>
        <w:t>Informácie o daniach z príjmov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:rsidR="0000290B" w:rsidRPr="00891481" w:rsidRDefault="0000290B" w:rsidP="0000290B">
      <w:pPr>
        <w:pStyle w:val="Zkladntext"/>
        <w:rPr>
          <w:szCs w:val="18"/>
        </w:rPr>
      </w:pPr>
    </w:p>
    <w:bookmarkStart w:id="41" w:name="_MON_1405950056"/>
    <w:bookmarkEnd w:id="41"/>
    <w:p w:rsidR="009226CD" w:rsidRPr="00B50225" w:rsidRDefault="00213035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104" w:dyaOrig="4929">
          <v:shape id="_x0000_i1043" type="#_x0000_t75" style="width:440.25pt;height:265.5pt" o:ole="" o:preferrelative="f">
            <v:imagedata r:id="rId48" o:title=""/>
            <o:lock v:ext="edit" aspectratio="f"/>
          </v:shape>
          <o:OLEObject Type="Embed" ProgID="Excel.Sheet.12" ShapeID="_x0000_i1043" DrawAspect="Content" ObjectID="_1528781225" r:id="rId49"/>
        </w:object>
      </w: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t>Informácie o údajoch na podsúvahových  účtoch</w:t>
      </w:r>
    </w:p>
    <w:p w:rsidR="00B433AF" w:rsidRPr="00711E65" w:rsidRDefault="00711E65" w:rsidP="002E31E7">
      <w:pPr>
        <w:pStyle w:val="Zkladntext"/>
        <w:rPr>
          <w:szCs w:val="18"/>
        </w:rPr>
      </w:pPr>
      <w:r w:rsidRPr="00711E65">
        <w:rPr>
          <w:szCs w:val="18"/>
        </w:rPr>
        <w:t>Spoločnosť neúčtuje na podsúvahových účtoch</w:t>
      </w:r>
      <w:r>
        <w:rPr>
          <w:szCs w:val="18"/>
        </w:rPr>
        <w:t>.</w:t>
      </w:r>
    </w:p>
    <w:p w:rsidR="00BF425D" w:rsidRPr="00B50225" w:rsidRDefault="00BF425D" w:rsidP="00775D22">
      <w:pPr>
        <w:pStyle w:val="Zkladntext"/>
        <w:rPr>
          <w:szCs w:val="18"/>
        </w:rPr>
      </w:pPr>
    </w:p>
    <w:p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2" w:name="_Toc530739923"/>
      <w:r w:rsidRPr="00B50225">
        <w:rPr>
          <w:szCs w:val="18"/>
        </w:rPr>
        <w:t>Informácie o príjmoch a výhodách členov štatutárnych orgánov, dozorných orgánov</w:t>
      </w:r>
      <w:bookmarkEnd w:id="42"/>
      <w:r w:rsidRPr="00B50225">
        <w:rPr>
          <w:szCs w:val="18"/>
        </w:rPr>
        <w:t xml:space="preserve"> a iných orgánov účtovnej jednotky</w:t>
      </w:r>
    </w:p>
    <w:p w:rsidR="00711E65" w:rsidRPr="00711E65" w:rsidRDefault="00711E65" w:rsidP="00711E65"/>
    <w:p w:rsidR="0080190B" w:rsidRPr="00B50225" w:rsidRDefault="0000290B" w:rsidP="006F7B65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3" w:name="_Toc530739924"/>
      <w:r w:rsidRPr="00891481">
        <w:rPr>
          <w:szCs w:val="18"/>
        </w:rPr>
        <w:t>Informácie o ekonomických vzťahoch účtovnej jednotky a spriaznených osôb</w:t>
      </w:r>
      <w:bookmarkEnd w:id="43"/>
    </w:p>
    <w:p w:rsidR="00627B6C" w:rsidRPr="00B50225" w:rsidRDefault="00627B6C" w:rsidP="002F770F">
      <w:pPr>
        <w:pStyle w:val="Zkladntext"/>
        <w:rPr>
          <w:szCs w:val="18"/>
        </w:rPr>
      </w:pPr>
      <w:bookmarkStart w:id="44" w:name="_MON_1405950497"/>
      <w:bookmarkEnd w:id="44"/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5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45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FC603B" w:rsidRDefault="003E0FA2" w:rsidP="003E0FA2">
      <w:pPr>
        <w:pStyle w:val="Zkladntext"/>
        <w:rPr>
          <w:szCs w:val="18"/>
        </w:rPr>
      </w:pPr>
    </w:p>
    <w:p w:rsidR="003E0FA2" w:rsidRPr="00FC603B" w:rsidRDefault="003E0FA2" w:rsidP="003E0FA2">
      <w:pPr>
        <w:pStyle w:val="Zkladntext"/>
        <w:rPr>
          <w:szCs w:val="18"/>
        </w:rPr>
      </w:pPr>
    </w:p>
    <w:p w:rsidR="00F27004" w:rsidRPr="00FC603B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46" w:name="_Toc530739907"/>
      <w:r w:rsidRPr="00FC603B">
        <w:rPr>
          <w:sz w:val="18"/>
          <w:szCs w:val="18"/>
        </w:rPr>
        <w:br w:type="page"/>
      </w:r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Informácie o Vlastnom imaní</w:t>
      </w:r>
      <w:bookmarkEnd w:id="46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B85924" w:rsidRPr="00FC603B" w:rsidRDefault="00B85924" w:rsidP="00F12594">
      <w:pPr>
        <w:pStyle w:val="Zkladntext"/>
        <w:rPr>
          <w:i/>
          <w:szCs w:val="18"/>
          <w:u w:val="single"/>
        </w:rPr>
      </w:pPr>
    </w:p>
    <w:p w:rsidR="00F12594" w:rsidRPr="00891481" w:rsidRDefault="00F12594" w:rsidP="003E0FA2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47" w:name="_MON_1405950579"/>
    <w:bookmarkEnd w:id="47"/>
    <w:p w:rsidR="00262CD4" w:rsidRPr="00B50225" w:rsidRDefault="00916E2F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8820" w:dyaOrig="7275">
          <v:shape id="_x0000_i1044" type="#_x0000_t75" style="width:410.25pt;height:383.25pt" o:ole="" o:preferrelative="f">
            <v:imagedata r:id="rId50" o:title=""/>
            <o:lock v:ext="edit" aspectratio="f"/>
          </v:shape>
          <o:OLEObject Type="Embed" ProgID="Excel.Sheet.12" ShapeID="_x0000_i1044" DrawAspect="Content" ObjectID="_1528781226" r:id="rId51"/>
        </w:object>
      </w: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711E65" w:rsidRDefault="00711E65" w:rsidP="00B50225">
      <w:pPr>
        <w:pStyle w:val="Zkladntext"/>
        <w:ind w:left="0"/>
        <w:rPr>
          <w:szCs w:val="18"/>
        </w:rPr>
      </w:pPr>
    </w:p>
    <w:p w:rsidR="003E0FA2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</w:t>
      </w:r>
      <w:r w:rsidR="00711E65">
        <w:rPr>
          <w:szCs w:val="18"/>
        </w:rPr>
        <w:t> </w:t>
      </w:r>
      <w:r w:rsidRPr="00B50225">
        <w:rPr>
          <w:szCs w:val="18"/>
        </w:rPr>
        <w:t>nasledujúc</w:t>
      </w:r>
      <w:r w:rsidR="00540718" w:rsidRPr="00B50225">
        <w:rPr>
          <w:szCs w:val="18"/>
        </w:rPr>
        <w:t>ej</w:t>
      </w:r>
      <w:r w:rsidR="00711E65">
        <w:rPr>
          <w:szCs w:val="18"/>
        </w:rPr>
        <w:t xml:space="preserve"> t</w:t>
      </w:r>
      <w:r w:rsidR="00540718" w:rsidRPr="00B50225">
        <w:rPr>
          <w:szCs w:val="18"/>
        </w:rPr>
        <w:t>abuľke</w:t>
      </w:r>
      <w:r w:rsidRPr="00B50225">
        <w:rPr>
          <w:szCs w:val="18"/>
        </w:rPr>
        <w:t>:</w:t>
      </w:r>
    </w:p>
    <w:p w:rsidR="0038571E" w:rsidRPr="00891481" w:rsidRDefault="0038571E" w:rsidP="00B50225">
      <w:pPr>
        <w:pStyle w:val="Zkladntext"/>
        <w:ind w:left="0"/>
        <w:rPr>
          <w:szCs w:val="18"/>
        </w:rPr>
      </w:pPr>
    </w:p>
    <w:bookmarkStart w:id="48" w:name="_MON_1475596442"/>
    <w:bookmarkEnd w:id="48"/>
    <w:p w:rsidR="00416A0F" w:rsidRPr="00B50225" w:rsidRDefault="00916E2F" w:rsidP="00E344B2">
      <w:pPr>
        <w:spacing w:line="276" w:lineRule="auto"/>
        <w:rPr>
          <w:szCs w:val="18"/>
        </w:rPr>
      </w:pPr>
      <w:r w:rsidRPr="00B50225">
        <w:rPr>
          <w:sz w:val="18"/>
          <w:szCs w:val="18"/>
        </w:rPr>
        <w:object w:dxaOrig="9481" w:dyaOrig="6767">
          <v:shape id="_x0000_i1045" type="#_x0000_t75" style="width:463.5pt;height:356.25pt" o:ole="" o:preferrelative="f">
            <v:imagedata r:id="rId52" o:title=""/>
            <o:lock v:ext="edit" aspectratio="f"/>
          </v:shape>
          <o:OLEObject Type="Embed" ProgID="Excel.Sheet.12" ShapeID="_x0000_i1045" DrawAspect="Content" ObjectID="_1528781227" r:id="rId53"/>
        </w:object>
      </w:r>
    </w:p>
    <w:p w:rsidR="00FB5521" w:rsidRPr="00B50225" w:rsidRDefault="00FB5521" w:rsidP="003E0FA2">
      <w:pPr>
        <w:pStyle w:val="Zkladntext"/>
        <w:rPr>
          <w:i/>
          <w:szCs w:val="18"/>
        </w:rPr>
      </w:pPr>
    </w:p>
    <w:p w:rsidR="00FB5521" w:rsidRPr="00B50225" w:rsidRDefault="0075062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Účtovná strata za rok 201</w:t>
      </w:r>
      <w:r w:rsidR="00916E2F">
        <w:rPr>
          <w:szCs w:val="18"/>
        </w:rPr>
        <w:t>4</w:t>
      </w:r>
      <w:r w:rsidRPr="00B50225">
        <w:rPr>
          <w:szCs w:val="18"/>
        </w:rPr>
        <w:t xml:space="preserve"> bola </w:t>
      </w:r>
      <w:proofErr w:type="spellStart"/>
      <w:r w:rsidRPr="00B50225">
        <w:rPr>
          <w:szCs w:val="18"/>
        </w:rPr>
        <w:t>vysporiadaná</w:t>
      </w:r>
      <w:proofErr w:type="spellEnd"/>
      <w:r w:rsidRPr="00B50225">
        <w:rPr>
          <w:szCs w:val="18"/>
        </w:rPr>
        <w:t xml:space="preserve"> takto:</w:t>
      </w:r>
    </w:p>
    <w:p w:rsidR="00B62963" w:rsidRPr="00891481" w:rsidRDefault="00B62963" w:rsidP="00656AD7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bookmarkStart w:id="49" w:name="_Toc530739926"/>
    </w:p>
    <w:bookmarkStart w:id="50" w:name="_MON_1405948157"/>
    <w:bookmarkEnd w:id="50"/>
    <w:p w:rsidR="00416A0F" w:rsidRPr="00891481" w:rsidRDefault="00916E2F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0" w:dyaOrig="712">
          <v:shape id="_x0000_i1046" type="#_x0000_t75" style="width:462pt;height:36pt" o:ole="" o:preferrelative="f">
            <v:imagedata r:id="rId54" o:title=""/>
          </v:shape>
          <o:OLEObject Type="Embed" ProgID="Excel.Sheet.12" ShapeID="_x0000_i1046" DrawAspect="Content" ObjectID="_1528781228" r:id="rId55"/>
        </w:object>
      </w:r>
    </w:p>
    <w:p w:rsidR="00416A0F" w:rsidRPr="00B50225" w:rsidRDefault="00416A0F" w:rsidP="00416A0F">
      <w:pPr>
        <w:pStyle w:val="Zkladntext"/>
        <w:rPr>
          <w:szCs w:val="18"/>
        </w:rPr>
      </w:pPr>
    </w:p>
    <w:bookmarkStart w:id="51" w:name="_MON_1405948211"/>
    <w:bookmarkEnd w:id="51"/>
    <w:p w:rsidR="00416A0F" w:rsidRPr="00891481" w:rsidRDefault="00916E2F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2" w:dyaOrig="2125">
          <v:shape id="_x0000_i1047" type="#_x0000_t75" style="width:461.25pt;height:117pt" o:ole="" o:preferrelative="f">
            <v:imagedata r:id="rId56" o:title=""/>
            <o:lock v:ext="edit" aspectratio="f"/>
          </v:shape>
          <o:OLEObject Type="Embed" ProgID="Excel.Sheet.12" ShapeID="_x0000_i1047" DrawAspect="Content" ObjectID="_1528781229" r:id="rId57"/>
        </w:object>
      </w:r>
    </w:p>
    <w:bookmarkEnd w:id="49"/>
    <w:p w:rsidR="00916E2F" w:rsidRDefault="00916E2F" w:rsidP="00916E2F">
      <w:pPr>
        <w:pStyle w:val="Zkladntext"/>
        <w:ind w:left="0"/>
        <w:rPr>
          <w:sz w:val="20"/>
        </w:rPr>
      </w:pPr>
    </w:p>
    <w:p w:rsidR="00916E2F" w:rsidRDefault="00916E2F" w:rsidP="00916E2F">
      <w:pPr>
        <w:pStyle w:val="Zkladntext"/>
        <w:ind w:left="0"/>
        <w:rPr>
          <w:sz w:val="20"/>
        </w:rPr>
      </w:pPr>
    </w:p>
    <w:p w:rsidR="00916E2F" w:rsidRPr="00916E2F" w:rsidRDefault="00916E2F" w:rsidP="00916E2F">
      <w:pPr>
        <w:pStyle w:val="Zkladntext"/>
        <w:ind w:left="0"/>
        <w:rPr>
          <w:sz w:val="20"/>
        </w:rPr>
      </w:pPr>
      <w:bookmarkStart w:id="52" w:name="_GoBack"/>
      <w:bookmarkEnd w:id="52"/>
      <w:r w:rsidRPr="00916E2F">
        <w:rPr>
          <w:sz w:val="20"/>
        </w:rPr>
        <w:t>O rozdelení výsledku hospodárenia za účtovné obdobie 2015 vo výške  -</w:t>
      </w:r>
      <w:r>
        <w:rPr>
          <w:sz w:val="20"/>
        </w:rPr>
        <w:t>13 206</w:t>
      </w:r>
      <w:r w:rsidRPr="00916E2F">
        <w:rPr>
          <w:sz w:val="20"/>
        </w:rPr>
        <w:t xml:space="preserve"> EUR rozhodne valné zhromaždenie. Návrh štatutárneho orgánu valnému zhromaždeniu je takýto:</w:t>
      </w:r>
    </w:p>
    <w:p w:rsidR="00916E2F" w:rsidRPr="00916E2F" w:rsidRDefault="00916E2F" w:rsidP="00916E2F">
      <w:pPr>
        <w:pStyle w:val="Zkladntext"/>
        <w:numPr>
          <w:ilvl w:val="0"/>
          <w:numId w:val="17"/>
        </w:numPr>
        <w:rPr>
          <w:sz w:val="20"/>
        </w:rPr>
      </w:pPr>
      <w:r w:rsidRPr="00916E2F">
        <w:rPr>
          <w:sz w:val="20"/>
        </w:rPr>
        <w:t>prevod na neuhradenú stratu minulých rokov vo výške -</w:t>
      </w:r>
      <w:r>
        <w:rPr>
          <w:sz w:val="20"/>
        </w:rPr>
        <w:t>13 206</w:t>
      </w:r>
      <w:r w:rsidRPr="00916E2F">
        <w:rPr>
          <w:sz w:val="20"/>
        </w:rPr>
        <w:t xml:space="preserve"> EUR.</w:t>
      </w:r>
    </w:p>
    <w:p w:rsidR="00EE21A1" w:rsidRPr="00916E2F" w:rsidRDefault="00EE21A1" w:rsidP="00916E2F"/>
    <w:sectPr w:rsidR="00EE21A1" w:rsidRPr="00916E2F" w:rsidSect="008A1C0E">
      <w:headerReference w:type="default" r:id="rId58"/>
      <w:headerReference w:type="first" r:id="rId59"/>
      <w:footerReference w:type="first" r:id="rId60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085F" w:rsidRDefault="00E1085F" w:rsidP="00E95128">
      <w:r>
        <w:separator/>
      </w:r>
    </w:p>
  </w:endnote>
  <w:endnote w:type="continuationSeparator" w:id="1">
    <w:p w:rsidR="00E1085F" w:rsidRDefault="00E1085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6F40" w:rsidRDefault="00C36F40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>
      <w:tab/>
    </w:r>
    <w:r w:rsidR="001C25EA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1C25EA" w:rsidRPr="00F70C00">
      <w:rPr>
        <w:b/>
      </w:rPr>
      <w:fldChar w:fldCharType="separate"/>
    </w:r>
    <w:r>
      <w:rPr>
        <w:b/>
        <w:noProof/>
      </w:rPr>
      <w:t>58</w:t>
    </w:r>
    <w:r w:rsidR="001C25EA" w:rsidRPr="00F70C00">
      <w:rPr>
        <w:b/>
      </w:rPr>
      <w:fldChar w:fldCharType="end"/>
    </w:r>
  </w:p>
  <w:p w:rsidR="00C36F40" w:rsidRDefault="00C36F4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C36F40" w:rsidRPr="00F70C00" w:rsidRDefault="00C36F4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085F" w:rsidRDefault="00E1085F" w:rsidP="00E95128">
      <w:r>
        <w:separator/>
      </w:r>
    </w:p>
  </w:footnote>
  <w:footnote w:type="continuationSeparator" w:id="1">
    <w:p w:rsidR="00E1085F" w:rsidRDefault="00E1085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6F40" w:rsidRDefault="00C36F40" w:rsidP="009B257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36F40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36F40" w:rsidRPr="00C14925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36F40" w:rsidRPr="00C14925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C36F40" w:rsidRPr="00833D0C" w:rsidRDefault="00C36F40" w:rsidP="009B2573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36F40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36F40" w:rsidRPr="00C14925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C36F40" w:rsidRPr="00C14925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C36F40" w:rsidRDefault="00C36F4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C36F40" w:rsidRPr="00E95128" w:rsidRDefault="00C36F4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36F40" w:rsidRPr="00C14925" w:rsidTr="00907BDA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36F40" w:rsidRPr="00C14925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36F40" w:rsidRPr="00C14925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C36F40" w:rsidRPr="00833D0C" w:rsidRDefault="00C36F40" w:rsidP="007B1C41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36F40" w:rsidRPr="00C14925" w:rsidTr="00907BDA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36F40" w:rsidRPr="00C14925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C36F40" w:rsidRPr="00C14925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36F40" w:rsidRPr="00833D0C" w:rsidRDefault="00C36F40" w:rsidP="00907B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C36F40" w:rsidRPr="00E95128" w:rsidRDefault="00C36F40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6F40" w:rsidRDefault="00C36F4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C36F40" w:rsidRPr="00E95128" w:rsidRDefault="00C36F4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D6361">
      <w:rPr>
        <w:sz w:val="18"/>
        <w:szCs w:val="18"/>
      </w:rPr>
      <w:t>Vzorová účtovná závierka</w:t>
    </w:r>
  </w:p>
  <w:p w:rsidR="00C36F40" w:rsidRDefault="00C36F4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C36F40" w:rsidRPr="00E95128" w:rsidRDefault="00C36F4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36F40" w:rsidTr="00D34B3E">
      <w:trPr>
        <w:trHeight w:val="299"/>
      </w:trPr>
      <w:tc>
        <w:tcPr>
          <w:tcW w:w="2251" w:type="dxa"/>
          <w:vAlign w:val="center"/>
        </w:tcPr>
        <w:p w:rsidR="00C36F40" w:rsidRDefault="00C36F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C36F40" w:rsidRDefault="00C36F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C36F40" w:rsidRDefault="00C36F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36F40" w:rsidRDefault="00C36F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36F40" w:rsidRDefault="00C36F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36F40" w:rsidRDefault="00C36F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36F40" w:rsidRDefault="00C36F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36F40" w:rsidRDefault="00C36F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36F40" w:rsidRDefault="00C36F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36F40" w:rsidRDefault="00C36F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36F40" w:rsidRDefault="00C36F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36F40" w:rsidRDefault="00C36F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C36F40" w:rsidRPr="00E95128" w:rsidRDefault="00C36F40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4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5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6">
    <w:nsid w:val="336016BB"/>
    <w:multiLevelType w:val="hybridMultilevel"/>
    <w:tmpl w:val="B4105376"/>
    <w:lvl w:ilvl="0" w:tplc="C944CCC8">
      <w:start w:val="974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5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0"/>
  </w:num>
  <w:num w:numId="6">
    <w:abstractNumId w:val="7"/>
  </w:num>
  <w:num w:numId="7">
    <w:abstractNumId w:val="7"/>
    <w:lvlOverride w:ilvl="0">
      <w:startOverride w:val="1"/>
    </w:lvlOverride>
  </w:num>
  <w:num w:numId="8">
    <w:abstractNumId w:val="7"/>
    <w:lvlOverride w:ilvl="0">
      <w:startOverride w:val="1"/>
    </w:lvlOverride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2"/>
  </w:num>
  <w:num w:numId="12">
    <w:abstractNumId w:val="4"/>
  </w:num>
  <w:num w:numId="13">
    <w:abstractNumId w:val="1"/>
  </w:num>
  <w:num w:numId="14">
    <w:abstractNumId w:val="3"/>
  </w:num>
  <w:num w:numId="15">
    <w:abstractNumId w:val="7"/>
    <w:lvlOverride w:ilvl="0">
      <w:startOverride w:val="2"/>
    </w:lvlOverride>
  </w:num>
  <w:num w:numId="16">
    <w:abstractNumId w:val="6"/>
  </w:num>
  <w:num w:numId="17">
    <w:abstractNumId w:val="8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06F9B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97644"/>
    <w:rsid w:val="000A1BBA"/>
    <w:rsid w:val="000A246E"/>
    <w:rsid w:val="000A3BBB"/>
    <w:rsid w:val="000A49E7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4284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895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013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25EA"/>
    <w:rsid w:val="001C51C1"/>
    <w:rsid w:val="001C673E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2A46"/>
    <w:rsid w:val="00213035"/>
    <w:rsid w:val="002130D8"/>
    <w:rsid w:val="00214198"/>
    <w:rsid w:val="00214924"/>
    <w:rsid w:val="0021533B"/>
    <w:rsid w:val="00216E9E"/>
    <w:rsid w:val="0021757D"/>
    <w:rsid w:val="00217601"/>
    <w:rsid w:val="00221F76"/>
    <w:rsid w:val="00222F02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14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1E33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0BD4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671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8571E"/>
    <w:rsid w:val="0039097A"/>
    <w:rsid w:val="003911FC"/>
    <w:rsid w:val="003A0F96"/>
    <w:rsid w:val="003A1A88"/>
    <w:rsid w:val="003A2AE6"/>
    <w:rsid w:val="003A4242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180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3E70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237F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C6A62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42E3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0797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0399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1E65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404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1C41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D18"/>
    <w:rsid w:val="007E4E9F"/>
    <w:rsid w:val="007E57D5"/>
    <w:rsid w:val="007E594B"/>
    <w:rsid w:val="007F0C3F"/>
    <w:rsid w:val="007F232A"/>
    <w:rsid w:val="007F4606"/>
    <w:rsid w:val="007F4631"/>
    <w:rsid w:val="007F6CF4"/>
    <w:rsid w:val="007F6E30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61F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0A8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07BDA"/>
    <w:rsid w:val="0091081D"/>
    <w:rsid w:val="00913B04"/>
    <w:rsid w:val="009145D4"/>
    <w:rsid w:val="00915C15"/>
    <w:rsid w:val="00916A1E"/>
    <w:rsid w:val="00916E2F"/>
    <w:rsid w:val="009226CD"/>
    <w:rsid w:val="00923139"/>
    <w:rsid w:val="00923813"/>
    <w:rsid w:val="009257EB"/>
    <w:rsid w:val="00926788"/>
    <w:rsid w:val="0093153F"/>
    <w:rsid w:val="00931E37"/>
    <w:rsid w:val="00935E43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591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1E52"/>
    <w:rsid w:val="00AC63EC"/>
    <w:rsid w:val="00AD0575"/>
    <w:rsid w:val="00AD26D8"/>
    <w:rsid w:val="00AD2B46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12D"/>
    <w:rsid w:val="00B80383"/>
    <w:rsid w:val="00B808C6"/>
    <w:rsid w:val="00B825EB"/>
    <w:rsid w:val="00B82BE6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17D2A"/>
    <w:rsid w:val="00C22B63"/>
    <w:rsid w:val="00C22C68"/>
    <w:rsid w:val="00C235CB"/>
    <w:rsid w:val="00C2402A"/>
    <w:rsid w:val="00C24B6B"/>
    <w:rsid w:val="00C30B33"/>
    <w:rsid w:val="00C3356B"/>
    <w:rsid w:val="00C3571D"/>
    <w:rsid w:val="00C36F40"/>
    <w:rsid w:val="00C42031"/>
    <w:rsid w:val="00C43092"/>
    <w:rsid w:val="00C430B3"/>
    <w:rsid w:val="00C43A59"/>
    <w:rsid w:val="00C43B83"/>
    <w:rsid w:val="00C44120"/>
    <w:rsid w:val="00C4486C"/>
    <w:rsid w:val="00C44E95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1F62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3EE7"/>
    <w:rsid w:val="00DF434E"/>
    <w:rsid w:val="00E00A08"/>
    <w:rsid w:val="00E02FF0"/>
    <w:rsid w:val="00E03B57"/>
    <w:rsid w:val="00E1085F"/>
    <w:rsid w:val="00E10B8A"/>
    <w:rsid w:val="00E1390D"/>
    <w:rsid w:val="00E1728C"/>
    <w:rsid w:val="00E22AD2"/>
    <w:rsid w:val="00E231BA"/>
    <w:rsid w:val="00E23359"/>
    <w:rsid w:val="00E2794A"/>
    <w:rsid w:val="00E33387"/>
    <w:rsid w:val="00E344B2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1EEE"/>
    <w:rsid w:val="00E62183"/>
    <w:rsid w:val="00E626B1"/>
    <w:rsid w:val="00E627BF"/>
    <w:rsid w:val="00E64317"/>
    <w:rsid w:val="00E677EF"/>
    <w:rsid w:val="00E704C0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32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9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2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2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3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4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package" Target="embeddings/Pracovn__h_rok_programu_Microsoft_Office_Excel7.xlsx"/><Relationship Id="rId39" Type="http://schemas.openxmlformats.org/officeDocument/2006/relationships/package" Target="embeddings/Pracovn__h_rok_programu_Microsoft_Office_Excel13.xlsx"/><Relationship Id="rId21" Type="http://schemas.openxmlformats.org/officeDocument/2006/relationships/image" Target="media/image5.emf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Pracovn__h_rok_programu_Microsoft_Office_Excel17.xlsx"/><Relationship Id="rId50" Type="http://schemas.openxmlformats.org/officeDocument/2006/relationships/image" Target="media/image20.emf"/><Relationship Id="rId55" Type="http://schemas.openxmlformats.org/officeDocument/2006/relationships/package" Target="embeddings/Pracovn__h_rok_programu_Microsoft_Office_Excel21.xlsx"/><Relationship Id="rId63" Type="http://schemas.microsoft.com/office/2007/relationships/stylesWithEffects" Target="stylesWithEffects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29" Type="http://schemas.openxmlformats.org/officeDocument/2006/relationships/image" Target="media/image9.emf"/><Relationship Id="rId41" Type="http://schemas.openxmlformats.org/officeDocument/2006/relationships/package" Target="embeddings/Pracovn__h_rok_programu_Microsoft_Office_Excel14.xlsx"/><Relationship Id="rId54" Type="http://schemas.openxmlformats.org/officeDocument/2006/relationships/image" Target="media/image22.emf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package" Target="embeddings/Pracovn__h_rok_programu_Microsoft_Office_Excel6.xlsx"/><Relationship Id="rId32" Type="http://schemas.openxmlformats.org/officeDocument/2006/relationships/package" Target="embeddings/Pracovn__h_rok_programu_Microsoft_Office_Excel10.xlsx"/><Relationship Id="rId37" Type="http://schemas.openxmlformats.org/officeDocument/2006/relationships/package" Target="embeddings/Pracovn__h_rok_programu_Microsoft_Office_Excel12.xlsx"/><Relationship Id="rId40" Type="http://schemas.openxmlformats.org/officeDocument/2006/relationships/image" Target="media/image15.emf"/><Relationship Id="rId45" Type="http://schemas.openxmlformats.org/officeDocument/2006/relationships/package" Target="embeddings/Pracovn__h_rok_programu_Microsoft_Office_Excel16.xlsx"/><Relationship Id="rId53" Type="http://schemas.openxmlformats.org/officeDocument/2006/relationships/package" Target="embeddings/Pracovn__h_rok_programu_Microsoft_Office_Excel20.xlsx"/><Relationship Id="rId58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image" Target="media/image6.emf"/><Relationship Id="rId28" Type="http://schemas.openxmlformats.org/officeDocument/2006/relationships/package" Target="embeddings/Pracovn__h_rok_programu_Microsoft_Office_Excel8.xlsx"/><Relationship Id="rId36" Type="http://schemas.openxmlformats.org/officeDocument/2006/relationships/image" Target="media/image13.emf"/><Relationship Id="rId49" Type="http://schemas.openxmlformats.org/officeDocument/2006/relationships/package" Target="embeddings/Pracovn__h_rok_programu_Microsoft_Office_Excel18.xlsx"/><Relationship Id="rId57" Type="http://schemas.openxmlformats.org/officeDocument/2006/relationships/package" Target="embeddings/Pracovn__h_rok_programu_Microsoft_Office_Excel22.xlsx"/><Relationship Id="rId61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31" Type="http://schemas.openxmlformats.org/officeDocument/2006/relationships/image" Target="media/image10.emf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6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package" Target="embeddings/Pracovn__h_rok_programu_Microsoft_Office_Excel5.xlsx"/><Relationship Id="rId27" Type="http://schemas.openxmlformats.org/officeDocument/2006/relationships/image" Target="media/image8.emf"/><Relationship Id="rId30" Type="http://schemas.openxmlformats.org/officeDocument/2006/relationships/package" Target="embeddings/Pracovn__h_rok_programu_Microsoft_Office_Excel9.xlsx"/><Relationship Id="rId35" Type="http://schemas.openxmlformats.org/officeDocument/2006/relationships/package" Target="embeddings/Pracovn__h_rok_programu_Microsoft_Office_Excel11.xlsx"/><Relationship Id="rId43" Type="http://schemas.openxmlformats.org/officeDocument/2006/relationships/package" Target="embeddings/Pracovn__h_rok_programu_Microsoft_Office_Excel15.xlsx"/><Relationship Id="rId48" Type="http://schemas.openxmlformats.org/officeDocument/2006/relationships/image" Target="media/image19.emf"/><Relationship Id="rId56" Type="http://schemas.openxmlformats.org/officeDocument/2006/relationships/image" Target="media/image23.emf"/><Relationship Id="rId8" Type="http://schemas.openxmlformats.org/officeDocument/2006/relationships/settings" Target="settings.xml"/><Relationship Id="rId51" Type="http://schemas.openxmlformats.org/officeDocument/2006/relationships/package" Target="embeddings/Pracovn__h_rok_programu_Microsoft_Office_Excel19.xlsx"/><Relationship Id="rId3" Type="http://schemas.openxmlformats.org/officeDocument/2006/relationships/customXml" Target="../customXml/item3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1CAB55AB-083C-4ABD-88FA-018BE058350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3251</Words>
  <Characters>18535</Characters>
  <Application>Microsoft Office Word</Application>
  <DocSecurity>4</DocSecurity>
  <Lines>154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userbb</cp:lastModifiedBy>
  <cp:revision>2</cp:revision>
  <cp:lastPrinted>2014-11-14T15:53:00Z</cp:lastPrinted>
  <dcterms:created xsi:type="dcterms:W3CDTF">2016-06-30T06:40:00Z</dcterms:created>
  <dcterms:modified xsi:type="dcterms:W3CDTF">2016-06-30T06:40:00Z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