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p w:rsidR="003D4FB2" w:rsidRDefault="003D4FB2"/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F12313" w:rsidRDefault="00F12313"/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067" style="position:absolute;z-index:-21;mso-position-horizontal-relative:page;mso-position-vertical-relative:page" from="36.6pt,510.25pt" to="528.65pt,510.25pt" o:allowincell="f" strokeweight="1pt">
            <w10:wrap anchorx="page" anchory="page"/>
          </v:line>
        </w:pict>
      </w:r>
      <w:r>
        <w:rPr>
          <w:noProof/>
        </w:rPr>
        <w:pict>
          <v:line id="_x0000_s1068" style="position:absolute;z-index:-20;mso-position-horizontal-relative:page;mso-position-vertical-relative:page" from="36.6pt,531.15pt" to="528.65pt,531.15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z-index:-19;mso-position-horizontal-relative:page;mso-position-vertical-relative:page" from="36.6pt,510.25pt" to="36.6pt,531.2pt" o:allowincell="f" strokeweight="1pt">
            <w10:wrap anchorx="page" anchory="page"/>
          </v:line>
        </w:pict>
      </w:r>
      <w:r>
        <w:rPr>
          <w:noProof/>
        </w:rPr>
        <w:pict>
          <v:line id="_x0000_s1070" style="position:absolute;z-index:-18;mso-position-horizontal-relative:page;mso-position-vertical-relative:page" from="200.1pt,510.25pt" to="200.1pt,531.2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z-index:-17;mso-position-horizontal-relative:page;mso-position-vertical-relative:page" from="375.6pt,510.25pt" to="375.6pt,531.2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z-index:-16;mso-position-horizontal-relative:page;mso-position-vertical-relative:page" from="528.6pt,510.25pt" to="528.6pt,531.2pt" o:allowincell="f" strokeweight="1pt">
            <w10:wrap anchorx="page" anchory="page"/>
          </v:line>
        </w:pict>
      </w:r>
      <w:r>
        <w:rPr>
          <w:noProof/>
        </w:rPr>
        <w:pict>
          <v:line id="_x0000_s1073" style="position:absolute;z-index:-15;mso-position-horizontal-relative:page;mso-position-vertical-relative:page" from="36.6pt,543.7pt" to="36.6pt,560.1pt" o:allowincell="f" strokeweight="1pt">
            <w10:wrap anchorx="page" anchory="page"/>
          </v:line>
        </w:pict>
      </w:r>
      <w:r>
        <w:rPr>
          <w:noProof/>
        </w:rPr>
        <w:pict>
          <v:line id="_x0000_s1074" style="position:absolute;z-index:-14;mso-position-horizontal-relative:page;mso-position-vertical-relative:page" from="36.6pt,531.15pt" to="36.6pt,543.75pt" o:allowincell="f" strokeweight="1pt">
            <w10:wrap anchorx="page" anchory="page"/>
          </v:line>
        </w:pict>
      </w:r>
      <w:r>
        <w:rPr>
          <w:noProof/>
        </w:rPr>
        <w:pict>
          <v:line id="_x0000_s1075" style="position:absolute;z-index:-13;mso-position-horizontal-relative:page;mso-position-vertical-relative:page" from="36.6pt,560.05pt" to="36.6pt,572.65pt" o:allowincell="f" strokeweight="1pt">
            <w10:wrap anchorx="page" anchory="page"/>
          </v:line>
        </w:pict>
      </w:r>
      <w:r>
        <w:rPr>
          <w:noProof/>
        </w:rPr>
        <w:pict>
          <v:line id="_x0000_s1076" style="position:absolute;z-index:-12;mso-position-horizontal-relative:page;mso-position-vertical-relative:page" from="200.1pt,543.7pt" to="200.1pt,560.1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z-index:-11;mso-position-horizontal-relative:page;mso-position-vertical-relative:page" from="200.1pt,531.15pt" to="200.1pt,543.75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z-index:-10;mso-position-horizontal-relative:page;mso-position-vertical-relative:page" from="200.1pt,560.05pt" to="200.1pt,572.65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z-index:-9;mso-position-horizontal-relative:page;mso-position-vertical-relative:page" from="375.6pt,543.7pt" to="375.6pt,560.1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z-index:-8;mso-position-horizontal-relative:page;mso-position-vertical-relative:page" from="375.6pt,531.15pt" to="375.6pt,543.7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z-index:-7;mso-position-horizontal-relative:page;mso-position-vertical-relative:page" from="375.6pt,560.05pt" to="375.6pt,572.6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z-index:-6;mso-position-horizontal-relative:page;mso-position-vertical-relative:page" from="528.6pt,543.7pt" to="528.6pt,560.1pt" o:allowincell="f" strokeweight="1pt">
            <w10:wrap anchorx="page" anchory="page"/>
          </v:line>
        </w:pict>
      </w:r>
      <w:r>
        <w:rPr>
          <w:noProof/>
        </w:rPr>
        <w:pict>
          <v:line id="_x0000_s1083" style="position:absolute;z-index:-5;mso-position-horizontal-relative:page;mso-position-vertical-relative:page" from="528.6pt,531.15pt" to="528.6pt,543.75pt" o:allowincell="f" strokeweight="1pt">
            <w10:wrap anchorx="page" anchory="page"/>
          </v:line>
        </w:pict>
      </w:r>
      <w:r>
        <w:rPr>
          <w:noProof/>
        </w:rPr>
        <w:pict>
          <v:line id="_x0000_s1084" style="position:absolute;z-index:-4;mso-position-horizontal-relative:page;mso-position-vertical-relative:page" from="528.6pt,560.05pt" to="528.6pt,572.65pt" o:allowincell="f" strokeweight="1pt">
            <w10:wrap anchorx="page" anchory="page"/>
          </v:line>
        </w:pict>
      </w:r>
      <w:r>
        <w:rPr>
          <w:noProof/>
        </w:rPr>
        <w:pict>
          <v:line id="_x0000_s1085" style="position:absolute;z-index:-3;mso-position-horizontal-relative:page;mso-position-vertical-relative:page" from="36.6pt,560.05pt" to="528.65pt,560.0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z-index:-2;mso-position-horizontal-relative:page;mso-position-vertical-relative:page" from="36.6pt,572.6pt" to="528.65pt,572.6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z-index:-1;mso-position-horizontal-relative:page;mso-position-vertical-relative:page" from="36.6pt,572.6pt" to="528.65pt,572.6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Čl. I (1)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Obchodné meno účtovnej jednotky: </w:t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  <w:t xml:space="preserve">HA-NT </w:t>
      </w:r>
      <w:proofErr w:type="spellStart"/>
      <w:r>
        <w:rPr>
          <w:rFonts w:ascii="Arial" w:hAnsi="Arial" w:cs="Arial"/>
          <w:color w:val="000000"/>
          <w:sz w:val="13"/>
          <w:szCs w:val="24"/>
        </w:rPr>
        <w:t>Invest</w:t>
      </w:r>
      <w:proofErr w:type="spellEnd"/>
      <w:r>
        <w:rPr>
          <w:rFonts w:ascii="Arial" w:hAnsi="Arial" w:cs="Arial"/>
          <w:color w:val="000000"/>
          <w:sz w:val="13"/>
          <w:szCs w:val="24"/>
        </w:rPr>
        <w:t>, s. r. o.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 účtovnej jednotky:</w:t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  <w:t>Amurská 1397/9, 040 12  Košice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hospodárskej činnosti v nadväznosti na predmet podnikania: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Spoločnosť v danom roku nevykonávala žiadnu činnosť.</w:t>
      </w:r>
    </w:p>
    <w:p w:rsidR="00F12313" w:rsidRDefault="00F12313"/>
    <w:sectPr w:rsidR="00F12313" w:rsidSect="003D4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2313"/>
    <w:rsid w:val="00324E3D"/>
    <w:rsid w:val="00391060"/>
    <w:rsid w:val="003D4FB2"/>
    <w:rsid w:val="004D5318"/>
    <w:rsid w:val="00571686"/>
    <w:rsid w:val="00606CF1"/>
    <w:rsid w:val="006A1DF5"/>
    <w:rsid w:val="006B1DBE"/>
    <w:rsid w:val="006F103A"/>
    <w:rsid w:val="007764F4"/>
    <w:rsid w:val="007C4423"/>
    <w:rsid w:val="007D5C57"/>
    <w:rsid w:val="00890F88"/>
    <w:rsid w:val="008E2FD2"/>
    <w:rsid w:val="00933E7A"/>
    <w:rsid w:val="009A10A0"/>
    <w:rsid w:val="00A43210"/>
    <w:rsid w:val="00AE5D4B"/>
    <w:rsid w:val="00CA6981"/>
    <w:rsid w:val="00D54E80"/>
    <w:rsid w:val="00E378AF"/>
    <w:rsid w:val="00ED6562"/>
    <w:rsid w:val="00F12313"/>
    <w:rsid w:val="00FC1E07"/>
    <w:rsid w:val="00FF1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2313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Haviar</dc:creator>
  <cp:lastModifiedBy>Richard Haviar</cp:lastModifiedBy>
  <cp:revision>1</cp:revision>
  <dcterms:created xsi:type="dcterms:W3CDTF">2016-06-30T13:43:00Z</dcterms:created>
  <dcterms:modified xsi:type="dcterms:W3CDTF">2016-06-30T13:46:00Z</dcterms:modified>
</cp:coreProperties>
</file>