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41FDC">
        <w:rPr>
          <w:b/>
        </w:rPr>
        <w:t>44040521</w:t>
      </w:r>
    </w:p>
    <w:p w:rsidR="00305240" w:rsidRDefault="00305240" w:rsidP="00305240">
      <w:r>
        <w:t xml:space="preserve">DIČ: </w:t>
      </w:r>
      <w:r w:rsidR="00541FDC" w:rsidRPr="00541FDC">
        <w:rPr>
          <w:b/>
        </w:rPr>
        <w:t>2022564819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41FDC" w:rsidP="00305240">
      <w:pPr>
        <w:pStyle w:val="Odsekzoznamu"/>
        <w:ind w:left="426"/>
      </w:pPr>
      <w:r>
        <w:rPr>
          <w:b/>
        </w:rPr>
        <w:t>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41FDC"/>
    <w:rsid w:val="0078094F"/>
    <w:rsid w:val="007D727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2016-06-18T20:15:00Z</dcterms:modified>
</cp:coreProperties>
</file>