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B64BF" w:rsidRPr="00A55E63" w:rsidRDefault="00CB64BF">
      <w:pPr>
        <w:spacing w:before="2" w:line="140" w:lineRule="exact"/>
        <w:rPr>
          <w:sz w:val="14"/>
          <w:szCs w:val="14"/>
          <w:lang w:val="en-US"/>
        </w:rPr>
      </w:pPr>
    </w:p>
    <w:p w:rsidR="00CB64BF" w:rsidRPr="00DB263F" w:rsidRDefault="00CB64BF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b/>
        </w:rPr>
      </w:pPr>
      <w:r w:rsidRPr="00DB263F">
        <w:rPr>
          <w:rFonts w:ascii="Arial" w:hAnsi="Arial" w:cs="Arial"/>
          <w:b/>
        </w:rPr>
        <w:t>Poznámky k </w:t>
      </w:r>
      <w:proofErr w:type="spellStart"/>
      <w:r w:rsidRPr="00DB263F">
        <w:rPr>
          <w:rFonts w:ascii="Arial" w:hAnsi="Arial" w:cs="Arial"/>
          <w:b/>
        </w:rPr>
        <w:t>mikro</w:t>
      </w:r>
      <w:proofErr w:type="spellEnd"/>
      <w:r w:rsidRPr="00DB263F">
        <w:rPr>
          <w:rFonts w:ascii="Arial" w:hAnsi="Arial" w:cs="Arial"/>
          <w:b/>
        </w:rPr>
        <w:t xml:space="preserve"> účtovnej závierke za rok 2015</w:t>
      </w:r>
    </w:p>
    <w:p w:rsidR="00CB64BF" w:rsidRPr="00DB263F" w:rsidRDefault="00CB64BF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</w:rPr>
      </w:pPr>
      <w:r w:rsidRPr="00DB263F">
        <w:rPr>
          <w:rFonts w:ascii="Arial" w:hAnsi="Arial" w:cs="Arial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DB263F">
        <w:rPr>
          <w:rFonts w:ascii="Arial" w:hAnsi="Arial" w:cs="Arial"/>
          <w:b/>
        </w:rPr>
        <w:t>mikro</w:t>
      </w:r>
      <w:proofErr w:type="spellEnd"/>
      <w:r w:rsidRPr="00DB263F">
        <w:rPr>
          <w:rFonts w:ascii="Arial" w:hAnsi="Arial" w:cs="Arial"/>
          <w:b/>
        </w:rPr>
        <w:t xml:space="preserve"> účtovné </w:t>
      </w:r>
      <w:proofErr w:type="spellStart"/>
      <w:r w:rsidRPr="00DB263F">
        <w:rPr>
          <w:rFonts w:ascii="Arial" w:hAnsi="Arial" w:cs="Arial"/>
          <w:b/>
        </w:rPr>
        <w:t>jednotky</w:t>
      </w:r>
      <w:r w:rsidRPr="00DB263F">
        <w:rPr>
          <w:rFonts w:ascii="Arial" w:hAnsi="Arial" w:cs="Arial"/>
        </w:rPr>
        <w:t>v</w:t>
      </w:r>
      <w:proofErr w:type="spellEnd"/>
      <w:r w:rsidRPr="00DB263F">
        <w:rPr>
          <w:rFonts w:ascii="Arial" w:hAnsi="Arial" w:cs="Arial"/>
        </w:rPr>
        <w:t> znení neskorších predpisov</w:t>
      </w:r>
    </w:p>
    <w:p w:rsidR="00CB64BF" w:rsidRPr="00DB263F" w:rsidRDefault="00CB64BF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</w:rPr>
      </w:pPr>
      <w:r w:rsidRPr="00DB263F">
        <w:rPr>
          <w:rFonts w:ascii="Arial" w:hAnsi="Arial" w:cs="Arial"/>
        </w:rPr>
        <w:t>(ostatná novela č.MF/18008/2014-74 – FS č.10/2014)</w:t>
      </w:r>
    </w:p>
    <w:p w:rsidR="00CB64BF" w:rsidRPr="006A3F41" w:rsidRDefault="00CB64BF" w:rsidP="00AD749D">
      <w:pPr>
        <w:spacing w:before="7" w:line="240" w:lineRule="exact"/>
        <w:jc w:val="both"/>
        <w:rPr>
          <w:rFonts w:ascii="Arial" w:hAnsi="Arial" w:cs="Arial"/>
          <w:lang w:val="fr-FR"/>
        </w:rPr>
      </w:pPr>
    </w:p>
    <w:p w:rsidR="00CB64BF" w:rsidRPr="00A55E63" w:rsidRDefault="00CB64BF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CB64BF" w:rsidRPr="00A55E63" w:rsidRDefault="00CB64BF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CB64BF" w:rsidRPr="00A55E63" w:rsidRDefault="00CB64BF" w:rsidP="00AD749D">
      <w:pPr>
        <w:spacing w:before="7" w:line="240" w:lineRule="exact"/>
        <w:jc w:val="both"/>
        <w:rPr>
          <w:rFonts w:ascii="Arial" w:hAnsi="Arial" w:cs="Arial"/>
        </w:rPr>
      </w:pPr>
    </w:p>
    <w:p w:rsidR="00CB64BF" w:rsidRPr="00A55E63" w:rsidRDefault="00CB64BF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CB64BF" w:rsidRPr="00A55E63" w:rsidRDefault="00CB64BF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85"/>
        <w:gridCol w:w="6602"/>
      </w:tblGrid>
      <w:tr w:rsidR="00CB64BF" w:rsidRPr="000A4E2B">
        <w:tc>
          <w:tcPr>
            <w:tcW w:w="3085" w:type="dxa"/>
          </w:tcPr>
          <w:p w:rsidR="00CB64BF" w:rsidRPr="000A4E2B" w:rsidRDefault="00CB64BF" w:rsidP="000A4E2B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0A4E2B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CB64BF" w:rsidRPr="000A4E2B" w:rsidRDefault="00CB64BF" w:rsidP="000A4E2B">
            <w:pPr>
              <w:spacing w:line="260" w:lineRule="exact"/>
              <w:jc w:val="both"/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</w:pPr>
            <w:r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  <w:t xml:space="preserve">Bioplyn Ladzany, </w:t>
            </w:r>
            <w:proofErr w:type="spellStart"/>
            <w:r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  <w:t>s.r.o</w:t>
            </w:r>
            <w:proofErr w:type="spellEnd"/>
          </w:p>
        </w:tc>
      </w:tr>
      <w:tr w:rsidR="00CB64BF" w:rsidRPr="000A4E2B">
        <w:tc>
          <w:tcPr>
            <w:tcW w:w="3085" w:type="dxa"/>
          </w:tcPr>
          <w:p w:rsidR="00CB64BF" w:rsidRPr="000A4E2B" w:rsidRDefault="00CB64BF" w:rsidP="000A4E2B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0A4E2B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CB64BF" w:rsidRPr="000A4E2B" w:rsidRDefault="00CB64BF" w:rsidP="000A4E2B">
            <w:pPr>
              <w:spacing w:line="260" w:lineRule="exact"/>
              <w:jc w:val="both"/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</w:pPr>
            <w:r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  <w:t>44 097 361</w:t>
            </w:r>
          </w:p>
        </w:tc>
      </w:tr>
      <w:tr w:rsidR="00CB64BF" w:rsidRPr="000A4E2B">
        <w:trPr>
          <w:trHeight w:val="60"/>
        </w:trPr>
        <w:tc>
          <w:tcPr>
            <w:tcW w:w="3085" w:type="dxa"/>
          </w:tcPr>
          <w:p w:rsidR="00CB64BF" w:rsidRPr="000A4E2B" w:rsidRDefault="00CB64BF" w:rsidP="000A4E2B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0A4E2B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CB64BF" w:rsidRPr="000A4E2B" w:rsidRDefault="00CB64BF" w:rsidP="000A4E2B">
            <w:pPr>
              <w:spacing w:line="260" w:lineRule="exact"/>
              <w:jc w:val="both"/>
              <w:rPr>
                <w:rFonts w:ascii="Comic Sans MS" w:hAnsi="Comic Sans MS" w:cs="Arial"/>
                <w:color w:val="0070C0"/>
                <w:spacing w:val="-5"/>
                <w:sz w:val="20"/>
                <w:szCs w:val="20"/>
              </w:rPr>
            </w:pPr>
            <w:proofErr w:type="spellStart"/>
            <w:r w:rsidRPr="000A4E2B"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>Údernícká</w:t>
            </w:r>
            <w:proofErr w:type="spellEnd"/>
            <w:r w:rsidRPr="000A4E2B"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 xml:space="preserve"> 11 </w:t>
            </w:r>
            <w:r w:rsidRPr="000A4E2B">
              <w:rPr>
                <w:rFonts w:ascii="Comic Sans MS" w:hAnsi="Comic Sans MS"/>
                <w:color w:val="0070C0"/>
                <w:sz w:val="20"/>
                <w:szCs w:val="20"/>
              </w:rPr>
              <w:t>,</w:t>
            </w:r>
            <w:r w:rsidRPr="000A4E2B"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>Bratislava 851 01</w:t>
            </w:r>
          </w:p>
        </w:tc>
      </w:tr>
    </w:tbl>
    <w:p w:rsidR="00CB64BF" w:rsidRPr="00A55E63" w:rsidRDefault="00CB64BF" w:rsidP="00EB55FA">
      <w:pPr>
        <w:spacing w:line="260" w:lineRule="exact"/>
        <w:jc w:val="both"/>
        <w:rPr>
          <w:rFonts w:ascii="Arial" w:hAnsi="Arial" w:cs="Arial"/>
        </w:rPr>
      </w:pPr>
    </w:p>
    <w:p w:rsidR="00CB64BF" w:rsidRPr="00A55E63" w:rsidRDefault="00CB64BF" w:rsidP="00EB55FA">
      <w:pPr>
        <w:spacing w:line="260" w:lineRule="exact"/>
        <w:jc w:val="both"/>
        <w:rPr>
          <w:rFonts w:ascii="Arial" w:hAnsi="Arial" w:cs="Arial"/>
        </w:rPr>
      </w:pPr>
    </w:p>
    <w:p w:rsidR="00CB64BF" w:rsidRPr="00A55E63" w:rsidRDefault="00CB64BF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>spoločnosť nepatrí do konsolidovaného celku</w:t>
      </w:r>
    </w:p>
    <w:p w:rsidR="00CB64BF" w:rsidRPr="00A55E63" w:rsidRDefault="00CB64BF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CB64BF" w:rsidRPr="00A55E63" w:rsidRDefault="00CB64BF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CB64BF" w:rsidRPr="00A55E63" w:rsidRDefault="00CB64BF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>
        <w:rPr>
          <w:rFonts w:ascii="Arial" w:hAnsi="Arial" w:cs="Arial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>
        <w:rPr>
          <w:rFonts w:ascii="Arial" w:hAnsi="Arial" w:cs="Arial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CB64BF" w:rsidRPr="00A55E63" w:rsidRDefault="00CB64BF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19"/>
        <w:gridCol w:w="2126"/>
        <w:gridCol w:w="3342"/>
      </w:tblGrid>
      <w:tr w:rsidR="00CB64BF" w:rsidRPr="000A4E2B">
        <w:tc>
          <w:tcPr>
            <w:tcW w:w="4219" w:type="dxa"/>
          </w:tcPr>
          <w:p w:rsidR="00CB64BF" w:rsidRPr="000A4E2B" w:rsidRDefault="00CB64BF" w:rsidP="000A4E2B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A4E2B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CB64BF" w:rsidRPr="000A4E2B" w:rsidRDefault="00CB64BF" w:rsidP="000A4E2B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A4E2B">
              <w:rPr>
                <w:rFonts w:ascii="Arial" w:hAnsi="Arial" w:cs="Arial"/>
                <w:b/>
              </w:rPr>
              <w:t>Bežné účtovné</w:t>
            </w:r>
          </w:p>
          <w:p w:rsidR="00CB64BF" w:rsidRPr="000A4E2B" w:rsidRDefault="00CB64BF" w:rsidP="000A4E2B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A4E2B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CB64BF" w:rsidRPr="000A4E2B" w:rsidRDefault="00CB64BF" w:rsidP="000A4E2B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A4E2B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CB64BF" w:rsidRPr="000A4E2B">
        <w:tc>
          <w:tcPr>
            <w:tcW w:w="4219" w:type="dxa"/>
          </w:tcPr>
          <w:p w:rsidR="00CB64BF" w:rsidRPr="000A4E2B" w:rsidRDefault="00CB64BF" w:rsidP="000A4E2B">
            <w:pPr>
              <w:spacing w:line="260" w:lineRule="exact"/>
              <w:rPr>
                <w:rFonts w:ascii="Arial" w:hAnsi="Arial" w:cs="Arial"/>
              </w:rPr>
            </w:pPr>
            <w:r w:rsidRPr="000A4E2B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CB64BF" w:rsidRDefault="00CB1243" w:rsidP="000A4E2B">
            <w:pPr>
              <w:spacing w:line="260" w:lineRule="exact"/>
              <w:jc w:val="center"/>
              <w:rPr>
                <w:rFonts w:ascii="Comic Sans MS" w:hAnsi="Comic Sans MS" w:cs="Arial"/>
                <w:color w:val="0070C0"/>
                <w:spacing w:val="-5"/>
              </w:rPr>
            </w:pPr>
            <w:r>
              <w:rPr>
                <w:rFonts w:ascii="Comic Sans MS" w:hAnsi="Comic Sans MS" w:cs="Arial"/>
                <w:color w:val="0070C0"/>
                <w:spacing w:val="-5"/>
              </w:rPr>
              <w:t>2</w:t>
            </w:r>
          </w:p>
          <w:p w:rsidR="00CB1243" w:rsidRPr="000A4E2B" w:rsidRDefault="00CB1243" w:rsidP="000A4E2B">
            <w:pPr>
              <w:spacing w:line="260" w:lineRule="exact"/>
              <w:jc w:val="center"/>
              <w:rPr>
                <w:rFonts w:ascii="Comic Sans MS" w:hAnsi="Comic Sans MS" w:cs="Arial"/>
                <w:color w:val="0070C0"/>
                <w:spacing w:val="-5"/>
              </w:rPr>
            </w:pPr>
          </w:p>
        </w:tc>
        <w:tc>
          <w:tcPr>
            <w:tcW w:w="3342" w:type="dxa"/>
          </w:tcPr>
          <w:p w:rsidR="00CB64BF" w:rsidRPr="000A4E2B" w:rsidRDefault="00CB1243" w:rsidP="000A4E2B">
            <w:pPr>
              <w:spacing w:line="260" w:lineRule="exact"/>
              <w:jc w:val="center"/>
              <w:rPr>
                <w:rFonts w:ascii="Comic Sans MS" w:hAnsi="Comic Sans MS" w:cs="Arial"/>
                <w:color w:val="0070C0"/>
                <w:spacing w:val="-5"/>
              </w:rPr>
            </w:pPr>
            <w:r>
              <w:rPr>
                <w:rFonts w:ascii="Comic Sans MS" w:hAnsi="Comic Sans MS" w:cs="Arial"/>
                <w:color w:val="0070C0"/>
                <w:spacing w:val="-5"/>
              </w:rPr>
              <w:t>2</w:t>
            </w:r>
          </w:p>
        </w:tc>
      </w:tr>
    </w:tbl>
    <w:p w:rsidR="00CB64BF" w:rsidRPr="00A55E63" w:rsidRDefault="00CB64BF" w:rsidP="00AD6C8A">
      <w:pPr>
        <w:spacing w:line="260" w:lineRule="exact"/>
        <w:jc w:val="both"/>
        <w:rPr>
          <w:rFonts w:ascii="Arial" w:hAnsi="Arial" w:cs="Arial"/>
        </w:rPr>
      </w:pPr>
    </w:p>
    <w:p w:rsidR="00CB64BF" w:rsidRPr="00A55E63" w:rsidRDefault="00CB64BF" w:rsidP="00AD749D">
      <w:pPr>
        <w:spacing w:before="1" w:line="280" w:lineRule="exact"/>
        <w:jc w:val="both"/>
        <w:rPr>
          <w:rFonts w:ascii="Arial" w:hAnsi="Arial" w:cs="Arial"/>
        </w:rPr>
      </w:pPr>
    </w:p>
    <w:p w:rsidR="00CB64BF" w:rsidRPr="00A55E63" w:rsidRDefault="00CB64BF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CB64BF" w:rsidRPr="00A55E63" w:rsidRDefault="00CB64BF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CB64BF" w:rsidRPr="00A55E63" w:rsidRDefault="00CB64BF" w:rsidP="00AD749D">
      <w:pPr>
        <w:spacing w:before="11" w:line="260" w:lineRule="exact"/>
        <w:jc w:val="both"/>
        <w:rPr>
          <w:rFonts w:ascii="Arial" w:hAnsi="Arial" w:cs="Arial"/>
        </w:rPr>
      </w:pPr>
    </w:p>
    <w:p w:rsidR="00CB64BF" w:rsidRPr="00066B57" w:rsidRDefault="00CB64BF" w:rsidP="00401155">
      <w:pPr>
        <w:pStyle w:val="Zkladntext"/>
        <w:tabs>
          <w:tab w:val="left" w:pos="808"/>
        </w:tabs>
        <w:ind w:left="0" w:firstLine="0"/>
        <w:jc w:val="both"/>
        <w:rPr>
          <w:rFonts w:ascii="Comic Sans MS" w:hAnsi="Comic Sans MS" w:cs="Arial"/>
          <w:color w:val="0070C0"/>
          <w:spacing w:val="-5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  <w:r>
        <w:rPr>
          <w:rFonts w:ascii="Arial" w:hAnsi="Arial" w:cs="Arial"/>
          <w:sz w:val="22"/>
          <w:szCs w:val="22"/>
        </w:rPr>
        <w:t xml:space="preserve"> </w:t>
      </w:r>
      <w:r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>Účtovná jednotka bude pokračovať vo svojej činnosti</w:t>
      </w:r>
    </w:p>
    <w:p w:rsidR="00CB64BF" w:rsidRPr="00066B57" w:rsidRDefault="00CB64BF" w:rsidP="00401155">
      <w:pPr>
        <w:pStyle w:val="Zkladntext"/>
        <w:tabs>
          <w:tab w:val="left" w:pos="808"/>
        </w:tabs>
        <w:ind w:left="0" w:firstLine="0"/>
        <w:jc w:val="both"/>
        <w:rPr>
          <w:rFonts w:ascii="Lucida Calligraphy" w:hAnsi="Lucida Calligraphy" w:cs="Arial"/>
          <w:color w:val="0070C0"/>
          <w:spacing w:val="-5"/>
          <w:sz w:val="22"/>
          <w:szCs w:val="22"/>
        </w:rPr>
      </w:pPr>
    </w:p>
    <w:p w:rsidR="00CB64BF" w:rsidRPr="00A55E63" w:rsidRDefault="00CB64B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CB64BF" w:rsidRPr="00A55E63" w:rsidRDefault="00CB64B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843"/>
        <w:gridCol w:w="4844"/>
      </w:tblGrid>
      <w:tr w:rsidR="00CB64BF" w:rsidRPr="000A4E2B">
        <w:tc>
          <w:tcPr>
            <w:tcW w:w="4843" w:type="dxa"/>
          </w:tcPr>
          <w:p w:rsidR="00CB64BF" w:rsidRPr="000A4E2B" w:rsidRDefault="00CB64BF" w:rsidP="000A4E2B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0A4E2B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CB64BF" w:rsidRPr="000A4E2B" w:rsidRDefault="00CB64BF" w:rsidP="000A4E2B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0A4E2B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CB64BF" w:rsidRPr="000A4E2B">
        <w:tc>
          <w:tcPr>
            <w:tcW w:w="4843" w:type="dxa"/>
          </w:tcPr>
          <w:p w:rsidR="00CB64BF" w:rsidRPr="000A4E2B" w:rsidRDefault="00CB64BF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Dlhodobý n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hmotný maj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CB64BF" w:rsidRPr="000A4E2B" w:rsidRDefault="00CB64BF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CB64BF" w:rsidRPr="000A4E2B">
        <w:tc>
          <w:tcPr>
            <w:tcW w:w="4843" w:type="dxa"/>
          </w:tcPr>
          <w:p w:rsidR="00CB64BF" w:rsidRPr="000A4E2B" w:rsidRDefault="00CB64BF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CB64BF" w:rsidRPr="000A4E2B" w:rsidRDefault="00CB64BF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CB64BF" w:rsidRPr="000A4E2B">
        <w:tc>
          <w:tcPr>
            <w:tcW w:w="4843" w:type="dxa"/>
          </w:tcPr>
          <w:p w:rsidR="00CB64BF" w:rsidRPr="000A4E2B" w:rsidRDefault="00CB64BF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z w:val="22"/>
                <w:szCs w:val="22"/>
              </w:rPr>
              <w:t>n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0A4E2B">
              <w:rPr>
                <w:rFonts w:ascii="Arial" w:hAnsi="Arial" w:cs="Arial"/>
                <w:sz w:val="22"/>
                <w:szCs w:val="22"/>
              </w:rPr>
              <w:t>ný ma</w:t>
            </w:r>
            <w:r w:rsidRPr="000A4E2B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CB64BF" w:rsidRPr="000A4E2B" w:rsidRDefault="00CB64BF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CB64BF" w:rsidRPr="000A4E2B">
        <w:tc>
          <w:tcPr>
            <w:tcW w:w="4843" w:type="dxa"/>
          </w:tcPr>
          <w:p w:rsidR="00CB64BF" w:rsidRPr="000A4E2B" w:rsidRDefault="00CB64BF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z w:val="22"/>
                <w:szCs w:val="22"/>
              </w:rPr>
              <w:t>r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0A4E2B">
              <w:rPr>
                <w:rFonts w:ascii="Arial" w:hAnsi="Arial" w:cs="Arial"/>
                <w:sz w:val="22"/>
                <w:szCs w:val="22"/>
              </w:rPr>
              <w:t>kúpo</w:t>
            </w:r>
            <w:r w:rsidRPr="000A4E2B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CB64BF" w:rsidRPr="000A4E2B" w:rsidRDefault="00CB64BF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CB64BF" w:rsidRPr="000A4E2B">
        <w:tc>
          <w:tcPr>
            <w:tcW w:w="4843" w:type="dxa"/>
          </w:tcPr>
          <w:p w:rsidR="00CB64BF" w:rsidRPr="000A4E2B" w:rsidRDefault="00CB64BF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0A4E2B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0A4E2B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0A4E2B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0A4E2B">
              <w:rPr>
                <w:rFonts w:ascii="Arial" w:hAnsi="Arial" w:cs="Arial"/>
                <w:sz w:val="22"/>
                <w:szCs w:val="22"/>
              </w:rPr>
              <w:t>tvor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0A4E2B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CB64BF" w:rsidRPr="000A4E2B" w:rsidRDefault="00CB64BF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Vlastné náklady</w:t>
            </w:r>
          </w:p>
        </w:tc>
      </w:tr>
      <w:tr w:rsidR="00CB64BF" w:rsidRPr="000A4E2B">
        <w:tc>
          <w:tcPr>
            <w:tcW w:w="4843" w:type="dxa"/>
          </w:tcPr>
          <w:p w:rsidR="00CB64BF" w:rsidRPr="000A4E2B" w:rsidRDefault="00CB64BF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z w:val="22"/>
                <w:szCs w:val="22"/>
              </w:rPr>
              <w:t>d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0A4E2B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CB64BF" w:rsidRPr="000A4E2B" w:rsidRDefault="00CB64BF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CB64BF" w:rsidRPr="000A4E2B">
        <w:tc>
          <w:tcPr>
            <w:tcW w:w="4843" w:type="dxa"/>
          </w:tcPr>
          <w:p w:rsidR="00CB64BF" w:rsidRPr="000A4E2B" w:rsidRDefault="00CB64BF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z w:val="22"/>
                <w:szCs w:val="22"/>
              </w:rPr>
              <w:t>d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0A4E2B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CB64BF" w:rsidRPr="000A4E2B" w:rsidRDefault="00CB64BF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CB64BF" w:rsidRPr="000A4E2B">
        <w:tc>
          <w:tcPr>
            <w:tcW w:w="4843" w:type="dxa"/>
          </w:tcPr>
          <w:p w:rsidR="00CB64BF" w:rsidRPr="000A4E2B" w:rsidRDefault="00CB64BF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K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0A4E2B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0A4E2B">
              <w:rPr>
                <w:rFonts w:ascii="Arial" w:hAnsi="Arial" w:cs="Arial"/>
                <w:sz w:val="22"/>
                <w:szCs w:val="22"/>
              </w:rPr>
              <w:t>ina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0A4E2B">
              <w:rPr>
                <w:rFonts w:ascii="Arial" w:hAnsi="Arial" w:cs="Arial"/>
                <w:sz w:val="22"/>
                <w:szCs w:val="22"/>
              </w:rPr>
              <w:t>ný maj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CB64BF" w:rsidRPr="000A4E2B" w:rsidRDefault="00CB64BF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CB64BF" w:rsidRPr="000A4E2B">
        <w:tc>
          <w:tcPr>
            <w:tcW w:w="4843" w:type="dxa"/>
          </w:tcPr>
          <w:p w:rsidR="00CB64BF" w:rsidRPr="000A4E2B" w:rsidRDefault="00CB64BF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0A4E2B">
              <w:rPr>
                <w:rFonts w:ascii="Arial" w:hAnsi="Arial" w:cs="Arial"/>
                <w:sz w:val="22"/>
                <w:szCs w:val="22"/>
              </w:rPr>
              <w:t>v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0A4E2B">
              <w:rPr>
                <w:rFonts w:ascii="Arial" w:hAnsi="Arial" w:cs="Arial"/>
                <w:sz w:val="22"/>
                <w:szCs w:val="22"/>
              </w:rPr>
              <w:t>ky v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0A4E2B">
              <w:rPr>
                <w:rFonts w:ascii="Arial" w:hAnsi="Arial" w:cs="Arial"/>
                <w:sz w:val="22"/>
                <w:szCs w:val="22"/>
              </w:rPr>
              <w:t xml:space="preserve">tane 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CB64BF" w:rsidRPr="000A4E2B" w:rsidRDefault="00CB64BF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CB64BF" w:rsidRPr="000A4E2B">
        <w:tc>
          <w:tcPr>
            <w:tcW w:w="4843" w:type="dxa"/>
          </w:tcPr>
          <w:p w:rsidR="00CB64BF" w:rsidRPr="000A4E2B" w:rsidRDefault="00CB64BF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CB64BF" w:rsidRPr="000A4E2B" w:rsidRDefault="00CB64BF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CB64BF" w:rsidRPr="000A4E2B">
        <w:tc>
          <w:tcPr>
            <w:tcW w:w="4843" w:type="dxa"/>
          </w:tcPr>
          <w:p w:rsidR="00CB64BF" w:rsidRPr="000A4E2B" w:rsidRDefault="00CB64BF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Pô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0A4E2B">
              <w:rPr>
                <w:rFonts w:ascii="Arial" w:hAnsi="Arial" w:cs="Arial"/>
                <w:sz w:val="22"/>
                <w:szCs w:val="22"/>
              </w:rPr>
              <w:t>ičky a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0A4E2B">
              <w:rPr>
                <w:rFonts w:ascii="Arial" w:hAnsi="Arial" w:cs="Arial"/>
                <w:sz w:val="22"/>
                <w:szCs w:val="22"/>
              </w:rPr>
              <w:t>úv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CB64BF" w:rsidRPr="000A4E2B" w:rsidRDefault="00CB64BF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CB64BF" w:rsidRPr="000A4E2B">
        <w:tc>
          <w:tcPr>
            <w:tcW w:w="4843" w:type="dxa"/>
          </w:tcPr>
          <w:p w:rsidR="00CB64BF" w:rsidRPr="000A4E2B" w:rsidRDefault="00CB64BF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lastRenderedPageBreak/>
              <w:t>D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riv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0A4E2B">
              <w:rPr>
                <w:rFonts w:ascii="Arial" w:hAnsi="Arial" w:cs="Arial"/>
                <w:sz w:val="22"/>
                <w:szCs w:val="22"/>
              </w:rPr>
              <w:t>to</w:t>
            </w:r>
            <w:r w:rsidRPr="000A4E2B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0A4E2B">
              <w:rPr>
                <w:rFonts w:ascii="Arial" w:hAnsi="Arial" w:cs="Arial"/>
                <w:sz w:val="22"/>
                <w:szCs w:val="22"/>
              </w:rPr>
              <w:t>op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rá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0A4E2B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CB64BF" w:rsidRPr="000A4E2B" w:rsidRDefault="00CB64BF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</w:tbl>
    <w:p w:rsidR="00CB64BF" w:rsidRPr="00A55E63" w:rsidRDefault="00CB64B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CB64BF" w:rsidRPr="00A55E63" w:rsidRDefault="00CB64B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CB64BF" w:rsidRDefault="00CB64B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066B57">
        <w:rPr>
          <w:rFonts w:ascii="Arial" w:hAnsi="Arial" w:cs="Arial"/>
          <w:sz w:val="22"/>
          <w:szCs w:val="22"/>
        </w:rPr>
        <w:t xml:space="preserve"> 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</w:p>
    <w:p w:rsidR="00CB64BF" w:rsidRDefault="00CB64B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CB64BF" w:rsidRPr="00DB263F" w:rsidRDefault="00CB64BF" w:rsidP="00DB263F">
      <w:pPr>
        <w:rPr>
          <w:rFonts w:ascii="Comic Sans MS" w:hAnsi="Comic Sans MS" w:cs="Arial"/>
          <w:color w:val="0070C0"/>
          <w:spacing w:val="-5"/>
        </w:rPr>
      </w:pPr>
      <w:r w:rsidRPr="00DB263F">
        <w:rPr>
          <w:rFonts w:ascii="Comic Sans MS" w:hAnsi="Comic Sans MS" w:cs="Arial"/>
          <w:color w:val="0070C0"/>
          <w:spacing w:val="-5"/>
        </w:rPr>
        <w:t>Odpisový plán je vytvorený v súlade s ustanovením §20 PUPU, kde účtovné odpisy sa rovnajú daňovým odpisom v súlade s ustanovením §26 ZDP</w:t>
      </w:r>
    </w:p>
    <w:p w:rsidR="00CB64BF" w:rsidRPr="00A55E63" w:rsidRDefault="00CB64B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CB64BF" w:rsidRPr="00A55E63" w:rsidRDefault="00CB64B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CB64BF" w:rsidRDefault="00CB64B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d 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metód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 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 na 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nú hodnotu 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proofErr w:type="spellStart"/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CB64BF" w:rsidRDefault="00CB64B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CB64BF" w:rsidRPr="00DB263F" w:rsidRDefault="00CB64BF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 w:rsidRPr="00DB263F">
        <w:rPr>
          <w:rFonts w:ascii="Comic Sans MS" w:hAnsi="Comic Sans MS" w:cs="Arial"/>
          <w:color w:val="0070C0"/>
          <w:spacing w:val="-5"/>
        </w:rPr>
        <w:t xml:space="preserve">Účtovná jednotka nemenila účtovné zásady. Zásady sú v súlade so zákonom o účtovníctve 431/2002 </w:t>
      </w:r>
      <w:proofErr w:type="spellStart"/>
      <w:r w:rsidRPr="00DB263F">
        <w:rPr>
          <w:rFonts w:ascii="Comic Sans MS" w:hAnsi="Comic Sans MS" w:cs="Arial"/>
          <w:color w:val="0070C0"/>
          <w:spacing w:val="-5"/>
        </w:rPr>
        <w:t>Z.z</w:t>
      </w:r>
      <w:proofErr w:type="spellEnd"/>
      <w:r w:rsidRPr="00DB263F">
        <w:rPr>
          <w:rFonts w:ascii="Comic Sans MS" w:hAnsi="Comic Sans MS" w:cs="Arial"/>
          <w:color w:val="0070C0"/>
          <w:spacing w:val="-5"/>
        </w:rPr>
        <w:t xml:space="preserve">. pre </w:t>
      </w:r>
      <w:r>
        <w:rPr>
          <w:rFonts w:ascii="Comic Sans MS" w:hAnsi="Comic Sans MS" w:cs="Arial"/>
          <w:color w:val="0070C0"/>
          <w:spacing w:val="-5"/>
        </w:rPr>
        <w:t xml:space="preserve"> </w:t>
      </w:r>
      <w:proofErr w:type="spellStart"/>
      <w:r w:rsidRPr="00DB263F">
        <w:rPr>
          <w:rFonts w:ascii="Comic Sans MS" w:hAnsi="Comic Sans MS" w:cs="Arial"/>
          <w:color w:val="0070C0"/>
          <w:spacing w:val="-5"/>
        </w:rPr>
        <w:t>mikroúčtovnú</w:t>
      </w:r>
      <w:proofErr w:type="spellEnd"/>
      <w:r w:rsidRPr="00DB263F">
        <w:rPr>
          <w:rFonts w:ascii="Comic Sans MS" w:hAnsi="Comic Sans MS" w:cs="Arial"/>
          <w:color w:val="0070C0"/>
          <w:spacing w:val="-5"/>
        </w:rPr>
        <w:t xml:space="preserve"> jednotku a Opatrenia o podvojnom účtovníctve podnikateľov pre </w:t>
      </w:r>
      <w:proofErr w:type="spellStart"/>
      <w:r w:rsidRPr="00DB263F">
        <w:rPr>
          <w:rFonts w:ascii="Comic Sans MS" w:hAnsi="Comic Sans MS" w:cs="Arial"/>
          <w:color w:val="0070C0"/>
          <w:spacing w:val="-5"/>
        </w:rPr>
        <w:t>mikroúčtovnú</w:t>
      </w:r>
      <w:proofErr w:type="spellEnd"/>
      <w:r w:rsidRPr="00DB263F">
        <w:rPr>
          <w:rFonts w:ascii="Comic Sans MS" w:hAnsi="Comic Sans MS" w:cs="Arial"/>
          <w:color w:val="0070C0"/>
          <w:spacing w:val="-5"/>
        </w:rPr>
        <w:t xml:space="preserve"> jednotku MF SR. </w:t>
      </w:r>
    </w:p>
    <w:p w:rsidR="00CB64BF" w:rsidRPr="00A55E63" w:rsidRDefault="00CB64B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CB64BF" w:rsidRPr="00A55E63" w:rsidRDefault="00CB64B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CB64BF" w:rsidRDefault="00CB64B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</w:p>
    <w:p w:rsidR="00CB64BF" w:rsidRDefault="00CB64B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CB64BF" w:rsidRPr="00DB263F" w:rsidRDefault="00CB64BF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>
        <w:rPr>
          <w:rFonts w:ascii="Comic Sans MS" w:hAnsi="Comic Sans MS" w:cs="Arial"/>
          <w:color w:val="0070C0"/>
          <w:spacing w:val="-5"/>
        </w:rPr>
        <w:t>n</w:t>
      </w:r>
      <w:r w:rsidRPr="00DB263F">
        <w:rPr>
          <w:rFonts w:ascii="Comic Sans MS" w:hAnsi="Comic Sans MS" w:cs="Arial"/>
          <w:color w:val="0070C0"/>
          <w:spacing w:val="-5"/>
        </w:rPr>
        <w:t>eboli poskytnuté žiadne dotácie</w:t>
      </w:r>
    </w:p>
    <w:p w:rsidR="00CB64BF" w:rsidRDefault="00CB64B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CB64BF" w:rsidRDefault="00CB64B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6.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</w:p>
    <w:p w:rsidR="00CB64BF" w:rsidRDefault="00CB64B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CB64BF" w:rsidRPr="00DB263F" w:rsidRDefault="00CB64BF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>
        <w:rPr>
          <w:rFonts w:ascii="Comic Sans MS" w:hAnsi="Comic Sans MS" w:cs="Arial"/>
          <w:color w:val="0070C0"/>
          <w:spacing w:val="-5"/>
        </w:rPr>
        <w:t>n</w:t>
      </w:r>
      <w:r w:rsidRPr="00DB263F">
        <w:rPr>
          <w:rFonts w:ascii="Comic Sans MS" w:hAnsi="Comic Sans MS" w:cs="Arial"/>
          <w:color w:val="0070C0"/>
          <w:spacing w:val="-5"/>
        </w:rPr>
        <w:t>eevidujeme prípad opravy chyb minulého obdobia.</w:t>
      </w:r>
    </w:p>
    <w:p w:rsidR="00CB64BF" w:rsidRDefault="00CB64B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CB64BF" w:rsidRDefault="00CB64B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CB64BF" w:rsidRPr="00A55E63" w:rsidRDefault="00CB64BF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CB64BF" w:rsidRPr="00A55E63" w:rsidRDefault="00CB64BF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CB64BF" w:rsidRPr="00A55E63" w:rsidRDefault="00CB64BF" w:rsidP="00AD749D">
      <w:pPr>
        <w:spacing w:before="11" w:line="260" w:lineRule="exact"/>
        <w:jc w:val="both"/>
        <w:rPr>
          <w:rFonts w:ascii="Arial" w:hAnsi="Arial" w:cs="Arial"/>
        </w:rPr>
      </w:pPr>
    </w:p>
    <w:p w:rsidR="00CB64BF" w:rsidRDefault="00CB64B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</w:p>
    <w:p w:rsidR="00CB64BF" w:rsidRPr="00A55E63" w:rsidRDefault="00CB64B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CB64BF" w:rsidRPr="00A55E63" w:rsidRDefault="00CB64B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CB64BF" w:rsidRPr="00A55E63" w:rsidRDefault="00CB64B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CB64BF" w:rsidRPr="00A55E63" w:rsidRDefault="00CB64B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B64BF" w:rsidRPr="00A55E63" w:rsidRDefault="00CB64B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CB64BF" w:rsidRPr="00A55E63" w:rsidRDefault="00CB64B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B64BF" w:rsidRPr="00A55E63" w:rsidRDefault="00CB64B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  <w:r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CB64BF" w:rsidRPr="00A55E63" w:rsidRDefault="00CB64B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B64BF" w:rsidRDefault="00CB64B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j ich </w:t>
      </w:r>
      <w:r w:rsidRPr="00A55E63">
        <w:rPr>
          <w:rFonts w:ascii="Arial" w:hAnsi="Arial" w:cs="Arial"/>
          <w:sz w:val="22"/>
          <w:szCs w:val="22"/>
        </w:rPr>
        <w:lastRenderedPageBreak/>
        <w:t>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CB64BF" w:rsidRDefault="00CB64B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B64BF" w:rsidRPr="00A55E63" w:rsidRDefault="00CB64B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CB64BF" w:rsidRPr="00A55E63" w:rsidRDefault="00CB64B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B64BF" w:rsidRDefault="00CB64BF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70708">
        <w:rPr>
          <w:rFonts w:ascii="Arial" w:hAnsi="Arial" w:cs="Arial"/>
          <w:b/>
          <w:sz w:val="22"/>
          <w:szCs w:val="22"/>
        </w:rPr>
        <w:t>d</w:t>
      </w:r>
      <w:r w:rsidRPr="00A70708">
        <w:rPr>
          <w:rFonts w:ascii="Arial" w:hAnsi="Arial" w:cs="Arial"/>
          <w:b/>
          <w:spacing w:val="-1"/>
          <w:sz w:val="22"/>
          <w:szCs w:val="22"/>
        </w:rPr>
        <w:t>r</w:t>
      </w:r>
      <w:r w:rsidRPr="00A70708">
        <w:rPr>
          <w:rFonts w:ascii="Arial" w:hAnsi="Arial" w:cs="Arial"/>
          <w:b/>
          <w:sz w:val="22"/>
          <w:szCs w:val="22"/>
        </w:rPr>
        <w:t>u</w:t>
      </w:r>
      <w:r w:rsidRPr="00A70708">
        <w:rPr>
          <w:rFonts w:ascii="Arial" w:hAnsi="Arial" w:cs="Arial"/>
          <w:b/>
          <w:spacing w:val="2"/>
          <w:sz w:val="22"/>
          <w:szCs w:val="22"/>
        </w:rPr>
        <w:t>h</w:t>
      </w:r>
      <w:r w:rsidRPr="00A70708">
        <w:rPr>
          <w:rFonts w:ascii="Arial" w:hAnsi="Arial" w:cs="Arial"/>
          <w:b/>
          <w:sz w:val="22"/>
          <w:szCs w:val="22"/>
        </w:rPr>
        <w:t xml:space="preserve">ov </w:t>
      </w:r>
      <w:r w:rsidRPr="00A70708">
        <w:rPr>
          <w:rFonts w:ascii="Arial" w:hAnsi="Arial" w:cs="Arial"/>
          <w:b/>
          <w:spacing w:val="1"/>
          <w:sz w:val="22"/>
          <w:szCs w:val="22"/>
        </w:rPr>
        <w:t>z</w:t>
      </w:r>
      <w:r w:rsidRPr="00A70708">
        <w:rPr>
          <w:rFonts w:ascii="Arial" w:hAnsi="Arial" w:cs="Arial"/>
          <w:b/>
          <w:spacing w:val="-1"/>
          <w:sz w:val="22"/>
          <w:szCs w:val="22"/>
        </w:rPr>
        <w:t>á</w:t>
      </w:r>
      <w:r w:rsidRPr="00A70708">
        <w:rPr>
          <w:rFonts w:ascii="Arial" w:hAnsi="Arial" w:cs="Arial"/>
          <w:b/>
          <w:sz w:val="22"/>
          <w:szCs w:val="22"/>
        </w:rPr>
        <w:t>ruk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 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a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CB64BF" w:rsidRPr="00A55E63" w:rsidRDefault="00CB64B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B64BF" w:rsidRDefault="00CB64BF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b) </w:t>
      </w:r>
      <w:r w:rsidRPr="00A70708">
        <w:rPr>
          <w:rFonts w:ascii="Arial" w:hAnsi="Arial" w:cs="Arial"/>
          <w:b/>
          <w:sz w:val="22"/>
          <w:szCs w:val="22"/>
        </w:rPr>
        <w:t>pô</w:t>
      </w:r>
      <w:r w:rsidRPr="00A70708">
        <w:rPr>
          <w:rFonts w:ascii="Arial" w:hAnsi="Arial" w:cs="Arial"/>
          <w:b/>
          <w:spacing w:val="1"/>
          <w:sz w:val="22"/>
          <w:szCs w:val="22"/>
        </w:rPr>
        <w:t>ž</w:t>
      </w:r>
      <w:r w:rsidRPr="00A70708">
        <w:rPr>
          <w:rFonts w:ascii="Arial" w:hAnsi="Arial" w:cs="Arial"/>
          <w:b/>
          <w:sz w:val="22"/>
          <w:szCs w:val="22"/>
        </w:rPr>
        <w:t>ičk</w:t>
      </w:r>
      <w:r w:rsidRPr="00A70708">
        <w:rPr>
          <w:rFonts w:ascii="Arial" w:hAnsi="Arial" w:cs="Arial"/>
          <w:b/>
          <w:spacing w:val="-2"/>
          <w:sz w:val="22"/>
          <w:szCs w:val="22"/>
        </w:rPr>
        <w:t>á</w:t>
      </w:r>
      <w:r w:rsidRPr="00A70708">
        <w:rPr>
          <w:rFonts w:ascii="Arial" w:hAnsi="Arial" w:cs="Arial"/>
          <w:b/>
          <w:spacing w:val="-1"/>
          <w:sz w:val="22"/>
          <w:szCs w:val="22"/>
        </w:rPr>
        <w:t>c</w:t>
      </w:r>
      <w:r w:rsidRPr="00A70708">
        <w:rPr>
          <w:rFonts w:ascii="Arial" w:hAnsi="Arial" w:cs="Arial"/>
          <w:b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lenom 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 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 suma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 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 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a 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 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  <w:r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CB64BF" w:rsidRPr="00A55E63" w:rsidRDefault="00CB64B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B64BF" w:rsidRDefault="00CB64BF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70708">
        <w:rPr>
          <w:rFonts w:ascii="Arial" w:hAnsi="Arial" w:cs="Arial"/>
          <w:b/>
          <w:sz w:val="22"/>
          <w:szCs w:val="22"/>
        </w:rPr>
        <w:t>podmi</w:t>
      </w:r>
      <w:r w:rsidRPr="00A70708">
        <w:rPr>
          <w:rFonts w:ascii="Arial" w:hAnsi="Arial" w:cs="Arial"/>
          <w:b/>
          <w:spacing w:val="-1"/>
          <w:sz w:val="22"/>
          <w:szCs w:val="22"/>
        </w:rPr>
        <w:t>e</w:t>
      </w:r>
      <w:r w:rsidRPr="00A70708">
        <w:rPr>
          <w:rFonts w:ascii="Arial" w:hAnsi="Arial" w:cs="Arial"/>
          <w:b/>
          <w:sz w:val="22"/>
          <w:szCs w:val="22"/>
        </w:rPr>
        <w:t>nk</w:t>
      </w:r>
      <w:r w:rsidRPr="00A70708">
        <w:rPr>
          <w:rFonts w:ascii="Arial" w:hAnsi="Arial" w:cs="Arial"/>
          <w:b/>
          <w:spacing w:val="1"/>
          <w:sz w:val="22"/>
          <w:szCs w:val="22"/>
        </w:rPr>
        <w:t>a</w:t>
      </w:r>
      <w:r w:rsidRPr="00A70708">
        <w:rPr>
          <w:rFonts w:ascii="Arial" w:hAnsi="Arial" w:cs="Arial"/>
          <w:b/>
          <w:spacing w:val="-1"/>
          <w:sz w:val="22"/>
          <w:szCs w:val="22"/>
        </w:rPr>
        <w:t>c</w:t>
      </w:r>
      <w:r w:rsidRPr="00A70708">
        <w:rPr>
          <w:rFonts w:ascii="Arial" w:hAnsi="Arial" w:cs="Arial"/>
          <w:b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CB64BF" w:rsidRPr="00A55E63" w:rsidRDefault="00CB64B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CB64BF" w:rsidRPr="00A55E63" w:rsidRDefault="00CB64B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A70708">
        <w:rPr>
          <w:rFonts w:ascii="Arial" w:hAnsi="Arial" w:cs="Arial"/>
          <w:b/>
          <w:sz w:val="22"/>
          <w:szCs w:val="22"/>
        </w:rPr>
        <w:t>súkromné ú</w:t>
      </w:r>
      <w:r w:rsidRPr="00A70708">
        <w:rPr>
          <w:rFonts w:ascii="Arial" w:hAnsi="Arial" w:cs="Arial"/>
          <w:b/>
          <w:spacing w:val="-1"/>
          <w:sz w:val="22"/>
          <w:szCs w:val="22"/>
        </w:rPr>
        <w:t>če</w:t>
      </w:r>
      <w:r w:rsidRPr="00A70708">
        <w:rPr>
          <w:rFonts w:ascii="Arial" w:hAnsi="Arial" w:cs="Arial"/>
          <w:b/>
          <w:spacing w:val="5"/>
          <w:sz w:val="22"/>
          <w:szCs w:val="22"/>
        </w:rPr>
        <w:t>l</w:t>
      </w:r>
      <w:r w:rsidRPr="00A70708">
        <w:rPr>
          <w:rFonts w:ascii="Arial" w:hAnsi="Arial" w:cs="Arial"/>
          <w:b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CB64BF" w:rsidRPr="00A55E63" w:rsidRDefault="00CB64B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B64BF" w:rsidRPr="00A55E63" w:rsidRDefault="00CB64B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CB64BF" w:rsidRPr="00A55E63" w:rsidRDefault="00CB64B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CB64BF" w:rsidRPr="00A55E63" w:rsidRDefault="00CB64B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  <w:r>
        <w:rPr>
          <w:rFonts w:ascii="Arial" w:hAnsi="Arial" w:cs="Arial"/>
          <w:spacing w:val="-8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CB64BF" w:rsidRDefault="00CB64B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CB64BF" w:rsidRPr="00451ED3" w:rsidRDefault="00CB64B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1"/>
          <w:sz w:val="22"/>
          <w:szCs w:val="22"/>
        </w:rPr>
        <w:t>re</w:t>
      </w:r>
      <w:r w:rsidRPr="00451ED3">
        <w:rPr>
          <w:rFonts w:ascii="Arial" w:hAnsi="Arial" w:cs="Arial"/>
          <w:sz w:val="22"/>
          <w:szCs w:val="22"/>
        </w:rPr>
        <w:t>to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-1"/>
          <w:sz w:val="22"/>
          <w:szCs w:val="22"/>
        </w:rPr>
        <w:t>ra</w:t>
      </w:r>
      <w:r w:rsidRPr="00451ED3">
        <w:rPr>
          <w:rFonts w:ascii="Arial" w:hAnsi="Arial" w:cs="Arial"/>
          <w:sz w:val="22"/>
          <w:szCs w:val="22"/>
        </w:rPr>
        <w:t>vd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podob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 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potr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4"/>
          <w:sz w:val="22"/>
          <w:szCs w:val="22"/>
        </w:rPr>
        <w:t>b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t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 xml:space="preserve">k 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konomi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2"/>
          <w:sz w:val="22"/>
          <w:szCs w:val="22"/>
        </w:rPr>
        <w:t>k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 ú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 xml:space="preserve">itkov, 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ška t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spoľ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hlivo o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niť:</w:t>
      </w:r>
    </w:p>
    <w:p w:rsidR="00CB64BF" w:rsidRDefault="00CB64B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CB64BF" w:rsidRPr="00451ED3" w:rsidRDefault="00CB64B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B64BF" w:rsidRDefault="00CB64BF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) </w:t>
      </w:r>
      <w:r w:rsidRPr="00451ED3"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fi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povinností</w:t>
      </w:r>
      <w:r w:rsidRPr="00451ED3"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podmi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Pr="00451ED3">
        <w:rPr>
          <w:rFonts w:ascii="Arial" w:hAnsi="Arial" w:cs="Arial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kov</w:t>
      </w:r>
      <w:r>
        <w:rPr>
          <w:rFonts w:ascii="Arial" w:hAnsi="Arial" w:cs="Arial"/>
          <w:sz w:val="22"/>
          <w:szCs w:val="22"/>
          <w:u w:val="single"/>
        </w:rPr>
        <w:t>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CB64BF" w:rsidRDefault="00CB64B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B64BF" w:rsidRDefault="00CB64BF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fin</w:t>
      </w:r>
      <w:r w:rsidRPr="00451ED3">
        <w:rPr>
          <w:rFonts w:ascii="Arial" w:hAnsi="Arial" w:cs="Arial"/>
          <w:spacing w:val="-2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podm</w:t>
      </w:r>
      <w:r w:rsidRPr="00451ED3">
        <w:rPr>
          <w:rFonts w:ascii="Arial" w:hAnsi="Arial" w:cs="Arial"/>
          <w:spacing w:val="3"/>
          <w:sz w:val="22"/>
          <w:szCs w:val="22"/>
        </w:rPr>
        <w:t>i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-1"/>
          <w:sz w:val="22"/>
          <w:szCs w:val="22"/>
        </w:rPr>
        <w:t>á</w:t>
      </w:r>
      <w:r w:rsidRPr="00451ED3">
        <w:rPr>
          <w:rFonts w:ascii="Arial" w:hAnsi="Arial" w:cs="Arial"/>
          <w:sz w:val="22"/>
          <w:szCs w:val="22"/>
        </w:rPr>
        <w:t>v</w:t>
      </w:r>
      <w:r w:rsidRPr="00451ED3">
        <w:rPr>
          <w:rFonts w:ascii="Arial" w:hAnsi="Arial" w:cs="Arial"/>
          <w:spacing w:val="-1"/>
          <w:sz w:val="22"/>
          <w:szCs w:val="22"/>
        </w:rPr>
        <w:t>ä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z w:val="22"/>
          <w:szCs w:val="22"/>
        </w:rPr>
        <w:t>ko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vo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d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rs</w:t>
      </w:r>
      <w:r w:rsidRPr="00451ED3">
        <w:rPr>
          <w:rFonts w:ascii="Arial" w:hAnsi="Arial" w:cs="Arial"/>
          <w:spacing w:val="1"/>
          <w:sz w:val="22"/>
          <w:szCs w:val="22"/>
        </w:rPr>
        <w:t>k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>dstat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m vp</w:t>
      </w:r>
      <w:r w:rsidRPr="00451ED3">
        <w:rPr>
          <w:rFonts w:ascii="Arial" w:hAnsi="Arial" w:cs="Arial"/>
          <w:spacing w:val="2"/>
          <w:sz w:val="22"/>
          <w:szCs w:val="22"/>
        </w:rPr>
        <w:t>l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vom: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CB64BF" w:rsidRPr="00451ED3" w:rsidRDefault="00CB64B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B64BF" w:rsidRDefault="00CB64BF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CB64BF" w:rsidRPr="00A55E63" w:rsidRDefault="00CB64B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B64BF" w:rsidRDefault="00CB64BF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CB64BF" w:rsidRDefault="00CB64B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B64BF" w:rsidRPr="00A55E63" w:rsidRDefault="00CB64B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B64BF" w:rsidRPr="00A55E63" w:rsidSect="00DD1687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B64BF" w:rsidRDefault="00CB64BF">
      <w:r>
        <w:separator/>
      </w:r>
    </w:p>
  </w:endnote>
  <w:endnote w:type="continuationSeparator" w:id="0">
    <w:p w:rsidR="00CB64BF" w:rsidRDefault="00CB64B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omic Sans MS">
    <w:panose1 w:val="030F0702030302020204"/>
    <w:charset w:val="EE"/>
    <w:family w:val="script"/>
    <w:pitch w:val="variable"/>
    <w:sig w:usb0="00000287" w:usb1="00000000" w:usb2="00000000" w:usb3="00000000" w:csb0="0000009F" w:csb1="00000000"/>
  </w:font>
  <w:font w:name="Consolas">
    <w:panose1 w:val="020B0609020204030204"/>
    <w:charset w:val="EE"/>
    <w:family w:val="modern"/>
    <w:pitch w:val="fixed"/>
    <w:sig w:usb0="E10002FF" w:usb1="4000FCFF" w:usb2="00000009" w:usb3="00000000" w:csb0="0000019F" w:csb1="00000000"/>
  </w:font>
  <w:font w:name="Lucida Calligraphy">
    <w:altName w:val="Arabic Typesetting"/>
    <w:panose1 w:val="03010101010101010101"/>
    <w:charset w:val="00"/>
    <w:family w:val="script"/>
    <w:pitch w:val="variable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B64BF" w:rsidRDefault="00D11CDB">
    <w:pPr>
      <w:spacing w:line="200" w:lineRule="exact"/>
      <w:rPr>
        <w:sz w:val="20"/>
        <w:szCs w:val="20"/>
      </w:rPr>
    </w:pPr>
    <w:r w:rsidRPr="00D11CDB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CB64BF" w:rsidRDefault="00CB64BF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fldSimple w:instr=" PAGE ">
                  <w:r w:rsidR="00CB1243">
                    <w:rPr>
                      <w:noProof/>
                    </w:rPr>
                    <w:t>1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B64BF" w:rsidRDefault="00CB64BF">
      <w:r>
        <w:separator/>
      </w:r>
    </w:p>
  </w:footnote>
  <w:footnote w:type="continuationSeparator" w:id="0">
    <w:p w:rsidR="00CB64BF" w:rsidRDefault="00CB64BF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B64BF" w:rsidRDefault="00CB64BF">
    <w:pPr>
      <w:pStyle w:val="Zhlav"/>
    </w:pPr>
  </w:p>
  <w:p w:rsidR="00CB64BF" w:rsidRDefault="00CB64BF">
    <w:pPr>
      <w:pStyle w:val="Zhlav"/>
    </w:pPr>
  </w:p>
  <w:p w:rsidR="00CB64BF" w:rsidRDefault="00CB64BF">
    <w:pPr>
      <w:pStyle w:val="Zhlav"/>
    </w:pPr>
  </w:p>
  <w:p w:rsidR="00CB64BF" w:rsidRPr="002E2E15" w:rsidRDefault="00CB64BF" w:rsidP="006B18F1">
    <w:pPr>
      <w:pStyle w:val="Zhlav"/>
      <w:jc w:val="center"/>
      <w:rPr>
        <w:rFonts w:ascii="Times New Roman" w:hAnsi="Times New Roman"/>
        <w:b/>
        <w:i/>
        <w:color w:val="808080"/>
        <w:sz w:val="24"/>
        <w:szCs w:val="24"/>
      </w:rPr>
    </w:pPr>
    <w:r w:rsidRPr="002E2E15">
      <w:rPr>
        <w:b/>
        <w:i/>
        <w:color w:val="808080"/>
      </w:rPr>
      <w:t>Poznámky:</w:t>
    </w:r>
    <w:r w:rsidRPr="002E2E15">
      <w:rPr>
        <w:rStyle w:val="ra"/>
        <w:rFonts w:ascii="Comic Sans MS" w:hAnsi="Comic Sans MS"/>
        <w:b/>
        <w:color w:val="808080"/>
        <w:sz w:val="20"/>
        <w:szCs w:val="20"/>
      </w:rPr>
      <w:t xml:space="preserve"> </w:t>
    </w:r>
    <w:r>
      <w:rPr>
        <w:rStyle w:val="ra"/>
        <w:b/>
        <w:color w:val="808080"/>
      </w:rPr>
      <w:t>Bioplyn Ladzany, s.r.</w:t>
    </w:r>
    <w:r w:rsidRPr="0058232D">
      <w:rPr>
        <w:rStyle w:val="ra"/>
        <w:b/>
        <w:i/>
        <w:iCs/>
        <w:color w:val="808080"/>
      </w:rPr>
      <w:t>o.</w:t>
    </w:r>
    <w:r w:rsidRPr="0058232D">
      <w:rPr>
        <w:b/>
        <w:i/>
        <w:iCs/>
        <w:color w:val="808080"/>
      </w:rPr>
      <w:t xml:space="preserve">  IČO: </w:t>
    </w:r>
    <w:r w:rsidRPr="0058232D">
      <w:rPr>
        <w:rStyle w:val="ra"/>
        <w:b/>
        <w:i/>
        <w:iCs/>
        <w:color w:val="808080"/>
      </w:rPr>
      <w:t xml:space="preserve"> </w:t>
    </w:r>
    <w:r>
      <w:rPr>
        <w:rStyle w:val="ra"/>
        <w:b/>
        <w:i/>
        <w:iCs/>
        <w:color w:val="808080"/>
      </w:rPr>
      <w:t xml:space="preserve">44 097 361                                                                  </w:t>
    </w:r>
    <w:r w:rsidRPr="002E2E15">
      <w:rPr>
        <w:rStyle w:val="ra"/>
        <w:b/>
        <w:i/>
        <w:color w:val="808080"/>
      </w:rPr>
      <w:t xml:space="preserve">DIČ: </w:t>
    </w:r>
    <w:r>
      <w:rPr>
        <w:b/>
        <w:i/>
        <w:color w:val="808080"/>
      </w:rPr>
      <w:t>2022599964</w:t>
    </w:r>
  </w:p>
  <w:p w:rsidR="00CB64BF" w:rsidRDefault="00CB64BF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SystemFonts/>
  <w:proofState w:spelling="clean" w:grammar="clean"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2051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F404E8"/>
    <w:rsid w:val="00066B57"/>
    <w:rsid w:val="00077D3A"/>
    <w:rsid w:val="000A4E2B"/>
    <w:rsid w:val="0013240D"/>
    <w:rsid w:val="001406AD"/>
    <w:rsid w:val="00171F1E"/>
    <w:rsid w:val="001A1B05"/>
    <w:rsid w:val="002401F1"/>
    <w:rsid w:val="002944CF"/>
    <w:rsid w:val="002C12B4"/>
    <w:rsid w:val="002D7E6D"/>
    <w:rsid w:val="002E2E15"/>
    <w:rsid w:val="00334206"/>
    <w:rsid w:val="003657F5"/>
    <w:rsid w:val="00373635"/>
    <w:rsid w:val="003A5C3C"/>
    <w:rsid w:val="003B648C"/>
    <w:rsid w:val="003D056F"/>
    <w:rsid w:val="00401155"/>
    <w:rsid w:val="0043009C"/>
    <w:rsid w:val="004329C8"/>
    <w:rsid w:val="00451ED3"/>
    <w:rsid w:val="004564AC"/>
    <w:rsid w:val="004A2BF3"/>
    <w:rsid w:val="004E4CF2"/>
    <w:rsid w:val="0052476B"/>
    <w:rsid w:val="0055784D"/>
    <w:rsid w:val="00560DB1"/>
    <w:rsid w:val="0058232D"/>
    <w:rsid w:val="005E7AAE"/>
    <w:rsid w:val="00622C4A"/>
    <w:rsid w:val="00623868"/>
    <w:rsid w:val="00637F73"/>
    <w:rsid w:val="00676DB4"/>
    <w:rsid w:val="006831DF"/>
    <w:rsid w:val="006A3F41"/>
    <w:rsid w:val="006B18F1"/>
    <w:rsid w:val="007919D2"/>
    <w:rsid w:val="007B6A38"/>
    <w:rsid w:val="00851856"/>
    <w:rsid w:val="00861175"/>
    <w:rsid w:val="008771A6"/>
    <w:rsid w:val="00913435"/>
    <w:rsid w:val="00916772"/>
    <w:rsid w:val="00961FF2"/>
    <w:rsid w:val="009A27D0"/>
    <w:rsid w:val="009D5C84"/>
    <w:rsid w:val="00A55E63"/>
    <w:rsid w:val="00A70708"/>
    <w:rsid w:val="00AC4439"/>
    <w:rsid w:val="00AD6C8A"/>
    <w:rsid w:val="00AD749D"/>
    <w:rsid w:val="00AE05B7"/>
    <w:rsid w:val="00B15E67"/>
    <w:rsid w:val="00B7440A"/>
    <w:rsid w:val="00C01CB7"/>
    <w:rsid w:val="00C71636"/>
    <w:rsid w:val="00CB1243"/>
    <w:rsid w:val="00CB15A4"/>
    <w:rsid w:val="00CB64BF"/>
    <w:rsid w:val="00CC3205"/>
    <w:rsid w:val="00CD545D"/>
    <w:rsid w:val="00D04559"/>
    <w:rsid w:val="00D11CDB"/>
    <w:rsid w:val="00D20D99"/>
    <w:rsid w:val="00D25D76"/>
    <w:rsid w:val="00D36379"/>
    <w:rsid w:val="00DA6E82"/>
    <w:rsid w:val="00DB263F"/>
    <w:rsid w:val="00DD1687"/>
    <w:rsid w:val="00E1750C"/>
    <w:rsid w:val="00E532AD"/>
    <w:rsid w:val="00E70F0E"/>
    <w:rsid w:val="00E83B71"/>
    <w:rsid w:val="00EB4798"/>
    <w:rsid w:val="00EB55FA"/>
    <w:rsid w:val="00EE5474"/>
    <w:rsid w:val="00F404E8"/>
    <w:rsid w:val="00F446C0"/>
    <w:rsid w:val="00F817B0"/>
    <w:rsid w:val="00FA671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DD1687"/>
    <w:pPr>
      <w:widowControl w:val="0"/>
    </w:pPr>
    <w:rPr>
      <w:lang w:eastAsia="en-US"/>
    </w:rPr>
  </w:style>
  <w:style w:type="paragraph" w:styleId="Nadpis1">
    <w:name w:val="heading 1"/>
    <w:basedOn w:val="Normln"/>
    <w:link w:val="Nadpis1Char"/>
    <w:uiPriority w:val="99"/>
    <w:qFormat/>
    <w:rsid w:val="00DD1687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rsid w:val="0052476B"/>
    <w:rPr>
      <w:rFonts w:ascii="Cambria" w:hAnsi="Cambria" w:cs="Times New Roman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DD1687"/>
    <w:pPr>
      <w:widowControl w:val="0"/>
    </w:pPr>
    <w:rPr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link w:val="ZkladntextChar"/>
    <w:uiPriority w:val="99"/>
    <w:rsid w:val="00DD1687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rsid w:val="0052476B"/>
    <w:rPr>
      <w:rFonts w:cs="Times New Roman"/>
      <w:lang w:eastAsia="en-US"/>
    </w:rPr>
  </w:style>
  <w:style w:type="paragraph" w:styleId="Odstavecseseznamem">
    <w:name w:val="List Paragraph"/>
    <w:basedOn w:val="Normln"/>
    <w:uiPriority w:val="99"/>
    <w:qFormat/>
    <w:rsid w:val="00DD1687"/>
  </w:style>
  <w:style w:type="paragraph" w:customStyle="1" w:styleId="TableParagraph">
    <w:name w:val="Table Paragraph"/>
    <w:basedOn w:val="Normln"/>
    <w:uiPriority w:val="99"/>
    <w:rsid w:val="00DD1687"/>
  </w:style>
  <w:style w:type="paragraph" w:styleId="Zhlav">
    <w:name w:val="header"/>
    <w:basedOn w:val="Normln"/>
    <w:link w:val="Zhlav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EB4798"/>
    <w:rPr>
      <w:rFonts w:cs="Times New Roman"/>
    </w:rPr>
  </w:style>
  <w:style w:type="paragraph" w:styleId="Zpat">
    <w:name w:val="footer"/>
    <w:basedOn w:val="Normln"/>
    <w:link w:val="Zpat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  <w:rPr>
      <w:rFonts w:cs="Times New Roman"/>
    </w:rPr>
  </w:style>
  <w:style w:type="table" w:styleId="Mkatabulky">
    <w:name w:val="Table Grid"/>
    <w:basedOn w:val="Normlntabulka"/>
    <w:uiPriority w:val="99"/>
    <w:rsid w:val="002D7E6D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ra">
    <w:name w:val="ra"/>
    <w:basedOn w:val="Standardnpsmoodstavce"/>
    <w:uiPriority w:val="99"/>
    <w:rsid w:val="00066B57"/>
    <w:rPr>
      <w:rFonts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785583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85583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85583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85583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85584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3</Pages>
  <Words>973</Words>
  <Characters>6266</Characters>
  <Application>Microsoft Office Word</Application>
  <DocSecurity>0</DocSecurity>
  <Lines>52</Lines>
  <Paragraphs>14</Paragraphs>
  <ScaleCrop>false</ScaleCrop>
  <Company>PKF Slovensko s.r.o.</Company>
  <LinksUpToDate>false</LinksUpToDate>
  <CharactersWithSpaces>7225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dc:description/>
  <cp:lastModifiedBy>User</cp:lastModifiedBy>
  <cp:revision>3</cp:revision>
  <dcterms:created xsi:type="dcterms:W3CDTF">2016-06-21T14:43:00Z</dcterms:created>
  <dcterms:modified xsi:type="dcterms:W3CDTF">2016-06-22T11:54:00Z</dcterms:modified>
</cp:coreProperties>
</file>