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B0952" w:rsidRDefault="0032685C" w:rsidP="00FA1DFF">
      <w:pPr>
        <w:pStyle w:val="Odsekzoznamu"/>
        <w:ind w:left="426"/>
        <w:rPr>
          <w:b/>
        </w:rPr>
      </w:pPr>
      <w:r>
        <w:rPr>
          <w:b/>
        </w:rPr>
        <w:t>Poistenie automobilov – 1.504,76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33703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95266B" w:rsidRDefault="00470013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95266B" w:rsidP="00E63C96">
      <w:pPr>
        <w:pStyle w:val="Odsekzoznamu"/>
        <w:ind w:left="1068"/>
      </w:pPr>
      <w:r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FFB"/>
    <w:rsid w:val="00305240"/>
    <w:rsid w:val="0032685C"/>
    <w:rsid w:val="00470013"/>
    <w:rsid w:val="0078094F"/>
    <w:rsid w:val="0095266B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D336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8</cp:revision>
  <dcterms:created xsi:type="dcterms:W3CDTF">2015-02-10T15:43:00Z</dcterms:created>
  <dcterms:modified xsi:type="dcterms:W3CDTF">2016-06-21T15:45:00Z</dcterms:modified>
</cp:coreProperties>
</file>