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6254" w:rsidRPr="00B733D7" w:rsidRDefault="00416254" w:rsidP="00B1785C">
      <w:pPr>
        <w:jc w:val="center"/>
        <w:rPr>
          <w:b/>
          <w:sz w:val="28"/>
          <w:szCs w:val="28"/>
        </w:rPr>
      </w:pPr>
      <w:r w:rsidRPr="00976B50">
        <w:rPr>
          <w:b/>
          <w:sz w:val="28"/>
          <w:szCs w:val="28"/>
        </w:rPr>
        <w:t xml:space="preserve">Poznámky k mikro </w:t>
      </w:r>
      <w:r>
        <w:rPr>
          <w:b/>
          <w:sz w:val="28"/>
          <w:szCs w:val="28"/>
        </w:rPr>
        <w:t>účtovnej závierke za rok 2015</w:t>
      </w:r>
    </w:p>
    <w:p w:rsidR="00416254" w:rsidRDefault="00416254" w:rsidP="00B1785C">
      <w:pPr>
        <w:jc w:val="center"/>
      </w:pPr>
    </w:p>
    <w:p w:rsidR="00416254" w:rsidRPr="00B733D7" w:rsidRDefault="00416254" w:rsidP="00B1785C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B733D7">
        <w:rPr>
          <w:b/>
          <w:sz w:val="24"/>
          <w:szCs w:val="24"/>
        </w:rPr>
        <w:t xml:space="preserve">INFORMÁCIE O ÚČTOVNEJ JEDNOTKE </w:t>
      </w:r>
    </w:p>
    <w:p w:rsidR="00416254" w:rsidRPr="00B733D7" w:rsidRDefault="00416254" w:rsidP="00B1785C">
      <w:pPr>
        <w:jc w:val="both"/>
        <w:rPr>
          <w:i/>
        </w:rPr>
      </w:pPr>
      <w:r w:rsidRPr="00B733D7">
        <w:rPr>
          <w:b/>
          <w:i/>
        </w:rPr>
        <w:t>1,</w:t>
      </w:r>
      <w:r w:rsidRPr="00B733D7">
        <w:rPr>
          <w:i/>
        </w:rPr>
        <w:t xml:space="preserve"> Obchodné meno a sídlo spoločnosti:</w:t>
      </w:r>
    </w:p>
    <w:p w:rsidR="00416254" w:rsidRDefault="00F02E99" w:rsidP="00B1785C">
      <w:pPr>
        <w:jc w:val="both"/>
      </w:pPr>
      <w:r>
        <w:t>GREEN GALLERY, s.r.o.</w:t>
      </w:r>
    </w:p>
    <w:p w:rsidR="00416254" w:rsidRDefault="00F02E99" w:rsidP="00B1785C">
      <w:pPr>
        <w:jc w:val="both"/>
      </w:pPr>
      <w:r>
        <w:t>Ružová 177/1</w:t>
      </w:r>
    </w:p>
    <w:p w:rsidR="00416254" w:rsidRDefault="00416254" w:rsidP="00B1785C">
      <w:pPr>
        <w:jc w:val="both"/>
      </w:pPr>
      <w:r>
        <w:t>932 01  Veľký Meder</w:t>
      </w:r>
    </w:p>
    <w:p w:rsidR="00416254" w:rsidRDefault="00416254" w:rsidP="00B1785C">
      <w:pPr>
        <w:jc w:val="both"/>
      </w:pPr>
    </w:p>
    <w:p w:rsidR="00416254" w:rsidRPr="00B733D7" w:rsidRDefault="00416254" w:rsidP="00B1785C">
      <w:pPr>
        <w:jc w:val="both"/>
        <w:rPr>
          <w:i/>
        </w:rPr>
      </w:pPr>
      <w:r w:rsidRPr="00B733D7">
        <w:rPr>
          <w:b/>
          <w:i/>
        </w:rPr>
        <w:t>2,</w:t>
      </w:r>
      <w:r w:rsidRPr="00B733D7">
        <w:rPr>
          <w:i/>
        </w:rPr>
        <w:t xml:space="preserve"> Hlavnými činnosťami spoločnosti sú: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F02E99" w:rsidRPr="00F02E99" w:rsidTr="00F02E99">
        <w:trPr>
          <w:tblCellSpacing w:w="15" w:type="dxa"/>
        </w:trPr>
        <w:tc>
          <w:tcPr>
            <w:tcW w:w="3317" w:type="pct"/>
            <w:vAlign w:val="center"/>
            <w:hideMark/>
          </w:tcPr>
          <w:p w:rsidR="00F02E99" w:rsidRPr="00F02E99" w:rsidRDefault="00F02E99" w:rsidP="00F02E99">
            <w:pPr>
              <w:pStyle w:val="Odsekzoznamu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02E9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kúpa tovaru na účely jeho predaja konečnému spotrebiteľovi (maloobchod) </w:t>
            </w:r>
          </w:p>
        </w:tc>
        <w:tc>
          <w:tcPr>
            <w:tcW w:w="1634" w:type="pct"/>
            <w:hideMark/>
          </w:tcPr>
          <w:p w:rsidR="00F02E99" w:rsidRPr="00F02E99" w:rsidRDefault="00F02E99" w:rsidP="00F02E99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F02E99" w:rsidRPr="00F02E99" w:rsidRDefault="00F02E99" w:rsidP="00F02E99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F02E99" w:rsidRPr="00F02E99" w:rsidTr="00F02E9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F02E99" w:rsidRPr="00F02E99" w:rsidRDefault="00F02E99" w:rsidP="00F02E99">
            <w:pPr>
              <w:pStyle w:val="Odsekzoznamu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02E9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sprostredkovanie obchodu, výroby, alebo služieb v rozsahu voľnej živnosti </w:t>
            </w:r>
          </w:p>
        </w:tc>
        <w:tc>
          <w:tcPr>
            <w:tcW w:w="1650" w:type="pct"/>
            <w:hideMark/>
          </w:tcPr>
          <w:p w:rsidR="00F02E99" w:rsidRPr="00F02E99" w:rsidRDefault="00F02E99" w:rsidP="00F02E99">
            <w:pPr>
              <w:pStyle w:val="Odsekzoznamu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F02E99" w:rsidRPr="00F02E99" w:rsidRDefault="00F02E99" w:rsidP="00F02E99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334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4"/>
      </w:tblGrid>
      <w:tr w:rsidR="00F02E99" w:rsidRPr="00F02E99" w:rsidTr="00F02E99">
        <w:trPr>
          <w:tblCellSpacing w:w="15" w:type="dxa"/>
        </w:trPr>
        <w:tc>
          <w:tcPr>
            <w:tcW w:w="4951" w:type="pct"/>
            <w:vAlign w:val="center"/>
            <w:hideMark/>
          </w:tcPr>
          <w:p w:rsidR="00F02E99" w:rsidRPr="00F02E99" w:rsidRDefault="00F02E99" w:rsidP="00F02E99">
            <w:pPr>
              <w:pStyle w:val="Odsekzoznamu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02E9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sadovnícka a záhradnícka činnosť vrátane výsadby a údržby zelene </w:t>
            </w:r>
          </w:p>
        </w:tc>
      </w:tr>
    </w:tbl>
    <w:p w:rsidR="00F02E99" w:rsidRPr="00F02E99" w:rsidRDefault="00F02E99" w:rsidP="00F02E99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334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4"/>
      </w:tblGrid>
      <w:tr w:rsidR="00F02E99" w:rsidRPr="00F02E99" w:rsidTr="00F02E99">
        <w:trPr>
          <w:tblCellSpacing w:w="15" w:type="dxa"/>
        </w:trPr>
        <w:tc>
          <w:tcPr>
            <w:tcW w:w="4951" w:type="pct"/>
            <w:vAlign w:val="center"/>
            <w:hideMark/>
          </w:tcPr>
          <w:p w:rsidR="00F02E99" w:rsidRPr="00F02E99" w:rsidRDefault="00F02E99" w:rsidP="00F02E99">
            <w:pPr>
              <w:pStyle w:val="Odsekzoznamu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02E9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poradenská a konzultačná činnosť v oblasti záhradníctva </w:t>
            </w:r>
          </w:p>
        </w:tc>
      </w:tr>
    </w:tbl>
    <w:p w:rsidR="00F02E99" w:rsidRPr="00F02E99" w:rsidRDefault="00F02E99" w:rsidP="00F02E99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334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4"/>
      </w:tblGrid>
      <w:tr w:rsidR="00F02E99" w:rsidRPr="00F02E99" w:rsidTr="00F02E99">
        <w:trPr>
          <w:tblCellSpacing w:w="15" w:type="dxa"/>
        </w:trPr>
        <w:tc>
          <w:tcPr>
            <w:tcW w:w="4951" w:type="pct"/>
            <w:vAlign w:val="center"/>
            <w:hideMark/>
          </w:tcPr>
          <w:p w:rsidR="00F02E99" w:rsidRPr="00F02E99" w:rsidRDefault="00F02E99" w:rsidP="00F02E99">
            <w:pPr>
              <w:pStyle w:val="Odsekzoznamu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02E9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výskumné a vývojové práce v oblasti záhradníctva </w:t>
            </w:r>
          </w:p>
        </w:tc>
      </w:tr>
    </w:tbl>
    <w:p w:rsidR="00F02E99" w:rsidRPr="00F02E99" w:rsidRDefault="00F02E99" w:rsidP="00F02E99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23"/>
        <w:gridCol w:w="2739"/>
      </w:tblGrid>
      <w:tr w:rsidR="00F02E99" w:rsidRPr="00F02E99" w:rsidTr="00F02E99">
        <w:trPr>
          <w:tblCellSpacing w:w="15" w:type="dxa"/>
        </w:trPr>
        <w:tc>
          <w:tcPr>
            <w:tcW w:w="3481" w:type="pct"/>
            <w:vAlign w:val="center"/>
            <w:hideMark/>
          </w:tcPr>
          <w:p w:rsidR="00F02E99" w:rsidRPr="00F02E99" w:rsidRDefault="00F02E99" w:rsidP="00F02E99">
            <w:pPr>
              <w:pStyle w:val="Odsekzoznamu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02E9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služby pre rastlinnú výrobu </w:t>
            </w:r>
          </w:p>
        </w:tc>
        <w:tc>
          <w:tcPr>
            <w:tcW w:w="1470" w:type="pct"/>
            <w:hideMark/>
          </w:tcPr>
          <w:p w:rsidR="00F02E99" w:rsidRPr="00F02E99" w:rsidRDefault="00F02E99" w:rsidP="00F02E99">
            <w:pPr>
              <w:pStyle w:val="Odsekzoznamu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F02E99" w:rsidRPr="00F02E99" w:rsidRDefault="00F02E99" w:rsidP="00F02E99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F02E99" w:rsidRPr="00F02E99" w:rsidTr="00F02E9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F02E99" w:rsidRPr="00F02E99" w:rsidRDefault="00F02E99" w:rsidP="00F02E99">
            <w:pPr>
              <w:pStyle w:val="Odsekzoznamu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02E9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prieskum trhu </w:t>
            </w:r>
          </w:p>
        </w:tc>
        <w:tc>
          <w:tcPr>
            <w:tcW w:w="1650" w:type="pct"/>
            <w:hideMark/>
          </w:tcPr>
          <w:p w:rsidR="00F02E99" w:rsidRPr="00F02E99" w:rsidRDefault="00F02E99" w:rsidP="00F02E99">
            <w:pPr>
              <w:pStyle w:val="Odsekzoznamu"/>
              <w:tabs>
                <w:tab w:val="left" w:pos="214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F02E99" w:rsidRPr="00F02E99" w:rsidRDefault="00F02E99" w:rsidP="00F02E99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F02E99" w:rsidRPr="00F02E99" w:rsidTr="00F02E9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F02E99" w:rsidRPr="00F02E99" w:rsidRDefault="00F02E99" w:rsidP="00F02E99">
            <w:pPr>
              <w:pStyle w:val="Odsekzoznamu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02E9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reklamná a propagačná činnosť </w:t>
            </w:r>
          </w:p>
        </w:tc>
      </w:tr>
    </w:tbl>
    <w:p w:rsidR="00416254" w:rsidRDefault="00416254" w:rsidP="00B1785C">
      <w:pPr>
        <w:jc w:val="both"/>
      </w:pPr>
    </w:p>
    <w:p w:rsidR="00416254" w:rsidRPr="00B733D7" w:rsidRDefault="00416254" w:rsidP="00B1785C">
      <w:pPr>
        <w:jc w:val="both"/>
        <w:rPr>
          <w:i/>
        </w:rPr>
      </w:pPr>
      <w:r w:rsidRPr="00B733D7">
        <w:rPr>
          <w:b/>
          <w:i/>
        </w:rPr>
        <w:t>3,</w:t>
      </w:r>
      <w:r w:rsidRPr="00B733D7">
        <w:rPr>
          <w:i/>
        </w:rPr>
        <w:t xml:space="preserve"> Priemerný počet zamestnancov :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416254" w:rsidRPr="00B733D7" w:rsidTr="00B1785C">
        <w:tc>
          <w:tcPr>
            <w:tcW w:w="3020" w:type="dxa"/>
          </w:tcPr>
          <w:p w:rsidR="00416254" w:rsidRPr="00B733D7" w:rsidRDefault="00416254" w:rsidP="00B1785C">
            <w:pPr>
              <w:jc w:val="center"/>
              <w:rPr>
                <w:b/>
                <w:sz w:val="20"/>
                <w:szCs w:val="20"/>
              </w:rPr>
            </w:pPr>
            <w:r w:rsidRPr="00B733D7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:rsidR="00416254" w:rsidRPr="00B733D7" w:rsidRDefault="00416254" w:rsidP="00B1785C">
            <w:pPr>
              <w:jc w:val="center"/>
              <w:rPr>
                <w:b/>
                <w:sz w:val="20"/>
                <w:szCs w:val="20"/>
              </w:rPr>
            </w:pPr>
            <w:r w:rsidRPr="00B733D7">
              <w:rPr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:rsidR="00416254" w:rsidRPr="00B733D7" w:rsidRDefault="00416254" w:rsidP="00B1785C">
            <w:pPr>
              <w:jc w:val="center"/>
              <w:rPr>
                <w:b/>
                <w:sz w:val="20"/>
                <w:szCs w:val="20"/>
              </w:rPr>
            </w:pPr>
            <w:r w:rsidRPr="00B733D7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416254" w:rsidTr="00B1785C">
        <w:tc>
          <w:tcPr>
            <w:tcW w:w="3020" w:type="dxa"/>
          </w:tcPr>
          <w:p w:rsidR="00416254" w:rsidRDefault="00416254" w:rsidP="00B1785C">
            <w:pPr>
              <w:jc w:val="both"/>
            </w:pPr>
            <w:r>
              <w:t>Priemerný prepočítaný počet zamestnancov</w:t>
            </w:r>
          </w:p>
        </w:tc>
        <w:tc>
          <w:tcPr>
            <w:tcW w:w="3021" w:type="dxa"/>
          </w:tcPr>
          <w:p w:rsidR="00416254" w:rsidRDefault="00F02E99" w:rsidP="00B1785C">
            <w:pPr>
              <w:jc w:val="center"/>
            </w:pPr>
            <w:r>
              <w:t>3</w:t>
            </w:r>
          </w:p>
        </w:tc>
        <w:tc>
          <w:tcPr>
            <w:tcW w:w="3021" w:type="dxa"/>
          </w:tcPr>
          <w:p w:rsidR="00416254" w:rsidRDefault="00F02E99" w:rsidP="00B1785C">
            <w:pPr>
              <w:jc w:val="center"/>
            </w:pPr>
            <w:r>
              <w:t>3</w:t>
            </w:r>
          </w:p>
        </w:tc>
      </w:tr>
    </w:tbl>
    <w:p w:rsidR="00416254" w:rsidRDefault="00416254" w:rsidP="00B1785C">
      <w:pPr>
        <w:jc w:val="both"/>
      </w:pPr>
    </w:p>
    <w:p w:rsidR="00416254" w:rsidRPr="003A7A95" w:rsidRDefault="00416254" w:rsidP="00B1785C">
      <w:pPr>
        <w:jc w:val="both"/>
        <w:rPr>
          <w:i/>
        </w:rPr>
      </w:pPr>
      <w:r w:rsidRPr="003A7A95">
        <w:rPr>
          <w:b/>
          <w:i/>
        </w:rPr>
        <w:t>4,</w:t>
      </w:r>
      <w:r w:rsidRPr="003A7A95">
        <w:rPr>
          <w:i/>
        </w:rPr>
        <w:t xml:space="preserve"> Údaje o neobmedzenom ručení</w:t>
      </w:r>
    </w:p>
    <w:p w:rsidR="00416254" w:rsidRDefault="00416254" w:rsidP="00B1785C">
      <w:pPr>
        <w:jc w:val="both"/>
      </w:pPr>
      <w:r>
        <w:t xml:space="preserve">Spoločnosť nie je neobmedzene ručiacim spoločníkom v iných spoločnostiach. </w:t>
      </w:r>
    </w:p>
    <w:p w:rsidR="00416254" w:rsidRDefault="00416254" w:rsidP="00B1785C">
      <w:pPr>
        <w:jc w:val="both"/>
      </w:pPr>
    </w:p>
    <w:p w:rsidR="00416254" w:rsidRPr="003A7A95" w:rsidRDefault="00416254" w:rsidP="00B1785C">
      <w:pPr>
        <w:jc w:val="both"/>
        <w:rPr>
          <w:i/>
        </w:rPr>
      </w:pPr>
      <w:r w:rsidRPr="003A7A95">
        <w:rPr>
          <w:b/>
          <w:i/>
        </w:rPr>
        <w:t>5,</w:t>
      </w:r>
      <w:r w:rsidRPr="003A7A95">
        <w:rPr>
          <w:i/>
        </w:rPr>
        <w:t xml:space="preserve"> Právny dôvod na zostavenie účtovnej závierky</w:t>
      </w:r>
    </w:p>
    <w:p w:rsidR="00416254" w:rsidRDefault="00416254" w:rsidP="00B1785C">
      <w:pPr>
        <w:jc w:val="both"/>
      </w:pPr>
      <w:r>
        <w:t>Účtovná závierka spoločnosti k 31.12.2015 je zostavená ako riadna účtovná závierka podľa zákona č. 431/2002 Z.z. o účtovníctve, za účtovné obdobie od 01.01.2015 do 31.12.2015.</w:t>
      </w:r>
    </w:p>
    <w:p w:rsidR="00416254" w:rsidRDefault="00416254" w:rsidP="00B1785C">
      <w:pPr>
        <w:jc w:val="both"/>
      </w:pPr>
    </w:p>
    <w:p w:rsidR="00416254" w:rsidRPr="004C6B70" w:rsidRDefault="00416254" w:rsidP="00B1785C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4C6B70">
        <w:rPr>
          <w:b/>
          <w:sz w:val="24"/>
          <w:szCs w:val="24"/>
        </w:rPr>
        <w:t>INFORMÁCIE O ORGÁNOCH ÚČTOVNEJ JEDNOTKY</w:t>
      </w:r>
    </w:p>
    <w:p w:rsidR="00416254" w:rsidRDefault="00416254" w:rsidP="00B1785C">
      <w:pPr>
        <w:pStyle w:val="Odsekzoznamu"/>
        <w:jc w:val="both"/>
      </w:pPr>
    </w:p>
    <w:p w:rsidR="00416254" w:rsidRDefault="00416254" w:rsidP="00B1785C">
      <w:pPr>
        <w:pStyle w:val="Odsekzoznamu"/>
        <w:jc w:val="both"/>
      </w:pPr>
      <w:r>
        <w:t xml:space="preserve">Konateľ: </w:t>
      </w:r>
      <w:r w:rsidR="00F02E99">
        <w:t>Ing. Viliam Javorský</w:t>
      </w:r>
    </w:p>
    <w:p w:rsidR="00416254" w:rsidRDefault="00416254" w:rsidP="00B1785C">
      <w:pPr>
        <w:pStyle w:val="Odsekzoznamu"/>
        <w:jc w:val="both"/>
      </w:pPr>
    </w:p>
    <w:p w:rsidR="00416254" w:rsidRDefault="00416254" w:rsidP="00B1785C">
      <w:pPr>
        <w:pStyle w:val="Odsekzoznamu"/>
        <w:jc w:val="both"/>
      </w:pPr>
    </w:p>
    <w:p w:rsidR="00416254" w:rsidRPr="004C6B70" w:rsidRDefault="00416254" w:rsidP="00B1785C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4C6B70">
        <w:rPr>
          <w:b/>
          <w:sz w:val="24"/>
          <w:szCs w:val="24"/>
        </w:rPr>
        <w:t>INFORMÁCIE O SPOLOČNÍKOCH ÚČTOVNEJ JEDNOTKY</w:t>
      </w:r>
    </w:p>
    <w:p w:rsidR="00416254" w:rsidRDefault="00416254" w:rsidP="00B1785C">
      <w:pPr>
        <w:jc w:val="both"/>
      </w:pPr>
      <w:r>
        <w:t xml:space="preserve">Štruktúra spoločníkov spoločnosti je nasledovná: 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2265"/>
        <w:gridCol w:w="2265"/>
        <w:gridCol w:w="2266"/>
        <w:gridCol w:w="2266"/>
      </w:tblGrid>
      <w:tr w:rsidR="00416254" w:rsidTr="00B1785C">
        <w:tc>
          <w:tcPr>
            <w:tcW w:w="2265" w:type="dxa"/>
          </w:tcPr>
          <w:p w:rsidR="00416254" w:rsidRDefault="00416254" w:rsidP="00B1785C">
            <w:pPr>
              <w:jc w:val="both"/>
            </w:pPr>
          </w:p>
        </w:tc>
        <w:tc>
          <w:tcPr>
            <w:tcW w:w="2265" w:type="dxa"/>
            <w:shd w:val="clear" w:color="auto" w:fill="auto"/>
          </w:tcPr>
          <w:p w:rsidR="00416254" w:rsidRDefault="00416254" w:rsidP="00B1785C">
            <w:pPr>
              <w:jc w:val="center"/>
            </w:pPr>
            <w:r>
              <w:t>Podiel na ZI</w:t>
            </w:r>
          </w:p>
        </w:tc>
        <w:tc>
          <w:tcPr>
            <w:tcW w:w="2266" w:type="dxa"/>
          </w:tcPr>
          <w:p w:rsidR="00416254" w:rsidRDefault="00416254" w:rsidP="00B1785C">
            <w:pPr>
              <w:jc w:val="center"/>
            </w:pPr>
            <w:r>
              <w:t>Podiela na ZI</w:t>
            </w:r>
          </w:p>
        </w:tc>
        <w:tc>
          <w:tcPr>
            <w:tcW w:w="2266" w:type="dxa"/>
          </w:tcPr>
          <w:p w:rsidR="00416254" w:rsidRDefault="00416254" w:rsidP="00B1785C">
            <w:pPr>
              <w:jc w:val="center"/>
            </w:pPr>
            <w:r>
              <w:t>Hlasovacie práva</w:t>
            </w:r>
          </w:p>
        </w:tc>
      </w:tr>
      <w:tr w:rsidR="00416254" w:rsidTr="00B1785C">
        <w:tc>
          <w:tcPr>
            <w:tcW w:w="2265" w:type="dxa"/>
          </w:tcPr>
          <w:p w:rsidR="00416254" w:rsidRDefault="00416254" w:rsidP="00B1785C">
            <w:pPr>
              <w:jc w:val="both"/>
            </w:pPr>
          </w:p>
        </w:tc>
        <w:tc>
          <w:tcPr>
            <w:tcW w:w="2265" w:type="dxa"/>
            <w:shd w:val="clear" w:color="auto" w:fill="auto"/>
          </w:tcPr>
          <w:p w:rsidR="00416254" w:rsidRDefault="00416254" w:rsidP="00B1785C">
            <w:pPr>
              <w:jc w:val="center"/>
            </w:pPr>
            <w:r>
              <w:t>EUR</w:t>
            </w:r>
          </w:p>
        </w:tc>
        <w:tc>
          <w:tcPr>
            <w:tcW w:w="2266" w:type="dxa"/>
          </w:tcPr>
          <w:p w:rsidR="00416254" w:rsidRDefault="00416254" w:rsidP="00B1785C">
            <w:pPr>
              <w:jc w:val="center"/>
            </w:pPr>
            <w:r>
              <w:t>%</w:t>
            </w:r>
          </w:p>
        </w:tc>
        <w:tc>
          <w:tcPr>
            <w:tcW w:w="2266" w:type="dxa"/>
          </w:tcPr>
          <w:p w:rsidR="00416254" w:rsidRDefault="00416254" w:rsidP="00B1785C">
            <w:pPr>
              <w:jc w:val="center"/>
            </w:pPr>
            <w:r>
              <w:t>%</w:t>
            </w:r>
          </w:p>
        </w:tc>
      </w:tr>
      <w:tr w:rsidR="00416254" w:rsidTr="00B1785C">
        <w:tc>
          <w:tcPr>
            <w:tcW w:w="2265" w:type="dxa"/>
          </w:tcPr>
          <w:p w:rsidR="00416254" w:rsidRDefault="00F02E99" w:rsidP="00B1785C">
            <w:pPr>
              <w:jc w:val="both"/>
            </w:pPr>
            <w:r>
              <w:t>Ing. Viliam Javorský</w:t>
            </w:r>
          </w:p>
        </w:tc>
        <w:tc>
          <w:tcPr>
            <w:tcW w:w="2265" w:type="dxa"/>
          </w:tcPr>
          <w:p w:rsidR="00416254" w:rsidRDefault="00F02E99" w:rsidP="00B1785C">
            <w:pPr>
              <w:jc w:val="center"/>
            </w:pPr>
            <w:r>
              <w:t>6639</w:t>
            </w:r>
          </w:p>
        </w:tc>
        <w:tc>
          <w:tcPr>
            <w:tcW w:w="2266" w:type="dxa"/>
          </w:tcPr>
          <w:p w:rsidR="00416254" w:rsidRDefault="00416254" w:rsidP="00B1785C">
            <w:pPr>
              <w:jc w:val="center"/>
            </w:pPr>
            <w:r>
              <w:t>100</w:t>
            </w:r>
          </w:p>
        </w:tc>
        <w:tc>
          <w:tcPr>
            <w:tcW w:w="2266" w:type="dxa"/>
          </w:tcPr>
          <w:p w:rsidR="00416254" w:rsidRDefault="00416254" w:rsidP="00B1785C">
            <w:pPr>
              <w:jc w:val="center"/>
            </w:pPr>
            <w:r>
              <w:t>100</w:t>
            </w:r>
          </w:p>
        </w:tc>
      </w:tr>
      <w:tr w:rsidR="00416254" w:rsidTr="00B1785C">
        <w:tc>
          <w:tcPr>
            <w:tcW w:w="2265" w:type="dxa"/>
            <w:tcBorders>
              <w:bottom w:val="single" w:sz="4" w:space="0" w:color="auto"/>
            </w:tcBorders>
          </w:tcPr>
          <w:p w:rsidR="00416254" w:rsidRDefault="00416254" w:rsidP="00B1785C">
            <w:pPr>
              <w:jc w:val="both"/>
            </w:pPr>
          </w:p>
        </w:tc>
        <w:tc>
          <w:tcPr>
            <w:tcW w:w="2265" w:type="dxa"/>
            <w:tcBorders>
              <w:bottom w:val="single" w:sz="4" w:space="0" w:color="auto"/>
            </w:tcBorders>
          </w:tcPr>
          <w:p w:rsidR="00416254" w:rsidRDefault="00416254" w:rsidP="00B1785C">
            <w:pPr>
              <w:jc w:val="center"/>
            </w:pPr>
          </w:p>
        </w:tc>
        <w:tc>
          <w:tcPr>
            <w:tcW w:w="2266" w:type="dxa"/>
            <w:tcBorders>
              <w:bottom w:val="single" w:sz="4" w:space="0" w:color="auto"/>
            </w:tcBorders>
          </w:tcPr>
          <w:p w:rsidR="00416254" w:rsidRDefault="00416254" w:rsidP="00B1785C">
            <w:pPr>
              <w:jc w:val="center"/>
            </w:pPr>
          </w:p>
        </w:tc>
        <w:tc>
          <w:tcPr>
            <w:tcW w:w="2266" w:type="dxa"/>
            <w:tcBorders>
              <w:bottom w:val="single" w:sz="4" w:space="0" w:color="auto"/>
            </w:tcBorders>
          </w:tcPr>
          <w:p w:rsidR="00416254" w:rsidRDefault="00416254" w:rsidP="00B1785C">
            <w:pPr>
              <w:jc w:val="center"/>
            </w:pPr>
          </w:p>
        </w:tc>
      </w:tr>
      <w:tr w:rsidR="00416254" w:rsidRPr="004C6B70" w:rsidTr="00B1785C">
        <w:tc>
          <w:tcPr>
            <w:tcW w:w="2265" w:type="dxa"/>
            <w:tcBorders>
              <w:top w:val="single" w:sz="4" w:space="0" w:color="auto"/>
            </w:tcBorders>
          </w:tcPr>
          <w:p w:rsidR="00416254" w:rsidRPr="004C6B70" w:rsidRDefault="00416254" w:rsidP="00B1785C">
            <w:pPr>
              <w:jc w:val="both"/>
              <w:rPr>
                <w:b/>
              </w:rPr>
            </w:pPr>
            <w:r w:rsidRPr="004C6B70">
              <w:rPr>
                <w:b/>
              </w:rPr>
              <w:t>SPOLU</w:t>
            </w:r>
          </w:p>
        </w:tc>
        <w:tc>
          <w:tcPr>
            <w:tcW w:w="2265" w:type="dxa"/>
            <w:tcBorders>
              <w:top w:val="single" w:sz="4" w:space="0" w:color="auto"/>
            </w:tcBorders>
          </w:tcPr>
          <w:p w:rsidR="00416254" w:rsidRPr="004C6B70" w:rsidRDefault="00F02E99" w:rsidP="00B1785C">
            <w:pPr>
              <w:jc w:val="center"/>
              <w:rPr>
                <w:b/>
              </w:rPr>
            </w:pPr>
            <w:r>
              <w:rPr>
                <w:b/>
              </w:rPr>
              <w:t>6639</w:t>
            </w:r>
          </w:p>
        </w:tc>
        <w:tc>
          <w:tcPr>
            <w:tcW w:w="2266" w:type="dxa"/>
            <w:tcBorders>
              <w:top w:val="single" w:sz="4" w:space="0" w:color="auto"/>
            </w:tcBorders>
          </w:tcPr>
          <w:p w:rsidR="00416254" w:rsidRPr="004C6B70" w:rsidRDefault="00416254" w:rsidP="00B1785C">
            <w:pPr>
              <w:jc w:val="center"/>
              <w:rPr>
                <w:b/>
              </w:rPr>
            </w:pPr>
            <w:r w:rsidRPr="004C6B70">
              <w:rPr>
                <w:b/>
              </w:rPr>
              <w:t>100</w:t>
            </w:r>
          </w:p>
        </w:tc>
        <w:tc>
          <w:tcPr>
            <w:tcW w:w="2266" w:type="dxa"/>
            <w:tcBorders>
              <w:top w:val="single" w:sz="4" w:space="0" w:color="auto"/>
            </w:tcBorders>
          </w:tcPr>
          <w:p w:rsidR="00416254" w:rsidRPr="004C6B70" w:rsidRDefault="00416254" w:rsidP="00B1785C">
            <w:pPr>
              <w:jc w:val="center"/>
              <w:rPr>
                <w:b/>
              </w:rPr>
            </w:pPr>
            <w:r w:rsidRPr="004C6B70">
              <w:rPr>
                <w:b/>
              </w:rPr>
              <w:t>100</w:t>
            </w:r>
          </w:p>
        </w:tc>
      </w:tr>
      <w:tr w:rsidR="00416254" w:rsidTr="00B1785C">
        <w:tc>
          <w:tcPr>
            <w:tcW w:w="2265" w:type="dxa"/>
          </w:tcPr>
          <w:p w:rsidR="00416254" w:rsidRDefault="00416254" w:rsidP="00B1785C">
            <w:pPr>
              <w:jc w:val="both"/>
            </w:pPr>
          </w:p>
        </w:tc>
        <w:tc>
          <w:tcPr>
            <w:tcW w:w="2265" w:type="dxa"/>
          </w:tcPr>
          <w:p w:rsidR="00416254" w:rsidRDefault="00416254" w:rsidP="00B1785C">
            <w:pPr>
              <w:jc w:val="center"/>
            </w:pPr>
          </w:p>
        </w:tc>
        <w:tc>
          <w:tcPr>
            <w:tcW w:w="2266" w:type="dxa"/>
          </w:tcPr>
          <w:p w:rsidR="00416254" w:rsidRDefault="00416254" w:rsidP="00B1785C">
            <w:pPr>
              <w:jc w:val="center"/>
            </w:pPr>
          </w:p>
        </w:tc>
        <w:tc>
          <w:tcPr>
            <w:tcW w:w="2266" w:type="dxa"/>
          </w:tcPr>
          <w:p w:rsidR="00416254" w:rsidRDefault="00416254" w:rsidP="00B1785C">
            <w:pPr>
              <w:jc w:val="center"/>
            </w:pPr>
          </w:p>
        </w:tc>
      </w:tr>
    </w:tbl>
    <w:p w:rsidR="00416254" w:rsidRDefault="00416254" w:rsidP="00B1785C">
      <w:pPr>
        <w:jc w:val="both"/>
      </w:pPr>
    </w:p>
    <w:p w:rsidR="00416254" w:rsidRDefault="00416254" w:rsidP="00B1785C">
      <w:pPr>
        <w:jc w:val="both"/>
      </w:pPr>
    </w:p>
    <w:p w:rsidR="00416254" w:rsidRDefault="00416254" w:rsidP="00B1785C">
      <w:pPr>
        <w:jc w:val="both"/>
      </w:pPr>
    </w:p>
    <w:p w:rsidR="00416254" w:rsidRDefault="00416254" w:rsidP="00B1785C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4C6B70">
        <w:rPr>
          <w:b/>
          <w:sz w:val="24"/>
          <w:szCs w:val="24"/>
        </w:rPr>
        <w:t>INFORMÁCIE O ÚČTOVNÝCH ZÁSADÁCH A ÚČTOVNÝCH METÓDACH</w:t>
      </w:r>
    </w:p>
    <w:p w:rsidR="00416254" w:rsidRDefault="00416254" w:rsidP="00B1785C">
      <w:pPr>
        <w:pStyle w:val="Odsekzoznamu"/>
        <w:jc w:val="both"/>
        <w:rPr>
          <w:b/>
          <w:sz w:val="24"/>
          <w:szCs w:val="24"/>
        </w:rPr>
      </w:pPr>
    </w:p>
    <w:p w:rsidR="00416254" w:rsidRPr="007C1383" w:rsidRDefault="00416254" w:rsidP="00B1785C">
      <w:pPr>
        <w:jc w:val="both"/>
        <w:rPr>
          <w:i/>
        </w:rPr>
      </w:pPr>
      <w:r w:rsidRPr="007C1383">
        <w:rPr>
          <w:b/>
          <w:i/>
        </w:rPr>
        <w:t>1,</w:t>
      </w:r>
      <w:r w:rsidRPr="007C1383">
        <w:rPr>
          <w:i/>
        </w:rPr>
        <w:t xml:space="preserve"> Východiská pre zostavenie účtovnej závierky</w:t>
      </w:r>
    </w:p>
    <w:p w:rsidR="00416254" w:rsidRDefault="00416254" w:rsidP="00B1785C">
      <w:pPr>
        <w:jc w:val="both"/>
      </w:pPr>
      <w:r>
        <w:t xml:space="preserve">Účtovná závierka bola zostavená za predpokladu nepretržitého trvania spoločnosti. </w:t>
      </w:r>
    </w:p>
    <w:p w:rsidR="00416254" w:rsidRDefault="00416254" w:rsidP="00B1785C">
      <w:pPr>
        <w:jc w:val="both"/>
      </w:pPr>
    </w:p>
    <w:p w:rsidR="00416254" w:rsidRDefault="00416254" w:rsidP="00B1785C">
      <w:pPr>
        <w:jc w:val="both"/>
        <w:rPr>
          <w:i/>
        </w:rPr>
      </w:pPr>
      <w:r w:rsidRPr="007C1383">
        <w:rPr>
          <w:b/>
          <w:i/>
        </w:rPr>
        <w:t>2,</w:t>
      </w:r>
      <w:r w:rsidRPr="007C1383">
        <w:rPr>
          <w:i/>
        </w:rPr>
        <w:t xml:space="preserve"> Spôsob oceňovania jednotlivých položiek majetku a záväzkov:</w:t>
      </w:r>
    </w:p>
    <w:tbl>
      <w:tblPr>
        <w:tblStyle w:val="Mriekatabuky"/>
        <w:tblW w:w="0" w:type="auto"/>
        <w:tblLook w:val="04A0"/>
      </w:tblPr>
      <w:tblGrid>
        <w:gridCol w:w="4531"/>
        <w:gridCol w:w="4531"/>
      </w:tblGrid>
      <w:tr w:rsidR="00416254" w:rsidRPr="007C1383" w:rsidTr="00B1785C">
        <w:tc>
          <w:tcPr>
            <w:tcW w:w="4531" w:type="dxa"/>
          </w:tcPr>
          <w:p w:rsidR="00416254" w:rsidRPr="007C1383" w:rsidRDefault="00416254" w:rsidP="00B1785C">
            <w:pPr>
              <w:jc w:val="center"/>
              <w:rPr>
                <w:b/>
              </w:rPr>
            </w:pPr>
            <w:r w:rsidRPr="007C1383">
              <w:rPr>
                <w:b/>
              </w:rPr>
              <w:t>Názov položky</w:t>
            </w:r>
          </w:p>
        </w:tc>
        <w:tc>
          <w:tcPr>
            <w:tcW w:w="4531" w:type="dxa"/>
          </w:tcPr>
          <w:p w:rsidR="00416254" w:rsidRPr="007C1383" w:rsidRDefault="00416254" w:rsidP="00B1785C">
            <w:pPr>
              <w:jc w:val="center"/>
              <w:rPr>
                <w:b/>
              </w:rPr>
            </w:pPr>
            <w:r w:rsidRPr="007C1383">
              <w:rPr>
                <w:b/>
              </w:rPr>
              <w:t>Spôsob oceňovania</w:t>
            </w:r>
          </w:p>
        </w:tc>
      </w:tr>
      <w:tr w:rsidR="00416254" w:rsidTr="00B1785C">
        <w:tc>
          <w:tcPr>
            <w:tcW w:w="4531" w:type="dxa"/>
          </w:tcPr>
          <w:p w:rsidR="00416254" w:rsidRDefault="00416254" w:rsidP="00B1785C">
            <w:pPr>
              <w:jc w:val="both"/>
            </w:pPr>
            <w:r>
              <w:t xml:space="preserve">Dlhodobý nehmotný majetok : </w:t>
            </w:r>
          </w:p>
        </w:tc>
        <w:tc>
          <w:tcPr>
            <w:tcW w:w="4531" w:type="dxa"/>
          </w:tcPr>
          <w:p w:rsidR="00416254" w:rsidRDefault="00416254" w:rsidP="00B1785C">
            <w:pPr>
              <w:jc w:val="both"/>
            </w:pPr>
            <w:r>
              <w:t>Obstarávacia cena</w:t>
            </w:r>
          </w:p>
        </w:tc>
      </w:tr>
      <w:tr w:rsidR="00416254" w:rsidTr="00B1785C">
        <w:tc>
          <w:tcPr>
            <w:tcW w:w="4531" w:type="dxa"/>
          </w:tcPr>
          <w:p w:rsidR="00416254" w:rsidRDefault="00416254" w:rsidP="00B1785C">
            <w:pPr>
              <w:jc w:val="both"/>
            </w:pPr>
            <w:r>
              <w:t xml:space="preserve">Dlhodobý hmotný majetok : </w:t>
            </w:r>
          </w:p>
        </w:tc>
        <w:tc>
          <w:tcPr>
            <w:tcW w:w="4531" w:type="dxa"/>
          </w:tcPr>
          <w:p w:rsidR="00416254" w:rsidRDefault="00416254" w:rsidP="00B1785C">
            <w:pPr>
              <w:jc w:val="both"/>
            </w:pPr>
            <w:r>
              <w:t>Obstarávacia cena</w:t>
            </w:r>
          </w:p>
        </w:tc>
      </w:tr>
      <w:tr w:rsidR="00416254" w:rsidTr="00B1785C">
        <w:tc>
          <w:tcPr>
            <w:tcW w:w="4531" w:type="dxa"/>
          </w:tcPr>
          <w:p w:rsidR="00416254" w:rsidRDefault="00416254" w:rsidP="00B1785C">
            <w:pPr>
              <w:jc w:val="both"/>
            </w:pPr>
            <w:r>
              <w:t xml:space="preserve">Dlhodobý finančný majetok : </w:t>
            </w:r>
          </w:p>
        </w:tc>
        <w:tc>
          <w:tcPr>
            <w:tcW w:w="4531" w:type="dxa"/>
          </w:tcPr>
          <w:p w:rsidR="00416254" w:rsidRDefault="00416254" w:rsidP="00B1785C">
            <w:pPr>
              <w:jc w:val="both"/>
            </w:pPr>
            <w:r>
              <w:t>Obstarávacia cena</w:t>
            </w:r>
          </w:p>
        </w:tc>
      </w:tr>
      <w:tr w:rsidR="00416254" w:rsidTr="00B1785C">
        <w:tc>
          <w:tcPr>
            <w:tcW w:w="4531" w:type="dxa"/>
          </w:tcPr>
          <w:p w:rsidR="00416254" w:rsidRDefault="00416254" w:rsidP="00B1785C">
            <w:pPr>
              <w:jc w:val="both"/>
            </w:pPr>
            <w:r>
              <w:t xml:space="preserve">Zásoby obstarané kúpou : </w:t>
            </w:r>
          </w:p>
        </w:tc>
        <w:tc>
          <w:tcPr>
            <w:tcW w:w="4531" w:type="dxa"/>
          </w:tcPr>
          <w:p w:rsidR="00416254" w:rsidRDefault="00416254" w:rsidP="00B1785C">
            <w:pPr>
              <w:jc w:val="both"/>
            </w:pPr>
            <w:r>
              <w:t>Obstarávacia cena</w:t>
            </w:r>
          </w:p>
        </w:tc>
      </w:tr>
      <w:tr w:rsidR="00416254" w:rsidTr="00B1785C">
        <w:tc>
          <w:tcPr>
            <w:tcW w:w="4531" w:type="dxa"/>
          </w:tcPr>
          <w:p w:rsidR="00416254" w:rsidRDefault="00416254" w:rsidP="00B1785C">
            <w:pPr>
              <w:jc w:val="both"/>
            </w:pPr>
            <w:r>
              <w:t xml:space="preserve">Zásoby vytvorené vlastnou činnosťou : </w:t>
            </w:r>
          </w:p>
        </w:tc>
        <w:tc>
          <w:tcPr>
            <w:tcW w:w="4531" w:type="dxa"/>
          </w:tcPr>
          <w:p w:rsidR="00416254" w:rsidRDefault="00416254" w:rsidP="00B1785C">
            <w:pPr>
              <w:jc w:val="both"/>
            </w:pPr>
            <w:r>
              <w:t>Vlastné náklady</w:t>
            </w:r>
          </w:p>
        </w:tc>
      </w:tr>
      <w:tr w:rsidR="00416254" w:rsidTr="00B1785C">
        <w:tc>
          <w:tcPr>
            <w:tcW w:w="4531" w:type="dxa"/>
          </w:tcPr>
          <w:p w:rsidR="00416254" w:rsidRDefault="00416254" w:rsidP="00B1785C">
            <w:pPr>
              <w:jc w:val="both"/>
            </w:pPr>
            <w:r>
              <w:t xml:space="preserve">Vlastné pohľadávky : </w:t>
            </w:r>
          </w:p>
        </w:tc>
        <w:tc>
          <w:tcPr>
            <w:tcW w:w="4531" w:type="dxa"/>
          </w:tcPr>
          <w:p w:rsidR="00416254" w:rsidRDefault="00416254" w:rsidP="00B1785C">
            <w:pPr>
              <w:jc w:val="both"/>
            </w:pPr>
            <w:r>
              <w:t>Menovitá hodnota</w:t>
            </w:r>
          </w:p>
        </w:tc>
      </w:tr>
      <w:tr w:rsidR="00416254" w:rsidTr="00B1785C">
        <w:tc>
          <w:tcPr>
            <w:tcW w:w="4531" w:type="dxa"/>
          </w:tcPr>
          <w:p w:rsidR="00416254" w:rsidRDefault="00416254" w:rsidP="00B1785C">
            <w:pPr>
              <w:jc w:val="both"/>
            </w:pPr>
            <w:r>
              <w:t xml:space="preserve">Kúpené pohľadávky : </w:t>
            </w:r>
          </w:p>
        </w:tc>
        <w:tc>
          <w:tcPr>
            <w:tcW w:w="4531" w:type="dxa"/>
          </w:tcPr>
          <w:p w:rsidR="00416254" w:rsidRDefault="00416254" w:rsidP="00B1785C">
            <w:pPr>
              <w:jc w:val="both"/>
            </w:pPr>
            <w:r>
              <w:t>Obstarávacia cena</w:t>
            </w:r>
          </w:p>
        </w:tc>
      </w:tr>
      <w:tr w:rsidR="00416254" w:rsidTr="00B1785C">
        <w:tc>
          <w:tcPr>
            <w:tcW w:w="4531" w:type="dxa"/>
          </w:tcPr>
          <w:p w:rsidR="00416254" w:rsidRDefault="00416254" w:rsidP="00B1785C">
            <w:pPr>
              <w:jc w:val="both"/>
            </w:pPr>
            <w:r>
              <w:t xml:space="preserve">Krátkodobý finančný majetok : </w:t>
            </w:r>
          </w:p>
        </w:tc>
        <w:tc>
          <w:tcPr>
            <w:tcW w:w="4531" w:type="dxa"/>
          </w:tcPr>
          <w:p w:rsidR="00416254" w:rsidRDefault="00416254" w:rsidP="00B1785C">
            <w:pPr>
              <w:jc w:val="both"/>
            </w:pPr>
            <w:r>
              <w:t>Obstarávacia cena</w:t>
            </w:r>
          </w:p>
        </w:tc>
      </w:tr>
      <w:tr w:rsidR="00416254" w:rsidTr="00B1785C">
        <w:tc>
          <w:tcPr>
            <w:tcW w:w="4531" w:type="dxa"/>
          </w:tcPr>
          <w:p w:rsidR="00416254" w:rsidRDefault="00416254" w:rsidP="00B1785C">
            <w:pPr>
              <w:jc w:val="both"/>
            </w:pPr>
            <w:r>
              <w:t xml:space="preserve">Záväzky vrátane rezerv : </w:t>
            </w:r>
          </w:p>
        </w:tc>
        <w:tc>
          <w:tcPr>
            <w:tcW w:w="4531" w:type="dxa"/>
          </w:tcPr>
          <w:p w:rsidR="00416254" w:rsidRDefault="00416254" w:rsidP="00B1785C">
            <w:pPr>
              <w:jc w:val="both"/>
            </w:pPr>
            <w:r>
              <w:t>Menovitá hodnota</w:t>
            </w:r>
          </w:p>
        </w:tc>
      </w:tr>
    </w:tbl>
    <w:p w:rsidR="00416254" w:rsidRPr="007C1383" w:rsidRDefault="00416254" w:rsidP="00B1785C">
      <w:pPr>
        <w:jc w:val="both"/>
      </w:pPr>
    </w:p>
    <w:p w:rsidR="00416254" w:rsidRDefault="00416254" w:rsidP="00B1785C">
      <w:pPr>
        <w:jc w:val="both"/>
      </w:pPr>
    </w:p>
    <w:p w:rsidR="00416254" w:rsidRPr="00DF289A" w:rsidRDefault="00416254" w:rsidP="00B1785C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DF289A">
        <w:rPr>
          <w:b/>
          <w:sz w:val="24"/>
          <w:szCs w:val="24"/>
        </w:rPr>
        <w:t>INFORMÁCIE O ÚDAJOCH NA STRANE AKTÍV SÚVAHY</w:t>
      </w:r>
    </w:p>
    <w:p w:rsidR="00416254" w:rsidRDefault="00416254" w:rsidP="00B1785C">
      <w:pPr>
        <w:pStyle w:val="Odsekzoznamu"/>
        <w:jc w:val="both"/>
      </w:pPr>
    </w:p>
    <w:p w:rsidR="00416254" w:rsidRPr="00DF289A" w:rsidRDefault="00416254" w:rsidP="00B1785C">
      <w:pPr>
        <w:jc w:val="both"/>
        <w:rPr>
          <w:i/>
        </w:rPr>
      </w:pPr>
      <w:r w:rsidRPr="00DF289A">
        <w:rPr>
          <w:b/>
          <w:i/>
        </w:rPr>
        <w:t>1,</w:t>
      </w:r>
      <w:r w:rsidRPr="00DF289A">
        <w:rPr>
          <w:i/>
        </w:rPr>
        <w:t xml:space="preserve"> Pohľadávky</w:t>
      </w:r>
    </w:p>
    <w:p w:rsidR="00416254" w:rsidRDefault="00416254" w:rsidP="00B1785C">
      <w:pPr>
        <w:jc w:val="both"/>
      </w:pPr>
      <w:r>
        <w:t xml:space="preserve">Veková štruktúra pohľadávok je uvedená v nasledujúcom prehľade : </w:t>
      </w:r>
    </w:p>
    <w:tbl>
      <w:tblPr>
        <w:tblStyle w:val="Mriekatabuky"/>
        <w:tblW w:w="0" w:type="auto"/>
        <w:tblLook w:val="04A0"/>
      </w:tblPr>
      <w:tblGrid>
        <w:gridCol w:w="3397"/>
        <w:gridCol w:w="2644"/>
        <w:gridCol w:w="3021"/>
      </w:tblGrid>
      <w:tr w:rsidR="00416254" w:rsidTr="00B1785C">
        <w:tc>
          <w:tcPr>
            <w:tcW w:w="3397" w:type="dxa"/>
          </w:tcPr>
          <w:p w:rsidR="00416254" w:rsidRPr="00DF289A" w:rsidRDefault="00416254" w:rsidP="00B1785C">
            <w:pPr>
              <w:jc w:val="both"/>
              <w:rPr>
                <w:b/>
              </w:rPr>
            </w:pPr>
            <w:r w:rsidRPr="00DF289A">
              <w:rPr>
                <w:b/>
              </w:rPr>
              <w:t>Účtovné obdobie</w:t>
            </w:r>
          </w:p>
        </w:tc>
        <w:tc>
          <w:tcPr>
            <w:tcW w:w="2644" w:type="dxa"/>
          </w:tcPr>
          <w:p w:rsidR="00416254" w:rsidRPr="00DF289A" w:rsidRDefault="00416254" w:rsidP="00B1785C">
            <w:pPr>
              <w:jc w:val="center"/>
              <w:rPr>
                <w:b/>
              </w:rPr>
            </w:pPr>
            <w:r w:rsidRPr="00DF289A">
              <w:rPr>
                <w:b/>
              </w:rPr>
              <w:t>31.12.2014</w:t>
            </w:r>
          </w:p>
        </w:tc>
        <w:tc>
          <w:tcPr>
            <w:tcW w:w="3021" w:type="dxa"/>
          </w:tcPr>
          <w:p w:rsidR="00416254" w:rsidRPr="00DF289A" w:rsidRDefault="00416254" w:rsidP="00B1785C">
            <w:pPr>
              <w:jc w:val="center"/>
              <w:rPr>
                <w:b/>
              </w:rPr>
            </w:pPr>
            <w:r w:rsidRPr="00DF289A">
              <w:rPr>
                <w:b/>
              </w:rPr>
              <w:t>31.12.2015</w:t>
            </w:r>
          </w:p>
        </w:tc>
      </w:tr>
      <w:tr w:rsidR="00416254" w:rsidTr="00B1785C">
        <w:tc>
          <w:tcPr>
            <w:tcW w:w="3397" w:type="dxa"/>
          </w:tcPr>
          <w:p w:rsidR="00416254" w:rsidRDefault="00416254" w:rsidP="00B1785C">
            <w:pPr>
              <w:pStyle w:val="Odsekzoznamu"/>
              <w:numPr>
                <w:ilvl w:val="0"/>
                <w:numId w:val="1"/>
              </w:numPr>
              <w:jc w:val="center"/>
            </w:pPr>
            <w:r>
              <w:t>Krátkodobé pohľadávky</w:t>
            </w:r>
          </w:p>
        </w:tc>
        <w:tc>
          <w:tcPr>
            <w:tcW w:w="2644" w:type="dxa"/>
          </w:tcPr>
          <w:p w:rsidR="00416254" w:rsidRDefault="00F02E99" w:rsidP="00B1785C">
            <w:pPr>
              <w:jc w:val="center"/>
            </w:pPr>
            <w:r>
              <w:t>2586</w:t>
            </w:r>
          </w:p>
        </w:tc>
        <w:tc>
          <w:tcPr>
            <w:tcW w:w="3021" w:type="dxa"/>
          </w:tcPr>
          <w:p w:rsidR="00416254" w:rsidRDefault="00F02E99" w:rsidP="00B1785C">
            <w:pPr>
              <w:jc w:val="center"/>
            </w:pPr>
            <w:r>
              <w:t>2931</w:t>
            </w:r>
          </w:p>
        </w:tc>
      </w:tr>
      <w:tr w:rsidR="00416254" w:rsidRPr="00DF289A" w:rsidTr="00B1785C">
        <w:tc>
          <w:tcPr>
            <w:tcW w:w="3397" w:type="dxa"/>
          </w:tcPr>
          <w:p w:rsidR="00416254" w:rsidRPr="00DF289A" w:rsidRDefault="00416254" w:rsidP="00B1785C">
            <w:pPr>
              <w:jc w:val="center"/>
              <w:rPr>
                <w:b/>
              </w:rPr>
            </w:pPr>
            <w:r w:rsidRPr="00DF289A">
              <w:rPr>
                <w:b/>
              </w:rPr>
              <w:t>SPOLU</w:t>
            </w:r>
          </w:p>
        </w:tc>
        <w:tc>
          <w:tcPr>
            <w:tcW w:w="2644" w:type="dxa"/>
          </w:tcPr>
          <w:p w:rsidR="00416254" w:rsidRPr="00DF289A" w:rsidRDefault="00F02E99" w:rsidP="00B1785C">
            <w:pPr>
              <w:jc w:val="center"/>
              <w:rPr>
                <w:b/>
              </w:rPr>
            </w:pPr>
            <w:r>
              <w:rPr>
                <w:b/>
              </w:rPr>
              <w:t>2586</w:t>
            </w:r>
          </w:p>
        </w:tc>
        <w:tc>
          <w:tcPr>
            <w:tcW w:w="3021" w:type="dxa"/>
          </w:tcPr>
          <w:p w:rsidR="00416254" w:rsidRPr="00DF289A" w:rsidRDefault="00F02E99" w:rsidP="00B1785C">
            <w:pPr>
              <w:jc w:val="center"/>
              <w:rPr>
                <w:b/>
              </w:rPr>
            </w:pPr>
            <w:r>
              <w:rPr>
                <w:b/>
              </w:rPr>
              <w:t>2931</w:t>
            </w:r>
          </w:p>
        </w:tc>
      </w:tr>
    </w:tbl>
    <w:p w:rsidR="00416254" w:rsidRDefault="00416254" w:rsidP="00B1785C">
      <w:pPr>
        <w:jc w:val="center"/>
        <w:rPr>
          <w:b/>
        </w:rPr>
      </w:pPr>
    </w:p>
    <w:p w:rsidR="00416254" w:rsidRPr="00DF289A" w:rsidRDefault="00416254" w:rsidP="00B1785C">
      <w:pPr>
        <w:jc w:val="both"/>
        <w:rPr>
          <w:i/>
        </w:rPr>
      </w:pPr>
      <w:r w:rsidRPr="00DF289A">
        <w:rPr>
          <w:b/>
          <w:i/>
        </w:rPr>
        <w:t>2,</w:t>
      </w:r>
      <w:r w:rsidRPr="00DF289A">
        <w:rPr>
          <w:i/>
        </w:rPr>
        <w:t xml:space="preserve"> Finančné účty</w:t>
      </w:r>
    </w:p>
    <w:p w:rsidR="00416254" w:rsidRDefault="00416254" w:rsidP="00B1785C">
      <w:pPr>
        <w:jc w:val="both"/>
      </w:pPr>
      <w:r>
        <w:t xml:space="preserve">Ako finančné účty sú vykázané peniaze v pokladnici, účet v banke. Účtom v banke môže spoločnosť voľne disponovať. </w:t>
      </w:r>
    </w:p>
    <w:p w:rsidR="00416254" w:rsidRDefault="00416254" w:rsidP="00B1785C">
      <w:pPr>
        <w:jc w:val="both"/>
      </w:pPr>
    </w:p>
    <w:p w:rsidR="00416254" w:rsidRDefault="00416254" w:rsidP="00B1785C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DF289A">
        <w:rPr>
          <w:b/>
          <w:sz w:val="24"/>
          <w:szCs w:val="24"/>
        </w:rPr>
        <w:t>INFORMÁCIE O ÚDAJOCH NA STRANE PASÍV SÚVAHY</w:t>
      </w:r>
    </w:p>
    <w:p w:rsidR="00416254" w:rsidRDefault="00416254" w:rsidP="00B1785C">
      <w:pPr>
        <w:ind w:left="360"/>
        <w:jc w:val="both"/>
        <w:rPr>
          <w:b/>
          <w:sz w:val="24"/>
          <w:szCs w:val="24"/>
        </w:rPr>
      </w:pPr>
    </w:p>
    <w:p w:rsidR="00416254" w:rsidRPr="003A7A95" w:rsidRDefault="00416254" w:rsidP="00B1785C">
      <w:pPr>
        <w:jc w:val="both"/>
        <w:rPr>
          <w:i/>
        </w:rPr>
      </w:pPr>
      <w:r w:rsidRPr="003A7A95">
        <w:rPr>
          <w:b/>
          <w:i/>
        </w:rPr>
        <w:t>1,</w:t>
      </w:r>
      <w:r w:rsidRPr="003A7A95">
        <w:rPr>
          <w:i/>
        </w:rPr>
        <w:t xml:space="preserve"> Vlastné imanie </w:t>
      </w:r>
    </w:p>
    <w:p w:rsidR="00416254" w:rsidRDefault="00416254" w:rsidP="00B1785C">
      <w:pPr>
        <w:jc w:val="both"/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1838"/>
        <w:gridCol w:w="4203"/>
        <w:gridCol w:w="3021"/>
      </w:tblGrid>
      <w:tr w:rsidR="00416254" w:rsidRPr="003A7A95" w:rsidTr="00B1785C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6254" w:rsidRPr="003A7A95" w:rsidRDefault="00416254" w:rsidP="00B1785C">
            <w:pPr>
              <w:rPr>
                <w:b/>
              </w:rPr>
            </w:pPr>
            <w:r w:rsidRPr="003A7A95">
              <w:rPr>
                <w:b/>
              </w:rPr>
              <w:t>Číslo účtu</w:t>
            </w:r>
          </w:p>
        </w:tc>
        <w:tc>
          <w:tcPr>
            <w:tcW w:w="4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6254" w:rsidRPr="003A7A95" w:rsidRDefault="00416254" w:rsidP="00B1785C">
            <w:pPr>
              <w:rPr>
                <w:b/>
              </w:rPr>
            </w:pPr>
            <w:r w:rsidRPr="003A7A95">
              <w:rPr>
                <w:b/>
              </w:rPr>
              <w:t>Názov účtu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6254" w:rsidRPr="003A7A95" w:rsidRDefault="00416254" w:rsidP="00B1785C">
            <w:pPr>
              <w:jc w:val="center"/>
              <w:rPr>
                <w:b/>
              </w:rPr>
            </w:pPr>
            <w:r w:rsidRPr="003A7A95">
              <w:rPr>
                <w:b/>
              </w:rPr>
              <w:t>Koncový stav</w:t>
            </w:r>
          </w:p>
        </w:tc>
      </w:tr>
      <w:tr w:rsidR="00416254" w:rsidTr="00B1785C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6254" w:rsidRDefault="00416254" w:rsidP="00B1785C">
            <w:pPr>
              <w:jc w:val="both"/>
            </w:pPr>
            <w:r>
              <w:t>411</w:t>
            </w:r>
          </w:p>
        </w:tc>
        <w:tc>
          <w:tcPr>
            <w:tcW w:w="4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6254" w:rsidRDefault="00416254" w:rsidP="00B1785C">
            <w:pPr>
              <w:jc w:val="both"/>
            </w:pPr>
            <w:r>
              <w:t>Základné imanie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6254" w:rsidRDefault="00F02E99" w:rsidP="00B1785C">
            <w:pPr>
              <w:jc w:val="center"/>
            </w:pPr>
            <w:r>
              <w:t>6639</w:t>
            </w:r>
          </w:p>
        </w:tc>
      </w:tr>
      <w:tr w:rsidR="00416254" w:rsidTr="00B1785C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6254" w:rsidRDefault="00416254" w:rsidP="00B1785C">
            <w:pPr>
              <w:jc w:val="both"/>
            </w:pPr>
            <w:r>
              <w:t>421</w:t>
            </w:r>
          </w:p>
        </w:tc>
        <w:tc>
          <w:tcPr>
            <w:tcW w:w="4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6254" w:rsidRDefault="00416254" w:rsidP="00B1785C">
            <w:pPr>
              <w:jc w:val="both"/>
            </w:pPr>
            <w:r>
              <w:t>Zákonný rezervný fond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6254" w:rsidRDefault="00F02E99" w:rsidP="00B1785C">
            <w:pPr>
              <w:jc w:val="center"/>
            </w:pPr>
            <w:r>
              <w:t>66</w:t>
            </w:r>
          </w:p>
        </w:tc>
      </w:tr>
    </w:tbl>
    <w:p w:rsidR="00416254" w:rsidRDefault="00416254" w:rsidP="00B1785C">
      <w:pPr>
        <w:jc w:val="both"/>
      </w:pPr>
    </w:p>
    <w:p w:rsidR="00416254" w:rsidRPr="003A7A95" w:rsidRDefault="00416254" w:rsidP="00B1785C">
      <w:pPr>
        <w:jc w:val="both"/>
        <w:rPr>
          <w:i/>
        </w:rPr>
      </w:pPr>
      <w:r w:rsidRPr="003A7A95">
        <w:rPr>
          <w:b/>
          <w:i/>
        </w:rPr>
        <w:t>2,</w:t>
      </w:r>
      <w:r w:rsidRPr="003A7A95">
        <w:rPr>
          <w:i/>
        </w:rPr>
        <w:t xml:space="preserve"> Záväzky</w:t>
      </w:r>
    </w:p>
    <w:tbl>
      <w:tblPr>
        <w:tblStyle w:val="Mriekatabuky"/>
        <w:tblW w:w="0" w:type="auto"/>
        <w:tblLook w:val="04A0"/>
      </w:tblPr>
      <w:tblGrid>
        <w:gridCol w:w="2830"/>
        <w:gridCol w:w="3211"/>
        <w:gridCol w:w="3021"/>
      </w:tblGrid>
      <w:tr w:rsidR="00416254" w:rsidRPr="003A7A95" w:rsidTr="00B1785C">
        <w:tc>
          <w:tcPr>
            <w:tcW w:w="2830" w:type="dxa"/>
          </w:tcPr>
          <w:p w:rsidR="00416254" w:rsidRPr="003A7A95" w:rsidRDefault="00416254" w:rsidP="00B1785C">
            <w:pPr>
              <w:rPr>
                <w:b/>
              </w:rPr>
            </w:pPr>
          </w:p>
        </w:tc>
        <w:tc>
          <w:tcPr>
            <w:tcW w:w="3211" w:type="dxa"/>
          </w:tcPr>
          <w:p w:rsidR="00416254" w:rsidRPr="003A7A95" w:rsidRDefault="00416254" w:rsidP="00B1785C">
            <w:pPr>
              <w:jc w:val="center"/>
              <w:rPr>
                <w:b/>
              </w:rPr>
            </w:pPr>
            <w:r>
              <w:rPr>
                <w:b/>
              </w:rPr>
              <w:t>31.12.2014</w:t>
            </w:r>
          </w:p>
        </w:tc>
        <w:tc>
          <w:tcPr>
            <w:tcW w:w="3021" w:type="dxa"/>
          </w:tcPr>
          <w:p w:rsidR="00416254" w:rsidRPr="003A7A95" w:rsidRDefault="00416254" w:rsidP="00B1785C">
            <w:pPr>
              <w:jc w:val="center"/>
              <w:rPr>
                <w:b/>
              </w:rPr>
            </w:pPr>
            <w:r>
              <w:rPr>
                <w:b/>
              </w:rPr>
              <w:t>31.12.2015</w:t>
            </w:r>
          </w:p>
        </w:tc>
      </w:tr>
      <w:tr w:rsidR="00416254" w:rsidTr="00B1785C">
        <w:tc>
          <w:tcPr>
            <w:tcW w:w="2830" w:type="dxa"/>
          </w:tcPr>
          <w:p w:rsidR="00416254" w:rsidRDefault="00416254" w:rsidP="00B1785C">
            <w:pPr>
              <w:jc w:val="both"/>
            </w:pPr>
            <w:r>
              <w:t>Záväzky</w:t>
            </w:r>
          </w:p>
        </w:tc>
        <w:tc>
          <w:tcPr>
            <w:tcW w:w="3211" w:type="dxa"/>
          </w:tcPr>
          <w:p w:rsidR="00416254" w:rsidRDefault="00F02E99" w:rsidP="00B1785C">
            <w:pPr>
              <w:jc w:val="center"/>
            </w:pPr>
            <w:r>
              <w:t>115679</w:t>
            </w:r>
          </w:p>
        </w:tc>
        <w:tc>
          <w:tcPr>
            <w:tcW w:w="3021" w:type="dxa"/>
          </w:tcPr>
          <w:p w:rsidR="00416254" w:rsidRDefault="00F02E99" w:rsidP="00B1785C">
            <w:pPr>
              <w:jc w:val="center"/>
            </w:pPr>
            <w:r>
              <w:t>144513</w:t>
            </w:r>
          </w:p>
        </w:tc>
      </w:tr>
      <w:tr w:rsidR="00416254" w:rsidRPr="003A7A95" w:rsidTr="00B1785C">
        <w:tc>
          <w:tcPr>
            <w:tcW w:w="2830" w:type="dxa"/>
          </w:tcPr>
          <w:p w:rsidR="00416254" w:rsidRPr="003A7A95" w:rsidRDefault="00416254" w:rsidP="00B1785C">
            <w:pPr>
              <w:jc w:val="both"/>
              <w:rPr>
                <w:b/>
              </w:rPr>
            </w:pPr>
            <w:r w:rsidRPr="003A7A95">
              <w:rPr>
                <w:b/>
              </w:rPr>
              <w:t>Spolu krátkodobé záväzky</w:t>
            </w:r>
          </w:p>
        </w:tc>
        <w:tc>
          <w:tcPr>
            <w:tcW w:w="3211" w:type="dxa"/>
          </w:tcPr>
          <w:p w:rsidR="00416254" w:rsidRPr="003A7A95" w:rsidRDefault="00F02E99" w:rsidP="00B1785C">
            <w:pPr>
              <w:jc w:val="center"/>
              <w:rPr>
                <w:b/>
              </w:rPr>
            </w:pPr>
            <w:r>
              <w:rPr>
                <w:b/>
              </w:rPr>
              <w:t>115679</w:t>
            </w:r>
          </w:p>
        </w:tc>
        <w:tc>
          <w:tcPr>
            <w:tcW w:w="3021" w:type="dxa"/>
          </w:tcPr>
          <w:p w:rsidR="00416254" w:rsidRPr="003A7A95" w:rsidRDefault="00F02E99" w:rsidP="00B1785C">
            <w:pPr>
              <w:jc w:val="center"/>
              <w:rPr>
                <w:b/>
              </w:rPr>
            </w:pPr>
            <w:r>
              <w:rPr>
                <w:b/>
              </w:rPr>
              <w:t>144513</w:t>
            </w:r>
          </w:p>
        </w:tc>
      </w:tr>
    </w:tbl>
    <w:p w:rsidR="00416254" w:rsidRDefault="00416254" w:rsidP="00B1785C">
      <w:pPr>
        <w:jc w:val="both"/>
      </w:pPr>
    </w:p>
    <w:p w:rsidR="00416254" w:rsidRDefault="00416254" w:rsidP="00B1785C">
      <w:pPr>
        <w:jc w:val="both"/>
      </w:pPr>
    </w:p>
    <w:p w:rsidR="00416254" w:rsidRPr="00AF6E2E" w:rsidRDefault="00416254" w:rsidP="00B1785C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AF6E2E">
        <w:rPr>
          <w:b/>
          <w:sz w:val="24"/>
          <w:szCs w:val="24"/>
        </w:rPr>
        <w:t>INFORMÁCIE O VÝNOSOCH</w:t>
      </w:r>
    </w:p>
    <w:p w:rsidR="00416254" w:rsidRDefault="00416254" w:rsidP="00B1785C">
      <w:pPr>
        <w:jc w:val="both"/>
      </w:pPr>
    </w:p>
    <w:p w:rsidR="00416254" w:rsidRPr="00AF6E2E" w:rsidRDefault="00416254" w:rsidP="00B1785C">
      <w:pPr>
        <w:jc w:val="both"/>
        <w:rPr>
          <w:i/>
        </w:rPr>
      </w:pPr>
      <w:r w:rsidRPr="00AF6E2E">
        <w:rPr>
          <w:b/>
          <w:i/>
        </w:rPr>
        <w:t>1,</w:t>
      </w:r>
      <w:r w:rsidRPr="00AF6E2E">
        <w:rPr>
          <w:i/>
        </w:rPr>
        <w:t xml:space="preserve"> Tržby za vlastné výkony</w:t>
      </w:r>
    </w:p>
    <w:p w:rsidR="00416254" w:rsidRDefault="00416254" w:rsidP="00B1785C">
      <w:pPr>
        <w:jc w:val="both"/>
      </w:pPr>
      <w:r>
        <w:t>Tržby za vlastné výkony sú uvedené v nasledujúcom prehľade:</w:t>
      </w:r>
    </w:p>
    <w:tbl>
      <w:tblPr>
        <w:tblStyle w:val="Mriekatabuky"/>
        <w:tblW w:w="0" w:type="auto"/>
        <w:tblLook w:val="04A0"/>
      </w:tblPr>
      <w:tblGrid>
        <w:gridCol w:w="2830"/>
        <w:gridCol w:w="3211"/>
        <w:gridCol w:w="3021"/>
      </w:tblGrid>
      <w:tr w:rsidR="00416254" w:rsidRPr="003A7A95" w:rsidTr="00B1785C">
        <w:tc>
          <w:tcPr>
            <w:tcW w:w="2830" w:type="dxa"/>
          </w:tcPr>
          <w:p w:rsidR="00416254" w:rsidRPr="003A7A95" w:rsidRDefault="00416254" w:rsidP="00B1785C">
            <w:pPr>
              <w:rPr>
                <w:b/>
              </w:rPr>
            </w:pPr>
          </w:p>
        </w:tc>
        <w:tc>
          <w:tcPr>
            <w:tcW w:w="3211" w:type="dxa"/>
          </w:tcPr>
          <w:p w:rsidR="00416254" w:rsidRPr="003A7A95" w:rsidRDefault="00416254" w:rsidP="00B1785C">
            <w:pPr>
              <w:jc w:val="center"/>
              <w:rPr>
                <w:b/>
              </w:rPr>
            </w:pPr>
            <w:r>
              <w:rPr>
                <w:b/>
              </w:rPr>
              <w:t>31.12.2014</w:t>
            </w:r>
          </w:p>
        </w:tc>
        <w:tc>
          <w:tcPr>
            <w:tcW w:w="3021" w:type="dxa"/>
          </w:tcPr>
          <w:p w:rsidR="00416254" w:rsidRPr="003A7A95" w:rsidRDefault="00416254" w:rsidP="00B1785C">
            <w:pPr>
              <w:jc w:val="center"/>
              <w:rPr>
                <w:b/>
              </w:rPr>
            </w:pPr>
            <w:r>
              <w:rPr>
                <w:b/>
              </w:rPr>
              <w:t>31.12.2015</w:t>
            </w:r>
          </w:p>
        </w:tc>
      </w:tr>
      <w:tr w:rsidR="00F02E99" w:rsidTr="00B1785C">
        <w:tc>
          <w:tcPr>
            <w:tcW w:w="2830" w:type="dxa"/>
          </w:tcPr>
          <w:p w:rsidR="00F02E99" w:rsidRDefault="00F02E99" w:rsidP="00B1785C">
            <w:pPr>
              <w:jc w:val="both"/>
            </w:pPr>
            <w:r>
              <w:t>Tržby z predaja tovaru</w:t>
            </w:r>
          </w:p>
        </w:tc>
        <w:tc>
          <w:tcPr>
            <w:tcW w:w="3211" w:type="dxa"/>
          </w:tcPr>
          <w:p w:rsidR="00F02E99" w:rsidRDefault="00F02E99" w:rsidP="00B1785C">
            <w:pPr>
              <w:jc w:val="center"/>
            </w:pPr>
            <w:r>
              <w:t>16783</w:t>
            </w:r>
          </w:p>
        </w:tc>
        <w:tc>
          <w:tcPr>
            <w:tcW w:w="3021" w:type="dxa"/>
          </w:tcPr>
          <w:p w:rsidR="00F02E99" w:rsidRDefault="00F02E99" w:rsidP="00B1785C">
            <w:pPr>
              <w:jc w:val="center"/>
            </w:pPr>
            <w:r>
              <w:t>32641</w:t>
            </w:r>
          </w:p>
        </w:tc>
      </w:tr>
      <w:tr w:rsidR="00416254" w:rsidTr="00B1785C">
        <w:tc>
          <w:tcPr>
            <w:tcW w:w="2830" w:type="dxa"/>
          </w:tcPr>
          <w:p w:rsidR="00416254" w:rsidRDefault="00416254" w:rsidP="00B1785C">
            <w:pPr>
              <w:jc w:val="both"/>
            </w:pPr>
            <w:r>
              <w:t>Tržby z predaja služieb</w:t>
            </w:r>
          </w:p>
        </w:tc>
        <w:tc>
          <w:tcPr>
            <w:tcW w:w="3211" w:type="dxa"/>
          </w:tcPr>
          <w:p w:rsidR="00416254" w:rsidRDefault="00F02E99" w:rsidP="00B1785C">
            <w:pPr>
              <w:jc w:val="center"/>
            </w:pPr>
            <w:r>
              <w:t>5271</w:t>
            </w:r>
          </w:p>
        </w:tc>
        <w:tc>
          <w:tcPr>
            <w:tcW w:w="3021" w:type="dxa"/>
          </w:tcPr>
          <w:p w:rsidR="00416254" w:rsidRDefault="00F02E99" w:rsidP="00B1785C">
            <w:pPr>
              <w:jc w:val="center"/>
            </w:pPr>
            <w:r>
              <w:t>3735</w:t>
            </w:r>
          </w:p>
        </w:tc>
      </w:tr>
      <w:tr w:rsidR="00416254" w:rsidRPr="003A7A95" w:rsidTr="00B1785C">
        <w:tc>
          <w:tcPr>
            <w:tcW w:w="2830" w:type="dxa"/>
          </w:tcPr>
          <w:p w:rsidR="00416254" w:rsidRPr="003A7A95" w:rsidRDefault="00416254" w:rsidP="00B1785C">
            <w:pPr>
              <w:jc w:val="both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3211" w:type="dxa"/>
          </w:tcPr>
          <w:p w:rsidR="00416254" w:rsidRPr="003A7A95" w:rsidRDefault="00F02E99" w:rsidP="00B1785C">
            <w:pPr>
              <w:jc w:val="center"/>
              <w:rPr>
                <w:b/>
              </w:rPr>
            </w:pPr>
            <w:r>
              <w:rPr>
                <w:b/>
              </w:rPr>
              <w:t>22054</w:t>
            </w:r>
          </w:p>
        </w:tc>
        <w:tc>
          <w:tcPr>
            <w:tcW w:w="3021" w:type="dxa"/>
          </w:tcPr>
          <w:p w:rsidR="00416254" w:rsidRPr="003A7A95" w:rsidRDefault="00F02E99" w:rsidP="00B1785C">
            <w:pPr>
              <w:jc w:val="center"/>
              <w:rPr>
                <w:b/>
              </w:rPr>
            </w:pPr>
            <w:r>
              <w:rPr>
                <w:b/>
              </w:rPr>
              <w:t>36376</w:t>
            </w:r>
          </w:p>
        </w:tc>
      </w:tr>
    </w:tbl>
    <w:p w:rsidR="00416254" w:rsidRDefault="00416254" w:rsidP="00B1785C">
      <w:pPr>
        <w:jc w:val="both"/>
      </w:pPr>
    </w:p>
    <w:p w:rsidR="00416254" w:rsidRDefault="00416254" w:rsidP="00B1785C">
      <w:pPr>
        <w:jc w:val="both"/>
      </w:pPr>
    </w:p>
    <w:p w:rsidR="00416254" w:rsidRPr="00E346D3" w:rsidRDefault="00416254" w:rsidP="00B1785C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23246A">
        <w:rPr>
          <w:b/>
          <w:sz w:val="24"/>
          <w:szCs w:val="24"/>
        </w:rPr>
        <w:t>INFORMÁCIE O NÁKLADOCH</w:t>
      </w:r>
    </w:p>
    <w:p w:rsidR="00416254" w:rsidRPr="0023246A" w:rsidRDefault="00416254" w:rsidP="00B1785C">
      <w:pPr>
        <w:jc w:val="both"/>
        <w:rPr>
          <w:i/>
        </w:rPr>
      </w:pPr>
      <w:r w:rsidRPr="0023246A">
        <w:rPr>
          <w:b/>
          <w:i/>
        </w:rPr>
        <w:t>1,</w:t>
      </w:r>
      <w:r w:rsidRPr="0023246A">
        <w:rPr>
          <w:i/>
        </w:rPr>
        <w:t xml:space="preserve"> Náklady</w:t>
      </w:r>
      <w:bookmarkStart w:id="0" w:name="_GoBack"/>
      <w:bookmarkEnd w:id="0"/>
    </w:p>
    <w:p w:rsidR="00416254" w:rsidRDefault="00416254" w:rsidP="00B1785C">
      <w:pPr>
        <w:jc w:val="both"/>
      </w:pPr>
      <w:r>
        <w:t xml:space="preserve">Prehľad o nákladoch 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416254" w:rsidTr="00B1785C">
        <w:tc>
          <w:tcPr>
            <w:tcW w:w="3020" w:type="dxa"/>
          </w:tcPr>
          <w:p w:rsidR="00416254" w:rsidRDefault="00416254" w:rsidP="00B1785C">
            <w:pPr>
              <w:jc w:val="both"/>
            </w:pPr>
          </w:p>
        </w:tc>
        <w:tc>
          <w:tcPr>
            <w:tcW w:w="3021" w:type="dxa"/>
          </w:tcPr>
          <w:p w:rsidR="00416254" w:rsidRPr="0023246A" w:rsidRDefault="00416254" w:rsidP="00B1785C">
            <w:pPr>
              <w:jc w:val="center"/>
              <w:rPr>
                <w:b/>
              </w:rPr>
            </w:pPr>
            <w:r w:rsidRPr="0023246A">
              <w:rPr>
                <w:b/>
              </w:rPr>
              <w:t>31.12.2014</w:t>
            </w:r>
          </w:p>
        </w:tc>
        <w:tc>
          <w:tcPr>
            <w:tcW w:w="3021" w:type="dxa"/>
          </w:tcPr>
          <w:p w:rsidR="00416254" w:rsidRPr="0023246A" w:rsidRDefault="00416254" w:rsidP="00B1785C">
            <w:pPr>
              <w:jc w:val="center"/>
              <w:rPr>
                <w:b/>
              </w:rPr>
            </w:pPr>
            <w:r w:rsidRPr="0023246A">
              <w:rPr>
                <w:b/>
              </w:rPr>
              <w:t>31.12.2015</w:t>
            </w:r>
          </w:p>
        </w:tc>
      </w:tr>
      <w:tr w:rsidR="00416254" w:rsidTr="00B1785C">
        <w:tc>
          <w:tcPr>
            <w:tcW w:w="3020" w:type="dxa"/>
          </w:tcPr>
          <w:p w:rsidR="00416254" w:rsidRDefault="00416254" w:rsidP="00B1785C">
            <w:pPr>
              <w:jc w:val="both"/>
            </w:pPr>
            <w:r>
              <w:t>Spotreba materiálu</w:t>
            </w:r>
          </w:p>
        </w:tc>
        <w:tc>
          <w:tcPr>
            <w:tcW w:w="3021" w:type="dxa"/>
          </w:tcPr>
          <w:p w:rsidR="00416254" w:rsidRDefault="00F02E99" w:rsidP="00B1785C">
            <w:pPr>
              <w:jc w:val="center"/>
            </w:pPr>
            <w:r>
              <w:t>11501</w:t>
            </w:r>
          </w:p>
        </w:tc>
        <w:tc>
          <w:tcPr>
            <w:tcW w:w="3021" w:type="dxa"/>
          </w:tcPr>
          <w:p w:rsidR="00416254" w:rsidRDefault="00F02E99" w:rsidP="00B1785C">
            <w:pPr>
              <w:jc w:val="center"/>
            </w:pPr>
            <w:r>
              <w:t>18446</w:t>
            </w:r>
          </w:p>
        </w:tc>
      </w:tr>
      <w:tr w:rsidR="00F02E99" w:rsidTr="00B1785C">
        <w:tc>
          <w:tcPr>
            <w:tcW w:w="3020" w:type="dxa"/>
          </w:tcPr>
          <w:p w:rsidR="00F02E99" w:rsidRDefault="00F02E99" w:rsidP="00B1785C">
            <w:pPr>
              <w:jc w:val="both"/>
            </w:pPr>
            <w:r>
              <w:t>Odpisy DHM</w:t>
            </w:r>
          </w:p>
        </w:tc>
        <w:tc>
          <w:tcPr>
            <w:tcW w:w="3021" w:type="dxa"/>
          </w:tcPr>
          <w:p w:rsidR="00F02E99" w:rsidRDefault="00F02E99" w:rsidP="00B1785C">
            <w:pPr>
              <w:jc w:val="center"/>
            </w:pPr>
            <w:r>
              <w:t>3830</w:t>
            </w:r>
          </w:p>
        </w:tc>
        <w:tc>
          <w:tcPr>
            <w:tcW w:w="3021" w:type="dxa"/>
          </w:tcPr>
          <w:p w:rsidR="00F02E99" w:rsidRDefault="00F02E99" w:rsidP="00B1785C">
            <w:pPr>
              <w:jc w:val="center"/>
            </w:pPr>
            <w:r>
              <w:t>4788</w:t>
            </w:r>
          </w:p>
        </w:tc>
      </w:tr>
      <w:tr w:rsidR="00416254" w:rsidTr="00B1785C">
        <w:tc>
          <w:tcPr>
            <w:tcW w:w="3020" w:type="dxa"/>
          </w:tcPr>
          <w:p w:rsidR="00416254" w:rsidRDefault="00416254" w:rsidP="00B1785C">
            <w:pPr>
              <w:jc w:val="both"/>
            </w:pPr>
            <w:r>
              <w:t>Služby</w:t>
            </w:r>
          </w:p>
        </w:tc>
        <w:tc>
          <w:tcPr>
            <w:tcW w:w="3021" w:type="dxa"/>
          </w:tcPr>
          <w:p w:rsidR="00416254" w:rsidRDefault="00F02E99" w:rsidP="00B1785C">
            <w:pPr>
              <w:jc w:val="center"/>
            </w:pPr>
            <w:r>
              <w:t>2083</w:t>
            </w:r>
          </w:p>
        </w:tc>
        <w:tc>
          <w:tcPr>
            <w:tcW w:w="3021" w:type="dxa"/>
          </w:tcPr>
          <w:p w:rsidR="00416254" w:rsidRDefault="00F02E99" w:rsidP="00B1785C">
            <w:pPr>
              <w:jc w:val="center"/>
            </w:pPr>
            <w:r>
              <w:t>4760</w:t>
            </w:r>
          </w:p>
        </w:tc>
      </w:tr>
      <w:tr w:rsidR="00F02E99" w:rsidTr="00B1785C">
        <w:tc>
          <w:tcPr>
            <w:tcW w:w="3020" w:type="dxa"/>
          </w:tcPr>
          <w:p w:rsidR="00F02E99" w:rsidRDefault="00F02E99" w:rsidP="00B1785C">
            <w:pPr>
              <w:jc w:val="both"/>
            </w:pPr>
            <w:r>
              <w:t>Obstaranie predaného tovaru</w:t>
            </w:r>
          </w:p>
        </w:tc>
        <w:tc>
          <w:tcPr>
            <w:tcW w:w="3021" w:type="dxa"/>
          </w:tcPr>
          <w:p w:rsidR="00F02E99" w:rsidRDefault="00F02E99" w:rsidP="00B1785C">
            <w:pPr>
              <w:jc w:val="center"/>
            </w:pPr>
            <w:r>
              <w:t>13709</w:t>
            </w:r>
          </w:p>
        </w:tc>
        <w:tc>
          <w:tcPr>
            <w:tcW w:w="3021" w:type="dxa"/>
          </w:tcPr>
          <w:p w:rsidR="00F02E99" w:rsidRDefault="00F02E99" w:rsidP="00B1785C">
            <w:pPr>
              <w:jc w:val="center"/>
            </w:pPr>
            <w:r>
              <w:t>18563</w:t>
            </w:r>
          </w:p>
        </w:tc>
      </w:tr>
      <w:tr w:rsidR="00416254" w:rsidTr="00B1785C">
        <w:tc>
          <w:tcPr>
            <w:tcW w:w="3020" w:type="dxa"/>
          </w:tcPr>
          <w:p w:rsidR="00416254" w:rsidRDefault="00416254" w:rsidP="00B1785C">
            <w:pPr>
              <w:jc w:val="both"/>
            </w:pPr>
            <w:r>
              <w:t>Mzdové náklady</w:t>
            </w:r>
          </w:p>
        </w:tc>
        <w:tc>
          <w:tcPr>
            <w:tcW w:w="3021" w:type="dxa"/>
          </w:tcPr>
          <w:p w:rsidR="00416254" w:rsidRDefault="00F02E99" w:rsidP="00B1785C">
            <w:pPr>
              <w:jc w:val="center"/>
            </w:pPr>
            <w:r>
              <w:t>20778</w:t>
            </w:r>
          </w:p>
        </w:tc>
        <w:tc>
          <w:tcPr>
            <w:tcW w:w="3021" w:type="dxa"/>
          </w:tcPr>
          <w:p w:rsidR="00416254" w:rsidRDefault="00F02E99" w:rsidP="00B1785C">
            <w:pPr>
              <w:jc w:val="center"/>
            </w:pPr>
            <w:r>
              <w:t>22541</w:t>
            </w:r>
          </w:p>
        </w:tc>
      </w:tr>
      <w:tr w:rsidR="00416254" w:rsidTr="00B1785C">
        <w:tc>
          <w:tcPr>
            <w:tcW w:w="3020" w:type="dxa"/>
          </w:tcPr>
          <w:p w:rsidR="00416254" w:rsidRDefault="00416254" w:rsidP="00B1785C">
            <w:pPr>
              <w:jc w:val="both"/>
            </w:pPr>
            <w:r>
              <w:t>Ostatné dane a poplatky</w:t>
            </w:r>
          </w:p>
        </w:tc>
        <w:tc>
          <w:tcPr>
            <w:tcW w:w="3021" w:type="dxa"/>
          </w:tcPr>
          <w:p w:rsidR="00416254" w:rsidRDefault="00F02E99" w:rsidP="00B1785C">
            <w:pPr>
              <w:jc w:val="center"/>
            </w:pPr>
            <w:r>
              <w:t>426</w:t>
            </w:r>
          </w:p>
        </w:tc>
        <w:tc>
          <w:tcPr>
            <w:tcW w:w="3021" w:type="dxa"/>
          </w:tcPr>
          <w:p w:rsidR="00416254" w:rsidRDefault="00F02E99" w:rsidP="00B1785C">
            <w:pPr>
              <w:jc w:val="center"/>
            </w:pPr>
            <w:r>
              <w:t>406</w:t>
            </w:r>
          </w:p>
        </w:tc>
      </w:tr>
      <w:tr w:rsidR="00416254" w:rsidTr="00B1785C">
        <w:tc>
          <w:tcPr>
            <w:tcW w:w="3020" w:type="dxa"/>
          </w:tcPr>
          <w:p w:rsidR="00416254" w:rsidRDefault="00416254" w:rsidP="00B1785C">
            <w:pPr>
              <w:jc w:val="both"/>
            </w:pPr>
            <w:r>
              <w:t xml:space="preserve">Ostatné finančné náklady </w:t>
            </w:r>
          </w:p>
        </w:tc>
        <w:tc>
          <w:tcPr>
            <w:tcW w:w="3021" w:type="dxa"/>
          </w:tcPr>
          <w:p w:rsidR="00416254" w:rsidRDefault="00F02E99" w:rsidP="00B1785C">
            <w:pPr>
              <w:jc w:val="center"/>
            </w:pPr>
            <w:r>
              <w:t>2692</w:t>
            </w:r>
          </w:p>
        </w:tc>
        <w:tc>
          <w:tcPr>
            <w:tcW w:w="3021" w:type="dxa"/>
          </w:tcPr>
          <w:p w:rsidR="00416254" w:rsidRDefault="00F02E99" w:rsidP="00B1785C">
            <w:pPr>
              <w:jc w:val="center"/>
            </w:pPr>
            <w:r>
              <w:t>1318</w:t>
            </w:r>
          </w:p>
        </w:tc>
      </w:tr>
      <w:tr w:rsidR="00416254" w:rsidTr="00B1785C">
        <w:tc>
          <w:tcPr>
            <w:tcW w:w="3020" w:type="dxa"/>
          </w:tcPr>
          <w:p w:rsidR="00416254" w:rsidRDefault="00416254" w:rsidP="00B1785C">
            <w:pPr>
              <w:jc w:val="both"/>
            </w:pPr>
            <w:r>
              <w:t>Splatná daň z príjmov</w:t>
            </w:r>
          </w:p>
        </w:tc>
        <w:tc>
          <w:tcPr>
            <w:tcW w:w="3021" w:type="dxa"/>
          </w:tcPr>
          <w:p w:rsidR="00416254" w:rsidRDefault="00F02E99" w:rsidP="00B1785C">
            <w:pPr>
              <w:jc w:val="center"/>
            </w:pPr>
            <w:r>
              <w:t>960</w:t>
            </w:r>
          </w:p>
        </w:tc>
        <w:tc>
          <w:tcPr>
            <w:tcW w:w="3021" w:type="dxa"/>
          </w:tcPr>
          <w:p w:rsidR="00416254" w:rsidRDefault="00F02E99" w:rsidP="00B1785C">
            <w:pPr>
              <w:jc w:val="center"/>
            </w:pPr>
            <w:r>
              <w:t>960</w:t>
            </w:r>
          </w:p>
        </w:tc>
      </w:tr>
      <w:tr w:rsidR="00416254" w:rsidTr="00B1785C">
        <w:tc>
          <w:tcPr>
            <w:tcW w:w="3020" w:type="dxa"/>
          </w:tcPr>
          <w:p w:rsidR="00416254" w:rsidRPr="0023246A" w:rsidRDefault="00416254" w:rsidP="00B1785C">
            <w:pPr>
              <w:jc w:val="both"/>
              <w:rPr>
                <w:b/>
              </w:rPr>
            </w:pPr>
            <w:r w:rsidRPr="0023246A">
              <w:rPr>
                <w:b/>
              </w:rPr>
              <w:t>SPOLU</w:t>
            </w:r>
          </w:p>
        </w:tc>
        <w:tc>
          <w:tcPr>
            <w:tcW w:w="3021" w:type="dxa"/>
          </w:tcPr>
          <w:p w:rsidR="00416254" w:rsidRPr="0023246A" w:rsidRDefault="00F02E99" w:rsidP="00F02E99">
            <w:pPr>
              <w:jc w:val="center"/>
              <w:rPr>
                <w:b/>
              </w:rPr>
            </w:pPr>
            <w:r>
              <w:rPr>
                <w:b/>
              </w:rPr>
              <w:t>55982</w:t>
            </w:r>
          </w:p>
        </w:tc>
        <w:tc>
          <w:tcPr>
            <w:tcW w:w="3021" w:type="dxa"/>
          </w:tcPr>
          <w:p w:rsidR="00416254" w:rsidRPr="0023246A" w:rsidRDefault="00416254" w:rsidP="00B1785C">
            <w:pPr>
              <w:jc w:val="center"/>
              <w:rPr>
                <w:b/>
              </w:rPr>
            </w:pPr>
            <w:r w:rsidRPr="0023246A">
              <w:rPr>
                <w:b/>
              </w:rPr>
              <w:t>19 827</w:t>
            </w:r>
          </w:p>
        </w:tc>
      </w:tr>
    </w:tbl>
    <w:p w:rsidR="00416254" w:rsidRDefault="00416254" w:rsidP="00B1785C">
      <w:pPr>
        <w:jc w:val="both"/>
      </w:pPr>
    </w:p>
    <w:p w:rsidR="00416254" w:rsidRPr="00DF289A" w:rsidRDefault="00416254" w:rsidP="00B1785C">
      <w:pPr>
        <w:jc w:val="both"/>
      </w:pPr>
    </w:p>
    <w:sectPr w:rsidR="00416254" w:rsidRPr="00DF289A" w:rsidSect="00416254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64A64" w:rsidRDefault="00264A64" w:rsidP="007C1383">
      <w:pPr>
        <w:spacing w:after="0" w:line="240" w:lineRule="auto"/>
      </w:pPr>
      <w:r>
        <w:separator/>
      </w:r>
    </w:p>
  </w:endnote>
  <w:endnote w:type="continuationSeparator" w:id="1">
    <w:p w:rsidR="00264A64" w:rsidRDefault="00264A64" w:rsidP="007C13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681657295"/>
      <w:docPartObj>
        <w:docPartGallery w:val="Page Numbers (Bottom of Page)"/>
        <w:docPartUnique/>
      </w:docPartObj>
    </w:sdtPr>
    <w:sdtContent>
      <w:p w:rsidR="007C1383" w:rsidRDefault="009B1886">
        <w:pPr>
          <w:pStyle w:val="Pta"/>
        </w:pPr>
        <w:r w:rsidRPr="009B1886">
          <w:rPr>
            <w:rFonts w:asciiTheme="majorHAnsi" w:eastAsiaTheme="majorEastAsia" w:hAnsiTheme="majorHAnsi" w:cstheme="majorBidi"/>
            <w:noProof/>
            <w:sz w:val="28"/>
            <w:szCs w:val="28"/>
            <w:lang w:val="cs-CZ" w:eastAsia="cs-CZ"/>
          </w:rPr>
          <w:pict>
            <v:shapetype id="_x0000_t176" coordsize="21600,21600" o:spt="176" adj="2700" path="m@0,qx0@0l0@2qy@0,21600l@1,21600qx21600@2l21600@0qy@1,xe">
              <v:stroke joinstyle="miter"/>
              <v:formulas>
                <v:f eqn="val #0"/>
                <v:f eqn="sum width 0 #0"/>
                <v:f eqn="sum height 0 #0"/>
                <v:f eqn="prod @0 2929 10000"/>
                <v:f eqn="sum width 0 @3"/>
                <v:f eqn="sum height 0 @3"/>
                <v:f eqn="val width"/>
                <v:f eqn="val height"/>
                <v:f eqn="prod width 1 2"/>
                <v:f eqn="prod height 1 2"/>
              </v:formulas>
              <v:path gradientshapeok="t" limo="10800,10800" o:connecttype="custom" o:connectlocs="@8,0;0,@9;@8,@7;@6,@9" textboxrect="@3,@3,@4,@5"/>
            </v:shapetype>
            <v:shape id="Vývojový diagram: alternativní postup 1" o:spid="_x0000_s2049" type="#_x0000_t176" style="position:absolute;margin-left:0;margin-top:0;width:40.35pt;height:34.75pt;z-index:251659264;visibility:visible;mso-position-horizontal:center;mso-position-horizontal-relative:right-margin-area;mso-position-vertical:center;mso-position-vertical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" filled="f" fillcolor="#5c83b4" stroked="f" strokecolor="#737373">
              <v:textbox>
                <w:txbxContent>
                  <w:p w:rsidR="007C1383" w:rsidRDefault="009B1886">
                    <w:pPr>
                      <w:pStyle w:val="Pta"/>
                      <w:pBdr>
                        <w:top w:val="single" w:sz="12" w:space="1" w:color="A5A5A5" w:themeColor="accent3"/>
                        <w:bottom w:val="single" w:sz="48" w:space="1" w:color="A5A5A5" w:themeColor="accent3"/>
                      </w:pBdr>
                      <w:jc w:val="center"/>
                      <w:rPr>
                        <w:sz w:val="28"/>
                        <w:szCs w:val="28"/>
                      </w:rPr>
                    </w:pPr>
                    <w:r w:rsidRPr="009B1886">
                      <w:fldChar w:fldCharType="begin"/>
                    </w:r>
                    <w:r w:rsidR="007C1383">
                      <w:instrText>PAGE    \* MERGEFORMAT</w:instrText>
                    </w:r>
                    <w:r w:rsidRPr="009B1886">
                      <w:fldChar w:fldCharType="separate"/>
                    </w:r>
                    <w:r w:rsidR="0004379F" w:rsidRPr="0004379F">
                      <w:rPr>
                        <w:noProof/>
                        <w:sz w:val="28"/>
                        <w:szCs w:val="28"/>
                        <w:lang w:val="cs-CZ"/>
                      </w:rPr>
                      <w:t>3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64A64" w:rsidRDefault="00264A64" w:rsidP="007C1383">
      <w:pPr>
        <w:spacing w:after="0" w:line="240" w:lineRule="auto"/>
      </w:pPr>
      <w:r>
        <w:separator/>
      </w:r>
    </w:p>
  </w:footnote>
  <w:footnote w:type="continuationSeparator" w:id="1">
    <w:p w:rsidR="00264A64" w:rsidRDefault="00264A64" w:rsidP="007C13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1383" w:rsidRPr="00976B50" w:rsidRDefault="007C1383" w:rsidP="007C1383">
    <w:pPr>
      <w:jc w:val="right"/>
      <w:rPr>
        <w:sz w:val="18"/>
        <w:szCs w:val="18"/>
      </w:rPr>
    </w:pPr>
    <w:r w:rsidRPr="00976B50">
      <w:rPr>
        <w:sz w:val="18"/>
        <w:szCs w:val="18"/>
      </w:rPr>
      <w:t>Poznámky Úč MÚJ 3 – 01</w:t>
    </w:r>
  </w:p>
  <w:p w:rsidR="007C1383" w:rsidRPr="00976B50" w:rsidRDefault="007C1383" w:rsidP="007C1383">
    <w:pPr>
      <w:jc w:val="right"/>
      <w:rPr>
        <w:sz w:val="18"/>
        <w:szCs w:val="18"/>
      </w:rPr>
    </w:pPr>
    <w:r w:rsidRPr="00976B50">
      <w:rPr>
        <w:sz w:val="18"/>
        <w:szCs w:val="18"/>
      </w:rPr>
      <w:t xml:space="preserve">IČO: </w:t>
    </w:r>
    <w:r w:rsidR="00F02E99">
      <w:rPr>
        <w:sz w:val="18"/>
        <w:szCs w:val="18"/>
      </w:rPr>
      <w:t>35826410</w:t>
    </w:r>
  </w:p>
  <w:p w:rsidR="007C1383" w:rsidRPr="00976B50" w:rsidRDefault="007C1383" w:rsidP="007C1383">
    <w:pPr>
      <w:jc w:val="right"/>
      <w:rPr>
        <w:sz w:val="18"/>
        <w:szCs w:val="18"/>
      </w:rPr>
    </w:pPr>
    <w:r w:rsidRPr="00976B50">
      <w:rPr>
        <w:sz w:val="18"/>
        <w:szCs w:val="18"/>
      </w:rPr>
      <w:t xml:space="preserve">DIČ: </w:t>
    </w:r>
    <w:r w:rsidR="00F02E99">
      <w:rPr>
        <w:sz w:val="18"/>
        <w:szCs w:val="18"/>
      </w:rPr>
      <w:t>2020202481</w:t>
    </w:r>
  </w:p>
  <w:p w:rsidR="007C1383" w:rsidRDefault="007C1383">
    <w:pPr>
      <w:pStyle w:val="Hlavika"/>
    </w:pPr>
  </w:p>
  <w:p w:rsidR="007C1383" w:rsidRDefault="007C138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AC5CE3"/>
    <w:multiLevelType w:val="hybridMultilevel"/>
    <w:tmpl w:val="5C0EE01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FF00C7A"/>
    <w:multiLevelType w:val="hybridMultilevel"/>
    <w:tmpl w:val="714CDACC"/>
    <w:lvl w:ilvl="0" w:tplc="5DDAF80C">
      <w:start w:val="93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F643036"/>
    <w:multiLevelType w:val="hybridMultilevel"/>
    <w:tmpl w:val="8540491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976B50"/>
    <w:rsid w:val="0004379F"/>
    <w:rsid w:val="000C5D87"/>
    <w:rsid w:val="0023246A"/>
    <w:rsid w:val="00264A64"/>
    <w:rsid w:val="002D2240"/>
    <w:rsid w:val="00360616"/>
    <w:rsid w:val="0039502D"/>
    <w:rsid w:val="003A7A95"/>
    <w:rsid w:val="00415DB9"/>
    <w:rsid w:val="00416254"/>
    <w:rsid w:val="004767BA"/>
    <w:rsid w:val="004C6B70"/>
    <w:rsid w:val="005F5F9B"/>
    <w:rsid w:val="006A1D52"/>
    <w:rsid w:val="007C1383"/>
    <w:rsid w:val="00976B50"/>
    <w:rsid w:val="009B1886"/>
    <w:rsid w:val="00A474B9"/>
    <w:rsid w:val="00AF6E2E"/>
    <w:rsid w:val="00B733D7"/>
    <w:rsid w:val="00D20650"/>
    <w:rsid w:val="00DF289A"/>
    <w:rsid w:val="00E346D3"/>
    <w:rsid w:val="00F02E99"/>
    <w:rsid w:val="00FE37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E378B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76B50"/>
    <w:pPr>
      <w:ind w:left="720"/>
      <w:contextualSpacing/>
    </w:pPr>
  </w:style>
  <w:style w:type="table" w:styleId="Mriekatabuky">
    <w:name w:val="Table Grid"/>
    <w:basedOn w:val="Normlnatabuka"/>
    <w:uiPriority w:val="39"/>
    <w:rsid w:val="00B733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7C13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C1383"/>
    <w:rPr>
      <w:lang w:val="sk-SK"/>
    </w:rPr>
  </w:style>
  <w:style w:type="paragraph" w:styleId="Pta">
    <w:name w:val="footer"/>
    <w:basedOn w:val="Normlny"/>
    <w:link w:val="PtaChar"/>
    <w:uiPriority w:val="99"/>
    <w:unhideWhenUsed/>
    <w:rsid w:val="007C13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C1383"/>
    <w:rPr>
      <w:lang w:val="sk-SK"/>
    </w:rPr>
  </w:style>
  <w:style w:type="character" w:customStyle="1" w:styleId="ra">
    <w:name w:val="ra"/>
    <w:basedOn w:val="Predvolenpsmoodseku"/>
    <w:rsid w:val="00F02E9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4904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491</Words>
  <Characters>2800</Characters>
  <Application>Microsoft Office Word</Application>
  <DocSecurity>0</DocSecurity>
  <Lines>23</Lines>
  <Paragraphs>6</Paragraphs>
  <ScaleCrop>false</ScaleCrop>
  <Company/>
  <LinksUpToDate>false</LinksUpToDate>
  <CharactersWithSpaces>3285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cp:lastModifiedBy>user</cp:lastModifiedBy>
  <cp:revision>1</cp:revision>
  <dcterms:created xsi:type="dcterms:W3CDTF">2016-06-30T17:25:00Z</dcterms:created>
  <dcterms:modified xsi:type="dcterms:W3CDTF">2016-06-30T17:25:00Z</dcterms:modified>
</cp:coreProperties>
</file>