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9F" w:rsidRDefault="00CF554B">
      <w:pPr>
        <w:rPr>
          <w:b/>
          <w:lang w:val="sk-SK"/>
        </w:rPr>
      </w:pPr>
      <w:r>
        <w:rPr>
          <w:b/>
          <w:lang w:val="sk-SK"/>
        </w:rPr>
        <w:t>Príloha k účt</w:t>
      </w:r>
      <w:r w:rsidR="00096236">
        <w:rPr>
          <w:b/>
          <w:lang w:val="sk-SK"/>
        </w:rPr>
        <w:t>ovnej závierke ku dňu 31.12.</w:t>
      </w:r>
      <w:r w:rsidR="007C63F2">
        <w:rPr>
          <w:b/>
          <w:lang w:val="sk-SK"/>
        </w:rPr>
        <w:t>2015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Spoločnosti </w:t>
      </w:r>
      <w:r w:rsidR="00B16F2A">
        <w:rPr>
          <w:b/>
          <w:lang w:val="sk-SK"/>
        </w:rPr>
        <w:t>APPONO</w:t>
      </w:r>
      <w:r w:rsidR="00F77B88">
        <w:rPr>
          <w:b/>
          <w:lang w:val="sk-SK"/>
        </w:rPr>
        <w:t xml:space="preserve"> s.r.o. 919 </w:t>
      </w:r>
      <w:r w:rsidR="00B16F2A">
        <w:rPr>
          <w:b/>
          <w:lang w:val="sk-SK"/>
        </w:rPr>
        <w:t>29 Malženice 322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>Čl. I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1. Firma bola založená spoločenskou zmluvou zo dňa </w:t>
      </w:r>
      <w:r w:rsidR="00B16F2A">
        <w:rPr>
          <w:rStyle w:val="ra"/>
        </w:rPr>
        <w:t xml:space="preserve">30. 09. </w:t>
      </w:r>
      <w:r w:rsidR="00BB0EA5">
        <w:rPr>
          <w:rStyle w:val="ra"/>
        </w:rPr>
        <w:t>2013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a zapísaná do Obchodného registra Okresného súdu v Trnave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dňa </w:t>
      </w:r>
      <w:r w:rsidR="002A43B8">
        <w:rPr>
          <w:rStyle w:val="ra"/>
        </w:rPr>
        <w:t>06.11.</w:t>
      </w:r>
      <w:r w:rsidR="007C63F2">
        <w:rPr>
          <w:rStyle w:val="ra"/>
        </w:rPr>
        <w:t>2015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IČO</w:t>
      </w:r>
      <w:r w:rsidR="00096236">
        <w:rPr>
          <w:lang w:val="sk-SK"/>
        </w:rPr>
        <w:t>:</w:t>
      </w:r>
      <w:r w:rsidR="0080382B" w:rsidRPr="0080382B">
        <w:t xml:space="preserve"> </w:t>
      </w:r>
      <w:r w:rsidR="002A43B8">
        <w:rPr>
          <w:rStyle w:val="ra"/>
        </w:rPr>
        <w:t>47 251 565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2. Hlavné činnosti spoločnosti podľa výpisu z obchodného registra:</w:t>
      </w:r>
    </w:p>
    <w:p w:rsidR="006A3077" w:rsidRDefault="00CF554B" w:rsidP="006A3077">
      <w:pPr>
        <w:rPr>
          <w:rStyle w:val="ra"/>
        </w:rPr>
      </w:pPr>
      <w:r>
        <w:rPr>
          <w:lang w:val="sk-SK"/>
        </w:rPr>
        <w:t xml:space="preserve">     </w:t>
      </w:r>
      <w:r w:rsidR="006A3077">
        <w:rPr>
          <w:lang w:val="sk-SK"/>
        </w:rPr>
        <w:t>- p</w:t>
      </w:r>
      <w:proofErr w:type="spellStart"/>
      <w:r w:rsidR="006A3077">
        <w:rPr>
          <w:rStyle w:val="ra"/>
        </w:rPr>
        <w:t>renájom</w:t>
      </w:r>
      <w:proofErr w:type="spellEnd"/>
      <w:r w:rsidR="006A3077">
        <w:rPr>
          <w:rStyle w:val="ra"/>
        </w:rPr>
        <w:t xml:space="preserve"> </w:t>
      </w:r>
      <w:proofErr w:type="spellStart"/>
      <w:r w:rsidR="006A3077">
        <w:rPr>
          <w:rStyle w:val="ra"/>
        </w:rPr>
        <w:t>nehnuteľností</w:t>
      </w:r>
      <w:proofErr w:type="spellEnd"/>
      <w:r w:rsidR="006A3077">
        <w:rPr>
          <w:rStyle w:val="ra"/>
        </w:rPr>
        <w:t xml:space="preserve"> bez </w:t>
      </w:r>
      <w:proofErr w:type="spellStart"/>
      <w:r w:rsidR="006A3077">
        <w:rPr>
          <w:rStyle w:val="ra"/>
        </w:rPr>
        <w:t>poskytovania</w:t>
      </w:r>
      <w:proofErr w:type="spellEnd"/>
      <w:r w:rsidR="006A3077">
        <w:rPr>
          <w:rStyle w:val="ra"/>
        </w:rPr>
        <w:t xml:space="preserve"> </w:t>
      </w:r>
      <w:proofErr w:type="spellStart"/>
      <w:r w:rsidR="006A3077">
        <w:rPr>
          <w:rStyle w:val="ra"/>
        </w:rPr>
        <w:t>iných</w:t>
      </w:r>
      <w:proofErr w:type="spellEnd"/>
      <w:r w:rsidR="006A3077">
        <w:rPr>
          <w:rStyle w:val="ra"/>
        </w:rPr>
        <w:t xml:space="preserve"> než základných </w:t>
      </w:r>
      <w:proofErr w:type="spellStart"/>
      <w:r w:rsidR="006A3077">
        <w:rPr>
          <w:rStyle w:val="ra"/>
        </w:rPr>
        <w:t>služieb</w:t>
      </w:r>
      <w:proofErr w:type="spellEnd"/>
      <w:r w:rsidR="006A3077">
        <w:rPr>
          <w:rStyle w:val="ra"/>
        </w:rPr>
        <w:t xml:space="preserve">  </w:t>
      </w:r>
    </w:p>
    <w:p w:rsidR="00016C9F" w:rsidRDefault="006A3077" w:rsidP="006A3077">
      <w:pPr>
        <w:rPr>
          <w:lang w:val="sk-SK"/>
        </w:rPr>
      </w:pPr>
      <w:r>
        <w:rPr>
          <w:rStyle w:val="ra"/>
        </w:rPr>
        <w:t xml:space="preserve">       spojených s </w:t>
      </w:r>
      <w:proofErr w:type="spellStart"/>
      <w:r>
        <w:rPr>
          <w:rStyle w:val="ra"/>
        </w:rPr>
        <w:t>prenájmom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3.  </w:t>
      </w:r>
      <w:proofErr w:type="spellStart"/>
      <w:r>
        <w:rPr>
          <w:lang w:val="sk-SK"/>
        </w:rPr>
        <w:t>Śtatutárnym</w:t>
      </w:r>
      <w:proofErr w:type="spellEnd"/>
      <w:r>
        <w:rPr>
          <w:lang w:val="sk-SK"/>
        </w:rPr>
        <w:t xml:space="preserve"> orgánom spoločnosti sú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konateľ </w:t>
      </w:r>
      <w:r w:rsidR="00C809C4">
        <w:rPr>
          <w:lang w:val="sk-SK"/>
        </w:rPr>
        <w:t xml:space="preserve">: Marián </w:t>
      </w:r>
      <w:proofErr w:type="spellStart"/>
      <w:r w:rsidR="00C809C4">
        <w:rPr>
          <w:lang w:val="sk-SK"/>
        </w:rPr>
        <w:t>Skácel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v mene spoločnosti koná samostatne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4. Spoločníkmi sú: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A313AD">
        <w:rPr>
          <w:lang w:val="sk-SK"/>
        </w:rPr>
        <w:t xml:space="preserve">Marián </w:t>
      </w:r>
      <w:proofErr w:type="spellStart"/>
      <w:r w:rsidR="00A313AD">
        <w:rPr>
          <w:lang w:val="sk-SK"/>
        </w:rPr>
        <w:t>Skácel</w:t>
      </w:r>
      <w:proofErr w:type="spellEnd"/>
      <w:r>
        <w:rPr>
          <w:lang w:val="sk-SK"/>
        </w:rPr>
        <w:t xml:space="preserve"> s podielom na základnom </w:t>
      </w:r>
      <w:r w:rsidR="00F358F6">
        <w:rPr>
          <w:lang w:val="sk-SK"/>
        </w:rPr>
        <w:t xml:space="preserve"> </w:t>
      </w:r>
      <w:r w:rsidR="0011750E">
        <w:rPr>
          <w:lang w:val="sk-SK"/>
        </w:rPr>
        <w:t xml:space="preserve"> </w:t>
      </w:r>
      <w:r>
        <w:rPr>
          <w:lang w:val="sk-SK"/>
        </w:rPr>
        <w:t>imaní absolútnym vo výške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3D5F57">
        <w:rPr>
          <w:lang w:val="sk-SK"/>
        </w:rPr>
        <w:t xml:space="preserve">€ </w:t>
      </w:r>
      <w:r w:rsidR="002D42C1">
        <w:rPr>
          <w:lang w:val="sk-SK"/>
        </w:rPr>
        <w:t>5.000</w:t>
      </w:r>
      <w:r w:rsidR="003D5F57">
        <w:rPr>
          <w:lang w:val="sk-SK"/>
        </w:rPr>
        <w:t>,</w:t>
      </w:r>
      <w:r w:rsidR="002D42C1">
        <w:rPr>
          <w:lang w:val="sk-SK"/>
        </w:rPr>
        <w:t>-</w:t>
      </w:r>
      <w:r w:rsidR="003D5F57">
        <w:rPr>
          <w:lang w:val="sk-SK"/>
        </w:rPr>
        <w:t xml:space="preserve"> v percentách  100</w:t>
      </w:r>
      <w:r>
        <w:rPr>
          <w:lang w:val="sk-SK"/>
        </w:rPr>
        <w:t>%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5. Firma nie je materským ani dcérskym podnikom, ani neobmedzene ručiacim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spoločníkom v iných spoločnostiach.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6. Počas účtovného obdobia firma  nezamestnávala pracovníkov.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lang w:val="sk-SK"/>
        </w:rPr>
      </w:pPr>
      <w:r>
        <w:rPr>
          <w:lang w:val="sk-SK"/>
        </w:rPr>
        <w:t>7. Zostavená účtovná závierka je riadna v zmysle § 19 zákona o účtovníctve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za predpokladu nepretržitého pokračovania jej činnosti.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8. Spoločnosť v roku </w:t>
      </w:r>
      <w:r w:rsidR="007C63F2">
        <w:rPr>
          <w:lang w:val="sk-SK"/>
        </w:rPr>
        <w:t>2015</w:t>
      </w:r>
      <w:r w:rsidR="00625A87">
        <w:rPr>
          <w:lang w:val="sk-SK"/>
        </w:rPr>
        <w:t xml:space="preserve"> </w:t>
      </w:r>
      <w:r>
        <w:rPr>
          <w:lang w:val="sk-SK"/>
        </w:rPr>
        <w:t>nepokročila vzhľadom na ekonomickú krízu, zníženie c</w:t>
      </w:r>
      <w:r w:rsidR="00760A86">
        <w:rPr>
          <w:lang w:val="sk-SK"/>
        </w:rPr>
        <w:t>i</w:t>
      </w:r>
      <w:r>
        <w:rPr>
          <w:lang w:val="sk-SK"/>
        </w:rPr>
        <w:t xml:space="preserve">en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nehnuteľností a presýtenie trhu ponukou bytov a rodinných domov zatiaľ vykonala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len prípravné práce pre plnenie predmetu činnosti.</w:t>
      </w:r>
    </w:p>
    <w:p w:rsidR="00016C9F" w:rsidRDefault="00CF554B">
      <w:pPr>
        <w:rPr>
          <w:b/>
          <w:lang w:val="sk-SK"/>
        </w:rPr>
      </w:pPr>
      <w:r>
        <w:rPr>
          <w:lang w:val="sk-SK"/>
        </w:rPr>
        <w:t xml:space="preserve">    </w:t>
      </w:r>
    </w:p>
    <w:p w:rsidR="00016C9F" w:rsidRDefault="00A425E3">
      <w:pPr>
        <w:rPr>
          <w:b/>
          <w:lang w:val="sk-SK"/>
        </w:rPr>
      </w:pPr>
      <w:r>
        <w:rPr>
          <w:b/>
          <w:lang w:val="sk-SK"/>
        </w:rPr>
        <w:t>Č</w:t>
      </w:r>
      <w:r w:rsidR="00CF554B">
        <w:rPr>
          <w:b/>
          <w:lang w:val="sk-SK"/>
        </w:rPr>
        <w:t xml:space="preserve">l. II. 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Spôsob ocenenia jednotlivých položiek: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Nakupovaný nehmotný investičný majetok bol ocenený cenou obstarania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  a nákladmi, súvisiacimi s obstaraním.</w:t>
      </w:r>
    </w:p>
    <w:p w:rsidR="00016C9F" w:rsidRDefault="00971469">
      <w:pPr>
        <w:ind w:left="360"/>
        <w:rPr>
          <w:lang w:val="sk-SK"/>
        </w:rPr>
      </w:pPr>
      <w:r>
        <w:rPr>
          <w:lang w:val="sk-SK"/>
        </w:rPr>
        <w:t xml:space="preserve">- hmotný investičný majetok </w:t>
      </w:r>
      <w:r w:rsidR="00760A86">
        <w:rPr>
          <w:lang w:val="sk-SK"/>
        </w:rPr>
        <w:t>ne</w:t>
      </w:r>
      <w:r w:rsidR="00CF554B">
        <w:rPr>
          <w:lang w:val="sk-SK"/>
        </w:rPr>
        <w:t xml:space="preserve">bol v roku </w:t>
      </w:r>
      <w:r w:rsidR="007C63F2">
        <w:rPr>
          <w:lang w:val="sk-SK"/>
        </w:rPr>
        <w:t>2015</w:t>
      </w:r>
      <w:r w:rsidR="00CF554B">
        <w:rPr>
          <w:lang w:val="sk-SK"/>
        </w:rPr>
        <w:t xml:space="preserve"> obstaraný.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-  finančný majetok,  záväzky spoločnosť  oceňovala nominálnou hodnotou.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Firma nevytvorila vlastnou činnosťou nehmotný a hmotný investičný majetok,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nevlastnila finančné investície, nevytvorila zásoby vlastnou výrobou. Firma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nenadobudla majetok darom, ani privatizáciou alebo kúpou cez Fond národného majetku.</w:t>
      </w: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roku </w:t>
      </w:r>
      <w:r w:rsidR="007C63F2">
        <w:rPr>
          <w:lang w:val="sk-SK"/>
        </w:rPr>
        <w:t>2015</w:t>
      </w:r>
      <w:r w:rsidR="00971469">
        <w:rPr>
          <w:lang w:val="sk-SK"/>
        </w:rPr>
        <w:t xml:space="preserve"> spoločnosť </w:t>
      </w:r>
      <w:r w:rsidR="00922E23">
        <w:rPr>
          <w:lang w:val="sk-SK"/>
        </w:rPr>
        <w:t>ne</w:t>
      </w:r>
      <w:r>
        <w:rPr>
          <w:lang w:val="sk-SK"/>
        </w:rPr>
        <w:t xml:space="preserve">nadobudla hmotný  majetok. 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Odpisový plán účtovných odpisov hmotného majetku bol stanovený interným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lastRenderedPageBreak/>
        <w:t>predpisom tak, že za základ vzal metódy používané pre vyčíslovaní daňových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odpisov. Odpisové sadzby pre účtovné a daňové odpisy sa rovnajú. Odpisová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metóda bude používaná  rovnomerná.</w:t>
      </w:r>
    </w:p>
    <w:p w:rsidR="00016C9F" w:rsidRDefault="00016C9F">
      <w:pPr>
        <w:ind w:left="360"/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bežnom roku firma netvorila opravné položky k majetku.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III. </w:t>
      </w:r>
    </w:p>
    <w:p w:rsidR="00016C9F" w:rsidRDefault="00016C9F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</w:t>
      </w:r>
      <w:r w:rsidR="00CF554B">
        <w:rPr>
          <w:lang w:val="sk-SK"/>
        </w:rPr>
        <w:t xml:space="preserve">. Firma nemá dcérsky, spoločný alebo pridružený podnik. 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Pr="009A1390" w:rsidRDefault="009A1390" w:rsidP="009A1390">
      <w:pPr>
        <w:rPr>
          <w:lang w:val="sk-SK"/>
        </w:rPr>
      </w:pPr>
      <w:r>
        <w:rPr>
          <w:lang w:val="sk-SK"/>
        </w:rPr>
        <w:t>2.</w:t>
      </w:r>
      <w:r w:rsidR="00CF554B" w:rsidRPr="009A1390">
        <w:rPr>
          <w:lang w:val="sk-SK"/>
        </w:rPr>
        <w:t xml:space="preserve"> Firma neuskutočňuje zákazkovú výrobu. </w:t>
      </w:r>
    </w:p>
    <w:p w:rsidR="00016C9F" w:rsidRDefault="00016C9F">
      <w:pPr>
        <w:rPr>
          <w:lang w:val="sk-SK"/>
        </w:rPr>
      </w:pPr>
    </w:p>
    <w:p w:rsidR="00016C9F" w:rsidRPr="009A1390" w:rsidRDefault="009A1390" w:rsidP="009A1390">
      <w:pPr>
        <w:rPr>
          <w:lang w:val="sk-SK"/>
        </w:rPr>
      </w:pPr>
      <w:r w:rsidRPr="009A1390">
        <w:rPr>
          <w:lang w:val="sk-SK"/>
        </w:rPr>
        <w:t>3.</w:t>
      </w:r>
      <w:r w:rsidR="00CF554B" w:rsidRPr="009A1390">
        <w:rPr>
          <w:lang w:val="sk-SK"/>
        </w:rPr>
        <w:t>Firma nevytvárala opravné položky.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Nevykazuje pohľadávky kryté záložným právom, ani pohľadávky voči spriazneným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922E23">
        <w:rPr>
          <w:lang w:val="sk-SK"/>
        </w:rPr>
        <w:t>osobám.</w:t>
      </w:r>
      <w:r w:rsidR="00CF554B">
        <w:rPr>
          <w:lang w:val="sk-SK"/>
        </w:rPr>
        <w:t xml:space="preserve"> 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K 31.12.</w:t>
      </w:r>
      <w:r w:rsidR="007C63F2">
        <w:rPr>
          <w:lang w:val="sk-SK"/>
        </w:rPr>
        <w:t>2015</w:t>
      </w:r>
      <w:r w:rsidR="00E535DF">
        <w:rPr>
          <w:lang w:val="sk-SK"/>
        </w:rPr>
        <w:t xml:space="preserve"> </w:t>
      </w:r>
      <w:r w:rsidR="00CF63BB">
        <w:rPr>
          <w:lang w:val="sk-SK"/>
        </w:rPr>
        <w:t xml:space="preserve">eviduje </w:t>
      </w:r>
      <w:r w:rsidR="00CF554B">
        <w:rPr>
          <w:lang w:val="sk-SK"/>
        </w:rPr>
        <w:t xml:space="preserve"> záväzky.</w:t>
      </w:r>
    </w:p>
    <w:p w:rsidR="00016C9F" w:rsidRDefault="00016C9F">
      <w:pPr>
        <w:ind w:left="360"/>
        <w:rPr>
          <w:lang w:val="sk-SK"/>
        </w:rPr>
      </w:pPr>
    </w:p>
    <w:p w:rsidR="00016C9F" w:rsidRPr="009A1390" w:rsidRDefault="00971469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Firma </w:t>
      </w:r>
      <w:r w:rsidR="00FF2D72">
        <w:rPr>
          <w:lang w:val="sk-SK"/>
        </w:rPr>
        <w:t>ne</w:t>
      </w:r>
      <w:r w:rsidR="00CF554B" w:rsidRPr="009A1390">
        <w:rPr>
          <w:lang w:val="sk-SK"/>
        </w:rPr>
        <w:t>e</w:t>
      </w:r>
      <w:r w:rsidRPr="009A1390">
        <w:rPr>
          <w:lang w:val="sk-SK"/>
        </w:rPr>
        <w:t>vi</w:t>
      </w:r>
      <w:r w:rsidR="00CF554B" w:rsidRPr="009A1390">
        <w:rPr>
          <w:lang w:val="sk-SK"/>
        </w:rPr>
        <w:t>duje finančný majetok.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Údaje o prechodných účtoch aktív: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Prechodné účty aktív, týkajúce sa spriaznených  osôb firma neeviduje. Ani neúčtovala o časovom rozlíšení.</w:t>
      </w:r>
    </w:p>
    <w:p w:rsidR="00016C9F" w:rsidRDefault="00016C9F">
      <w:pPr>
        <w:rPr>
          <w:lang w:val="sk-SK"/>
        </w:rPr>
      </w:pPr>
    </w:p>
    <w:p w:rsidR="00016C9F" w:rsidRPr="009A1390" w:rsidRDefault="007B5F13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</w:t>
      </w:r>
      <w:r w:rsidR="00CF554B" w:rsidRPr="009A1390">
        <w:rPr>
          <w:lang w:val="sk-SK"/>
        </w:rPr>
        <w:t>Údaje o vlastnom imaní: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Vlastné imanie pozostáva zo základného imania v</w:t>
      </w:r>
      <w:r w:rsidR="00E535DF">
        <w:rPr>
          <w:lang w:val="sk-SK"/>
        </w:rPr>
        <w:t> </w:t>
      </w:r>
      <w:r>
        <w:rPr>
          <w:lang w:val="sk-SK"/>
        </w:rPr>
        <w:t>čiastke</w:t>
      </w:r>
      <w:r w:rsidR="00E535DF">
        <w:rPr>
          <w:lang w:val="sk-SK"/>
        </w:rPr>
        <w:t xml:space="preserve"> </w:t>
      </w:r>
      <w:r>
        <w:rPr>
          <w:lang w:val="sk-SK"/>
        </w:rPr>
        <w:t xml:space="preserve">€ </w:t>
      </w:r>
      <w:r w:rsidR="00CF63BB">
        <w:rPr>
          <w:lang w:val="sk-SK"/>
        </w:rPr>
        <w:t>5,000,-</w:t>
      </w:r>
      <w:r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Hospodársky výsledok bežného účtovného obdobia  je </w:t>
      </w:r>
      <w:r w:rsidR="00BB0EA5">
        <w:rPr>
          <w:lang w:val="sk-SK"/>
        </w:rPr>
        <w:t>zisk</w:t>
      </w:r>
      <w:r w:rsidR="007C63F2">
        <w:rPr>
          <w:lang w:val="sk-SK"/>
        </w:rPr>
        <w:t xml:space="preserve"> 10.896,-</w:t>
      </w:r>
      <w:r w:rsidR="00FF2D72">
        <w:rPr>
          <w:lang w:val="sk-SK"/>
        </w:rPr>
        <w:t xml:space="preserve"> </w:t>
      </w:r>
      <w:r w:rsidR="009A1390">
        <w:rPr>
          <w:lang w:val="sk-SK"/>
        </w:rPr>
        <w:t xml:space="preserve"> </w:t>
      </w:r>
      <w:r w:rsidR="00971469">
        <w:rPr>
          <w:lang w:val="sk-SK"/>
        </w:rPr>
        <w:t>€</w:t>
      </w:r>
      <w:r w:rsidR="00A722F8">
        <w:rPr>
          <w:lang w:val="sk-SK"/>
        </w:rPr>
        <w:t xml:space="preserve"> </w:t>
      </w:r>
      <w:r w:rsidR="005C7893"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Návrh vysporiadania hospodárskeho výsledku v schvaľovacom konaní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nie je ešte vypracovaný.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Firma netvorila   k 31.12.</w:t>
      </w:r>
      <w:r w:rsidR="00A722F8" w:rsidRPr="009A1390">
        <w:rPr>
          <w:lang w:val="sk-SK"/>
        </w:rPr>
        <w:t xml:space="preserve"> </w:t>
      </w:r>
      <w:r w:rsidR="007C63F2">
        <w:rPr>
          <w:lang w:val="sk-SK"/>
        </w:rPr>
        <w:t>2015</w:t>
      </w:r>
      <w:r w:rsidR="00A722F8" w:rsidRPr="009A1390">
        <w:rPr>
          <w:lang w:val="sk-SK"/>
        </w:rPr>
        <w:t xml:space="preserve">  </w:t>
      </w:r>
      <w:r w:rsidRPr="009A1390">
        <w:rPr>
          <w:lang w:val="sk-SK"/>
        </w:rPr>
        <w:t xml:space="preserve">žiadne rezervy.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Firma neeviduje žiadne bankové úvery a výpomoci.</w:t>
      </w:r>
    </w:p>
    <w:p w:rsidR="00016C9F" w:rsidRDefault="00016C9F">
      <w:pPr>
        <w:rPr>
          <w:lang w:val="sk-SK"/>
        </w:rPr>
      </w:pPr>
    </w:p>
    <w:p w:rsidR="00EC2E96" w:rsidRDefault="009A1390">
      <w:pPr>
        <w:rPr>
          <w:lang w:val="sk-SK"/>
        </w:rPr>
      </w:pPr>
      <w:r>
        <w:rPr>
          <w:lang w:val="sk-SK"/>
        </w:rPr>
        <w:t xml:space="preserve">9 </w:t>
      </w:r>
      <w:r w:rsidR="00CF554B">
        <w:rPr>
          <w:lang w:val="sk-SK"/>
        </w:rPr>
        <w:t>. O časovom rozlíšení  spoločnosť neúčtovala.</w:t>
      </w:r>
    </w:p>
    <w:p w:rsidR="000C0AD1" w:rsidRDefault="000C0AD1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10</w:t>
      </w:r>
      <w:r w:rsidR="00E535DF">
        <w:rPr>
          <w:lang w:val="sk-SK"/>
        </w:rPr>
        <w:t>.</w:t>
      </w:r>
      <w:r w:rsidR="00CF554B">
        <w:rPr>
          <w:lang w:val="sk-SK"/>
        </w:rPr>
        <w:t xml:space="preserve"> Voči spriazneným osobám neeviduje žiadne prechodné účty pasív.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11</w:t>
      </w:r>
      <w:r w:rsidR="005243F7">
        <w:rPr>
          <w:lang w:val="sk-SK"/>
        </w:rPr>
        <w:t xml:space="preserve">. </w:t>
      </w:r>
      <w:r w:rsidR="00971469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971469">
        <w:rPr>
          <w:lang w:val="sk-SK"/>
        </w:rPr>
        <w:t>úč</w:t>
      </w:r>
      <w:r w:rsidR="00CF554B">
        <w:rPr>
          <w:lang w:val="sk-SK"/>
        </w:rPr>
        <w:t>tovala o nákladových úrokoch.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12</w:t>
      </w:r>
      <w:r w:rsidR="005243F7">
        <w:rPr>
          <w:lang w:val="sk-SK"/>
        </w:rPr>
        <w:t>.</w:t>
      </w:r>
      <w:r w:rsidR="00CF554B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CF554B">
        <w:rPr>
          <w:lang w:val="sk-SK"/>
        </w:rPr>
        <w:t>účtovala o výnosových úrokoch len z bežného účtu.</w:t>
      </w:r>
    </w:p>
    <w:p w:rsidR="00016C9F" w:rsidRDefault="00016C9F">
      <w:pPr>
        <w:rPr>
          <w:lang w:val="sk-SK"/>
        </w:rPr>
      </w:pP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13 </w:t>
      </w:r>
      <w:r w:rsidR="00CF554B">
        <w:rPr>
          <w:lang w:val="sk-SK"/>
        </w:rPr>
        <w:t>Firma neúčtuje o finančných investíciách.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neúčtovala o náklade , týkajúcom sa iných účtovných období.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Ocenenie majetku v účtovníctve sa nelíši od jeho trhového ocenenia.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lastRenderedPageBreak/>
        <w:t>Firma nemá prenajatý a najatý majetok, zachytený na podsúvahovom účte.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ďalšie záväzky, ktoré  sa nesledujú v bežnom účtovníctve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a neuvádzajú sa v súvahe.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finančnú  povinnosť, ktorá sa neuvádza v súvahe a ktorá sa netýka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spriaznených osôb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Členmi valnej hromady spoločnosti ako jej riadiaceho orgánu sú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spoločníci, ktorí za svoju prácu nepoberajú žiadnu odmenu.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 </w:t>
      </w: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Firma nevynaložila v bežnom účtovnom období žiadne náklady na výskum 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vývoj.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nezostavovala k 31.12.</w:t>
      </w:r>
      <w:r w:rsidR="007C63F2">
        <w:rPr>
          <w:lang w:val="sk-SK"/>
        </w:rPr>
        <w:t>2015</w:t>
      </w:r>
      <w:r>
        <w:rPr>
          <w:lang w:val="sk-SK"/>
        </w:rPr>
        <w:t xml:space="preserve"> prehľad peňažných tokov.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Po dni zostavenia účtovnej závierky nenastali žiadne udalosti, ktoré by mali významný vplyv na verné zobrazenie skutočností, ktoré sú predmetom účtovníctva.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6D7CDC">
      <w:pPr>
        <w:rPr>
          <w:lang w:val="sk-SK"/>
        </w:rPr>
      </w:pPr>
      <w:r>
        <w:rPr>
          <w:lang w:val="sk-SK"/>
        </w:rPr>
        <w:t>V</w:t>
      </w:r>
      <w:r w:rsidR="007C63F2">
        <w:rPr>
          <w:lang w:val="sk-SK"/>
        </w:rPr>
        <w:t> </w:t>
      </w:r>
      <w:r>
        <w:rPr>
          <w:lang w:val="sk-SK"/>
        </w:rPr>
        <w:t>Trnave</w:t>
      </w:r>
      <w:r w:rsidR="007C63F2">
        <w:rPr>
          <w:lang w:val="sk-SK"/>
        </w:rPr>
        <w:t>, 30.6.2016</w:t>
      </w:r>
      <w:bookmarkStart w:id="0" w:name="_GoBack"/>
      <w:bookmarkEnd w:id="0"/>
    </w:p>
    <w:p w:rsidR="009909D4" w:rsidRDefault="009909D4">
      <w:pPr>
        <w:rPr>
          <w:lang w:val="sk-SK"/>
        </w:rPr>
      </w:pPr>
    </w:p>
    <w:p w:rsidR="009909D4" w:rsidRDefault="009909D4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9909D4" w:rsidRDefault="00CF554B">
      <w:pPr>
        <w:rPr>
          <w:lang w:val="sk-SK"/>
        </w:rPr>
      </w:pPr>
      <w:r>
        <w:rPr>
          <w:lang w:val="sk-SK"/>
        </w:rPr>
        <w:t xml:space="preserve">   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7F75">
        <w:rPr>
          <w:lang w:val="sk-SK"/>
        </w:rPr>
        <w:t xml:space="preserve">Marián </w:t>
      </w:r>
      <w:proofErr w:type="spellStart"/>
      <w:r w:rsidR="00D17F75">
        <w:rPr>
          <w:lang w:val="sk-SK"/>
        </w:rPr>
        <w:t>Skácel</w:t>
      </w:r>
      <w:proofErr w:type="spellEnd"/>
      <w:r>
        <w:rPr>
          <w:lang w:val="sk-SK"/>
        </w:rPr>
        <w:t xml:space="preserve">, </w:t>
      </w:r>
      <w:r w:rsidR="00D17F75">
        <w:rPr>
          <w:lang w:val="sk-SK"/>
        </w:rPr>
        <w:t xml:space="preserve"> </w:t>
      </w:r>
    </w:p>
    <w:p w:rsidR="00016C9F" w:rsidRDefault="009909D4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D17F75">
        <w:rPr>
          <w:lang w:val="sk-SK"/>
        </w:rPr>
        <w:t xml:space="preserve">    </w:t>
      </w:r>
      <w:r w:rsidR="00CF554B">
        <w:rPr>
          <w:lang w:val="sk-SK"/>
        </w:rPr>
        <w:t xml:space="preserve">konateľ  </w:t>
      </w:r>
    </w:p>
    <w:p w:rsidR="00016C9F" w:rsidRDefault="00D17F75">
      <w:pPr>
        <w:rPr>
          <w:lang w:val="sk-SK"/>
        </w:rPr>
      </w:pPr>
      <w:r>
        <w:rPr>
          <w:lang w:val="sk-SK"/>
        </w:rPr>
        <w:t xml:space="preserve">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sectPr w:rsidR="00016C9F">
      <w:pgSz w:w="11906" w:h="16838" w:code="9"/>
      <w:pgMar w:top="1418" w:right="1134" w:bottom="1418" w:left="1418" w:header="680" w:footer="680" w:gutter="17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39A"/>
    <w:multiLevelType w:val="hybridMultilevel"/>
    <w:tmpl w:val="EF60F332"/>
    <w:lvl w:ilvl="0" w:tplc="3A14728C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">
    <w:nsid w:val="1AD937EA"/>
    <w:multiLevelType w:val="hybridMultilevel"/>
    <w:tmpl w:val="B644E03A"/>
    <w:lvl w:ilvl="0" w:tplc="2D881BBE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>
    <w:nsid w:val="1E584161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30788B"/>
    <w:multiLevelType w:val="hybridMultilevel"/>
    <w:tmpl w:val="5AB0AF8A"/>
    <w:lvl w:ilvl="0" w:tplc="F44223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E1268"/>
    <w:multiLevelType w:val="hybridMultilevel"/>
    <w:tmpl w:val="768417A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96D13"/>
    <w:multiLevelType w:val="singleLevel"/>
    <w:tmpl w:val="6B1C8A4A"/>
    <w:lvl w:ilvl="0">
      <w:start w:val="1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6">
    <w:nsid w:val="481B7972"/>
    <w:multiLevelType w:val="hybridMultilevel"/>
    <w:tmpl w:val="FC3AC3B2"/>
    <w:lvl w:ilvl="0" w:tplc="29A05B4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48B80D1D"/>
    <w:multiLevelType w:val="singleLevel"/>
    <w:tmpl w:val="0405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7309E1"/>
    <w:multiLevelType w:val="multilevel"/>
    <w:tmpl w:val="3E08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B63B9"/>
    <w:multiLevelType w:val="hybridMultilevel"/>
    <w:tmpl w:val="8B9EC028"/>
    <w:lvl w:ilvl="0" w:tplc="E0DE3E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100CAC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E931724"/>
    <w:multiLevelType w:val="hybridMultilevel"/>
    <w:tmpl w:val="E5826F0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45"/>
    <w:rsid w:val="00004FFA"/>
    <w:rsid w:val="00016C9F"/>
    <w:rsid w:val="00046045"/>
    <w:rsid w:val="00096236"/>
    <w:rsid w:val="000C0AD1"/>
    <w:rsid w:val="0011750E"/>
    <w:rsid w:val="001E524E"/>
    <w:rsid w:val="002A43B8"/>
    <w:rsid w:val="002D42C1"/>
    <w:rsid w:val="003D5F57"/>
    <w:rsid w:val="004E4EA3"/>
    <w:rsid w:val="005243F7"/>
    <w:rsid w:val="005C7893"/>
    <w:rsid w:val="00625A87"/>
    <w:rsid w:val="006A3077"/>
    <w:rsid w:val="006C0243"/>
    <w:rsid w:val="006D7CDC"/>
    <w:rsid w:val="00760A86"/>
    <w:rsid w:val="007B5F13"/>
    <w:rsid w:val="007C63F2"/>
    <w:rsid w:val="0080382B"/>
    <w:rsid w:val="00847999"/>
    <w:rsid w:val="00903340"/>
    <w:rsid w:val="00922E23"/>
    <w:rsid w:val="00971469"/>
    <w:rsid w:val="009909D4"/>
    <w:rsid w:val="009A1390"/>
    <w:rsid w:val="00A1045B"/>
    <w:rsid w:val="00A17B64"/>
    <w:rsid w:val="00A313AD"/>
    <w:rsid w:val="00A425E3"/>
    <w:rsid w:val="00A722F8"/>
    <w:rsid w:val="00AF651E"/>
    <w:rsid w:val="00B151C5"/>
    <w:rsid w:val="00B16F2A"/>
    <w:rsid w:val="00B53531"/>
    <w:rsid w:val="00BB0EA5"/>
    <w:rsid w:val="00C809C4"/>
    <w:rsid w:val="00CF0C54"/>
    <w:rsid w:val="00CF554B"/>
    <w:rsid w:val="00CF63BB"/>
    <w:rsid w:val="00D17F75"/>
    <w:rsid w:val="00E535DF"/>
    <w:rsid w:val="00EC2E96"/>
    <w:rsid w:val="00F358F6"/>
    <w:rsid w:val="00F77B88"/>
    <w:rsid w:val="00FF2D7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ku dňu 31</vt:lpstr>
      <vt:lpstr>Príloha k účtovnej závierke ku dňu 31</vt:lpstr>
    </vt:vector>
  </TitlesOfParts>
  <Company>Hewlett-Packard</Company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ku dňu 31</dc:title>
  <dc:creator>ek</dc:creator>
  <cp:lastModifiedBy>Dasa</cp:lastModifiedBy>
  <cp:revision>3</cp:revision>
  <cp:lastPrinted>2003-03-31T05:42:00Z</cp:lastPrinted>
  <dcterms:created xsi:type="dcterms:W3CDTF">2016-06-30T18:30:00Z</dcterms:created>
  <dcterms:modified xsi:type="dcterms:W3CDTF">2016-06-30T18:32:00Z</dcterms:modified>
</cp:coreProperties>
</file>