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4CF" w:rsidRPr="000B14CF" w:rsidRDefault="000B14CF" w:rsidP="000B14CF">
      <w:pPr>
        <w:jc w:val="center"/>
        <w:rPr>
          <w:b/>
        </w:rPr>
      </w:pPr>
      <w:r w:rsidRPr="000B14CF">
        <w:rPr>
          <w:b/>
        </w:rPr>
        <w:t>Poznámky k UZ MUJ</w:t>
      </w:r>
    </w:p>
    <w:p w:rsidR="000B14CF" w:rsidRDefault="000B14CF"/>
    <w:p w:rsidR="00862EC8" w:rsidRDefault="000B14CF">
      <w:proofErr w:type="spellStart"/>
      <w:r w:rsidRPr="000B14CF">
        <w:rPr>
          <w:b/>
        </w:rPr>
        <w:t>Emodus</w:t>
      </w:r>
      <w:proofErr w:type="spellEnd"/>
      <w:r w:rsidRPr="000B14CF">
        <w:rPr>
          <w:b/>
        </w:rPr>
        <w:t xml:space="preserve"> Slovakia s.r.o.</w:t>
      </w:r>
      <w:r>
        <w:t xml:space="preserve"> pokračuje vo svojej činnosti  naďalej.</w:t>
      </w:r>
    </w:p>
    <w:p w:rsidR="000B14CF" w:rsidRDefault="000B14CF"/>
    <w:p w:rsidR="000B14CF" w:rsidRDefault="000B14CF">
      <w:r>
        <w:t>Priemerný evidenčný počet zamestnancov 1.</w:t>
      </w:r>
    </w:p>
    <w:p w:rsidR="000B14CF" w:rsidRDefault="000B14CF"/>
    <w:p w:rsidR="000B14CF" w:rsidRDefault="000B14CF">
      <w:r>
        <w:t xml:space="preserve">Dôvod schválenia </w:t>
      </w:r>
      <w:proofErr w:type="spellStart"/>
      <w:r>
        <w:t>účt</w:t>
      </w:r>
      <w:proofErr w:type="spellEnd"/>
      <w:r>
        <w:t>. závierky – riadna.</w:t>
      </w:r>
    </w:p>
    <w:p w:rsidR="000B14CF" w:rsidRDefault="000B14CF"/>
    <w:sectPr w:rsidR="000B14CF" w:rsidSect="00862E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14CF"/>
    <w:rsid w:val="000B14CF"/>
    <w:rsid w:val="00862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2E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2016-06-30T19:26:00Z</dcterms:created>
  <dcterms:modified xsi:type="dcterms:W3CDTF">2016-06-30T19:27:00Z</dcterms:modified>
</cp:coreProperties>
</file>