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961DB1">
        <w:rPr>
          <w:szCs w:val="18"/>
        </w:rPr>
        <w:t xml:space="preserve"> </w:t>
      </w:r>
      <w:r w:rsidR="00DF4F06">
        <w:rPr>
          <w:szCs w:val="18"/>
        </w:rPr>
        <w:t>Martineli Transporti Slovakia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DF4F06">
        <w:rPr>
          <w:szCs w:val="18"/>
        </w:rPr>
        <w:t>Lichnerova 76</w:t>
      </w:r>
      <w:r w:rsidR="007A2DED">
        <w:rPr>
          <w:szCs w:val="18"/>
        </w:rPr>
        <w:t>, 903 01  Senec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117B89">
        <w:t xml:space="preserve">bola založená </w:t>
      </w:r>
      <w:r w:rsidR="00961DB1">
        <w:t xml:space="preserve"> </w:t>
      </w:r>
      <w:r w:rsidR="00DF4F06">
        <w:t>18.09.2010</w:t>
      </w:r>
      <w:r w:rsidR="007A2DED">
        <w:t xml:space="preserve"> </w:t>
      </w:r>
      <w:r w:rsidR="00117B89">
        <w:t xml:space="preserve">a do obchodného registra bola zapísaná </w:t>
      </w:r>
      <w:r w:rsidR="00DF4F06">
        <w:t>12.10.2010</w:t>
      </w:r>
      <w:r w:rsidR="00117B89">
        <w:t xml:space="preserve"> (Obchodný register Okresného súdu </w:t>
      </w:r>
      <w:r w:rsidR="007A2DED">
        <w:t>Bratislava I</w:t>
      </w:r>
      <w:r w:rsidR="00117B89">
        <w:t xml:space="preserve">, oddiel s.r.o., vložka </w:t>
      </w:r>
      <w:r w:rsidR="00DF4F06">
        <w:rPr>
          <w:rStyle w:val="ra"/>
        </w:rPr>
        <w:t>22607/B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117B89" w:rsidRDefault="00117B89" w:rsidP="00117B89">
      <w:pPr>
        <w:pStyle w:val="Zkladntext"/>
      </w:pPr>
      <w:r>
        <w:t xml:space="preserve">–  </w:t>
      </w:r>
      <w:r w:rsidR="00DF4F06">
        <w:t>sprostredkovateľská činnosť</w:t>
      </w:r>
    </w:p>
    <w:p w:rsidR="00117B89" w:rsidRDefault="00117B89" w:rsidP="00117B89">
      <w:pPr>
        <w:pStyle w:val="Zkladntext"/>
      </w:pPr>
      <w:r>
        <w:t xml:space="preserve">–  </w:t>
      </w:r>
      <w:r w:rsidR="00DF4F06">
        <w:t>nákladná cestná doprava</w:t>
      </w:r>
    </w:p>
    <w:p w:rsidR="00961DB1" w:rsidRDefault="00DF4F06" w:rsidP="00961DB1">
      <w:pPr>
        <w:pStyle w:val="Zkladntext"/>
        <w:numPr>
          <w:ilvl w:val="0"/>
          <w:numId w:val="45"/>
        </w:numPr>
      </w:pPr>
      <w:r>
        <w:t>Sprostredkovanie dopravy - špedícia</w:t>
      </w:r>
    </w:p>
    <w:p w:rsidR="00961DB1" w:rsidRDefault="00DF4F06" w:rsidP="00961DB1">
      <w:pPr>
        <w:pStyle w:val="Zkladntext"/>
        <w:numPr>
          <w:ilvl w:val="0"/>
          <w:numId w:val="45"/>
        </w:numPr>
      </w:pPr>
      <w:r>
        <w:t>Kúpa tovaru za účelom jeho predaja iným prevádzkovateľom živnosti (veľkoobchod) v rozsahu voľnej živnosti</w:t>
      </w:r>
    </w:p>
    <w:p w:rsidR="007A2DED" w:rsidRDefault="007A2DED" w:rsidP="00117B89">
      <w:pPr>
        <w:pStyle w:val="Zkladntext"/>
      </w:pPr>
    </w:p>
    <w:p w:rsidR="00117B89" w:rsidRDefault="00117B89" w:rsidP="00117B89">
      <w:pPr>
        <w:pStyle w:val="Zkladntext"/>
        <w:rPr>
          <w:szCs w:val="18"/>
        </w:rPr>
      </w:pPr>
    </w:p>
    <w:p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>Spoločnosti k 31. decembru 201</w:t>
      </w:r>
      <w:r w:rsidR="009F5D91">
        <w:rPr>
          <w:szCs w:val="18"/>
        </w:rPr>
        <w:t>4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DF4F06">
        <w:rPr>
          <w:szCs w:val="18"/>
        </w:rPr>
        <w:t>11.09.2015</w:t>
      </w:r>
      <w:r w:rsidRPr="00B03366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:rsidR="009C5DD5" w:rsidRPr="008C0838" w:rsidRDefault="009C5DD5" w:rsidP="009C5DD5">
      <w:pPr>
        <w:pStyle w:val="Zkladntext"/>
        <w:rPr>
          <w:szCs w:val="18"/>
        </w:rPr>
      </w:pPr>
    </w:p>
    <w:p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sa </w:t>
      </w:r>
      <w:r w:rsidR="007A2DED">
        <w:t>ne</w:t>
      </w:r>
      <w:r w:rsidRPr="00736864">
        <w:t xml:space="preserve">zahŕňa do konsolidovanej účtovnej závierky 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4D3B4A" w:rsidRPr="00B50225" w:rsidRDefault="00DF4F06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1" type="#_x0000_t75" style="width:439.5pt;height:38.25pt" o:ole="" o:preferrelative="f">
            <v:imagedata r:id="rId12" o:title=""/>
            <o:lock v:ext="edit" aspectratio="f"/>
          </v:shape>
          <o:OLEObject Type="Embed" ProgID="Excel.Sheet.12" ShapeID="_x0000_i1081" DrawAspect="Content" ObjectID="_1528781314" r:id="rId13"/>
        </w:object>
      </w:r>
    </w:p>
    <w:p w:rsidR="00A65AED" w:rsidRDefault="00A65AED" w:rsidP="004D3B4A">
      <w:pPr>
        <w:pStyle w:val="Zkladntext"/>
        <w:jc w:val="left"/>
        <w:rPr>
          <w:szCs w:val="18"/>
        </w:rPr>
      </w:pPr>
    </w:p>
    <w:p w:rsidR="0069174B" w:rsidRPr="00B50225" w:rsidRDefault="0069174B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6F53C7" w:rsidRPr="00FC603B" w:rsidRDefault="006F53C7" w:rsidP="004D3B4A">
      <w:pPr>
        <w:rPr>
          <w:sz w:val="18"/>
          <w:szCs w:val="18"/>
        </w:rPr>
      </w:pPr>
    </w:p>
    <w:p w:rsidR="00DF4F06" w:rsidRDefault="009F5D91" w:rsidP="00EE6B5E">
      <w:pPr>
        <w:pStyle w:val="Zkladntext"/>
        <w:rPr>
          <w:rStyle w:val="ra"/>
        </w:rPr>
      </w:pPr>
      <w:r>
        <w:t>Spoločník</w:t>
      </w:r>
      <w:r w:rsidR="00DF4F06">
        <w:t xml:space="preserve"> - </w:t>
      </w:r>
      <w:r>
        <w:t xml:space="preserve"> </w:t>
      </w:r>
      <w:r w:rsidR="00DF4F06">
        <w:rPr>
          <w:rStyle w:val="ra"/>
        </w:rPr>
        <w:t>MARTINELLI TRASPORTI S.A.S. Di MARTINELLI TULLIO E C.</w:t>
      </w:r>
      <w:r w:rsidR="00DF4F06">
        <w:rPr>
          <w:rStyle w:val="ra"/>
        </w:rPr>
        <w:t>, Taliansko</w:t>
      </w:r>
    </w:p>
    <w:p w:rsidR="00893E55" w:rsidRPr="008A6410" w:rsidRDefault="009F5D91" w:rsidP="00EE6B5E">
      <w:pPr>
        <w:pStyle w:val="Zkladntext"/>
      </w:pPr>
      <w:r>
        <w:t xml:space="preserve">Konate1    - </w:t>
      </w:r>
      <w:r w:rsidR="00DF4F06">
        <w:t>Andrea Marzaro</w:t>
      </w:r>
      <w:r w:rsidR="00893E55" w:rsidRPr="008A6410">
        <w:tab/>
      </w:r>
      <w:r w:rsidR="00893E55" w:rsidRPr="008A6410">
        <w:tab/>
      </w:r>
    </w:p>
    <w:p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9C5DD5">
        <w:rPr>
          <w:szCs w:val="18"/>
        </w:rPr>
        <w:t>2015</w:t>
      </w:r>
      <w:r w:rsidRPr="00B50225">
        <w:rPr>
          <w:szCs w:val="18"/>
        </w:rPr>
        <w:t xml:space="preserve"> Spoločnosť vykonala 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DF4F06">
        <w:rPr>
          <w:szCs w:val="18"/>
        </w:rPr>
        <w:t xml:space="preserve"> </w:t>
      </w:r>
      <w:r w:rsidR="00CA4639">
        <w:rPr>
          <w:szCs w:val="18"/>
        </w:rPr>
        <w:t>– preúčtovania neuhradených záväzkov do výnosov, na straty minulých období a voči záväzku voči konateľovi nakoľko tieto boli uhradené spoločníkom v Taliansku. Preúčtovanie záväzku voči konateľovi na dlhodobé záväzky.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lastRenderedPageBreak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Softvér</w:t>
            </w:r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25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Oceniteľné práva (licencia)</w:t>
            </w:r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5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16,67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rôzna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 až 12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8,3 až 12,5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 až 6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degresívna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 až 30</w:t>
            </w:r>
          </w:p>
        </w:tc>
      </w:tr>
      <w:tr w:rsidR="00526EB6" w:rsidRPr="002A6D5C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rôzna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CA4639" w:rsidRDefault="00CA4639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:rsidR="0069174B" w:rsidRDefault="0069174B" w:rsidP="00136601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26EB6" w:rsidRPr="00B50225" w:rsidRDefault="00526EB6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43C09" w:rsidRDefault="00443C09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43C09" w:rsidRDefault="00443C09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43C09" w:rsidRPr="00B50225" w:rsidRDefault="00443C09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lastRenderedPageBreak/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EF217A" w:rsidRDefault="00EF217A" w:rsidP="00EF217A">
      <w:pPr>
        <w:pStyle w:val="Zkladntext"/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:rsidR="00491AF0" w:rsidRPr="0069174B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6" w:name="_MON_1405948528"/>
    <w:bookmarkEnd w:id="6"/>
    <w:p w:rsidR="00172514" w:rsidRDefault="00443C09" w:rsidP="003C3D0F">
      <w:pPr>
        <w:ind w:left="426"/>
        <w:rPr>
          <w:sz w:val="18"/>
          <w:szCs w:val="18"/>
        </w:rPr>
      </w:pPr>
      <w:r w:rsidRPr="00C84A14">
        <w:rPr>
          <w:sz w:val="18"/>
          <w:szCs w:val="18"/>
        </w:rPr>
        <w:object w:dxaOrig="8952" w:dyaOrig="2790" w14:anchorId="0C34AA01">
          <v:shape id="_x0000_i1085" type="#_x0000_t75" style="width:441pt;height:141pt" o:ole="" o:preferrelative="f">
            <v:imagedata r:id="rId14" o:title="" cropbottom="5632f"/>
            <o:lock v:ext="edit" aspectratio="f"/>
          </v:shape>
          <o:OLEObject Type="Embed" ProgID="Excel.Sheet.12" ShapeID="_x0000_i1085" DrawAspect="Content" ObjectID="_1528781315" r:id="rId15"/>
        </w:object>
      </w:r>
    </w:p>
    <w:p w:rsidR="005813D0" w:rsidRPr="00172514" w:rsidRDefault="005813D0" w:rsidP="003C3D0F">
      <w:pPr>
        <w:ind w:left="426"/>
      </w:pPr>
    </w:p>
    <w:p w:rsidR="005813D0" w:rsidRPr="005813D0" w:rsidRDefault="00E231BA" w:rsidP="005813D0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</w:t>
      </w:r>
      <w:r w:rsidR="005813D0">
        <w:rPr>
          <w:szCs w:val="18"/>
        </w:rPr>
        <w:t> </w:t>
      </w:r>
      <w:r w:rsidRPr="00B50225">
        <w:rPr>
          <w:szCs w:val="18"/>
        </w:rPr>
        <w:t>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813D0" w:rsidRPr="00B50225" w:rsidRDefault="005813D0" w:rsidP="00E231BA">
      <w:pPr>
        <w:pStyle w:val="Zkladntext"/>
        <w:rPr>
          <w:szCs w:val="18"/>
        </w:rPr>
      </w:pPr>
    </w:p>
    <w:bookmarkStart w:id="8" w:name="_MON_1465293513"/>
    <w:bookmarkEnd w:id="8"/>
    <w:bookmarkStart w:id="9" w:name="_MON_1400326768"/>
    <w:bookmarkEnd w:id="9"/>
    <w:p w:rsidR="00E231BA" w:rsidRDefault="009668EC" w:rsidP="00E231BA">
      <w:pPr>
        <w:pStyle w:val="Zkladntext"/>
      </w:pPr>
      <w:r>
        <w:object w:dxaOrig="7819" w:dyaOrig="2675" w14:anchorId="09111B71">
          <v:shape id="_x0000_i1094" type="#_x0000_t75" style="width:370.5pt;height:141.75pt" o:ole="" o:preferrelative="f">
            <v:imagedata r:id="rId16" o:title=""/>
            <o:lock v:ext="edit" aspectratio="f"/>
          </v:shape>
          <o:OLEObject Type="Embed" ProgID="Excel.Sheet.12" ShapeID="_x0000_i1094" DrawAspect="Content" ObjectID="_1528781316" r:id="rId17"/>
        </w:object>
      </w:r>
    </w:p>
    <w:p w:rsidR="00526EB6" w:rsidRDefault="00526EB6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Pr="008C0838" w:rsidRDefault="00CA1CFB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lastRenderedPageBreak/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3C3D0F" w:rsidRDefault="003C3D0F" w:rsidP="00E231BA">
      <w:pPr>
        <w:pStyle w:val="Zkladntext"/>
        <w:rPr>
          <w:szCs w:val="18"/>
        </w:rPr>
      </w:pPr>
    </w:p>
    <w:bookmarkStart w:id="11" w:name="_MON_1400329347"/>
    <w:bookmarkStart w:id="12" w:name="_MON_1400329494"/>
    <w:bookmarkStart w:id="13" w:name="_MON_1400330117"/>
    <w:bookmarkStart w:id="14" w:name="_MON_1465293594"/>
    <w:bookmarkStart w:id="15" w:name="_MON_1465293607"/>
    <w:bookmarkStart w:id="16" w:name="_MON_1400327133"/>
    <w:bookmarkStart w:id="17" w:name="_MON_1400327142"/>
    <w:bookmarkEnd w:id="11"/>
    <w:bookmarkEnd w:id="12"/>
    <w:bookmarkEnd w:id="13"/>
    <w:bookmarkEnd w:id="14"/>
    <w:bookmarkEnd w:id="15"/>
    <w:bookmarkEnd w:id="16"/>
    <w:bookmarkEnd w:id="17"/>
    <w:bookmarkStart w:id="18" w:name="_MON_1400327457"/>
    <w:bookmarkEnd w:id="18"/>
    <w:p w:rsidR="00E9086E" w:rsidRDefault="00317484" w:rsidP="00E9086E">
      <w:pPr>
        <w:pStyle w:val="Zkladntext"/>
        <w:rPr>
          <w:szCs w:val="18"/>
        </w:rPr>
      </w:pPr>
      <w:r w:rsidRPr="00C22B63">
        <w:object w:dxaOrig="9046" w:dyaOrig="5409" w14:anchorId="22B637EB">
          <v:shape id="_x0000_i1051" type="#_x0000_t75" style="width:439.5pt;height:294pt" o:ole="" o:preferrelative="f">
            <v:imagedata r:id="rId18" o:title=""/>
            <o:lock v:ext="edit" aspectratio="f"/>
          </v:shape>
          <o:OLEObject Type="Embed" ProgID="Excel.Sheet.12" ShapeID="_x0000_i1051" DrawAspect="Content" ObjectID="_1528781317" r:id="rId19"/>
        </w:object>
      </w:r>
    </w:p>
    <w:p w:rsidR="000B3B91" w:rsidRPr="00E9086E" w:rsidRDefault="000B3B91" w:rsidP="00E9086E">
      <w:pPr>
        <w:pStyle w:val="Zkladntext"/>
        <w:rPr>
          <w:szCs w:val="18"/>
        </w:rPr>
      </w:pPr>
    </w:p>
    <w:p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:rsidR="00F21AC7" w:rsidRPr="00F21AC7" w:rsidRDefault="00F21AC7" w:rsidP="00F21AC7"/>
    <w:p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:rsidR="005C50FC" w:rsidRPr="00B03366" w:rsidRDefault="005C50FC" w:rsidP="005C50FC">
      <w:pPr>
        <w:pStyle w:val="Zkladntext"/>
        <w:rPr>
          <w:szCs w:val="18"/>
        </w:rPr>
      </w:pPr>
    </w:p>
    <w:p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19" w:name="_MON_1400330160"/>
    <w:bookmarkStart w:id="20" w:name="_MON_1465293684"/>
    <w:bookmarkEnd w:id="19"/>
    <w:bookmarkEnd w:id="20"/>
    <w:bookmarkStart w:id="21" w:name="_MON_1465296478"/>
    <w:bookmarkEnd w:id="21"/>
    <w:p w:rsidR="00CF1826" w:rsidRPr="00B03366" w:rsidRDefault="009668EC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3" w:dyaOrig="2370" w14:anchorId="4C8A2C41">
          <v:shape id="_x0000_i1100" type="#_x0000_t75" style="width:427.5pt;height:121.5pt" o:ole="" o:preferrelative="f">
            <v:imagedata r:id="rId20" o:title="" cropbottom="5932f"/>
            <o:lock v:ext="edit" aspectratio="f"/>
          </v:shape>
          <o:OLEObject Type="Embed" ProgID="Excel.Sheet.12" ShapeID="_x0000_i1100" DrawAspect="Content" ObjectID="_1528781318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:rsidR="0000290B" w:rsidRDefault="0000290B" w:rsidP="0000290B">
      <w:pPr>
        <w:pStyle w:val="Zkladntext"/>
        <w:rPr>
          <w:szCs w:val="18"/>
        </w:rPr>
      </w:pPr>
    </w:p>
    <w:p w:rsidR="006A2868" w:rsidRPr="00B50225" w:rsidRDefault="006A2868" w:rsidP="0000290B">
      <w:pPr>
        <w:pStyle w:val="Zkladntext"/>
        <w:rPr>
          <w:szCs w:val="18"/>
        </w:rPr>
      </w:pPr>
    </w:p>
    <w:p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:rsidR="0069174B" w:rsidRDefault="0069174B" w:rsidP="0069174B">
      <w:pPr>
        <w:pStyle w:val="Zkladntext"/>
        <w:rPr>
          <w:szCs w:val="18"/>
        </w:rPr>
      </w:pPr>
    </w:p>
    <w:bookmarkStart w:id="22" w:name="_MON_1400331407"/>
    <w:bookmarkStart w:id="23" w:name="_MON_1400332026"/>
    <w:bookmarkStart w:id="24" w:name="_MON_1400332276"/>
    <w:bookmarkStart w:id="25" w:name="_MON_1400332421"/>
    <w:bookmarkStart w:id="26" w:name="_MON_1400332858"/>
    <w:bookmarkStart w:id="27" w:name="_MON_1400332886"/>
    <w:bookmarkStart w:id="28" w:name="_MON_1400332909"/>
    <w:bookmarkStart w:id="29" w:name="_MON_1400394849"/>
    <w:bookmarkStart w:id="30" w:name="_MON_1400394892"/>
    <w:bookmarkStart w:id="31" w:name="_MON_1465293799"/>
    <w:bookmarkStart w:id="32" w:name="_MON_1465296497"/>
    <w:bookmarkStart w:id="33" w:name="_MON_1400330438"/>
    <w:bookmarkStart w:id="34" w:name="_MON_1400331293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00331342"/>
    <w:bookmarkEnd w:id="35"/>
    <w:p w:rsidR="009458E0" w:rsidRDefault="009668EC" w:rsidP="0000290B">
      <w:pPr>
        <w:pStyle w:val="Zkladntext"/>
      </w:pPr>
      <w:r>
        <w:object w:dxaOrig="8806" w:dyaOrig="9209" w14:anchorId="721CCF7A">
          <v:shape id="_x0000_i1127" type="#_x0000_t75" style="width:439.5pt;height:514.5pt" o:ole="" o:preferrelative="f">
            <v:imagedata r:id="rId22" o:title=""/>
            <o:lock v:ext="edit" aspectratio="f"/>
          </v:shape>
          <o:OLEObject Type="Embed" ProgID="Excel.Sheet.12" ShapeID="_x0000_i1127" DrawAspect="Content" ObjectID="_1528781319" r:id="rId23"/>
        </w:object>
      </w:r>
    </w:p>
    <w:p w:rsidR="00DD3361" w:rsidRDefault="00DD3361" w:rsidP="0000290B">
      <w:pPr>
        <w:pStyle w:val="Zkladntext"/>
      </w:pPr>
    </w:p>
    <w:p w:rsidR="001557E7" w:rsidRDefault="001557E7" w:rsidP="0000290B">
      <w:pPr>
        <w:pStyle w:val="Zkladntext"/>
      </w:pPr>
    </w:p>
    <w:p w:rsidR="00776BAF" w:rsidRDefault="00776BAF" w:rsidP="0000290B">
      <w:pPr>
        <w:pStyle w:val="Zkladntext"/>
      </w:pPr>
    </w:p>
    <w:p w:rsidR="00776BAF" w:rsidRDefault="00776BAF" w:rsidP="0000290B">
      <w:pPr>
        <w:pStyle w:val="Zkladntext"/>
      </w:pPr>
    </w:p>
    <w:p w:rsidR="00D111D2" w:rsidRPr="0069174B" w:rsidRDefault="00D111D2" w:rsidP="0000290B">
      <w:pPr>
        <w:pStyle w:val="Zkladntext"/>
      </w:pPr>
    </w:p>
    <w:p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36" w:name="_Toc530739920"/>
      <w:r w:rsidRPr="00CA1CFB">
        <w:rPr>
          <w:szCs w:val="18"/>
        </w:rPr>
        <w:t>Najatý majetok</w:t>
      </w:r>
      <w:bookmarkEnd w:id="36"/>
    </w:p>
    <w:p w:rsidR="00CA1CFB" w:rsidRDefault="00CA1CFB" w:rsidP="00CA1CFB">
      <w:pPr>
        <w:pStyle w:val="Zkladntext"/>
      </w:pPr>
    </w:p>
    <w:p w:rsidR="00CA1CFB" w:rsidRDefault="00CA1CFB" w:rsidP="00D111D2">
      <w:pPr>
        <w:pStyle w:val="Zkladntext"/>
      </w:pPr>
      <w:bookmarkStart w:id="37" w:name="OLE_LINK1"/>
      <w:bookmarkStart w:id="38" w:name="OLE_LINK2"/>
      <w:r>
        <w:t xml:space="preserve">Spoločnosť </w:t>
      </w:r>
      <w:r w:rsidR="00D111D2">
        <w:t>má v nájme</w:t>
      </w:r>
      <w:r w:rsidR="00B907FB">
        <w:t xml:space="preserve"> ťahače</w:t>
      </w:r>
      <w:r>
        <w:t xml:space="preserve"> od tretej osoby. Nájomná zmluva je uzatvorená </w:t>
      </w:r>
      <w:bookmarkEnd w:id="37"/>
      <w:bookmarkEnd w:id="38"/>
      <w:r>
        <w:t>na dobu neurčitú s možnosťou výpovede bez udania dôvodu</w:t>
      </w:r>
    </w:p>
    <w:p w:rsidR="00CA1CFB" w:rsidRDefault="00CA1CFB" w:rsidP="00CA1CFB">
      <w:pPr>
        <w:pStyle w:val="Zkladntext"/>
      </w:pPr>
      <w:bookmarkStart w:id="39" w:name="_MON_1399888375"/>
      <w:bookmarkEnd w:id="39"/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40" w:name="_Toc530739922"/>
      <w:r w:rsidRPr="00CA1CFB">
        <w:rPr>
          <w:szCs w:val="18"/>
        </w:rPr>
        <w:t>Ostatné finančné povinnosti</w:t>
      </w:r>
      <w:bookmarkEnd w:id="40"/>
    </w:p>
    <w:p w:rsidR="00CA1CFB" w:rsidRDefault="00CA1CFB" w:rsidP="00CA1CFB">
      <w:pPr>
        <w:pStyle w:val="Zkladntext"/>
      </w:pPr>
    </w:p>
    <w:p w:rsidR="00CA1CFB" w:rsidRDefault="00CA1CFB" w:rsidP="00CA1CFB">
      <w:pPr>
        <w:pStyle w:val="Zkladntext"/>
      </w:pPr>
      <w:r>
        <w:t>Ostatné finančné povinnosti, ktoré sa nesledujú v bežnom účtovníctve a neuvádzajú v súvahe, sú tieto:</w:t>
      </w:r>
    </w:p>
    <w:p w:rsidR="00CA1CFB" w:rsidRDefault="00CA1CFB" w:rsidP="00CA1CFB">
      <w:pPr>
        <w:pStyle w:val="Zkladntext"/>
      </w:pPr>
    </w:p>
    <w:p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:rsidR="00C44368" w:rsidRPr="00CA1CFB" w:rsidRDefault="00C44368" w:rsidP="00C44368">
      <w:pPr>
        <w:pStyle w:val="Nadpis2"/>
        <w:numPr>
          <w:ilvl w:val="0"/>
          <w:numId w:val="28"/>
        </w:numPr>
        <w:rPr>
          <w:i/>
          <w:szCs w:val="18"/>
        </w:rPr>
      </w:pPr>
      <w:r w:rsidRPr="00CA1CFB">
        <w:rPr>
          <w:szCs w:val="18"/>
        </w:rPr>
        <w:t>Prehľad o podsúvahových položkách</w:t>
      </w:r>
    </w:p>
    <w:p w:rsidR="00C44368" w:rsidRPr="00CA1CFB" w:rsidRDefault="00C44368" w:rsidP="00C44368">
      <w:pPr>
        <w:pStyle w:val="Zkladntext"/>
      </w:pPr>
    </w:p>
    <w:p w:rsidR="00C44368" w:rsidRPr="0069174B" w:rsidRDefault="00C44368" w:rsidP="00775D22">
      <w:pPr>
        <w:pStyle w:val="Zkladntext"/>
        <w:rPr>
          <w:szCs w:val="18"/>
        </w:rPr>
      </w:pPr>
    </w:p>
    <w:p w:rsidR="00627B6C" w:rsidRPr="0069174B" w:rsidRDefault="00627B6C" w:rsidP="002F770F">
      <w:pPr>
        <w:pStyle w:val="Zkladntext"/>
        <w:rPr>
          <w:szCs w:val="18"/>
        </w:rPr>
      </w:pPr>
    </w:p>
    <w:p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3E0FA2" w:rsidRPr="0069174B" w:rsidRDefault="003E0FA2" w:rsidP="003E0FA2">
      <w:pPr>
        <w:pStyle w:val="Zkladntext"/>
        <w:rPr>
          <w:szCs w:val="18"/>
        </w:rPr>
      </w:pPr>
    </w:p>
    <w:p w:rsidR="007D6502" w:rsidRPr="00B50225" w:rsidRDefault="000E69AC" w:rsidP="00237E3B">
      <w:pPr>
        <w:pStyle w:val="Zkladntext"/>
        <w:rPr>
          <w:szCs w:val="18"/>
        </w:rPr>
      </w:pPr>
      <w:bookmarkStart w:id="42" w:name="_Toc530739907"/>
      <w:r>
        <w:t>Po 31. decembri 2015</w:t>
      </w:r>
      <w:r w:rsidR="00A93449" w:rsidRPr="0069174B">
        <w:t xml:space="preserve">  nenastali žiadne udalosti majúce významný vplyv na verné zobrazenie skutočností uvádzaných v tejto účtovnej závierke.</w:t>
      </w:r>
      <w:bookmarkStart w:id="43" w:name="_GoBack"/>
      <w:bookmarkEnd w:id="42"/>
      <w:bookmarkEnd w:id="43"/>
    </w:p>
    <w:sectPr w:rsidR="007D6502" w:rsidRPr="00B50225" w:rsidSect="007331DE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2FBC" w:rsidRDefault="00332FBC" w:rsidP="00E95128">
      <w:r>
        <w:separator/>
      </w:r>
    </w:p>
  </w:endnote>
  <w:endnote w:type="continuationSeparator" w:id="0">
    <w:p w:rsidR="00332FBC" w:rsidRDefault="00332FB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9133423"/>
      <w:docPartObj>
        <w:docPartGallery w:val="Page Numbers (Bottom of Page)"/>
        <w:docPartUnique/>
      </w:docPartObj>
    </w:sdtPr>
    <w:sdtEndPr/>
    <w:sdtContent>
      <w:p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7FB">
          <w:rPr>
            <w:noProof/>
          </w:rPr>
          <w:t>17</w:t>
        </w:r>
        <w:r>
          <w:fldChar w:fldCharType="end"/>
        </w:r>
      </w:p>
    </w:sdtContent>
  </w:sdt>
  <w:p w:rsidR="00D2463B" w:rsidRDefault="00D2463B">
    <w:pPr>
      <w:pStyle w:val="Pta"/>
    </w:pPr>
  </w:p>
  <w:p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2FBC" w:rsidRDefault="00332FBC" w:rsidP="00E95128">
      <w:r>
        <w:separator/>
      </w:r>
    </w:p>
  </w:footnote>
  <w:footnote w:type="continuationSeparator" w:id="0">
    <w:p w:rsidR="00332FBC" w:rsidRDefault="00332FB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DF4F06">
      <w:rPr>
        <w:b/>
        <w:bCs/>
        <w:sz w:val="18"/>
        <w:szCs w:val="18"/>
      </w:rPr>
      <w:t>Martinelli Transporti Slovakia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F6E20">
      <w:rPr>
        <w:sz w:val="18"/>
        <w:szCs w:val="18"/>
      </w:rPr>
      <w:t>31. decembru 2015</w:t>
    </w:r>
  </w:p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DF4F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A2D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A2D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DF4F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:rsidTr="00D34B3E">
      <w:trPr>
        <w:trHeight w:val="299"/>
      </w:trPr>
      <w:tc>
        <w:tcPr>
          <w:tcW w:w="2251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3816A20"/>
    <w:multiLevelType w:val="hybridMultilevel"/>
    <w:tmpl w:val="5FBABAE0"/>
    <w:lvl w:ilvl="0" w:tplc="D31EAC9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6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7"/>
  </w:num>
  <w:num w:numId="21">
    <w:abstractNumId w:val="3"/>
  </w:num>
  <w:num w:numId="22">
    <w:abstractNumId w:val="8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2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4C6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17484"/>
    <w:rsid w:val="003226A5"/>
    <w:rsid w:val="00331FD6"/>
    <w:rsid w:val="00332136"/>
    <w:rsid w:val="00332FBC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09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13D0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DED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44AE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1DB1"/>
    <w:rsid w:val="009668EC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5D91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D9D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07FB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4639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C79BF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1D2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DF4F06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21E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B4AAC"/>
  <w15:docId w15:val="{13874369-974E-4D1D-8657-4F0EAD947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961D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018BEE3-B051-406E-8BE6-1B9ADB728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1515</Words>
  <Characters>8638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WIN7</cp:lastModifiedBy>
  <cp:revision>2</cp:revision>
  <cp:lastPrinted>2016-06-30T05:33:00Z</cp:lastPrinted>
  <dcterms:created xsi:type="dcterms:W3CDTF">2016-06-30T06:42:00Z</dcterms:created>
  <dcterms:modified xsi:type="dcterms:W3CDTF">2016-06-30T06:42:00Z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