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Anrien,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Obchodná 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47141859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2023802858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47141859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2023802858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