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JESEŇ ŽIVOTA, n. o., </w:t>
      </w:r>
      <w:r w:rsidR="001F3D0A">
        <w:rPr>
          <w:b/>
          <w:sz w:val="36"/>
        </w:rPr>
        <w:t>Tatranská 189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059 </w:t>
      </w:r>
      <w:r w:rsidR="001F3D0A">
        <w:rPr>
          <w:b/>
          <w:sz w:val="36"/>
        </w:rPr>
        <w:t>52 Veľká Lomnica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>V Ý R O Č N Á    S P R Á V 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 201</w:t>
      </w:r>
      <w:r w:rsidR="0076114D">
        <w:rPr>
          <w:b/>
          <w:sz w:val="36"/>
        </w:rPr>
        <w:t>5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 xml:space="preserve">Ing. Anna </w:t>
      </w:r>
      <w:proofErr w:type="spellStart"/>
      <w:r w:rsidRPr="00F010DD">
        <w:rPr>
          <w:rFonts w:ascii="Times New Roman" w:hAnsi="Times New Roman" w:cs="Times New Roman"/>
          <w:b/>
        </w:rPr>
        <w:t>Harabinová</w:t>
      </w:r>
      <w:proofErr w:type="spellEnd"/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1A7707" w:rsidRDefault="00C44968" w:rsidP="001A7707">
      <w:pPr>
        <w:widowControl w:val="0"/>
        <w:ind w:left="2832" w:hanging="2832"/>
        <w:rPr>
          <w:rFonts w:ascii="Times New Roman" w:hAnsi="Times New Roman" w:cs="Times New Roman"/>
          <w:b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="001A7707" w:rsidRPr="001A7707">
        <w:rPr>
          <w:rFonts w:ascii="Times New Roman" w:hAnsi="Times New Roman" w:cs="Times New Roman"/>
        </w:rPr>
        <w:t>OÚ Prešov, odbor všeobecnej vnútornej správy                                                      č. OU – PO- OVVS1 – 2014/038551 – 1/Cm                                                        pod č. OVVS – 36 / 2002 – 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 xml:space="preserve">Ing. Anna </w:t>
      </w:r>
      <w:proofErr w:type="spellStart"/>
      <w:r w:rsidRPr="00F010DD">
        <w:rPr>
          <w:rFonts w:ascii="Times New Roman" w:hAnsi="Times New Roman" w:cs="Times New Roman"/>
          <w:b/>
        </w:rPr>
        <w:t>Harabinová</w:t>
      </w:r>
      <w:proofErr w:type="spellEnd"/>
      <w:r w:rsidRPr="00F010DD">
        <w:rPr>
          <w:rFonts w:ascii="Times New Roman" w:hAnsi="Times New Roman" w:cs="Times New Roman"/>
          <w:b/>
        </w:rPr>
        <w:t xml:space="preserve">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="001A7707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>www. jesenzivota.sk</w:t>
      </w:r>
    </w:p>
    <w:p w:rsidR="00C44968" w:rsidRDefault="00C44968" w:rsidP="00C44968">
      <w:pPr>
        <w:widowControl w:val="0"/>
        <w:rPr>
          <w:rFonts w:ascii="Times New Roman" w:hAnsi="Times New Roman" w:cs="Times New Roman"/>
        </w:rPr>
      </w:pPr>
    </w:p>
    <w:p w:rsidR="001A7707" w:rsidRPr="00F010DD" w:rsidRDefault="001A7707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C44968" w:rsidRDefault="00850ADE" w:rsidP="0076114D">
      <w:pPr>
        <w:pStyle w:val="Zarkazkladnhotextu"/>
        <w:ind w:left="0"/>
        <w:jc w:val="both"/>
      </w:pPr>
      <w:r w:rsidRPr="008474D1">
        <w:t>Nezisková organizácia</w:t>
      </w:r>
      <w:r>
        <w:t xml:space="preserve"> JESEŇ ŽIVOTA v r. 201</w:t>
      </w:r>
      <w:r w:rsidR="0076114D">
        <w:t>5</w:t>
      </w:r>
      <w:r>
        <w:t xml:space="preserve"> poskytovala sociálne služby</w:t>
      </w:r>
      <w:r w:rsidR="0076114D">
        <w:t xml:space="preserve"> v zrekonštruovanom objekte v mieste poskytovania - v</w:t>
      </w:r>
      <w:r>
        <w:t xml:space="preserve">o Veľkej Lomnici, </w:t>
      </w:r>
      <w:r w:rsidR="0076114D">
        <w:t xml:space="preserve">na </w:t>
      </w:r>
      <w:r>
        <w:t>Tatransk</w:t>
      </w:r>
      <w:r w:rsidR="0076114D">
        <w:t>ej ulici č.</w:t>
      </w:r>
      <w:r>
        <w:t xml:space="preserve"> 189</w:t>
      </w:r>
      <w:r w:rsidR="0076114D">
        <w:t>.</w:t>
      </w:r>
    </w:p>
    <w:p w:rsidR="00850ADE" w:rsidRPr="00850ADE" w:rsidRDefault="00850ADE" w:rsidP="00C44968">
      <w:pPr>
        <w:pStyle w:val="Zarkazkladnhotextu"/>
        <w:numPr>
          <w:ilvl w:val="0"/>
          <w:numId w:val="14"/>
        </w:numPr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1A7707" w:rsidRDefault="001A7707" w:rsidP="00C44968">
      <w:pPr>
        <w:pStyle w:val="Zarkazkladnhotextu"/>
        <w:ind w:left="0"/>
        <w:jc w:val="both"/>
        <w:rPr>
          <w:color w:val="FF0000"/>
        </w:rPr>
      </w:pPr>
    </w:p>
    <w:p w:rsidR="00C44968" w:rsidRPr="001A7707" w:rsidRDefault="0076114D" w:rsidP="00C44968">
      <w:pPr>
        <w:pStyle w:val="Zarkazkladnhotextu"/>
        <w:ind w:left="0"/>
        <w:jc w:val="both"/>
      </w:pPr>
      <w:r w:rsidRPr="001A7707">
        <w:t xml:space="preserve">V Centre </w:t>
      </w:r>
      <w:r w:rsidR="00C44968" w:rsidRPr="001A7707">
        <w:t>sociálnych služieb boli</w:t>
      </w:r>
      <w:r w:rsidR="005615D8" w:rsidRPr="001A7707">
        <w:t xml:space="preserve"> našim klientom k</w:t>
      </w:r>
      <w:r w:rsidR="00C44968" w:rsidRPr="001A7707">
        <w:t xml:space="preserve">omplexne poskytované sociálne služby </w:t>
      </w:r>
      <w:r w:rsidR="00C44968" w:rsidRPr="001A7707">
        <w:lastRenderedPageBreak/>
        <w:t>v týchto typoch zariadení:</w:t>
      </w:r>
    </w:p>
    <w:p w:rsidR="008474D1" w:rsidRDefault="008474D1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1"/>
        </w:numPr>
        <w:jc w:val="both"/>
      </w:pPr>
      <w:r w:rsidRPr="00F010DD">
        <w:rPr>
          <w:b/>
        </w:rPr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1A7707" w:rsidRPr="00F010DD" w:rsidRDefault="00C44968" w:rsidP="001A7707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</w:t>
      </w:r>
      <w:r w:rsidR="001A7707">
        <w:t> </w:t>
      </w:r>
      <w:r w:rsidRPr="00F010DD">
        <w:t>šatstva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utvárajú sa podmienky na úschovu cenných vecí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3"/>
        </w:numPr>
        <w:jc w:val="both"/>
      </w:pPr>
      <w:r w:rsidRPr="00F010DD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zabezpečuje záujmová činnosť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785409" w:rsidRPr="00F010DD" w:rsidRDefault="00785409" w:rsidP="00785409">
      <w:pPr>
        <w:pStyle w:val="Zarkazkladnhotextu"/>
        <w:jc w:val="both"/>
      </w:pPr>
    </w:p>
    <w:p w:rsidR="00785409" w:rsidRPr="00F010DD" w:rsidRDefault="00785409" w:rsidP="00785409">
      <w:pPr>
        <w:pStyle w:val="Zarkazkladnhotextu"/>
        <w:jc w:val="both"/>
      </w:pPr>
    </w:p>
    <w:p w:rsidR="00C44968" w:rsidRPr="00F010DD" w:rsidRDefault="00C44968" w:rsidP="00C44968">
      <w:pPr>
        <w:pStyle w:val="Zarkazkladnhotextu"/>
        <w:jc w:val="both"/>
      </w:pPr>
    </w:p>
    <w:p w:rsidR="00C44968" w:rsidRPr="00F010DD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F010DD">
        <w:rPr>
          <w:rFonts w:ascii="Times New Roman" w:hAnsi="Times New Roman" w:cs="Times New Roman"/>
          <w:color w:val="231F20"/>
        </w:rPr>
        <w:t>(§ 39 zákona o sociálnych službách)</w:t>
      </w:r>
    </w:p>
    <w:p w:rsidR="00F010DD" w:rsidRDefault="00F010DD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</w:p>
    <w:p w:rsidR="00C44968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 ktorom sa poskyt</w:t>
      </w:r>
      <w:r w:rsidR="005615D8">
        <w:rPr>
          <w:rFonts w:ascii="Times New Roman" w:hAnsi="Times New Roman" w:cs="Times New Roman"/>
          <w:color w:val="231F20"/>
        </w:rPr>
        <w:t>ovala</w:t>
      </w:r>
      <w:r w:rsidRPr="00F010DD">
        <w:rPr>
          <w:rFonts w:ascii="Times New Roman" w:hAnsi="Times New Roman" w:cs="Times New Roman"/>
          <w:color w:val="231F20"/>
        </w:rPr>
        <w:t xml:space="preserve">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t>p</w:t>
      </w:r>
      <w:r w:rsidRPr="00F010DD">
        <w:rPr>
          <w:rFonts w:ascii="Times New Roman" w:hAnsi="Times New Roman" w:cs="Times New Roman"/>
          <w:color w:val="231F20"/>
        </w:rPr>
        <w:t xml:space="preserve">ostihnutie, ktorým je najmä </w:t>
      </w:r>
      <w:proofErr w:type="spellStart"/>
      <w:r w:rsidRPr="00F010DD">
        <w:rPr>
          <w:rFonts w:ascii="Times New Roman" w:hAnsi="Times New Roman" w:cs="Times New Roman"/>
          <w:color w:val="231F20"/>
        </w:rPr>
        <w:t>Parkinsonova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</w:t>
      </w:r>
      <w:proofErr w:type="spellStart"/>
      <w:r w:rsidRPr="00F010DD">
        <w:rPr>
          <w:rFonts w:ascii="Times New Roman" w:hAnsi="Times New Roman" w:cs="Times New Roman"/>
          <w:color w:val="231F20"/>
        </w:rPr>
        <w:t>Alzheimerova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demencia rôzneho typu </w:t>
      </w:r>
      <w:proofErr w:type="spellStart"/>
      <w:r w:rsidRPr="00F010DD">
        <w:rPr>
          <w:rFonts w:ascii="Times New Roman" w:hAnsi="Times New Roman" w:cs="Times New Roman"/>
          <w:color w:val="231F20"/>
        </w:rPr>
        <w:t>etiologie</w:t>
      </w:r>
      <w:proofErr w:type="spellEnd"/>
      <w:r w:rsidRPr="00F010DD">
        <w:rPr>
          <w:rFonts w:ascii="Times New Roman" w:hAnsi="Times New Roman" w:cs="Times New Roman"/>
          <w:color w:val="231F20"/>
        </w:rPr>
        <w:t>.</w:t>
      </w:r>
    </w:p>
    <w:p w:rsidR="009710E7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lastRenderedPageBreak/>
        <w:t>V špecializovanom zariadení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 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C44968" w:rsidRPr="00F010DD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Zariadenie opatrovateľskej služby</w:t>
      </w:r>
      <w:r w:rsidRPr="00F010DD">
        <w:rPr>
          <w:rFonts w:ascii="Times New Roman" w:hAnsi="Times New Roman" w:cs="Times New Roman"/>
        </w:rPr>
        <w:t xml:space="preserve">  (§ 36 zákona o sociálnych službách)</w:t>
      </w:r>
    </w:p>
    <w:p w:rsidR="00C44968" w:rsidRPr="00F010DD" w:rsidRDefault="00C44968" w:rsidP="00C44968">
      <w:p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</w:t>
      </w:r>
      <w:r w:rsidR="005615D8">
        <w:rPr>
          <w:rFonts w:ascii="Times New Roman" w:hAnsi="Times New Roman" w:cs="Times New Roman"/>
        </w:rPr>
        <w:t xml:space="preserve">ovala </w:t>
      </w:r>
      <w:r w:rsidRPr="00F010DD">
        <w:rPr>
          <w:rFonts w:ascii="Times New Roman" w:hAnsi="Times New Roman" w:cs="Times New Roman"/>
        </w:rPr>
        <w:t>sociálna služba na určitý čas plnoletej osobe , ktorá je odkázaná na pomoc inej fyzickej osoby podľa prílohy č. 3 zákona o sociálnych službách, ak jej nemožno poskytnúť opatrovateľskú službu.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Default="00C44968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1E6DC9" w:rsidRDefault="001E6DC9" w:rsidP="001E6DC9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A7707">
        <w:rPr>
          <w:rFonts w:ascii="Times New Roman" w:hAnsi="Times New Roman" w:cs="Times New Roman"/>
          <w:b/>
        </w:rPr>
        <w:t>Denný stacionár</w:t>
      </w:r>
      <w:r w:rsidRPr="001A7707">
        <w:rPr>
          <w:rFonts w:ascii="Times New Roman" w:hAnsi="Times New Roman" w:cs="Times New Roman"/>
        </w:rPr>
        <w:t xml:space="preserve"> (§</w:t>
      </w:r>
      <w:r w:rsidR="00622B4B" w:rsidRPr="001A7707">
        <w:rPr>
          <w:rFonts w:ascii="Times New Roman" w:hAnsi="Times New Roman" w:cs="Times New Roman"/>
        </w:rPr>
        <w:t xml:space="preserve"> 40 </w:t>
      </w:r>
      <w:r w:rsidRPr="001A7707">
        <w:rPr>
          <w:rFonts w:ascii="Times New Roman" w:hAnsi="Times New Roman" w:cs="Times New Roman"/>
        </w:rPr>
        <w:t>zákona o sociálnych službách)</w:t>
      </w:r>
    </w:p>
    <w:p w:rsidR="001A7707" w:rsidRPr="001A7707" w:rsidRDefault="001A7707" w:rsidP="001A7707">
      <w:pPr>
        <w:pStyle w:val="Odsekzoznamu"/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1E6DC9" w:rsidRDefault="001A7707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ktorom sa poskytovala sociálna služba fyzickej osobe, ktorá je odkázaná na pomoc inej fyzickej osoby podľa prílohy č. 3 a je odkázaná na sociálnu službu v zariadení len na určitý čas počas dňa.</w:t>
      </w:r>
    </w:p>
    <w:p w:rsidR="001E6DC9" w:rsidRDefault="001E6DC9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</w:t>
      </w:r>
    </w:p>
    <w:p w:rsidR="00817726" w:rsidRDefault="00817726" w:rsidP="00817726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</w:t>
      </w:r>
    </w:p>
    <w:p w:rsidR="00817726" w:rsidRPr="00817726" w:rsidRDefault="00817726" w:rsidP="00817726">
      <w:pPr>
        <w:pStyle w:val="Odsekzoznamu"/>
        <w:autoSpaceDE w:val="0"/>
        <w:autoSpaceDN w:val="0"/>
        <w:adjustRightInd w:val="0"/>
        <w:spacing w:after="0"/>
        <w:ind w:left="709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</w:rPr>
        <w:t>1</w:t>
      </w:r>
      <w:r w:rsidRPr="00817726">
        <w:rPr>
          <w:rFonts w:ascii="Times New Roman" w:hAnsi="Times New Roman" w:cs="Times New Roman"/>
        </w:rPr>
        <w:t xml:space="preserve">. </w:t>
      </w:r>
      <w:r w:rsidRPr="00817726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2. sociálne poradenstvo,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3. sociálna rehabilitácia,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4. stravovanie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b) zabezpečuje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1. pracovná terapia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2. záujmová činnosť</w:t>
      </w:r>
    </w:p>
    <w:p w:rsidR="001E6DC9" w:rsidRPr="001E6DC9" w:rsidRDefault="001E6DC9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pStyle w:val="Zarkazkladnhotextu"/>
        <w:jc w:val="both"/>
      </w:pPr>
    </w:p>
    <w:p w:rsidR="008B12D9" w:rsidRDefault="004F1667" w:rsidP="00C44968">
      <w:pPr>
        <w:pStyle w:val="Zarkazkladnhotextu"/>
        <w:ind w:left="0"/>
        <w:jc w:val="both"/>
        <w:rPr>
          <w:highlight w:val="yellow"/>
        </w:rPr>
      </w:pPr>
      <w:r>
        <w:t xml:space="preserve">     V r</w:t>
      </w:r>
      <w:r w:rsidR="008B12D9">
        <w:t>ok</w:t>
      </w:r>
      <w:r>
        <w:t>u</w:t>
      </w:r>
      <w:r w:rsidR="008B12D9">
        <w:t xml:space="preserve"> 201</w:t>
      </w:r>
      <w:r w:rsidR="005615D8">
        <w:t>5</w:t>
      </w:r>
      <w:r>
        <w:t xml:space="preserve"> si</w:t>
      </w:r>
      <w:r w:rsidR="008B12D9">
        <w:t xml:space="preserve"> prijímatelia sociálnych služieb po adaptačnom období mohli </w:t>
      </w:r>
      <w:r w:rsidR="005615D8">
        <w:t xml:space="preserve">naplno </w:t>
      </w:r>
      <w:r w:rsidR="008B12D9">
        <w:t xml:space="preserve">užívať </w:t>
      </w:r>
      <w:r w:rsidR="00C44968" w:rsidRPr="008B12D9">
        <w:lastRenderedPageBreak/>
        <w:t>kvalitou, vybavením a štandardom lukratívne prostredie</w:t>
      </w:r>
      <w:r>
        <w:t xml:space="preserve"> zrekonštruovaného objektu vo Veľkej Lomnici</w:t>
      </w:r>
      <w:r w:rsidR="00C44968" w:rsidRPr="008B12D9">
        <w:t>,</w:t>
      </w:r>
      <w:r>
        <w:t xml:space="preserve"> ktoré v porovnaní s dovtedajšími priestorovými podmienkami boli a sú výnimočné a vytvárajú atmosféru </w:t>
      </w:r>
      <w:r w:rsidR="008B12D9">
        <w:t> pohody</w:t>
      </w:r>
      <w:r>
        <w:t xml:space="preserve"> a takmer rodinného</w:t>
      </w:r>
      <w:r w:rsidR="008B12D9">
        <w:t>,</w:t>
      </w:r>
      <w:r>
        <w:t xml:space="preserve"> komorného prostredia. </w:t>
      </w:r>
    </w:p>
    <w:p w:rsidR="00910C89" w:rsidRDefault="00C44968" w:rsidP="00C44968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>jších priestorov, v ktorých pôsobila naša prevádzka počas existencie neziskovej organizácie, je zrekonštruovaný objekt vo Veľkej Lomnici splnenou predstavou kvalitného, nadštandardného, pohodlného a samozrejme bezbariérového bývania a vkusného ale pritom účelného potrebného vybavenia prevádzky ako celku. Objekt je jednopodlažný, vybavený kab</w:t>
      </w:r>
      <w:r w:rsidR="009710E7">
        <w:t>í</w:t>
      </w:r>
      <w:r w:rsidR="00F6458B">
        <w:t>novým výťahom a</w:t>
      </w:r>
      <w:r w:rsidR="00D45A91">
        <w:t xml:space="preserve"> plošinami pre 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zabezpečený maximálny komfort a </w:t>
      </w:r>
      <w:proofErr w:type="spellStart"/>
      <w:r w:rsidR="00D45A91">
        <w:t>súkromie.</w:t>
      </w:r>
      <w:r w:rsidR="00AA7A28">
        <w:t>Obytné</w:t>
      </w:r>
      <w:proofErr w:type="spellEnd"/>
      <w:r w:rsidR="00AA7A28">
        <w:t xml:space="preserve">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toho samozrejmosťou vybavenia izieb sú televízne prijímače, nočné stolíky, </w:t>
      </w:r>
      <w:proofErr w:type="spellStart"/>
      <w:r w:rsidR="001B0019">
        <w:t>komody</w:t>
      </w:r>
      <w:proofErr w:type="spellEnd"/>
      <w:r w:rsidR="001B0019">
        <w:t xml:space="preserve"> a prístavné stolíky, kresielka, prípadne polohovacie a masážne </w:t>
      </w:r>
      <w:proofErr w:type="spellStart"/>
      <w:r w:rsidR="001B0019">
        <w:t>kreslá.</w:t>
      </w:r>
      <w:r w:rsidR="00910C89">
        <w:t>K</w:t>
      </w:r>
      <w:proofErr w:type="spellEnd"/>
      <w:r w:rsidR="00910C89">
        <w:t>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C44968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C44968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 a vlastnú práčovňu. Aj stravovanie našich klientov je zabezpečované </w:t>
      </w:r>
      <w:r w:rsidR="00B17740">
        <w:t xml:space="preserve">kompletne </w:t>
      </w:r>
      <w:r>
        <w:t>vybavenou kuchyňou, ktorá umožňuje  prípravu kvalitnej aj diétnej stravy. Na stravovací proces dohliada kvalifikovaná diétna sestra.</w:t>
      </w:r>
    </w:p>
    <w:p w:rsidR="00AA7A28" w:rsidRDefault="008D5000" w:rsidP="00C44968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</w:t>
      </w:r>
      <w:proofErr w:type="spellStart"/>
      <w:r w:rsidR="00AA7A28">
        <w:t>petangové</w:t>
      </w:r>
      <w:proofErr w:type="spellEnd"/>
      <w:r w:rsidR="00AA7A28">
        <w:t xml:space="preserve"> ihrisko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9710E7" w:rsidP="00C44968">
      <w:pPr>
        <w:pStyle w:val="Zarkazkladnhotextu"/>
        <w:ind w:left="0"/>
        <w:jc w:val="both"/>
      </w:pPr>
      <w:r>
        <w:t xml:space="preserve">     </w:t>
      </w:r>
      <w:r w:rsidR="00C44968" w:rsidRPr="008B12D9">
        <w:t xml:space="preserve">Celková </w:t>
      </w:r>
      <w:r w:rsidR="00B17740">
        <w:t xml:space="preserve">kapacita </w:t>
      </w:r>
      <w:r w:rsidR="00C44968" w:rsidRPr="008B12D9">
        <w:t xml:space="preserve">Centra sociálnych služieb </w:t>
      </w:r>
      <w:r w:rsidR="001B0019">
        <w:t>je rozdelená podľa druhu poskytovaných sociálnych služieb nasledovne:</w:t>
      </w:r>
    </w:p>
    <w:p w:rsidR="00C44968" w:rsidRPr="008B12D9" w:rsidRDefault="00C44968" w:rsidP="00C44968">
      <w:pPr>
        <w:pStyle w:val="Zarkazkladnhotextu"/>
        <w:numPr>
          <w:ilvl w:val="0"/>
          <w:numId w:val="7"/>
        </w:numPr>
        <w:jc w:val="both"/>
        <w:rPr>
          <w:szCs w:val="24"/>
        </w:rPr>
      </w:pPr>
      <w:r w:rsidRPr="008B12D9">
        <w:t xml:space="preserve">Domov sociálnych služieb              </w:t>
      </w:r>
      <w:r w:rsidR="005F51C7">
        <w:tab/>
      </w:r>
      <w:r w:rsidR="005F51C7">
        <w:tab/>
      </w:r>
      <w:r w:rsidR="001B0019">
        <w:rPr>
          <w:szCs w:val="24"/>
        </w:rPr>
        <w:t>10</w:t>
      </w:r>
    </w:p>
    <w:p w:rsidR="00C44968" w:rsidRPr="008B12D9" w:rsidRDefault="00C44968" w:rsidP="00C44968">
      <w:pPr>
        <w:pStyle w:val="Zarkazkladnhotextu"/>
        <w:numPr>
          <w:ilvl w:val="0"/>
          <w:numId w:val="7"/>
        </w:numPr>
        <w:jc w:val="both"/>
      </w:pPr>
      <w:r w:rsidRPr="008B12D9">
        <w:t xml:space="preserve">Zariadenie pre seniorov       </w:t>
      </w:r>
      <w:r w:rsidR="005F51C7">
        <w:tab/>
      </w:r>
      <w:r w:rsidR="005F51C7">
        <w:tab/>
      </w:r>
      <w:r w:rsidR="005F51C7">
        <w:tab/>
      </w:r>
      <w:r w:rsidR="001B0019">
        <w:t>15</w:t>
      </w:r>
    </w:p>
    <w:p w:rsidR="00C44968" w:rsidRPr="008B12D9" w:rsidRDefault="00C44968" w:rsidP="00C44968">
      <w:pPr>
        <w:pStyle w:val="Zarkazkladnhotextu"/>
        <w:numPr>
          <w:ilvl w:val="0"/>
          <w:numId w:val="7"/>
        </w:numPr>
        <w:jc w:val="both"/>
      </w:pPr>
      <w:r w:rsidRPr="008B12D9">
        <w:t xml:space="preserve">Špecializované zariadenie                </w:t>
      </w:r>
      <w:r w:rsidR="001B0019">
        <w:t xml:space="preserve">             20</w:t>
      </w:r>
    </w:p>
    <w:p w:rsidR="00C44968" w:rsidRDefault="00C44968" w:rsidP="00C44968">
      <w:pPr>
        <w:pStyle w:val="Zarkazkladnhotextu"/>
        <w:numPr>
          <w:ilvl w:val="0"/>
          <w:numId w:val="7"/>
        </w:numPr>
        <w:jc w:val="both"/>
      </w:pPr>
      <w:r w:rsidRPr="008B12D9">
        <w:t xml:space="preserve">Zariadenie opatrovateľskej služby   </w:t>
      </w:r>
      <w:r w:rsidR="001B0019">
        <w:t xml:space="preserve">               5</w:t>
      </w:r>
    </w:p>
    <w:p w:rsidR="001B0019" w:rsidRPr="008B12D9" w:rsidRDefault="001B0019" w:rsidP="00C44968">
      <w:pPr>
        <w:pStyle w:val="Zarkazkladnhotextu"/>
        <w:numPr>
          <w:ilvl w:val="0"/>
          <w:numId w:val="7"/>
        </w:numPr>
        <w:jc w:val="both"/>
      </w:pPr>
      <w:r>
        <w:t>Denný stacionár                                            40</w:t>
      </w:r>
    </w:p>
    <w:p w:rsidR="00C44968" w:rsidRDefault="00C44968" w:rsidP="00C44968">
      <w:pPr>
        <w:pStyle w:val="Zarkazkladnhotextu"/>
        <w:jc w:val="both"/>
      </w:pPr>
    </w:p>
    <w:p w:rsidR="009E1F5C" w:rsidRPr="00F010DD" w:rsidRDefault="009E1F5C" w:rsidP="00C44968">
      <w:pPr>
        <w:pStyle w:val="Zarkazkladnhotextu"/>
        <w:jc w:val="both"/>
      </w:pPr>
    </w:p>
    <w:p w:rsidR="00FD06FD" w:rsidRDefault="00C44968" w:rsidP="00C44968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</w:t>
      </w:r>
      <w:r w:rsidR="00B17740">
        <w:t xml:space="preserve">klientom </w:t>
      </w:r>
      <w:r w:rsidRPr="00F010DD">
        <w:t xml:space="preserve">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 xml:space="preserve">. Práve naopak, darí sa nám socializovať našich klientov aktívnym pôsobením </w:t>
      </w:r>
      <w:r w:rsidR="00FD06FD">
        <w:lastRenderedPageBreak/>
        <w:t>v rámci spolupráce s miestnym Klubom dôchodcov, možnosťou byť súčasťou reálneho diania na dedine.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>voľno</w:t>
      </w:r>
      <w:r w:rsidR="009710E7">
        <w:t xml:space="preserve"> </w:t>
      </w:r>
      <w:r w:rsidR="00780A65">
        <w:t xml:space="preserve">časové </w:t>
      </w:r>
      <w:r w:rsidRPr="00F010DD">
        <w:t>aktivity a kultúrne podujatia :</w:t>
      </w:r>
    </w:p>
    <w:p w:rsidR="00FD06FD" w:rsidRDefault="00FD06FD" w:rsidP="00C44968">
      <w:pPr>
        <w:pStyle w:val="Zarkazkladnhotextu"/>
        <w:ind w:left="0"/>
        <w:jc w:val="both"/>
      </w:pP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Privítanie Nového roka – spoločné posedenie a rozhovory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A34D9">
        <w:rPr>
          <w:rFonts w:ascii="Times New Roman" w:hAnsi="Times New Roman" w:cs="Times New Roman"/>
          <w:sz w:val="24"/>
          <w:szCs w:val="24"/>
        </w:rPr>
        <w:t>Valentínske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posedenie so spomínaním na obdobie zoznámenia sa s partnerom  - tvorivá dielňa - výroba </w:t>
      </w:r>
      <w:proofErr w:type="spellStart"/>
      <w:r w:rsidRPr="006A34D9">
        <w:rPr>
          <w:rFonts w:ascii="Times New Roman" w:hAnsi="Times New Roman" w:cs="Times New Roman"/>
          <w:sz w:val="24"/>
          <w:szCs w:val="24"/>
        </w:rPr>
        <w:t>Valentínskeho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</w:t>
      </w:r>
      <w:r w:rsidR="00C95B4D" w:rsidRPr="006A34D9">
        <w:rPr>
          <w:rFonts w:ascii="Times New Roman" w:hAnsi="Times New Roman" w:cs="Times New Roman"/>
          <w:sz w:val="24"/>
          <w:szCs w:val="24"/>
        </w:rPr>
        <w:t>srdiečka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Fašiangy –  rozlúčka s fašiangami, príprava fánok a spoločné posedenie pri fánkach a čaji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Oslavy MDŽ, rozdávanie darčekov všetkým ženám – klientkam Centra sociálnych služieb spojené s programom a slávnostným posedením</w:t>
      </w:r>
    </w:p>
    <w:p w:rsidR="00C95B4D" w:rsidRPr="006A34D9" w:rsidRDefault="00C95B4D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Návšteva divadla v SNV – preds</w:t>
      </w:r>
      <w:r w:rsidR="006A34D9" w:rsidRPr="006A34D9">
        <w:rPr>
          <w:rFonts w:ascii="Times New Roman" w:hAnsi="Times New Roman" w:cs="Times New Roman"/>
          <w:sz w:val="24"/>
          <w:szCs w:val="24"/>
        </w:rPr>
        <w:t>t</w:t>
      </w:r>
      <w:r w:rsidRPr="006A34D9">
        <w:rPr>
          <w:rFonts w:ascii="Times New Roman" w:hAnsi="Times New Roman" w:cs="Times New Roman"/>
          <w:sz w:val="24"/>
          <w:szCs w:val="24"/>
        </w:rPr>
        <w:t xml:space="preserve">avenie „ </w:t>
      </w:r>
      <w:r w:rsidR="009710E7">
        <w:rPr>
          <w:rFonts w:ascii="Times New Roman" w:hAnsi="Times New Roman" w:cs="Times New Roman"/>
          <w:sz w:val="24"/>
          <w:szCs w:val="24"/>
        </w:rPr>
        <w:t>Ž</w:t>
      </w:r>
      <w:r w:rsidRPr="006A34D9">
        <w:rPr>
          <w:rFonts w:ascii="Times New Roman" w:hAnsi="Times New Roman" w:cs="Times New Roman"/>
          <w:sz w:val="24"/>
          <w:szCs w:val="24"/>
        </w:rPr>
        <w:t>enský zákon po spišsky „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Spoločná Veľkonočná výzdoba prevádzky a príprava Veľkej noci – návšteva miestneho kostola a bohoslužieb mobilnými klientmi 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Veľká noc – pobožnosť Krížová cesta  s aktívnou účasťou klientov pod vedením sociálnej pracovníčky a</w:t>
      </w:r>
      <w:r w:rsidR="00C95B4D" w:rsidRPr="006A34D9">
        <w:rPr>
          <w:rFonts w:ascii="Times New Roman" w:hAnsi="Times New Roman" w:cs="Times New Roman"/>
          <w:sz w:val="24"/>
          <w:szCs w:val="24"/>
        </w:rPr>
        <w:t> </w:t>
      </w:r>
      <w:r w:rsidRPr="006A34D9">
        <w:rPr>
          <w:rFonts w:ascii="Times New Roman" w:hAnsi="Times New Roman" w:cs="Times New Roman"/>
          <w:sz w:val="24"/>
          <w:szCs w:val="24"/>
        </w:rPr>
        <w:t>terapeutky</w:t>
      </w:r>
    </w:p>
    <w:p w:rsidR="00C95B4D" w:rsidRPr="006A34D9" w:rsidRDefault="00C95B4D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Popradský modelársky deň</w:t>
      </w:r>
    </w:p>
    <w:p w:rsidR="00C95B4D" w:rsidRPr="006A34D9" w:rsidRDefault="00C95B4D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Festival kultúrnych činností prijímateľov zariadení sociálnych služieb v Spišskom </w:t>
      </w:r>
      <w:r w:rsidR="009710E7">
        <w:rPr>
          <w:rFonts w:ascii="Times New Roman" w:hAnsi="Times New Roman" w:cs="Times New Roman"/>
          <w:sz w:val="24"/>
          <w:szCs w:val="24"/>
        </w:rPr>
        <w:t>P</w:t>
      </w:r>
      <w:r w:rsidRPr="006A34D9">
        <w:rPr>
          <w:rFonts w:ascii="Times New Roman" w:hAnsi="Times New Roman" w:cs="Times New Roman"/>
          <w:sz w:val="24"/>
          <w:szCs w:val="24"/>
        </w:rPr>
        <w:t>odhradí</w:t>
      </w:r>
    </w:p>
    <w:p w:rsidR="00B95C62" w:rsidRPr="006A34D9" w:rsidRDefault="00B95C62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Výstava </w:t>
      </w:r>
      <w:r w:rsidR="009710E7">
        <w:rPr>
          <w:rFonts w:ascii="Times New Roman" w:hAnsi="Times New Roman" w:cs="Times New Roman"/>
          <w:sz w:val="24"/>
          <w:szCs w:val="24"/>
        </w:rPr>
        <w:t>K</w:t>
      </w:r>
      <w:r w:rsidRPr="006A34D9">
        <w:rPr>
          <w:rFonts w:ascii="Times New Roman" w:hAnsi="Times New Roman" w:cs="Times New Roman"/>
          <w:sz w:val="24"/>
          <w:szCs w:val="24"/>
        </w:rPr>
        <w:t>rása zaliata v dreve  - v Galérii netrad</w:t>
      </w:r>
      <w:r w:rsidR="009710E7">
        <w:rPr>
          <w:rFonts w:ascii="Times New Roman" w:hAnsi="Times New Roman" w:cs="Times New Roman"/>
          <w:sz w:val="24"/>
          <w:szCs w:val="24"/>
        </w:rPr>
        <w:t>i</w:t>
      </w:r>
      <w:r w:rsidRPr="006A34D9">
        <w:rPr>
          <w:rFonts w:ascii="Times New Roman" w:hAnsi="Times New Roman" w:cs="Times New Roman"/>
          <w:sz w:val="24"/>
          <w:szCs w:val="24"/>
        </w:rPr>
        <w:t xml:space="preserve">čných </w:t>
      </w:r>
      <w:r w:rsidR="009710E7">
        <w:rPr>
          <w:rFonts w:ascii="Times New Roman" w:hAnsi="Times New Roman" w:cs="Times New Roman"/>
          <w:sz w:val="24"/>
          <w:szCs w:val="24"/>
        </w:rPr>
        <w:t>u</w:t>
      </w:r>
      <w:r w:rsidRPr="006A34D9">
        <w:rPr>
          <w:rFonts w:ascii="Times New Roman" w:hAnsi="Times New Roman" w:cs="Times New Roman"/>
          <w:sz w:val="24"/>
          <w:szCs w:val="24"/>
        </w:rPr>
        <w:t xml:space="preserve">mení </w:t>
      </w:r>
    </w:p>
    <w:p w:rsidR="00B95C62" w:rsidRPr="006A34D9" w:rsidRDefault="00B95C62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Beseda o tatranskej prírode a</w:t>
      </w:r>
      <w:r w:rsidR="00A2364F" w:rsidRPr="006A34D9">
        <w:rPr>
          <w:rFonts w:ascii="Times New Roman" w:hAnsi="Times New Roman" w:cs="Times New Roman"/>
          <w:sz w:val="24"/>
          <w:szCs w:val="24"/>
        </w:rPr>
        <w:t> </w:t>
      </w:r>
      <w:r w:rsidRPr="006A34D9">
        <w:rPr>
          <w:rFonts w:ascii="Times New Roman" w:hAnsi="Times New Roman" w:cs="Times New Roman"/>
          <w:sz w:val="24"/>
          <w:szCs w:val="24"/>
        </w:rPr>
        <w:t>zvieratkách</w:t>
      </w:r>
    </w:p>
    <w:p w:rsidR="00A2364F" w:rsidRPr="006A34D9" w:rsidRDefault="00A2364F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Príbehy drogovo závislých ľudí a o škodlivosti akejkoľvek závislosti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Dni Obce Veľká Lomnica – športové aktivity, kultúrno - spoločenský program – vystúpenie </w:t>
      </w:r>
      <w:r w:rsidR="00B95C62" w:rsidRPr="006A34D9">
        <w:rPr>
          <w:rFonts w:ascii="Times New Roman" w:hAnsi="Times New Roman" w:cs="Times New Roman"/>
          <w:sz w:val="24"/>
          <w:szCs w:val="24"/>
        </w:rPr>
        <w:t xml:space="preserve"> Dary </w:t>
      </w:r>
      <w:proofErr w:type="spellStart"/>
      <w:r w:rsidR="00B95C62" w:rsidRPr="006A34D9">
        <w:rPr>
          <w:rFonts w:ascii="Times New Roman" w:hAnsi="Times New Roman" w:cs="Times New Roman"/>
          <w:sz w:val="24"/>
          <w:szCs w:val="24"/>
        </w:rPr>
        <w:t>Roli</w:t>
      </w:r>
      <w:r w:rsidR="009710E7">
        <w:rPr>
          <w:rFonts w:ascii="Times New Roman" w:hAnsi="Times New Roman" w:cs="Times New Roman"/>
          <w:sz w:val="24"/>
          <w:szCs w:val="24"/>
        </w:rPr>
        <w:t>n</w:t>
      </w:r>
      <w:r w:rsidR="00B95C62" w:rsidRPr="006A34D9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="00B95C62" w:rsidRPr="006A34D9">
        <w:rPr>
          <w:rFonts w:ascii="Times New Roman" w:hAnsi="Times New Roman" w:cs="Times New Roman"/>
          <w:sz w:val="24"/>
          <w:szCs w:val="24"/>
        </w:rPr>
        <w:t>, Dušana Grúňa, Štefana Skrúcaného a skupiny Eminent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A34D9">
        <w:rPr>
          <w:rFonts w:ascii="Times New Roman" w:hAnsi="Times New Roman" w:cs="Times New Roman"/>
          <w:sz w:val="24"/>
          <w:szCs w:val="24"/>
        </w:rPr>
        <w:t>Canisterapia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– </w:t>
      </w:r>
      <w:r w:rsidR="00522F6E" w:rsidRPr="006A34D9">
        <w:rPr>
          <w:rFonts w:ascii="Times New Roman" w:hAnsi="Times New Roman" w:cs="Times New Roman"/>
          <w:sz w:val="24"/>
          <w:szCs w:val="24"/>
        </w:rPr>
        <w:t>zabezpečoval</w:t>
      </w:r>
      <w:r w:rsidR="001F2F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34D9">
        <w:rPr>
          <w:rFonts w:ascii="Times New Roman" w:hAnsi="Times New Roman" w:cs="Times New Roman"/>
          <w:sz w:val="24"/>
          <w:szCs w:val="24"/>
        </w:rPr>
        <w:t>Canislog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>, Poprad</w:t>
      </w:r>
      <w:r w:rsidR="00522F6E" w:rsidRPr="006A34D9">
        <w:rPr>
          <w:rFonts w:ascii="Times New Roman" w:hAnsi="Times New Roman" w:cs="Times New Roman"/>
          <w:sz w:val="24"/>
          <w:szCs w:val="24"/>
        </w:rPr>
        <w:t xml:space="preserve"> v priestoroch CSS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A34D9">
        <w:rPr>
          <w:rFonts w:ascii="Times New Roman" w:hAnsi="Times New Roman" w:cs="Times New Roman"/>
          <w:sz w:val="24"/>
          <w:szCs w:val="24"/>
        </w:rPr>
        <w:t>Grilovačky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 - spoločné posedenia spojené  so spevom a tancom  - terasa</w:t>
      </w:r>
      <w:r w:rsidR="009710E7">
        <w:rPr>
          <w:rFonts w:ascii="Times New Roman" w:hAnsi="Times New Roman" w:cs="Times New Roman"/>
          <w:sz w:val="24"/>
          <w:szCs w:val="24"/>
        </w:rPr>
        <w:t xml:space="preserve"> a záhrada</w:t>
      </w:r>
      <w:r w:rsidRPr="006A34D9">
        <w:rPr>
          <w:rFonts w:ascii="Times New Roman" w:hAnsi="Times New Roman" w:cs="Times New Roman"/>
          <w:sz w:val="24"/>
          <w:szCs w:val="24"/>
        </w:rPr>
        <w:t xml:space="preserve"> zariadenia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Varenie gulášu za aktívnej pomoci klientov a sociálnych pracovníčok  spríjemnené hudbou a spevom. Osobitne príjemnou akciou bola </w:t>
      </w:r>
      <w:proofErr w:type="spellStart"/>
      <w:r w:rsidRPr="006A34D9">
        <w:rPr>
          <w:rFonts w:ascii="Times New Roman" w:hAnsi="Times New Roman" w:cs="Times New Roman"/>
          <w:sz w:val="24"/>
          <w:szCs w:val="24"/>
        </w:rPr>
        <w:t>grilovačka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spojená s vystúpením živej hudby</w:t>
      </w:r>
    </w:p>
    <w:p w:rsidR="00A2364F" w:rsidRPr="006A34D9" w:rsidRDefault="00A2364F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Rozprávanie klienta o cestách do zahraničia</w:t>
      </w:r>
    </w:p>
    <w:p w:rsidR="00A2364F" w:rsidRPr="006A34D9" w:rsidRDefault="00A2364F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Po stopách štúrovcov – Andrej Sládkovič  - Marína, rozprávanie o prvých láskach</w:t>
      </w:r>
    </w:p>
    <w:p w:rsidR="00326136" w:rsidRPr="006A34D9" w:rsidRDefault="00FE0A41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326136" w:rsidRPr="006A34D9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ň</w:t>
      </w:r>
      <w:r w:rsidR="00326136" w:rsidRPr="006A34D9">
        <w:rPr>
          <w:rFonts w:ascii="Times New Roman" w:hAnsi="Times New Roman" w:cs="Times New Roman"/>
          <w:sz w:val="24"/>
          <w:szCs w:val="24"/>
        </w:rPr>
        <w:t xml:space="preserve"> partnerstva v Domove sociálnych služieb Žehra – Hodkovce – netradičné športové súťaže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Otvorenie </w:t>
      </w:r>
      <w:r w:rsidR="00B95C62" w:rsidRPr="006A34D9">
        <w:rPr>
          <w:rFonts w:ascii="Times New Roman" w:hAnsi="Times New Roman" w:cs="Times New Roman"/>
          <w:sz w:val="24"/>
          <w:szCs w:val="24"/>
        </w:rPr>
        <w:t>2.</w:t>
      </w:r>
      <w:r w:rsidRPr="006A34D9">
        <w:rPr>
          <w:rFonts w:ascii="Times New Roman" w:hAnsi="Times New Roman" w:cs="Times New Roman"/>
          <w:sz w:val="24"/>
          <w:szCs w:val="24"/>
        </w:rPr>
        <w:t xml:space="preserve"> Ročníka Spišskej </w:t>
      </w:r>
      <w:proofErr w:type="spellStart"/>
      <w:r w:rsidRPr="006A34D9">
        <w:rPr>
          <w:rFonts w:ascii="Times New Roman" w:hAnsi="Times New Roman" w:cs="Times New Roman"/>
          <w:sz w:val="24"/>
          <w:szCs w:val="24"/>
        </w:rPr>
        <w:t>peta</w:t>
      </w:r>
      <w:r w:rsidR="003102DD" w:rsidRPr="006A34D9">
        <w:rPr>
          <w:rFonts w:ascii="Times New Roman" w:hAnsi="Times New Roman" w:cs="Times New Roman"/>
          <w:sz w:val="24"/>
          <w:szCs w:val="24"/>
        </w:rPr>
        <w:t>n</w:t>
      </w:r>
      <w:r w:rsidRPr="006A34D9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ligy</w:t>
      </w:r>
      <w:r w:rsidR="00FE0A41">
        <w:rPr>
          <w:rFonts w:ascii="Times New Roman" w:hAnsi="Times New Roman" w:cs="Times New Roman"/>
          <w:sz w:val="24"/>
          <w:szCs w:val="24"/>
        </w:rPr>
        <w:t xml:space="preserve"> – účasť na 6 kolách ligy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Mesiac úcty k starším – spoločenské posedenie s vlastným kultúrnym programom </w:t>
      </w:r>
    </w:p>
    <w:p w:rsidR="00B95C62" w:rsidRPr="006A34D9" w:rsidRDefault="00B95C62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Kačacie hody </w:t>
      </w:r>
      <w:proofErr w:type="spellStart"/>
      <w:r w:rsidRPr="006A34D9">
        <w:rPr>
          <w:rFonts w:ascii="Times New Roman" w:hAnsi="Times New Roman" w:cs="Times New Roman"/>
          <w:sz w:val="24"/>
          <w:szCs w:val="24"/>
        </w:rPr>
        <w:t>doprevádzané</w:t>
      </w:r>
      <w:proofErr w:type="spellEnd"/>
      <w:r w:rsidRPr="006A34D9">
        <w:rPr>
          <w:rFonts w:ascii="Times New Roman" w:hAnsi="Times New Roman" w:cs="Times New Roman"/>
          <w:sz w:val="24"/>
          <w:szCs w:val="24"/>
        </w:rPr>
        <w:t xml:space="preserve"> živou hudbou</w:t>
      </w:r>
    </w:p>
    <w:p w:rsidR="00B95C62" w:rsidRPr="006A34D9" w:rsidRDefault="00B95C62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>Zabíjačkové hody</w:t>
      </w:r>
    </w:p>
    <w:p w:rsidR="00326136" w:rsidRPr="006A34D9" w:rsidRDefault="003102DD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Spoločná </w:t>
      </w:r>
      <w:r w:rsidR="00FE0A41">
        <w:rPr>
          <w:rFonts w:ascii="Times New Roman" w:hAnsi="Times New Roman" w:cs="Times New Roman"/>
          <w:sz w:val="24"/>
          <w:szCs w:val="24"/>
        </w:rPr>
        <w:t>v</w:t>
      </w:r>
      <w:r w:rsidR="00326136" w:rsidRPr="006A34D9">
        <w:rPr>
          <w:rFonts w:ascii="Times New Roman" w:hAnsi="Times New Roman" w:cs="Times New Roman"/>
          <w:sz w:val="24"/>
          <w:szCs w:val="24"/>
        </w:rPr>
        <w:t>ianočná výzdoba priestorov CSS</w:t>
      </w:r>
      <w:r w:rsidRPr="006A34D9">
        <w:rPr>
          <w:rFonts w:ascii="Times New Roman" w:hAnsi="Times New Roman" w:cs="Times New Roman"/>
          <w:sz w:val="24"/>
          <w:szCs w:val="24"/>
        </w:rPr>
        <w:t xml:space="preserve"> za aktívnej účasti klientov CSS</w:t>
      </w:r>
    </w:p>
    <w:p w:rsidR="00326136" w:rsidRPr="006A34D9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34D9">
        <w:rPr>
          <w:rFonts w:ascii="Times New Roman" w:hAnsi="Times New Roman" w:cs="Times New Roman"/>
          <w:sz w:val="24"/>
          <w:szCs w:val="24"/>
        </w:rPr>
        <w:t xml:space="preserve">Pečenie vianočných dobrôt a sladkostí, varenie vianočnej kapustnice s posedením pri koledách, odovzdávanie vianočných darčekov </w:t>
      </w:r>
    </w:p>
    <w:p w:rsidR="00326136" w:rsidRPr="00FE0A41" w:rsidRDefault="00326136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0A41">
        <w:rPr>
          <w:rFonts w:ascii="Times New Roman" w:hAnsi="Times New Roman" w:cs="Times New Roman"/>
          <w:sz w:val="24"/>
          <w:szCs w:val="24"/>
        </w:rPr>
        <w:t>Mikuláš  a </w:t>
      </w:r>
      <w:r w:rsidR="00B95C62" w:rsidRPr="00FE0A41">
        <w:rPr>
          <w:rFonts w:ascii="Times New Roman" w:hAnsi="Times New Roman" w:cs="Times New Roman"/>
          <w:sz w:val="24"/>
          <w:szCs w:val="24"/>
        </w:rPr>
        <w:t>Anjel</w:t>
      </w:r>
      <w:r w:rsidRPr="00FE0A41">
        <w:rPr>
          <w:rFonts w:ascii="Times New Roman" w:hAnsi="Times New Roman" w:cs="Times New Roman"/>
          <w:sz w:val="24"/>
          <w:szCs w:val="24"/>
        </w:rPr>
        <w:t>– odovzdávanie mikulášskych balíčkov</w:t>
      </w:r>
      <w:r w:rsidR="003102DD" w:rsidRPr="00FE0A41">
        <w:rPr>
          <w:rFonts w:ascii="Times New Roman" w:hAnsi="Times New Roman" w:cs="Times New Roman"/>
          <w:sz w:val="24"/>
          <w:szCs w:val="24"/>
        </w:rPr>
        <w:t xml:space="preserve"> všetkým klientom CSS</w:t>
      </w:r>
    </w:p>
    <w:p w:rsidR="00A2364F" w:rsidRPr="00FE0A41" w:rsidRDefault="00A2364F" w:rsidP="00326136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0A41">
        <w:rPr>
          <w:rFonts w:ascii="Times New Roman" w:hAnsi="Times New Roman" w:cs="Times New Roman"/>
          <w:sz w:val="24"/>
          <w:szCs w:val="24"/>
        </w:rPr>
        <w:t>Vystúpenie detského súboru Lomničan</w:t>
      </w:r>
    </w:p>
    <w:p w:rsidR="00326136" w:rsidRPr="00FE0A41" w:rsidRDefault="00326136" w:rsidP="00BB1A1A">
      <w:pPr>
        <w:numPr>
          <w:ilvl w:val="0"/>
          <w:numId w:val="11"/>
        </w:numPr>
        <w:spacing w:after="0" w:line="240" w:lineRule="auto"/>
        <w:ind w:right="-426"/>
        <w:rPr>
          <w:rFonts w:ascii="Times New Roman" w:hAnsi="Times New Roman" w:cs="Times New Roman"/>
          <w:sz w:val="24"/>
          <w:szCs w:val="24"/>
        </w:rPr>
      </w:pPr>
      <w:r w:rsidRPr="00FE0A41">
        <w:rPr>
          <w:rFonts w:ascii="Times New Roman" w:hAnsi="Times New Roman" w:cs="Times New Roman"/>
          <w:sz w:val="24"/>
          <w:szCs w:val="24"/>
        </w:rPr>
        <w:t xml:space="preserve">Slávnostné prežívanie vianočných sviatkov </w:t>
      </w:r>
    </w:p>
    <w:p w:rsidR="00326136" w:rsidRPr="003102DD" w:rsidRDefault="00326136" w:rsidP="00C44968">
      <w:pPr>
        <w:pStyle w:val="Zarkazkladnhotextu"/>
        <w:ind w:left="0"/>
        <w:jc w:val="both"/>
        <w:rPr>
          <w:szCs w:val="24"/>
        </w:rPr>
      </w:pPr>
    </w:p>
    <w:p w:rsidR="00BB1A1A" w:rsidRDefault="00BB1A1A" w:rsidP="00C44968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="00C44968"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C44968" w:rsidRPr="00BB1A1A" w:rsidRDefault="00C44968" w:rsidP="00C44968">
      <w:pPr>
        <w:pStyle w:val="Zarkazkladnhotextu"/>
        <w:ind w:left="0"/>
        <w:jc w:val="both"/>
        <w:rPr>
          <w:color w:val="000000"/>
        </w:rPr>
      </w:pP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lastRenderedPageBreak/>
        <w:t>biblioterapia,</w:t>
      </w:r>
      <w:r w:rsidR="00BB1A1A">
        <w:rPr>
          <w:color w:val="000000"/>
        </w:rPr>
        <w:t>muzikoterapia</w:t>
      </w:r>
      <w:proofErr w:type="spellEnd"/>
      <w:r w:rsidR="00BB1A1A">
        <w:rPr>
          <w:color w:val="000000"/>
        </w:rPr>
        <w:t xml:space="preserve">, 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arteterapia</w:t>
      </w:r>
      <w:proofErr w:type="spellEnd"/>
      <w:r w:rsidRPr="00F010DD">
        <w:rPr>
          <w:color w:val="000000"/>
        </w:rPr>
        <w:t xml:space="preserve"> ( napr. servítková technika, výroba košíkov, dekoratívnych ozdôb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 w:rsidR="00BB1A1A">
        <w:rPr>
          <w:color w:val="000000"/>
        </w:rPr>
        <w:t>, lúštenie krížoviek, spoločenské hry, rozhovory na rôzne témy</w:t>
      </w:r>
    </w:p>
    <w:p w:rsid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 xml:space="preserve">masáže, aplikácia </w:t>
      </w:r>
      <w:proofErr w:type="spellStart"/>
      <w:r w:rsidRPr="00F010DD">
        <w:rPr>
          <w:color w:val="000000"/>
        </w:rPr>
        <w:t>biolampy</w:t>
      </w:r>
      <w:proofErr w:type="spellEnd"/>
      <w:r w:rsidR="00BB1A1A">
        <w:rPr>
          <w:color w:val="000000"/>
        </w:rPr>
        <w:t>,</w:t>
      </w:r>
      <w:r w:rsidRPr="00F010DD">
        <w:rPr>
          <w:color w:val="000000"/>
        </w:rPr>
        <w:t> perličkového kúpeľa</w:t>
      </w:r>
      <w:r w:rsidR="00BB1A1A">
        <w:rPr>
          <w:color w:val="000000"/>
        </w:rPr>
        <w:t xml:space="preserve"> nôh</w:t>
      </w:r>
    </w:p>
    <w:p w:rsidR="00C44968" w:rsidRP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BB1A1A">
        <w:rPr>
          <w:color w:val="000000"/>
        </w:rPr>
        <w:t>pohybová terapia</w:t>
      </w:r>
      <w:r w:rsidR="00BB1A1A" w:rsidRPr="00BB1A1A">
        <w:rPr>
          <w:color w:val="000000"/>
        </w:rPr>
        <w:t>, precvičovanie jemnej motoriky</w:t>
      </w:r>
      <w:r w:rsidRPr="00BB1A1A">
        <w:rPr>
          <w:color w:val="000000"/>
        </w:rPr>
        <w:t xml:space="preserve">( napr. cvičenie s masážnymi loptičkami, navliekanie </w:t>
      </w:r>
      <w:proofErr w:type="spellStart"/>
      <w:r w:rsidRPr="00BB1A1A">
        <w:rPr>
          <w:color w:val="000000"/>
        </w:rPr>
        <w:t>koráliek</w:t>
      </w:r>
      <w:proofErr w:type="spellEnd"/>
      <w:r w:rsidRPr="00BB1A1A">
        <w:rPr>
          <w:color w:val="000000"/>
        </w:rPr>
        <w:t>, skladanie písmen do slov ...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</w:t>
      </w:r>
      <w:r w:rsidR="00B17740">
        <w:rPr>
          <w:color w:val="000000"/>
        </w:rPr>
        <w:t xml:space="preserve">ka </w:t>
      </w:r>
      <w:r w:rsidRPr="00F010DD">
        <w:rPr>
          <w:color w:val="000000"/>
        </w:rPr>
        <w:t>a pedikérky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každý prvý piatok v mesiaci návšteva kňaza spojená so spoveďou</w:t>
      </w:r>
    </w:p>
    <w:p w:rsidR="00C44968" w:rsidRDefault="00C44968" w:rsidP="00BB1A1A">
      <w:pPr>
        <w:pStyle w:val="Zarkazkladnhotextu"/>
        <w:numPr>
          <w:ilvl w:val="0"/>
          <w:numId w:val="8"/>
        </w:numPr>
        <w:jc w:val="both"/>
      </w:pPr>
      <w:r w:rsidRPr="00BB1A1A">
        <w:t xml:space="preserve">každý druhý mesiac oslavy jubilantov spojené s kultúrnym programom </w:t>
      </w:r>
    </w:p>
    <w:p w:rsidR="00B17740" w:rsidRDefault="00B17740" w:rsidP="00BB1A1A">
      <w:pPr>
        <w:pStyle w:val="Zarkazkladnhotextu"/>
        <w:numPr>
          <w:ilvl w:val="0"/>
          <w:numId w:val="8"/>
        </w:numPr>
        <w:jc w:val="both"/>
      </w:pPr>
      <w:r w:rsidRPr="00FE0A41">
        <w:t>blahoželania pri príležitostí narodenín</w:t>
      </w:r>
      <w:r w:rsidR="00D01400" w:rsidRPr="00FE0A41">
        <w:t xml:space="preserve"> klientov s tortou, upečenou vo vlastnej kuchyni</w:t>
      </w:r>
    </w:p>
    <w:p w:rsidR="000B1C80" w:rsidRPr="00BB1A1A" w:rsidRDefault="000B1C80" w:rsidP="00BB1A1A">
      <w:pPr>
        <w:pStyle w:val="Zarkazkladnhotextu"/>
        <w:jc w:val="both"/>
        <w:rPr>
          <w:color w:val="FF0000"/>
        </w:rPr>
      </w:pPr>
    </w:p>
    <w:p w:rsidR="00533653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D01400">
        <w:rPr>
          <w:rFonts w:ascii="Times New Roman" w:hAnsi="Times New Roman" w:cs="Times New Roman"/>
        </w:rPr>
        <w:t>5</w:t>
      </w:r>
      <w:r w:rsidR="00FE0A41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 xml:space="preserve">bol stabilizovaný stav zamestnancov, ktorý bol navýšený ešte v predchádzajúcom období </w:t>
      </w:r>
      <w:r w:rsidR="00BB1A1A">
        <w:rPr>
          <w:rFonts w:ascii="Times New Roman" w:hAnsi="Times New Roman" w:cs="Times New Roman"/>
        </w:rPr>
        <w:t xml:space="preserve"> z dôvodu spustenia prevádzky práčovne a kuchyne, čo si vyž</w:t>
      </w:r>
      <w:r w:rsidR="00D01400">
        <w:rPr>
          <w:rFonts w:ascii="Times New Roman" w:hAnsi="Times New Roman" w:cs="Times New Roman"/>
        </w:rPr>
        <w:t>iadalo</w:t>
      </w:r>
      <w:r w:rsidR="00BB1A1A">
        <w:rPr>
          <w:rFonts w:ascii="Times New Roman" w:hAnsi="Times New Roman" w:cs="Times New Roman"/>
        </w:rPr>
        <w:t xml:space="preserve"> nárast zamestnancov o</w:t>
      </w:r>
      <w:r w:rsidR="00D01400">
        <w:rPr>
          <w:rFonts w:ascii="Times New Roman" w:hAnsi="Times New Roman" w:cs="Times New Roman"/>
        </w:rPr>
        <w:t> 5</w:t>
      </w:r>
      <w:r w:rsidR="00533653">
        <w:rPr>
          <w:rFonts w:ascii="Times New Roman" w:hAnsi="Times New Roman" w:cs="Times New Roman"/>
        </w:rPr>
        <w:t xml:space="preserve">.  Z dôvodu nepretržitej prevádzky bolo potrebné zabezpečiť aj nepretržitosť kuchyne, kde na jednej pracovnej zmene pracuje kuchár a pomocná sila. Celkový chod prevádzky kuchyne, zásobovanie, prácu s programom zabezpečuje samostatná pracovná sila. V rámci samotnej starostlivosti o klientov pracuje na opatrovateľskom úseku </w:t>
      </w:r>
      <w:r w:rsidR="00D01400" w:rsidRPr="00622B4B">
        <w:rPr>
          <w:rFonts w:ascii="Times New Roman" w:hAnsi="Times New Roman" w:cs="Times New Roman"/>
        </w:rPr>
        <w:t>10</w:t>
      </w:r>
      <w:r w:rsidR="00533653" w:rsidRPr="00622B4B">
        <w:rPr>
          <w:rFonts w:ascii="Times New Roman" w:hAnsi="Times New Roman" w:cs="Times New Roman"/>
        </w:rPr>
        <w:t xml:space="preserve"> opatrovateľov</w:t>
      </w:r>
      <w:r w:rsidR="00D01400" w:rsidRPr="00622B4B">
        <w:rPr>
          <w:rFonts w:ascii="Times New Roman" w:hAnsi="Times New Roman" w:cs="Times New Roman"/>
        </w:rPr>
        <w:t xml:space="preserve"> a zdravotných asistentov</w:t>
      </w:r>
      <w:r w:rsidR="00533653">
        <w:rPr>
          <w:rFonts w:ascii="Times New Roman" w:hAnsi="Times New Roman" w:cs="Times New Roman"/>
        </w:rPr>
        <w:t>. Za opatrovateľský úsek zodpovedá zdravotná sestra.</w:t>
      </w:r>
    </w:p>
    <w:p w:rsidR="00491D50" w:rsidRDefault="00533653" w:rsidP="00491D50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Sociálna práca je zabezpečovaná dvomi zamestnancami, a to sociálnou pracovníčkou (asistentkou sociálnej práce) a riaditeľkou n. o., ktorá je zároveň asistentkou sociálnej práce.</w:t>
      </w:r>
      <w:r w:rsidR="00D01400">
        <w:rPr>
          <w:rFonts w:ascii="Times New Roman" w:hAnsi="Times New Roman" w:cs="Times New Roman"/>
        </w:rPr>
        <w:t xml:space="preserve"> Okrem toho sa o klientov stará aj terapeutka – inštruktorka sociálnej </w:t>
      </w:r>
      <w:proofErr w:type="spellStart"/>
      <w:r w:rsidR="00D01400">
        <w:rPr>
          <w:rFonts w:ascii="Times New Roman" w:hAnsi="Times New Roman" w:cs="Times New Roman"/>
        </w:rPr>
        <w:t>rehabilitácie.Administratívne</w:t>
      </w:r>
      <w:proofErr w:type="spellEnd"/>
      <w:r>
        <w:rPr>
          <w:rFonts w:ascii="Times New Roman" w:hAnsi="Times New Roman" w:cs="Times New Roman"/>
        </w:rPr>
        <w:t xml:space="preserve"> činnosti sú zastrešené administratívnym pracovníkom,</w:t>
      </w:r>
      <w:r w:rsidR="00D01400">
        <w:rPr>
          <w:rFonts w:ascii="Times New Roman" w:hAnsi="Times New Roman" w:cs="Times New Roman"/>
        </w:rPr>
        <w:t xml:space="preserve"> ktorý je zodpovedný aj za administratívu kuchyne, </w:t>
      </w:r>
      <w:r>
        <w:rPr>
          <w:rFonts w:ascii="Times New Roman" w:hAnsi="Times New Roman" w:cs="Times New Roman"/>
        </w:rPr>
        <w:t xml:space="preserve"> dvomi </w:t>
      </w:r>
    </w:p>
    <w:p w:rsidR="00491D50" w:rsidRDefault="00491D50" w:rsidP="00491D50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upratovačkami a údržbárom-správcom. Podľa potreby, prípadne na zastupovanie počas neprítomnosti pracujú aj zamestnanci na dohodu.</w:t>
      </w:r>
    </w:p>
    <w:p w:rsidR="00D01400" w:rsidRPr="00622B4B" w:rsidRDefault="00D01400" w:rsidP="00D01400">
      <w:pPr>
        <w:widowControl w:val="0"/>
        <w:jc w:val="both"/>
        <w:rPr>
          <w:rFonts w:ascii="Times New Roman" w:hAnsi="Times New Roman" w:cs="Times New Roman"/>
          <w:color w:val="000000" w:themeColor="text1"/>
        </w:rPr>
      </w:pPr>
      <w:r w:rsidRPr="00622B4B">
        <w:rPr>
          <w:rFonts w:ascii="Times New Roman" w:hAnsi="Times New Roman" w:cs="Times New Roman"/>
          <w:color w:val="000000" w:themeColor="text1"/>
        </w:rPr>
        <w:t>Osvedčila sa spolupráca so psychologičkou, ktorá navštevuje CSS s cieľom pomáhať prijímateľom pri adaptácii, komunikovať rôzne životné situácie a napomáhať ich zvládaniu. Dôležitú úlohu plní aj pri komunikácii s rodinami prijímateľov.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Ľuboslava Škrovinová - vedenie účtovníctva, Poprad.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lekár-</w:t>
      </w:r>
      <w:proofErr w:type="spellStart"/>
      <w:r w:rsidR="00A665A1">
        <w:rPr>
          <w:rFonts w:ascii="Times New Roman" w:hAnsi="Times New Roman" w:cs="Times New Roman"/>
        </w:rPr>
        <w:t>psychiater.V</w:t>
      </w:r>
      <w:r w:rsidRPr="00F010DD">
        <w:rPr>
          <w:rFonts w:ascii="Times New Roman" w:hAnsi="Times New Roman" w:cs="Times New Roman"/>
        </w:rPr>
        <w:t>eľmi</w:t>
      </w:r>
      <w:proofErr w:type="spellEnd"/>
      <w:r w:rsidRPr="00F010DD">
        <w:rPr>
          <w:rFonts w:ascii="Times New Roman" w:hAnsi="Times New Roman" w:cs="Times New Roman"/>
        </w:rPr>
        <w:t xml:space="preserve"> dobrá je spolupráca s geriatrickým oddelením Nemocnice v Poprade. Starostlivosť o ťažko zdravotne postihnutých a imobilných klientov, ktorí vyžadujú nadštandardnú zdravotnú starostlivosť a špeciálne odborné zdravotné úkony, je zabezpečovaná prostredníctvom agentúry ošetrovateľskej starostlivosti </w:t>
      </w:r>
      <w:proofErr w:type="spellStart"/>
      <w:r w:rsidRPr="00F010DD">
        <w:rPr>
          <w:rFonts w:ascii="Times New Roman" w:hAnsi="Times New Roman" w:cs="Times New Roman"/>
          <w:color w:val="000000"/>
        </w:rPr>
        <w:t>Charitas</w:t>
      </w:r>
      <w:proofErr w:type="spellEnd"/>
      <w:r w:rsidRPr="00F010DD">
        <w:rPr>
          <w:rFonts w:ascii="Times New Roman" w:hAnsi="Times New Roman" w:cs="Times New Roman"/>
          <w:color w:val="000000"/>
        </w:rPr>
        <w:t xml:space="preserve">. 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Celoročne poskytujeme služby v nepretržitom 24-hodinovom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C44968" w:rsidRPr="00F010DD" w:rsidRDefault="00C44968" w:rsidP="00C44968">
      <w:pPr>
        <w:pStyle w:val="Nadpis1"/>
      </w:pPr>
    </w:p>
    <w:p w:rsidR="00C44968" w:rsidRDefault="00C44968" w:rsidP="00C44968">
      <w:pPr>
        <w:pStyle w:val="Nadpis1"/>
      </w:pPr>
    </w:p>
    <w:p w:rsidR="002B61A9" w:rsidRPr="002B61A9" w:rsidRDefault="002B61A9" w:rsidP="002B61A9">
      <w:pPr>
        <w:rPr>
          <w:lang w:eastAsia="cs-CZ"/>
        </w:rPr>
      </w:pPr>
    </w:p>
    <w:p w:rsidR="00C44968" w:rsidRPr="00F010DD" w:rsidRDefault="00C44968" w:rsidP="00F14B59">
      <w:pPr>
        <w:pStyle w:val="Nadpis1"/>
        <w:rPr>
          <w:b w:val="0"/>
          <w:bCs w:val="0"/>
        </w:rPr>
      </w:pPr>
      <w:r w:rsidRPr="00F010DD">
        <w:t>Hospodárenie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FE0348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lastRenderedPageBreak/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 w:rsidR="002B61A9">
        <w:rPr>
          <w:rFonts w:ascii="Times New Roman" w:hAnsi="Times New Roman" w:cs="Times New Roman"/>
        </w:rPr>
        <w:t>5</w:t>
      </w:r>
      <w:r w:rsidRPr="004F35BB">
        <w:rPr>
          <w:rFonts w:ascii="Times New Roman" w:hAnsi="Times New Roman" w:cs="Times New Roman"/>
        </w:rPr>
        <w:t xml:space="preserve"> so </w:t>
      </w:r>
      <w:r w:rsidR="004F35BB" w:rsidRPr="004F35BB">
        <w:rPr>
          <w:rFonts w:ascii="Times New Roman" w:hAnsi="Times New Roman" w:cs="Times New Roman"/>
        </w:rPr>
        <w:t xml:space="preserve">stratou </w:t>
      </w:r>
      <w:r w:rsidR="00230B27">
        <w:rPr>
          <w:rFonts w:ascii="Times New Roman" w:hAnsi="Times New Roman" w:cs="Times New Roman"/>
        </w:rPr>
        <w:t>25 917 Eur</w:t>
      </w:r>
      <w:r w:rsidR="004F35BB">
        <w:rPr>
          <w:rFonts w:ascii="Times New Roman" w:hAnsi="Times New Roman" w:cs="Times New Roman"/>
        </w:rPr>
        <w:t xml:space="preserve">. </w:t>
      </w:r>
      <w:r w:rsidRPr="00F010DD">
        <w:rPr>
          <w:rFonts w:ascii="Times New Roman" w:hAnsi="Times New Roman" w:cs="Times New Roman"/>
        </w:rPr>
        <w:t xml:space="preserve">Celkové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F14B59">
        <w:rPr>
          <w:rFonts w:ascii="Times New Roman" w:hAnsi="Times New Roman" w:cs="Times New Roman"/>
        </w:rPr>
        <w:t xml:space="preserve"> 4</w:t>
      </w:r>
      <w:r w:rsidR="00230B27">
        <w:rPr>
          <w:rFonts w:ascii="Times New Roman" w:hAnsi="Times New Roman" w:cs="Times New Roman"/>
        </w:rPr>
        <w:t>63 932</w:t>
      </w:r>
      <w:r w:rsidRPr="004F35BB">
        <w:rPr>
          <w:rFonts w:ascii="Times New Roman" w:hAnsi="Times New Roman" w:cs="Times New Roman"/>
        </w:rPr>
        <w:t xml:space="preserve"> Eur v porovnaní s celkovými nákladm</w:t>
      </w:r>
      <w:r w:rsidR="00230B27">
        <w:rPr>
          <w:rFonts w:ascii="Times New Roman" w:hAnsi="Times New Roman" w:cs="Times New Roman"/>
        </w:rPr>
        <w:t>i</w:t>
      </w:r>
      <w:r w:rsidRPr="004F35BB">
        <w:rPr>
          <w:rFonts w:ascii="Times New Roman" w:hAnsi="Times New Roman" w:cs="Times New Roman"/>
        </w:rPr>
        <w:t xml:space="preserve"> vo výške</w:t>
      </w:r>
      <w:r w:rsidR="0001259D">
        <w:rPr>
          <w:rFonts w:ascii="Times New Roman" w:hAnsi="Times New Roman" w:cs="Times New Roman"/>
        </w:rPr>
        <w:t xml:space="preserve"> </w:t>
      </w:r>
      <w:r w:rsidR="00230B27">
        <w:rPr>
          <w:rFonts w:ascii="Times New Roman" w:hAnsi="Times New Roman" w:cs="Times New Roman"/>
        </w:rPr>
        <w:t>489 849</w:t>
      </w:r>
      <w:r w:rsidRPr="004F35BB">
        <w:rPr>
          <w:rFonts w:ascii="Times New Roman" w:hAnsi="Times New Roman" w:cs="Times New Roman"/>
        </w:rPr>
        <w:t xml:space="preserve"> Eur.</w:t>
      </w:r>
      <w:r w:rsidR="00230B27">
        <w:rPr>
          <w:rFonts w:ascii="Times New Roman" w:hAnsi="Times New Roman" w:cs="Times New Roman"/>
        </w:rPr>
        <w:t xml:space="preserve"> Nárast v nákladoch bol spôsobený zvýšením mzdových nákladov a zároveň odvodov, čo bolo dôsledkom zvýšenia počtu zamestnancov o cca 5 – zriadenie vlastnej prevádzky  kuchyne a práčovne. V ostatných nákladových položkách, hlavne v spotrebe energií, bola zaznamenaná úspora</w:t>
      </w:r>
      <w:r w:rsidR="00FE0348">
        <w:rPr>
          <w:rFonts w:ascii="Times New Roman" w:hAnsi="Times New Roman" w:cs="Times New Roman"/>
        </w:rPr>
        <w:t>.</w:t>
      </w:r>
    </w:p>
    <w:p w:rsidR="00FE0348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  <w:iCs/>
        </w:rPr>
        <w:t>V štruktúre výnosov v porovnaní s</w:t>
      </w:r>
      <w:r w:rsidRPr="00FB7583">
        <w:rPr>
          <w:rFonts w:ascii="Times New Roman" w:hAnsi="Times New Roman" w:cs="Times New Roman"/>
        </w:rPr>
        <w:t xml:space="preserve"> predchádzajúcimi rokmi nedošlo k podstatnej zmene </w:t>
      </w:r>
      <w:r w:rsidR="00FE0348">
        <w:rPr>
          <w:rFonts w:ascii="Times New Roman" w:hAnsi="Times New Roman" w:cs="Times New Roman"/>
        </w:rPr>
        <w:t>–</w:t>
      </w:r>
      <w:r w:rsidRPr="00FB7583">
        <w:rPr>
          <w:rFonts w:ascii="Times New Roman" w:hAnsi="Times New Roman" w:cs="Times New Roman"/>
        </w:rPr>
        <w:t xml:space="preserve"> dominujú</w:t>
      </w:r>
    </w:p>
    <w:p w:rsidR="00FE0348" w:rsidRDefault="00C44968" w:rsidP="00FE034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 xml:space="preserve"> príspevky od obyvateľov</w:t>
      </w:r>
      <w:r w:rsidR="00F14B59" w:rsidRPr="00FE0348">
        <w:rPr>
          <w:rFonts w:ascii="Times New Roman" w:hAnsi="Times New Roman" w:cs="Times New Roman"/>
        </w:rPr>
        <w:t xml:space="preserve"> za sociálne služby</w:t>
      </w:r>
      <w:r w:rsidR="00FE0348" w:rsidRPr="00FE0348">
        <w:rPr>
          <w:rFonts w:ascii="Times New Roman" w:hAnsi="Times New Roman" w:cs="Times New Roman"/>
        </w:rPr>
        <w:t xml:space="preserve"> – nárast oproti min. roku o 29 tis. Eur</w:t>
      </w:r>
      <w:r w:rsidR="00F14B59" w:rsidRPr="00FE0348">
        <w:rPr>
          <w:rFonts w:ascii="Times New Roman" w:hAnsi="Times New Roman" w:cs="Times New Roman"/>
        </w:rPr>
        <w:t>,</w:t>
      </w:r>
    </w:p>
    <w:p w:rsidR="00FE0348" w:rsidRDefault="00C44968" w:rsidP="00FE034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finančný príspevok od Prešovského samosprávneho kraja a z</w:t>
      </w:r>
      <w:r w:rsidR="00FB7583" w:rsidRPr="00FE0348">
        <w:rPr>
          <w:rFonts w:ascii="Times New Roman" w:hAnsi="Times New Roman" w:cs="Times New Roman"/>
        </w:rPr>
        <w:t> </w:t>
      </w:r>
      <w:r w:rsidRPr="00FE0348">
        <w:rPr>
          <w:rFonts w:ascii="Times New Roman" w:hAnsi="Times New Roman" w:cs="Times New Roman"/>
        </w:rPr>
        <w:t>MPSVaR</w:t>
      </w:r>
      <w:r w:rsidR="00FB7583" w:rsidRPr="00FE0348">
        <w:rPr>
          <w:rFonts w:ascii="Times New Roman" w:hAnsi="Times New Roman" w:cs="Times New Roman"/>
        </w:rPr>
        <w:t>.</w:t>
      </w:r>
      <w:r w:rsidRPr="00FE0348">
        <w:rPr>
          <w:rFonts w:ascii="Times New Roman" w:hAnsi="Times New Roman" w:cs="Times New Roman"/>
        </w:rPr>
        <w:t xml:space="preserve">, ktoré sú aj </w:t>
      </w:r>
    </w:p>
    <w:p w:rsidR="00FE0348" w:rsidRDefault="00C44968" w:rsidP="00FE0348">
      <w:pPr>
        <w:spacing w:after="0"/>
        <w:ind w:left="36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rozhodujúcimi výnosovými položkami.</w:t>
      </w:r>
      <w:r w:rsidR="00B754F8">
        <w:rPr>
          <w:rFonts w:ascii="Times New Roman" w:hAnsi="Times New Roman" w:cs="Times New Roman"/>
        </w:rPr>
        <w:t xml:space="preserve"> </w:t>
      </w:r>
      <w:r w:rsidR="00FE0348">
        <w:rPr>
          <w:rFonts w:ascii="Times New Roman" w:hAnsi="Times New Roman" w:cs="Times New Roman"/>
        </w:rPr>
        <w:t xml:space="preserve">Výška dotácii bola však v porovnaní    </w:t>
      </w:r>
    </w:p>
    <w:p w:rsidR="00FE0348" w:rsidRDefault="00FE0348" w:rsidP="00FE0348">
      <w:pPr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s predchádzajúcim rokom nižšia o 54 tis. Sk, kde bol evidentný výpadok mimoriadnej dotácie,    </w:t>
      </w:r>
    </w:p>
    <w:p w:rsidR="00FE0348" w:rsidRPr="00FE0348" w:rsidRDefault="00FE0348" w:rsidP="00FE0348">
      <w:pPr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vyplácanej v r. 2014.</w:t>
      </w:r>
    </w:p>
    <w:p w:rsidR="00691F3F" w:rsidRDefault="00691F3F" w:rsidP="00691F3F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Medziročne bol však v nákladovej oblasti zaznamenaný pokles o 11 623 Eur a vo výnosoch bol zaznamenaný pokles o 33 889 Eur – vplyv nižších dotácií oproti predchádzajúcemu roku 2014. </w:t>
      </w:r>
    </w:p>
    <w:p w:rsidR="00DE38B4" w:rsidRPr="0001259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Finančný príspevok od PSK </w:t>
      </w:r>
      <w:r w:rsidRPr="00165292">
        <w:rPr>
          <w:rFonts w:ascii="Times New Roman" w:hAnsi="Times New Roman" w:cs="Times New Roman"/>
        </w:rPr>
        <w:t>bol v roku 201</w:t>
      </w:r>
      <w:r w:rsidR="00691F3F">
        <w:rPr>
          <w:rFonts w:ascii="Times New Roman" w:hAnsi="Times New Roman" w:cs="Times New Roman"/>
        </w:rPr>
        <w:t>5</w:t>
      </w:r>
      <w:r w:rsidR="00850ADE">
        <w:rPr>
          <w:rFonts w:ascii="Times New Roman" w:hAnsi="Times New Roman" w:cs="Times New Roman"/>
        </w:rPr>
        <w:t xml:space="preserve"> po zrealizovaných vrátkach </w:t>
      </w:r>
      <w:r w:rsidR="00691F3F">
        <w:rPr>
          <w:rFonts w:ascii="Times New Roman" w:hAnsi="Times New Roman" w:cs="Times New Roman"/>
        </w:rPr>
        <w:t>čerpaný</w:t>
      </w:r>
      <w:r w:rsidRPr="00165292">
        <w:rPr>
          <w:rFonts w:ascii="Times New Roman" w:hAnsi="Times New Roman" w:cs="Times New Roman"/>
        </w:rPr>
        <w:t xml:space="preserve"> vo výške </w:t>
      </w:r>
      <w:r w:rsidR="00B754F8">
        <w:rPr>
          <w:rFonts w:ascii="Times New Roman" w:hAnsi="Times New Roman" w:cs="Times New Roman"/>
        </w:rPr>
        <w:t>137 tis. Eur.</w:t>
      </w:r>
      <w:r w:rsidRPr="00850ADE">
        <w:rPr>
          <w:rFonts w:ascii="Times New Roman" w:hAnsi="Times New Roman" w:cs="Times New Roman"/>
          <w:color w:val="FF0000"/>
        </w:rPr>
        <w:t xml:space="preserve"> </w:t>
      </w:r>
      <w:r w:rsidRPr="00DE38B4">
        <w:rPr>
          <w:rFonts w:ascii="Times New Roman" w:hAnsi="Times New Roman" w:cs="Times New Roman"/>
        </w:rPr>
        <w:t xml:space="preserve">Pri poskytovaní finančného príspevku bol uplatnený postup, vyplývajúci zo zákona č. </w:t>
      </w:r>
      <w:r w:rsidRPr="00F010DD">
        <w:rPr>
          <w:rFonts w:ascii="Times New Roman" w:hAnsi="Times New Roman" w:cs="Times New Roman"/>
        </w:rPr>
        <w:t>448/2008, keď organizácia čerpala finančný príspevok na prevádzku a finančný príspevok na odkázanosť na konkrétnych prijímateľov sociálnej služby.</w:t>
      </w:r>
      <w:r w:rsidR="00B754F8">
        <w:rPr>
          <w:rFonts w:ascii="Times New Roman" w:hAnsi="Times New Roman" w:cs="Times New Roman"/>
        </w:rPr>
        <w:t xml:space="preserve"> </w:t>
      </w:r>
      <w:r w:rsidR="00DE38B4">
        <w:rPr>
          <w:rFonts w:ascii="Times New Roman" w:hAnsi="Times New Roman" w:cs="Times New Roman"/>
        </w:rPr>
        <w:t xml:space="preserve">Okrem tohto príspevku organizácia čerpala </w:t>
      </w:r>
      <w:r w:rsidR="00DE38B4" w:rsidRPr="0001259D">
        <w:rPr>
          <w:rFonts w:ascii="Times New Roman" w:hAnsi="Times New Roman" w:cs="Times New Roman"/>
        </w:rPr>
        <w:t xml:space="preserve">aj príspevok z MPSVaR, </w:t>
      </w:r>
      <w:r w:rsidR="00691F3F" w:rsidRPr="0001259D">
        <w:rPr>
          <w:rFonts w:ascii="Times New Roman" w:hAnsi="Times New Roman" w:cs="Times New Roman"/>
        </w:rPr>
        <w:t xml:space="preserve">a to vo </w:t>
      </w:r>
      <w:r w:rsidR="00DE38B4" w:rsidRPr="0001259D">
        <w:rPr>
          <w:rFonts w:ascii="Times New Roman" w:hAnsi="Times New Roman" w:cs="Times New Roman"/>
        </w:rPr>
        <w:t xml:space="preserve"> výške </w:t>
      </w:r>
      <w:r w:rsidR="00B754F8" w:rsidRPr="0001259D">
        <w:rPr>
          <w:rFonts w:ascii="Times New Roman" w:hAnsi="Times New Roman" w:cs="Times New Roman"/>
        </w:rPr>
        <w:t xml:space="preserve"> </w:t>
      </w:r>
      <w:r w:rsidR="0001259D" w:rsidRPr="0001259D">
        <w:rPr>
          <w:rFonts w:ascii="Times New Roman" w:hAnsi="Times New Roman" w:cs="Times New Roman"/>
        </w:rPr>
        <w:t>74 tis. Eur.</w:t>
      </w:r>
      <w:r w:rsidR="00DE38B4" w:rsidRPr="0001259D">
        <w:rPr>
          <w:rFonts w:ascii="Times New Roman" w:hAnsi="Times New Roman" w:cs="Times New Roman"/>
        </w:rPr>
        <w:t xml:space="preserve"> </w:t>
      </w:r>
    </w:p>
    <w:p w:rsidR="00844209" w:rsidRPr="00DE38B4" w:rsidRDefault="00844209" w:rsidP="00C44968">
      <w:pPr>
        <w:jc w:val="both"/>
        <w:rPr>
          <w:rFonts w:ascii="Times New Roman" w:hAnsi="Times New Roman" w:cs="Times New Roman"/>
          <w:color w:val="FF0000"/>
        </w:rPr>
      </w:pPr>
      <w:r w:rsidRPr="00844209">
        <w:rPr>
          <w:rFonts w:ascii="Times New Roman" w:hAnsi="Times New Roman" w:cs="Times New Roman"/>
        </w:rPr>
        <w:t xml:space="preserve">     Nezisková organizácia disponuje </w:t>
      </w:r>
      <w:r>
        <w:rPr>
          <w:rFonts w:ascii="Times New Roman" w:hAnsi="Times New Roman" w:cs="Times New Roman"/>
        </w:rPr>
        <w:t>majetkom v objeme 743 tis. Eur, z toho hmotným majetkom vo výške 718 tis. Eur.</w:t>
      </w:r>
      <w:r w:rsidR="00BA2923">
        <w:rPr>
          <w:rFonts w:ascii="Times New Roman" w:hAnsi="Times New Roman" w:cs="Times New Roman"/>
        </w:rPr>
        <w:t xml:space="preserve"> Záväzky majú prevažne krátkodobý charakter, v porovnaní s predchádzajúcim rokom poklesli o 181 tis. Eur, na druhej strane vzrás</w:t>
      </w:r>
      <w:bookmarkStart w:id="0" w:name="_GoBack"/>
      <w:bookmarkEnd w:id="0"/>
      <w:r w:rsidR="00BA2923">
        <w:rPr>
          <w:rFonts w:ascii="Times New Roman" w:hAnsi="Times New Roman" w:cs="Times New Roman"/>
        </w:rPr>
        <w:t>tli finančné výpomoci a pôžičky o 39 tis. Eur.</w:t>
      </w:r>
    </w:p>
    <w:p w:rsidR="00C44968" w:rsidRPr="0044793F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</w:rPr>
        <w:t xml:space="preserve">      Štruktúra najvýznamnejších nákladových </w:t>
      </w:r>
      <w:r w:rsidR="00165292">
        <w:rPr>
          <w:rFonts w:ascii="Times New Roman" w:hAnsi="Times New Roman" w:cs="Times New Roman"/>
        </w:rPr>
        <w:t xml:space="preserve">a výnosových </w:t>
      </w:r>
      <w:r w:rsidRPr="00FB7583">
        <w:rPr>
          <w:rFonts w:ascii="Times New Roman" w:hAnsi="Times New Roman" w:cs="Times New Roman"/>
        </w:rPr>
        <w:t>položiek je uvedená v</w:t>
      </w:r>
      <w:r w:rsidR="006C64D7">
        <w:rPr>
          <w:rFonts w:ascii="Times New Roman" w:hAnsi="Times New Roman" w:cs="Times New Roman"/>
        </w:rPr>
        <w:t xml:space="preserve"> tabuľkovom </w:t>
      </w:r>
      <w:r w:rsidRPr="00FB7583">
        <w:rPr>
          <w:rFonts w:ascii="Times New Roman" w:hAnsi="Times New Roman" w:cs="Times New Roman"/>
        </w:rPr>
        <w:t>prehľade za rok 201</w:t>
      </w:r>
      <w:r w:rsidR="009E4DB7">
        <w:rPr>
          <w:rFonts w:ascii="Times New Roman" w:hAnsi="Times New Roman" w:cs="Times New Roman"/>
        </w:rPr>
        <w:t>5</w:t>
      </w:r>
      <w:r w:rsidRPr="00FB7583">
        <w:rPr>
          <w:rFonts w:ascii="Times New Roman" w:hAnsi="Times New Roman" w:cs="Times New Roman"/>
        </w:rPr>
        <w:t>, spolu s ich grafickým znázornením</w:t>
      </w:r>
      <w:r w:rsidRPr="006C64D7">
        <w:rPr>
          <w:rFonts w:ascii="Times New Roman" w:hAnsi="Times New Roman" w:cs="Times New Roman"/>
        </w:rPr>
        <w:t>.</w:t>
      </w:r>
    </w:p>
    <w:p w:rsidR="003D54BC" w:rsidRPr="0044793F" w:rsidRDefault="00C44968" w:rsidP="00C44968">
      <w:pPr>
        <w:jc w:val="both"/>
        <w:rPr>
          <w:rFonts w:ascii="Times New Roman" w:hAnsi="Times New Roman" w:cs="Times New Roman"/>
        </w:rPr>
      </w:pPr>
      <w:r w:rsidRPr="0044793F">
        <w:rPr>
          <w:rFonts w:ascii="Times New Roman" w:hAnsi="Times New Roman" w:cs="Times New Roman"/>
        </w:rPr>
        <w:t xml:space="preserve">V zmysle zákona o neziskových organizáciách č. 213/1997 </w:t>
      </w:r>
      <w:proofErr w:type="spellStart"/>
      <w:r w:rsidRPr="0044793F">
        <w:rPr>
          <w:rFonts w:ascii="Times New Roman" w:hAnsi="Times New Roman" w:cs="Times New Roman"/>
        </w:rPr>
        <w:t>Z.z</w:t>
      </w:r>
      <w:proofErr w:type="spellEnd"/>
      <w:r w:rsidRPr="0044793F">
        <w:rPr>
          <w:rFonts w:ascii="Times New Roman" w:hAnsi="Times New Roman" w:cs="Times New Roman"/>
        </w:rPr>
        <w:t xml:space="preserve">., § 33 nezisková organizácia je povinná ročnú uzávierku overiť audítorom. Správu nezávislého audítora </w:t>
      </w:r>
      <w:r w:rsidR="003D54BC" w:rsidRPr="0044793F">
        <w:rPr>
          <w:rFonts w:ascii="Times New Roman" w:hAnsi="Times New Roman" w:cs="Times New Roman"/>
        </w:rPr>
        <w:t xml:space="preserve">vypracovala spoločnosť AUDIT GOLD, </w:t>
      </w:r>
      <w:proofErr w:type="spellStart"/>
      <w:r w:rsidR="003D54BC" w:rsidRPr="0044793F">
        <w:rPr>
          <w:rFonts w:ascii="Times New Roman" w:hAnsi="Times New Roman" w:cs="Times New Roman"/>
        </w:rPr>
        <w:t>s.r.o</w:t>
      </w:r>
      <w:proofErr w:type="spellEnd"/>
      <w:r w:rsidR="003D54BC" w:rsidRPr="0044793F">
        <w:rPr>
          <w:rFonts w:ascii="Times New Roman" w:hAnsi="Times New Roman" w:cs="Times New Roman"/>
        </w:rPr>
        <w:t>. s nasledovným výrokom:</w:t>
      </w:r>
    </w:p>
    <w:p w:rsidR="003D54BC" w:rsidRPr="0044793F" w:rsidRDefault="003D54BC" w:rsidP="00C44968">
      <w:pPr>
        <w:jc w:val="both"/>
        <w:rPr>
          <w:rFonts w:ascii="Times New Roman" w:hAnsi="Times New Roman" w:cs="Times New Roman"/>
        </w:rPr>
      </w:pPr>
    </w:p>
    <w:p w:rsidR="00C44968" w:rsidRPr="0048073B" w:rsidRDefault="00C44968" w:rsidP="00C44968">
      <w:pPr>
        <w:pStyle w:val="Zkladntext"/>
        <w:rPr>
          <w:bCs w:val="0"/>
          <w:color w:val="FF0000"/>
        </w:rPr>
      </w:pPr>
    </w:p>
    <w:p w:rsidR="00C44968" w:rsidRPr="0044793F" w:rsidRDefault="00C44968" w:rsidP="00C44968">
      <w:pPr>
        <w:pStyle w:val="Zkladntext"/>
        <w:rPr>
          <w:bCs w:val="0"/>
        </w:rPr>
      </w:pPr>
      <w:r w:rsidRPr="0044793F">
        <w:rPr>
          <w:bCs w:val="0"/>
        </w:rPr>
        <w:t xml:space="preserve">Podľa môjho stanoviska, účtovná závierka poskytuje vo všetkých významných súvislostiach pravdivý a verný obraz finančnej situácie neziskovej organizácie JESEŇ ŽIVOTA, </w:t>
      </w:r>
      <w:proofErr w:type="spellStart"/>
      <w:r w:rsidRPr="0044793F">
        <w:rPr>
          <w:bCs w:val="0"/>
        </w:rPr>
        <w:t>n.o</w:t>
      </w:r>
      <w:proofErr w:type="spellEnd"/>
      <w:r w:rsidRPr="0044793F">
        <w:rPr>
          <w:bCs w:val="0"/>
        </w:rPr>
        <w:t xml:space="preserve">. </w:t>
      </w:r>
      <w:r w:rsidR="00E85D7F" w:rsidRPr="0044793F">
        <w:rPr>
          <w:bCs w:val="0"/>
        </w:rPr>
        <w:t>Tatranská 189</w:t>
      </w:r>
      <w:r w:rsidRPr="0044793F">
        <w:rPr>
          <w:bCs w:val="0"/>
        </w:rPr>
        <w:t xml:space="preserve">, 059 </w:t>
      </w:r>
      <w:r w:rsidR="00E85D7F" w:rsidRPr="0044793F">
        <w:rPr>
          <w:bCs w:val="0"/>
        </w:rPr>
        <w:t>52 Veľká Lomnica</w:t>
      </w:r>
      <w:r w:rsidR="00553F8D" w:rsidRPr="0044793F">
        <w:rPr>
          <w:bCs w:val="0"/>
        </w:rPr>
        <w:t xml:space="preserve"> k 31. decembru 201</w:t>
      </w:r>
      <w:r w:rsidR="000D38DB" w:rsidRPr="0044793F">
        <w:rPr>
          <w:bCs w:val="0"/>
        </w:rPr>
        <w:t>5</w:t>
      </w:r>
      <w:r w:rsidRPr="0044793F">
        <w:rPr>
          <w:bCs w:val="0"/>
        </w:rPr>
        <w:t xml:space="preserve"> a výsledku jej hospodárenia za rok končiaci k uvedenému dátumu v súlade so zákonom o účtovníctve.</w:t>
      </w:r>
    </w:p>
    <w:p w:rsidR="00C44968" w:rsidRPr="0044793F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48073B">
        <w:rPr>
          <w:rFonts w:ascii="Times New Roman" w:hAnsi="Times New Roman" w:cs="Times New Roman"/>
        </w:rPr>
        <w:t>V roku 201</w:t>
      </w:r>
      <w:r w:rsidR="000D38DB">
        <w:rPr>
          <w:rFonts w:ascii="Times New Roman" w:hAnsi="Times New Roman" w:cs="Times New Roman"/>
        </w:rPr>
        <w:t>5</w:t>
      </w:r>
      <w:r w:rsidRPr="0048073B">
        <w:rPr>
          <w:rFonts w:ascii="Times New Roman" w:hAnsi="Times New Roman" w:cs="Times New Roman"/>
        </w:rPr>
        <w:t xml:space="preserve"> zasadala správna rada n .o. JESEŇ ŽIVOTA 2-krát a to :  </w:t>
      </w:r>
      <w:r w:rsidR="000D38DB">
        <w:rPr>
          <w:rFonts w:ascii="Times New Roman" w:hAnsi="Times New Roman" w:cs="Times New Roman"/>
        </w:rPr>
        <w:t xml:space="preserve">30. 6. 2015 a </w:t>
      </w:r>
      <w:r w:rsidR="00E85D7F">
        <w:rPr>
          <w:rFonts w:ascii="Times New Roman" w:hAnsi="Times New Roman" w:cs="Times New Roman"/>
        </w:rPr>
        <w:t>1</w:t>
      </w:r>
      <w:r w:rsidR="000D38DB">
        <w:rPr>
          <w:rFonts w:ascii="Times New Roman" w:hAnsi="Times New Roman" w:cs="Times New Roman"/>
        </w:rPr>
        <w:t>5</w:t>
      </w:r>
      <w:r w:rsidR="00E85D7F">
        <w:rPr>
          <w:rFonts w:ascii="Times New Roman" w:hAnsi="Times New Roman" w:cs="Times New Roman"/>
        </w:rPr>
        <w:t xml:space="preserve">. 12. </w:t>
      </w:r>
      <w:r w:rsidR="00E85D7F" w:rsidRPr="000D38DB">
        <w:rPr>
          <w:rFonts w:ascii="Times New Roman" w:hAnsi="Times New Roman" w:cs="Times New Roman"/>
        </w:rPr>
        <w:t>201</w:t>
      </w:r>
      <w:r w:rsidR="000D38DB">
        <w:rPr>
          <w:rFonts w:ascii="Times New Roman" w:hAnsi="Times New Roman" w:cs="Times New Roman"/>
        </w:rPr>
        <w:t>5</w:t>
      </w:r>
      <w:r w:rsidR="0048073B" w:rsidRPr="000D38DB">
        <w:rPr>
          <w:rFonts w:ascii="Times New Roman" w:hAnsi="Times New Roman" w:cs="Times New Roman"/>
        </w:rPr>
        <w:t>.</w:t>
      </w:r>
      <w:r w:rsidR="00B270B6">
        <w:rPr>
          <w:rFonts w:ascii="Times New Roman" w:hAnsi="Times New Roman" w:cs="Times New Roman"/>
        </w:rPr>
        <w:t xml:space="preserve"> Na zasadnut</w:t>
      </w:r>
      <w:r w:rsidR="000D38DB">
        <w:rPr>
          <w:rFonts w:ascii="Times New Roman" w:hAnsi="Times New Roman" w:cs="Times New Roman"/>
        </w:rPr>
        <w:t xml:space="preserve">iach </w:t>
      </w:r>
      <w:r w:rsidR="00B270B6">
        <w:rPr>
          <w:rFonts w:ascii="Times New Roman" w:hAnsi="Times New Roman" w:cs="Times New Roman"/>
        </w:rPr>
        <w:t xml:space="preserve"> SR </w:t>
      </w:r>
      <w:r w:rsidR="000D38DB">
        <w:rPr>
          <w:rFonts w:ascii="Times New Roman" w:hAnsi="Times New Roman" w:cs="Times New Roman"/>
        </w:rPr>
        <w:t>neboli schvaľované žiadne zmeny členov ani revízora.</w:t>
      </w:r>
      <w:r w:rsidR="00B270B6">
        <w:rPr>
          <w:rFonts w:ascii="Times New Roman" w:hAnsi="Times New Roman" w:cs="Times New Roman"/>
        </w:rPr>
        <w:t>.</w:t>
      </w:r>
    </w:p>
    <w:p w:rsidR="0001259D" w:rsidRDefault="0001259D" w:rsidP="00C44968">
      <w:pPr>
        <w:jc w:val="both"/>
        <w:rPr>
          <w:rFonts w:ascii="Times New Roman" w:hAnsi="Times New Roman" w:cs="Times New Roman"/>
        </w:rPr>
      </w:pPr>
    </w:p>
    <w:p w:rsidR="0001259D" w:rsidRDefault="0001259D" w:rsidP="00C44968">
      <w:pPr>
        <w:jc w:val="both"/>
        <w:rPr>
          <w:rFonts w:ascii="Times New Roman" w:hAnsi="Times New Roman" w:cs="Times New Roman"/>
        </w:rPr>
      </w:pPr>
    </w:p>
    <w:p w:rsidR="000D38D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</w:t>
      </w:r>
      <w:r w:rsidR="000D38DB">
        <w:rPr>
          <w:rFonts w:ascii="Times New Roman" w:hAnsi="Times New Roman" w:cs="Times New Roman"/>
        </w:rPr>
        <w:t xml:space="preserve"> ďakuje  spolupracujúcim lekárom – MUDr. </w:t>
      </w:r>
      <w:proofErr w:type="spellStart"/>
      <w:r w:rsidR="000D38DB">
        <w:rPr>
          <w:rFonts w:ascii="Times New Roman" w:hAnsi="Times New Roman" w:cs="Times New Roman"/>
        </w:rPr>
        <w:t>Štecovi</w:t>
      </w:r>
      <w:proofErr w:type="spellEnd"/>
      <w:r w:rsidR="000D38DB">
        <w:rPr>
          <w:rFonts w:ascii="Times New Roman" w:hAnsi="Times New Roman" w:cs="Times New Roman"/>
        </w:rPr>
        <w:t xml:space="preserve"> a MUDr. </w:t>
      </w:r>
      <w:proofErr w:type="spellStart"/>
      <w:r w:rsidR="000D38DB">
        <w:rPr>
          <w:rFonts w:ascii="Times New Roman" w:hAnsi="Times New Roman" w:cs="Times New Roman"/>
        </w:rPr>
        <w:t>Remeckej</w:t>
      </w:r>
      <w:proofErr w:type="spellEnd"/>
      <w:r w:rsidR="000D38DB">
        <w:rPr>
          <w:rFonts w:ascii="Times New Roman" w:hAnsi="Times New Roman" w:cs="Times New Roman"/>
        </w:rPr>
        <w:t xml:space="preserve">, nemocnici v Kežmarku a v Poprade a všetkým spolupracujúcim </w:t>
      </w:r>
      <w:proofErr w:type="spellStart"/>
      <w:r w:rsidR="000D38DB">
        <w:rPr>
          <w:rFonts w:ascii="Times New Roman" w:hAnsi="Times New Roman" w:cs="Times New Roman"/>
        </w:rPr>
        <w:t>inštitúciam</w:t>
      </w:r>
      <w:proofErr w:type="spellEnd"/>
      <w:r w:rsidR="000D38DB">
        <w:rPr>
          <w:rFonts w:ascii="Times New Roman" w:hAnsi="Times New Roman" w:cs="Times New Roman"/>
        </w:rPr>
        <w:t>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48073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Default="00E85D7F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Veľkej Lomnici, </w:t>
      </w:r>
      <w:r w:rsidR="000D38DB">
        <w:rPr>
          <w:rFonts w:ascii="Times New Roman" w:hAnsi="Times New Roman" w:cs="Times New Roman"/>
        </w:rPr>
        <w:t>jún</w:t>
      </w:r>
      <w:r>
        <w:rPr>
          <w:rFonts w:ascii="Times New Roman" w:hAnsi="Times New Roman" w:cs="Times New Roman"/>
        </w:rPr>
        <w:t xml:space="preserve"> 201</w:t>
      </w:r>
      <w:r w:rsidR="000D38DB">
        <w:rPr>
          <w:rFonts w:ascii="Times New Roman" w:hAnsi="Times New Roman" w:cs="Times New Roman"/>
        </w:rPr>
        <w:t>6</w:t>
      </w:r>
    </w:p>
    <w:p w:rsidR="00553F8D" w:rsidRDefault="00553F8D" w:rsidP="00C44968">
      <w:pPr>
        <w:jc w:val="both"/>
        <w:rPr>
          <w:rFonts w:ascii="Times New Roman" w:hAnsi="Times New Roman" w:cs="Times New Roman"/>
        </w:rPr>
      </w:pPr>
    </w:p>
    <w:p w:rsidR="00553F8D" w:rsidRPr="00F010DD" w:rsidRDefault="00553F8D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 xml:space="preserve">Anna </w:t>
      </w:r>
      <w:proofErr w:type="spellStart"/>
      <w:r w:rsidRPr="00F010DD">
        <w:rPr>
          <w:rFonts w:ascii="Times New Roman" w:hAnsi="Times New Roman" w:cs="Times New Roman"/>
        </w:rPr>
        <w:t>Harabinová</w:t>
      </w:r>
      <w:proofErr w:type="spellEnd"/>
    </w:p>
    <w:p w:rsidR="00C44968" w:rsidRPr="00F010DD" w:rsidRDefault="00C44968" w:rsidP="00C44968">
      <w:pPr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n. o.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rPr>
          <w:rFonts w:ascii="Times New Roman" w:hAnsi="Times New Roman" w:cs="Times New Roman"/>
          <w:b/>
          <w:bCs/>
        </w:rPr>
      </w:pPr>
    </w:p>
    <w:p w:rsidR="009A7687" w:rsidRPr="00F010DD" w:rsidRDefault="009A7687">
      <w:pPr>
        <w:rPr>
          <w:rFonts w:ascii="Times New Roman" w:hAnsi="Times New Roman" w:cs="Times New Roman"/>
        </w:rPr>
      </w:pPr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A41A5E"/>
    <w:multiLevelType w:val="hybridMultilevel"/>
    <w:tmpl w:val="A1584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1E4D1C"/>
    <w:multiLevelType w:val="hybridMultilevel"/>
    <w:tmpl w:val="B2C8349E"/>
    <w:lvl w:ilvl="0" w:tplc="D1B246B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850D97"/>
    <w:multiLevelType w:val="hybridMultilevel"/>
    <w:tmpl w:val="F8E88F9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2"/>
  </w:num>
  <w:num w:numId="4">
    <w:abstractNumId w:val="8"/>
  </w:num>
  <w:num w:numId="5">
    <w:abstractNumId w:val="9"/>
  </w:num>
  <w:num w:numId="6">
    <w:abstractNumId w:val="0"/>
  </w:num>
  <w:num w:numId="7">
    <w:abstractNumId w:val="6"/>
  </w:num>
  <w:num w:numId="8">
    <w:abstractNumId w:val="1"/>
  </w:num>
  <w:num w:numId="9">
    <w:abstractNumId w:val="10"/>
  </w:num>
  <w:num w:numId="1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68"/>
    <w:rsid w:val="000004E1"/>
    <w:rsid w:val="0001259D"/>
    <w:rsid w:val="000B14F9"/>
    <w:rsid w:val="000B1C80"/>
    <w:rsid w:val="000D1A60"/>
    <w:rsid w:val="000D38DB"/>
    <w:rsid w:val="00165292"/>
    <w:rsid w:val="0016700C"/>
    <w:rsid w:val="00180726"/>
    <w:rsid w:val="001A7707"/>
    <w:rsid w:val="001B0019"/>
    <w:rsid w:val="001E6DC9"/>
    <w:rsid w:val="001F2F52"/>
    <w:rsid w:val="001F3D0A"/>
    <w:rsid w:val="00230B27"/>
    <w:rsid w:val="00247D62"/>
    <w:rsid w:val="00253122"/>
    <w:rsid w:val="002A7343"/>
    <w:rsid w:val="002B61A9"/>
    <w:rsid w:val="00302BBB"/>
    <w:rsid w:val="003102DD"/>
    <w:rsid w:val="00326136"/>
    <w:rsid w:val="00390622"/>
    <w:rsid w:val="00392CEB"/>
    <w:rsid w:val="00393CEF"/>
    <w:rsid w:val="0039425D"/>
    <w:rsid w:val="003C12D4"/>
    <w:rsid w:val="003D54BC"/>
    <w:rsid w:val="003E0232"/>
    <w:rsid w:val="0044793F"/>
    <w:rsid w:val="0048073B"/>
    <w:rsid w:val="00491D50"/>
    <w:rsid w:val="004A0AC7"/>
    <w:rsid w:val="004F1667"/>
    <w:rsid w:val="004F35BB"/>
    <w:rsid w:val="00500868"/>
    <w:rsid w:val="00522F6E"/>
    <w:rsid w:val="00533653"/>
    <w:rsid w:val="00553F8D"/>
    <w:rsid w:val="005615D8"/>
    <w:rsid w:val="005F51C7"/>
    <w:rsid w:val="00622B4B"/>
    <w:rsid w:val="0064158E"/>
    <w:rsid w:val="00687B6E"/>
    <w:rsid w:val="00691F3F"/>
    <w:rsid w:val="006A34D9"/>
    <w:rsid w:val="006C64D7"/>
    <w:rsid w:val="00704E43"/>
    <w:rsid w:val="0076114D"/>
    <w:rsid w:val="00780A65"/>
    <w:rsid w:val="00785409"/>
    <w:rsid w:val="007B725A"/>
    <w:rsid w:val="00817726"/>
    <w:rsid w:val="00821739"/>
    <w:rsid w:val="00844209"/>
    <w:rsid w:val="008474D1"/>
    <w:rsid w:val="00850ADE"/>
    <w:rsid w:val="0087695E"/>
    <w:rsid w:val="008B12D9"/>
    <w:rsid w:val="008B3CE8"/>
    <w:rsid w:val="008D5000"/>
    <w:rsid w:val="00910C89"/>
    <w:rsid w:val="0092203F"/>
    <w:rsid w:val="009710E7"/>
    <w:rsid w:val="009A7687"/>
    <w:rsid w:val="009E1F5C"/>
    <w:rsid w:val="009E4DB7"/>
    <w:rsid w:val="00A122AA"/>
    <w:rsid w:val="00A2364F"/>
    <w:rsid w:val="00A26B94"/>
    <w:rsid w:val="00A665A1"/>
    <w:rsid w:val="00AA7A28"/>
    <w:rsid w:val="00AE1680"/>
    <w:rsid w:val="00B17740"/>
    <w:rsid w:val="00B270B6"/>
    <w:rsid w:val="00B37206"/>
    <w:rsid w:val="00B754F8"/>
    <w:rsid w:val="00B95C62"/>
    <w:rsid w:val="00BA2923"/>
    <w:rsid w:val="00BB1A1A"/>
    <w:rsid w:val="00C44968"/>
    <w:rsid w:val="00C95B4D"/>
    <w:rsid w:val="00CA5B9E"/>
    <w:rsid w:val="00D01400"/>
    <w:rsid w:val="00D07C2B"/>
    <w:rsid w:val="00D45A91"/>
    <w:rsid w:val="00D90CC1"/>
    <w:rsid w:val="00DA6F3F"/>
    <w:rsid w:val="00DE38B4"/>
    <w:rsid w:val="00E85D7F"/>
    <w:rsid w:val="00F010DD"/>
    <w:rsid w:val="00F14B59"/>
    <w:rsid w:val="00F26066"/>
    <w:rsid w:val="00F330B0"/>
    <w:rsid w:val="00F6458B"/>
    <w:rsid w:val="00F64A00"/>
    <w:rsid w:val="00F9195F"/>
    <w:rsid w:val="00F974FF"/>
    <w:rsid w:val="00FB7583"/>
    <w:rsid w:val="00FD06FD"/>
    <w:rsid w:val="00FE0348"/>
    <w:rsid w:val="00FE0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19C9C79"/>
  <w15:docId w15:val="{4F6DD56C-6DE0-498D-A265-ADB60CAB2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2774</Words>
  <Characters>15815</Characters>
  <Application>Microsoft Office Word</Application>
  <DocSecurity>4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luba</cp:lastModifiedBy>
  <cp:revision>2</cp:revision>
  <cp:lastPrinted>2014-05-15T09:52:00Z</cp:lastPrinted>
  <dcterms:created xsi:type="dcterms:W3CDTF">2016-07-15T14:20:00Z</dcterms:created>
  <dcterms:modified xsi:type="dcterms:W3CDTF">2016-07-15T14:20:00Z</dcterms:modified>
</cp:coreProperties>
</file>