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 w:rsidR="00880074">
        <w:t xml:space="preserve"> , </w:t>
      </w:r>
      <w:r w:rsidR="00C90F5D">
        <w:t xml:space="preserve">mimoriadnej </w:t>
      </w:r>
      <w:r w:rsidR="00880074">
        <w:t xml:space="preserve"> účtovnej závierky zostavenej k 31.</w:t>
      </w:r>
      <w:r w:rsidR="00C90F5D">
        <w:t>07</w:t>
      </w:r>
      <w:r w:rsidR="00880074">
        <w:t>.201</w:t>
      </w:r>
      <w:r w:rsidR="00C90F5D">
        <w:t>6</w:t>
      </w:r>
      <w:r w:rsidR="00B41ABE">
        <w:t xml:space="preserve">                 Príloha </w:t>
      </w:r>
      <w:r w:rsidR="00B75203">
        <w:t>4</w:t>
      </w:r>
      <w:bookmarkStart w:id="0" w:name="_GoBack"/>
      <w:bookmarkEnd w:id="0"/>
    </w:p>
    <w:p w:rsidR="00395389" w:rsidRDefault="00880074" w:rsidP="00395389">
      <w:r>
        <w:t>Čl.</w:t>
      </w:r>
      <w:r w:rsidR="000412BA">
        <w:t xml:space="preserve"> </w:t>
      </w:r>
      <w:r>
        <w:t xml:space="preserve">I  </w:t>
      </w:r>
      <w:r w:rsidR="00395389">
        <w:t>Všeobecné údaje</w:t>
      </w:r>
    </w:p>
    <w:p w:rsidR="00880074" w:rsidRDefault="00395389" w:rsidP="00880074">
      <w:pPr>
        <w:pStyle w:val="Odsekzoznamu"/>
        <w:numPr>
          <w:ilvl w:val="0"/>
          <w:numId w:val="3"/>
        </w:numPr>
      </w:pPr>
      <w:r>
        <w:t xml:space="preserve"> Názov právnickej osoby</w:t>
      </w:r>
      <w:r w:rsidR="007F0059" w:rsidRPr="00395389">
        <w:t xml:space="preserve"> </w:t>
      </w:r>
      <w:r>
        <w:t>a jej sídlo:</w:t>
      </w:r>
    </w:p>
    <w:p w:rsidR="00880074" w:rsidRDefault="00395389" w:rsidP="00395389">
      <w:r>
        <w:t xml:space="preserve"> </w:t>
      </w:r>
      <w:r w:rsidR="00880074">
        <w:t xml:space="preserve">  </w:t>
      </w:r>
      <w:r>
        <w:t>COOLWINE, s.</w:t>
      </w:r>
      <w:r w:rsidR="000412BA">
        <w:t xml:space="preserve"> </w:t>
      </w:r>
      <w:r>
        <w:t>r.</w:t>
      </w:r>
      <w:r w:rsidR="000412BA">
        <w:t xml:space="preserve"> </w:t>
      </w:r>
      <w:r>
        <w:t xml:space="preserve">o., </w:t>
      </w:r>
      <w:r w:rsidR="005B3073">
        <w:t>Podzáhradná 738/40, 92901 Veľké Dvorníky</w:t>
      </w:r>
      <w:r w:rsidR="00880074">
        <w:t>, IČO 44558732, DIČ 2022738960</w:t>
      </w:r>
    </w:p>
    <w:p w:rsidR="00650FE5" w:rsidRDefault="00650FE5" w:rsidP="00395389">
      <w:r>
        <w:t>Hlavnou činnosťou je sprostredkovanie obchodu s rozličným tovarom.</w:t>
      </w:r>
    </w:p>
    <w:p w:rsidR="00880074" w:rsidRDefault="00880074" w:rsidP="00880074">
      <w:pPr>
        <w:pStyle w:val="Odsekzoznamu"/>
        <w:numPr>
          <w:ilvl w:val="0"/>
          <w:numId w:val="2"/>
        </w:numPr>
      </w:pPr>
      <w:r>
        <w:t xml:space="preserve">Priemerný prepočítaný počet zamestnancov </w:t>
      </w:r>
      <w:r w:rsidR="00430C7D">
        <w:t>je 0</w:t>
      </w:r>
    </w:p>
    <w:p w:rsidR="00880074" w:rsidRDefault="00880074" w:rsidP="00880074">
      <w:r>
        <w:t>Čl. II   Informácie o prijatých postupoch</w:t>
      </w:r>
    </w:p>
    <w:p w:rsidR="00C90F5D" w:rsidRDefault="00C90F5D" w:rsidP="00880074">
      <w:pPr>
        <w:pStyle w:val="Odsekzoznamu"/>
        <w:numPr>
          <w:ilvl w:val="0"/>
          <w:numId w:val="2"/>
        </w:numPr>
      </w:pPr>
      <w:r>
        <w:t>Mimoriadne ú</w:t>
      </w:r>
      <w:r w:rsidR="00880074">
        <w:t xml:space="preserve">čtovná závierka je zostavená </w:t>
      </w:r>
      <w:r>
        <w:t>z dôvodu výmazu</w:t>
      </w:r>
      <w:r w:rsidR="00880074">
        <w:t xml:space="preserve"> </w:t>
      </w:r>
      <w:r>
        <w:t xml:space="preserve"> spoločnosti</w:t>
      </w:r>
      <w:r w:rsidR="00430C7D">
        <w:t xml:space="preserve"> </w:t>
      </w:r>
      <w:r>
        <w:t>z obchodného</w:t>
      </w:r>
    </w:p>
    <w:p w:rsidR="00430C7D" w:rsidRDefault="00C90F5D" w:rsidP="00430C7D">
      <w:r>
        <w:t>registra.</w:t>
      </w:r>
      <w:r w:rsidR="00430C7D">
        <w:t xml:space="preserve"> </w:t>
      </w:r>
      <w:r>
        <w:t xml:space="preserve"> Od 01.08.2016 nebude</w:t>
      </w:r>
      <w:r w:rsidR="00430C7D">
        <w:t xml:space="preserve"> pokračovať vo svojej činnosti.  </w:t>
      </w:r>
    </w:p>
    <w:p w:rsidR="00430C7D" w:rsidRDefault="00430C7D" w:rsidP="00430C7D"/>
    <w:p w:rsidR="00650FE5" w:rsidRDefault="00650FE5" w:rsidP="00430C7D">
      <w:r>
        <w:t>Čl. III  Informácie doplňujúce súvahu a výkaz ziskov a strát</w:t>
      </w:r>
    </w:p>
    <w:p w:rsidR="001F7E8D" w:rsidRDefault="00C90F5D" w:rsidP="00521906">
      <w:pPr>
        <w:pStyle w:val="Odsekzoznamu"/>
      </w:pPr>
      <w:r>
        <w:t xml:space="preserve">Aktíva spoločnosti sú nulové, nevymožiteľné pohľadávky </w:t>
      </w:r>
      <w:r w:rsidR="001F7E8D">
        <w:t xml:space="preserve">v menovitej hodnote ocenené </w:t>
      </w:r>
    </w:p>
    <w:p w:rsidR="001F7E8D" w:rsidRDefault="001F7E8D" w:rsidP="001F7E8D">
      <w:r>
        <w:t>pri ich vzniku staršie ako 1080 dní sú zaúčtované do nákladov na účet 546/311.</w:t>
      </w:r>
    </w:p>
    <w:p w:rsidR="001F7E8D" w:rsidRDefault="001F7E8D" w:rsidP="001F7E8D">
      <w:r>
        <w:t>V pasívach sú nevyplatené záväzky voči konateľovi a splatené základné imanie konateľa.</w:t>
      </w:r>
    </w:p>
    <w:p w:rsidR="00521906" w:rsidRDefault="001F7E8D" w:rsidP="001F7E8D">
      <w:r>
        <w:t xml:space="preserve">Spoločnosť nemá predpoklady na vyplatenie týchto záväzkov, preto  konateľ od ich vymáhania odstupuje.  </w:t>
      </w:r>
      <w:r w:rsidR="00521906">
        <w:t xml:space="preserve"> </w:t>
      </w:r>
    </w:p>
    <w:p w:rsidR="000412BA" w:rsidRDefault="000412BA" w:rsidP="000412BA">
      <w:r>
        <w:t>Účtovná jednotka v roku 201</w:t>
      </w:r>
      <w:r w:rsidR="001F7E8D">
        <w:t>6</w:t>
      </w:r>
      <w:r>
        <w:t xml:space="preserve"> nevykonávala činnosť, </w:t>
      </w:r>
      <w:r w:rsidR="00EE6CFE">
        <w:t xml:space="preserve">z dôvodu nevydarených obchodných </w:t>
      </w:r>
    </w:p>
    <w:p w:rsidR="00EE6CFE" w:rsidRDefault="001F7E8D" w:rsidP="000412BA">
      <w:r>
        <w:t>transakcií, z toho dôvodu bude dňom 31.07.2016 vymazaná o obchodného registra.</w:t>
      </w:r>
    </w:p>
    <w:p w:rsidR="00EE6CFE" w:rsidRDefault="00EE6CFE" w:rsidP="000412BA"/>
    <w:p w:rsidR="00EE6CFE" w:rsidRPr="00395389" w:rsidRDefault="00EE6CFE" w:rsidP="000412BA">
      <w:r>
        <w:t xml:space="preserve">Zostavené dňa </w:t>
      </w:r>
      <w:r w:rsidR="001F7E8D">
        <w:t>31.07.2016</w:t>
      </w:r>
    </w:p>
    <w:sectPr w:rsidR="00EE6CFE" w:rsidRPr="00395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566"/>
    <w:rsid w:val="000412BA"/>
    <w:rsid w:val="001F7E8D"/>
    <w:rsid w:val="002D26EB"/>
    <w:rsid w:val="00392688"/>
    <w:rsid w:val="00395389"/>
    <w:rsid w:val="00430C7D"/>
    <w:rsid w:val="00521906"/>
    <w:rsid w:val="005B3073"/>
    <w:rsid w:val="00650FE5"/>
    <w:rsid w:val="007F0059"/>
    <w:rsid w:val="00880074"/>
    <w:rsid w:val="00B41ABE"/>
    <w:rsid w:val="00B50566"/>
    <w:rsid w:val="00B75203"/>
    <w:rsid w:val="00C25AEF"/>
    <w:rsid w:val="00C90F5D"/>
    <w:rsid w:val="00EE6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07B3D6-9282-4FA0-82D5-916495E1E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</cp:lastModifiedBy>
  <cp:revision>5</cp:revision>
  <cp:lastPrinted>2016-07-21T08:37:00Z</cp:lastPrinted>
  <dcterms:created xsi:type="dcterms:W3CDTF">2016-07-17T15:51:00Z</dcterms:created>
  <dcterms:modified xsi:type="dcterms:W3CDTF">2016-07-21T08:38:00Z</dcterms:modified>
</cp:coreProperties>
</file>