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D7" w14:textId="77777777" w:rsidR="0058479C" w:rsidRDefault="0058479C" w:rsidP="0058479C">
      <w:pPr>
        <w:pStyle w:val="Hlavika"/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60142A4" w:rsidR="001D0C7D" w:rsidRDefault="00E313A3" w:rsidP="001D0C7D">
      <w:pPr>
        <w:pStyle w:val="Zkladntext"/>
      </w:pPr>
      <w:r>
        <w:t xml:space="preserve">MIZ s. r. o. </w:t>
      </w:r>
    </w:p>
    <w:p w14:paraId="7916677E" w14:textId="42BCFAB8" w:rsidR="001D0C7D" w:rsidRDefault="000D7D64" w:rsidP="001D0C7D">
      <w:pPr>
        <w:pStyle w:val="Zkladntext"/>
      </w:pPr>
      <w:r>
        <w:t>Obchodná 4</w:t>
      </w:r>
    </w:p>
    <w:p w14:paraId="7916677F" w14:textId="361F3362" w:rsidR="001D0C7D" w:rsidRDefault="000D7D64" w:rsidP="001D0C7D">
      <w:pPr>
        <w:pStyle w:val="Zkladntext"/>
      </w:pPr>
      <w:r>
        <w:t xml:space="preserve">811 06 </w:t>
      </w:r>
      <w:r w:rsidR="001D0C7D">
        <w:t xml:space="preserve"> Bratislava</w:t>
      </w:r>
    </w:p>
    <w:p w14:paraId="79166781" w14:textId="6FE980E8" w:rsidR="004D3B4A" w:rsidRPr="00A31BBB" w:rsidRDefault="004D3B4A" w:rsidP="000D7D64">
      <w:pPr>
        <w:pStyle w:val="Nadpis2"/>
        <w:rPr>
          <w:i/>
          <w:color w:val="FF0000"/>
          <w:szCs w:val="18"/>
        </w:rPr>
      </w:pPr>
    </w:p>
    <w:p w14:paraId="79166782" w14:textId="51C4341C" w:rsidR="004D3B4A" w:rsidRPr="00D06026" w:rsidRDefault="00E313A3" w:rsidP="004D3B4A">
      <w:pPr>
        <w:pStyle w:val="Zkladntext"/>
        <w:rPr>
          <w:szCs w:val="18"/>
        </w:rPr>
      </w:pPr>
      <w:r>
        <w:rPr>
          <w:szCs w:val="18"/>
        </w:rPr>
        <w:t>Spoločnosť MIZ s. r. o.</w:t>
      </w:r>
      <w:r w:rsidR="004D3B4A" w:rsidRPr="00D06026">
        <w:rPr>
          <w:szCs w:val="18"/>
        </w:rPr>
        <w:t xml:space="preserve"> (ďalej l</w:t>
      </w:r>
      <w:r w:rsidR="00DB487C">
        <w:rPr>
          <w:szCs w:val="18"/>
        </w:rPr>
        <w:t>en Spo</w:t>
      </w:r>
      <w:r>
        <w:rPr>
          <w:szCs w:val="18"/>
        </w:rPr>
        <w:t>ločnosť), bola založená 12</w:t>
      </w:r>
      <w:r w:rsidR="005D0423">
        <w:rPr>
          <w:szCs w:val="18"/>
        </w:rPr>
        <w:t xml:space="preserve">. </w:t>
      </w:r>
      <w:r>
        <w:rPr>
          <w:szCs w:val="18"/>
        </w:rPr>
        <w:t>novembra</w:t>
      </w:r>
      <w:r w:rsidR="005D0423">
        <w:rPr>
          <w:szCs w:val="18"/>
        </w:rPr>
        <w:t xml:space="preserve"> </w:t>
      </w:r>
      <w:r>
        <w:rPr>
          <w:szCs w:val="18"/>
        </w:rPr>
        <w:t xml:space="preserve">2010 </w:t>
      </w:r>
      <w:r w:rsidR="004D3B4A" w:rsidRPr="00D06026">
        <w:rPr>
          <w:szCs w:val="18"/>
        </w:rPr>
        <w:t xml:space="preserve">a do obchodného registra bola zapísaná </w:t>
      </w:r>
      <w:r w:rsidR="006C56FF">
        <w:rPr>
          <w:szCs w:val="18"/>
        </w:rPr>
        <w:t>1</w:t>
      </w:r>
      <w:r>
        <w:rPr>
          <w:szCs w:val="18"/>
        </w:rPr>
        <w:t>0. decembra 2010</w:t>
      </w:r>
      <w:r w:rsidR="004D3B4A"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 w:rsidR="005D0423">
        <w:rPr>
          <w:szCs w:val="18"/>
        </w:rPr>
        <w:t>, vl</w:t>
      </w:r>
      <w:r>
        <w:rPr>
          <w:szCs w:val="18"/>
        </w:rPr>
        <w:t>ožka 69212</w:t>
      </w:r>
      <w:r w:rsidR="00DB487C">
        <w:rPr>
          <w:szCs w:val="18"/>
        </w:rPr>
        <w:t>/B</w:t>
      </w:r>
      <w:r w:rsidR="004D3B4A"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6564DCE" w14:textId="01CDDBC4" w:rsidR="004C5FCF" w:rsidRPr="00FF7D82" w:rsidRDefault="00E313A3" w:rsidP="00516C37">
      <w:pPr>
        <w:pStyle w:val="Zkladntext"/>
        <w:numPr>
          <w:ilvl w:val="0"/>
          <w:numId w:val="10"/>
        </w:numPr>
        <w:tabs>
          <w:tab w:val="left" w:pos="7905"/>
        </w:tabs>
        <w:rPr>
          <w:szCs w:val="18"/>
        </w:rPr>
      </w:pPr>
      <w:r w:rsidRPr="00FF7D82">
        <w:rPr>
          <w:szCs w:val="18"/>
        </w:rPr>
        <w:t>kúpa a predaj vlastných nehnuteľností</w:t>
      </w:r>
    </w:p>
    <w:p w14:paraId="79166787" w14:textId="4C7D5207" w:rsidR="004D3B4A" w:rsidRDefault="00B808C6" w:rsidP="006C56FF">
      <w:pPr>
        <w:pStyle w:val="Zkladntext"/>
        <w:tabs>
          <w:tab w:val="left" w:pos="7905"/>
        </w:tabs>
        <w:jc w:val="left"/>
        <w:rPr>
          <w:szCs w:val="18"/>
        </w:rPr>
      </w:pPr>
      <w:r w:rsidRPr="00B50225">
        <w:rPr>
          <w:szCs w:val="18"/>
        </w:rPr>
        <w:tab/>
      </w: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69674A2E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>
        <w:rPr>
          <w:szCs w:val="18"/>
        </w:rPr>
        <w:t>4</w:t>
      </w:r>
      <w:r w:rsidRPr="00B50225">
        <w:rPr>
          <w:szCs w:val="18"/>
        </w:rPr>
        <w:t>, za predchádzajúce účtovné obdobie, bola schválená valným z</w:t>
      </w:r>
      <w:r w:rsidR="00DB487C">
        <w:rPr>
          <w:szCs w:val="18"/>
        </w:rPr>
        <w:t xml:space="preserve">hromaždením </w:t>
      </w:r>
      <w:r w:rsidR="00DB487C" w:rsidRPr="005D0423">
        <w:rPr>
          <w:szCs w:val="18"/>
        </w:rPr>
        <w:t xml:space="preserve">Spoločnosti </w:t>
      </w:r>
      <w:r w:rsidR="00E313A3">
        <w:rPr>
          <w:szCs w:val="18"/>
        </w:rPr>
        <w:t>25</w:t>
      </w:r>
      <w:r w:rsidR="009F1253" w:rsidRPr="005D0423">
        <w:rPr>
          <w:szCs w:val="18"/>
        </w:rPr>
        <w:t>. júna</w:t>
      </w:r>
      <w:r w:rsidRPr="005D0423">
        <w:rPr>
          <w:szCs w:val="18"/>
        </w:rPr>
        <w:t xml:space="preserve"> 2015.</w:t>
      </w:r>
      <w:r>
        <w:rPr>
          <w:szCs w:val="18"/>
        </w:rPr>
        <w:t xml:space="preserve">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7777777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1E3724CC" w14:textId="77777777" w:rsidR="0018429D" w:rsidRDefault="0018429D" w:rsidP="0020722A">
      <w:pPr>
        <w:pStyle w:val="Zkladntext"/>
        <w:ind w:hanging="426"/>
        <w:rPr>
          <w:szCs w:val="18"/>
        </w:rPr>
      </w:pPr>
    </w:p>
    <w:p w14:paraId="619B4E18" w14:textId="77777777" w:rsidR="009F1253" w:rsidRPr="00B50225" w:rsidRDefault="009F1253" w:rsidP="009F1253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3868FB84" w:rsidR="004D3B4A" w:rsidRDefault="005D0423" w:rsidP="004D3B4A">
      <w:pPr>
        <w:pStyle w:val="Zkladntext"/>
        <w:rPr>
          <w:szCs w:val="18"/>
        </w:rPr>
      </w:pPr>
      <w:r>
        <w:rPr>
          <w:szCs w:val="18"/>
        </w:rPr>
        <w:t>Konatelia</w:t>
      </w:r>
      <w:r w:rsidR="009F1253">
        <w:rPr>
          <w:szCs w:val="18"/>
        </w:rPr>
        <w:tab/>
      </w:r>
      <w:r w:rsidR="009F1253">
        <w:rPr>
          <w:szCs w:val="18"/>
        </w:rPr>
        <w:tab/>
      </w:r>
      <w:r>
        <w:rPr>
          <w:szCs w:val="18"/>
        </w:rPr>
        <w:t xml:space="preserve">Ing. Martin </w:t>
      </w:r>
      <w:proofErr w:type="spellStart"/>
      <w:r w:rsidR="009F1253">
        <w:rPr>
          <w:szCs w:val="18"/>
        </w:rPr>
        <w:t>Krampl</w:t>
      </w:r>
      <w:proofErr w:type="spellEnd"/>
    </w:p>
    <w:p w14:paraId="2E85B991" w14:textId="33461CF9" w:rsidR="005D0423" w:rsidRPr="00891481" w:rsidRDefault="005D0423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E313A3">
        <w:rPr>
          <w:szCs w:val="18"/>
        </w:rPr>
        <w:t xml:space="preserve">Ing. Ján </w:t>
      </w:r>
      <w:proofErr w:type="spellStart"/>
      <w:r w:rsidR="00E313A3">
        <w:rPr>
          <w:szCs w:val="18"/>
        </w:rPr>
        <w:t>Krampl</w:t>
      </w:r>
      <w:proofErr w:type="spellEnd"/>
    </w:p>
    <w:p w14:paraId="791667C5" w14:textId="639FD57F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CF" w14:textId="2A6EB559" w:rsidR="00716632" w:rsidRDefault="00716632">
      <w:pPr>
        <w:spacing w:after="200" w:line="276" w:lineRule="auto"/>
        <w:rPr>
          <w:sz w:val="18"/>
          <w:szCs w:val="18"/>
        </w:rPr>
      </w:pPr>
      <w:bookmarkStart w:id="3" w:name="_Toc530739898"/>
    </w:p>
    <w:p w14:paraId="791667E2" w14:textId="47181778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 xml:space="preserve">informácie </w:t>
      </w:r>
      <w:r w:rsidRPr="007C1451">
        <w:rPr>
          <w:szCs w:val="18"/>
        </w:rPr>
        <w:t>o</w:t>
      </w:r>
      <w:r w:rsidR="00C93798">
        <w:rPr>
          <w:szCs w:val="18"/>
        </w:rPr>
        <w:t> SPOLOČNÍKOVI</w:t>
      </w:r>
      <w:r w:rsidR="007C1451" w:rsidRPr="007C1451">
        <w:rPr>
          <w:szCs w:val="18"/>
        </w:rPr>
        <w:t xml:space="preserve"> </w:t>
      </w:r>
      <w:r w:rsidRPr="007C1451">
        <w:rPr>
          <w:szCs w:val="18"/>
        </w:rPr>
        <w:t xml:space="preserve">účtovnej </w:t>
      </w:r>
      <w:r w:rsidRPr="00B50225">
        <w:rPr>
          <w:szCs w:val="18"/>
        </w:rPr>
        <w:t>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6" w14:textId="21343652" w:rsidR="00274C00" w:rsidRDefault="00274C00" w:rsidP="00274C00">
      <w:pPr>
        <w:pStyle w:val="Zkladntext"/>
        <w:rPr>
          <w:szCs w:val="18"/>
        </w:rPr>
      </w:pPr>
    </w:p>
    <w:bookmarkStart w:id="4" w:name="_MON_1527440394"/>
    <w:bookmarkEnd w:id="4"/>
    <w:p w14:paraId="791667E7" w14:textId="05BFE61A" w:rsidR="00274C00" w:rsidRDefault="00E313A3" w:rsidP="00274C00">
      <w:pPr>
        <w:pStyle w:val="Zkladntext"/>
        <w:rPr>
          <w:szCs w:val="18"/>
        </w:rPr>
      </w:pPr>
      <w:r>
        <w:rPr>
          <w:szCs w:val="18"/>
        </w:rPr>
        <w:object w:dxaOrig="8386" w:dyaOrig="1776" w14:anchorId="1C47E7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91.5pt" o:ole="">
            <v:imagedata r:id="rId11" o:title=""/>
          </v:shape>
          <o:OLEObject Type="Embed" ProgID="Excel.Sheet.12" ShapeID="_x0000_i1025" DrawAspect="Content" ObjectID="_1532248677" r:id="rId12"/>
        </w:object>
      </w:r>
    </w:p>
    <w:p w14:paraId="791667E8" w14:textId="77777777" w:rsidR="00274C00" w:rsidRDefault="00274C00" w:rsidP="00274C00">
      <w:pPr>
        <w:pStyle w:val="Zkladntext"/>
        <w:rPr>
          <w:szCs w:val="18"/>
        </w:rPr>
      </w:pPr>
    </w:p>
    <w:p w14:paraId="791667E9" w14:textId="77777777" w:rsidR="004D3B4A" w:rsidRPr="00B50225" w:rsidRDefault="004D3B4A" w:rsidP="004D3B4A">
      <w:pPr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1DA22210" w:rsidR="007C1451" w:rsidRPr="0028408E" w:rsidRDefault="004D3B4A" w:rsidP="007C1451">
      <w:pPr>
        <w:pStyle w:val="Zkladntext"/>
        <w:rPr>
          <w:color w:val="00B05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9" w14:textId="3BA20E11" w:rsidR="000F1CF9" w:rsidRPr="0028408E" w:rsidRDefault="000F1CF9" w:rsidP="00282F28">
      <w:pPr>
        <w:pStyle w:val="Zkladntext"/>
        <w:rPr>
          <w:color w:val="00B050"/>
          <w:szCs w:val="18"/>
        </w:rPr>
      </w:pPr>
    </w:p>
    <w:p w14:paraId="79166814" w14:textId="77777777" w:rsidR="008261CF" w:rsidRPr="00A31BBB" w:rsidRDefault="008261CF" w:rsidP="009E6550">
      <w:pPr>
        <w:pStyle w:val="Pismenka"/>
        <w:numPr>
          <w:ilvl w:val="0"/>
          <w:numId w:val="7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</w:t>
      </w:r>
      <w:r w:rsidRPr="00A31BBB">
        <w:rPr>
          <w:szCs w:val="18"/>
        </w:rPr>
        <w:lastRenderedPageBreak/>
        <w:t xml:space="preserve">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0670C45D" w14:textId="77777777" w:rsidR="007C1451" w:rsidRDefault="007C1451" w:rsidP="00A31BBB">
      <w:pPr>
        <w:pStyle w:val="Zkladntext"/>
        <w:rPr>
          <w:b/>
          <w:i/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0FFEB2DD" w14:textId="77777777" w:rsidR="00264A3A" w:rsidRPr="007C1451" w:rsidRDefault="00264A3A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2EE91C09" w14:textId="77777777" w:rsidR="009D1877" w:rsidRPr="007C1451" w:rsidRDefault="009D1877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2DECD684" w14:textId="0477BFDC" w:rsidR="0040334F" w:rsidRPr="0028408E" w:rsidRDefault="0040334F" w:rsidP="0040334F">
      <w:pPr>
        <w:pStyle w:val="Zoznamsodrkami"/>
        <w:numPr>
          <w:ilvl w:val="0"/>
          <w:numId w:val="0"/>
        </w:numPr>
        <w:ind w:left="426"/>
        <w:rPr>
          <w:color w:val="0070C0"/>
          <w:sz w:val="18"/>
          <w:szCs w:val="18"/>
          <w:lang w:val="sk-SK"/>
        </w:rPr>
      </w:pPr>
    </w:p>
    <w:p w14:paraId="7916683A" w14:textId="446EDEA8" w:rsidR="004D3B4A" w:rsidRPr="00B50225" w:rsidRDefault="007C1451" w:rsidP="009E6550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Dlhodobý</w:t>
      </w:r>
      <w:r w:rsidR="002C2178">
        <w:rPr>
          <w:szCs w:val="18"/>
        </w:rPr>
        <w:t xml:space="preserve"> </w:t>
      </w:r>
      <w:r w:rsidR="004B7D46">
        <w:rPr>
          <w:szCs w:val="18"/>
        </w:rPr>
        <w:t xml:space="preserve">nehmotný majetok a dlhodobý </w:t>
      </w:r>
      <w:r w:rsidR="002C2178">
        <w:rPr>
          <w:szCs w:val="18"/>
        </w:rPr>
        <w:t>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06893E4B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7C1451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5AA5385C" w14:textId="77777777" w:rsidR="004B7D46" w:rsidRDefault="004B7D46" w:rsidP="00AE62D9">
      <w:pPr>
        <w:pStyle w:val="Zkladntext"/>
        <w:rPr>
          <w:szCs w:val="18"/>
        </w:rPr>
      </w:pPr>
    </w:p>
    <w:p w14:paraId="58EF8984" w14:textId="77777777" w:rsidR="004B7D46" w:rsidRDefault="004B7D46" w:rsidP="004B7D4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87B6D28" w14:textId="77777777" w:rsidR="004B7D46" w:rsidRDefault="004B7D46" w:rsidP="004B7D46">
      <w:pPr>
        <w:pStyle w:val="Zkladntext"/>
        <w:rPr>
          <w:szCs w:val="18"/>
        </w:rPr>
      </w:pPr>
    </w:p>
    <w:p w14:paraId="0BFCD3B0" w14:textId="3059D617" w:rsidR="004B7D46" w:rsidRPr="00AB6F39" w:rsidRDefault="004B7D46" w:rsidP="004B7D46">
      <w:pPr>
        <w:pStyle w:val="Zkladntext"/>
        <w:rPr>
          <w:szCs w:val="18"/>
        </w:rPr>
      </w:pPr>
      <w:r w:rsidRPr="00AB6F39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CD1333" w:rsidRPr="00AB6F39">
        <w:rPr>
          <w:szCs w:val="18"/>
        </w:rPr>
        <w:t xml:space="preserve"> </w:t>
      </w:r>
      <w:r w:rsidRPr="00AB6F39">
        <w:rPr>
          <w:szCs w:val="18"/>
        </w:rPr>
        <w:t xml:space="preserve">sa odpisuje jednorazovo pri uvedení do používania. </w:t>
      </w:r>
    </w:p>
    <w:p w14:paraId="79166855" w14:textId="77777777" w:rsidR="004107C2" w:rsidRPr="00AB6F39" w:rsidRDefault="004107C2" w:rsidP="00282F28">
      <w:pPr>
        <w:pStyle w:val="Zkladntext"/>
        <w:rPr>
          <w:color w:val="0070C0"/>
          <w:szCs w:val="18"/>
        </w:rPr>
      </w:pPr>
    </w:p>
    <w:p w14:paraId="79166862" w14:textId="5C8D50A0" w:rsidR="00572CB8" w:rsidRPr="00AB6F39" w:rsidRDefault="003C6202" w:rsidP="003C6202">
      <w:pPr>
        <w:pStyle w:val="Zkladntext"/>
        <w:rPr>
          <w:szCs w:val="18"/>
        </w:rPr>
      </w:pPr>
      <w:r w:rsidRPr="00AB6F39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 w:rsidRPr="00AB6F39">
        <w:rPr>
          <w:szCs w:val="18"/>
        </w:rPr>
        <w:t>opotrebenia.</w:t>
      </w:r>
    </w:p>
    <w:p w14:paraId="79166868" w14:textId="77777777" w:rsidR="003500E4" w:rsidRPr="00AB6F39" w:rsidRDefault="003500E4" w:rsidP="007C1451">
      <w:pPr>
        <w:pStyle w:val="Zkladntext"/>
        <w:rPr>
          <w:i/>
          <w:color w:val="0070C0"/>
          <w:szCs w:val="18"/>
        </w:rPr>
      </w:pPr>
    </w:p>
    <w:p w14:paraId="7916686A" w14:textId="379EE05C" w:rsidR="00AE7EB1" w:rsidRPr="007C1451" w:rsidRDefault="003C6202" w:rsidP="007C1451">
      <w:pPr>
        <w:pStyle w:val="Zkladntext"/>
        <w:rPr>
          <w:szCs w:val="18"/>
        </w:rPr>
      </w:pPr>
      <w:r w:rsidRPr="00AB6F39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7C1451" w:rsidRPr="00AB6F39">
        <w:rPr>
          <w:szCs w:val="18"/>
        </w:rPr>
        <w:t>.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5A39FDDC" w14:textId="36D166B7" w:rsidR="00BE52B3" w:rsidRDefault="00BE52B3" w:rsidP="00A31BBB">
      <w:pPr>
        <w:pStyle w:val="Zkladntext"/>
        <w:rPr>
          <w:szCs w:val="18"/>
        </w:rPr>
      </w:pPr>
      <w:r>
        <w:rPr>
          <w:szCs w:val="18"/>
        </w:rPr>
        <w:t>Pozemky sa neodpisujú.</w:t>
      </w:r>
    </w:p>
    <w:p w14:paraId="7DCCD9ED" w14:textId="77777777" w:rsidR="00BE52B3" w:rsidRDefault="00BE52B3" w:rsidP="00A31BBB">
      <w:pPr>
        <w:pStyle w:val="Zkladntext"/>
        <w:rPr>
          <w:szCs w:val="18"/>
        </w:rPr>
      </w:pP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4D5B6904" w14:textId="77777777" w:rsidR="00BE52B3" w:rsidRDefault="00BE52B3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18399412" w:rsidR="00953A9B" w:rsidRPr="009B57D6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E56E12">
        <w:t> </w:t>
      </w:r>
      <w:r w:rsidRPr="00D06026">
        <w:t>budúcnosti</w:t>
      </w:r>
      <w:r w:rsidR="00E56E12">
        <w:t xml:space="preserve"> (</w:t>
      </w:r>
      <w:r w:rsidR="00A72789">
        <w:t>p</w:t>
      </w:r>
      <w:r w:rsidR="00CF5274" w:rsidRPr="00D06026">
        <w:t xml:space="preserve">re viac informácií pozri </w:t>
      </w:r>
      <w:r w:rsidR="00CF5274" w:rsidRPr="00062D56">
        <w:t xml:space="preserve">bod </w:t>
      </w:r>
      <w:r w:rsidR="00841F55" w:rsidRPr="00062D56">
        <w:t>D</w:t>
      </w:r>
      <w:r w:rsidR="00C0767A" w:rsidRPr="00062D56">
        <w:t>.</w:t>
      </w:r>
      <w:r w:rsidR="00062D56" w:rsidRPr="00062D56">
        <w:t>7</w:t>
      </w:r>
      <w:r w:rsidR="00A72789">
        <w:t xml:space="preserve"> </w:t>
      </w:r>
      <w:r w:rsidRPr="00D06026">
        <w:t>Zníženie hodnoty</w:t>
      </w:r>
      <w:r w:rsidR="00CF5274" w:rsidRPr="00D06026">
        <w:t xml:space="preserve"> majetku a opravné položky</w:t>
      </w:r>
      <w:r w:rsidR="00A72789">
        <w:t>)</w:t>
      </w:r>
      <w:r w:rsidR="00CF5274" w:rsidRPr="00D06026">
        <w:t>.</w:t>
      </w:r>
      <w:r w:rsidR="00CF5274" w:rsidRPr="009B57D6">
        <w:t xml:space="preserve"> </w:t>
      </w:r>
    </w:p>
    <w:p w14:paraId="1766A28A" w14:textId="7616CCD8" w:rsidR="0040334F" w:rsidRPr="00B50225" w:rsidRDefault="0040334F" w:rsidP="001E2F9F">
      <w:pPr>
        <w:pStyle w:val="Zkladntext"/>
        <w:ind w:left="0"/>
        <w:rPr>
          <w:szCs w:val="18"/>
        </w:rPr>
      </w:pPr>
    </w:p>
    <w:p w14:paraId="791668DB" w14:textId="77777777" w:rsidR="007224BE" w:rsidRPr="00B50225" w:rsidRDefault="007224BE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lastRenderedPageBreak/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E" w14:textId="77777777" w:rsidR="004D3B4A" w:rsidRDefault="00F06652" w:rsidP="009E6550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6589BA65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="001E2F9F">
        <w:rPr>
          <w:b w:val="0"/>
          <w:szCs w:val="18"/>
        </w:rPr>
        <w:t xml:space="preserve">tvoria </w:t>
      </w:r>
      <w:r w:rsidRPr="001E2F9F">
        <w:rPr>
          <w:b w:val="0"/>
          <w:szCs w:val="18"/>
        </w:rPr>
        <w:t xml:space="preserve">zostatky </w:t>
      </w:r>
      <w:r w:rsidR="0018429D">
        <w:rPr>
          <w:b w:val="0"/>
          <w:szCs w:val="18"/>
        </w:rPr>
        <w:t xml:space="preserve">v pokladnici a </w:t>
      </w:r>
      <w:r w:rsidRPr="001E2F9F">
        <w:rPr>
          <w:b w:val="0"/>
          <w:szCs w:val="18"/>
        </w:rPr>
        <w:t xml:space="preserve">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A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9E6550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1" w14:textId="25219AAF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</w:t>
      </w:r>
      <w:r w:rsidR="001E2F9F">
        <w:rPr>
          <w:i/>
        </w:rPr>
        <w:t xml:space="preserve">nie hodnoty dlhodobého majetku </w:t>
      </w:r>
    </w:p>
    <w:p w14:paraId="79166902" w14:textId="2DA61602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závierka, je účtovná hodnota maj</w:t>
      </w:r>
      <w:r w:rsidR="001E2F9F">
        <w:rPr>
          <w:b w:val="0"/>
        </w:rPr>
        <w:t xml:space="preserve">etku Spoločnosti, </w:t>
      </w:r>
      <w:r w:rsidRPr="00D06026">
        <w:rPr>
          <w:b w:val="0"/>
        </w:rPr>
        <w:t xml:space="preserve">posudzovaná s cieľom zistiť, či existujú </w:t>
      </w:r>
      <w:r w:rsidR="007E5F38"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79166903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4" w14:textId="77777777"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79166905" w14:textId="77777777" w:rsidR="001578E7" w:rsidRPr="00D06026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8" w14:textId="57294667" w:rsidR="00F50A27" w:rsidRPr="00CC23EC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</w:t>
      </w:r>
      <w:r w:rsidR="001E2F9F">
        <w:rPr>
          <w:i/>
        </w:rPr>
        <w:t xml:space="preserve">nie hodnoty </w:t>
      </w:r>
      <w:r w:rsidRPr="00D06026">
        <w:rPr>
          <w:i/>
        </w:rPr>
        <w:t> pohľadávok</w:t>
      </w:r>
      <w:r w:rsidRPr="00CC23EC">
        <w:rPr>
          <w:i/>
        </w:rPr>
        <w:t xml:space="preserve"> </w:t>
      </w:r>
    </w:p>
    <w:p w14:paraId="79166909" w14:textId="1F9D841E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</w:t>
      </w:r>
      <w:r w:rsidR="001E2F9F">
        <w:rPr>
          <w:b w:val="0"/>
        </w:rPr>
        <w:t xml:space="preserve"> sa pohľadávky posudzujú</w:t>
      </w:r>
      <w:r w:rsidRPr="00D06026">
        <w:rPr>
          <w:b w:val="0"/>
        </w:rPr>
        <w:t xml:space="preserve"> s cieľom zistiť, či existujú</w:t>
      </w:r>
      <w:r w:rsidR="001E2F9F">
        <w:rPr>
          <w:b w:val="0"/>
        </w:rPr>
        <w:t xml:space="preserve"> objektívne dôkazy zníženia ich</w:t>
      </w:r>
      <w:r w:rsidRPr="00D06026">
        <w:rPr>
          <w:b w:val="0"/>
        </w:rPr>
        <w:t xml:space="preserve"> hodnoty.</w:t>
      </w:r>
    </w:p>
    <w:p w14:paraId="7916690A" w14:textId="77777777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B" w14:textId="6CBA8E50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</w:rPr>
        <w:t>Medzi objektívne dôkazy o zn</w:t>
      </w:r>
      <w:r w:rsidR="001E2F9F">
        <w:rPr>
          <w:b w:val="0"/>
        </w:rPr>
        <w:t>ížení hodnoty pohľadávok</w:t>
      </w:r>
      <w:r w:rsidRPr="00D06026">
        <w:rPr>
          <w:b w:val="0"/>
        </w:rPr>
        <w:t xml:space="preserve"> </w:t>
      </w:r>
      <w:r w:rsidR="005E0DF4">
        <w:rPr>
          <w:b w:val="0"/>
        </w:rPr>
        <w:t xml:space="preserve">patrí </w:t>
      </w:r>
      <w:r w:rsidRPr="00D06026">
        <w:rPr>
          <w:b w:val="0"/>
        </w:rPr>
        <w:t xml:space="preserve">nesplácanie dlhu alebo </w:t>
      </w:r>
      <w:r w:rsidR="005E0DF4">
        <w:rPr>
          <w:b w:val="0"/>
        </w:rPr>
        <w:t>protiprávne</w:t>
      </w:r>
      <w:r w:rsidRPr="00D06026">
        <w:rPr>
          <w:b w:val="0"/>
        </w:rPr>
        <w:t xml:space="preserve"> </w:t>
      </w:r>
      <w:r w:rsidR="005E0DF4">
        <w:rPr>
          <w:b w:val="0"/>
        </w:rPr>
        <w:t>konanie</w:t>
      </w:r>
      <w:r w:rsidRPr="00D06026">
        <w:rPr>
          <w:b w:val="0"/>
        </w:rPr>
        <w:t xml:space="preserve"> dlžníka, reštrukturalizáci</w:t>
      </w:r>
      <w:r w:rsidR="00021C95">
        <w:rPr>
          <w:b w:val="0"/>
        </w:rPr>
        <w:t>a</w:t>
      </w:r>
      <w:r w:rsidRPr="00D06026">
        <w:rPr>
          <w:b w:val="0"/>
        </w:rPr>
        <w:t xml:space="preserve"> pohľadávok Spoločnosti za podmienok, o ktorých by Spoločnosť za normálnej situácie</w:t>
      </w:r>
      <w:r w:rsidRPr="00D06026">
        <w:rPr>
          <w:szCs w:val="18"/>
        </w:rPr>
        <w:t xml:space="preserve"> </w:t>
      </w:r>
      <w:r w:rsidRPr="00D06026">
        <w:rPr>
          <w:b w:val="0"/>
          <w:szCs w:val="18"/>
        </w:rPr>
        <w:t>neuvažovala, indikácie, že na majetok dlžníka alebo em</w:t>
      </w:r>
      <w:r w:rsidR="001E2F9F">
        <w:rPr>
          <w:b w:val="0"/>
          <w:szCs w:val="18"/>
        </w:rPr>
        <w:t>itenta bude vyhlásený konkurz.</w:t>
      </w:r>
    </w:p>
    <w:p w14:paraId="7916690C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b w:val="0"/>
          <w:i/>
          <w:szCs w:val="18"/>
        </w:rPr>
      </w:pPr>
    </w:p>
    <w:p w14:paraId="7916690D" w14:textId="3C76D078" w:rsidR="008809FB" w:rsidRPr="00D06026" w:rsidRDefault="008809FB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Predpokladané</w:t>
      </w:r>
      <w:r w:rsidR="001E2F9F">
        <w:rPr>
          <w:b w:val="0"/>
        </w:rPr>
        <w:t xml:space="preserve"> budúce ekonomické úžitky </w:t>
      </w:r>
      <w:r w:rsidR="00155499">
        <w:rPr>
          <w:b w:val="0"/>
        </w:rPr>
        <w:t>z </w:t>
      </w:r>
      <w:r w:rsidRPr="00D06026">
        <w:rPr>
          <w:b w:val="0"/>
        </w:rPr>
        <w:t>pohľadávok sa vypočíta</w:t>
      </w:r>
      <w:r w:rsidR="001E2F9F">
        <w:rPr>
          <w:b w:val="0"/>
        </w:rPr>
        <w:t>jú</w:t>
      </w:r>
      <w:r w:rsidRPr="00D06026">
        <w:rPr>
          <w:b w:val="0"/>
        </w:rPr>
        <w:t xml:space="preserve"> ako súčasná hodnota odhadovaných </w:t>
      </w:r>
      <w:r w:rsidR="004F5D96" w:rsidRPr="00D06026">
        <w:rPr>
          <w:b w:val="0"/>
        </w:rPr>
        <w:t xml:space="preserve">diskontovaných </w:t>
      </w:r>
      <w:r w:rsidRPr="00D06026">
        <w:rPr>
          <w:b w:val="0"/>
        </w:rPr>
        <w:t>budúcich peňažných tokov</w:t>
      </w:r>
      <w:r w:rsidR="00CC23EC">
        <w:rPr>
          <w:b w:val="0"/>
        </w:rPr>
        <w:t>.</w:t>
      </w:r>
      <w:r w:rsidRPr="00D06026">
        <w:rPr>
          <w:b w:val="0"/>
        </w:rPr>
        <w:t xml:space="preserve"> Pri určení návratnej hodnoty úverov a pohľadávok sa tiež berie do úvahy schopnosť a výkonnosť dlžníka a hodnota </w:t>
      </w:r>
      <w:proofErr w:type="spellStart"/>
      <w:r w:rsidRPr="00D06026">
        <w:rPr>
          <w:b w:val="0"/>
        </w:rPr>
        <w:t>kolaterálov</w:t>
      </w:r>
      <w:proofErr w:type="spellEnd"/>
      <w:r w:rsidRPr="00D06026">
        <w:rPr>
          <w:b w:val="0"/>
        </w:rPr>
        <w:t xml:space="preserve"> a záruk od tretích strán.</w:t>
      </w:r>
    </w:p>
    <w:p w14:paraId="7916690E" w14:textId="77777777" w:rsidR="00C35DA5" w:rsidRPr="00D06026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F" w14:textId="77777777" w:rsidR="00C35DA5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79166911" w14:textId="77777777" w:rsidR="004E3A41" w:rsidRPr="00B50225" w:rsidRDefault="004E3A41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25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79166926" w14:textId="77777777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79166927" w14:textId="77777777" w:rsidR="00960872" w:rsidRPr="00B50225" w:rsidRDefault="00960872" w:rsidP="00EB27C5">
      <w:pPr>
        <w:pStyle w:val="Zkladntext"/>
        <w:rPr>
          <w:szCs w:val="18"/>
        </w:rPr>
      </w:pPr>
    </w:p>
    <w:p w14:paraId="7916695C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A1" w14:textId="77777777" w:rsidR="004D3B4A" w:rsidRPr="00891481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726F359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1AA50C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Zkladntext"/>
        <w:rPr>
          <w:szCs w:val="18"/>
        </w:rPr>
      </w:pPr>
    </w:p>
    <w:p w14:paraId="791669B1" w14:textId="422964FC" w:rsidR="001E27A6" w:rsidRPr="00B50225" w:rsidRDefault="001E27A6" w:rsidP="004A5BC6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4A5BC6">
        <w:rPr>
          <w:szCs w:val="18"/>
        </w:rPr>
        <w:t>.</w:t>
      </w:r>
      <w:r w:rsidR="005D27E2">
        <w:rPr>
          <w:szCs w:val="18"/>
        </w:rPr>
        <w:t xml:space="preserve"> </w:t>
      </w:r>
    </w:p>
    <w:p w14:paraId="791669B2" w14:textId="77777777" w:rsidR="004D3B4A" w:rsidRDefault="004D3B4A" w:rsidP="00221081">
      <w:pPr>
        <w:pStyle w:val="Zkladntext"/>
        <w:rPr>
          <w:szCs w:val="18"/>
        </w:rPr>
      </w:pPr>
    </w:p>
    <w:p w14:paraId="791669B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Default="008D38F3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t xml:space="preserve">Ku dňu, ku ktorému sa zostavuje účtovná závierka, sa už neprepočítavajú. </w:t>
      </w:r>
    </w:p>
    <w:p w14:paraId="225C9135" w14:textId="77777777" w:rsidR="00247732" w:rsidRPr="00092E6F" w:rsidRDefault="00247732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Default="004D3B4A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9E6550">
      <w:pPr>
        <w:pStyle w:val="Pismenka"/>
        <w:numPr>
          <w:ilvl w:val="0"/>
          <w:numId w:val="7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61918DA7" w:rsidR="008A1BA8" w:rsidRPr="00887C66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 xml:space="preserve">sa </w:t>
      </w:r>
      <w:r w:rsidRPr="00887C66">
        <w:rPr>
          <w:b w:val="0"/>
        </w:rPr>
        <w:t>vyka</w:t>
      </w:r>
      <w:r w:rsidR="008D38F3" w:rsidRPr="00887C66">
        <w:rPr>
          <w:b w:val="0"/>
        </w:rPr>
        <w:t>zujú v deň splnenia dodávky podľa Obcho</w:t>
      </w:r>
      <w:r w:rsidR="00887C66" w:rsidRPr="00887C66">
        <w:rPr>
          <w:b w:val="0"/>
        </w:rPr>
        <w:t>dného zákonníka alebo</w:t>
      </w:r>
      <w:r w:rsidR="008D38F3" w:rsidRPr="00887C66">
        <w:rPr>
          <w:b w:val="0"/>
        </w:rPr>
        <w:t xml:space="preserve">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4913EEEA" w14:textId="77777777" w:rsidR="004A5BC6" w:rsidRDefault="004A5BC6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E" w14:textId="77777777" w:rsidR="0040522D" w:rsidRDefault="0040522D" w:rsidP="009E6550">
      <w:pPr>
        <w:pStyle w:val="Pismenka"/>
        <w:numPr>
          <w:ilvl w:val="0"/>
          <w:numId w:val="7"/>
        </w:numPr>
        <w:rPr>
          <w:szCs w:val="18"/>
        </w:rPr>
      </w:pPr>
      <w:bookmarkStart w:id="6" w:name="_Toc530739900"/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3" w14:textId="77777777" w:rsidR="00003DEF" w:rsidRPr="00032D7F" w:rsidRDefault="00003DEF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8" w14:textId="6A8E0BA9" w:rsidR="00896A20" w:rsidRPr="0000772F" w:rsidRDefault="00896A20" w:rsidP="0000772F">
      <w:pPr>
        <w:pStyle w:val="Zkladntext"/>
        <w:rPr>
          <w:szCs w:val="18"/>
        </w:rPr>
      </w:pPr>
      <w:r w:rsidRPr="0000772F">
        <w:rPr>
          <w:szCs w:val="18"/>
        </w:rPr>
        <w:t>V roku 2015 Spoločnosť neúčtovala o oprave výz</w:t>
      </w:r>
      <w:r w:rsidR="0000772F" w:rsidRPr="0000772F">
        <w:rPr>
          <w:szCs w:val="18"/>
        </w:rPr>
        <w:t xml:space="preserve">namných chýb minulých období. </w:t>
      </w:r>
    </w:p>
    <w:p w14:paraId="791669D9" w14:textId="77777777" w:rsidR="002A3458" w:rsidRDefault="002A3458" w:rsidP="00282F28">
      <w:pPr>
        <w:pStyle w:val="Zkladntext"/>
        <w:rPr>
          <w:szCs w:val="18"/>
        </w:rPr>
      </w:pPr>
    </w:p>
    <w:p w14:paraId="70EC4899" w14:textId="77777777" w:rsidR="00AB6F39" w:rsidRDefault="00AB6F39" w:rsidP="00282F28">
      <w:pPr>
        <w:pStyle w:val="Zkladntext"/>
        <w:rPr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791669E9" w14:textId="77777777" w:rsidR="004D3B4A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28A1F7C0" w14:textId="77777777" w:rsidR="00CD1333" w:rsidRPr="00AB6F39" w:rsidRDefault="00CD1333" w:rsidP="00CD1333">
      <w:pPr>
        <w:pStyle w:val="Nadpis2"/>
        <w:numPr>
          <w:ilvl w:val="0"/>
          <w:numId w:val="13"/>
        </w:numPr>
        <w:tabs>
          <w:tab w:val="num" w:pos="426"/>
        </w:tabs>
        <w:rPr>
          <w:szCs w:val="18"/>
        </w:rPr>
      </w:pPr>
      <w:r w:rsidRPr="00AB6F39">
        <w:rPr>
          <w:szCs w:val="18"/>
        </w:rPr>
        <w:t xml:space="preserve">Dlhodobý nehmotný majetok </w:t>
      </w:r>
    </w:p>
    <w:p w14:paraId="68AA4C20" w14:textId="77777777" w:rsidR="00CD1333" w:rsidRPr="00AB6F39" w:rsidRDefault="00CD1333" w:rsidP="00CD1333"/>
    <w:p w14:paraId="64F8A6C2" w14:textId="09CB6984" w:rsidR="00CD1333" w:rsidRPr="00AB6F39" w:rsidRDefault="00CD1333" w:rsidP="00CD1333">
      <w:pPr>
        <w:pStyle w:val="Zkladntext"/>
        <w:rPr>
          <w:szCs w:val="18"/>
        </w:rPr>
      </w:pPr>
      <w:r w:rsidRPr="00AB6F39">
        <w:rPr>
          <w:szCs w:val="18"/>
        </w:rPr>
        <w:t xml:space="preserve">Spoločnosť vykazuje </w:t>
      </w:r>
      <w:proofErr w:type="spellStart"/>
      <w:r w:rsidRPr="00AB6F39">
        <w:rPr>
          <w:szCs w:val="18"/>
        </w:rPr>
        <w:t>goodwill</w:t>
      </w:r>
      <w:proofErr w:type="spellEnd"/>
      <w:r w:rsidRPr="00AB6F39">
        <w:rPr>
          <w:szCs w:val="18"/>
        </w:rPr>
        <w:t xml:space="preserve"> v hodnote 7 735 715 eur, ktorý</w:t>
      </w:r>
      <w:r w:rsidR="00AB1A4E" w:rsidRPr="00AB6F39">
        <w:rPr>
          <w:szCs w:val="18"/>
        </w:rPr>
        <w:t xml:space="preserve"> vznikol v roku 2012 pri zlúčení, v ktorom Spoločnosť bola nástupníckou účtovnou jednotkou. </w:t>
      </w:r>
    </w:p>
    <w:p w14:paraId="4F7CF9AD" w14:textId="77777777" w:rsidR="00CD1333" w:rsidRPr="00AB6F39" w:rsidRDefault="00CD1333" w:rsidP="00CD1333">
      <w:pPr>
        <w:pStyle w:val="Zkladntext"/>
        <w:rPr>
          <w:color w:val="0070C0"/>
          <w:szCs w:val="18"/>
        </w:rPr>
      </w:pPr>
    </w:p>
    <w:p w14:paraId="79166AD1" w14:textId="77777777" w:rsidR="00B62963" w:rsidRPr="00AB6F39" w:rsidRDefault="000F4640" w:rsidP="00CD1333">
      <w:pPr>
        <w:pStyle w:val="Nadpis2"/>
        <w:numPr>
          <w:ilvl w:val="0"/>
          <w:numId w:val="13"/>
        </w:numPr>
        <w:tabs>
          <w:tab w:val="num" w:pos="426"/>
        </w:tabs>
        <w:rPr>
          <w:szCs w:val="18"/>
        </w:rPr>
      </w:pPr>
      <w:bookmarkStart w:id="7" w:name="_MON_1500889926"/>
      <w:bookmarkStart w:id="8" w:name="_Toc530739909"/>
      <w:bookmarkEnd w:id="7"/>
      <w:r w:rsidRPr="00AB6F39">
        <w:rPr>
          <w:szCs w:val="18"/>
        </w:rPr>
        <w:t>Z</w:t>
      </w:r>
      <w:r w:rsidR="00491AF0" w:rsidRPr="00AB6F39">
        <w:rPr>
          <w:szCs w:val="18"/>
        </w:rPr>
        <w:t>áväzky</w:t>
      </w:r>
      <w:bookmarkEnd w:id="8"/>
    </w:p>
    <w:p w14:paraId="79166AD6" w14:textId="77777777" w:rsidR="004C0F07" w:rsidRPr="00AB6F39" w:rsidRDefault="004C0F07" w:rsidP="00491AF0">
      <w:pPr>
        <w:pStyle w:val="Zkladntext"/>
        <w:rPr>
          <w:szCs w:val="18"/>
        </w:rPr>
      </w:pPr>
    </w:p>
    <w:p w14:paraId="79166AD7" w14:textId="1B543026" w:rsidR="00491AF0" w:rsidRDefault="00491AF0" w:rsidP="00491AF0">
      <w:pPr>
        <w:pStyle w:val="Zkladntext"/>
        <w:rPr>
          <w:szCs w:val="18"/>
        </w:rPr>
      </w:pPr>
      <w:r w:rsidRPr="00AB6F39">
        <w:rPr>
          <w:szCs w:val="18"/>
        </w:rPr>
        <w:t>Štruktúra záväzkov 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9" w:name="_MON_1508918652"/>
    <w:bookmarkEnd w:id="9"/>
    <w:p w14:paraId="79166ADA" w14:textId="29236205" w:rsidR="00CE5955" w:rsidRPr="00891481" w:rsidRDefault="001B65D8" w:rsidP="00491AF0">
      <w:pPr>
        <w:pStyle w:val="Zkladntext"/>
        <w:rPr>
          <w:szCs w:val="18"/>
        </w:rPr>
      </w:pPr>
      <w:r>
        <w:rPr>
          <w:szCs w:val="18"/>
        </w:rPr>
        <w:object w:dxaOrig="8766" w:dyaOrig="2085" w14:anchorId="79166D23">
          <v:shape id="_x0000_i1026" type="#_x0000_t75" style="width:435.75pt;height:103.5pt" o:ole="">
            <v:imagedata r:id="rId13" o:title=""/>
          </v:shape>
          <o:OLEObject Type="Embed" ProgID="Excel.Sheet.12" ShapeID="_x0000_i1026" DrawAspect="Content" ObjectID="_1532248678" r:id="rId14"/>
        </w:object>
      </w:r>
    </w:p>
    <w:p w14:paraId="79166AE1" w14:textId="74D21E5F" w:rsidR="00491AF0" w:rsidRDefault="00314C5C" w:rsidP="00491AF0">
      <w:pPr>
        <w:pStyle w:val="Zkladntext"/>
        <w:rPr>
          <w:szCs w:val="18"/>
        </w:rPr>
      </w:pPr>
      <w:r>
        <w:rPr>
          <w:szCs w:val="18"/>
        </w:rPr>
        <w:t xml:space="preserve">Záväzky nie </w:t>
      </w:r>
      <w:r w:rsidR="00491AF0" w:rsidRPr="00B50225">
        <w:rPr>
          <w:szCs w:val="18"/>
        </w:rPr>
        <w:t>s</w:t>
      </w:r>
      <w:r>
        <w:rPr>
          <w:szCs w:val="18"/>
        </w:rPr>
        <w:t>ú kryté záložným právom.</w:t>
      </w:r>
    </w:p>
    <w:p w14:paraId="79166AE2" w14:textId="77777777" w:rsidR="008856CD" w:rsidRDefault="008856C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0" w:name="_MON_1405949598"/>
      <w:bookmarkStart w:id="11" w:name="_MON_1500378563"/>
      <w:bookmarkEnd w:id="10"/>
      <w:bookmarkEnd w:id="11"/>
      <w:r w:rsidRPr="00B50225">
        <w:rPr>
          <w:szCs w:val="18"/>
        </w:rPr>
        <w:t>Informácie o iných aktívach a iných pasívach</w:t>
      </w:r>
      <w:bookmarkStart w:id="12" w:name="_GoBack"/>
      <w:bookmarkEnd w:id="12"/>
    </w:p>
    <w:p w14:paraId="3A468119" w14:textId="77777777" w:rsidR="00204CBB" w:rsidRDefault="00204CBB" w:rsidP="00204CBB"/>
    <w:p w14:paraId="58F60EF8" w14:textId="77777777" w:rsidR="00204CBB" w:rsidRPr="00F001E3" w:rsidRDefault="00204CBB" w:rsidP="009E6550">
      <w:pPr>
        <w:pStyle w:val="Nadpis2"/>
        <w:numPr>
          <w:ilvl w:val="0"/>
          <w:numId w:val="6"/>
        </w:numPr>
        <w:rPr>
          <w:szCs w:val="18"/>
        </w:rPr>
      </w:pPr>
      <w:r w:rsidRPr="00F001E3">
        <w:rPr>
          <w:szCs w:val="18"/>
        </w:rPr>
        <w:t>Podmienené záväzky</w:t>
      </w:r>
    </w:p>
    <w:p w14:paraId="79166BD3" w14:textId="77777777" w:rsidR="00AA0E17" w:rsidRDefault="00AA0E17" w:rsidP="00A31BBB"/>
    <w:p w14:paraId="79166BF1" w14:textId="77777777" w:rsidR="00775D22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BF2" w14:textId="77777777" w:rsidR="00F73EF1" w:rsidRDefault="00F73EF1" w:rsidP="00E23359">
      <w:pPr>
        <w:pStyle w:val="Zkladntext"/>
        <w:rPr>
          <w:szCs w:val="18"/>
        </w:rPr>
      </w:pPr>
    </w:p>
    <w:p w14:paraId="21BA151E" w14:textId="77777777" w:rsidR="00F001E3" w:rsidRDefault="00F001E3" w:rsidP="00E23359">
      <w:pPr>
        <w:pStyle w:val="Zkladntext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17CA4D77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</w:t>
      </w:r>
      <w:r w:rsidR="00314C5C">
        <w:rPr>
          <w:szCs w:val="18"/>
        </w:rPr>
        <w:t xml:space="preserve">nenastali žiadne </w:t>
      </w:r>
      <w:r w:rsidRPr="00B50225">
        <w:rPr>
          <w:szCs w:val="18"/>
        </w:rPr>
        <w:t>udalosti majúce významný vplyv na verné zobrazenie skutočností,</w:t>
      </w:r>
      <w:r w:rsidR="00314C5C">
        <w:rPr>
          <w:szCs w:val="18"/>
        </w:rPr>
        <w:t xml:space="preserve"> ktoré sú predmetom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DAF246E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9D704D" w14:textId="77777777" w:rsidR="008251A6" w:rsidRDefault="008251A6" w:rsidP="00E95128">
      <w:r>
        <w:separator/>
      </w:r>
    </w:p>
  </w:endnote>
  <w:endnote w:type="continuationSeparator" w:id="0">
    <w:p w14:paraId="4973C860" w14:textId="77777777" w:rsidR="008251A6" w:rsidRDefault="008251A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D7D64" w:rsidRDefault="000D7D6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D7D64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D7D64" w:rsidRPr="00F70C00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BA4191" w14:textId="77777777" w:rsidR="008251A6" w:rsidRDefault="008251A6" w:rsidP="00E95128">
      <w:r>
        <w:separator/>
      </w:r>
    </w:p>
  </w:footnote>
  <w:footnote w:type="continuationSeparator" w:id="0">
    <w:p w14:paraId="24F3FCDF" w14:textId="77777777" w:rsidR="008251A6" w:rsidRDefault="008251A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0A17D0EC" w:rsidR="000D7D64" w:rsidRPr="00E95128" w:rsidRDefault="000D7D6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</w:t>
    </w:r>
  </w:p>
  <w:p w14:paraId="79166DA1" w14:textId="3EF96872" w:rsidR="000D7D64" w:rsidRDefault="00E313A3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MIZ s. r. o.</w:t>
    </w:r>
    <w:r w:rsidR="000D7D64">
      <w:rPr>
        <w:b/>
        <w:bCs/>
        <w:sz w:val="18"/>
        <w:szCs w:val="18"/>
      </w:rPr>
      <w:tab/>
    </w:r>
    <w:r w:rsidR="000D7D64" w:rsidRPr="00E95128">
      <w:rPr>
        <w:b/>
        <w:bCs/>
        <w:sz w:val="18"/>
        <w:szCs w:val="18"/>
      </w:rPr>
      <w:t xml:space="preserve"> </w:t>
    </w:r>
    <w:r w:rsidR="000D7D64" w:rsidRPr="008D6361">
      <w:rPr>
        <w:sz w:val="18"/>
        <w:szCs w:val="18"/>
      </w:rPr>
      <w:t>k</w:t>
    </w:r>
    <w:r w:rsidR="000D7D64">
      <w:rPr>
        <w:b/>
        <w:bCs/>
        <w:sz w:val="18"/>
        <w:szCs w:val="18"/>
      </w:rPr>
      <w:t xml:space="preserve"> </w:t>
    </w:r>
    <w:r w:rsidR="000D7D64" w:rsidRPr="0075768F">
      <w:rPr>
        <w:sz w:val="18"/>
        <w:szCs w:val="18"/>
      </w:rPr>
      <w:t>3</w:t>
    </w:r>
    <w:r w:rsidR="000D7D64" w:rsidRPr="008D6361">
      <w:rPr>
        <w:sz w:val="18"/>
        <w:szCs w:val="18"/>
      </w:rPr>
      <w:t xml:space="preserve">1. decembru </w:t>
    </w:r>
    <w:r w:rsidR="000D7D64">
      <w:rPr>
        <w:sz w:val="18"/>
        <w:szCs w:val="18"/>
      </w:rPr>
      <w:t>2015</w:t>
    </w:r>
  </w:p>
  <w:p w14:paraId="79166DA2" w14:textId="2FDD151D" w:rsidR="000D7D64" w:rsidRDefault="000D7D6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D7D64" w:rsidRPr="00C14925" w14:paraId="79166DAF" w14:textId="77777777" w:rsidTr="000D7D64">
      <w:trPr>
        <w:trHeight w:hRule="exact" w:val="278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D7D64" w:rsidRPr="00C14925" w:rsidRDefault="000D7D6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D7D64" w:rsidRPr="00C14925" w:rsidRDefault="000D7D6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389702D7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1454BDC9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12018D08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608C2A8B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7C491100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1A1E2C88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129F16E1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7C3D756D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9166DB0" w14:textId="77777777" w:rsidR="000D7D64" w:rsidRPr="00833D0C" w:rsidRDefault="000D7D6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D7D64" w:rsidRPr="00C14925" w14:paraId="79166DBD" w14:textId="77777777" w:rsidTr="000D7D6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1DA66FE9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15200607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0893FFDB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30CB28B6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7CE591C6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75C82413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1A1CE9A9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623CBC81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4F187EF9" w:rsidR="000D7D64" w:rsidRPr="00833D0C" w:rsidRDefault="00E313A3" w:rsidP="00E313A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79CBF5B0" w:rsidR="000D7D64" w:rsidRPr="00833D0C" w:rsidRDefault="00E31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0D7D64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D7D64" w:rsidRPr="00E95128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D7D64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D7D64" w:rsidRPr="00E95128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D7D64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D7D64" w:rsidRPr="00E95128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D7D6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D7D64" w:rsidRPr="00E95128" w:rsidRDefault="000D7D6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74CB6"/>
    <w:multiLevelType w:val="hybridMultilevel"/>
    <w:tmpl w:val="CF62929C"/>
    <w:lvl w:ilvl="0" w:tplc="2D42A67E">
      <w:start w:val="811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B4D0412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0" w15:restartNumberingAfterBreak="0">
    <w:nsid w:val="7F512DF6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1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5"/>
  </w:num>
  <w:num w:numId="7">
    <w:abstractNumId w:val="6"/>
  </w:num>
  <w:num w:numId="8">
    <w:abstractNumId w:val="2"/>
  </w:num>
  <w:num w:numId="9">
    <w:abstractNumId w:val="9"/>
  </w:num>
  <w:num w:numId="10">
    <w:abstractNumId w:val="0"/>
  </w:num>
  <w:num w:numId="11">
    <w:abstractNumId w:val="1"/>
  </w:num>
  <w:num w:numId="12">
    <w:abstractNumId w:val="10"/>
  </w:num>
  <w:num w:numId="13">
    <w:abstractNumId w:val="3"/>
    <w:lvlOverride w:ilvl="0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72F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56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77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D7D64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29D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B65D8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2F9F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4CBB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47732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041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14C5C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1D7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785"/>
    <w:rsid w:val="003C6B7B"/>
    <w:rsid w:val="003D134E"/>
    <w:rsid w:val="003D140B"/>
    <w:rsid w:val="003D18B3"/>
    <w:rsid w:val="003D2067"/>
    <w:rsid w:val="003D5127"/>
    <w:rsid w:val="003E046F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34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BC6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B7D46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C5FCF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16C37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423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003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57E96"/>
    <w:rsid w:val="0066022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6F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000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50A2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1451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1A6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078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66"/>
    <w:rsid w:val="00887C84"/>
    <w:rsid w:val="00890589"/>
    <w:rsid w:val="00891481"/>
    <w:rsid w:val="008925D9"/>
    <w:rsid w:val="008933B7"/>
    <w:rsid w:val="0089354C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2E57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655D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5B8D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550"/>
    <w:rsid w:val="009E6876"/>
    <w:rsid w:val="009E6D88"/>
    <w:rsid w:val="009E736D"/>
    <w:rsid w:val="009E7683"/>
    <w:rsid w:val="009E7CC2"/>
    <w:rsid w:val="009F04A6"/>
    <w:rsid w:val="009F0F7E"/>
    <w:rsid w:val="009F1253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099E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A4E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6F39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2366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67EA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2B3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4DE"/>
    <w:rsid w:val="00C87E09"/>
    <w:rsid w:val="00C9157B"/>
    <w:rsid w:val="00C9243F"/>
    <w:rsid w:val="00C93259"/>
    <w:rsid w:val="00C93798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1333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3388"/>
    <w:rsid w:val="00D84C89"/>
    <w:rsid w:val="00D85454"/>
    <w:rsid w:val="00D856B6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23F"/>
    <w:rsid w:val="00DA69AE"/>
    <w:rsid w:val="00DA6F92"/>
    <w:rsid w:val="00DA7028"/>
    <w:rsid w:val="00DB01E3"/>
    <w:rsid w:val="00DB1FDB"/>
    <w:rsid w:val="00DB487C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48A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3A3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1E3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4BB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  <w:rsid w:val="00FF7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CBD460FC-E216-4121-9DE2-21093712E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1.xlsx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0A2A8B9-ED53-4C30-9F12-D73A599818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2188</Words>
  <Characters>12472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Office</cp:lastModifiedBy>
  <cp:revision>3</cp:revision>
  <cp:lastPrinted>2016-01-11T16:47:00Z</cp:lastPrinted>
  <dcterms:created xsi:type="dcterms:W3CDTF">2016-08-09T09:49:00Z</dcterms:created>
  <dcterms:modified xsi:type="dcterms:W3CDTF">2016-08-09T09:51:00Z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