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>Obec   Gribov,  090 22  Gribov 56</w:t>
      </w:r>
    </w:p>
    <w:p w:rsidR="00CF7476" w:rsidRDefault="00CF7476" w:rsidP="00CF747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Výročná správa o hospodárení</w:t>
      </w:r>
    </w:p>
    <w:p w:rsidR="00CF7476" w:rsidRDefault="00CF7476" w:rsidP="00CF747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2015.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Štefan </w:t>
      </w:r>
      <w:proofErr w:type="spellStart"/>
      <w:r>
        <w:rPr>
          <w:b/>
          <w:sz w:val="28"/>
          <w:szCs w:val="28"/>
        </w:rPr>
        <w:t>Mulík</w:t>
      </w:r>
      <w:proofErr w:type="spellEnd"/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shd w:val="clear" w:color="auto" w:fill="527DA8"/>
        <w:spacing w:after="100" w:afterAutospacing="1" w:line="525" w:lineRule="atLeast"/>
        <w:outlineLvl w:val="0"/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</w:pPr>
      <w:r>
        <w:rPr>
          <w:rFonts w:ascii="Georgia" w:eastAsia="Times New Roman" w:hAnsi="Georgia" w:cs="Arial"/>
          <w:b/>
          <w:bCs/>
          <w:color w:val="FF8000"/>
          <w:kern w:val="36"/>
          <w:sz w:val="62"/>
          <w:szCs w:val="62"/>
          <w:lang w:eastAsia="sk-SK"/>
        </w:rPr>
        <w:t>H</w:t>
      </w:r>
      <w:r>
        <w:rPr>
          <w:rFonts w:ascii="Georgia" w:eastAsia="Times New Roman" w:hAnsi="Georgia" w:cs="Arial"/>
          <w:b/>
          <w:bCs/>
          <w:color w:val="B90606"/>
          <w:kern w:val="36"/>
          <w:sz w:val="31"/>
          <w:szCs w:val="31"/>
          <w:lang w:eastAsia="sk-SK"/>
        </w:rPr>
        <w:t>istória</w:t>
      </w:r>
    </w:p>
    <w:p w:rsidR="00CF7476" w:rsidRDefault="00CF7476" w:rsidP="00CF7476">
      <w:pPr>
        <w:shd w:val="clear" w:color="auto" w:fill="527DA8"/>
        <w:spacing w:before="100" w:beforeAutospacing="1" w:after="240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je dnes malebnou a nenápadnou dedinkou vzdialenou od okresného mesta Stropkov 14 km.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Obec bola založená na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zákupnom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práve, ktoré sa spomína v roku 1414. Bola súčasťou panstva Makovica, ku ktorému patrila od 16. do 19. storočia. Do roku 1427 neplatila dane. Názov obce je pomenovaný pravdepodobne od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Šoltýsa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pochádzajúceho z poľského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Grybova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. V roku 1414 sa spomína ako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Grebo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1648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Gribow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Gribo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maďarsky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Gribó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Kisgombás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. V roku 1711 sa obec vyľudnila útekom poddaných.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Počas prvého sčítania ľudu, v roku 1787 mala obec 24 domov a 170 obyvateľov, v roku 1828 mala 32 domov a 237 obyvateľov. V roku 1869 mala 152 obyvateľov, 1900 – 163, 1930 – 222, 1940 – 337 a 1991 203 obyvateľov.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>Gribov patril do Šarišskej župy. Do roku 1960 patril do okresu Stropkov, od roku 1960 do roku 1968 do okresu Bardejov, od roku 1968 do roku 1996 do okresu Svidník a od roku 1996 opäť do okresu Stropkov. Obyvatelia sa zaoberali prácou v lesoch, pastierstvom a tradičným poľnohospodárstvom.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V 2. Svetovej vojne bol Gribov značne poškodený. Oslobodený bol 27. 11. 1944, MNV vznikol 10. 02. 1945. V obci bola zriadená materská škola a základná škola, ktorá bola založená v roku 1890. Aktívne tu pracovala DO KZUP, dobré výsledky dosahovali miestni futbalisti, ktorým pre ich činnosť bolo vybudované športové ihrisko. Nachádzala sa tu tiež poľná tehelňa s dreveným lisom na ručný pohon a píla na drevo. Z Gribova pochádzal Jozef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Mulík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, spisovateľ a novinár, autor zbierky poviedok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Palitra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(Paleta, 1986).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CF7476" w:rsidRDefault="00CF7476" w:rsidP="00CF7476">
      <w:pPr>
        <w:shd w:val="clear" w:color="auto" w:fill="527DA8"/>
        <w:spacing w:before="300" w:after="100" w:afterAutospacing="1" w:line="525" w:lineRule="atLeast"/>
        <w:outlineLvl w:val="1"/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</w:pPr>
      <w:r>
        <w:rPr>
          <w:rFonts w:ascii="Georgia" w:eastAsia="Times New Roman" w:hAnsi="Georgia" w:cs="Arial"/>
          <w:b/>
          <w:bCs/>
          <w:color w:val="B90606"/>
          <w:sz w:val="27"/>
          <w:szCs w:val="27"/>
          <w:lang w:eastAsia="sk-SK"/>
        </w:rPr>
        <w:t>Symboly obce</w:t>
      </w:r>
    </w:p>
    <w:p w:rsidR="00CF7476" w:rsidRDefault="00CF7476" w:rsidP="00CF7476">
      <w:pPr>
        <w:shd w:val="clear" w:color="auto" w:fill="527DA8"/>
        <w:spacing w:before="100" w:beforeAutospacing="1" w:after="100" w:afterAutospacing="1" w:line="230" w:lineRule="atLeast"/>
        <w:rPr>
          <w:rFonts w:ascii="Arial" w:eastAsia="Times New Roman" w:hAnsi="Arial" w:cs="Arial"/>
          <w:color w:val="000000"/>
          <w:sz w:val="18"/>
          <w:szCs w:val="18"/>
          <w:lang w:eastAsia="sk-SK"/>
        </w:rPr>
      </w:pP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Symboly obce Gribov boli prijaté a schválené uznesením obecného zastupiteľstva Gribov č. 24/2006 zo dňa 10. 03. 2006. Pri návrhu obecných erbov slúži spravidla ako hlavný heraldický prameň pečať, používaná v minulosti v obecnej agende. Žiaľ v prípade obce Gribov nie je možné postupovať. V dostupných prameňoch na Slovensku ani v zahraničí sa nepodarilo nájsť obecnú pečať s originálnym znamením. Preto bolo potrebné pristúpiť k tvorbe úplne nového erbu. Ako vhodný symbol bol zvolený erb v zelenom štíte medzi dvoma zlatými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bezostými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 xml:space="preserve"> klasmi, hríb so zlatým klobúkom a striebornou nohou, prekrývajúci dva menšie hríby rovnakých tinktúr.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br/>
        <w:t xml:space="preserve">Štít je neskorogotický. Vlajka obce Gribov pozostáva zo šiestich pozdĺžnych pruhov vo farbách zelenej (2/8), bielej (1/8), žltej (1/8), zelenej (2/8), bielej (1/8), žltej (1/8). Vlajka má pomer strán 2:3 a ukončená je tromi cípmi, t. j. dvomi </w:t>
      </w:r>
      <w:proofErr w:type="spellStart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zástrihmi</w:t>
      </w:r>
      <w:proofErr w:type="spellEnd"/>
      <w:r>
        <w:rPr>
          <w:rFonts w:ascii="Arial" w:eastAsia="Times New Roman" w:hAnsi="Arial" w:cs="Arial"/>
          <w:color w:val="000000"/>
          <w:sz w:val="18"/>
          <w:szCs w:val="18"/>
          <w:lang w:eastAsia="sk-SK"/>
        </w:rPr>
        <w:t>, siahajúcimi do tretiny jej listu. Symboly obce Gribov sú zapísané v Heraldickom registri SR.</w:t>
      </w:r>
      <w:r>
        <w:rPr>
          <w:rFonts w:ascii="Arial" w:eastAsia="Times New Roman" w:hAnsi="Arial" w:cs="Arial"/>
          <w:color w:val="000000"/>
          <w:sz w:val="18"/>
          <w:lang w:eastAsia="sk-SK"/>
        </w:rPr>
        <w:t> </w:t>
      </w:r>
    </w:p>
    <w:p w:rsidR="00CF7476" w:rsidRDefault="00CF7476" w:rsidP="00CF7476">
      <w:pPr>
        <w:shd w:val="clear" w:color="auto" w:fill="527DA8"/>
        <w:spacing w:after="0" w:line="15" w:lineRule="atLeast"/>
        <w:jc w:val="center"/>
        <w:rPr>
          <w:rFonts w:ascii="Arial" w:eastAsia="Times New Roman" w:hAnsi="Arial" w:cs="Arial"/>
          <w:color w:val="000000"/>
          <w:sz w:val="19"/>
          <w:szCs w:val="19"/>
          <w:lang w:eastAsia="sk-SK"/>
        </w:rPr>
      </w:pPr>
      <w:r>
        <w:rPr>
          <w:rFonts w:ascii="Arial" w:eastAsia="Times New Roman" w:hAnsi="Arial" w:cs="Arial"/>
          <w:color w:val="000000"/>
          <w:sz w:val="19"/>
          <w:szCs w:val="19"/>
          <w:lang w:eastAsia="sk-SK"/>
        </w:rPr>
        <w:t> </w:t>
      </w:r>
    </w:p>
    <w:p w:rsidR="00CF7476" w:rsidRDefault="00CF7476" w:rsidP="00CF7476">
      <w:pPr>
        <w:shd w:val="clear" w:color="auto" w:fill="083F5D"/>
        <w:spacing w:after="0" w:line="375" w:lineRule="atLeast"/>
        <w:jc w:val="center"/>
        <w:rPr>
          <w:rFonts w:ascii="Arial" w:eastAsia="Times New Roman" w:hAnsi="Arial" w:cs="Arial"/>
          <w:color w:val="FFF9BF"/>
          <w:sz w:val="20"/>
          <w:szCs w:val="20"/>
          <w:lang w:eastAsia="sk-SK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pBdr>
          <w:left w:val="single" w:sz="12" w:space="12" w:color="33CCFE"/>
        </w:pBdr>
        <w:shd w:val="clear" w:color="auto" w:fill="BCD6AD"/>
        <w:spacing w:after="360" w:line="360" w:lineRule="atLeast"/>
        <w:textAlignment w:val="baseline"/>
        <w:outlineLvl w:val="0"/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</w:pPr>
      <w:r>
        <w:rPr>
          <w:rFonts w:ascii="Arial" w:eastAsia="Times New Roman" w:hAnsi="Arial" w:cs="Arial"/>
          <w:b/>
          <w:bCs/>
          <w:color w:val="050505"/>
          <w:kern w:val="36"/>
          <w:sz w:val="36"/>
          <w:szCs w:val="36"/>
          <w:lang w:eastAsia="sk-SK"/>
        </w:rPr>
        <w:t>Súčasnosť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lastRenderedPageBreak/>
        <w:t xml:space="preserve">Obec leží v Nízkych Beskydách v doline potoka ústiaceho z pravej strany do potoka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Chotčianka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Mierne členitý povrch chotára tvoria vrstvy flyšu, na svahoch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pokryvy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svahových hlín. Prevláda les s porastom buka a brezy.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Rozloha chotára je 794,08 ha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 toho: 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Orná pôda 10,65ha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Trvalé trávne porasty 239,63ha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Zast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. Plochy a nádvoria 13,56ha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Záhrady 4,08ha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Lesné pozemky 465,33ha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Vodné plochy 3,55ha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Ostatné plochy 57,28ha</w:t>
      </w:r>
    </w:p>
    <w:p w:rsidR="00CF7476" w:rsidRDefault="00CF7476" w:rsidP="00CF7476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Na území obce sa nachádzajú tieto firmy: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-&gt;Pohostinstvo – Račková Anna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Pravidelne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poriadané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akcie a podujatia: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matiek- stretnutie matiek i ostatných žien,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-&gt;Deň detí,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-&gt;Medzinárodný športový deň obce Gribov,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-&gt;Mikulášske stretnutia.</w:t>
      </w:r>
    </w:p>
    <w:p w:rsidR="00CF7476" w:rsidRDefault="00CF7476" w:rsidP="00CF7476">
      <w:pPr>
        <w:shd w:val="clear" w:color="auto" w:fill="BCD6AD"/>
        <w:spacing w:after="300" w:line="360" w:lineRule="atLeast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 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je postavených 48 rodinných domov /z toho sú 4 RD neobývané/, gréckokatolícka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cerkov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, Obecný úrad,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hájenka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/1 byt/, budova ZŠ /+ 1 školský byt/, obchod a krčma, hospodársky dvor –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Podielnicke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družstvo Bukovce /zameraný na chov oviec a výrobu syra/.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Momentálne je jeden RD vo výstavbe.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V obci funguje samostatná prevádzka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prevádzka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pohostinstvo /krčma/, hospodársky dvor </w:t>
      </w:r>
      <w:proofErr w:type="spellStart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PoD</w:t>
      </w:r>
      <w:proofErr w:type="spellEnd"/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 xml:space="preserve"> Bukovce, drevovýroba.</w:t>
      </w:r>
    </w:p>
    <w:p w:rsidR="00CF7476" w:rsidRDefault="00CF7476" w:rsidP="00CF7476">
      <w:pPr>
        <w:shd w:val="clear" w:color="auto" w:fill="BCD6AD"/>
        <w:spacing w:after="0" w:line="234" w:lineRule="atLeast"/>
        <w:textAlignment w:val="baseline"/>
        <w:outlineLvl w:val="5"/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Aktívnu činnosť vyvíjajú združenia: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l. Telovýchovná jednota FC OLYMP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2. Združenie súkromných vlastníkov lesa a urbariátu, pozemkové spoločenstvo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3. Základná organizácia Únie žien Slovenska – GRIBOV</w:t>
      </w:r>
      <w:r>
        <w:rPr>
          <w:rFonts w:ascii="Arial" w:eastAsia="Times New Roman" w:hAnsi="Arial" w:cs="Arial"/>
          <w:b/>
          <w:bCs/>
          <w:color w:val="666666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i/>
          <w:iCs/>
          <w:color w:val="666666"/>
          <w:sz w:val="20"/>
          <w:lang w:eastAsia="sk-SK"/>
        </w:rPr>
        <w:t>4. Obecný hasičský zbor</w:t>
      </w:r>
    </w:p>
    <w:p w:rsidR="00CF7476" w:rsidRDefault="00CF7476" w:rsidP="00CF7476"/>
    <w:p w:rsidR="00CF7476" w:rsidRDefault="00CF7476" w:rsidP="00CF7476"/>
    <w:p w:rsidR="00CF7476" w:rsidRDefault="00CF7476" w:rsidP="00CF7476">
      <w:r>
        <w:t xml:space="preserve">Starosta obce:                                             Štefan </w:t>
      </w:r>
      <w:proofErr w:type="spellStart"/>
      <w:r>
        <w:t>Mulík</w:t>
      </w:r>
      <w:proofErr w:type="spellEnd"/>
    </w:p>
    <w:p w:rsidR="00CF7476" w:rsidRDefault="00CF7476" w:rsidP="00CF7476"/>
    <w:p w:rsidR="00CF7476" w:rsidRDefault="00CF7476" w:rsidP="00CF7476">
      <w:r>
        <w:t xml:space="preserve">Poslanci obecného zastupiteľstva:           Martin </w:t>
      </w:r>
      <w:proofErr w:type="spellStart"/>
      <w:r>
        <w:t>Bučko</w:t>
      </w:r>
      <w:proofErr w:type="spellEnd"/>
      <w:r>
        <w:t xml:space="preserve">  -  zástupca</w:t>
      </w:r>
    </w:p>
    <w:p w:rsidR="00CF7476" w:rsidRDefault="00CF7476" w:rsidP="00CF7476">
      <w:r>
        <w:t xml:space="preserve">                                                                        Miloš </w:t>
      </w:r>
      <w:proofErr w:type="spellStart"/>
      <w:r>
        <w:t>Marcinčák</w:t>
      </w:r>
      <w:proofErr w:type="spellEnd"/>
    </w:p>
    <w:p w:rsidR="00CF7476" w:rsidRDefault="00CF7476" w:rsidP="00CF7476">
      <w:r>
        <w:t xml:space="preserve">                                                                        Jozef </w:t>
      </w:r>
      <w:proofErr w:type="spellStart"/>
      <w:r>
        <w:t>Bučko</w:t>
      </w:r>
      <w:proofErr w:type="spellEnd"/>
    </w:p>
    <w:p w:rsidR="00CF7476" w:rsidRDefault="00CF7476" w:rsidP="00CF7476">
      <w:r>
        <w:t xml:space="preserve">                                                                        Ing. Marek Blicha</w:t>
      </w:r>
    </w:p>
    <w:p w:rsidR="00CF7476" w:rsidRDefault="00CF7476" w:rsidP="00CF7476">
      <w:r>
        <w:t xml:space="preserve">                                                                        </w:t>
      </w:r>
      <w:proofErr w:type="spellStart"/>
      <w:r>
        <w:t>Ľuboč</w:t>
      </w:r>
      <w:proofErr w:type="spellEnd"/>
      <w:r>
        <w:t xml:space="preserve"> </w:t>
      </w:r>
      <w:proofErr w:type="spellStart"/>
      <w:r>
        <w:t>Bučko</w:t>
      </w:r>
      <w:proofErr w:type="spellEnd"/>
    </w:p>
    <w:p w:rsidR="00CF7476" w:rsidRDefault="00CF7476" w:rsidP="00CF7476"/>
    <w:p w:rsidR="00CF7476" w:rsidRDefault="00CF7476" w:rsidP="00CF7476">
      <w:pPr>
        <w:rPr>
          <w:b/>
          <w:sz w:val="28"/>
          <w:szCs w:val="28"/>
        </w:rPr>
      </w:pPr>
      <w:r>
        <w:lastRenderedPageBreak/>
        <w:t xml:space="preserve">                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Správa o hospodárení obce a plnení rozpočtu obce</w:t>
      </w: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Gribov za rok 2015.</w:t>
      </w:r>
    </w:p>
    <w:p w:rsidR="00CF7476" w:rsidRDefault="00CF7476" w:rsidP="00CF747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Gribov sa riadilo podľa schváleného rozpočtu na rok 2015. Rozpočet obce bol schválený obecným zastupiteľstvom na zasadnutí dňa  18.11.2014 uznesením č. 06/2014. </w:t>
      </w:r>
    </w:p>
    <w:p w:rsidR="00CF7476" w:rsidRDefault="00CF7476" w:rsidP="00CF7476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CF7476" w:rsidRDefault="00CF7476" w:rsidP="00CF7476">
      <w:pPr>
        <w:rPr>
          <w:b/>
          <w:sz w:val="24"/>
          <w:szCs w:val="24"/>
          <w:u w:val="single"/>
        </w:rPr>
      </w:pP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Gribove svojím uznesením č. 06/2014 zo dňa 15.11.2014 schválilo </w:t>
      </w:r>
      <w:r>
        <w:rPr>
          <w:b/>
          <w:sz w:val="24"/>
          <w:szCs w:val="24"/>
          <w:u w:val="single"/>
        </w:rPr>
        <w:t>vyrovnaný rozpočet obce Gribov</w:t>
      </w:r>
      <w:r>
        <w:rPr>
          <w:sz w:val="24"/>
          <w:szCs w:val="24"/>
        </w:rPr>
        <w:t xml:space="preserve">  v príjmovej a výdavkovej časti.</w:t>
      </w:r>
    </w:p>
    <w:p w:rsidR="00CF7476" w:rsidRDefault="00CF7476" w:rsidP="00CF747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2015 boli znížené  oproti schválenému rozpočtu o 1 797,00 €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skutočné čerpanie k 31.12.2015  39 400,64 €.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CF7476" w:rsidRDefault="00CF7476" w:rsidP="00CF7476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>boli plánované vo výške 41 197,64.-€  a boli znížené o 1 797,00,- €, skutočný príjem</w:t>
      </w:r>
    </w:p>
    <w:p w:rsidR="00CF7476" w:rsidRDefault="00CF7476" w:rsidP="00CF747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je vo výške 39 40</w:t>
      </w:r>
      <w:r w:rsidR="00E546F0">
        <w:rPr>
          <w:sz w:val="24"/>
          <w:szCs w:val="24"/>
        </w:rPr>
        <w:t>0</w:t>
      </w:r>
      <w:r>
        <w:rPr>
          <w:sz w:val="24"/>
          <w:szCs w:val="24"/>
        </w:rPr>
        <w:t>,64 €.</w:t>
      </w:r>
    </w:p>
    <w:p w:rsidR="00CF7476" w:rsidRDefault="00CF7476" w:rsidP="00CF7476">
      <w:pPr>
        <w:pStyle w:val="Odsekzoznamu"/>
        <w:rPr>
          <w:sz w:val="24"/>
          <w:szCs w:val="24"/>
        </w:rPr>
      </w:pPr>
    </w:p>
    <w:p w:rsidR="00CF7476" w:rsidRDefault="00CF7476" w:rsidP="00CF7476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CF7476" w:rsidRDefault="00CF7476" w:rsidP="00CF7476">
      <w:r>
        <w:rPr>
          <w:b/>
        </w:rPr>
        <w:t xml:space="preserve">                   </w:t>
      </w:r>
      <w:r>
        <w:t xml:space="preserve">bol plánovaný na 28 313,- € , skutočný príjem  </w:t>
      </w:r>
      <w:r w:rsidR="00E546F0">
        <w:t>31 274,82</w:t>
      </w:r>
      <w:r>
        <w:t xml:space="preserve"> € čo je o </w:t>
      </w:r>
      <w:r w:rsidR="00E546F0">
        <w:t>2 961,82 € viac</w:t>
      </w:r>
      <w:r>
        <w:t xml:space="preserve">  . Nakoľko výnos dane tvorí  najvyššiu príjmovú položku pre obce, jeho  prevod z daňového úradu ovplyvňuje aj  čerpanie vo výdavkovej časti rozpočtu.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4 000,- €, skutočné plnenie  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3 4</w:t>
      </w:r>
      <w:r w:rsidR="00E546F0">
        <w:rPr>
          <w:sz w:val="24"/>
          <w:szCs w:val="24"/>
        </w:rPr>
        <w:t>0</w:t>
      </w:r>
      <w:r>
        <w:rPr>
          <w:sz w:val="24"/>
          <w:szCs w:val="24"/>
        </w:rPr>
        <w:t>8</w:t>
      </w:r>
      <w:r w:rsidR="00E546F0">
        <w:rPr>
          <w:sz w:val="24"/>
          <w:szCs w:val="24"/>
        </w:rPr>
        <w:t>,36</w:t>
      </w:r>
      <w:r>
        <w:rPr>
          <w:sz w:val="24"/>
          <w:szCs w:val="24"/>
        </w:rPr>
        <w:t xml:space="preserve"> € zníženie o </w:t>
      </w:r>
      <w:r w:rsidR="00E546F0">
        <w:rPr>
          <w:sz w:val="24"/>
          <w:szCs w:val="24"/>
        </w:rPr>
        <w:t>591,64</w:t>
      </w:r>
      <w:r>
        <w:rPr>
          <w:sz w:val="24"/>
          <w:szCs w:val="24"/>
        </w:rPr>
        <w:t xml:space="preserve">  €.</w:t>
      </w:r>
    </w:p>
    <w:p w:rsidR="00CF7476" w:rsidRDefault="00CF7476" w:rsidP="00CF7476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Daň zo stavieb</w:t>
      </w:r>
      <w:r>
        <w:rPr>
          <w:sz w:val="24"/>
          <w:szCs w:val="24"/>
        </w:rPr>
        <w:t xml:space="preserve">  schválený rozpočet 330.- €, skutočné plnenie 5</w:t>
      </w:r>
      <w:r w:rsidR="00E546F0">
        <w:rPr>
          <w:sz w:val="24"/>
          <w:szCs w:val="24"/>
        </w:rPr>
        <w:t>45</w:t>
      </w:r>
      <w:r>
        <w:rPr>
          <w:sz w:val="24"/>
          <w:szCs w:val="24"/>
        </w:rPr>
        <w:t>,</w:t>
      </w:r>
      <w:r w:rsidR="00E546F0">
        <w:rPr>
          <w:sz w:val="24"/>
          <w:szCs w:val="24"/>
        </w:rPr>
        <w:t>73</w:t>
      </w:r>
      <w:r>
        <w:rPr>
          <w:sz w:val="24"/>
          <w:szCs w:val="24"/>
        </w:rPr>
        <w:t xml:space="preserve">, zvýšenie o  </w:t>
      </w:r>
      <w:r>
        <w:rPr>
          <w:sz w:val="24"/>
          <w:szCs w:val="24"/>
        </w:rPr>
        <w:tab/>
        <w:t xml:space="preserve"> </w:t>
      </w:r>
      <w:r w:rsidR="00E546F0">
        <w:rPr>
          <w:sz w:val="24"/>
          <w:szCs w:val="24"/>
        </w:rPr>
        <w:t>215,73</w:t>
      </w:r>
      <w:r>
        <w:rPr>
          <w:sz w:val="24"/>
          <w:szCs w:val="24"/>
        </w:rPr>
        <w:t xml:space="preserve"> €       </w:t>
      </w:r>
    </w:p>
    <w:p w:rsidR="00CF7476" w:rsidRDefault="00CF7476" w:rsidP="00CF7476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133001 – daň za psa : skutočnosť: 7</w:t>
      </w:r>
      <w:r w:rsidR="00E546F0">
        <w:rPr>
          <w:sz w:val="24"/>
          <w:szCs w:val="24"/>
        </w:rPr>
        <w:t>7</w:t>
      </w:r>
      <w:r>
        <w:rPr>
          <w:sz w:val="24"/>
          <w:szCs w:val="24"/>
        </w:rPr>
        <w:t>,</w:t>
      </w:r>
      <w:r w:rsidR="00E546F0">
        <w:rPr>
          <w:sz w:val="24"/>
          <w:szCs w:val="24"/>
        </w:rPr>
        <w:t>19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133013 – daň za komunálne odpady a drobné stavebné odpady: 1 2</w:t>
      </w:r>
      <w:r w:rsidR="00E546F0">
        <w:rPr>
          <w:sz w:val="24"/>
          <w:szCs w:val="24"/>
        </w:rPr>
        <w:t>34,72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212002 – Príjmy z prenajatých pozemkov: 0 €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212003-  Príjmy z prenajatých budov, priestorov a objektov.: </w:t>
      </w:r>
      <w:r w:rsidR="00E546F0">
        <w:rPr>
          <w:sz w:val="24"/>
          <w:szCs w:val="24"/>
        </w:rPr>
        <w:t xml:space="preserve">525,44 </w:t>
      </w:r>
      <w:r>
        <w:rPr>
          <w:sz w:val="24"/>
          <w:szCs w:val="24"/>
        </w:rPr>
        <w:t>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</w:t>
      </w:r>
      <w:r w:rsidR="00E546F0">
        <w:rPr>
          <w:sz w:val="24"/>
          <w:szCs w:val="24"/>
        </w:rPr>
        <w:t>14</w:t>
      </w:r>
      <w:r>
        <w:rPr>
          <w:sz w:val="24"/>
          <w:szCs w:val="24"/>
        </w:rPr>
        <w:t>,00 €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223001 –Poplatky a platby za predaj výrobkov:</w:t>
      </w:r>
      <w:r w:rsidR="00E546F0">
        <w:rPr>
          <w:sz w:val="24"/>
          <w:szCs w:val="24"/>
        </w:rPr>
        <w:t>1 414,92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E546F0">
        <w:rPr>
          <w:sz w:val="24"/>
          <w:szCs w:val="24"/>
        </w:rPr>
        <w:t>0,16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E546F0">
        <w:rPr>
          <w:sz w:val="24"/>
          <w:szCs w:val="24"/>
        </w:rPr>
        <w:t>847,30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E546F0">
        <w:rPr>
          <w:sz w:val="24"/>
          <w:szCs w:val="24"/>
        </w:rPr>
        <w:t>57,72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príjmy obce: 0 €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CF7476" w:rsidRDefault="00CF7476" w:rsidP="00CF7476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Celkové bežné výdavky: schválený : 3</w:t>
      </w:r>
      <w:r w:rsidR="00E546F0">
        <w:rPr>
          <w:sz w:val="24"/>
          <w:szCs w:val="24"/>
        </w:rPr>
        <w:t>7</w:t>
      </w:r>
      <w:r>
        <w:rPr>
          <w:sz w:val="24"/>
          <w:szCs w:val="24"/>
        </w:rPr>
        <w:t xml:space="preserve"> </w:t>
      </w:r>
      <w:r w:rsidR="00E546F0">
        <w:rPr>
          <w:sz w:val="24"/>
          <w:szCs w:val="24"/>
        </w:rPr>
        <w:t>1</w:t>
      </w:r>
      <w:r>
        <w:rPr>
          <w:sz w:val="24"/>
          <w:szCs w:val="24"/>
        </w:rPr>
        <w:t>40.00 €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</w:t>
      </w:r>
      <w:r w:rsidR="00E546F0">
        <w:rPr>
          <w:sz w:val="24"/>
          <w:szCs w:val="24"/>
        </w:rPr>
        <w:t xml:space="preserve"> 37 7</w:t>
      </w:r>
      <w:r>
        <w:rPr>
          <w:sz w:val="24"/>
          <w:szCs w:val="24"/>
        </w:rPr>
        <w:t>4</w:t>
      </w:r>
      <w:r w:rsidR="00E546F0">
        <w:rPr>
          <w:sz w:val="24"/>
          <w:szCs w:val="24"/>
        </w:rPr>
        <w:t>3</w:t>
      </w:r>
      <w:r>
        <w:rPr>
          <w:sz w:val="24"/>
          <w:szCs w:val="24"/>
        </w:rPr>
        <w:t>,</w:t>
      </w:r>
      <w:r w:rsidR="00E546F0">
        <w:rPr>
          <w:sz w:val="24"/>
          <w:szCs w:val="24"/>
        </w:rPr>
        <w:t>72</w:t>
      </w:r>
      <w:r>
        <w:rPr>
          <w:sz w:val="24"/>
          <w:szCs w:val="24"/>
        </w:rPr>
        <w:t xml:space="preserve"> €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E546F0">
        <w:rPr>
          <w:sz w:val="24"/>
          <w:szCs w:val="24"/>
        </w:rPr>
        <w:t xml:space="preserve"> 34 007,77</w:t>
      </w:r>
      <w:r>
        <w:rPr>
          <w:sz w:val="24"/>
          <w:szCs w:val="24"/>
        </w:rPr>
        <w:t xml:space="preserve"> €   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CF7476" w:rsidRDefault="00CF7476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Kapitálové výdavky obce:  0  €</w:t>
      </w:r>
    </w:p>
    <w:p w:rsidR="00F83D09" w:rsidRDefault="00F83D09" w:rsidP="00CF7476">
      <w:pPr>
        <w:rPr>
          <w:b/>
          <w:sz w:val="24"/>
          <w:szCs w:val="24"/>
        </w:rPr>
      </w:pPr>
      <w:r>
        <w:rPr>
          <w:b/>
          <w:sz w:val="24"/>
          <w:szCs w:val="24"/>
        </w:rPr>
        <w:t>Finančné operácie :  2 340,00 €</w:t>
      </w:r>
    </w:p>
    <w:p w:rsidR="00CF7476" w:rsidRDefault="00CF7476" w:rsidP="00CF7476">
      <w:pPr>
        <w:rPr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lastRenderedPageBreak/>
        <w:t>Obec Gribov spláca úver.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F83D09">
        <w:rPr>
          <w:sz w:val="24"/>
          <w:szCs w:val="24"/>
        </w:rPr>
        <w:t>5</w:t>
      </w:r>
      <w:r>
        <w:rPr>
          <w:sz w:val="24"/>
          <w:szCs w:val="24"/>
        </w:rPr>
        <w:t xml:space="preserve">  splatených  na úrokoch </w:t>
      </w:r>
      <w:r w:rsidR="00F83D09">
        <w:rPr>
          <w:sz w:val="24"/>
          <w:szCs w:val="24"/>
        </w:rPr>
        <w:t>297,96</w:t>
      </w:r>
      <w:r>
        <w:rPr>
          <w:sz w:val="24"/>
          <w:szCs w:val="24"/>
        </w:rPr>
        <w:t xml:space="preserve"> € .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F83D09">
        <w:rPr>
          <w:sz w:val="24"/>
          <w:szCs w:val="24"/>
        </w:rPr>
        <w:t>5</w:t>
      </w:r>
      <w:r>
        <w:rPr>
          <w:sz w:val="24"/>
          <w:szCs w:val="24"/>
        </w:rPr>
        <w:t xml:space="preserve"> splatených na úvere  2 340.-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>Vypracovala:  Vachaľová Mária</w:t>
      </w:r>
    </w:p>
    <w:p w:rsidR="00CF7476" w:rsidRDefault="00CF7476" w:rsidP="00CF7476">
      <w:pPr>
        <w:rPr>
          <w:sz w:val="24"/>
          <w:szCs w:val="24"/>
        </w:rPr>
      </w:pPr>
    </w:p>
    <w:p w:rsidR="00CF7476" w:rsidRDefault="00CF7476" w:rsidP="00CF7476">
      <w:pPr>
        <w:rPr>
          <w:sz w:val="24"/>
          <w:szCs w:val="24"/>
        </w:rPr>
      </w:pP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CF7476" w:rsidRDefault="00CF7476" w:rsidP="00CF7476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F7476" w:rsidRDefault="00CF7476" w:rsidP="00CF7476">
      <w:pPr>
        <w:rPr>
          <w:sz w:val="24"/>
          <w:szCs w:val="24"/>
        </w:rPr>
      </w:pPr>
    </w:p>
    <w:p w:rsidR="00CF7476" w:rsidRDefault="00CF7476" w:rsidP="00CF7476">
      <w:pPr>
        <w:rPr>
          <w:sz w:val="24"/>
          <w:szCs w:val="24"/>
        </w:rPr>
      </w:pPr>
    </w:p>
    <w:p w:rsidR="00CF7476" w:rsidRDefault="00CF7476" w:rsidP="00CF7476">
      <w:pPr>
        <w:pStyle w:val="Odsekzoznamu"/>
        <w:rPr>
          <w:b/>
          <w:sz w:val="24"/>
          <w:szCs w:val="24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>
      <w:pPr>
        <w:rPr>
          <w:b/>
          <w:sz w:val="28"/>
          <w:szCs w:val="28"/>
        </w:rPr>
      </w:pPr>
    </w:p>
    <w:p w:rsidR="00CF7476" w:rsidRDefault="00CF7476" w:rsidP="00CF7476"/>
    <w:p w:rsidR="00D03191" w:rsidRDefault="00D03191"/>
    <w:sectPr w:rsidR="00D03191" w:rsidSect="00D031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08"/>
  <w:hyphenationZone w:val="425"/>
  <w:characterSpacingControl w:val="doNotCompress"/>
  <w:compat/>
  <w:rsids>
    <w:rsidRoot w:val="00CF7476"/>
    <w:rsid w:val="00CF7476"/>
    <w:rsid w:val="00D03191"/>
    <w:rsid w:val="00E546F0"/>
    <w:rsid w:val="00F83D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747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F74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601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1138</Words>
  <Characters>6493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PC1</dc:creator>
  <cp:keywords/>
  <dc:description/>
  <cp:lastModifiedBy>PC1</cp:lastModifiedBy>
  <cp:revision>3</cp:revision>
  <dcterms:created xsi:type="dcterms:W3CDTF">2016-08-24T09:28:00Z</dcterms:created>
  <dcterms:modified xsi:type="dcterms:W3CDTF">2016-08-24T12:07:00Z</dcterms:modified>
</cp:coreProperties>
</file>