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3CBD" w:rsidRDefault="00963CBD" w:rsidP="00963C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63CBD" w:rsidRPr="00963CBD" w:rsidRDefault="00963CBD" w:rsidP="00963C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63CBD" w:rsidRPr="00963CBD" w:rsidRDefault="00963CBD" w:rsidP="00963C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963CBD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Individuálna výročná správa</w:t>
      </w:r>
    </w:p>
    <w:p w:rsidR="00963CBD" w:rsidRPr="00963CBD" w:rsidRDefault="00963CBD" w:rsidP="00963C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963CBD" w:rsidRPr="00963CBD" w:rsidRDefault="00963CBD" w:rsidP="00963C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963CBD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 Rešov</w:t>
      </w:r>
    </w:p>
    <w:p w:rsidR="00963CBD" w:rsidRPr="00963CBD" w:rsidRDefault="00963CBD" w:rsidP="00963C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963CBD" w:rsidRPr="0068312F" w:rsidRDefault="00A939E8" w:rsidP="00963C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68312F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>za rok 2014</w:t>
      </w:r>
    </w:p>
    <w:p w:rsidR="00963CBD" w:rsidRPr="00963CBD" w:rsidRDefault="00963CBD" w:rsidP="00963C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63CBD" w:rsidRPr="00963CBD" w:rsidRDefault="00963CBD" w:rsidP="00963C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63CBD" w:rsidRPr="00963CBD" w:rsidRDefault="0068312F" w:rsidP="00963C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>
        <w:rPr>
          <w:rFonts w:ascii="Times New Roman" w:eastAsia="Times New Roman" w:hAnsi="Times New Roman" w:cs="Times New Roman"/>
          <w:b/>
          <w:noProof/>
          <w:sz w:val="44"/>
          <w:szCs w:val="44"/>
          <w:lang w:eastAsia="sk-SK"/>
        </w:rPr>
        <w:drawing>
          <wp:inline distT="0" distB="0" distL="0" distR="0">
            <wp:extent cx="5362575" cy="3235821"/>
            <wp:effectExtent l="0" t="0" r="0" b="3175"/>
            <wp:docPr id="1" name="Obrázok 1" descr="C:\Users\pc2\Pictures\Resov\index[2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2\Pictures\Resov\index[2]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9679" cy="32401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3CBD" w:rsidRPr="00963CBD" w:rsidRDefault="00963CBD" w:rsidP="00963C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63CBD" w:rsidRPr="00963CBD" w:rsidRDefault="00963CBD" w:rsidP="00963C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63CBD" w:rsidRPr="00963CBD" w:rsidRDefault="00963CBD" w:rsidP="00963C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63CBD" w:rsidRPr="00963CBD" w:rsidRDefault="00963CBD" w:rsidP="00963C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63CBD" w:rsidRPr="00963CBD" w:rsidRDefault="00963CBD" w:rsidP="00963C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                                                      Ing. Helena Jamroškovičová</w:t>
      </w:r>
    </w:p>
    <w:p w:rsidR="00545334" w:rsidRPr="0068312F" w:rsidRDefault="00963CBD" w:rsidP="00963C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63CBD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  </w:t>
      </w:r>
      <w:r w:rsidR="0068312F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</w:t>
      </w:r>
      <w:r w:rsidRPr="00963CBD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</w:t>
      </w:r>
      <w:r w:rsidR="00545334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</w:t>
      </w:r>
      <w:r w:rsidR="0068312F" w:rsidRPr="0068312F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starosta obce</w:t>
      </w:r>
    </w:p>
    <w:p w:rsidR="00963CBD" w:rsidRPr="00963CBD" w:rsidRDefault="00545334" w:rsidP="00963C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                             </w:t>
      </w:r>
    </w:p>
    <w:p w:rsidR="00963CBD" w:rsidRPr="00963CBD" w:rsidRDefault="00963CBD" w:rsidP="00963C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963CBD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        </w:t>
      </w:r>
      <w:r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</w:t>
      </w:r>
    </w:p>
    <w:p w:rsidR="00963CBD" w:rsidRDefault="00963CBD" w:rsidP="00963C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63CBD" w:rsidRPr="00963CBD" w:rsidRDefault="00963CBD" w:rsidP="00963C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63CBD" w:rsidRDefault="00963CBD" w:rsidP="00963C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OBSAH</w:t>
      </w:r>
    </w:p>
    <w:p w:rsidR="00963CBD" w:rsidRPr="00963CBD" w:rsidRDefault="00963CBD" w:rsidP="0068312F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963CBD" w:rsidP="00963CBD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Id</w:t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>entifikačné údaje obce</w:t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963CBD" w:rsidP="00963CBD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</w:t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>ch predstaviteľov</w:t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963CBD" w:rsidP="00963CBD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963CBD" w:rsidP="00963CBD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obce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E47472" w:rsidP="00963CB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.1.  Geografické údaje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963CBD" w:rsidP="00963CBD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E47472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.2.  Demografické údaje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E47472" w:rsidP="00963CBD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.3.  Ekonomické údaje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E47472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.4.  Symboly obce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E47472" w:rsidP="002266C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</w:t>
      </w:r>
      <w:r w:rsidR="002266C1">
        <w:rPr>
          <w:rFonts w:ascii="Times New Roman" w:eastAsia="Times New Roman" w:hAnsi="Times New Roman" w:cs="Times New Roman"/>
          <w:sz w:val="24"/>
          <w:szCs w:val="24"/>
          <w:lang w:eastAsia="sk-SK"/>
        </w:rPr>
        <w:t>.5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.  História obce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2266C1" w:rsidP="002266C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</w:p>
    <w:p w:rsidR="00963CBD" w:rsidRPr="00963CBD" w:rsidRDefault="00963CBD" w:rsidP="00963CBD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funkcií obce (prenesené kompetencie, originálne kompetencie) </w:t>
      </w:r>
    </w:p>
    <w:p w:rsidR="00963CBD" w:rsidRPr="00963CBD" w:rsidRDefault="00E47472" w:rsidP="002266C1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.1. Výchova a vzdelávanie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E47472" w:rsidP="00963CBD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5</w:t>
      </w:r>
      <w:r w:rsidR="002266C1">
        <w:rPr>
          <w:rFonts w:ascii="Times New Roman" w:eastAsia="Times New Roman" w:hAnsi="Times New Roman" w:cs="Times New Roman"/>
          <w:sz w:val="24"/>
          <w:szCs w:val="24"/>
          <w:lang w:eastAsia="sk-SK"/>
        </w:rPr>
        <w:t>.2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. Kultúra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E47472" w:rsidP="00963CB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5</w:t>
      </w:r>
      <w:r w:rsidR="002266C1">
        <w:rPr>
          <w:rFonts w:ascii="Times New Roman" w:eastAsia="Times New Roman" w:hAnsi="Times New Roman" w:cs="Times New Roman"/>
          <w:sz w:val="24"/>
          <w:szCs w:val="24"/>
          <w:lang w:eastAsia="sk-SK"/>
        </w:rPr>
        <w:t>.3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. Hospodárstvo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963CBD" w:rsidP="00963CBD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E47472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.1.  Plnenie príjmov a čerpanie výdavkov za rok 2015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E47472" w:rsidP="00963CB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.2.  Prebytok/schodok rozpočtového hospodárenia za rok 2015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E47472" w:rsidP="00963CB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.3.  Rozpočet na roky 2016 - 2018 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963CBD" w:rsidP="00963CBD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vývoji obce z pohľadu účtovníctva 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E47472" w:rsidP="00963CBD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.1.  Majetok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E47472" w:rsidP="00963CB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.2.  Zdroje krytia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E47472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.3.  Pohľadávky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E47472" w:rsidP="00963CBD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.4.  Záväzky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963CBD" w:rsidP="00963CBD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2015</w:t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 výnosov</w:t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963CBD" w:rsidP="00963CBD">
      <w:pPr>
        <w:numPr>
          <w:ilvl w:val="0"/>
          <w:numId w:val="5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Ostatné dôležité informácie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E47472" w:rsidP="00963CB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.1.  Prijaté granty a transfery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E47472" w:rsidP="00963CB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.2.  Poskytnuté dotácie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E47472" w:rsidP="00963CB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.3.  Významné investičné akcie v roku 2015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E47472" w:rsidP="00963CBD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.4.  Predpokladaný budúci vývoj činnosti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E47472" w:rsidP="00963CB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.5   Udalosti osobitného významu po</w:t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skončení účtovného obdobia</w:t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E47472" w:rsidP="00963CB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.6. Významné riziká a neistoty, ktorým je</w:t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účtovná jednotka vystavená </w:t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4210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63CBD" w:rsidRPr="00963CBD" w:rsidRDefault="00963CBD" w:rsidP="00963C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3CBD" w:rsidRPr="00963CBD" w:rsidRDefault="00963CBD" w:rsidP="00963C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3CBD" w:rsidRPr="00963CBD" w:rsidRDefault="00963CBD" w:rsidP="00963C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8667F6" w:rsidRPr="001C016A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32"/>
          <w:szCs w:val="32"/>
        </w:rPr>
      </w:pPr>
      <w:r w:rsidRPr="001C016A">
        <w:rPr>
          <w:rFonts w:ascii="Times New Roman" w:hAnsi="Times New Roman" w:cs="Times New Roman"/>
          <w:b/>
          <w:bCs/>
          <w:color w:val="000000"/>
          <w:sz w:val="32"/>
          <w:szCs w:val="32"/>
        </w:rPr>
        <w:t>2. Identifikačné údaje obce</w:t>
      </w: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63CBD">
        <w:rPr>
          <w:rFonts w:ascii="Times New Roman" w:hAnsi="Times New Roman" w:cs="Times New Roman"/>
          <w:color w:val="000000"/>
          <w:sz w:val="24"/>
          <w:szCs w:val="24"/>
        </w:rPr>
        <w:t>Názov: Obec REŠOV</w:t>
      </w: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63CBD">
        <w:rPr>
          <w:rFonts w:ascii="Times New Roman" w:hAnsi="Times New Roman" w:cs="Times New Roman"/>
          <w:color w:val="000000"/>
          <w:sz w:val="24"/>
          <w:szCs w:val="24"/>
        </w:rPr>
        <w:t>Sídlo: Rešov 36, 086 21 Lukavica</w:t>
      </w: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63CBD">
        <w:rPr>
          <w:rFonts w:ascii="Times New Roman" w:hAnsi="Times New Roman" w:cs="Times New Roman"/>
          <w:color w:val="000000"/>
          <w:sz w:val="24"/>
          <w:szCs w:val="24"/>
        </w:rPr>
        <w:t>IČO: 00322547</w:t>
      </w: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63CBD">
        <w:rPr>
          <w:rFonts w:ascii="Times New Roman" w:hAnsi="Times New Roman" w:cs="Times New Roman"/>
          <w:color w:val="000000"/>
          <w:sz w:val="24"/>
          <w:szCs w:val="24"/>
        </w:rPr>
        <w:t>Štatutárny orgán obce: starosta</w:t>
      </w: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63CBD">
        <w:rPr>
          <w:rFonts w:ascii="Times New Roman" w:hAnsi="Times New Roman" w:cs="Times New Roman"/>
          <w:color w:val="000000"/>
          <w:sz w:val="24"/>
          <w:szCs w:val="24"/>
        </w:rPr>
        <w:t>Telefón: 054/4797227</w:t>
      </w:r>
    </w:p>
    <w:p w:rsidR="007D152B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963CBD">
        <w:rPr>
          <w:rFonts w:ascii="Times New Roman" w:hAnsi="Times New Roman" w:cs="Times New Roman"/>
          <w:color w:val="000000"/>
          <w:sz w:val="24"/>
          <w:szCs w:val="24"/>
        </w:rPr>
        <w:t xml:space="preserve">Mail: </w:t>
      </w:r>
      <w:hyperlink r:id="rId8" w:history="1">
        <w:r w:rsidRPr="00963CBD">
          <w:rPr>
            <w:rStyle w:val="Hypertextovprepojenie"/>
            <w:rFonts w:ascii="Times New Roman" w:hAnsi="Times New Roman" w:cs="Times New Roman"/>
            <w:sz w:val="24"/>
            <w:szCs w:val="24"/>
          </w:rPr>
          <w:t>ouresov</w:t>
        </w:r>
        <w:r w:rsidRPr="00963CBD">
          <w:rPr>
            <w:rStyle w:val="Hypertextovprepojenie"/>
            <w:rFonts w:ascii="Times New Roman" w:hAnsi="Times New Roman" w:cs="Times New Roman"/>
            <w:sz w:val="24"/>
            <w:szCs w:val="24"/>
            <w:lang w:val="en-US"/>
          </w:rPr>
          <w:t>@gmail.com</w:t>
        </w:r>
      </w:hyperlink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8667F6" w:rsidRPr="00963CBD" w:rsidRDefault="001C016A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sk-SK"/>
        </w:rPr>
        <w:drawing>
          <wp:inline distT="0" distB="0" distL="0" distR="0">
            <wp:extent cx="5591175" cy="3248025"/>
            <wp:effectExtent l="0" t="0" r="9525" b="9525"/>
            <wp:docPr id="11" name="Obrázok 11" descr="C:\Users\pc2\Pictures\CBS\319154_175215439223151_270534638_n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pc2\Pictures\CBS\319154_175215439223151_270534638_n[1]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9327" cy="32469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9515AF" w:rsidRDefault="009515AF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</w:p>
    <w:p w:rsidR="009D1A27" w:rsidRPr="001C016A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 w:rsidRPr="001C016A">
        <w:rPr>
          <w:rFonts w:ascii="Times New Roman" w:hAnsi="Times New Roman" w:cs="Times New Roman"/>
          <w:b/>
          <w:bCs/>
          <w:sz w:val="32"/>
          <w:szCs w:val="32"/>
        </w:rPr>
        <w:t xml:space="preserve">3. Organizačná štruktúra obce a identifikácia vedúcich </w:t>
      </w:r>
      <w:r w:rsidR="009D1A27" w:rsidRPr="001C016A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:rsidR="008667F6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 w:rsidRPr="001C016A">
        <w:rPr>
          <w:rFonts w:ascii="Times New Roman" w:hAnsi="Times New Roman" w:cs="Times New Roman"/>
          <w:b/>
          <w:bCs/>
          <w:sz w:val="32"/>
          <w:szCs w:val="32"/>
        </w:rPr>
        <w:t xml:space="preserve">    P</w:t>
      </w:r>
      <w:r w:rsidR="008667F6" w:rsidRPr="001C016A">
        <w:rPr>
          <w:rFonts w:ascii="Times New Roman" w:hAnsi="Times New Roman" w:cs="Times New Roman"/>
          <w:b/>
          <w:bCs/>
          <w:sz w:val="32"/>
          <w:szCs w:val="32"/>
        </w:rPr>
        <w:t>redstaviteľov</w:t>
      </w:r>
    </w:p>
    <w:p w:rsidR="009515AF" w:rsidRPr="001C016A" w:rsidRDefault="009515AF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8667F6" w:rsidRPr="001C016A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C016A">
        <w:rPr>
          <w:rFonts w:ascii="Times New Roman" w:hAnsi="Times New Roman" w:cs="Times New Roman"/>
          <w:b/>
          <w:sz w:val="24"/>
          <w:szCs w:val="24"/>
        </w:rPr>
        <w:t>Starosta obce: Ing. Helena Jamroškovičová</w:t>
      </w: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C016A">
        <w:rPr>
          <w:rFonts w:ascii="Times New Roman" w:hAnsi="Times New Roman" w:cs="Times New Roman"/>
          <w:b/>
          <w:sz w:val="24"/>
          <w:szCs w:val="24"/>
        </w:rPr>
        <w:t>Zástupca starostu obce:</w:t>
      </w:r>
      <w:r w:rsidRPr="00963CBD">
        <w:rPr>
          <w:rFonts w:ascii="Times New Roman" w:hAnsi="Times New Roman" w:cs="Times New Roman"/>
          <w:sz w:val="24"/>
          <w:szCs w:val="24"/>
        </w:rPr>
        <w:t xml:space="preserve"> Stanislav Vašičkanin</w:t>
      </w: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A27" w:rsidRPr="001C016A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C016A">
        <w:rPr>
          <w:rFonts w:ascii="Times New Roman" w:hAnsi="Times New Roman" w:cs="Times New Roman"/>
          <w:b/>
          <w:sz w:val="24"/>
          <w:szCs w:val="24"/>
        </w:rPr>
        <w:t>Obecné zastupite</w:t>
      </w:r>
      <w:r w:rsidR="009D1A27" w:rsidRPr="001C016A">
        <w:rPr>
          <w:rFonts w:ascii="Times New Roman" w:hAnsi="Times New Roman" w:cs="Times New Roman"/>
          <w:b/>
          <w:sz w:val="24"/>
          <w:szCs w:val="24"/>
        </w:rPr>
        <w:t>ľ</w:t>
      </w:r>
      <w:r w:rsidRPr="001C016A">
        <w:rPr>
          <w:rFonts w:ascii="Times New Roman" w:hAnsi="Times New Roman" w:cs="Times New Roman"/>
          <w:b/>
          <w:sz w:val="24"/>
          <w:szCs w:val="24"/>
        </w:rPr>
        <w:t>stvo:</w:t>
      </w: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Ondrej Adamišin, Marián Adamišin, Juraj Jurčišin, Miloš Tomko, Stanislav Vašičkanin</w:t>
      </w: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C016A">
        <w:rPr>
          <w:rFonts w:ascii="Times New Roman" w:hAnsi="Times New Roman" w:cs="Times New Roman"/>
          <w:b/>
          <w:sz w:val="24"/>
          <w:szCs w:val="24"/>
        </w:rPr>
        <w:t>Komisie</w:t>
      </w:r>
      <w:r w:rsidRPr="00963CBD">
        <w:rPr>
          <w:rFonts w:ascii="Times New Roman" w:hAnsi="Times New Roman" w:cs="Times New Roman"/>
          <w:sz w:val="24"/>
          <w:szCs w:val="24"/>
        </w:rPr>
        <w:t>:</w:t>
      </w: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- finančná a správy obecného majetku – Stanislav Vašičkanin</w:t>
      </w: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- výstavby a územného plánovania – Juraj Jurčišin</w:t>
      </w: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- rozvoj športu – Ondrej Adamišin</w:t>
      </w: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- rozvoj kultúry – Miloš Tomko</w:t>
      </w: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- ochrany verejného poriadku – Marián Adamišin</w:t>
      </w:r>
    </w:p>
    <w:p w:rsidR="008667F6" w:rsidRPr="009515A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667F6" w:rsidRPr="009515A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515AF">
        <w:rPr>
          <w:rFonts w:ascii="Times New Roman" w:hAnsi="Times New Roman" w:cs="Times New Roman"/>
          <w:b/>
          <w:sz w:val="24"/>
          <w:szCs w:val="24"/>
        </w:rPr>
        <w:t xml:space="preserve">Obecný úrad: </w:t>
      </w: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Administratívny pracovník :</w:t>
      </w: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Melánia Mattová</w:t>
      </w: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A27" w:rsidRPr="009515AF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515AF">
        <w:rPr>
          <w:rFonts w:ascii="Times New Roman" w:hAnsi="Times New Roman" w:cs="Times New Roman"/>
          <w:b/>
          <w:sz w:val="24"/>
          <w:szCs w:val="24"/>
        </w:rPr>
        <w:t>ZŠ / bez právnej subjektivity /</w:t>
      </w: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 xml:space="preserve">Riaditeľ:  Mgr. Miroslav </w:t>
      </w:r>
      <w:proofErr w:type="spellStart"/>
      <w:r w:rsidRPr="00963CBD">
        <w:rPr>
          <w:rFonts w:ascii="Times New Roman" w:hAnsi="Times New Roman" w:cs="Times New Roman"/>
          <w:sz w:val="24"/>
          <w:szCs w:val="24"/>
        </w:rPr>
        <w:t>Mager</w:t>
      </w:r>
      <w:proofErr w:type="spellEnd"/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A27" w:rsidRPr="009515AF" w:rsidRDefault="009515AF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515AF">
        <w:rPr>
          <w:rFonts w:ascii="Times New Roman" w:hAnsi="Times New Roman" w:cs="Times New Roman"/>
          <w:b/>
          <w:sz w:val="24"/>
          <w:szCs w:val="24"/>
        </w:rPr>
        <w:t>Materská škola</w:t>
      </w: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 xml:space="preserve">Riaditeľ : Anna </w:t>
      </w:r>
      <w:proofErr w:type="spellStart"/>
      <w:r w:rsidRPr="00963CBD">
        <w:rPr>
          <w:rFonts w:ascii="Times New Roman" w:hAnsi="Times New Roman" w:cs="Times New Roman"/>
          <w:sz w:val="24"/>
          <w:szCs w:val="24"/>
        </w:rPr>
        <w:t>Lamancová</w:t>
      </w:r>
      <w:proofErr w:type="spellEnd"/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67F6" w:rsidRPr="009515A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 w:rsidRPr="009515AF">
        <w:rPr>
          <w:rFonts w:ascii="Times New Roman" w:hAnsi="Times New Roman" w:cs="Times New Roman"/>
          <w:b/>
          <w:bCs/>
          <w:sz w:val="32"/>
          <w:szCs w:val="32"/>
        </w:rPr>
        <w:t>4. Poslanie, vízie, ciele</w:t>
      </w: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DC7EA1" w:rsidRPr="009515A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515AF">
        <w:rPr>
          <w:rFonts w:ascii="Times New Roman" w:hAnsi="Times New Roman" w:cs="Times New Roman"/>
          <w:b/>
          <w:sz w:val="24"/>
          <w:szCs w:val="24"/>
        </w:rPr>
        <w:t>Poslanie:</w:t>
      </w: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Starostlivosť o rozvoj obce a obyvate</w:t>
      </w:r>
      <w:r w:rsidR="009D1A27" w:rsidRPr="00963CBD">
        <w:rPr>
          <w:rFonts w:ascii="Times New Roman" w:hAnsi="Times New Roman" w:cs="Times New Roman"/>
          <w:sz w:val="24"/>
          <w:szCs w:val="24"/>
        </w:rPr>
        <w:t>ľ</w:t>
      </w:r>
      <w:r w:rsidRPr="00963CBD">
        <w:rPr>
          <w:rFonts w:ascii="Times New Roman" w:hAnsi="Times New Roman" w:cs="Times New Roman"/>
          <w:sz w:val="24"/>
          <w:szCs w:val="24"/>
        </w:rPr>
        <w:t>ov. Zabezpečovanie kvalitných služieb</w:t>
      </w: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obyvate</w:t>
      </w:r>
      <w:r w:rsidR="009D1A27" w:rsidRPr="00963CBD">
        <w:rPr>
          <w:rFonts w:ascii="Times New Roman" w:hAnsi="Times New Roman" w:cs="Times New Roman"/>
          <w:sz w:val="24"/>
          <w:szCs w:val="24"/>
        </w:rPr>
        <w:t>ľ</w:t>
      </w:r>
      <w:r w:rsidRPr="00963CBD">
        <w:rPr>
          <w:rFonts w:ascii="Times New Roman" w:hAnsi="Times New Roman" w:cs="Times New Roman"/>
          <w:sz w:val="24"/>
          <w:szCs w:val="24"/>
        </w:rPr>
        <w:t>om obce</w:t>
      </w:r>
      <w:r w:rsidR="009D1A27" w:rsidRPr="00963CBD">
        <w:rPr>
          <w:rFonts w:ascii="Times New Roman" w:hAnsi="Times New Roman" w:cs="Times New Roman"/>
          <w:sz w:val="24"/>
          <w:szCs w:val="24"/>
        </w:rPr>
        <w:t>,</w:t>
      </w:r>
      <w:r w:rsidRPr="00963CBD">
        <w:rPr>
          <w:rFonts w:ascii="Times New Roman" w:hAnsi="Times New Roman" w:cs="Times New Roman"/>
          <w:sz w:val="24"/>
          <w:szCs w:val="24"/>
        </w:rPr>
        <w:t xml:space="preserve"> podnikate</w:t>
      </w:r>
      <w:r w:rsidR="00DC7EA1" w:rsidRPr="00963CBD">
        <w:rPr>
          <w:rFonts w:ascii="Times New Roman" w:hAnsi="Times New Roman" w:cs="Times New Roman"/>
          <w:sz w:val="24"/>
          <w:szCs w:val="24"/>
        </w:rPr>
        <w:t>ľ</w:t>
      </w:r>
      <w:r w:rsidRPr="00963CBD">
        <w:rPr>
          <w:rFonts w:ascii="Times New Roman" w:hAnsi="Times New Roman" w:cs="Times New Roman"/>
          <w:sz w:val="24"/>
          <w:szCs w:val="24"/>
        </w:rPr>
        <w:t>om a návštevníkom obce.</w:t>
      </w:r>
    </w:p>
    <w:p w:rsidR="00DC7EA1" w:rsidRPr="009515AF" w:rsidRDefault="00DC7EA1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</w:p>
    <w:p w:rsidR="00DC7EA1" w:rsidRPr="009515AF" w:rsidRDefault="009D1A27" w:rsidP="009D1A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515AF">
        <w:rPr>
          <w:rFonts w:ascii="Times New Roman" w:hAnsi="Times New Roman" w:cs="Times New Roman"/>
          <w:b/>
          <w:sz w:val="24"/>
          <w:szCs w:val="24"/>
        </w:rPr>
        <w:t>Vízie:</w:t>
      </w:r>
    </w:p>
    <w:p w:rsidR="009D1A27" w:rsidRPr="00963CBD" w:rsidRDefault="009D1A27" w:rsidP="009D1A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Zvýšená kvalita života občanov a podnikate</w:t>
      </w:r>
      <w:r w:rsidR="00DC7EA1" w:rsidRPr="00963CBD">
        <w:rPr>
          <w:rFonts w:ascii="Times New Roman" w:hAnsi="Times New Roman" w:cs="Times New Roman"/>
          <w:sz w:val="24"/>
          <w:szCs w:val="24"/>
        </w:rPr>
        <w:t>ľ</w:t>
      </w:r>
      <w:r w:rsidRPr="00963CBD">
        <w:rPr>
          <w:rFonts w:ascii="Times New Roman" w:hAnsi="Times New Roman" w:cs="Times New Roman"/>
          <w:sz w:val="24"/>
          <w:szCs w:val="24"/>
        </w:rPr>
        <w:t>ského prostredia.</w:t>
      </w:r>
    </w:p>
    <w:p w:rsidR="009D1A27" w:rsidRDefault="009D1A27" w:rsidP="009D1A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Vybudovanie priestorov na vo</w:t>
      </w:r>
      <w:r w:rsidR="00DC7EA1" w:rsidRPr="00963CBD">
        <w:rPr>
          <w:rFonts w:ascii="Times New Roman" w:hAnsi="Times New Roman" w:cs="Times New Roman"/>
          <w:sz w:val="24"/>
          <w:szCs w:val="24"/>
        </w:rPr>
        <w:t>ľ</w:t>
      </w:r>
      <w:r w:rsidRPr="00963CBD">
        <w:rPr>
          <w:rFonts w:ascii="Times New Roman" w:hAnsi="Times New Roman" w:cs="Times New Roman"/>
          <w:sz w:val="24"/>
          <w:szCs w:val="24"/>
        </w:rPr>
        <w:t>no časové aktivity.</w:t>
      </w:r>
    </w:p>
    <w:p w:rsidR="007045A7" w:rsidRPr="00963CBD" w:rsidRDefault="007045A7" w:rsidP="009D1A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C7EA1" w:rsidRPr="00963CBD" w:rsidRDefault="00DC7EA1" w:rsidP="009D1A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C7EA1" w:rsidRPr="009515AF" w:rsidRDefault="009D1A27" w:rsidP="009D1A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515AF">
        <w:rPr>
          <w:rFonts w:ascii="Times New Roman" w:hAnsi="Times New Roman" w:cs="Times New Roman"/>
          <w:b/>
          <w:sz w:val="24"/>
          <w:szCs w:val="24"/>
        </w:rPr>
        <w:t>Ciele:</w:t>
      </w:r>
    </w:p>
    <w:p w:rsidR="009D1A27" w:rsidRPr="00963CBD" w:rsidRDefault="009D1A27" w:rsidP="009D1A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Zabezpečiť trvalo udržate</w:t>
      </w:r>
      <w:r w:rsidR="00DC7EA1" w:rsidRPr="00963CBD">
        <w:rPr>
          <w:rFonts w:ascii="Times New Roman" w:hAnsi="Times New Roman" w:cs="Times New Roman"/>
          <w:sz w:val="24"/>
          <w:szCs w:val="24"/>
        </w:rPr>
        <w:t>ľ</w:t>
      </w:r>
      <w:r w:rsidRPr="00963CBD">
        <w:rPr>
          <w:rFonts w:ascii="Times New Roman" w:hAnsi="Times New Roman" w:cs="Times New Roman"/>
          <w:sz w:val="24"/>
          <w:szCs w:val="24"/>
        </w:rPr>
        <w:t>ný</w:t>
      </w:r>
      <w:r w:rsidR="00DC7EA1" w:rsidRPr="00963CBD">
        <w:rPr>
          <w:rFonts w:ascii="Times New Roman" w:hAnsi="Times New Roman" w:cs="Times New Roman"/>
          <w:sz w:val="24"/>
          <w:szCs w:val="24"/>
        </w:rPr>
        <w:t xml:space="preserve"> rozvoj obce Rešov</w:t>
      </w:r>
      <w:r w:rsidRPr="00963CBD">
        <w:rPr>
          <w:rFonts w:ascii="Times New Roman" w:hAnsi="Times New Roman" w:cs="Times New Roman"/>
          <w:sz w:val="24"/>
          <w:szCs w:val="24"/>
        </w:rPr>
        <w:t xml:space="preserve"> po ekonomickej</w:t>
      </w:r>
      <w:r w:rsidR="00DC7EA1" w:rsidRPr="00963CBD">
        <w:rPr>
          <w:rFonts w:ascii="Times New Roman" w:hAnsi="Times New Roman" w:cs="Times New Roman"/>
          <w:sz w:val="24"/>
          <w:szCs w:val="24"/>
        </w:rPr>
        <w:t>,</w:t>
      </w:r>
      <w:r w:rsidRPr="00963CBD">
        <w:rPr>
          <w:rFonts w:ascii="Times New Roman" w:hAnsi="Times New Roman" w:cs="Times New Roman"/>
          <w:sz w:val="24"/>
          <w:szCs w:val="24"/>
        </w:rPr>
        <w:t xml:space="preserve"> sociálnej</w:t>
      </w:r>
      <w:r w:rsidR="00DC7EA1" w:rsidRPr="00963CBD">
        <w:rPr>
          <w:rFonts w:ascii="Times New Roman" w:hAnsi="Times New Roman" w:cs="Times New Roman"/>
          <w:sz w:val="24"/>
          <w:szCs w:val="24"/>
        </w:rPr>
        <w:t>,</w:t>
      </w:r>
    </w:p>
    <w:p w:rsidR="009D1A27" w:rsidRPr="00963CBD" w:rsidRDefault="009D1A27" w:rsidP="009D1A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kultúrnej a environmentálnej stránke. Vytvoriť priaznivé životné podmienky pre</w:t>
      </w:r>
    </w:p>
    <w:p w:rsidR="008667F6" w:rsidRPr="00963CBD" w:rsidRDefault="009D1A27" w:rsidP="009D1A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963CBD">
        <w:rPr>
          <w:rFonts w:ascii="Times New Roman" w:hAnsi="Times New Roman" w:cs="Times New Roman"/>
          <w:sz w:val="24"/>
          <w:szCs w:val="24"/>
        </w:rPr>
        <w:t>obyvate</w:t>
      </w:r>
      <w:r w:rsidR="00DC7EA1" w:rsidRPr="00963CBD">
        <w:rPr>
          <w:rFonts w:ascii="Times New Roman" w:hAnsi="Times New Roman" w:cs="Times New Roman"/>
          <w:sz w:val="24"/>
          <w:szCs w:val="24"/>
        </w:rPr>
        <w:t>ľ</w:t>
      </w:r>
      <w:r w:rsidRPr="00963CBD">
        <w:rPr>
          <w:rFonts w:ascii="Times New Roman" w:hAnsi="Times New Roman" w:cs="Times New Roman"/>
          <w:sz w:val="24"/>
          <w:szCs w:val="24"/>
        </w:rPr>
        <w:t>ov. Zachovávať</w:t>
      </w:r>
      <w:r w:rsidR="00DC7EA1" w:rsidRPr="00963CBD">
        <w:rPr>
          <w:rFonts w:ascii="Times New Roman" w:hAnsi="Times New Roman" w:cs="Times New Roman"/>
          <w:sz w:val="24"/>
          <w:szCs w:val="24"/>
        </w:rPr>
        <w:t xml:space="preserve"> kultúrne d</w:t>
      </w:r>
      <w:r w:rsidRPr="00963CBD">
        <w:rPr>
          <w:rFonts w:ascii="Times New Roman" w:hAnsi="Times New Roman" w:cs="Times New Roman"/>
          <w:sz w:val="24"/>
          <w:szCs w:val="24"/>
        </w:rPr>
        <w:t>edičstvo.</w:t>
      </w: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043ED1" w:rsidRPr="009515AF" w:rsidRDefault="00043ED1" w:rsidP="00043E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 w:rsidRPr="009515AF">
        <w:rPr>
          <w:rFonts w:ascii="Times New Roman" w:hAnsi="Times New Roman" w:cs="Times New Roman"/>
          <w:b/>
          <w:bCs/>
          <w:sz w:val="32"/>
          <w:szCs w:val="32"/>
        </w:rPr>
        <w:t>5. Základná charakteristika obce</w:t>
      </w:r>
    </w:p>
    <w:p w:rsidR="00043ED1" w:rsidRPr="00963CBD" w:rsidRDefault="00043ED1" w:rsidP="00043E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43ED1" w:rsidRPr="00963CBD" w:rsidRDefault="00043ED1" w:rsidP="00043E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Obec je samostatný územný samosprávny a správny celok Slovenskej republiky. Obec je</w:t>
      </w:r>
    </w:p>
    <w:p w:rsidR="00043ED1" w:rsidRPr="00963CBD" w:rsidRDefault="00043ED1" w:rsidP="00043E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právnickou osobou, ktorá za podmienok ustanovených zákonom samostatne hospodári</w:t>
      </w:r>
    </w:p>
    <w:p w:rsidR="00043ED1" w:rsidRPr="00963CBD" w:rsidRDefault="00043ED1" w:rsidP="00043E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s vlastným majetkom a s vlastnými príjmami. Základnou úlohou obce pri výkone samosprávy</w:t>
      </w:r>
    </w:p>
    <w:p w:rsidR="008667F6" w:rsidRPr="00963CBD" w:rsidRDefault="00043ED1" w:rsidP="00043E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lastRenderedPageBreak/>
        <w:t>je starostlivosť o všestranný rozvoj jej územia a o potreby jej obyvateľov.</w:t>
      </w:r>
    </w:p>
    <w:p w:rsidR="00CB03D8" w:rsidRPr="00963CBD" w:rsidRDefault="00CB03D8" w:rsidP="00043E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03D8" w:rsidRPr="00963CBD" w:rsidRDefault="00CB03D8" w:rsidP="00043E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CB03D8" w:rsidRPr="009515AF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9515AF">
        <w:rPr>
          <w:rFonts w:ascii="Times New Roman" w:hAnsi="Times New Roman" w:cs="Times New Roman"/>
          <w:b/>
          <w:bCs/>
          <w:sz w:val="28"/>
          <w:szCs w:val="28"/>
        </w:rPr>
        <w:t>5.1. Geografické údaje</w:t>
      </w: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b/>
          <w:bCs/>
          <w:sz w:val="24"/>
          <w:szCs w:val="24"/>
        </w:rPr>
        <w:t xml:space="preserve">Poloha: </w:t>
      </w:r>
      <w:r w:rsidRPr="00963CBD">
        <w:rPr>
          <w:rFonts w:ascii="Times New Roman" w:hAnsi="Times New Roman" w:cs="Times New Roman"/>
          <w:sz w:val="24"/>
          <w:szCs w:val="24"/>
        </w:rPr>
        <w:t>Obec Rešov  sa nachádza na východnom Slovensku v Prešovskom kraji v</w:t>
      </w: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okrese Bardejov. Vzdialenosť obce od tohto okresného mesta je cca 10 km.</w:t>
      </w: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.</w:t>
      </w: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63CBD">
        <w:rPr>
          <w:rFonts w:ascii="Times New Roman" w:hAnsi="Times New Roman" w:cs="Times New Roman"/>
          <w:b/>
          <w:bCs/>
          <w:sz w:val="24"/>
          <w:szCs w:val="24"/>
        </w:rPr>
        <w:t>Zemepisné súradnice obce</w:t>
      </w:r>
    </w:p>
    <w:p w:rsidR="00CB03D8" w:rsidRPr="00963CBD" w:rsidRDefault="008F328B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49</w:t>
      </w:r>
      <w:r w:rsidR="00CB03D8" w:rsidRPr="00963CBD">
        <w:rPr>
          <w:rFonts w:ascii="Times New Roman" w:hAnsi="Times New Roman" w:cs="Times New Roman"/>
          <w:sz w:val="24"/>
          <w:szCs w:val="24"/>
        </w:rPr>
        <w:t>°</w:t>
      </w:r>
      <w:r w:rsidRPr="00963CBD">
        <w:rPr>
          <w:rFonts w:ascii="Times New Roman" w:hAnsi="Times New Roman" w:cs="Times New Roman"/>
          <w:sz w:val="24"/>
          <w:szCs w:val="24"/>
        </w:rPr>
        <w:t xml:space="preserve"> 14</w:t>
      </w:r>
      <w:r w:rsidR="00CB03D8" w:rsidRPr="00963CBD">
        <w:rPr>
          <w:rFonts w:ascii="Times New Roman" w:hAnsi="Times New Roman" w:cs="Times New Roman"/>
          <w:sz w:val="24"/>
          <w:szCs w:val="24"/>
        </w:rPr>
        <w:t>´</w:t>
      </w:r>
      <w:r w:rsidRPr="00963CBD">
        <w:rPr>
          <w:rFonts w:ascii="Times New Roman" w:hAnsi="Times New Roman" w:cs="Times New Roman"/>
          <w:sz w:val="24"/>
          <w:szCs w:val="24"/>
        </w:rPr>
        <w:t xml:space="preserve"> 19</w:t>
      </w:r>
      <w:r w:rsidR="00CB03D8" w:rsidRPr="00963CBD">
        <w:rPr>
          <w:rFonts w:ascii="Times New Roman" w:hAnsi="Times New Roman" w:cs="Times New Roman"/>
          <w:sz w:val="24"/>
          <w:szCs w:val="24"/>
        </w:rPr>
        <w:t>“</w:t>
      </w:r>
      <w:r w:rsidRPr="00963CBD">
        <w:rPr>
          <w:rFonts w:ascii="Times New Roman" w:hAnsi="Times New Roman" w:cs="Times New Roman"/>
          <w:sz w:val="24"/>
          <w:szCs w:val="24"/>
        </w:rPr>
        <w:t xml:space="preserve"> S</w:t>
      </w:r>
    </w:p>
    <w:p w:rsidR="00CB03D8" w:rsidRDefault="008F328B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21</w:t>
      </w:r>
      <w:r w:rsidR="00CB03D8" w:rsidRPr="00963CBD">
        <w:rPr>
          <w:rFonts w:ascii="Times New Roman" w:hAnsi="Times New Roman" w:cs="Times New Roman"/>
          <w:sz w:val="24"/>
          <w:szCs w:val="24"/>
        </w:rPr>
        <w:t>°</w:t>
      </w:r>
      <w:r w:rsidRPr="00963CBD">
        <w:rPr>
          <w:rFonts w:ascii="Times New Roman" w:hAnsi="Times New Roman" w:cs="Times New Roman"/>
          <w:sz w:val="24"/>
          <w:szCs w:val="24"/>
        </w:rPr>
        <w:t xml:space="preserve"> 19</w:t>
      </w:r>
      <w:r w:rsidR="00CB03D8" w:rsidRPr="00963CBD">
        <w:rPr>
          <w:rFonts w:ascii="Times New Roman" w:hAnsi="Times New Roman" w:cs="Times New Roman"/>
          <w:sz w:val="24"/>
          <w:szCs w:val="24"/>
        </w:rPr>
        <w:t>´</w:t>
      </w:r>
      <w:r w:rsidRPr="00963CBD">
        <w:rPr>
          <w:rFonts w:ascii="Times New Roman" w:hAnsi="Times New Roman" w:cs="Times New Roman"/>
          <w:sz w:val="24"/>
          <w:szCs w:val="24"/>
        </w:rPr>
        <w:t xml:space="preserve"> 52</w:t>
      </w:r>
      <w:r w:rsidR="00CB03D8" w:rsidRPr="00963CBD">
        <w:rPr>
          <w:rFonts w:ascii="Times New Roman" w:hAnsi="Times New Roman" w:cs="Times New Roman"/>
          <w:sz w:val="24"/>
          <w:szCs w:val="24"/>
        </w:rPr>
        <w:t>“</w:t>
      </w:r>
      <w:r w:rsidRPr="00963CBD">
        <w:rPr>
          <w:rFonts w:ascii="Times New Roman" w:hAnsi="Times New Roman" w:cs="Times New Roman"/>
          <w:sz w:val="24"/>
          <w:szCs w:val="24"/>
        </w:rPr>
        <w:t xml:space="preserve"> V</w:t>
      </w:r>
    </w:p>
    <w:p w:rsidR="0068312F" w:rsidRPr="00963CBD" w:rsidRDefault="0068312F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A31F12" w:rsidRPr="00963CBD" w:rsidRDefault="00A31F12" w:rsidP="008F328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8F328B" w:rsidRPr="00963CBD" w:rsidRDefault="008F328B" w:rsidP="008F328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b/>
          <w:bCs/>
          <w:sz w:val="24"/>
          <w:szCs w:val="24"/>
        </w:rPr>
        <w:t>Susedné obce</w:t>
      </w:r>
      <w:r w:rsidRPr="00963CBD">
        <w:rPr>
          <w:rFonts w:ascii="Times New Roman" w:hAnsi="Times New Roman" w:cs="Times New Roman"/>
          <w:sz w:val="24"/>
          <w:szCs w:val="24"/>
        </w:rPr>
        <w:t xml:space="preserve">: Bardejov, Lukavica, Vyšná Voľa, Nižná Voľa, </w:t>
      </w:r>
      <w:proofErr w:type="spellStart"/>
      <w:r w:rsidRPr="00963CBD">
        <w:rPr>
          <w:rFonts w:ascii="Times New Roman" w:hAnsi="Times New Roman" w:cs="Times New Roman"/>
          <w:sz w:val="24"/>
          <w:szCs w:val="24"/>
        </w:rPr>
        <w:t>Olšavce</w:t>
      </w:r>
      <w:proofErr w:type="spellEnd"/>
      <w:r w:rsidRPr="00963CBD">
        <w:rPr>
          <w:rFonts w:ascii="Times New Roman" w:hAnsi="Times New Roman" w:cs="Times New Roman"/>
          <w:sz w:val="24"/>
          <w:szCs w:val="24"/>
        </w:rPr>
        <w:t>, Tročany, Kobyly, Raslavice</w:t>
      </w:r>
    </w:p>
    <w:p w:rsidR="009A2AF6" w:rsidRPr="00963CBD" w:rsidRDefault="009A2AF6" w:rsidP="008F328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A2AF6" w:rsidRPr="00963CBD" w:rsidRDefault="009A2AF6" w:rsidP="009A2A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9A2AF6" w:rsidRDefault="009A2AF6" w:rsidP="009A2A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515AF">
        <w:rPr>
          <w:rFonts w:ascii="Times New Roman" w:hAnsi="Times New Roman" w:cs="Times New Roman"/>
          <w:b/>
          <w:color w:val="000000"/>
          <w:sz w:val="24"/>
          <w:szCs w:val="24"/>
        </w:rPr>
        <w:t>Katastrálne územie: Rešov</w:t>
      </w:r>
    </w:p>
    <w:p w:rsidR="009515AF" w:rsidRPr="009515AF" w:rsidRDefault="009515AF" w:rsidP="009A2A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9A2AF6" w:rsidRPr="00963CBD" w:rsidRDefault="009A2AF6" w:rsidP="009A2AF6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63CBD">
        <w:rPr>
          <w:rFonts w:ascii="Times New Roman" w:hAnsi="Times New Roman" w:cs="Times New Roman"/>
          <w:color w:val="000000"/>
          <w:sz w:val="24"/>
          <w:szCs w:val="24"/>
        </w:rPr>
        <w:t>Rozloha</w:t>
      </w:r>
      <w:r w:rsidRPr="00963CBD">
        <w:rPr>
          <w:rFonts w:ascii="Times New Roman" w:hAnsi="Times New Roman" w:cs="Times New Roman"/>
          <w:bCs/>
          <w:sz w:val="24"/>
          <w:szCs w:val="24"/>
          <w:highlight w:val="lightGray"/>
        </w:rPr>
        <w:t xml:space="preserve"> celkom (m</w:t>
      </w:r>
      <w:r w:rsidRPr="00963CBD">
        <w:rPr>
          <w:rFonts w:ascii="Times New Roman" w:hAnsi="Times New Roman" w:cs="Times New Roman"/>
          <w:bCs/>
          <w:sz w:val="24"/>
          <w:szCs w:val="24"/>
          <w:highlight w:val="lightGray"/>
          <w:vertAlign w:val="superscript"/>
        </w:rPr>
        <w:t>2</w:t>
      </w:r>
      <w:r w:rsidRPr="00963CBD">
        <w:rPr>
          <w:rFonts w:ascii="Times New Roman" w:hAnsi="Times New Roman" w:cs="Times New Roman"/>
          <w:bCs/>
          <w:sz w:val="24"/>
          <w:szCs w:val="24"/>
          <w:highlight w:val="lightGray"/>
        </w:rPr>
        <w:t>):</w:t>
      </w:r>
      <w:r w:rsidRPr="00963CBD">
        <w:rPr>
          <w:rFonts w:ascii="Times New Roman" w:hAnsi="Times New Roman" w:cs="Times New Roman"/>
          <w:bCs/>
          <w:sz w:val="24"/>
          <w:szCs w:val="24"/>
        </w:rPr>
        <w:t xml:space="preserve"> 9162786</w:t>
      </w:r>
    </w:p>
    <w:p w:rsidR="009A2AF6" w:rsidRPr="00963CBD" w:rsidRDefault="009A2AF6" w:rsidP="009A2AF6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orná pôda</w:t>
      </w:r>
      <w:r w:rsidRPr="00963CBD">
        <w:rPr>
          <w:rFonts w:ascii="Times New Roman" w:hAnsi="Times New Roman" w:cs="Times New Roman"/>
          <w:bCs/>
          <w:sz w:val="24"/>
          <w:szCs w:val="24"/>
        </w:rPr>
        <w:t xml:space="preserve"> (m</w:t>
      </w:r>
      <w:r w:rsidRPr="00963CBD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r w:rsidRPr="00963CBD">
        <w:rPr>
          <w:rFonts w:ascii="Times New Roman" w:hAnsi="Times New Roman" w:cs="Times New Roman"/>
          <w:bCs/>
          <w:sz w:val="24"/>
          <w:szCs w:val="24"/>
        </w:rPr>
        <w:t>):1334668</w:t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</w:p>
    <w:p w:rsidR="009A2AF6" w:rsidRPr="00963CBD" w:rsidRDefault="009A2AF6" w:rsidP="009A2AF6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63CBD">
        <w:rPr>
          <w:rFonts w:ascii="Times New Roman" w:hAnsi="Times New Roman" w:cs="Times New Roman"/>
          <w:sz w:val="24"/>
          <w:szCs w:val="24"/>
        </w:rPr>
        <w:t>záhrady</w:t>
      </w:r>
      <w:r w:rsidRPr="00963CBD">
        <w:rPr>
          <w:rFonts w:ascii="Times New Roman" w:hAnsi="Times New Roman" w:cs="Times New Roman"/>
          <w:bCs/>
          <w:sz w:val="24"/>
          <w:szCs w:val="24"/>
        </w:rPr>
        <w:t xml:space="preserve"> (m</w:t>
      </w:r>
      <w:r w:rsidRPr="00963CBD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r w:rsidRPr="00963CBD">
        <w:rPr>
          <w:rFonts w:ascii="Times New Roman" w:hAnsi="Times New Roman" w:cs="Times New Roman"/>
          <w:bCs/>
          <w:sz w:val="24"/>
          <w:szCs w:val="24"/>
        </w:rPr>
        <w:t>): 127052</w:t>
      </w:r>
    </w:p>
    <w:p w:rsidR="009A2AF6" w:rsidRPr="00963CBD" w:rsidRDefault="009A2AF6" w:rsidP="009A2AF6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63CBD">
        <w:rPr>
          <w:rFonts w:ascii="Times New Roman" w:hAnsi="Times New Roman" w:cs="Times New Roman"/>
          <w:sz w:val="24"/>
          <w:szCs w:val="24"/>
        </w:rPr>
        <w:t>lesné pozemky</w:t>
      </w:r>
      <w:r w:rsidRPr="00963CBD">
        <w:rPr>
          <w:rFonts w:ascii="Times New Roman" w:hAnsi="Times New Roman" w:cs="Times New Roman"/>
          <w:bCs/>
          <w:sz w:val="24"/>
          <w:szCs w:val="24"/>
        </w:rPr>
        <w:t xml:space="preserve"> (m</w:t>
      </w:r>
      <w:r w:rsidRPr="00963CBD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r w:rsidRPr="00963CBD">
        <w:rPr>
          <w:rFonts w:ascii="Times New Roman" w:hAnsi="Times New Roman" w:cs="Times New Roman"/>
          <w:bCs/>
          <w:sz w:val="24"/>
          <w:szCs w:val="24"/>
        </w:rPr>
        <w:t>): 1865578</w:t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</w:p>
    <w:p w:rsidR="009A2AF6" w:rsidRPr="00963CBD" w:rsidRDefault="009A2AF6" w:rsidP="009A2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lúky, pastviny</w:t>
      </w:r>
      <w:r w:rsidRPr="00963CBD">
        <w:rPr>
          <w:rFonts w:ascii="Times New Roman" w:hAnsi="Times New Roman" w:cs="Times New Roman"/>
          <w:bCs/>
          <w:sz w:val="24"/>
          <w:szCs w:val="24"/>
        </w:rPr>
        <w:t xml:space="preserve"> (m</w:t>
      </w:r>
      <w:r w:rsidRPr="00963CBD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r w:rsidRPr="00963CBD">
        <w:rPr>
          <w:rFonts w:ascii="Times New Roman" w:hAnsi="Times New Roman" w:cs="Times New Roman"/>
          <w:bCs/>
          <w:sz w:val="24"/>
          <w:szCs w:val="24"/>
        </w:rPr>
        <w:t>): 5338355</w:t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</w:p>
    <w:p w:rsidR="009A2AF6" w:rsidRPr="00963CBD" w:rsidRDefault="009A2AF6" w:rsidP="009A2AF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vodné plochy</w:t>
      </w:r>
      <w:r w:rsidRPr="00963CBD">
        <w:rPr>
          <w:rFonts w:ascii="Times New Roman" w:hAnsi="Times New Roman" w:cs="Times New Roman"/>
          <w:bCs/>
          <w:sz w:val="24"/>
          <w:szCs w:val="24"/>
        </w:rPr>
        <w:t xml:space="preserve"> (m</w:t>
      </w:r>
      <w:r w:rsidRPr="00963CBD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r w:rsidRPr="00963CBD">
        <w:rPr>
          <w:rFonts w:ascii="Times New Roman" w:hAnsi="Times New Roman" w:cs="Times New Roman"/>
          <w:bCs/>
          <w:sz w:val="24"/>
          <w:szCs w:val="24"/>
        </w:rPr>
        <w:t>): 119919</w:t>
      </w:r>
    </w:p>
    <w:p w:rsidR="009A2AF6" w:rsidRPr="00963CBD" w:rsidRDefault="009A2AF6" w:rsidP="009A2AF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zastavané plochy</w:t>
      </w:r>
      <w:r w:rsidRPr="00963CBD">
        <w:rPr>
          <w:rFonts w:ascii="Times New Roman" w:hAnsi="Times New Roman" w:cs="Times New Roman"/>
          <w:bCs/>
          <w:sz w:val="24"/>
          <w:szCs w:val="24"/>
        </w:rPr>
        <w:t xml:space="preserve"> (m</w:t>
      </w:r>
      <w:r w:rsidRPr="00963CBD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r w:rsidRPr="00963CBD">
        <w:rPr>
          <w:rFonts w:ascii="Times New Roman" w:hAnsi="Times New Roman" w:cs="Times New Roman"/>
          <w:bCs/>
          <w:sz w:val="24"/>
          <w:szCs w:val="24"/>
        </w:rPr>
        <w:t>): 257702</w:t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</w:p>
    <w:p w:rsidR="009A2AF6" w:rsidRPr="00963CBD" w:rsidRDefault="009A2AF6" w:rsidP="009A2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ostatné plochy</w:t>
      </w:r>
      <w:r w:rsidRPr="00963CBD">
        <w:rPr>
          <w:rFonts w:ascii="Times New Roman" w:hAnsi="Times New Roman" w:cs="Times New Roman"/>
          <w:bCs/>
          <w:sz w:val="24"/>
          <w:szCs w:val="24"/>
        </w:rPr>
        <w:t xml:space="preserve"> (m</w:t>
      </w:r>
      <w:r w:rsidRPr="00963CBD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r w:rsidRPr="00963CBD">
        <w:rPr>
          <w:rFonts w:ascii="Times New Roman" w:hAnsi="Times New Roman" w:cs="Times New Roman"/>
          <w:bCs/>
          <w:sz w:val="24"/>
          <w:szCs w:val="24"/>
        </w:rPr>
        <w:t>):  119512</w:t>
      </w:r>
    </w:p>
    <w:p w:rsidR="009A2AF6" w:rsidRPr="00963CBD" w:rsidRDefault="001C016A" w:rsidP="008F328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:rsidR="008F328B" w:rsidRPr="00963CBD" w:rsidRDefault="008F328B" w:rsidP="008F328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63CBD">
        <w:rPr>
          <w:rFonts w:ascii="Times New Roman" w:hAnsi="Times New Roman" w:cs="Times New Roman"/>
          <w:b/>
          <w:bCs/>
          <w:sz w:val="24"/>
          <w:szCs w:val="24"/>
        </w:rPr>
        <w:t>5.2. Demografické údaje</w:t>
      </w: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 xml:space="preserve">Národnostná štruktúra </w:t>
      </w:r>
      <w:r w:rsidR="007045A7">
        <w:rPr>
          <w:rFonts w:ascii="Times New Roman" w:hAnsi="Times New Roman" w:cs="Times New Roman"/>
          <w:sz w:val="24"/>
          <w:szCs w:val="24"/>
        </w:rPr>
        <w:t xml:space="preserve">: slovenská, </w:t>
      </w:r>
      <w:proofErr w:type="spellStart"/>
      <w:r w:rsidR="007045A7">
        <w:rPr>
          <w:rFonts w:ascii="Times New Roman" w:hAnsi="Times New Roman" w:cs="Times New Roman"/>
          <w:sz w:val="24"/>
          <w:szCs w:val="24"/>
        </w:rPr>
        <w:t>rusynská</w:t>
      </w:r>
      <w:proofErr w:type="spellEnd"/>
      <w:r w:rsidR="007045A7">
        <w:rPr>
          <w:rFonts w:ascii="Times New Roman" w:hAnsi="Times New Roman" w:cs="Times New Roman"/>
          <w:sz w:val="24"/>
          <w:szCs w:val="24"/>
        </w:rPr>
        <w:t xml:space="preserve">, ukrajinská </w:t>
      </w: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Štruktúra obyvate</w:t>
      </w:r>
      <w:r w:rsidR="009A2AF6" w:rsidRPr="00963CBD">
        <w:rPr>
          <w:rFonts w:ascii="Times New Roman" w:hAnsi="Times New Roman" w:cs="Times New Roman"/>
          <w:sz w:val="24"/>
          <w:szCs w:val="24"/>
        </w:rPr>
        <w:t>ľ</w:t>
      </w:r>
      <w:r w:rsidRPr="00963CBD">
        <w:rPr>
          <w:rFonts w:ascii="Times New Roman" w:hAnsi="Times New Roman" w:cs="Times New Roman"/>
          <w:sz w:val="24"/>
          <w:szCs w:val="24"/>
        </w:rPr>
        <w:t>stva pod</w:t>
      </w:r>
      <w:r w:rsidR="009A2AF6" w:rsidRPr="00963CBD">
        <w:rPr>
          <w:rFonts w:ascii="Times New Roman" w:hAnsi="Times New Roman" w:cs="Times New Roman"/>
          <w:sz w:val="24"/>
          <w:szCs w:val="24"/>
        </w:rPr>
        <w:t>ľ</w:t>
      </w:r>
      <w:r w:rsidRPr="00963CBD">
        <w:rPr>
          <w:rFonts w:ascii="Times New Roman" w:hAnsi="Times New Roman" w:cs="Times New Roman"/>
          <w:sz w:val="24"/>
          <w:szCs w:val="24"/>
        </w:rPr>
        <w:t>a nábože</w:t>
      </w:r>
      <w:r w:rsidR="007045A7">
        <w:rPr>
          <w:rFonts w:ascii="Times New Roman" w:hAnsi="Times New Roman" w:cs="Times New Roman"/>
          <w:sz w:val="24"/>
          <w:szCs w:val="24"/>
        </w:rPr>
        <w:t xml:space="preserve">nského významu : </w:t>
      </w:r>
      <w:r w:rsidRPr="00963CBD">
        <w:rPr>
          <w:rFonts w:ascii="Times New Roman" w:hAnsi="Times New Roman" w:cs="Times New Roman"/>
          <w:sz w:val="24"/>
          <w:szCs w:val="24"/>
        </w:rPr>
        <w:t xml:space="preserve"> </w:t>
      </w:r>
      <w:r w:rsidR="009A2AF6" w:rsidRPr="00963CBD">
        <w:rPr>
          <w:rFonts w:ascii="Times New Roman" w:hAnsi="Times New Roman" w:cs="Times New Roman"/>
          <w:sz w:val="24"/>
          <w:szCs w:val="24"/>
        </w:rPr>
        <w:t>gréckokatolícke, rímsko</w:t>
      </w:r>
      <w:r w:rsidRPr="00963CBD">
        <w:rPr>
          <w:rFonts w:ascii="Times New Roman" w:hAnsi="Times New Roman" w:cs="Times New Roman"/>
          <w:sz w:val="24"/>
          <w:szCs w:val="24"/>
        </w:rPr>
        <w:t>katolícke</w:t>
      </w:r>
      <w:r w:rsidR="009A2AF6" w:rsidRPr="00963CBD">
        <w:rPr>
          <w:rFonts w:ascii="Times New Roman" w:hAnsi="Times New Roman" w:cs="Times New Roman"/>
          <w:sz w:val="24"/>
          <w:szCs w:val="24"/>
        </w:rPr>
        <w:t xml:space="preserve"> a evanjelické </w:t>
      </w:r>
      <w:r w:rsidRPr="00963CBD">
        <w:rPr>
          <w:rFonts w:ascii="Times New Roman" w:hAnsi="Times New Roman" w:cs="Times New Roman"/>
          <w:sz w:val="24"/>
          <w:szCs w:val="24"/>
        </w:rPr>
        <w:t>náboženstvo</w:t>
      </w: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03D8" w:rsidRPr="00963CBD" w:rsidRDefault="007045A7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CB03D8" w:rsidRPr="00963CBD">
        <w:rPr>
          <w:rFonts w:ascii="Times New Roman" w:hAnsi="Times New Roman" w:cs="Times New Roman"/>
          <w:sz w:val="24"/>
          <w:szCs w:val="24"/>
        </w:rPr>
        <w:t>ývoj počtu obyvate</w:t>
      </w:r>
      <w:r w:rsidR="001D2B9C" w:rsidRPr="00963CBD">
        <w:rPr>
          <w:rFonts w:ascii="Times New Roman" w:hAnsi="Times New Roman" w:cs="Times New Roman"/>
          <w:sz w:val="24"/>
          <w:szCs w:val="24"/>
        </w:rPr>
        <w:t>ľ</w:t>
      </w:r>
      <w:r w:rsidR="00CB03D8" w:rsidRPr="00963CBD">
        <w:rPr>
          <w:rFonts w:ascii="Times New Roman" w:hAnsi="Times New Roman" w:cs="Times New Roman"/>
          <w:sz w:val="24"/>
          <w:szCs w:val="24"/>
        </w:rPr>
        <w:t>ov :</w:t>
      </w: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počet obyvate</w:t>
      </w:r>
      <w:r w:rsidR="009A2AF6" w:rsidRPr="00963CBD">
        <w:rPr>
          <w:rFonts w:ascii="Times New Roman" w:hAnsi="Times New Roman" w:cs="Times New Roman"/>
          <w:sz w:val="24"/>
          <w:szCs w:val="24"/>
        </w:rPr>
        <w:t>ľ</w:t>
      </w:r>
      <w:r w:rsidRPr="00963CBD">
        <w:rPr>
          <w:rFonts w:ascii="Times New Roman" w:hAnsi="Times New Roman" w:cs="Times New Roman"/>
          <w:sz w:val="24"/>
          <w:szCs w:val="24"/>
        </w:rPr>
        <w:t>o</w:t>
      </w:r>
      <w:r w:rsidR="007045A7">
        <w:rPr>
          <w:rFonts w:ascii="Times New Roman" w:hAnsi="Times New Roman" w:cs="Times New Roman"/>
          <w:sz w:val="24"/>
          <w:szCs w:val="24"/>
        </w:rPr>
        <w:t xml:space="preserve">v k 01.01.2014: </w:t>
      </w:r>
      <w:r w:rsidR="00E47472">
        <w:rPr>
          <w:rFonts w:ascii="Times New Roman" w:hAnsi="Times New Roman" w:cs="Times New Roman"/>
          <w:sz w:val="24"/>
          <w:szCs w:val="24"/>
        </w:rPr>
        <w:t>315</w:t>
      </w: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 xml:space="preserve">prisťahovaní </w:t>
      </w:r>
      <w:r w:rsidR="00E47472">
        <w:rPr>
          <w:rFonts w:ascii="Times New Roman" w:hAnsi="Times New Roman" w:cs="Times New Roman"/>
          <w:sz w:val="24"/>
          <w:szCs w:val="24"/>
        </w:rPr>
        <w:t>: 5</w:t>
      </w: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 xml:space="preserve">odsťahovaní </w:t>
      </w:r>
      <w:r w:rsidR="00E47472">
        <w:rPr>
          <w:rFonts w:ascii="Times New Roman" w:hAnsi="Times New Roman" w:cs="Times New Roman"/>
          <w:sz w:val="24"/>
          <w:szCs w:val="24"/>
        </w:rPr>
        <w:t>: 10</w:t>
      </w:r>
      <w:r w:rsidR="007045A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 xml:space="preserve">narodení </w:t>
      </w:r>
      <w:r w:rsidR="007045A7">
        <w:rPr>
          <w:rFonts w:ascii="Times New Roman" w:hAnsi="Times New Roman" w:cs="Times New Roman"/>
          <w:sz w:val="24"/>
          <w:szCs w:val="24"/>
        </w:rPr>
        <w:t xml:space="preserve"> </w:t>
      </w:r>
      <w:r w:rsidR="00E47472">
        <w:rPr>
          <w:rFonts w:ascii="Times New Roman" w:hAnsi="Times New Roman" w:cs="Times New Roman"/>
          <w:sz w:val="24"/>
          <w:szCs w:val="24"/>
        </w:rPr>
        <w:t>: 2</w:t>
      </w:r>
    </w:p>
    <w:p w:rsidR="000D132F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 xml:space="preserve">zomrelí </w:t>
      </w:r>
      <w:r w:rsidR="00E47472">
        <w:rPr>
          <w:rFonts w:ascii="Times New Roman" w:hAnsi="Times New Roman" w:cs="Times New Roman"/>
          <w:sz w:val="24"/>
          <w:szCs w:val="24"/>
        </w:rPr>
        <w:t>: 5</w:t>
      </w: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počet obyvate</w:t>
      </w:r>
      <w:r w:rsidR="001D2B9C" w:rsidRPr="00963CBD">
        <w:rPr>
          <w:rFonts w:ascii="Times New Roman" w:hAnsi="Times New Roman" w:cs="Times New Roman"/>
          <w:sz w:val="24"/>
          <w:szCs w:val="24"/>
        </w:rPr>
        <w:t>ľ</w:t>
      </w:r>
      <w:r w:rsidRPr="00963CBD">
        <w:rPr>
          <w:rFonts w:ascii="Times New Roman" w:hAnsi="Times New Roman" w:cs="Times New Roman"/>
          <w:sz w:val="24"/>
          <w:szCs w:val="24"/>
        </w:rPr>
        <w:t xml:space="preserve">ov k </w:t>
      </w:r>
      <w:r w:rsidR="00E47472">
        <w:rPr>
          <w:rFonts w:ascii="Times New Roman" w:hAnsi="Times New Roman" w:cs="Times New Roman"/>
          <w:sz w:val="24"/>
          <w:szCs w:val="24"/>
        </w:rPr>
        <w:t>31.12.2014: 30</w:t>
      </w:r>
      <w:r w:rsidR="007045A7">
        <w:rPr>
          <w:rFonts w:ascii="Times New Roman" w:hAnsi="Times New Roman" w:cs="Times New Roman"/>
          <w:sz w:val="24"/>
          <w:szCs w:val="24"/>
        </w:rPr>
        <w:t>7</w:t>
      </w:r>
    </w:p>
    <w:p w:rsidR="000D132F" w:rsidRPr="00963CBD" w:rsidRDefault="000D132F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63CBD">
        <w:rPr>
          <w:rFonts w:ascii="Times New Roman" w:hAnsi="Times New Roman" w:cs="Times New Roman"/>
          <w:b/>
          <w:bCs/>
          <w:sz w:val="24"/>
          <w:szCs w:val="24"/>
        </w:rPr>
        <w:t>5.3. Ekonomické údaje</w:t>
      </w:r>
    </w:p>
    <w:p w:rsidR="00D36C70" w:rsidRPr="00963CBD" w:rsidRDefault="00D36C70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 xml:space="preserve">Nezamestnanosť v </w:t>
      </w:r>
      <w:r w:rsidR="009515AF">
        <w:rPr>
          <w:rFonts w:ascii="Times New Roman" w:hAnsi="Times New Roman" w:cs="Times New Roman"/>
          <w:sz w:val="24"/>
          <w:szCs w:val="24"/>
        </w:rPr>
        <w:t xml:space="preserve">obci k 31.12.2014 </w:t>
      </w:r>
      <w:r w:rsidR="00E47472">
        <w:rPr>
          <w:rFonts w:ascii="Times New Roman" w:hAnsi="Times New Roman" w:cs="Times New Roman"/>
          <w:sz w:val="24"/>
          <w:szCs w:val="24"/>
        </w:rPr>
        <w:t>cca 10%</w:t>
      </w:r>
    </w:p>
    <w:p w:rsidR="000D132F" w:rsidRPr="00963CBD" w:rsidRDefault="000D132F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03D8" w:rsidRPr="009515AF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9515AF">
        <w:rPr>
          <w:rFonts w:ascii="Times New Roman" w:hAnsi="Times New Roman" w:cs="Times New Roman"/>
          <w:b/>
          <w:bCs/>
          <w:sz w:val="28"/>
          <w:szCs w:val="28"/>
        </w:rPr>
        <w:t>5.4. Symboly obce</w:t>
      </w:r>
    </w:p>
    <w:p w:rsidR="00D36C70" w:rsidRPr="00963CBD" w:rsidRDefault="00D36C70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D36C70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noProof/>
          <w:color w:val="0000FF"/>
          <w:sz w:val="24"/>
          <w:szCs w:val="24"/>
          <w:lang w:eastAsia="sk-SK"/>
        </w:rPr>
      </w:pPr>
      <w:r w:rsidRPr="00963CBD">
        <w:rPr>
          <w:rFonts w:ascii="Times New Roman" w:hAnsi="Times New Roman" w:cs="Times New Roman"/>
          <w:sz w:val="24"/>
          <w:szCs w:val="24"/>
        </w:rPr>
        <w:t>Erb obce :</w:t>
      </w:r>
      <w:r w:rsidR="00A31F12" w:rsidRPr="00963CB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36C70" w:rsidRPr="00963CBD" w:rsidRDefault="00D36C70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noProof/>
          <w:color w:val="0000FF"/>
          <w:sz w:val="24"/>
          <w:szCs w:val="24"/>
          <w:lang w:eastAsia="sk-SK"/>
        </w:rPr>
      </w:pPr>
    </w:p>
    <w:p w:rsidR="00CB03D8" w:rsidRDefault="00D36C70" w:rsidP="00CB03D8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noProof/>
          <w:color w:val="0000FF"/>
          <w:lang w:eastAsia="sk-SK"/>
        </w:rPr>
        <w:drawing>
          <wp:inline distT="0" distB="0" distL="0" distR="0" wp14:anchorId="36ED701F" wp14:editId="4DF313FA">
            <wp:extent cx="1428750" cy="1428750"/>
            <wp:effectExtent l="0" t="0" r="0" b="0"/>
            <wp:docPr id="6" name="irc_mi" descr="Výsledok vyhľadávania obrázkov pre dopyt erb Rešov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Výsledok vyhľadávania obrázkov pre dopyt erb Rešov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31F12">
        <w:rPr>
          <w:rFonts w:ascii="Times-Roman" w:hAnsi="Times-Roman" w:cs="Times-Roman"/>
          <w:sz w:val="24"/>
          <w:szCs w:val="24"/>
        </w:rPr>
        <w:t xml:space="preserve"> </w:t>
      </w:r>
    </w:p>
    <w:p w:rsidR="00D36C70" w:rsidRDefault="00D36C70" w:rsidP="00CB03D8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A31F12" w:rsidRDefault="00A31F12" w:rsidP="00CB03D8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CB03D8" w:rsidRPr="002266C1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Symbol obce  erb (znak) obce </w:t>
      </w:r>
      <w:r w:rsidR="002266C1">
        <w:rPr>
          <w:rFonts w:ascii="Times New Roman" w:hAnsi="Times New Roman" w:cs="Times New Roman"/>
          <w:sz w:val="24"/>
          <w:szCs w:val="24"/>
        </w:rPr>
        <w:t>Reš</w:t>
      </w:r>
      <w:r w:rsidR="00681F5F" w:rsidRPr="002266C1">
        <w:rPr>
          <w:rFonts w:ascii="Times New Roman" w:hAnsi="Times New Roman" w:cs="Times New Roman"/>
          <w:sz w:val="24"/>
          <w:szCs w:val="24"/>
        </w:rPr>
        <w:t>ov – strieborný letohrádok na vrchole vysokého zeleného kopca dolu</w:t>
      </w:r>
      <w:r w:rsidR="009E470E">
        <w:rPr>
          <w:rFonts w:ascii="Times New Roman" w:hAnsi="Times New Roman" w:cs="Times New Roman"/>
          <w:sz w:val="24"/>
          <w:szCs w:val="24"/>
        </w:rPr>
        <w:t xml:space="preserve"> prekrytého tromi </w:t>
      </w:r>
      <w:proofErr w:type="spellStart"/>
      <w:r w:rsidR="009E470E">
        <w:rPr>
          <w:rFonts w:ascii="Times New Roman" w:hAnsi="Times New Roman" w:cs="Times New Roman"/>
          <w:sz w:val="24"/>
          <w:szCs w:val="24"/>
        </w:rPr>
        <w:t>čiernokmennými</w:t>
      </w:r>
      <w:proofErr w:type="spellEnd"/>
      <w:r w:rsidR="00681F5F" w:rsidRPr="002266C1">
        <w:rPr>
          <w:rFonts w:ascii="Times New Roman" w:hAnsi="Times New Roman" w:cs="Times New Roman"/>
          <w:sz w:val="24"/>
          <w:szCs w:val="24"/>
        </w:rPr>
        <w:t xml:space="preserve"> stromami so striebornými vajcovitými korunami .</w:t>
      </w:r>
      <w:r w:rsidRPr="002266C1">
        <w:rPr>
          <w:rFonts w:ascii="Times New Roman" w:hAnsi="Times New Roman" w:cs="Times New Roman"/>
          <w:sz w:val="24"/>
          <w:szCs w:val="24"/>
        </w:rPr>
        <w:t xml:space="preserve"> Erb obce </w:t>
      </w:r>
      <w:r w:rsidR="00681F5F" w:rsidRPr="002266C1">
        <w:rPr>
          <w:rFonts w:ascii="Times New Roman" w:hAnsi="Times New Roman" w:cs="Times New Roman"/>
          <w:sz w:val="24"/>
          <w:szCs w:val="24"/>
        </w:rPr>
        <w:t>Rešov</w:t>
      </w:r>
      <w:r w:rsidRPr="002266C1">
        <w:rPr>
          <w:rFonts w:ascii="Times New Roman" w:hAnsi="Times New Roman" w:cs="Times New Roman"/>
          <w:sz w:val="24"/>
          <w:szCs w:val="24"/>
        </w:rPr>
        <w:t xml:space="preserve"> sa môže používať v rokovacích miestnostiach</w:t>
      </w:r>
    </w:p>
    <w:p w:rsidR="00CB03D8" w:rsidRPr="002266C1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orgánov obce</w:t>
      </w:r>
      <w:r w:rsidR="00681F5F" w:rsidRPr="002266C1">
        <w:rPr>
          <w:rFonts w:ascii="Times New Roman" w:hAnsi="Times New Roman" w:cs="Times New Roman"/>
          <w:sz w:val="24"/>
          <w:szCs w:val="24"/>
        </w:rPr>
        <w:t>,</w:t>
      </w:r>
      <w:r w:rsidRPr="002266C1">
        <w:rPr>
          <w:rFonts w:ascii="Times New Roman" w:hAnsi="Times New Roman" w:cs="Times New Roman"/>
          <w:sz w:val="24"/>
          <w:szCs w:val="24"/>
        </w:rPr>
        <w:t xml:space="preserve"> na budove OCÚ a na úradných peč</w:t>
      </w:r>
      <w:r w:rsidR="00681F5F" w:rsidRPr="002266C1">
        <w:rPr>
          <w:rFonts w:ascii="Times New Roman" w:hAnsi="Times New Roman" w:cs="Times New Roman"/>
          <w:sz w:val="24"/>
          <w:szCs w:val="24"/>
        </w:rPr>
        <w:t>iatkach obce Rešov</w:t>
      </w:r>
      <w:r w:rsidRPr="002266C1">
        <w:rPr>
          <w:rFonts w:ascii="Times New Roman" w:hAnsi="Times New Roman" w:cs="Times New Roman"/>
          <w:sz w:val="24"/>
          <w:szCs w:val="24"/>
        </w:rPr>
        <w:t>.</w:t>
      </w:r>
    </w:p>
    <w:p w:rsidR="00CB03D8" w:rsidRPr="002266C1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Používanie erbu inými subjektmi môže povoliť len starosta obce na základe písomnej žiadosti.</w:t>
      </w:r>
    </w:p>
    <w:p w:rsidR="00A31F12" w:rsidRDefault="00A31F12" w:rsidP="00CB03D8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D36C70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Vlajka obce :</w:t>
      </w:r>
      <w:r w:rsidR="00D36C70">
        <w:rPr>
          <w:rFonts w:ascii="Times-Roman" w:hAnsi="Times-Roman" w:cs="Times-Roman"/>
          <w:sz w:val="24"/>
          <w:szCs w:val="24"/>
        </w:rPr>
        <w:t xml:space="preserve">  </w:t>
      </w:r>
    </w:p>
    <w:p w:rsidR="00D36C70" w:rsidRDefault="00D36C70" w:rsidP="00CB03D8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CB03D8" w:rsidRDefault="00D36C70" w:rsidP="00CB03D8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 xml:space="preserve"> </w:t>
      </w:r>
      <w:r>
        <w:rPr>
          <w:noProof/>
          <w:lang w:eastAsia="sk-SK"/>
        </w:rPr>
        <w:drawing>
          <wp:inline distT="0" distB="0" distL="0" distR="0" wp14:anchorId="58110B0D" wp14:editId="10F4E8DE">
            <wp:extent cx="2377440" cy="2092325"/>
            <wp:effectExtent l="0" t="0" r="3810" b="3175"/>
            <wp:docPr id="2" name="Obrázok 2" descr="http://www.buyflags.eu/sites/default/files/flags-image/city-flags-slovakia/resov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http://www.buyflags.eu/sites/default/files/flags-image/city-flags-slovakia/resov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7440" cy="209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6C70" w:rsidRDefault="00D36C70" w:rsidP="00CB03D8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D36C70" w:rsidRPr="002266C1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noProof/>
          <w:lang w:eastAsia="sk-SK"/>
        </w:rPr>
      </w:pPr>
      <w:r w:rsidRPr="002266C1">
        <w:rPr>
          <w:rFonts w:ascii="Times New Roman" w:hAnsi="Times New Roman" w:cs="Times New Roman"/>
          <w:sz w:val="24"/>
          <w:szCs w:val="24"/>
        </w:rPr>
        <w:t>Pečať obce :</w:t>
      </w:r>
      <w:r w:rsidR="00A31F12" w:rsidRPr="002266C1">
        <w:rPr>
          <w:rFonts w:ascii="Times New Roman" w:hAnsi="Times New Roman" w:cs="Times New Roman"/>
          <w:sz w:val="24"/>
          <w:szCs w:val="24"/>
        </w:rPr>
        <w:t xml:space="preserve"> </w:t>
      </w:r>
      <w:r w:rsidR="00D36C70" w:rsidRPr="002266C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D36C70" w:rsidRDefault="00D36C70" w:rsidP="00CB03D8">
      <w:pPr>
        <w:autoSpaceDE w:val="0"/>
        <w:autoSpaceDN w:val="0"/>
        <w:adjustRightInd w:val="0"/>
        <w:spacing w:after="0" w:line="240" w:lineRule="auto"/>
        <w:rPr>
          <w:noProof/>
          <w:lang w:eastAsia="sk-SK"/>
        </w:rPr>
      </w:pPr>
    </w:p>
    <w:p w:rsidR="00681F5F" w:rsidRDefault="00D36C70" w:rsidP="00CB03D8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682FFB82" wp14:editId="13D091C8">
            <wp:extent cx="1426210" cy="1386205"/>
            <wp:effectExtent l="0" t="0" r="2540" b="4445"/>
            <wp:docPr id="5" name="Obrázok 5" descr="http://www.saris.eu.sk/resov/index.php?option=com_datsogallery&amp;Itemid=7&amp;func=wmark&amp;oid=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3" descr="http://www.saris.eu.sk/resov/index.php?option=com_datsogallery&amp;Itemid=7&amp;func=wmark&amp;oid=2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6210" cy="1386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6C70" w:rsidRDefault="00D36C70" w:rsidP="00CB03D8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D36C70" w:rsidRDefault="00D36C70" w:rsidP="00CB03D8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B044C5" w:rsidRDefault="00B044C5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DE3CBF" w:rsidRPr="00B044C5" w:rsidRDefault="00CB03D8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 w:rsidRPr="00B044C5">
        <w:rPr>
          <w:rFonts w:ascii="Times New Roman" w:hAnsi="Times New Roman" w:cs="Times New Roman"/>
          <w:b/>
          <w:bCs/>
          <w:sz w:val="32"/>
          <w:szCs w:val="32"/>
        </w:rPr>
        <w:lastRenderedPageBreak/>
        <w:t>5.5. História obce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 </w:t>
      </w:r>
      <w:r w:rsidR="00B044C5">
        <w:rPr>
          <w:rFonts w:ascii="Times New Roman" w:hAnsi="Times New Roman" w:cs="Times New Roman"/>
          <w:sz w:val="24"/>
          <w:szCs w:val="24"/>
        </w:rPr>
        <w:t xml:space="preserve">  </w:t>
      </w:r>
      <w:r w:rsidRPr="002266C1">
        <w:rPr>
          <w:rFonts w:ascii="Times New Roman" w:hAnsi="Times New Roman" w:cs="Times New Roman"/>
          <w:sz w:val="24"/>
          <w:szCs w:val="24"/>
        </w:rPr>
        <w:t xml:space="preserve">Najstaršia zmienka o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rešovskom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chotári pochádza z roku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1321. Historik Ferdinand Uličný sa domnieva, že Rešov ako usadlosť existovala už v druhej polovici 14. alebo začiatkom 15. storočia.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Prvé písomné svedectvo o existencie dediny Rešov (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Rassow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>)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pochádza z roku 1438.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Rešovský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chotár hraničí z chotármi obce Lukavica, Vyšná Voľa, Nižná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Voľa, Tročany, Kobyly a Kľušov. Svojou polohou v nadmorskej výške (cca.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430m. v strede obce) podstatne prevyšuje okolité dediny. Z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rešovských</w:t>
      </w:r>
      <w:proofErr w:type="spellEnd"/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kopcov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Š</w:t>
      </w:r>
      <w:r w:rsidRPr="002266C1">
        <w:rPr>
          <w:rFonts w:ascii="Times New Roman" w:hAnsi="Times New Roman" w:cs="Times New Roman"/>
          <w:i/>
          <w:iCs/>
          <w:sz w:val="24"/>
          <w:szCs w:val="24"/>
        </w:rPr>
        <w:t>ípotská</w:t>
      </w:r>
      <w:proofErr w:type="spellEnd"/>
      <w:r w:rsidRPr="002266C1">
        <w:rPr>
          <w:rFonts w:ascii="Times New Roman" w:hAnsi="Times New Roman" w:cs="Times New Roman"/>
          <w:i/>
          <w:iCs/>
          <w:sz w:val="24"/>
          <w:szCs w:val="24"/>
        </w:rPr>
        <w:t xml:space="preserve"> hora </w:t>
      </w:r>
      <w:r w:rsidRPr="002266C1">
        <w:rPr>
          <w:rFonts w:ascii="Times New Roman" w:hAnsi="Times New Roman" w:cs="Times New Roman"/>
          <w:sz w:val="24"/>
          <w:szCs w:val="24"/>
        </w:rPr>
        <w:t xml:space="preserve">(557,5m), </w:t>
      </w:r>
      <w:r w:rsidRPr="002266C1">
        <w:rPr>
          <w:rFonts w:ascii="Times New Roman" w:hAnsi="Times New Roman" w:cs="Times New Roman"/>
          <w:i/>
          <w:iCs/>
          <w:sz w:val="24"/>
          <w:szCs w:val="24"/>
        </w:rPr>
        <w:t xml:space="preserve">Červená vŕba </w:t>
      </w:r>
      <w:r w:rsidRPr="002266C1">
        <w:rPr>
          <w:rFonts w:ascii="Times New Roman" w:hAnsi="Times New Roman" w:cs="Times New Roman"/>
          <w:sz w:val="24"/>
          <w:szCs w:val="24"/>
        </w:rPr>
        <w:t xml:space="preserve">(550,7 m), </w:t>
      </w:r>
      <w:proofErr w:type="spellStart"/>
      <w:r w:rsidRPr="002266C1">
        <w:rPr>
          <w:rFonts w:ascii="Times New Roman" w:hAnsi="Times New Roman" w:cs="Times New Roman"/>
          <w:i/>
          <w:iCs/>
          <w:sz w:val="24"/>
          <w:szCs w:val="24"/>
        </w:rPr>
        <w:t>Mihaľová</w:t>
      </w:r>
      <w:proofErr w:type="spellEnd"/>
      <w:r w:rsidRPr="002266C1">
        <w:rPr>
          <w:rFonts w:ascii="Times New Roman" w:hAnsi="Times New Roman" w:cs="Times New Roman"/>
          <w:i/>
          <w:iCs/>
          <w:sz w:val="24"/>
          <w:szCs w:val="24"/>
        </w:rPr>
        <w:t xml:space="preserve"> hora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(529,1 m) vidieť veľmi peknú panorámu na celý prsteň okolitých hôr.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Usadlíci Rešova s najväčšou pravdepodobnosťou boli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Lemkovia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Rusiny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>. Najrozšírenejším zamestnaním prvých usadlíkov bol najpravdepodobnejšie chov oviec a ďalším zdrojom obživy obyvateľov Rešova bolo drevo, ktoré furmani dodávali Bardejovčanom ako stavebný materiál i ako palivo.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Márie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Marečková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v svojom odbornom článku z roku 1975 píše, že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poddaní z Rešova a iných okolitých obci venovali sa furmanke, vozili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tovar až do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Krakowa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>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Ľudovo sa traduje, že pôvodne obyvateľstvo sa sem prisťahovalo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niekde z okolia poľského mesta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Rzeszów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>.  O určitých súvislostiach z oblasti jazykovedy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medzi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rusínmi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z okolia poľského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Rzeszówa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rusínmi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v Rešove mohol by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naznačovať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rešovský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dialekt. 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Začiatkom 16. storočia obec Rešov patrila rodu bohatých uhorských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magnátov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Zapoľských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, pochádzajúcim z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chorvatskej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osady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Zapolja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a po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r.1527 bardejovskému šľachticovi Bernardovi Baranovi,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nádvorníkovi</w:t>
      </w:r>
      <w:proofErr w:type="spellEnd"/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kráľa Ľudovíta II. Po smrti Martina Barana, kráľ Ferdinand I. venoval Rešov  veliteľovi jágerského zámku Jurajovi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Bornemissovi.V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medzivojnovom období sa v obci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nachádzal kaštieľ, posledným vlastníkom ktorého bol gróf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Erdödy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>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Pravdepodobne ešte v 16. alebo začiatkom 17. storočia Rešov sa stal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strediskom veriacich východného obradu z Bardejova a jeho okolia.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Historici dejín cirkevnej architektúry sa zhodujú v tom, že v Rešove</w:t>
      </w:r>
    </w:p>
    <w:p w:rsidR="00DE3CBF" w:rsidRPr="002266C1" w:rsidRDefault="00DE3CBF" w:rsidP="00DE3CBF">
      <w:pPr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sa nachádzal najstarší drevený chrám východného obradu  Pravdepodobne v roku 1739 tento drevený chrám aj s 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ikonostasom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bol prevezený do susednej obci Tročany. O tom, že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tročanský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chrám sa pôvodne nachádzal v Rešove, svedči nápis v cirkevnoslovanskom jazyku na hlavnom obraze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ikonostasu</w:t>
      </w:r>
      <w:proofErr w:type="spellEnd"/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Ukrižovanie. V preklade do slovenčiny nápis znie: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2266C1">
        <w:rPr>
          <w:rFonts w:ascii="Times New Roman" w:hAnsi="Times New Roman" w:cs="Times New Roman"/>
          <w:i/>
          <w:iCs/>
          <w:sz w:val="24"/>
          <w:szCs w:val="24"/>
        </w:rPr>
        <w:t xml:space="preserve">Tento obraz kúpil som ja, </w:t>
      </w:r>
      <w:proofErr w:type="spellStart"/>
      <w:r w:rsidRPr="002266C1">
        <w:rPr>
          <w:rFonts w:ascii="Times New Roman" w:hAnsi="Times New Roman" w:cs="Times New Roman"/>
          <w:i/>
          <w:iCs/>
          <w:sz w:val="24"/>
          <w:szCs w:val="24"/>
        </w:rPr>
        <w:t>mnohohriešny</w:t>
      </w:r>
      <w:proofErr w:type="spellEnd"/>
      <w:r w:rsidRPr="002266C1">
        <w:rPr>
          <w:rFonts w:ascii="Times New Roman" w:hAnsi="Times New Roman" w:cs="Times New Roman"/>
          <w:i/>
          <w:iCs/>
          <w:sz w:val="24"/>
          <w:szCs w:val="24"/>
        </w:rPr>
        <w:t xml:space="preserve"> rab Boží Fedor Temeš,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proofErr w:type="spellStart"/>
      <w:r w:rsidRPr="002266C1">
        <w:rPr>
          <w:rFonts w:ascii="Times New Roman" w:hAnsi="Times New Roman" w:cs="Times New Roman"/>
          <w:i/>
          <w:iCs/>
          <w:sz w:val="24"/>
          <w:szCs w:val="24"/>
        </w:rPr>
        <w:t>rešovský</w:t>
      </w:r>
      <w:proofErr w:type="spellEnd"/>
      <w:r w:rsidRPr="002266C1">
        <w:rPr>
          <w:rFonts w:ascii="Times New Roman" w:hAnsi="Times New Roman" w:cs="Times New Roman"/>
          <w:i/>
          <w:iCs/>
          <w:sz w:val="24"/>
          <w:szCs w:val="24"/>
        </w:rPr>
        <w:t xml:space="preserve"> farár, starého popa Ivana Temeša vnuk. Za svoje zdravie a za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2266C1">
        <w:rPr>
          <w:rFonts w:ascii="Times New Roman" w:hAnsi="Times New Roman" w:cs="Times New Roman"/>
          <w:i/>
          <w:iCs/>
          <w:sz w:val="24"/>
          <w:szCs w:val="24"/>
        </w:rPr>
        <w:t xml:space="preserve">odpustenie hriechov svojich rodičov do </w:t>
      </w:r>
      <w:proofErr w:type="spellStart"/>
      <w:r w:rsidRPr="002266C1">
        <w:rPr>
          <w:rFonts w:ascii="Times New Roman" w:hAnsi="Times New Roman" w:cs="Times New Roman"/>
          <w:i/>
          <w:iCs/>
          <w:sz w:val="24"/>
          <w:szCs w:val="24"/>
        </w:rPr>
        <w:t>cerkvi</w:t>
      </w:r>
      <w:proofErr w:type="spellEnd"/>
      <w:r w:rsidRPr="002266C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2266C1">
        <w:rPr>
          <w:rFonts w:ascii="Times New Roman" w:hAnsi="Times New Roman" w:cs="Times New Roman"/>
          <w:i/>
          <w:iCs/>
          <w:sz w:val="24"/>
          <w:szCs w:val="24"/>
        </w:rPr>
        <w:t>rešovskej</w:t>
      </w:r>
      <w:proofErr w:type="spellEnd"/>
      <w:r w:rsidRPr="002266C1">
        <w:rPr>
          <w:rFonts w:ascii="Times New Roman" w:hAnsi="Times New Roman" w:cs="Times New Roman"/>
          <w:i/>
          <w:iCs/>
          <w:sz w:val="24"/>
          <w:szCs w:val="24"/>
        </w:rPr>
        <w:t xml:space="preserve"> ku chrámu </w:t>
      </w:r>
      <w:proofErr w:type="spellStart"/>
      <w:r w:rsidRPr="002266C1">
        <w:rPr>
          <w:rFonts w:ascii="Times New Roman" w:hAnsi="Times New Roman" w:cs="Times New Roman"/>
          <w:i/>
          <w:iCs/>
          <w:sz w:val="24"/>
          <w:szCs w:val="24"/>
        </w:rPr>
        <w:t>Pokrovy</w:t>
      </w:r>
      <w:proofErr w:type="spellEnd"/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2266C1">
        <w:rPr>
          <w:rFonts w:ascii="Times New Roman" w:hAnsi="Times New Roman" w:cs="Times New Roman"/>
          <w:i/>
          <w:iCs/>
          <w:sz w:val="24"/>
          <w:szCs w:val="24"/>
        </w:rPr>
        <w:t>Presvätej Bohorodičky 23. januára roku Božieho 1634.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Rešov bol od dávnych čias spádovou obcou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Rusínov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zo širokého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okolia o čom svedčí dvojzväzková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rešovská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matrika o narodení, sobáši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a úmrtiach od r. 1854 do r. 1904, ktorá sa nachádza v Štátnom oblastnom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archíve v Prešove.  V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rešovskom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gréckokatolíckom chráme bol m. i. pokrstený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aj dedo rehoľnej sestry Miriam Terézie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Demjanovičovej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(1901 – 1928),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lastRenderedPageBreak/>
        <w:t>ktorá ma byť onedlho kanonizovaná ako prvá svätica z USA. V Rešove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boli pokrstení a uzavreli svätosť manželstva aj jej budúci rodičia, ktorí sa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potom z Bardejovskej Zábavy vysťahovali do USA.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V roku 1600 bolo v Rešove 20 obývaných poddanských domov, čo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znamená, že na vtedajšie pomery Rešov bol stredne veľkou dedinou.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Do dejín Rešova sa smutne zapísala prvá svetová vojna, z ktorej sa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domov nevrátilo 6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rešovčanov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>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Počas druhej svetovej vojny v okolí Rešova pôsobilo niekoľko partizánskych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2266C1">
        <w:rPr>
          <w:rFonts w:ascii="Times New Roman" w:hAnsi="Times New Roman" w:cs="Times New Roman"/>
          <w:sz w:val="24"/>
          <w:szCs w:val="24"/>
        </w:rPr>
        <w:t>skupin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>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V lete roku 1960 bol do dediny zavedený elektrický prúd a v roku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1962 po dokončení výstavby novej štátnej cesty z Lukavici do Rešova,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začal do obce pravidelne premávať autobus z Bardejova.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V roku 1977 bol vystavený Kultúrny dom a v 2009 bola vykonaná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kompletná rekonštrukcia. Plynofikácia obce bola prevedená v roku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2001. Novú školu bola v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rešovčania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postavili v roku 1963. V súčasnosti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v Rešove žije 212 obyvateľov. Obec má Základnú školu (jednotriedku 1-4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roč.), materskú školu, miestne potraviny a pohostinstvo.  V obci sa nachádza chrám Ochrany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presvätej Bohorodičky z roku 1826, dve kaplnky a 12 krížov. Rešov je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v zime obľúbeným miestom pre milovníkov zimných športov – bežkárov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a v lete peších turistov. Obec je známa svojim ľudovým folklórom. V roku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2008 bol založený spevácky folklórny súbor, ktorý je známy nielen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v našom regióne, ale aj v zahraničí a tiež veľmi úspešné funguje amatérske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divadlo. Starostkou obce v súčasnosti je Ing. Helena Jamroškovičová.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2266C1">
        <w:rPr>
          <w:rFonts w:ascii="Times New Roman" w:hAnsi="Times New Roman" w:cs="Times New Roman"/>
          <w:i/>
          <w:iCs/>
          <w:sz w:val="24"/>
          <w:szCs w:val="24"/>
        </w:rPr>
        <w:t>Spracovali Ivan Hvať a Helena Jamroškovičová na základe kníh: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M.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Mušinka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, A.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Mušinka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>: Rešov. Dejiny obce a farnosti, Prešov 1999.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M.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Mušinka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, A.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Mušinka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>: Národnostná menšina pred zánikom?,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Prešov 2011.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proofErr w:type="spellStart"/>
      <w:r w:rsidRPr="002266C1">
        <w:rPr>
          <w:rFonts w:ascii="Times New Roman" w:hAnsi="Times New Roman" w:cs="Times New Roman"/>
          <w:i/>
          <w:iCs/>
          <w:sz w:val="24"/>
          <w:szCs w:val="24"/>
        </w:rPr>
        <w:t>Doplneno</w:t>
      </w:r>
      <w:proofErr w:type="spellEnd"/>
      <w:r w:rsidRPr="002266C1">
        <w:rPr>
          <w:rFonts w:ascii="Times New Roman" w:hAnsi="Times New Roman" w:cs="Times New Roman"/>
          <w:i/>
          <w:iCs/>
          <w:sz w:val="24"/>
          <w:szCs w:val="24"/>
        </w:rPr>
        <w:t xml:space="preserve"> z publikácii: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H. I.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Bidermann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Die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ungarichen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Ruthenen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Ihr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Wohngediet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ihr</w:t>
      </w:r>
      <w:proofErr w:type="spellEnd"/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2266C1">
        <w:rPr>
          <w:rFonts w:ascii="Times New Roman" w:hAnsi="Times New Roman" w:cs="Times New Roman"/>
          <w:sz w:val="24"/>
          <w:szCs w:val="24"/>
        </w:rPr>
        <w:t>Erwerb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und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ihre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Geschichte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I,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Insbruck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1862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Eugen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Janota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Bardyjów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Historyczno-topograficzny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opis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miasta</w:t>
      </w:r>
      <w:proofErr w:type="spellEnd"/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i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okolicy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Kraków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1862,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2266C1">
        <w:rPr>
          <w:rFonts w:ascii="Times New Roman" w:hAnsi="Times New Roman" w:cs="Times New Roman"/>
          <w:sz w:val="24"/>
          <w:szCs w:val="24"/>
        </w:rPr>
        <w:t>Marie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Marečková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Bardějovské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poddanské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vesnice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v prvé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polovině</w:t>
      </w:r>
      <w:proofErr w:type="spellEnd"/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17.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století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, in: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Sborník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praci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filozofické fakulty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Brněnske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univerzity,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řáda</w:t>
      </w:r>
      <w:proofErr w:type="spellEnd"/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historická, c 21-22, 1975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Jana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Koprivňáková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>: Z dejín školstva v stredovekom a novovekom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Uhorsku, in: Dejiny cirkevného gréckokatolíckeho školstva na Slovensku,</w:t>
      </w:r>
    </w:p>
    <w:p w:rsidR="00DE3CBF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Prešov 2009</w:t>
      </w:r>
    </w:p>
    <w:p w:rsidR="001C016A" w:rsidRDefault="001C016A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C016A" w:rsidRDefault="001C016A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C016A" w:rsidRDefault="001C016A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1C016A" w:rsidRDefault="001C016A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C016A" w:rsidRDefault="001C016A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C016A" w:rsidRDefault="001C016A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C016A" w:rsidRDefault="001C016A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C016A" w:rsidRDefault="001C016A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044C5" w:rsidRDefault="00B044C5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044C5" w:rsidRDefault="00B044C5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044C5" w:rsidRDefault="00B044C5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8312F" w:rsidRPr="002266C1" w:rsidRDefault="0068312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E3CBF" w:rsidRPr="002266C1" w:rsidRDefault="00DE3CBF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314955" w:rsidRPr="00B044C5" w:rsidRDefault="002266C1" w:rsidP="002266C1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B044C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6.</w:t>
      </w:r>
      <w:r w:rsidR="00314955" w:rsidRPr="00B044C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funkcií  obce (prenesené kompetencie, originálne kompetencie) </w:t>
      </w:r>
    </w:p>
    <w:p w:rsidR="00314955" w:rsidRPr="002266C1" w:rsidRDefault="00314955" w:rsidP="0031495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14955" w:rsidRPr="002266C1" w:rsidRDefault="002266C1" w:rsidP="002266C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6.1.</w:t>
      </w:r>
      <w:r w:rsidR="00314955" w:rsidRPr="002266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314955" w:rsidRPr="002266C1" w:rsidRDefault="00314955" w:rsidP="00314955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66C1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v obci poskytuje:</w:t>
      </w:r>
    </w:p>
    <w:p w:rsidR="00314955" w:rsidRPr="002266C1" w:rsidRDefault="00314955" w:rsidP="0031495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66C1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Rešov</w:t>
      </w:r>
    </w:p>
    <w:p w:rsidR="00314955" w:rsidRPr="002266C1" w:rsidRDefault="00314955" w:rsidP="0031495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66C1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 Rešov</w:t>
      </w:r>
    </w:p>
    <w:p w:rsidR="00314955" w:rsidRPr="002266C1" w:rsidRDefault="00314955" w:rsidP="0031495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14955" w:rsidRPr="002266C1" w:rsidRDefault="001C016A" w:rsidP="00314955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r w:rsidR="00A01C60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4391025" cy="2689523"/>
            <wp:effectExtent l="0" t="0" r="0" b="0"/>
            <wp:docPr id="8" name="Obrázok 8" descr="C:\Users\pc2\Pictures\Den Deti\2012-06-28 15.11.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pc2\Pictures\Den Deti\2012-06-28 15.11.07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4406" cy="26915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4955" w:rsidRPr="002266C1" w:rsidRDefault="00314955" w:rsidP="0031495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14955" w:rsidRPr="002266C1" w:rsidRDefault="00314955" w:rsidP="0031495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14955" w:rsidRPr="002266C1" w:rsidRDefault="002266C1" w:rsidP="002266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6.2. </w:t>
      </w:r>
      <w:r w:rsidR="00314955" w:rsidRPr="002266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Kultúra</w:t>
      </w:r>
    </w:p>
    <w:p w:rsidR="00314955" w:rsidRDefault="00314955" w:rsidP="00314955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66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Spoločenský a k</w:t>
      </w:r>
      <w:r w:rsidR="009E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ultúrny život v obci </w:t>
      </w:r>
      <w:r w:rsidRPr="002266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:</w:t>
      </w:r>
    </w:p>
    <w:p w:rsidR="00314955" w:rsidRPr="002266C1" w:rsidRDefault="00314955" w:rsidP="0031495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66C1">
        <w:rPr>
          <w:rFonts w:ascii="Times New Roman" w:eastAsia="Times New Roman" w:hAnsi="Times New Roman" w:cs="Times New Roman"/>
          <w:sz w:val="24"/>
          <w:szCs w:val="24"/>
          <w:lang w:eastAsia="sk-SK"/>
        </w:rPr>
        <w:t>Knižnica</w:t>
      </w:r>
    </w:p>
    <w:p w:rsidR="00314955" w:rsidRDefault="00314955" w:rsidP="0031495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66C1">
        <w:rPr>
          <w:rFonts w:ascii="Times New Roman" w:eastAsia="Times New Roman" w:hAnsi="Times New Roman" w:cs="Times New Roman"/>
          <w:sz w:val="24"/>
          <w:szCs w:val="24"/>
          <w:lang w:eastAsia="sk-SK"/>
        </w:rPr>
        <w:t>Dedinská folklórna skupina</w:t>
      </w:r>
    </w:p>
    <w:p w:rsidR="009E470E" w:rsidRDefault="009E470E" w:rsidP="0031495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Amaterská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divadelná skupina</w:t>
      </w:r>
    </w:p>
    <w:p w:rsidR="009E470E" w:rsidRPr="002266C1" w:rsidRDefault="009E470E" w:rsidP="009E470E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obci aktívne pracujú spoločenské</w:t>
      </w:r>
      <w:r w:rsidR="00C4169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miestne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organizácie : Únia žien Slovenská, Slovenský Červený kríž, Jednota dôchodcov, Dobrovoľný hasičský zbor.</w:t>
      </w:r>
    </w:p>
    <w:p w:rsidR="00314955" w:rsidRPr="002266C1" w:rsidRDefault="00314955" w:rsidP="00314955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14955" w:rsidRDefault="00314955" w:rsidP="0031495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66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kultúrny a spoločenský život sa bude orientovať na ob</w:t>
      </w:r>
      <w:r w:rsidR="00C4169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novu ľudových tradícií a tiež rozvoj moderných aktivít. Obec ma záujem podporovať aj rozvoj mládežníckej činnosti v tejto oblasti. </w:t>
      </w:r>
    </w:p>
    <w:p w:rsidR="00B044C5" w:rsidRDefault="00B044C5" w:rsidP="0031495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044C5" w:rsidRPr="002266C1" w:rsidRDefault="00B044C5" w:rsidP="0031495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14955" w:rsidRPr="002266C1" w:rsidRDefault="00314955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044C5" w:rsidRPr="00B044C5" w:rsidRDefault="002266C1" w:rsidP="002266C1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B044C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6.3.</w:t>
      </w:r>
      <w:r w:rsidR="00314955" w:rsidRPr="00B044C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Hospodárstvo </w:t>
      </w:r>
    </w:p>
    <w:p w:rsidR="00B044C5" w:rsidRDefault="00C41694" w:rsidP="00B044C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044C5">
        <w:rPr>
          <w:rFonts w:ascii="Times New Roman" w:hAnsi="Times New Roman" w:cs="Times New Roman"/>
          <w:b/>
          <w:bCs/>
          <w:sz w:val="24"/>
          <w:szCs w:val="24"/>
        </w:rPr>
        <w:t xml:space="preserve">      </w:t>
      </w:r>
      <w:r w:rsidRPr="00B044C5">
        <w:rPr>
          <w:rFonts w:ascii="Times New Roman" w:hAnsi="Times New Roman" w:cs="Times New Roman"/>
          <w:bCs/>
          <w:sz w:val="24"/>
          <w:szCs w:val="24"/>
        </w:rPr>
        <w:t xml:space="preserve">V obci Rešov je niekoľko drobných živnostníkov zaoberajúcich sa rôznymi činnosťami. </w:t>
      </w:r>
      <w:r w:rsidR="00DD4BE1" w:rsidRPr="00B044C5">
        <w:rPr>
          <w:rFonts w:ascii="Times New Roman" w:hAnsi="Times New Roman" w:cs="Times New Roman"/>
          <w:bCs/>
          <w:sz w:val="24"/>
          <w:szCs w:val="24"/>
        </w:rPr>
        <w:t xml:space="preserve">/ </w:t>
      </w:r>
    </w:p>
    <w:p w:rsidR="00314955" w:rsidRDefault="00DD4BE1" w:rsidP="00B044C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044C5">
        <w:rPr>
          <w:rFonts w:ascii="Times New Roman" w:hAnsi="Times New Roman" w:cs="Times New Roman"/>
          <w:bCs/>
          <w:sz w:val="24"/>
          <w:szCs w:val="24"/>
        </w:rPr>
        <w:t xml:space="preserve">drevovýroba, </w:t>
      </w:r>
      <w:proofErr w:type="spellStart"/>
      <w:r w:rsidRPr="00B044C5">
        <w:rPr>
          <w:rFonts w:ascii="Times New Roman" w:hAnsi="Times New Roman" w:cs="Times New Roman"/>
          <w:bCs/>
          <w:sz w:val="24"/>
          <w:szCs w:val="24"/>
        </w:rPr>
        <w:t>zváračstvo</w:t>
      </w:r>
      <w:proofErr w:type="spellEnd"/>
      <w:r w:rsidRPr="00B044C5">
        <w:rPr>
          <w:rFonts w:ascii="Times New Roman" w:hAnsi="Times New Roman" w:cs="Times New Roman"/>
          <w:bCs/>
          <w:sz w:val="24"/>
          <w:szCs w:val="24"/>
        </w:rPr>
        <w:t>, stavebná činnosť, obchodná činnosť atď./</w:t>
      </w:r>
    </w:p>
    <w:p w:rsidR="00C41694" w:rsidRPr="00B044C5" w:rsidRDefault="00C41694" w:rsidP="00B044C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044C5">
        <w:rPr>
          <w:rFonts w:ascii="Times New Roman" w:hAnsi="Times New Roman" w:cs="Times New Roman"/>
          <w:bCs/>
          <w:sz w:val="24"/>
          <w:szCs w:val="24"/>
        </w:rPr>
        <w:t>Sú tu miestne potraviny a pohostinstvo.</w:t>
      </w:r>
    </w:p>
    <w:p w:rsidR="00C41694" w:rsidRPr="00B044C5" w:rsidRDefault="00C41694" w:rsidP="00B044C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044C5">
        <w:rPr>
          <w:rFonts w:ascii="Times New Roman" w:hAnsi="Times New Roman" w:cs="Times New Roman"/>
          <w:bCs/>
          <w:sz w:val="24"/>
          <w:szCs w:val="24"/>
        </w:rPr>
        <w:t xml:space="preserve">Na poliach </w:t>
      </w:r>
      <w:proofErr w:type="spellStart"/>
      <w:r w:rsidRPr="00B044C5">
        <w:rPr>
          <w:rFonts w:ascii="Times New Roman" w:hAnsi="Times New Roman" w:cs="Times New Roman"/>
          <w:bCs/>
          <w:sz w:val="24"/>
          <w:szCs w:val="24"/>
        </w:rPr>
        <w:t>rešovských</w:t>
      </w:r>
      <w:proofErr w:type="spellEnd"/>
      <w:r w:rsidRPr="00B044C5">
        <w:rPr>
          <w:rFonts w:ascii="Times New Roman" w:hAnsi="Times New Roman" w:cs="Times New Roman"/>
          <w:bCs/>
          <w:sz w:val="24"/>
          <w:szCs w:val="24"/>
        </w:rPr>
        <w:t xml:space="preserve"> vlastníkov hospodári </w:t>
      </w:r>
      <w:r w:rsidR="00DD4BE1" w:rsidRPr="00B044C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044C5">
        <w:rPr>
          <w:rFonts w:ascii="Times New Roman" w:hAnsi="Times New Roman" w:cs="Times New Roman"/>
          <w:bCs/>
          <w:sz w:val="24"/>
          <w:szCs w:val="24"/>
        </w:rPr>
        <w:t>spoločnosť</w:t>
      </w:r>
      <w:r w:rsidR="00DD4BE1" w:rsidRPr="00B044C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044C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D4BE1" w:rsidRPr="00B044C5">
        <w:rPr>
          <w:rFonts w:ascii="Times New Roman" w:hAnsi="Times New Roman" w:cs="Times New Roman"/>
          <w:bCs/>
          <w:sz w:val="24"/>
          <w:szCs w:val="24"/>
        </w:rPr>
        <w:t xml:space="preserve">Ladislav </w:t>
      </w:r>
      <w:proofErr w:type="spellStart"/>
      <w:r w:rsidR="00DD4BE1" w:rsidRPr="00B044C5">
        <w:rPr>
          <w:rFonts w:ascii="Times New Roman" w:hAnsi="Times New Roman" w:cs="Times New Roman"/>
          <w:bCs/>
          <w:sz w:val="24"/>
          <w:szCs w:val="24"/>
        </w:rPr>
        <w:t>kuľka</w:t>
      </w:r>
      <w:proofErr w:type="spellEnd"/>
      <w:r w:rsidR="00DD4BE1" w:rsidRPr="00B044C5">
        <w:rPr>
          <w:rFonts w:ascii="Times New Roman" w:hAnsi="Times New Roman" w:cs="Times New Roman"/>
          <w:bCs/>
          <w:sz w:val="24"/>
          <w:szCs w:val="24"/>
        </w:rPr>
        <w:t xml:space="preserve"> - </w:t>
      </w:r>
      <w:proofErr w:type="spellStart"/>
      <w:r w:rsidR="00DD4BE1" w:rsidRPr="00B044C5">
        <w:rPr>
          <w:rFonts w:ascii="Times New Roman" w:hAnsi="Times New Roman" w:cs="Times New Roman"/>
          <w:bCs/>
          <w:sz w:val="24"/>
          <w:szCs w:val="24"/>
        </w:rPr>
        <w:t>vk</w:t>
      </w:r>
      <w:proofErr w:type="spellEnd"/>
      <w:r w:rsidR="00DD4BE1" w:rsidRPr="00B044C5">
        <w:rPr>
          <w:rFonts w:ascii="Times New Roman" w:hAnsi="Times New Roman" w:cs="Times New Roman"/>
          <w:bCs/>
          <w:sz w:val="24"/>
          <w:szCs w:val="24"/>
        </w:rPr>
        <w:t xml:space="preserve"> &amp; spol. V Rešove  je aktívna aj </w:t>
      </w:r>
      <w:r w:rsidR="00DD4BE1" w:rsidRPr="00B044C5">
        <w:rPr>
          <w:rFonts w:ascii="Times New Roman" w:hAnsi="Times New Roman" w:cs="Times New Roman"/>
          <w:color w:val="000000"/>
          <w:sz w:val="24"/>
          <w:szCs w:val="24"/>
        </w:rPr>
        <w:t>Urbárska spoločnosť - pozemkové spoločenstvo Rešov</w:t>
      </w:r>
      <w:r w:rsidR="00DD4BE1" w:rsidRPr="00B044C5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C41694" w:rsidRPr="00DD4BE1" w:rsidRDefault="00C41694" w:rsidP="00CB03D8">
      <w:pPr>
        <w:autoSpaceDE w:val="0"/>
        <w:autoSpaceDN w:val="0"/>
        <w:adjustRightInd w:val="0"/>
        <w:spacing w:after="0" w:line="240" w:lineRule="auto"/>
        <w:rPr>
          <w:rFonts w:ascii="TimesNewRoman,Bold" w:hAnsi="TimesNewRoman,Bold" w:cs="TimesNewRoman,Bold"/>
          <w:bCs/>
          <w:sz w:val="24"/>
          <w:szCs w:val="24"/>
        </w:rPr>
      </w:pPr>
    </w:p>
    <w:p w:rsidR="00861512" w:rsidRPr="00861512" w:rsidRDefault="002266C1" w:rsidP="002266C1">
      <w:pPr>
        <w:spacing w:after="0" w:line="360" w:lineRule="auto"/>
        <w:ind w:left="360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7.</w:t>
      </w:r>
      <w:r w:rsidR="00861512" w:rsidRPr="0086151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rozpočtovníctva</w:t>
      </w:r>
    </w:p>
    <w:p w:rsidR="00861512" w:rsidRPr="00861512" w:rsidRDefault="00861512" w:rsidP="0086151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Základným   nástrojom  finančného  hospodárenia  obce  bol   rozpočet   obce   </w:t>
      </w:r>
      <w:r w:rsidR="00DD4BE1">
        <w:rPr>
          <w:rFonts w:ascii="Times New Roman" w:eastAsia="Times New Roman" w:hAnsi="Times New Roman" w:cs="Times New Roman"/>
          <w:sz w:val="24"/>
          <w:szCs w:val="24"/>
          <w:lang w:eastAsia="sk-SK"/>
        </w:rPr>
        <w:t>na  rok   2015. Obec v roku 2013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861512" w:rsidRPr="00861512" w:rsidRDefault="00861512" w:rsidP="0086151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obce</w:t>
      </w:r>
      <w:r w:rsidR="00E4747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rok 2014 bol zostavený ako vyrovnaný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861512" w:rsidRPr="00861512" w:rsidRDefault="00861512" w:rsidP="0086151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  rozpočet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b</w:t>
      </w:r>
      <w:r w:rsidR="00E47472">
        <w:rPr>
          <w:rFonts w:ascii="Times New Roman" w:eastAsia="Times New Roman" w:hAnsi="Times New Roman" w:cs="Times New Roman"/>
          <w:sz w:val="24"/>
          <w:szCs w:val="24"/>
          <w:lang w:eastAsia="sk-SK"/>
        </w:rPr>
        <w:t>ol   zostavený   ako  prebytkový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a  </w:t>
      </w: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kapitálový  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rozpočet ako schodkový.</w:t>
      </w:r>
    </w:p>
    <w:p w:rsidR="00861512" w:rsidRPr="00861512" w:rsidRDefault="00861512" w:rsidP="0086151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Hospodárenie obce sa riadilo podľa schváleného rozpočtu</w:t>
      </w:r>
      <w:r w:rsidR="00A939E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rok 2014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861512" w:rsidRPr="00861512" w:rsidRDefault="00861512" w:rsidP="0086151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</w:t>
      </w:r>
      <w:r w:rsidR="00A939E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obecným zastupiteľstvom dňa  14.12.2013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861512" w:rsidRPr="00861512" w:rsidRDefault="00861512" w:rsidP="00B044C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B044C5" w:rsidRDefault="00861512" w:rsidP="00861512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861512" w:rsidRPr="00861512" w:rsidRDefault="002266C1" w:rsidP="002266C1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044C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7.1.</w:t>
      </w:r>
      <w:r w:rsidR="00861512" w:rsidRPr="00B044C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Plnenie príjmov</w:t>
      </w:r>
      <w:r w:rsidR="00A939E8" w:rsidRPr="00B044C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a čerpanie výdavkov za rok 2014</w:t>
      </w:r>
      <w:r w:rsidR="00861512"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861512"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861512" w:rsidRPr="00861512" w:rsidTr="00861512">
        <w:tc>
          <w:tcPr>
            <w:tcW w:w="2410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</w:t>
            </w:r>
          </w:p>
        </w:tc>
        <w:tc>
          <w:tcPr>
            <w:tcW w:w="1984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861512" w:rsidRPr="00861512" w:rsidRDefault="00861512" w:rsidP="0086151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</w:t>
            </w:r>
          </w:p>
          <w:p w:rsidR="00861512" w:rsidRPr="00861512" w:rsidRDefault="00861512" w:rsidP="0086151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 zmenách </w:t>
            </w:r>
          </w:p>
        </w:tc>
        <w:tc>
          <w:tcPr>
            <w:tcW w:w="1843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Skutočné </w:t>
            </w:r>
          </w:p>
          <w:p w:rsidR="00861512" w:rsidRPr="00861512" w:rsidRDefault="00861512" w:rsidP="0086151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plnenie príjmov/ čerpanie výdavkov</w:t>
            </w:r>
          </w:p>
          <w:p w:rsidR="00861512" w:rsidRPr="00861512" w:rsidRDefault="006D0496" w:rsidP="0086151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31.12.2014</w:t>
            </w:r>
          </w:p>
        </w:tc>
        <w:tc>
          <w:tcPr>
            <w:tcW w:w="1231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% plnenia príjmov/</w:t>
            </w:r>
          </w:p>
          <w:p w:rsidR="00861512" w:rsidRPr="00861512" w:rsidRDefault="00861512" w:rsidP="0086151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% čerpania výdavkov </w:t>
            </w:r>
          </w:p>
        </w:tc>
      </w:tr>
      <w:tr w:rsidR="00861512" w:rsidRPr="00861512" w:rsidTr="00861512">
        <w:tc>
          <w:tcPr>
            <w:tcW w:w="2410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861512" w:rsidRPr="00861512" w:rsidRDefault="00936C96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122060</w:t>
            </w:r>
            <w:r w:rsidR="00861512"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984" w:type="dxa"/>
            <w:shd w:val="clear" w:color="auto" w:fill="D9D9D9"/>
          </w:tcPr>
          <w:p w:rsidR="00861512" w:rsidRPr="00861512" w:rsidRDefault="00936C96" w:rsidP="00A0444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127964,61</w:t>
            </w:r>
          </w:p>
        </w:tc>
        <w:tc>
          <w:tcPr>
            <w:tcW w:w="1843" w:type="dxa"/>
            <w:shd w:val="clear" w:color="auto" w:fill="D9D9D9"/>
          </w:tcPr>
          <w:p w:rsidR="00861512" w:rsidRPr="00861512" w:rsidRDefault="00936C96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116002,42</w:t>
            </w:r>
          </w:p>
        </w:tc>
        <w:tc>
          <w:tcPr>
            <w:tcW w:w="1231" w:type="dxa"/>
            <w:shd w:val="clear" w:color="auto" w:fill="D9D9D9"/>
          </w:tcPr>
          <w:p w:rsidR="00861512" w:rsidRPr="00861512" w:rsidRDefault="004748E6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91%</w:t>
            </w:r>
          </w:p>
        </w:tc>
      </w:tr>
      <w:tr w:rsidR="00861512" w:rsidRPr="00861512" w:rsidTr="00861512">
        <w:tc>
          <w:tcPr>
            <w:tcW w:w="241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c>
          <w:tcPr>
            <w:tcW w:w="241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843" w:type="dxa"/>
          </w:tcPr>
          <w:p w:rsidR="00861512" w:rsidRPr="00861512" w:rsidRDefault="00936C96" w:rsidP="00936C96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1120</w:t>
            </w:r>
            <w:r w:rsidR="00747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</w:t>
            </w:r>
          </w:p>
        </w:tc>
        <w:tc>
          <w:tcPr>
            <w:tcW w:w="1984" w:type="dxa"/>
          </w:tcPr>
          <w:p w:rsidR="00861512" w:rsidRPr="00861512" w:rsidRDefault="00936C96" w:rsidP="00936C96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116464,61</w:t>
            </w:r>
          </w:p>
        </w:tc>
        <w:tc>
          <w:tcPr>
            <w:tcW w:w="1843" w:type="dxa"/>
          </w:tcPr>
          <w:p w:rsidR="00861512" w:rsidRPr="00861512" w:rsidRDefault="00936C96" w:rsidP="008269A4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114502,42</w:t>
            </w:r>
          </w:p>
        </w:tc>
        <w:tc>
          <w:tcPr>
            <w:tcW w:w="1231" w:type="dxa"/>
          </w:tcPr>
          <w:p w:rsidR="00861512" w:rsidRPr="00861512" w:rsidRDefault="004748E6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98%</w:t>
            </w:r>
          </w:p>
        </w:tc>
      </w:tr>
      <w:tr w:rsidR="00861512" w:rsidRPr="00861512" w:rsidTr="00861512">
        <w:tc>
          <w:tcPr>
            <w:tcW w:w="241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843" w:type="dxa"/>
          </w:tcPr>
          <w:p w:rsidR="00861512" w:rsidRPr="00861512" w:rsidRDefault="00747F43" w:rsidP="00861512">
            <w:pPr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4" w:type="dxa"/>
          </w:tcPr>
          <w:p w:rsidR="00861512" w:rsidRPr="00861512" w:rsidRDefault="00861512" w:rsidP="00861512">
            <w:pPr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</w:t>
            </w:r>
            <w:r w:rsidR="00747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</w:t>
            </w:r>
            <w:r w:rsidR="00747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31" w:type="dxa"/>
          </w:tcPr>
          <w:p w:rsidR="00861512" w:rsidRPr="00861512" w:rsidRDefault="00861512" w:rsidP="00861512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c>
          <w:tcPr>
            <w:tcW w:w="241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843" w:type="dxa"/>
          </w:tcPr>
          <w:p w:rsidR="00861512" w:rsidRPr="00861512" w:rsidRDefault="00747F43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10000</w:t>
            </w:r>
            <w:r w:rsidR="00861512"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861512" w:rsidRPr="00861512" w:rsidRDefault="00861512" w:rsidP="00A04449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</w:t>
            </w:r>
            <w:r w:rsidR="00A044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115</w:t>
            </w:r>
            <w:r w:rsidR="00747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</w:t>
            </w:r>
            <w:r w:rsidR="008269A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1500</w:t>
            </w:r>
          </w:p>
        </w:tc>
        <w:tc>
          <w:tcPr>
            <w:tcW w:w="1231" w:type="dxa"/>
          </w:tcPr>
          <w:p w:rsidR="00861512" w:rsidRPr="00861512" w:rsidRDefault="004748E6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13%</w:t>
            </w:r>
          </w:p>
        </w:tc>
      </w:tr>
      <w:tr w:rsidR="00861512" w:rsidRPr="00861512" w:rsidTr="00861512">
        <w:tc>
          <w:tcPr>
            <w:tcW w:w="241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 xml:space="preserve">Príjmy RO s právnou </w:t>
            </w:r>
          </w:p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subjektivitou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c>
          <w:tcPr>
            <w:tcW w:w="2410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861512" w:rsidRPr="00861512" w:rsidRDefault="00A04449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  <w:r w:rsidR="006D049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22060</w:t>
            </w:r>
          </w:p>
        </w:tc>
        <w:tc>
          <w:tcPr>
            <w:tcW w:w="1984" w:type="dxa"/>
            <w:shd w:val="clear" w:color="auto" w:fill="D9D9D9"/>
          </w:tcPr>
          <w:p w:rsidR="00861512" w:rsidRPr="00861512" w:rsidRDefault="006D0496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125073,92</w:t>
            </w:r>
          </w:p>
        </w:tc>
        <w:tc>
          <w:tcPr>
            <w:tcW w:w="1843" w:type="dxa"/>
            <w:shd w:val="clear" w:color="auto" w:fill="D9D9D9"/>
          </w:tcPr>
          <w:p w:rsidR="00861512" w:rsidRPr="00861512" w:rsidRDefault="006D0496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115988,04</w:t>
            </w:r>
          </w:p>
        </w:tc>
        <w:tc>
          <w:tcPr>
            <w:tcW w:w="1231" w:type="dxa"/>
            <w:shd w:val="clear" w:color="auto" w:fill="D9D9D9"/>
          </w:tcPr>
          <w:p w:rsidR="00861512" w:rsidRPr="00861512" w:rsidRDefault="004748E6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93%</w:t>
            </w:r>
          </w:p>
        </w:tc>
      </w:tr>
      <w:tr w:rsidR="00861512" w:rsidRPr="00861512" w:rsidTr="00861512">
        <w:tc>
          <w:tcPr>
            <w:tcW w:w="241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c>
          <w:tcPr>
            <w:tcW w:w="241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</w:t>
            </w:r>
            <w:r w:rsidR="006D049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110560</w:t>
            </w:r>
          </w:p>
        </w:tc>
        <w:tc>
          <w:tcPr>
            <w:tcW w:w="1984" w:type="dxa"/>
          </w:tcPr>
          <w:p w:rsidR="00861512" w:rsidRPr="00861512" w:rsidRDefault="00861512" w:rsidP="00861512">
            <w:pPr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</w:t>
            </w:r>
            <w:r w:rsidR="006D049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113573,92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</w:t>
            </w:r>
            <w:r w:rsidR="006D049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104699,44</w:t>
            </w:r>
          </w:p>
        </w:tc>
        <w:tc>
          <w:tcPr>
            <w:tcW w:w="1231" w:type="dxa"/>
          </w:tcPr>
          <w:p w:rsidR="00861512" w:rsidRPr="00861512" w:rsidRDefault="004748E6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92%</w:t>
            </w:r>
          </w:p>
        </w:tc>
      </w:tr>
      <w:tr w:rsidR="00861512" w:rsidRPr="00861512" w:rsidTr="00861512">
        <w:tc>
          <w:tcPr>
            <w:tcW w:w="241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10000</w:t>
            </w:r>
          </w:p>
        </w:tc>
        <w:tc>
          <w:tcPr>
            <w:tcW w:w="1984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</w:t>
            </w:r>
            <w:r w:rsidR="00747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10000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</w:t>
            </w:r>
            <w:r w:rsidR="00747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10088,60</w:t>
            </w:r>
          </w:p>
        </w:tc>
        <w:tc>
          <w:tcPr>
            <w:tcW w:w="1231" w:type="dxa"/>
          </w:tcPr>
          <w:p w:rsidR="00861512" w:rsidRPr="00861512" w:rsidRDefault="004748E6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100,8%</w:t>
            </w:r>
          </w:p>
        </w:tc>
      </w:tr>
      <w:tr w:rsidR="00861512" w:rsidRPr="00861512" w:rsidTr="00861512">
        <w:tc>
          <w:tcPr>
            <w:tcW w:w="241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  <w:r w:rsidR="00747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1500</w:t>
            </w:r>
          </w:p>
        </w:tc>
        <w:tc>
          <w:tcPr>
            <w:tcW w:w="1984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</w:t>
            </w:r>
            <w:r w:rsidR="00747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1500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</w:t>
            </w:r>
            <w:r w:rsidR="008269A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1200</w:t>
            </w:r>
          </w:p>
        </w:tc>
        <w:tc>
          <w:tcPr>
            <w:tcW w:w="1231" w:type="dxa"/>
          </w:tcPr>
          <w:p w:rsidR="00861512" w:rsidRPr="00861512" w:rsidRDefault="004748E6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80%</w:t>
            </w:r>
          </w:p>
        </w:tc>
      </w:tr>
      <w:tr w:rsidR="00861512" w:rsidRPr="00861512" w:rsidTr="00861512">
        <w:tc>
          <w:tcPr>
            <w:tcW w:w="241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Výdavky RO s právnou</w:t>
            </w:r>
          </w:p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subjektivitou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c>
          <w:tcPr>
            <w:tcW w:w="2410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861512" w:rsidRPr="00861512" w:rsidRDefault="006D0496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4" w:type="dxa"/>
            <w:shd w:val="clear" w:color="auto" w:fill="D9D9D9"/>
          </w:tcPr>
          <w:p w:rsidR="00861512" w:rsidRPr="00861512" w:rsidRDefault="006D0496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2890,69</w:t>
            </w:r>
          </w:p>
        </w:tc>
        <w:tc>
          <w:tcPr>
            <w:tcW w:w="1843" w:type="dxa"/>
            <w:shd w:val="clear" w:color="auto" w:fill="D9D9D9"/>
          </w:tcPr>
          <w:p w:rsidR="00861512" w:rsidRPr="00861512" w:rsidRDefault="006D0496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14,38</w:t>
            </w:r>
          </w:p>
        </w:tc>
        <w:tc>
          <w:tcPr>
            <w:tcW w:w="1231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861512" w:rsidRPr="00861512" w:rsidRDefault="00861512" w:rsidP="00861512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861512" w:rsidRPr="00861512" w:rsidRDefault="00861512" w:rsidP="00861512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861512" w:rsidRPr="00B044C5" w:rsidRDefault="002266C1" w:rsidP="002266C1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B044C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7.2.</w:t>
      </w:r>
      <w:r w:rsidR="00861512" w:rsidRPr="00B044C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Prebytok/schodok rozpo</w:t>
      </w:r>
      <w:r w:rsidR="006D0496" w:rsidRPr="00B044C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čtového hospodárenia za rok 2014</w:t>
      </w:r>
      <w:r w:rsidR="00861512" w:rsidRPr="00B044C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="00861512" w:rsidRPr="00B044C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</w:p>
    <w:tbl>
      <w:tblPr>
        <w:tblW w:w="93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686"/>
      </w:tblGrid>
      <w:tr w:rsidR="00861512" w:rsidRPr="00861512" w:rsidTr="00861512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861512" w:rsidRPr="00861512" w:rsidRDefault="00861512" w:rsidP="008615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861512" w:rsidRPr="00861512" w:rsidRDefault="00861512" w:rsidP="008615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861512" w:rsidRPr="00861512" w:rsidRDefault="00861512" w:rsidP="0086151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861512" w:rsidRPr="00861512" w:rsidRDefault="006D0496" w:rsidP="0086151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31.12.2014</w:t>
            </w:r>
          </w:p>
          <w:p w:rsidR="00861512" w:rsidRPr="00861512" w:rsidRDefault="00861512" w:rsidP="008615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Bežné  príjmy spolu                                                         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861512" w:rsidRPr="00861512" w:rsidRDefault="00931E37" w:rsidP="00861512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  <w:r>
              <w:rPr>
                <w:rFonts w:ascii="Calibri" w:eastAsia="Calibri" w:hAnsi="Calibri" w:cs="Times New Roman"/>
                <w:lang w:val="cs-CZ"/>
              </w:rPr>
              <w:t>114502,42</w:t>
            </w: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61512" w:rsidRPr="00861512" w:rsidRDefault="00931E37" w:rsidP="00861512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  <w:r>
              <w:rPr>
                <w:rFonts w:ascii="Calibri" w:eastAsia="Calibri" w:hAnsi="Calibri" w:cs="Times New Roman"/>
                <w:lang w:val="cs-CZ"/>
              </w:rPr>
              <w:t>114502,42</w:t>
            </w: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bežné príjmy RO                                                                         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i/>
                <w:iCs/>
                <w:sz w:val="20"/>
                <w:szCs w:val="20"/>
                <w:lang w:val="cs-CZ"/>
              </w:rPr>
            </w:pP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861512" w:rsidRPr="00861512" w:rsidRDefault="00931E37" w:rsidP="00861512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  <w:r>
              <w:rPr>
                <w:rFonts w:ascii="Calibri" w:eastAsia="Calibri" w:hAnsi="Calibri" w:cs="Times New Roman"/>
                <w:lang w:val="cs-CZ"/>
              </w:rPr>
              <w:t>104699,44</w:t>
            </w: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61512" w:rsidRPr="00861512" w:rsidRDefault="00931E37" w:rsidP="00861512">
            <w:pPr>
              <w:spacing w:after="0" w:line="240" w:lineRule="auto"/>
              <w:rPr>
                <w:rFonts w:ascii="Calibri" w:eastAsia="Calibri" w:hAnsi="Calibri" w:cs="Times New Roman"/>
                <w:i/>
                <w:iCs/>
                <w:sz w:val="20"/>
                <w:szCs w:val="20"/>
                <w:lang w:val="cs-CZ"/>
              </w:rPr>
            </w:pPr>
            <w:r>
              <w:rPr>
                <w:rFonts w:ascii="Calibri" w:eastAsia="Calibri" w:hAnsi="Calibri" w:cs="Times New Roman"/>
                <w:i/>
                <w:iCs/>
                <w:sz w:val="20"/>
                <w:szCs w:val="20"/>
                <w:lang w:val="cs-CZ"/>
              </w:rPr>
              <w:t>104699,44</w:t>
            </w: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i/>
                <w:iCs/>
                <w:sz w:val="20"/>
                <w:szCs w:val="20"/>
                <w:lang w:val="cs-CZ"/>
              </w:rPr>
            </w:pPr>
          </w:p>
        </w:tc>
      </w:tr>
      <w:tr w:rsidR="00861512" w:rsidRPr="00861512" w:rsidTr="0086151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861512" w:rsidRPr="00861512" w:rsidRDefault="00931E37" w:rsidP="00861512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  <w:r>
              <w:rPr>
                <w:rFonts w:ascii="Calibri" w:eastAsia="Calibri" w:hAnsi="Calibri" w:cs="Times New Roman"/>
                <w:lang w:val="cs-CZ"/>
              </w:rPr>
              <w:t>9802,98</w:t>
            </w: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861512" w:rsidRPr="00861512" w:rsidRDefault="00931E37" w:rsidP="00861512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  <w:r>
              <w:rPr>
                <w:rFonts w:ascii="Calibri" w:eastAsia="Calibri" w:hAnsi="Calibri" w:cs="Times New Roman"/>
                <w:lang w:val="cs-CZ"/>
              </w:rPr>
              <w:t>0</w:t>
            </w: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61512" w:rsidRPr="00861512" w:rsidRDefault="00931E37" w:rsidP="00861512">
            <w:pPr>
              <w:spacing w:after="0" w:line="240" w:lineRule="auto"/>
              <w:rPr>
                <w:rFonts w:ascii="Calibri" w:eastAsia="Calibri" w:hAnsi="Calibri" w:cs="Times New Roman"/>
                <w:i/>
                <w:iCs/>
                <w:sz w:val="20"/>
                <w:szCs w:val="20"/>
                <w:lang w:val="cs-CZ"/>
              </w:rPr>
            </w:pPr>
            <w:r>
              <w:rPr>
                <w:rFonts w:ascii="Calibri" w:eastAsia="Calibri" w:hAnsi="Calibri" w:cs="Times New Roman"/>
                <w:i/>
                <w:iCs/>
                <w:sz w:val="20"/>
                <w:szCs w:val="20"/>
                <w:lang w:val="cs-CZ"/>
              </w:rPr>
              <w:t>0</w:t>
            </w: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i/>
                <w:iCs/>
                <w:sz w:val="20"/>
                <w:szCs w:val="20"/>
                <w:lang w:val="cs-CZ"/>
              </w:rPr>
            </w:pP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861512" w:rsidRPr="00861512" w:rsidRDefault="00931E37" w:rsidP="00861512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  <w:r>
              <w:rPr>
                <w:rFonts w:ascii="Calibri" w:eastAsia="Calibri" w:hAnsi="Calibri" w:cs="Times New Roman"/>
                <w:lang w:val="cs-CZ"/>
              </w:rPr>
              <w:t>10088,60</w:t>
            </w: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61512" w:rsidRPr="00861512" w:rsidRDefault="00931E37" w:rsidP="00861512">
            <w:pPr>
              <w:spacing w:after="0" w:line="240" w:lineRule="auto"/>
              <w:rPr>
                <w:rFonts w:ascii="Calibri" w:eastAsia="Calibri" w:hAnsi="Calibri" w:cs="Times New Roman"/>
                <w:i/>
                <w:iCs/>
                <w:sz w:val="20"/>
                <w:szCs w:val="20"/>
                <w:lang w:val="cs-CZ"/>
              </w:rPr>
            </w:pPr>
            <w:r>
              <w:rPr>
                <w:rFonts w:ascii="Calibri" w:eastAsia="Calibri" w:hAnsi="Calibri" w:cs="Times New Roman"/>
                <w:i/>
                <w:iCs/>
                <w:sz w:val="20"/>
                <w:szCs w:val="20"/>
                <w:lang w:val="cs-CZ"/>
              </w:rPr>
              <w:t>10088,60</w:t>
            </w: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i/>
                <w:iCs/>
                <w:sz w:val="20"/>
                <w:szCs w:val="20"/>
                <w:lang w:val="cs-CZ"/>
              </w:rPr>
            </w:pPr>
          </w:p>
        </w:tc>
      </w:tr>
      <w:tr w:rsidR="00861512" w:rsidRPr="00861512" w:rsidTr="0086151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861512" w:rsidRPr="00861512" w:rsidRDefault="006801E1" w:rsidP="00CB5102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  <w:r>
              <w:rPr>
                <w:rFonts w:ascii="Calibri" w:eastAsia="Calibri" w:hAnsi="Calibri" w:cs="Times New Roman"/>
                <w:lang w:val="cs-CZ"/>
              </w:rPr>
              <w:t xml:space="preserve"> </w:t>
            </w:r>
            <w:r w:rsidR="00931E37">
              <w:rPr>
                <w:rFonts w:ascii="Calibri" w:eastAsia="Calibri" w:hAnsi="Calibri" w:cs="Times New Roman"/>
                <w:lang w:val="cs-CZ"/>
              </w:rPr>
              <w:t>10088,60</w:t>
            </w:r>
          </w:p>
        </w:tc>
      </w:tr>
      <w:tr w:rsidR="00861512" w:rsidRPr="00861512" w:rsidTr="0086151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861512" w:rsidRPr="00861512" w:rsidRDefault="00931E37" w:rsidP="00861512">
            <w:pPr>
              <w:spacing w:after="0" w:line="240" w:lineRule="auto"/>
              <w:rPr>
                <w:rFonts w:ascii="Calibri" w:eastAsia="Calibri" w:hAnsi="Calibri" w:cs="Times New Roman"/>
                <w:b/>
                <w:lang w:val="cs-CZ"/>
              </w:rPr>
            </w:pPr>
            <w:r>
              <w:rPr>
                <w:rFonts w:ascii="Calibri" w:eastAsia="Calibri" w:hAnsi="Calibri" w:cs="Times New Roman"/>
                <w:b/>
                <w:lang w:val="cs-CZ"/>
              </w:rPr>
              <w:t>285,62</w:t>
            </w:r>
          </w:p>
        </w:tc>
      </w:tr>
      <w:tr w:rsidR="00861512" w:rsidRPr="00861512" w:rsidTr="0086151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</w:p>
        </w:tc>
      </w:tr>
      <w:tr w:rsidR="00861512" w:rsidRPr="00861512" w:rsidTr="0086151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 xml:space="preserve">Upravený prebytok/schodok </w:t>
            </w:r>
            <w:r w:rsidRPr="0086151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861512" w:rsidRPr="00861512" w:rsidRDefault="00931E37" w:rsidP="00861512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  <w:r>
              <w:rPr>
                <w:rFonts w:ascii="Calibri" w:eastAsia="Calibri" w:hAnsi="Calibri" w:cs="Times New Roman"/>
                <w:lang w:val="cs-CZ"/>
              </w:rPr>
              <w:t>285,62</w:t>
            </w: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861512" w:rsidRPr="00861512" w:rsidRDefault="00931E37" w:rsidP="00861512">
            <w:pPr>
              <w:spacing w:after="0" w:line="240" w:lineRule="auto"/>
              <w:rPr>
                <w:rFonts w:ascii="Calibri" w:eastAsia="Calibri" w:hAnsi="Calibri" w:cs="Times New Roman"/>
                <w:i/>
                <w:sz w:val="20"/>
                <w:szCs w:val="20"/>
                <w:lang w:val="cs-CZ"/>
              </w:rPr>
            </w:pPr>
            <w:r>
              <w:rPr>
                <w:rFonts w:ascii="Calibri" w:eastAsia="Calibri" w:hAnsi="Calibri" w:cs="Times New Roman"/>
                <w:i/>
                <w:sz w:val="20"/>
                <w:szCs w:val="20"/>
                <w:lang w:val="cs-CZ"/>
              </w:rPr>
              <w:t>1500</w:t>
            </w: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861512" w:rsidRPr="00861512" w:rsidRDefault="00931E37" w:rsidP="00931E37">
            <w:pPr>
              <w:spacing w:after="0" w:line="240" w:lineRule="auto"/>
              <w:rPr>
                <w:rFonts w:ascii="Calibri" w:eastAsia="Calibri" w:hAnsi="Calibri" w:cs="Times New Roman"/>
                <w:i/>
                <w:sz w:val="20"/>
                <w:szCs w:val="20"/>
                <w:lang w:val="cs-CZ"/>
              </w:rPr>
            </w:pPr>
            <w:r>
              <w:rPr>
                <w:rFonts w:ascii="Calibri" w:eastAsia="Calibri" w:hAnsi="Calibri" w:cs="Times New Roman"/>
                <w:i/>
                <w:sz w:val="20"/>
                <w:szCs w:val="20"/>
                <w:lang w:val="cs-CZ"/>
              </w:rPr>
              <w:t>1200</w:t>
            </w:r>
          </w:p>
        </w:tc>
      </w:tr>
      <w:tr w:rsidR="00861512" w:rsidRPr="00861512" w:rsidTr="0086151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861512" w:rsidRPr="00861512" w:rsidRDefault="00931E37" w:rsidP="00861512">
            <w:pPr>
              <w:spacing w:after="0" w:line="240" w:lineRule="auto"/>
              <w:rPr>
                <w:rFonts w:ascii="Calibri" w:eastAsia="Calibri" w:hAnsi="Calibri" w:cs="Times New Roman"/>
                <w:b/>
                <w:lang w:val="cs-CZ"/>
              </w:rPr>
            </w:pPr>
            <w:r>
              <w:rPr>
                <w:rFonts w:ascii="Calibri" w:eastAsia="Calibri" w:hAnsi="Calibri" w:cs="Times New Roman"/>
                <w:b/>
                <w:lang w:val="cs-CZ"/>
              </w:rPr>
              <w:t>300</w:t>
            </w:r>
          </w:p>
        </w:tc>
      </w:tr>
      <w:tr w:rsidR="00861512" w:rsidRPr="00861512" w:rsidTr="0086151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</w:tcPr>
          <w:p w:rsidR="00861512" w:rsidRPr="00861512" w:rsidRDefault="00861512" w:rsidP="00861512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</w:tcPr>
          <w:p w:rsidR="00861512" w:rsidRPr="00861512" w:rsidRDefault="00931E37" w:rsidP="00861512">
            <w:pPr>
              <w:spacing w:after="0" w:line="240" w:lineRule="auto"/>
              <w:rPr>
                <w:rFonts w:ascii="Calibri" w:eastAsia="Calibri" w:hAnsi="Calibri" w:cs="Times New Roman"/>
                <w:caps/>
                <w:lang w:val="cs-CZ"/>
              </w:rPr>
            </w:pPr>
            <w:r>
              <w:rPr>
                <w:rFonts w:ascii="Calibri" w:eastAsia="Calibri" w:hAnsi="Calibri" w:cs="Times New Roman"/>
                <w:caps/>
                <w:lang w:val="cs-CZ"/>
              </w:rPr>
              <w:t>116002,42</w:t>
            </w:r>
          </w:p>
        </w:tc>
      </w:tr>
      <w:tr w:rsidR="00861512" w:rsidRPr="00861512" w:rsidTr="0086151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</w:tcPr>
          <w:p w:rsidR="00861512" w:rsidRPr="00861512" w:rsidRDefault="00861512" w:rsidP="00861512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>VÝDAVKY</w:t>
            </w: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</w:tcPr>
          <w:p w:rsidR="00861512" w:rsidRPr="00861512" w:rsidRDefault="00931E37" w:rsidP="00861512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  <w:r>
              <w:rPr>
                <w:rFonts w:ascii="Calibri" w:eastAsia="Calibri" w:hAnsi="Calibri" w:cs="Times New Roman"/>
                <w:lang w:val="cs-CZ"/>
              </w:rPr>
              <w:t>115988,04</w:t>
            </w:r>
          </w:p>
        </w:tc>
      </w:tr>
      <w:tr w:rsidR="00861512" w:rsidRPr="00861512" w:rsidTr="0086151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</w:tcPr>
          <w:p w:rsidR="00861512" w:rsidRPr="00861512" w:rsidRDefault="00861512" w:rsidP="00861512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</w:tcPr>
          <w:p w:rsidR="00861512" w:rsidRPr="00861512" w:rsidRDefault="00931E37" w:rsidP="00861512">
            <w:pPr>
              <w:spacing w:after="0" w:line="240" w:lineRule="auto"/>
              <w:rPr>
                <w:rFonts w:ascii="Calibri" w:eastAsia="Calibri" w:hAnsi="Calibri" w:cs="Times New Roman"/>
                <w:b/>
                <w:lang w:val="cs-CZ"/>
              </w:rPr>
            </w:pPr>
            <w:r>
              <w:rPr>
                <w:rFonts w:ascii="Calibri" w:eastAsia="Calibri" w:hAnsi="Calibri" w:cs="Times New Roman"/>
                <w:b/>
                <w:lang w:val="cs-CZ"/>
              </w:rPr>
              <w:t>+14,38</w:t>
            </w:r>
          </w:p>
        </w:tc>
      </w:tr>
      <w:tr w:rsidR="00861512" w:rsidRPr="00861512" w:rsidTr="0086151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</w:tcPr>
          <w:p w:rsidR="00861512" w:rsidRPr="00861512" w:rsidRDefault="00861512" w:rsidP="00861512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</w:tcPr>
          <w:p w:rsidR="00861512" w:rsidRPr="00861512" w:rsidRDefault="00345D62" w:rsidP="00861512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  <w:r>
              <w:rPr>
                <w:rFonts w:ascii="Calibri" w:eastAsia="Calibri" w:hAnsi="Calibri" w:cs="Times New Roman"/>
                <w:lang w:val="cs-CZ"/>
              </w:rPr>
              <w:t>300</w:t>
            </w:r>
          </w:p>
        </w:tc>
      </w:tr>
      <w:tr w:rsidR="00861512" w:rsidRPr="00861512" w:rsidTr="0086151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</w:tcPr>
          <w:p w:rsidR="00861512" w:rsidRPr="00861512" w:rsidRDefault="00861512" w:rsidP="00861512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</w:tcPr>
          <w:p w:rsidR="00861512" w:rsidRPr="00345D62" w:rsidRDefault="00345D62" w:rsidP="00345D62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  <w:r>
              <w:rPr>
                <w:rFonts w:ascii="Calibri" w:eastAsia="Calibri" w:hAnsi="Calibri" w:cs="Times New Roman"/>
                <w:lang w:val="cs-CZ"/>
              </w:rPr>
              <w:t>-</w:t>
            </w:r>
            <w:r w:rsidRPr="00345D62">
              <w:rPr>
                <w:rFonts w:ascii="Calibri" w:eastAsia="Calibri" w:hAnsi="Calibri" w:cs="Times New Roman"/>
                <w:lang w:val="cs-CZ"/>
              </w:rPr>
              <w:t>285,62</w:t>
            </w:r>
          </w:p>
        </w:tc>
      </w:tr>
    </w:tbl>
    <w:p w:rsidR="00861512" w:rsidRPr="00861512" w:rsidRDefault="00861512" w:rsidP="00861512">
      <w:pPr>
        <w:spacing w:after="0" w:line="240" w:lineRule="auto"/>
        <w:ind w:left="540"/>
        <w:rPr>
          <w:rFonts w:ascii="Arial" w:eastAsia="Times New Roman" w:hAnsi="Arial" w:cs="Arial"/>
          <w:lang w:eastAsia="sk-SK"/>
        </w:rPr>
      </w:pPr>
    </w:p>
    <w:p w:rsidR="00861512" w:rsidRPr="00861512" w:rsidRDefault="00861512" w:rsidP="00861512">
      <w:pPr>
        <w:tabs>
          <w:tab w:val="right" w:pos="774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774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</w:pPr>
      <w:bookmarkStart w:id="0" w:name="_GoBack"/>
    </w:p>
    <w:bookmarkEnd w:id="0"/>
    <w:p w:rsidR="00861512" w:rsidRPr="00F9719F" w:rsidRDefault="00861512" w:rsidP="00F9719F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Schodok roz</w:t>
      </w:r>
      <w:r w:rsidR="00345D6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počtu v sume 285,62</w:t>
      </w: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EUR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zistený podľa ustanovenia § 10 ods. 3 písm. a) a b) zákona č. 583/2004 Z.z. o rozpočtových pravidlách územnej samosprávy a o zmene a doplnení niektorých zákonov v </w:t>
      </w:r>
      <w:proofErr w:type="spellStart"/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. bol v rozpoč</w:t>
      </w:r>
      <w:r w:rsidR="00F9719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tovom roku 2015 </w:t>
      </w:r>
      <w:proofErr w:type="spellStart"/>
      <w:r w:rsidR="00F9719F">
        <w:rPr>
          <w:rFonts w:ascii="Times New Roman" w:eastAsia="Times New Roman" w:hAnsi="Times New Roman" w:cs="Times New Roman"/>
          <w:sz w:val="24"/>
          <w:szCs w:val="24"/>
          <w:lang w:eastAsia="sk-SK"/>
        </w:rPr>
        <w:t>vysporiadaný</w:t>
      </w:r>
      <w:proofErr w:type="spellEnd"/>
      <w:r w:rsidR="00F9719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:</w:t>
      </w:r>
      <w:r w:rsidR="00F9719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861512" w:rsidRPr="00861512" w:rsidRDefault="00861512" w:rsidP="00861512">
      <w:pPr>
        <w:numPr>
          <w:ilvl w:val="0"/>
          <w:numId w:val="3"/>
        </w:num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finančných operácií </w:t>
      </w:r>
      <w:r w:rsidR="009435B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285,62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EUR</w:t>
      </w: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Zostatok  finančných operácií </w:t>
      </w:r>
      <w:r w:rsidR="00F9719F">
        <w:rPr>
          <w:rFonts w:ascii="Times New Roman" w:eastAsia="Times New Roman" w:hAnsi="Times New Roman" w:cs="Times New Roman"/>
          <w:sz w:val="24"/>
          <w:szCs w:val="24"/>
          <w:lang w:eastAsia="sk-SK"/>
        </w:rPr>
        <w:t>v sume  300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bol  použitý na:</w:t>
      </w:r>
    </w:p>
    <w:p w:rsidR="00861512" w:rsidRPr="00861512" w:rsidRDefault="00861512" w:rsidP="00861512">
      <w:pPr>
        <w:numPr>
          <w:ilvl w:val="0"/>
          <w:numId w:val="3"/>
        </w:numPr>
        <w:tabs>
          <w:tab w:val="right" w:pos="86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vysporiadanie</w:t>
      </w:r>
      <w:proofErr w:type="spellEnd"/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schodku bežného a k</w:t>
      </w:r>
      <w:r w:rsidR="00750AC5">
        <w:rPr>
          <w:rFonts w:ascii="Times New Roman" w:eastAsia="Times New Roman" w:hAnsi="Times New Roman" w:cs="Times New Roman"/>
          <w:sz w:val="24"/>
          <w:szCs w:val="24"/>
          <w:lang w:eastAsia="sk-SK"/>
        </w:rPr>
        <w:t>apitálového rozpočtu.</w:t>
      </w: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8640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861512" w:rsidRPr="00861512" w:rsidRDefault="00861512" w:rsidP="00861512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861512" w:rsidRPr="00B044C5" w:rsidRDefault="002266C1" w:rsidP="002266C1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B044C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7.3.</w:t>
      </w:r>
      <w:r w:rsidR="00A33347" w:rsidRPr="00B044C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Rozpočet na roky 2015 - 2017</w:t>
      </w:r>
      <w:r w:rsidR="00861512" w:rsidRPr="00B044C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="00861512" w:rsidRPr="00B044C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="00861512" w:rsidRPr="00B044C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="00861512" w:rsidRPr="00B044C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="00861512" w:rsidRPr="00B044C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2"/>
        <w:gridCol w:w="1639"/>
        <w:gridCol w:w="1877"/>
        <w:gridCol w:w="1830"/>
        <w:gridCol w:w="1712"/>
      </w:tblGrid>
      <w:tr w:rsidR="00861512" w:rsidRPr="00861512" w:rsidTr="00861512">
        <w:tc>
          <w:tcPr>
            <w:tcW w:w="2138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2" w:type="dxa"/>
            <w:shd w:val="clear" w:color="auto" w:fill="DDD9C3"/>
          </w:tcPr>
          <w:p w:rsidR="00861512" w:rsidRPr="00861512" w:rsidRDefault="00A33347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31.12.2014</w:t>
            </w:r>
          </w:p>
        </w:tc>
        <w:tc>
          <w:tcPr>
            <w:tcW w:w="1890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 </w:t>
            </w:r>
          </w:p>
          <w:p w:rsidR="00861512" w:rsidRPr="00861512" w:rsidRDefault="00A33347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na rok 2015</w:t>
            </w:r>
          </w:p>
        </w:tc>
        <w:tc>
          <w:tcPr>
            <w:tcW w:w="1843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861512" w:rsidRPr="00861512" w:rsidRDefault="00861512" w:rsidP="00A3334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</w:t>
            </w:r>
            <w:r w:rsidR="00A3334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722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861512" w:rsidRPr="00861512" w:rsidRDefault="00A33347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2017</w:t>
            </w:r>
          </w:p>
        </w:tc>
      </w:tr>
      <w:tr w:rsidR="00861512" w:rsidRPr="00861512" w:rsidTr="00861512">
        <w:tc>
          <w:tcPr>
            <w:tcW w:w="2138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861512" w:rsidRPr="00861512" w:rsidRDefault="00D423CF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116002,42</w:t>
            </w:r>
          </w:p>
        </w:tc>
        <w:tc>
          <w:tcPr>
            <w:tcW w:w="1890" w:type="dxa"/>
            <w:shd w:val="clear" w:color="auto" w:fill="D9D9D9"/>
          </w:tcPr>
          <w:p w:rsidR="00861512" w:rsidRPr="00861512" w:rsidRDefault="00ED7D40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131604</w:t>
            </w:r>
          </w:p>
        </w:tc>
        <w:tc>
          <w:tcPr>
            <w:tcW w:w="1843" w:type="dxa"/>
            <w:shd w:val="clear" w:color="auto" w:fill="D9D9D9"/>
          </w:tcPr>
          <w:p w:rsidR="00861512" w:rsidRPr="00861512" w:rsidRDefault="00ED7D40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127567</w:t>
            </w:r>
          </w:p>
        </w:tc>
        <w:tc>
          <w:tcPr>
            <w:tcW w:w="1722" w:type="dxa"/>
            <w:shd w:val="clear" w:color="auto" w:fill="D9D9D9"/>
          </w:tcPr>
          <w:p w:rsidR="00861512" w:rsidRPr="00861512" w:rsidRDefault="00ED7D40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124785</w:t>
            </w:r>
          </w:p>
        </w:tc>
      </w:tr>
      <w:tr w:rsidR="00861512" w:rsidRPr="00861512" w:rsidTr="00861512">
        <w:tc>
          <w:tcPr>
            <w:tcW w:w="2138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2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9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2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c>
          <w:tcPr>
            <w:tcW w:w="2138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42" w:type="dxa"/>
          </w:tcPr>
          <w:p w:rsidR="00861512" w:rsidRPr="00861512" w:rsidRDefault="00D423CF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114502,42</w:t>
            </w:r>
          </w:p>
        </w:tc>
        <w:tc>
          <w:tcPr>
            <w:tcW w:w="1890" w:type="dxa"/>
          </w:tcPr>
          <w:p w:rsidR="00861512" w:rsidRPr="00861512" w:rsidRDefault="00ED7D40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121604</w:t>
            </w:r>
          </w:p>
        </w:tc>
        <w:tc>
          <w:tcPr>
            <w:tcW w:w="1843" w:type="dxa"/>
          </w:tcPr>
          <w:p w:rsidR="00861512" w:rsidRPr="00861512" w:rsidRDefault="00F9719F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122567</w:t>
            </w:r>
          </w:p>
        </w:tc>
        <w:tc>
          <w:tcPr>
            <w:tcW w:w="1722" w:type="dxa"/>
          </w:tcPr>
          <w:p w:rsidR="00861512" w:rsidRPr="00861512" w:rsidRDefault="00ED7D40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124785</w:t>
            </w:r>
          </w:p>
        </w:tc>
      </w:tr>
      <w:tr w:rsidR="00861512" w:rsidRPr="00861512" w:rsidTr="00861512">
        <w:tc>
          <w:tcPr>
            <w:tcW w:w="2138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42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90" w:type="dxa"/>
          </w:tcPr>
          <w:p w:rsidR="00861512" w:rsidRPr="00861512" w:rsidRDefault="00ED7D40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:rsidR="00861512" w:rsidRPr="00861512" w:rsidRDefault="00F9719F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22" w:type="dxa"/>
          </w:tcPr>
          <w:p w:rsidR="00861512" w:rsidRPr="00861512" w:rsidRDefault="00ED7D40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861512" w:rsidRPr="00861512" w:rsidTr="00861512">
        <w:tc>
          <w:tcPr>
            <w:tcW w:w="2138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642" w:type="dxa"/>
          </w:tcPr>
          <w:p w:rsidR="00861512" w:rsidRPr="00861512" w:rsidRDefault="00D423CF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1500</w:t>
            </w:r>
          </w:p>
        </w:tc>
        <w:tc>
          <w:tcPr>
            <w:tcW w:w="1890" w:type="dxa"/>
          </w:tcPr>
          <w:p w:rsidR="00861512" w:rsidRPr="00861512" w:rsidRDefault="00ED7D40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10000</w:t>
            </w:r>
          </w:p>
        </w:tc>
        <w:tc>
          <w:tcPr>
            <w:tcW w:w="1843" w:type="dxa"/>
          </w:tcPr>
          <w:p w:rsidR="00861512" w:rsidRPr="00861512" w:rsidRDefault="00F9719F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5000</w:t>
            </w:r>
          </w:p>
        </w:tc>
        <w:tc>
          <w:tcPr>
            <w:tcW w:w="1722" w:type="dxa"/>
          </w:tcPr>
          <w:p w:rsidR="00861512" w:rsidRPr="00861512" w:rsidRDefault="00ED7D40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861512" w:rsidRPr="00861512" w:rsidTr="00861512">
        <w:tc>
          <w:tcPr>
            <w:tcW w:w="2138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Príjmy RO s právnou subjektivitou</w:t>
            </w:r>
          </w:p>
        </w:tc>
        <w:tc>
          <w:tcPr>
            <w:tcW w:w="1642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9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2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861512" w:rsidRPr="00861512" w:rsidRDefault="00861512" w:rsidP="00861512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2"/>
        <w:gridCol w:w="1639"/>
        <w:gridCol w:w="1707"/>
        <w:gridCol w:w="1856"/>
        <w:gridCol w:w="1856"/>
      </w:tblGrid>
      <w:tr w:rsidR="00861512" w:rsidRPr="00861512" w:rsidTr="00861512">
        <w:tc>
          <w:tcPr>
            <w:tcW w:w="2138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2" w:type="dxa"/>
            <w:shd w:val="clear" w:color="auto" w:fill="DDD9C3"/>
          </w:tcPr>
          <w:p w:rsidR="00861512" w:rsidRPr="00861512" w:rsidRDefault="00A33347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31.12.2014</w:t>
            </w:r>
          </w:p>
        </w:tc>
        <w:tc>
          <w:tcPr>
            <w:tcW w:w="1717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 </w:t>
            </w:r>
          </w:p>
          <w:p w:rsidR="00861512" w:rsidRPr="00861512" w:rsidRDefault="00A33347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na rok 2015</w:t>
            </w:r>
          </w:p>
        </w:tc>
        <w:tc>
          <w:tcPr>
            <w:tcW w:w="1869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</w:t>
            </w:r>
            <w:r w:rsidR="00A3334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a rok 2016</w:t>
            </w:r>
          </w:p>
        </w:tc>
        <w:tc>
          <w:tcPr>
            <w:tcW w:w="1869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861512" w:rsidRPr="00861512" w:rsidRDefault="00861512" w:rsidP="00A3334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</w:t>
            </w:r>
            <w:r w:rsidR="00A3334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</w:t>
            </w:r>
          </w:p>
        </w:tc>
      </w:tr>
      <w:tr w:rsidR="00861512" w:rsidRPr="00861512" w:rsidTr="00861512">
        <w:tc>
          <w:tcPr>
            <w:tcW w:w="2138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861512" w:rsidRPr="00861512" w:rsidRDefault="00D423CF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115988,04</w:t>
            </w:r>
          </w:p>
        </w:tc>
        <w:tc>
          <w:tcPr>
            <w:tcW w:w="1717" w:type="dxa"/>
            <w:shd w:val="clear" w:color="auto" w:fill="D9D9D9"/>
          </w:tcPr>
          <w:p w:rsidR="00861512" w:rsidRPr="00861512" w:rsidRDefault="00ED7D40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126500</w:t>
            </w:r>
          </w:p>
        </w:tc>
        <w:tc>
          <w:tcPr>
            <w:tcW w:w="1869" w:type="dxa"/>
            <w:shd w:val="clear" w:color="auto" w:fill="D9D9D9"/>
          </w:tcPr>
          <w:p w:rsidR="00861512" w:rsidRPr="00861512" w:rsidRDefault="00ED7D40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127567</w:t>
            </w:r>
          </w:p>
        </w:tc>
        <w:tc>
          <w:tcPr>
            <w:tcW w:w="1869" w:type="dxa"/>
            <w:shd w:val="clear" w:color="auto" w:fill="D9D9D9"/>
          </w:tcPr>
          <w:p w:rsidR="00861512" w:rsidRPr="00861512" w:rsidRDefault="00ED7D40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121625</w:t>
            </w:r>
          </w:p>
        </w:tc>
      </w:tr>
      <w:tr w:rsidR="00861512" w:rsidRPr="00861512" w:rsidTr="00861512">
        <w:tc>
          <w:tcPr>
            <w:tcW w:w="2138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2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17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c>
          <w:tcPr>
            <w:tcW w:w="2138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42" w:type="dxa"/>
          </w:tcPr>
          <w:p w:rsidR="00861512" w:rsidRPr="00861512" w:rsidRDefault="00D423CF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104699,44</w:t>
            </w:r>
          </w:p>
        </w:tc>
        <w:tc>
          <w:tcPr>
            <w:tcW w:w="1717" w:type="dxa"/>
          </w:tcPr>
          <w:p w:rsidR="00861512" w:rsidRPr="00861512" w:rsidRDefault="00ED7D40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115000</w:t>
            </w:r>
          </w:p>
        </w:tc>
        <w:tc>
          <w:tcPr>
            <w:tcW w:w="1869" w:type="dxa"/>
          </w:tcPr>
          <w:p w:rsidR="00861512" w:rsidRPr="00861512" w:rsidRDefault="00ED7D40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121067</w:t>
            </w:r>
          </w:p>
        </w:tc>
        <w:tc>
          <w:tcPr>
            <w:tcW w:w="1869" w:type="dxa"/>
          </w:tcPr>
          <w:p w:rsidR="00861512" w:rsidRPr="00861512" w:rsidRDefault="00ED7D40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121625</w:t>
            </w:r>
          </w:p>
        </w:tc>
      </w:tr>
      <w:tr w:rsidR="00861512" w:rsidRPr="00861512" w:rsidTr="00861512">
        <w:tc>
          <w:tcPr>
            <w:tcW w:w="2138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642" w:type="dxa"/>
          </w:tcPr>
          <w:p w:rsidR="00861512" w:rsidRPr="00861512" w:rsidRDefault="00D423CF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10088,60</w:t>
            </w:r>
          </w:p>
        </w:tc>
        <w:tc>
          <w:tcPr>
            <w:tcW w:w="1717" w:type="dxa"/>
          </w:tcPr>
          <w:p w:rsidR="00861512" w:rsidRPr="00861512" w:rsidRDefault="00ED7D40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10000</w:t>
            </w:r>
          </w:p>
        </w:tc>
        <w:tc>
          <w:tcPr>
            <w:tcW w:w="1869" w:type="dxa"/>
          </w:tcPr>
          <w:p w:rsidR="00861512" w:rsidRPr="00861512" w:rsidRDefault="00ED7D40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6500</w:t>
            </w:r>
          </w:p>
        </w:tc>
        <w:tc>
          <w:tcPr>
            <w:tcW w:w="1869" w:type="dxa"/>
          </w:tcPr>
          <w:p w:rsidR="00861512" w:rsidRPr="00861512" w:rsidRDefault="00ED7D40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861512" w:rsidRPr="00861512" w:rsidTr="00861512">
        <w:tc>
          <w:tcPr>
            <w:tcW w:w="2138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42" w:type="dxa"/>
          </w:tcPr>
          <w:p w:rsidR="00861512" w:rsidRPr="00861512" w:rsidRDefault="00D423CF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1200</w:t>
            </w:r>
          </w:p>
        </w:tc>
        <w:tc>
          <w:tcPr>
            <w:tcW w:w="1717" w:type="dxa"/>
          </w:tcPr>
          <w:p w:rsidR="00861512" w:rsidRPr="00861512" w:rsidRDefault="00ED7D40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1500</w:t>
            </w:r>
          </w:p>
        </w:tc>
        <w:tc>
          <w:tcPr>
            <w:tcW w:w="1869" w:type="dxa"/>
          </w:tcPr>
          <w:p w:rsidR="00861512" w:rsidRPr="00861512" w:rsidRDefault="00ED7D40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69" w:type="dxa"/>
          </w:tcPr>
          <w:p w:rsidR="00861512" w:rsidRPr="00861512" w:rsidRDefault="00ED7D40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861512" w:rsidRPr="00861512" w:rsidTr="00861512">
        <w:tc>
          <w:tcPr>
            <w:tcW w:w="2138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Výdavky RO s právnou subjektivitou</w:t>
            </w:r>
          </w:p>
        </w:tc>
        <w:tc>
          <w:tcPr>
            <w:tcW w:w="1642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17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861512" w:rsidRPr="00861512" w:rsidRDefault="00861512" w:rsidP="00861512">
      <w:pPr>
        <w:tabs>
          <w:tab w:val="left" w:pos="2340"/>
          <w:tab w:val="right" w:pos="684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861512" w:rsidRPr="00861512" w:rsidRDefault="00861512" w:rsidP="0086151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861512" w:rsidRPr="00861512" w:rsidRDefault="002266C1" w:rsidP="002266C1">
      <w:pPr>
        <w:spacing w:after="0" w:line="360" w:lineRule="auto"/>
        <w:ind w:left="360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8.</w:t>
      </w:r>
      <w:r w:rsidR="00861512" w:rsidRPr="0086151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účtovníctva</w:t>
      </w:r>
    </w:p>
    <w:p w:rsidR="003D106C" w:rsidRPr="003D106C" w:rsidRDefault="002266C1" w:rsidP="002266C1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8.1.</w:t>
      </w:r>
      <w:r w:rsidR="003D106C" w:rsidRPr="003D106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</w:t>
      </w:r>
    </w:p>
    <w:tbl>
      <w:tblPr>
        <w:tblW w:w="76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</w:tblGrid>
      <w:tr w:rsidR="0054210F" w:rsidRPr="003D106C" w:rsidTr="0054210F">
        <w:tc>
          <w:tcPr>
            <w:tcW w:w="3686" w:type="dxa"/>
            <w:shd w:val="clear" w:color="auto" w:fill="DDD9C3"/>
          </w:tcPr>
          <w:p w:rsidR="0054210F" w:rsidRPr="003D106C" w:rsidRDefault="0054210F" w:rsidP="003D106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54210F" w:rsidRPr="003D106C" w:rsidRDefault="0054210F" w:rsidP="003D106C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54210F" w:rsidRPr="003D106C" w:rsidRDefault="0054210F" w:rsidP="003D106C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31.12.2013</w:t>
            </w:r>
          </w:p>
        </w:tc>
        <w:tc>
          <w:tcPr>
            <w:tcW w:w="1985" w:type="dxa"/>
            <w:shd w:val="clear" w:color="auto" w:fill="DDD9C3"/>
          </w:tcPr>
          <w:p w:rsidR="0054210F" w:rsidRPr="003D106C" w:rsidRDefault="0054210F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54210F" w:rsidRPr="003D106C" w:rsidRDefault="0054210F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31.12.2014</w:t>
            </w:r>
          </w:p>
        </w:tc>
      </w:tr>
      <w:tr w:rsidR="0054210F" w:rsidRPr="003D106C" w:rsidTr="0054210F">
        <w:tc>
          <w:tcPr>
            <w:tcW w:w="3686" w:type="dxa"/>
            <w:shd w:val="clear" w:color="auto" w:fill="D9D9D9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984" w:type="dxa"/>
            <w:shd w:val="clear" w:color="auto" w:fill="D9D9D9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1985" w:type="dxa"/>
            <w:shd w:val="clear" w:color="auto" w:fill="D9D9D9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355818,26</w:t>
            </w:r>
          </w:p>
        </w:tc>
        <w:tc>
          <w:tcPr>
            <w:tcW w:w="1985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349476,72</w:t>
            </w: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Dlhodobý nehmotný majetok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2981,85</w:t>
            </w:r>
          </w:p>
        </w:tc>
        <w:tc>
          <w:tcPr>
            <w:tcW w:w="1985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1077,22</w:t>
            </w: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Dlhodobý hmotný majetok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352836,41</w:t>
            </w:r>
          </w:p>
        </w:tc>
        <w:tc>
          <w:tcPr>
            <w:tcW w:w="1985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348399,50</w:t>
            </w: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985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25241,97</w:t>
            </w:r>
          </w:p>
        </w:tc>
        <w:tc>
          <w:tcPr>
            <w:tcW w:w="1985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19291,43</w:t>
            </w: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Zásoby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985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 xml:space="preserve">Zúčtovanie medzi </w:t>
            </w:r>
            <w:proofErr w:type="spellStart"/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subjektami</w:t>
            </w:r>
            <w:proofErr w:type="spellEnd"/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 xml:space="preserve"> VS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985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Dlhodobé pohľadávky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985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 xml:space="preserve">Krátkodobé pohľadávky 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8474,58</w:t>
            </w:r>
          </w:p>
        </w:tc>
        <w:tc>
          <w:tcPr>
            <w:tcW w:w="1985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3799,42</w:t>
            </w: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 xml:space="preserve">Finančné účty 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16767,39</w:t>
            </w:r>
          </w:p>
        </w:tc>
        <w:tc>
          <w:tcPr>
            <w:tcW w:w="1985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15492</w:t>
            </w: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Poskytnuté návratné fin. výpomoci dlh.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985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krát.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985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Časové rozlíšenie 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587,55</w:t>
            </w:r>
          </w:p>
        </w:tc>
        <w:tc>
          <w:tcPr>
            <w:tcW w:w="1985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148,09</w:t>
            </w:r>
          </w:p>
        </w:tc>
      </w:tr>
    </w:tbl>
    <w:p w:rsidR="003D106C" w:rsidRPr="003D106C" w:rsidRDefault="003D106C" w:rsidP="003D106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3D106C" w:rsidRPr="003D106C" w:rsidRDefault="002266C1" w:rsidP="002266C1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8.2.</w:t>
      </w:r>
      <w:r w:rsidR="003D106C" w:rsidRPr="003D106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Zdroje krytia </w:t>
      </w:r>
    </w:p>
    <w:tbl>
      <w:tblPr>
        <w:tblW w:w="76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</w:tblGrid>
      <w:tr w:rsidR="0054210F" w:rsidRPr="003D106C" w:rsidTr="0054210F">
        <w:tc>
          <w:tcPr>
            <w:tcW w:w="3686" w:type="dxa"/>
            <w:shd w:val="clear" w:color="auto" w:fill="DDD9C3"/>
          </w:tcPr>
          <w:p w:rsidR="0054210F" w:rsidRPr="003D106C" w:rsidRDefault="0054210F" w:rsidP="003D106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54210F" w:rsidRPr="003D106C" w:rsidRDefault="0054210F" w:rsidP="003D106C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54210F" w:rsidRPr="003D106C" w:rsidRDefault="0054210F" w:rsidP="003D106C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31.12.2013</w:t>
            </w:r>
          </w:p>
        </w:tc>
        <w:tc>
          <w:tcPr>
            <w:tcW w:w="1985" w:type="dxa"/>
            <w:shd w:val="clear" w:color="auto" w:fill="DDD9C3"/>
          </w:tcPr>
          <w:p w:rsidR="0054210F" w:rsidRPr="003D106C" w:rsidRDefault="0054210F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54210F" w:rsidRPr="003D106C" w:rsidRDefault="0054210F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 31.12.2014</w:t>
            </w:r>
          </w:p>
        </w:tc>
      </w:tr>
      <w:tr w:rsidR="0054210F" w:rsidRPr="003D106C" w:rsidTr="0054210F">
        <w:tc>
          <w:tcPr>
            <w:tcW w:w="3686" w:type="dxa"/>
            <w:shd w:val="clear" w:color="auto" w:fill="D9D9D9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1984" w:type="dxa"/>
            <w:shd w:val="clear" w:color="auto" w:fill="D9D9D9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381647,78</w:t>
            </w:r>
          </w:p>
        </w:tc>
        <w:tc>
          <w:tcPr>
            <w:tcW w:w="1985" w:type="dxa"/>
            <w:shd w:val="clear" w:color="auto" w:fill="D9D9D9"/>
          </w:tcPr>
          <w:p w:rsidR="0054210F" w:rsidRPr="003D106C" w:rsidRDefault="0054210F" w:rsidP="00E4747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368916,24</w:t>
            </w: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88682,88</w:t>
            </w:r>
          </w:p>
        </w:tc>
        <w:tc>
          <w:tcPr>
            <w:tcW w:w="1985" w:type="dxa"/>
          </w:tcPr>
          <w:p w:rsidR="0054210F" w:rsidRPr="003D106C" w:rsidRDefault="0054210F" w:rsidP="00E4747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94007,18</w:t>
            </w: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</w:tcPr>
          <w:p w:rsidR="0054210F" w:rsidRPr="003D106C" w:rsidRDefault="0054210F" w:rsidP="00E4747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</w:tcPr>
          <w:p w:rsidR="0054210F" w:rsidRPr="003D106C" w:rsidRDefault="0054210F" w:rsidP="00E4747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</w:tcPr>
          <w:p w:rsidR="0054210F" w:rsidRPr="003D106C" w:rsidRDefault="0054210F" w:rsidP="00E4747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88682,88</w:t>
            </w:r>
          </w:p>
        </w:tc>
        <w:tc>
          <w:tcPr>
            <w:tcW w:w="1985" w:type="dxa"/>
          </w:tcPr>
          <w:p w:rsidR="0054210F" w:rsidRPr="003D106C" w:rsidRDefault="0054210F" w:rsidP="00E4747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94007,18</w:t>
            </w:r>
          </w:p>
        </w:tc>
      </w:tr>
      <w:tr w:rsidR="0054210F" w:rsidRPr="003D106C" w:rsidTr="0054210F">
        <w:trPr>
          <w:trHeight w:val="452"/>
        </w:trPr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30917,54</w:t>
            </w:r>
          </w:p>
        </w:tc>
        <w:tc>
          <w:tcPr>
            <w:tcW w:w="1985" w:type="dxa"/>
          </w:tcPr>
          <w:p w:rsidR="0054210F" w:rsidRPr="003D106C" w:rsidRDefault="0054210F" w:rsidP="00E4747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i/>
                <w:lang w:eastAsia="sk-SK"/>
              </w:rPr>
              <w:t>29367,06</w:t>
            </w: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</w:tcPr>
          <w:p w:rsidR="0054210F" w:rsidRPr="003D106C" w:rsidRDefault="0054210F" w:rsidP="00E4747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4945,30</w:t>
            </w:r>
          </w:p>
        </w:tc>
        <w:tc>
          <w:tcPr>
            <w:tcW w:w="1985" w:type="dxa"/>
          </w:tcPr>
          <w:p w:rsidR="0054210F" w:rsidRPr="003D106C" w:rsidRDefault="0054210F" w:rsidP="00E4747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550</w:t>
            </w: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 xml:space="preserve">Zúčtovanie medzi </w:t>
            </w:r>
            <w:proofErr w:type="spellStart"/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subjektami</w:t>
            </w:r>
            <w:proofErr w:type="spellEnd"/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 xml:space="preserve"> VS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</w:tcPr>
          <w:p w:rsidR="0054210F" w:rsidRPr="003D106C" w:rsidRDefault="0054210F" w:rsidP="00E4747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991,49</w:t>
            </w:r>
          </w:p>
        </w:tc>
        <w:tc>
          <w:tcPr>
            <w:tcW w:w="1985" w:type="dxa"/>
          </w:tcPr>
          <w:p w:rsidR="0054210F" w:rsidRPr="003D106C" w:rsidRDefault="0054210F" w:rsidP="00E4747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864,99</w:t>
            </w: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13597,88</w:t>
            </w:r>
          </w:p>
        </w:tc>
        <w:tc>
          <w:tcPr>
            <w:tcW w:w="1985" w:type="dxa"/>
          </w:tcPr>
          <w:p w:rsidR="0054210F" w:rsidRPr="003D106C" w:rsidRDefault="0054210F" w:rsidP="00E4747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17769,20</w:t>
            </w: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11382,87</w:t>
            </w:r>
          </w:p>
        </w:tc>
        <w:tc>
          <w:tcPr>
            <w:tcW w:w="1985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10182,87</w:t>
            </w:r>
          </w:p>
        </w:tc>
      </w:tr>
      <w:tr w:rsidR="0054210F" w:rsidRPr="003D106C" w:rsidTr="0054210F">
        <w:tc>
          <w:tcPr>
            <w:tcW w:w="3686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1984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262047,36</w:t>
            </w:r>
          </w:p>
        </w:tc>
        <w:tc>
          <w:tcPr>
            <w:tcW w:w="1985" w:type="dxa"/>
          </w:tcPr>
          <w:p w:rsidR="0054210F" w:rsidRPr="003D106C" w:rsidRDefault="0054210F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245542</w:t>
            </w:r>
          </w:p>
        </w:tc>
      </w:tr>
    </w:tbl>
    <w:p w:rsidR="003D106C" w:rsidRPr="003D106C" w:rsidRDefault="003D106C" w:rsidP="003D106C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D106C" w:rsidRPr="00ED7D40" w:rsidRDefault="003D106C" w:rsidP="00ED7D40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D106C" w:rsidRPr="003D106C" w:rsidRDefault="003D106C" w:rsidP="003D106C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D106C" w:rsidRPr="003D106C" w:rsidRDefault="002266C1" w:rsidP="002266C1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8.3.</w:t>
      </w:r>
      <w:r w:rsidR="003D106C" w:rsidRPr="003D106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Pohľadávky 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3D106C" w:rsidRPr="003D106C" w:rsidTr="00A939E8">
        <w:tc>
          <w:tcPr>
            <w:tcW w:w="5103" w:type="dxa"/>
            <w:shd w:val="clear" w:color="auto" w:fill="D9D9D9"/>
          </w:tcPr>
          <w:p w:rsidR="003D106C" w:rsidRPr="003D106C" w:rsidRDefault="003D106C" w:rsidP="003D106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843" w:type="dxa"/>
            <w:shd w:val="clear" w:color="auto" w:fill="D9D9D9"/>
          </w:tcPr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3D106C" w:rsidRPr="003D106C" w:rsidRDefault="003D106C" w:rsidP="00A333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31.12 201</w:t>
            </w:r>
            <w:r w:rsidR="00A3334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843" w:type="dxa"/>
            <w:shd w:val="clear" w:color="auto" w:fill="D9D9D9"/>
          </w:tcPr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3D106C" w:rsidRPr="003D106C" w:rsidRDefault="00A33347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2014</w:t>
            </w:r>
          </w:p>
        </w:tc>
      </w:tr>
      <w:tr w:rsidR="003D106C" w:rsidRPr="003D106C" w:rsidTr="00A939E8">
        <w:tc>
          <w:tcPr>
            <w:tcW w:w="5103" w:type="dxa"/>
          </w:tcPr>
          <w:p w:rsidR="003D106C" w:rsidRPr="003D106C" w:rsidRDefault="003D106C" w:rsidP="003D106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3D106C" w:rsidRPr="003D106C" w:rsidTr="00A939E8">
        <w:tc>
          <w:tcPr>
            <w:tcW w:w="5103" w:type="dxa"/>
          </w:tcPr>
          <w:p w:rsidR="003D106C" w:rsidRPr="003D106C" w:rsidRDefault="003D106C" w:rsidP="003D106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1843" w:type="dxa"/>
          </w:tcPr>
          <w:p w:rsidR="003D106C" w:rsidRPr="003D106C" w:rsidRDefault="009E4264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8474,58</w:t>
            </w:r>
          </w:p>
        </w:tc>
        <w:tc>
          <w:tcPr>
            <w:tcW w:w="1843" w:type="dxa"/>
          </w:tcPr>
          <w:p w:rsidR="003D106C" w:rsidRPr="003D106C" w:rsidRDefault="009E4264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3799,42</w:t>
            </w:r>
          </w:p>
        </w:tc>
      </w:tr>
    </w:tbl>
    <w:p w:rsidR="003D106C" w:rsidRPr="003D106C" w:rsidRDefault="003D106C" w:rsidP="003D106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D106C" w:rsidRPr="003D106C" w:rsidRDefault="003D106C" w:rsidP="003D106C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D106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3D106C" w:rsidRPr="003D106C" w:rsidTr="00A939E8">
        <w:tc>
          <w:tcPr>
            <w:tcW w:w="5103" w:type="dxa"/>
            <w:shd w:val="clear" w:color="auto" w:fill="D9D9D9"/>
          </w:tcPr>
          <w:p w:rsidR="003D106C" w:rsidRPr="003D106C" w:rsidRDefault="003D106C" w:rsidP="003D106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843" w:type="dxa"/>
            <w:shd w:val="clear" w:color="auto" w:fill="D9D9D9"/>
          </w:tcPr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3D106C" w:rsidRPr="003D106C" w:rsidRDefault="00A33347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2013</w:t>
            </w:r>
          </w:p>
        </w:tc>
        <w:tc>
          <w:tcPr>
            <w:tcW w:w="1843" w:type="dxa"/>
            <w:shd w:val="clear" w:color="auto" w:fill="D9D9D9"/>
          </w:tcPr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3D106C" w:rsidRPr="003D106C" w:rsidRDefault="00A33347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2014</w:t>
            </w:r>
          </w:p>
        </w:tc>
      </w:tr>
      <w:tr w:rsidR="003D106C" w:rsidRPr="003D106C" w:rsidTr="00A939E8">
        <w:tc>
          <w:tcPr>
            <w:tcW w:w="5103" w:type="dxa"/>
          </w:tcPr>
          <w:p w:rsidR="003D106C" w:rsidRPr="003D106C" w:rsidRDefault="003D106C" w:rsidP="003D106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1843" w:type="dxa"/>
          </w:tcPr>
          <w:p w:rsidR="003D106C" w:rsidRPr="003D106C" w:rsidRDefault="009E4264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14634,19</w:t>
            </w:r>
          </w:p>
        </w:tc>
        <w:tc>
          <w:tcPr>
            <w:tcW w:w="1843" w:type="dxa"/>
          </w:tcPr>
          <w:p w:rsidR="003D106C" w:rsidRPr="003D106C" w:rsidRDefault="009E4264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18634,19</w:t>
            </w:r>
          </w:p>
        </w:tc>
      </w:tr>
      <w:tr w:rsidR="003D106C" w:rsidRPr="003D106C" w:rsidTr="00A939E8">
        <w:tc>
          <w:tcPr>
            <w:tcW w:w="5103" w:type="dxa"/>
          </w:tcPr>
          <w:p w:rsidR="003D106C" w:rsidRPr="003D106C" w:rsidRDefault="003D106C" w:rsidP="003D106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3D106C" w:rsidRPr="003D106C" w:rsidRDefault="003D106C" w:rsidP="003D106C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3D106C" w:rsidRPr="003D106C" w:rsidRDefault="003D106C" w:rsidP="003D106C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>Analýza významných položiek z účtovnej závierky:</w:t>
      </w:r>
    </w:p>
    <w:p w:rsidR="003D106C" w:rsidRPr="003D106C" w:rsidRDefault="009E4264" w:rsidP="003D106C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pokles </w:t>
      </w:r>
      <w:r w:rsidR="003D106C"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pohľadávok</w:t>
      </w:r>
    </w:p>
    <w:p w:rsidR="003D106C" w:rsidRPr="003D106C" w:rsidRDefault="00AC1597" w:rsidP="003D106C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mierny nárast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závazkov</w:t>
      </w:r>
      <w:proofErr w:type="spellEnd"/>
      <w:r w:rsidR="003D106C"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>...</w:t>
      </w:r>
    </w:p>
    <w:p w:rsidR="003D106C" w:rsidRPr="003D106C" w:rsidRDefault="003D106C" w:rsidP="003D106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  <w:szCs w:val="24"/>
          <w:lang w:eastAsia="sk-SK"/>
        </w:rPr>
      </w:pPr>
    </w:p>
    <w:p w:rsidR="003D106C" w:rsidRPr="003D106C" w:rsidRDefault="002266C1" w:rsidP="002266C1">
      <w:pPr>
        <w:spacing w:after="0" w:line="360" w:lineRule="auto"/>
        <w:ind w:left="360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9.</w:t>
      </w:r>
      <w:r w:rsidR="00A47424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Hospodársky výsledok  za 2014</w:t>
      </w:r>
      <w:r w:rsidR="003D106C" w:rsidRPr="003D106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- vývoj nákladov a výnosov</w:t>
      </w:r>
    </w:p>
    <w:tbl>
      <w:tblPr>
        <w:tblW w:w="69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863"/>
        <w:gridCol w:w="1843"/>
      </w:tblGrid>
      <w:tr w:rsidR="0054210F" w:rsidRPr="003D106C" w:rsidTr="0054210F">
        <w:tc>
          <w:tcPr>
            <w:tcW w:w="3240" w:type="dxa"/>
            <w:shd w:val="clear" w:color="auto" w:fill="DDD9C3"/>
          </w:tcPr>
          <w:p w:rsidR="0054210F" w:rsidRPr="003D106C" w:rsidRDefault="0054210F" w:rsidP="003D106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863" w:type="dxa"/>
            <w:shd w:val="clear" w:color="auto" w:fill="DDD9C3"/>
          </w:tcPr>
          <w:p w:rsidR="0054210F" w:rsidRPr="003D106C" w:rsidRDefault="0054210F" w:rsidP="003D106C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54210F" w:rsidRPr="003D106C" w:rsidRDefault="0054210F" w:rsidP="003D106C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31.12.2013</w:t>
            </w:r>
          </w:p>
        </w:tc>
        <w:tc>
          <w:tcPr>
            <w:tcW w:w="1843" w:type="dxa"/>
            <w:shd w:val="clear" w:color="auto" w:fill="DDD9C3"/>
          </w:tcPr>
          <w:p w:rsidR="0054210F" w:rsidRPr="003D106C" w:rsidRDefault="0054210F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54210F" w:rsidRPr="003D106C" w:rsidRDefault="0054210F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31.12.2014</w:t>
            </w:r>
          </w:p>
        </w:tc>
      </w:tr>
      <w:tr w:rsidR="0054210F" w:rsidRPr="003D106C" w:rsidTr="0054210F">
        <w:tc>
          <w:tcPr>
            <w:tcW w:w="3240" w:type="dxa"/>
            <w:shd w:val="clear" w:color="auto" w:fill="D9D9D9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863" w:type="dxa"/>
            <w:shd w:val="clear" w:color="auto" w:fill="D9D9D9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D9D9D9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54210F" w:rsidRPr="003D106C" w:rsidTr="0054210F">
        <w:tc>
          <w:tcPr>
            <w:tcW w:w="3240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1863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15905,17</w:t>
            </w:r>
          </w:p>
        </w:tc>
        <w:tc>
          <w:tcPr>
            <w:tcW w:w="1843" w:type="dxa"/>
          </w:tcPr>
          <w:p w:rsidR="0054210F" w:rsidRPr="003D106C" w:rsidRDefault="0054210F" w:rsidP="00E474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20425,18</w:t>
            </w:r>
          </w:p>
        </w:tc>
      </w:tr>
      <w:tr w:rsidR="0054210F" w:rsidRPr="003D106C" w:rsidTr="0054210F">
        <w:tc>
          <w:tcPr>
            <w:tcW w:w="3240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1863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15345,13</w:t>
            </w:r>
          </w:p>
        </w:tc>
        <w:tc>
          <w:tcPr>
            <w:tcW w:w="1843" w:type="dxa"/>
          </w:tcPr>
          <w:p w:rsidR="0054210F" w:rsidRPr="003D106C" w:rsidRDefault="0054210F" w:rsidP="00E474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13 213,23</w:t>
            </w:r>
          </w:p>
        </w:tc>
      </w:tr>
      <w:tr w:rsidR="0054210F" w:rsidRPr="003D106C" w:rsidTr="0054210F">
        <w:tc>
          <w:tcPr>
            <w:tcW w:w="3240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1863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71401,69</w:t>
            </w:r>
          </w:p>
        </w:tc>
        <w:tc>
          <w:tcPr>
            <w:tcW w:w="1843" w:type="dxa"/>
          </w:tcPr>
          <w:p w:rsidR="0054210F" w:rsidRPr="003D106C" w:rsidRDefault="0054210F" w:rsidP="00E474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72221,12</w:t>
            </w:r>
          </w:p>
        </w:tc>
      </w:tr>
      <w:tr w:rsidR="0054210F" w:rsidRPr="003D106C" w:rsidTr="0054210F">
        <w:tc>
          <w:tcPr>
            <w:tcW w:w="3240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1863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137,78</w:t>
            </w:r>
          </w:p>
        </w:tc>
        <w:tc>
          <w:tcPr>
            <w:tcW w:w="1843" w:type="dxa"/>
          </w:tcPr>
          <w:p w:rsidR="0054210F" w:rsidRPr="003D106C" w:rsidRDefault="0054210F" w:rsidP="00E474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85,44</w:t>
            </w:r>
          </w:p>
        </w:tc>
      </w:tr>
      <w:tr w:rsidR="0054210F" w:rsidRPr="003D106C" w:rsidTr="0054210F">
        <w:tc>
          <w:tcPr>
            <w:tcW w:w="3240" w:type="dxa"/>
          </w:tcPr>
          <w:p w:rsidR="0054210F" w:rsidRPr="003D106C" w:rsidRDefault="0054210F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1863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94,09</w:t>
            </w:r>
          </w:p>
        </w:tc>
        <w:tc>
          <w:tcPr>
            <w:tcW w:w="1843" w:type="dxa"/>
          </w:tcPr>
          <w:p w:rsidR="0054210F" w:rsidRPr="003D106C" w:rsidRDefault="0054210F" w:rsidP="00E474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76,17</w:t>
            </w:r>
          </w:p>
        </w:tc>
      </w:tr>
      <w:tr w:rsidR="0054210F" w:rsidRPr="003D106C" w:rsidTr="0054210F">
        <w:tc>
          <w:tcPr>
            <w:tcW w:w="3240" w:type="dxa"/>
          </w:tcPr>
          <w:p w:rsidR="0054210F" w:rsidRPr="003D106C" w:rsidRDefault="0054210F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1863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16793,33</w:t>
            </w:r>
          </w:p>
        </w:tc>
        <w:tc>
          <w:tcPr>
            <w:tcW w:w="1843" w:type="dxa"/>
          </w:tcPr>
          <w:p w:rsidR="0054210F" w:rsidRPr="003D106C" w:rsidRDefault="0054210F" w:rsidP="00E474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19862,52</w:t>
            </w:r>
          </w:p>
        </w:tc>
      </w:tr>
      <w:tr w:rsidR="0054210F" w:rsidRPr="003D106C" w:rsidTr="0054210F">
        <w:tc>
          <w:tcPr>
            <w:tcW w:w="3240" w:type="dxa"/>
          </w:tcPr>
          <w:p w:rsidR="0054210F" w:rsidRPr="003D106C" w:rsidRDefault="0054210F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1863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1616,27</w:t>
            </w:r>
          </w:p>
        </w:tc>
        <w:tc>
          <w:tcPr>
            <w:tcW w:w="1843" w:type="dxa"/>
          </w:tcPr>
          <w:p w:rsidR="0054210F" w:rsidRPr="003D106C" w:rsidRDefault="0054210F" w:rsidP="00E474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1660,96</w:t>
            </w:r>
          </w:p>
        </w:tc>
      </w:tr>
      <w:tr w:rsidR="0054210F" w:rsidRPr="003D106C" w:rsidTr="0054210F">
        <w:tc>
          <w:tcPr>
            <w:tcW w:w="3240" w:type="dxa"/>
          </w:tcPr>
          <w:p w:rsidR="0054210F" w:rsidRPr="003D106C" w:rsidRDefault="0054210F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1863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210F" w:rsidRPr="003D106C" w:rsidRDefault="0054210F" w:rsidP="00E474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54210F" w:rsidRPr="003D106C" w:rsidTr="0054210F">
        <w:tc>
          <w:tcPr>
            <w:tcW w:w="3240" w:type="dxa"/>
          </w:tcPr>
          <w:p w:rsidR="0054210F" w:rsidRPr="003D106C" w:rsidRDefault="0054210F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1863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210F" w:rsidRPr="003D106C" w:rsidRDefault="0054210F" w:rsidP="00E474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54210F" w:rsidRPr="003D106C" w:rsidTr="0054210F">
        <w:tc>
          <w:tcPr>
            <w:tcW w:w="3240" w:type="dxa"/>
          </w:tcPr>
          <w:p w:rsidR="0054210F" w:rsidRPr="003D106C" w:rsidRDefault="0054210F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1863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210F" w:rsidRPr="003D106C" w:rsidRDefault="0054210F" w:rsidP="00E474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54210F" w:rsidRPr="003D106C" w:rsidTr="0054210F">
        <w:tc>
          <w:tcPr>
            <w:tcW w:w="3240" w:type="dxa"/>
            <w:shd w:val="clear" w:color="auto" w:fill="D9D9D9"/>
          </w:tcPr>
          <w:p w:rsidR="0054210F" w:rsidRPr="003D106C" w:rsidRDefault="0054210F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1863" w:type="dxa"/>
            <w:shd w:val="clear" w:color="auto" w:fill="D9D9D9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D9D9D9"/>
          </w:tcPr>
          <w:p w:rsidR="0054210F" w:rsidRPr="003D106C" w:rsidRDefault="0054210F" w:rsidP="00E474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54210F" w:rsidRPr="003D106C" w:rsidTr="0054210F">
        <w:tc>
          <w:tcPr>
            <w:tcW w:w="3240" w:type="dxa"/>
          </w:tcPr>
          <w:p w:rsidR="0054210F" w:rsidRPr="003D106C" w:rsidRDefault="0054210F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1863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2598,92</w:t>
            </w:r>
          </w:p>
        </w:tc>
        <w:tc>
          <w:tcPr>
            <w:tcW w:w="1843" w:type="dxa"/>
          </w:tcPr>
          <w:p w:rsidR="0054210F" w:rsidRPr="003D106C" w:rsidRDefault="0054210F" w:rsidP="00E474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1429,95</w:t>
            </w:r>
          </w:p>
        </w:tc>
      </w:tr>
      <w:tr w:rsidR="0054210F" w:rsidRPr="003D106C" w:rsidTr="0054210F">
        <w:tc>
          <w:tcPr>
            <w:tcW w:w="3240" w:type="dxa"/>
          </w:tcPr>
          <w:p w:rsidR="0054210F" w:rsidRPr="003D106C" w:rsidRDefault="0054210F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1863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210F" w:rsidRPr="003D106C" w:rsidRDefault="0054210F" w:rsidP="00E474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54210F" w:rsidRPr="003D106C" w:rsidTr="0054210F">
        <w:tc>
          <w:tcPr>
            <w:tcW w:w="3240" w:type="dxa"/>
          </w:tcPr>
          <w:p w:rsidR="0054210F" w:rsidRPr="003D106C" w:rsidRDefault="0054210F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1863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210F" w:rsidRPr="003D106C" w:rsidRDefault="0054210F" w:rsidP="00E474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54210F" w:rsidRPr="003D106C" w:rsidTr="0054210F">
        <w:tc>
          <w:tcPr>
            <w:tcW w:w="3240" w:type="dxa"/>
          </w:tcPr>
          <w:p w:rsidR="0054210F" w:rsidRPr="003D106C" w:rsidRDefault="0054210F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1863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93825,41</w:t>
            </w:r>
          </w:p>
        </w:tc>
        <w:tc>
          <w:tcPr>
            <w:tcW w:w="1843" w:type="dxa"/>
          </w:tcPr>
          <w:p w:rsidR="0054210F" w:rsidRPr="003D106C" w:rsidRDefault="0054210F" w:rsidP="00E474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85621,96</w:t>
            </w:r>
          </w:p>
        </w:tc>
      </w:tr>
      <w:tr w:rsidR="0054210F" w:rsidRPr="003D106C" w:rsidTr="0054210F">
        <w:tc>
          <w:tcPr>
            <w:tcW w:w="3240" w:type="dxa"/>
          </w:tcPr>
          <w:p w:rsidR="0054210F" w:rsidRPr="003D106C" w:rsidRDefault="0054210F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1863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26</w:t>
            </w:r>
          </w:p>
        </w:tc>
        <w:tc>
          <w:tcPr>
            <w:tcW w:w="1843" w:type="dxa"/>
          </w:tcPr>
          <w:p w:rsidR="0054210F" w:rsidRPr="003D106C" w:rsidRDefault="0054210F" w:rsidP="00E474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300,70</w:t>
            </w:r>
          </w:p>
        </w:tc>
      </w:tr>
      <w:tr w:rsidR="0054210F" w:rsidRPr="003D106C" w:rsidTr="0054210F">
        <w:tc>
          <w:tcPr>
            <w:tcW w:w="3240" w:type="dxa"/>
          </w:tcPr>
          <w:p w:rsidR="0054210F" w:rsidRPr="003D106C" w:rsidRDefault="0054210F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863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5158,01</w:t>
            </w:r>
          </w:p>
        </w:tc>
        <w:tc>
          <w:tcPr>
            <w:tcW w:w="1843" w:type="dxa"/>
          </w:tcPr>
          <w:p w:rsidR="0054210F" w:rsidRPr="003D106C" w:rsidRDefault="0054210F" w:rsidP="00E474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4950,30</w:t>
            </w:r>
          </w:p>
        </w:tc>
      </w:tr>
      <w:tr w:rsidR="0054210F" w:rsidRPr="003D106C" w:rsidTr="0054210F">
        <w:tc>
          <w:tcPr>
            <w:tcW w:w="3240" w:type="dxa"/>
          </w:tcPr>
          <w:p w:rsidR="0054210F" w:rsidRPr="003D106C" w:rsidRDefault="0054210F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1863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12,38</w:t>
            </w:r>
          </w:p>
        </w:tc>
        <w:tc>
          <w:tcPr>
            <w:tcW w:w="1843" w:type="dxa"/>
          </w:tcPr>
          <w:p w:rsidR="0054210F" w:rsidRPr="003D106C" w:rsidRDefault="0054210F" w:rsidP="00E474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5,99</w:t>
            </w:r>
          </w:p>
        </w:tc>
      </w:tr>
      <w:tr w:rsidR="0054210F" w:rsidRPr="003D106C" w:rsidTr="0054210F">
        <w:tc>
          <w:tcPr>
            <w:tcW w:w="3240" w:type="dxa"/>
          </w:tcPr>
          <w:p w:rsidR="0054210F" w:rsidRPr="003D106C" w:rsidRDefault="0054210F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1863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210F" w:rsidRPr="003D106C" w:rsidRDefault="0054210F" w:rsidP="00E474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54210F" w:rsidRPr="003D106C" w:rsidTr="0054210F">
        <w:tc>
          <w:tcPr>
            <w:tcW w:w="3240" w:type="dxa"/>
          </w:tcPr>
          <w:p w:rsidR="0054210F" w:rsidRPr="003D106C" w:rsidRDefault="0054210F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863" w:type="dxa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37423,36</w:t>
            </w:r>
          </w:p>
        </w:tc>
        <w:tc>
          <w:tcPr>
            <w:tcW w:w="1843" w:type="dxa"/>
          </w:tcPr>
          <w:p w:rsidR="0054210F" w:rsidRPr="003D106C" w:rsidRDefault="0054210F" w:rsidP="00E474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40253,97</w:t>
            </w:r>
          </w:p>
        </w:tc>
      </w:tr>
      <w:tr w:rsidR="0054210F" w:rsidRPr="003D106C" w:rsidTr="0054210F">
        <w:tc>
          <w:tcPr>
            <w:tcW w:w="3240" w:type="dxa"/>
            <w:shd w:val="clear" w:color="auto" w:fill="D9D9D9"/>
          </w:tcPr>
          <w:p w:rsidR="0054210F" w:rsidRPr="003D106C" w:rsidRDefault="0054210F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</w:t>
            </w:r>
          </w:p>
          <w:p w:rsidR="0054210F" w:rsidRPr="003D106C" w:rsidRDefault="0054210F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lastRenderedPageBreak/>
              <w:t>/+ kladný HV, - záporný HV/</w:t>
            </w:r>
          </w:p>
        </w:tc>
        <w:tc>
          <w:tcPr>
            <w:tcW w:w="1863" w:type="dxa"/>
            <w:shd w:val="clear" w:color="auto" w:fill="D9D9D9"/>
          </w:tcPr>
          <w:p w:rsidR="0054210F" w:rsidRPr="003D106C" w:rsidRDefault="0054210F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lastRenderedPageBreak/>
              <w:t>12803,19</w:t>
            </w:r>
          </w:p>
        </w:tc>
        <w:tc>
          <w:tcPr>
            <w:tcW w:w="1843" w:type="dxa"/>
            <w:shd w:val="clear" w:color="auto" w:fill="D9D9D9"/>
          </w:tcPr>
          <w:p w:rsidR="0054210F" w:rsidRPr="003D106C" w:rsidRDefault="0054210F" w:rsidP="00E474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5012,30</w:t>
            </w:r>
          </w:p>
        </w:tc>
      </w:tr>
    </w:tbl>
    <w:p w:rsidR="003D106C" w:rsidRPr="003D106C" w:rsidRDefault="003D106C" w:rsidP="003D106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D106C" w:rsidRDefault="003D106C" w:rsidP="003D106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</w:t>
      </w:r>
      <w:r w:rsidR="00A47424">
        <w:rPr>
          <w:rFonts w:ascii="Times New Roman" w:eastAsia="Times New Roman" w:hAnsi="Times New Roman" w:cs="Times New Roman"/>
          <w:sz w:val="24"/>
          <w:szCs w:val="24"/>
          <w:lang w:eastAsia="sk-SK"/>
        </w:rPr>
        <w:t>y výsledok kladný v sume ...5012,30...</w:t>
      </w:r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zúčtovaný na účet 428 – </w:t>
      </w:r>
      <w:proofErr w:type="spellStart"/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>Nevysporiadaný</w:t>
      </w:r>
      <w:proofErr w:type="spellEnd"/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výsledok hospodárenia minulých rokov.</w:t>
      </w:r>
    </w:p>
    <w:p w:rsidR="00081344" w:rsidRDefault="00081344" w:rsidP="003D106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81344" w:rsidRPr="003D106C" w:rsidRDefault="00081344" w:rsidP="003D106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D106C" w:rsidRPr="003D106C" w:rsidRDefault="002266C1" w:rsidP="002266C1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10.</w:t>
      </w:r>
      <w:r w:rsidR="003D106C" w:rsidRPr="003D106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Ostatné  dôležité informácie </w:t>
      </w:r>
    </w:p>
    <w:p w:rsidR="003D106C" w:rsidRPr="003D106C" w:rsidRDefault="003D106C" w:rsidP="003D106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D106C" w:rsidRPr="003D106C" w:rsidRDefault="002266C1" w:rsidP="002266C1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10.1.</w:t>
      </w:r>
      <w:r w:rsidR="003D106C" w:rsidRPr="003D106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granty a transfery </w:t>
      </w:r>
    </w:p>
    <w:p w:rsidR="00A52EFF" w:rsidRDefault="00A47424" w:rsidP="003D106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2014</w:t>
      </w:r>
    </w:p>
    <w:p w:rsidR="003D106C" w:rsidRPr="003D106C" w:rsidRDefault="003D106C" w:rsidP="003D106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3D106C" w:rsidRPr="003D106C" w:rsidTr="00A939E8">
        <w:tc>
          <w:tcPr>
            <w:tcW w:w="1620" w:type="dxa"/>
            <w:shd w:val="clear" w:color="auto" w:fill="D9D9D9"/>
          </w:tcPr>
          <w:p w:rsidR="003D106C" w:rsidRPr="003D106C" w:rsidRDefault="003D106C" w:rsidP="003D10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</w:t>
            </w:r>
          </w:p>
        </w:tc>
        <w:tc>
          <w:tcPr>
            <w:tcW w:w="4860" w:type="dxa"/>
            <w:shd w:val="clear" w:color="auto" w:fill="D9D9D9"/>
          </w:tcPr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prijatých prostriedkov v EUR </w:t>
            </w:r>
          </w:p>
        </w:tc>
      </w:tr>
      <w:tr w:rsidR="003D106C" w:rsidRPr="003D106C" w:rsidTr="00A939E8">
        <w:tc>
          <w:tcPr>
            <w:tcW w:w="1620" w:type="dxa"/>
          </w:tcPr>
          <w:p w:rsidR="003D106C" w:rsidRPr="003D106C" w:rsidRDefault="00BF0ADE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Štátny rozpočet</w:t>
            </w:r>
          </w:p>
        </w:tc>
        <w:tc>
          <w:tcPr>
            <w:tcW w:w="4860" w:type="dxa"/>
          </w:tcPr>
          <w:p w:rsidR="003D106C" w:rsidRPr="003D106C" w:rsidRDefault="00BF0ADE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</w:t>
            </w:r>
          </w:p>
        </w:tc>
        <w:tc>
          <w:tcPr>
            <w:tcW w:w="2340" w:type="dxa"/>
          </w:tcPr>
          <w:p w:rsidR="003D106C" w:rsidRPr="003D106C" w:rsidRDefault="00BF0ADE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23751,55</w:t>
            </w:r>
          </w:p>
        </w:tc>
      </w:tr>
      <w:tr w:rsidR="003D106C" w:rsidRPr="003D106C" w:rsidTr="00A939E8">
        <w:tc>
          <w:tcPr>
            <w:tcW w:w="162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6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D106C" w:rsidRPr="003D106C" w:rsidTr="00A939E8">
        <w:tc>
          <w:tcPr>
            <w:tcW w:w="162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6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D106C" w:rsidRPr="003D106C" w:rsidTr="00A939E8">
        <w:tc>
          <w:tcPr>
            <w:tcW w:w="162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6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3D106C" w:rsidRPr="003D106C" w:rsidRDefault="003D106C" w:rsidP="003D106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D106C" w:rsidRPr="003D106C" w:rsidRDefault="003D106C" w:rsidP="0008134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D106C" w:rsidRPr="003D106C" w:rsidRDefault="003D106C" w:rsidP="003D106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3CBD" w:rsidRPr="00963CBD" w:rsidRDefault="002266C1" w:rsidP="002266C1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10.2.</w:t>
      </w:r>
      <w:r w:rsidR="00963CBD" w:rsidRPr="00963C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dotácie </w:t>
      </w:r>
    </w:p>
    <w:p w:rsidR="00963CBD" w:rsidRPr="00963CBD" w:rsidRDefault="00ED7D40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2014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poskytla zo svojho rozpočt</w:t>
      </w:r>
      <w:r w:rsidR="00BF0A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 dotácie v zmysle VZN č. 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963CBD" w:rsidRPr="00963CBD" w:rsidTr="00A939E8">
        <w:tc>
          <w:tcPr>
            <w:tcW w:w="1620" w:type="dxa"/>
            <w:shd w:val="clear" w:color="auto" w:fill="D9D9D9"/>
          </w:tcPr>
          <w:p w:rsidR="00963CBD" w:rsidRPr="00963CBD" w:rsidRDefault="00963CBD" w:rsidP="0096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63CBD">
              <w:rPr>
                <w:rFonts w:ascii="Times New Roman" w:eastAsia="Times New Roman" w:hAnsi="Times New Roman" w:cs="Times New Roman"/>
                <w:b/>
                <w:lang w:eastAsia="sk-SK"/>
              </w:rPr>
              <w:t>Prijímateľ dotácie</w:t>
            </w:r>
          </w:p>
        </w:tc>
        <w:tc>
          <w:tcPr>
            <w:tcW w:w="4860" w:type="dxa"/>
            <w:shd w:val="clear" w:color="auto" w:fill="D9D9D9"/>
          </w:tcPr>
          <w:p w:rsidR="00963CBD" w:rsidRPr="00963CBD" w:rsidRDefault="00963CBD" w:rsidP="0096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63CBD">
              <w:rPr>
                <w:rFonts w:ascii="Times New Roman" w:eastAsia="Times New Roman" w:hAnsi="Times New Roman" w:cs="Times New Roman"/>
                <w:b/>
                <w:lang w:eastAsia="sk-SK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963CBD" w:rsidRPr="00963CBD" w:rsidRDefault="00963CBD" w:rsidP="0096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63CBD">
              <w:rPr>
                <w:rFonts w:ascii="Times New Roman" w:eastAsia="Times New Roman" w:hAnsi="Times New Roman" w:cs="Times New Roman"/>
                <w:b/>
                <w:lang w:eastAsia="sk-SK"/>
              </w:rPr>
              <w:t>Suma poskytnutých</w:t>
            </w:r>
          </w:p>
          <w:p w:rsidR="00963CBD" w:rsidRPr="00963CBD" w:rsidRDefault="00963CBD" w:rsidP="0096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63CBD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prostriedkov v EUR</w:t>
            </w:r>
          </w:p>
        </w:tc>
      </w:tr>
      <w:tr w:rsidR="00963CBD" w:rsidRPr="00963CBD" w:rsidTr="00A939E8">
        <w:tc>
          <w:tcPr>
            <w:tcW w:w="162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6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63CBD" w:rsidRPr="00963CBD" w:rsidTr="00A939E8">
        <w:tc>
          <w:tcPr>
            <w:tcW w:w="162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6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63CBD" w:rsidRPr="00963CBD" w:rsidTr="00A939E8">
        <w:tc>
          <w:tcPr>
            <w:tcW w:w="162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6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63CBD" w:rsidRPr="00963CBD" w:rsidTr="00A939E8">
        <w:tc>
          <w:tcPr>
            <w:tcW w:w="162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6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63CBD" w:rsidRPr="00963CBD" w:rsidTr="00A939E8">
        <w:tc>
          <w:tcPr>
            <w:tcW w:w="162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6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63CBD" w:rsidRPr="00963CBD" w:rsidTr="00A939E8">
        <w:tc>
          <w:tcPr>
            <w:tcW w:w="162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6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63CBD" w:rsidRPr="00963CBD" w:rsidRDefault="00963CBD" w:rsidP="00963CBD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3CBD" w:rsidRDefault="002266C1" w:rsidP="002266C1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10.3.</w:t>
      </w:r>
      <w:r w:rsidR="00963CBD" w:rsidRPr="00963C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</w:t>
      </w:r>
      <w:r w:rsidR="00BF0A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mné investičné akcie v roku 2014</w:t>
      </w:r>
    </w:p>
    <w:p w:rsidR="00325BE9" w:rsidRDefault="002704B1" w:rsidP="00325BE9">
      <w:pPr>
        <w:numPr>
          <w:ilvl w:val="0"/>
          <w:numId w:val="1"/>
        </w:numPr>
        <w:spacing w:after="0" w:line="360" w:lineRule="auto"/>
        <w:jc w:val="both"/>
      </w:pPr>
      <w:r>
        <w:t>Výstavba Domu nádeje</w:t>
      </w:r>
    </w:p>
    <w:p w:rsidR="00963CBD" w:rsidRPr="00963CBD" w:rsidRDefault="00963CBD" w:rsidP="00325BE9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3CBD" w:rsidRPr="00963CBD" w:rsidRDefault="00963CBD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3CBD" w:rsidRPr="00963CBD" w:rsidRDefault="002266C1" w:rsidP="002266C1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10.4.</w:t>
      </w:r>
      <w:r w:rsidR="00963CBD" w:rsidRPr="00963C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Predpokladaný budúci vývoj činnosti </w:t>
      </w:r>
    </w:p>
    <w:p w:rsidR="00963CBD" w:rsidRPr="00963CBD" w:rsidRDefault="00963CBD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Predpokladané investičné akcie realizované v budúcich rokoch:</w:t>
      </w:r>
    </w:p>
    <w:p w:rsidR="00963CBD" w:rsidRPr="00963CBD" w:rsidRDefault="00963CBD" w:rsidP="00963CBD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 rekonštrukcia obecnej cesty, , </w:t>
      </w:r>
    </w:p>
    <w:p w:rsidR="00963CBD" w:rsidRPr="00963CBD" w:rsidRDefault="00963CBD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-  výstavba ihriska</w:t>
      </w:r>
    </w:p>
    <w:p w:rsidR="00963CBD" w:rsidRDefault="00963CBD" w:rsidP="00963CBD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-  realizácia úpravy okolia Domu Nádeje</w:t>
      </w:r>
    </w:p>
    <w:p w:rsidR="002704B1" w:rsidRDefault="002704B1" w:rsidP="00963CBD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 oprava budovy Požiarnej zbrojnice</w:t>
      </w:r>
    </w:p>
    <w:p w:rsidR="002704B1" w:rsidRPr="00963CBD" w:rsidRDefault="002704B1" w:rsidP="00963CBD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 Príprava projektovej dokumentácie – protipovodňové opatrenia</w:t>
      </w:r>
    </w:p>
    <w:p w:rsidR="00963CBD" w:rsidRPr="00963CBD" w:rsidRDefault="00963CBD" w:rsidP="00963CBD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3CBD" w:rsidRPr="00963CBD" w:rsidRDefault="002266C1" w:rsidP="002266C1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10.5.</w:t>
      </w:r>
      <w:r w:rsidR="00963CBD" w:rsidRPr="00963C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Udalosti osobitného významu po skončení účtovného obdobia </w:t>
      </w:r>
    </w:p>
    <w:p w:rsidR="00963CBD" w:rsidRPr="00963CBD" w:rsidRDefault="00963CBD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obdobia. </w:t>
      </w:r>
    </w:p>
    <w:p w:rsidR="00963CBD" w:rsidRPr="00963CBD" w:rsidRDefault="00963CBD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3CBD" w:rsidRPr="00963CBD" w:rsidRDefault="002266C1" w:rsidP="002266C1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10.6.</w:t>
      </w:r>
      <w:r w:rsidR="00963CBD" w:rsidRPr="00963C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Významné riziká a neistoty, ktorým je účtovná jednotka vystavená  </w:t>
      </w:r>
    </w:p>
    <w:p w:rsidR="00963CBD" w:rsidRPr="00963CBD" w:rsidRDefault="00963CBD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3CBD" w:rsidRPr="00963CBD" w:rsidRDefault="00963CBD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704B1" w:rsidRDefault="00963CBD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   </w:t>
      </w:r>
    </w:p>
    <w:p w:rsidR="00963CBD" w:rsidRPr="00963CBD" w:rsidRDefault="002704B1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Ing. Helena Jamroškovičová   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Schválil: Ing. Helena Jamroškovičová</w:t>
      </w:r>
    </w:p>
    <w:p w:rsidR="00963CBD" w:rsidRPr="00963CBD" w:rsidRDefault="00963CBD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3CBD" w:rsidRPr="00963CBD" w:rsidRDefault="00963CBD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3CBD" w:rsidRPr="00386E99" w:rsidRDefault="00963CBD" w:rsidP="00963CBD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325BE9" w:rsidRPr="00325BE9" w:rsidRDefault="00325BE9" w:rsidP="00325BE9">
      <w:pPr>
        <w:numPr>
          <w:ilvl w:val="0"/>
          <w:numId w:val="6"/>
        </w:num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325BE9">
        <w:rPr>
          <w:rFonts w:ascii="Times New Roman" w:eastAsia="Calibri" w:hAnsi="Times New Roman" w:cs="Times New Roman"/>
          <w:color w:val="FF0000"/>
          <w:sz w:val="24"/>
          <w:szCs w:val="24"/>
        </w:rPr>
        <w:t>Individuálna účtovná závierka: Súvaha, Výkaz ziskov a strát, Poznámky</w:t>
      </w:r>
    </w:p>
    <w:p w:rsidR="00325BE9" w:rsidRPr="00325BE9" w:rsidRDefault="00325BE9" w:rsidP="00325BE9">
      <w:pPr>
        <w:numPr>
          <w:ilvl w:val="0"/>
          <w:numId w:val="6"/>
        </w:num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325BE9">
        <w:rPr>
          <w:rFonts w:ascii="Times New Roman" w:eastAsia="Calibri" w:hAnsi="Times New Roman" w:cs="Times New Roman"/>
          <w:color w:val="FF0000"/>
          <w:sz w:val="24"/>
          <w:szCs w:val="24"/>
        </w:rPr>
        <w:t xml:space="preserve">Výrok audítora k individuálnej účtovnej závierke </w:t>
      </w:r>
    </w:p>
    <w:p w:rsidR="00314955" w:rsidRDefault="00314955" w:rsidP="00CB03D8">
      <w:pPr>
        <w:autoSpaceDE w:val="0"/>
        <w:autoSpaceDN w:val="0"/>
        <w:adjustRightInd w:val="0"/>
        <w:spacing w:after="0" w:line="240" w:lineRule="auto"/>
        <w:rPr>
          <w:rFonts w:ascii="TimesNewRoman,Bold" w:hAnsi="TimesNewRoman,Bold" w:cs="TimesNewRoman,Bold"/>
          <w:b/>
          <w:bCs/>
          <w:sz w:val="24"/>
          <w:szCs w:val="24"/>
        </w:rPr>
      </w:pPr>
    </w:p>
    <w:sectPr w:rsidR="003149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67F6"/>
    <w:rsid w:val="00043ED1"/>
    <w:rsid w:val="0005321F"/>
    <w:rsid w:val="00081344"/>
    <w:rsid w:val="000D132F"/>
    <w:rsid w:val="00117D96"/>
    <w:rsid w:val="00135A61"/>
    <w:rsid w:val="00154170"/>
    <w:rsid w:val="001C016A"/>
    <w:rsid w:val="001D2B9C"/>
    <w:rsid w:val="001F4067"/>
    <w:rsid w:val="002266C1"/>
    <w:rsid w:val="00253023"/>
    <w:rsid w:val="002704B1"/>
    <w:rsid w:val="00303E7D"/>
    <w:rsid w:val="00314955"/>
    <w:rsid w:val="00325BE9"/>
    <w:rsid w:val="00345D62"/>
    <w:rsid w:val="003D106C"/>
    <w:rsid w:val="004748E6"/>
    <w:rsid w:val="004C1E2F"/>
    <w:rsid w:val="004E5DCB"/>
    <w:rsid w:val="0054210F"/>
    <w:rsid w:val="00545334"/>
    <w:rsid w:val="006801E1"/>
    <w:rsid w:val="00681F5F"/>
    <w:rsid w:val="0068312F"/>
    <w:rsid w:val="006D0496"/>
    <w:rsid w:val="007045A7"/>
    <w:rsid w:val="00747F43"/>
    <w:rsid w:val="00750AC5"/>
    <w:rsid w:val="0078334F"/>
    <w:rsid w:val="0079545A"/>
    <w:rsid w:val="007D152B"/>
    <w:rsid w:val="007E7B89"/>
    <w:rsid w:val="00825D1E"/>
    <w:rsid w:val="008269A4"/>
    <w:rsid w:val="00861512"/>
    <w:rsid w:val="008667F6"/>
    <w:rsid w:val="008F328B"/>
    <w:rsid w:val="00931E37"/>
    <w:rsid w:val="00936C96"/>
    <w:rsid w:val="009435B3"/>
    <w:rsid w:val="009515AF"/>
    <w:rsid w:val="00963CBD"/>
    <w:rsid w:val="009A2AF6"/>
    <w:rsid w:val="009B063B"/>
    <w:rsid w:val="009D1A27"/>
    <w:rsid w:val="009E4264"/>
    <w:rsid w:val="009E470E"/>
    <w:rsid w:val="00A01C60"/>
    <w:rsid w:val="00A04449"/>
    <w:rsid w:val="00A31F12"/>
    <w:rsid w:val="00A33347"/>
    <w:rsid w:val="00A47424"/>
    <w:rsid w:val="00A52EFF"/>
    <w:rsid w:val="00A55B2C"/>
    <w:rsid w:val="00A939E8"/>
    <w:rsid w:val="00AC1597"/>
    <w:rsid w:val="00B044C5"/>
    <w:rsid w:val="00BF0ADE"/>
    <w:rsid w:val="00C41694"/>
    <w:rsid w:val="00CB03D8"/>
    <w:rsid w:val="00CB5102"/>
    <w:rsid w:val="00D14173"/>
    <w:rsid w:val="00D36C70"/>
    <w:rsid w:val="00D423CF"/>
    <w:rsid w:val="00D81615"/>
    <w:rsid w:val="00DC7EA1"/>
    <w:rsid w:val="00DD4BE1"/>
    <w:rsid w:val="00DE3CBF"/>
    <w:rsid w:val="00E350F3"/>
    <w:rsid w:val="00E47472"/>
    <w:rsid w:val="00ED7D40"/>
    <w:rsid w:val="00F071C5"/>
    <w:rsid w:val="00F63D46"/>
    <w:rsid w:val="00F97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667F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1F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1F12"/>
    <w:rPr>
      <w:rFonts w:ascii="Tahoma" w:hAnsi="Tahoma" w:cs="Tahoma"/>
      <w:sz w:val="16"/>
      <w:szCs w:val="16"/>
    </w:rPr>
  </w:style>
  <w:style w:type="paragraph" w:styleId="Bezriadkovania">
    <w:name w:val="No Spacing"/>
    <w:qFormat/>
    <w:rsid w:val="00963CBD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345D6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667F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1F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1F12"/>
    <w:rPr>
      <w:rFonts w:ascii="Tahoma" w:hAnsi="Tahoma" w:cs="Tahoma"/>
      <w:sz w:val="16"/>
      <w:szCs w:val="16"/>
    </w:rPr>
  </w:style>
  <w:style w:type="paragraph" w:styleId="Bezriadkovania">
    <w:name w:val="No Spacing"/>
    <w:qFormat/>
    <w:rsid w:val="00963CBD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345D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550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uresov@gmail.com" TargetMode="External"/><Relationship Id="rId13" Type="http://schemas.openxmlformats.org/officeDocument/2006/relationships/image" Target="media/image5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image" Target="media/image4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gif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google.sk/url?sa=i&amp;rct=j&amp;q=&amp;esrc=s&amp;source=images&amp;cd=&amp;cad=rja&amp;uact=8&amp;ved=0ahUKEwjnp_rqhZ7PAhWJwBQKHahXApAQjRwIBw&amp;url=http://www.sekcovtopla.sk/clenovia/&amp;psig=AFQjCNGuyjE5Qn5EPadnRE9Nhyi2N1oF9w&amp;ust=1474464323347682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2.jpeg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B7CAAD-ECB0-4DA2-88AA-3A33FB34B1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2857</Words>
  <Characters>16291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pc2</dc:creator>
  <cp:lastModifiedBy>pc2</cp:lastModifiedBy>
  <cp:revision>4</cp:revision>
  <cp:lastPrinted>2016-09-20T13:16:00Z</cp:lastPrinted>
  <dcterms:created xsi:type="dcterms:W3CDTF">2016-09-23T10:54:00Z</dcterms:created>
  <dcterms:modified xsi:type="dcterms:W3CDTF">2016-09-23T10:57:00Z</dcterms:modified>
</cp:coreProperties>
</file>