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768E9" w:rsidRPr="001C6DFF" w:rsidRDefault="00474D3A" w:rsidP="00427C0E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  <w:u w:val="single"/>
        </w:rPr>
      </w:pPr>
      <w:proofErr w:type="spellStart"/>
      <w:r w:rsidRPr="001C6DFF">
        <w:rPr>
          <w:rFonts w:ascii="Times New Roman" w:hAnsi="Times New Roman" w:cs="Times New Roman"/>
          <w:b/>
          <w:sz w:val="32"/>
          <w:szCs w:val="32"/>
          <w:u w:val="single"/>
        </w:rPr>
        <w:t>Energico</w:t>
      </w:r>
      <w:proofErr w:type="spellEnd"/>
      <w:r w:rsidRPr="001C6DFF">
        <w:rPr>
          <w:rFonts w:ascii="Times New Roman" w:hAnsi="Times New Roman" w:cs="Times New Roman"/>
          <w:b/>
          <w:sz w:val="32"/>
          <w:szCs w:val="32"/>
          <w:u w:val="single"/>
        </w:rPr>
        <w:t xml:space="preserve">, s.r.o., </w:t>
      </w:r>
      <w:proofErr w:type="spellStart"/>
      <w:r w:rsidRPr="001C6DFF">
        <w:rPr>
          <w:rFonts w:ascii="Times New Roman" w:hAnsi="Times New Roman" w:cs="Times New Roman"/>
          <w:b/>
          <w:sz w:val="32"/>
          <w:szCs w:val="32"/>
          <w:u w:val="single"/>
        </w:rPr>
        <w:t>Hálkova</w:t>
      </w:r>
      <w:proofErr w:type="spellEnd"/>
      <w:r w:rsidRPr="001C6DFF">
        <w:rPr>
          <w:rFonts w:ascii="Times New Roman" w:hAnsi="Times New Roman" w:cs="Times New Roman"/>
          <w:b/>
          <w:sz w:val="32"/>
          <w:szCs w:val="32"/>
          <w:u w:val="single"/>
        </w:rPr>
        <w:t xml:space="preserve"> 16,</w:t>
      </w:r>
      <w:r w:rsidR="00427C0E" w:rsidRPr="001C6DFF">
        <w:rPr>
          <w:rFonts w:ascii="Times New Roman" w:hAnsi="Times New Roman" w:cs="Times New Roman"/>
          <w:b/>
          <w:sz w:val="32"/>
          <w:szCs w:val="32"/>
          <w:u w:val="single"/>
        </w:rPr>
        <w:t xml:space="preserve"> </w:t>
      </w:r>
      <w:r w:rsidRPr="001C6DFF">
        <w:rPr>
          <w:rFonts w:ascii="Times New Roman" w:hAnsi="Times New Roman" w:cs="Times New Roman"/>
          <w:b/>
          <w:sz w:val="32"/>
          <w:szCs w:val="32"/>
          <w:u w:val="single"/>
        </w:rPr>
        <w:t>831 03  Bratislava, DIČ: 2020230531</w:t>
      </w:r>
    </w:p>
    <w:p w:rsidR="00474D3A" w:rsidRPr="001C6DFF" w:rsidRDefault="00474D3A" w:rsidP="00427C0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27C0E" w:rsidRPr="001C6DFF" w:rsidRDefault="00427C0E" w:rsidP="00427C0E">
      <w:pPr>
        <w:spacing w:after="0" w:line="240" w:lineRule="auto"/>
        <w:ind w:left="2124" w:firstLine="708"/>
        <w:rPr>
          <w:rFonts w:ascii="Times New Roman" w:hAnsi="Times New Roman" w:cs="Times New Roman"/>
          <w:sz w:val="24"/>
          <w:szCs w:val="24"/>
        </w:rPr>
      </w:pPr>
    </w:p>
    <w:p w:rsidR="00474D3A" w:rsidRPr="001C6DFF" w:rsidRDefault="00474D3A" w:rsidP="00427C0E">
      <w:pPr>
        <w:spacing w:after="0" w:line="240" w:lineRule="auto"/>
        <w:ind w:left="4956" w:firstLine="708"/>
        <w:rPr>
          <w:rFonts w:ascii="Times New Roman" w:hAnsi="Times New Roman" w:cs="Times New Roman"/>
          <w:sz w:val="24"/>
          <w:szCs w:val="24"/>
        </w:rPr>
      </w:pPr>
      <w:r w:rsidRPr="001C6DFF">
        <w:rPr>
          <w:rFonts w:ascii="Times New Roman" w:hAnsi="Times New Roman" w:cs="Times New Roman"/>
          <w:sz w:val="24"/>
          <w:szCs w:val="24"/>
        </w:rPr>
        <w:t>Daňový úrad</w:t>
      </w:r>
      <w:r w:rsidR="00427C0E" w:rsidRPr="001C6DFF">
        <w:rPr>
          <w:rFonts w:ascii="Times New Roman" w:hAnsi="Times New Roman" w:cs="Times New Roman"/>
          <w:sz w:val="24"/>
          <w:szCs w:val="24"/>
        </w:rPr>
        <w:t xml:space="preserve"> Bratislava</w:t>
      </w:r>
    </w:p>
    <w:p w:rsidR="00474D3A" w:rsidRPr="001C6DFF" w:rsidRDefault="00474D3A" w:rsidP="00427C0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27C0E" w:rsidRPr="001C6DFF" w:rsidRDefault="00064148" w:rsidP="00427C0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V Bratislave, </w:t>
      </w:r>
      <w:r w:rsidR="00EA1562">
        <w:rPr>
          <w:rFonts w:ascii="Times New Roman" w:hAnsi="Times New Roman" w:cs="Times New Roman"/>
          <w:sz w:val="24"/>
          <w:szCs w:val="24"/>
        </w:rPr>
        <w:t>26</w:t>
      </w:r>
      <w:r>
        <w:rPr>
          <w:rFonts w:ascii="Times New Roman" w:hAnsi="Times New Roman" w:cs="Times New Roman"/>
          <w:sz w:val="24"/>
          <w:szCs w:val="24"/>
        </w:rPr>
        <w:t>.09</w:t>
      </w:r>
      <w:r w:rsidR="00427C0E" w:rsidRPr="001C6DFF">
        <w:rPr>
          <w:rFonts w:ascii="Times New Roman" w:hAnsi="Times New Roman" w:cs="Times New Roman"/>
          <w:sz w:val="24"/>
          <w:szCs w:val="24"/>
        </w:rPr>
        <w:t>.2016</w:t>
      </w:r>
    </w:p>
    <w:p w:rsidR="00427C0E" w:rsidRPr="001C6DFF" w:rsidRDefault="00427C0E" w:rsidP="00427C0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27C0E" w:rsidRPr="001C6DFF" w:rsidRDefault="00427C0E" w:rsidP="00427C0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C6DFF">
        <w:rPr>
          <w:rFonts w:ascii="Times New Roman" w:hAnsi="Times New Roman" w:cs="Times New Roman"/>
          <w:b/>
          <w:sz w:val="24"/>
          <w:szCs w:val="24"/>
        </w:rPr>
        <w:t>Vec:</w:t>
      </w:r>
    </w:p>
    <w:p w:rsidR="00474D3A" w:rsidRPr="001C6DFF" w:rsidRDefault="00474D3A" w:rsidP="00427C0E">
      <w:pPr>
        <w:spacing w:after="0" w:line="240" w:lineRule="auto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1C6DFF">
        <w:rPr>
          <w:rFonts w:ascii="Times New Roman" w:hAnsi="Times New Roman" w:cs="Times New Roman"/>
          <w:i/>
          <w:sz w:val="24"/>
          <w:szCs w:val="24"/>
          <w:u w:val="single"/>
        </w:rPr>
        <w:t>Žiadosť o určenie platenia preddavkov na daň z príjmu právnickej osoby inak</w:t>
      </w:r>
    </w:p>
    <w:p w:rsidR="00474D3A" w:rsidRPr="001C6DFF" w:rsidRDefault="00474D3A" w:rsidP="00427C0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27C0E" w:rsidRPr="001C6DFF" w:rsidRDefault="00474D3A" w:rsidP="00427C0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C6DFF">
        <w:rPr>
          <w:rFonts w:ascii="Times New Roman" w:hAnsi="Times New Roman" w:cs="Times New Roman"/>
          <w:sz w:val="24"/>
          <w:szCs w:val="24"/>
        </w:rPr>
        <w:t>Týmto listom žiadam o určenie platenia preddavkov na daň z</w:t>
      </w:r>
      <w:r w:rsidR="006B4180" w:rsidRPr="001C6DFF">
        <w:rPr>
          <w:rFonts w:ascii="Times New Roman" w:hAnsi="Times New Roman" w:cs="Times New Roman"/>
          <w:sz w:val="24"/>
          <w:szCs w:val="24"/>
        </w:rPr>
        <w:t> </w:t>
      </w:r>
      <w:r w:rsidRPr="001C6DFF">
        <w:rPr>
          <w:rFonts w:ascii="Times New Roman" w:hAnsi="Times New Roman" w:cs="Times New Roman"/>
          <w:sz w:val="24"/>
          <w:szCs w:val="24"/>
        </w:rPr>
        <w:t>príjmov</w:t>
      </w:r>
      <w:r w:rsidR="006B4180" w:rsidRPr="001C6DFF">
        <w:rPr>
          <w:rFonts w:ascii="Times New Roman" w:hAnsi="Times New Roman" w:cs="Times New Roman"/>
          <w:sz w:val="24"/>
          <w:szCs w:val="24"/>
        </w:rPr>
        <w:t xml:space="preserve"> právnickej osoby </w:t>
      </w:r>
      <w:r w:rsidRPr="001C6DFF">
        <w:rPr>
          <w:rFonts w:ascii="Times New Roman" w:hAnsi="Times New Roman" w:cs="Times New Roman"/>
          <w:sz w:val="24"/>
          <w:szCs w:val="24"/>
        </w:rPr>
        <w:t>v roku 2016 inak.</w:t>
      </w:r>
      <w:r w:rsidRPr="001C6DFF">
        <w:rPr>
          <w:rFonts w:ascii="Times New Roman" w:hAnsi="Times New Roman" w:cs="Times New Roman"/>
          <w:sz w:val="24"/>
          <w:szCs w:val="24"/>
        </w:rPr>
        <w:br/>
      </w:r>
      <w:r w:rsidRPr="001C6DFF">
        <w:rPr>
          <w:rFonts w:ascii="Times New Roman" w:hAnsi="Times New Roman" w:cs="Times New Roman"/>
          <w:sz w:val="24"/>
          <w:szCs w:val="24"/>
        </w:rPr>
        <w:br/>
        <w:t>Dôvodom pre u</w:t>
      </w:r>
      <w:r w:rsidR="006B4180" w:rsidRPr="001C6DFF">
        <w:rPr>
          <w:rFonts w:ascii="Times New Roman" w:hAnsi="Times New Roman" w:cs="Times New Roman"/>
          <w:sz w:val="24"/>
          <w:szCs w:val="24"/>
        </w:rPr>
        <w:t>rčenie platenia preddavkov inak</w:t>
      </w:r>
      <w:r w:rsidRPr="001C6DFF">
        <w:rPr>
          <w:rFonts w:ascii="Times New Roman" w:hAnsi="Times New Roman" w:cs="Times New Roman"/>
          <w:sz w:val="24"/>
          <w:szCs w:val="24"/>
        </w:rPr>
        <w:t xml:space="preserve"> je </w:t>
      </w:r>
      <w:r w:rsidR="004753A2" w:rsidRPr="001C6DFF">
        <w:rPr>
          <w:rFonts w:ascii="Times New Roman" w:hAnsi="Times New Roman" w:cs="Times New Roman"/>
          <w:sz w:val="24"/>
          <w:szCs w:val="24"/>
        </w:rPr>
        <w:t xml:space="preserve">značné </w:t>
      </w:r>
      <w:r w:rsidRPr="001C6DFF">
        <w:rPr>
          <w:rFonts w:ascii="Times New Roman" w:hAnsi="Times New Roman" w:cs="Times New Roman"/>
          <w:sz w:val="24"/>
          <w:szCs w:val="24"/>
        </w:rPr>
        <w:t xml:space="preserve">zníženie príjmov, nakoľko v roku </w:t>
      </w:r>
      <w:r w:rsidR="00427C0E" w:rsidRPr="001C6DFF">
        <w:rPr>
          <w:rFonts w:ascii="Times New Roman" w:hAnsi="Times New Roman" w:cs="Times New Roman"/>
          <w:sz w:val="24"/>
          <w:szCs w:val="24"/>
        </w:rPr>
        <w:t xml:space="preserve">2015 bola ukončená </w:t>
      </w:r>
      <w:r w:rsidR="00F92CB8" w:rsidRPr="001C6DFF">
        <w:rPr>
          <w:rFonts w:ascii="Times New Roman" w:hAnsi="Times New Roman" w:cs="Times New Roman"/>
          <w:sz w:val="24"/>
          <w:szCs w:val="24"/>
        </w:rPr>
        <w:t xml:space="preserve">a vyplatená </w:t>
      </w:r>
      <w:r w:rsidR="00427C0E" w:rsidRPr="001C6DFF">
        <w:rPr>
          <w:rFonts w:ascii="Times New Roman" w:hAnsi="Times New Roman" w:cs="Times New Roman"/>
          <w:sz w:val="24"/>
          <w:szCs w:val="24"/>
        </w:rPr>
        <w:t xml:space="preserve">niekoľko rokov trvajúca </w:t>
      </w:r>
      <w:r w:rsidRPr="001C6DFF">
        <w:rPr>
          <w:rFonts w:ascii="Times New Roman" w:hAnsi="Times New Roman" w:cs="Times New Roman"/>
          <w:sz w:val="24"/>
          <w:szCs w:val="24"/>
        </w:rPr>
        <w:t>z</w:t>
      </w:r>
      <w:r w:rsidR="006F2D30">
        <w:rPr>
          <w:rFonts w:ascii="Times New Roman" w:hAnsi="Times New Roman" w:cs="Times New Roman"/>
          <w:sz w:val="24"/>
          <w:szCs w:val="24"/>
        </w:rPr>
        <w:t>áka</w:t>
      </w:r>
      <w:r w:rsidRPr="001C6DFF">
        <w:rPr>
          <w:rFonts w:ascii="Times New Roman" w:hAnsi="Times New Roman" w:cs="Times New Roman"/>
          <w:sz w:val="24"/>
          <w:szCs w:val="24"/>
        </w:rPr>
        <w:t>zka a v roku 2016 žiadna uskutočnená nebude. Suma preddavkov na daň z príjmu právnických osôb, ktorú by ma</w:t>
      </w:r>
      <w:bookmarkStart w:id="0" w:name="_GoBack"/>
      <w:bookmarkEnd w:id="0"/>
      <w:r w:rsidRPr="001C6DFF">
        <w:rPr>
          <w:rFonts w:ascii="Times New Roman" w:hAnsi="Times New Roman" w:cs="Times New Roman"/>
          <w:sz w:val="24"/>
          <w:szCs w:val="24"/>
        </w:rPr>
        <w:t>la spoločnosť v rokoch 2016 a 2017 uhradiť vysoko prekračuje predpokladanú daň z príjmov za rok 2016.</w:t>
      </w:r>
    </w:p>
    <w:p w:rsidR="006B4180" w:rsidRPr="001C6DFF" w:rsidRDefault="006B4180" w:rsidP="00427C0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27C0E" w:rsidRPr="001C6DFF" w:rsidRDefault="00427C0E" w:rsidP="00427C0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C6DFF">
        <w:rPr>
          <w:rFonts w:ascii="Times New Roman" w:hAnsi="Times New Roman" w:cs="Times New Roman"/>
          <w:sz w:val="24"/>
          <w:szCs w:val="24"/>
        </w:rPr>
        <w:t xml:space="preserve">Jediným </w:t>
      </w:r>
      <w:r w:rsidR="004753A2" w:rsidRPr="001C6DFF">
        <w:rPr>
          <w:rFonts w:ascii="Times New Roman" w:hAnsi="Times New Roman" w:cs="Times New Roman"/>
          <w:sz w:val="24"/>
          <w:szCs w:val="24"/>
        </w:rPr>
        <w:t xml:space="preserve">výrazným </w:t>
      </w:r>
      <w:r w:rsidRPr="001C6DFF">
        <w:rPr>
          <w:rFonts w:ascii="Times New Roman" w:hAnsi="Times New Roman" w:cs="Times New Roman"/>
          <w:sz w:val="24"/>
          <w:szCs w:val="24"/>
        </w:rPr>
        <w:t>príjmom v roku 2016 bude príjem z predaja nehnuteľnosti, ale to iba za predpokladu</w:t>
      </w:r>
      <w:r w:rsidR="006847FF" w:rsidRPr="001C6DFF">
        <w:rPr>
          <w:rFonts w:ascii="Times New Roman" w:hAnsi="Times New Roman" w:cs="Times New Roman"/>
          <w:sz w:val="24"/>
          <w:szCs w:val="24"/>
        </w:rPr>
        <w:t>,</w:t>
      </w:r>
      <w:r w:rsidRPr="001C6DFF">
        <w:rPr>
          <w:rFonts w:ascii="Times New Roman" w:hAnsi="Times New Roman" w:cs="Times New Roman"/>
          <w:sz w:val="24"/>
          <w:szCs w:val="24"/>
        </w:rPr>
        <w:t xml:space="preserve"> že sa zrealizuje. V prípade uskutočnenia predaja tejto investície by spoločnosť mohla dosiahnuť v roku 2016 zisk v odhadovanej výške 15</w:t>
      </w:r>
      <w:r w:rsidR="004753A2" w:rsidRPr="001C6DFF">
        <w:rPr>
          <w:rFonts w:ascii="Times New Roman" w:hAnsi="Times New Roman" w:cs="Times New Roman"/>
          <w:sz w:val="24"/>
          <w:szCs w:val="24"/>
        </w:rPr>
        <w:t> </w:t>
      </w:r>
      <w:r w:rsidRPr="001C6DFF">
        <w:rPr>
          <w:rFonts w:ascii="Times New Roman" w:hAnsi="Times New Roman" w:cs="Times New Roman"/>
          <w:sz w:val="24"/>
          <w:szCs w:val="24"/>
        </w:rPr>
        <w:t>000</w:t>
      </w:r>
      <w:r w:rsidR="004753A2" w:rsidRPr="001C6DFF">
        <w:rPr>
          <w:rFonts w:ascii="Times New Roman" w:hAnsi="Times New Roman" w:cs="Times New Roman"/>
          <w:sz w:val="24"/>
          <w:szCs w:val="24"/>
        </w:rPr>
        <w:t xml:space="preserve"> </w:t>
      </w:r>
      <w:r w:rsidRPr="001C6DFF">
        <w:rPr>
          <w:rFonts w:ascii="Times New Roman" w:hAnsi="Times New Roman" w:cs="Times New Roman"/>
          <w:sz w:val="24"/>
          <w:szCs w:val="24"/>
        </w:rPr>
        <w:t>-</w:t>
      </w:r>
      <w:r w:rsidR="004753A2" w:rsidRPr="001C6DFF">
        <w:rPr>
          <w:rFonts w:ascii="Times New Roman" w:hAnsi="Times New Roman" w:cs="Times New Roman"/>
          <w:sz w:val="24"/>
          <w:szCs w:val="24"/>
        </w:rPr>
        <w:t xml:space="preserve"> </w:t>
      </w:r>
      <w:r w:rsidRPr="001C6DFF">
        <w:rPr>
          <w:rFonts w:ascii="Times New Roman" w:hAnsi="Times New Roman" w:cs="Times New Roman"/>
          <w:sz w:val="24"/>
          <w:szCs w:val="24"/>
        </w:rPr>
        <w:t xml:space="preserve">20 000 Eur.  </w:t>
      </w:r>
      <w:r w:rsidR="005F3697">
        <w:rPr>
          <w:rFonts w:ascii="Times New Roman" w:hAnsi="Times New Roman" w:cs="Times New Roman"/>
          <w:sz w:val="24"/>
          <w:szCs w:val="24"/>
        </w:rPr>
        <w:t xml:space="preserve">Z tohto predpokladaného zisku predpokladáme daň za rok 2016 v maximálnej výške 4 400,- Eur. </w:t>
      </w:r>
      <w:r w:rsidR="006B4180" w:rsidRPr="001C6DFF">
        <w:rPr>
          <w:rFonts w:ascii="Times New Roman" w:hAnsi="Times New Roman" w:cs="Times New Roman"/>
          <w:sz w:val="24"/>
          <w:szCs w:val="24"/>
        </w:rPr>
        <w:t>V prípade neuskutočnenia tohto predaja (i za predpokladu predaja rôzneho</w:t>
      </w:r>
      <w:r w:rsidR="004753A2" w:rsidRPr="001C6DFF">
        <w:rPr>
          <w:rFonts w:ascii="Times New Roman" w:hAnsi="Times New Roman" w:cs="Times New Roman"/>
          <w:sz w:val="24"/>
          <w:szCs w:val="24"/>
        </w:rPr>
        <w:t xml:space="preserve"> samostatne hnuteľného</w:t>
      </w:r>
      <w:r w:rsidR="006B4180" w:rsidRPr="001C6DFF">
        <w:rPr>
          <w:rFonts w:ascii="Times New Roman" w:hAnsi="Times New Roman" w:cs="Times New Roman"/>
          <w:sz w:val="24"/>
          <w:szCs w:val="24"/>
        </w:rPr>
        <w:t xml:space="preserve"> majetku spoločnosti) spoločnosť zisk v roku 2016 </w:t>
      </w:r>
      <w:r w:rsidR="00F92CB8" w:rsidRPr="001C6DFF">
        <w:rPr>
          <w:rFonts w:ascii="Times New Roman" w:hAnsi="Times New Roman" w:cs="Times New Roman"/>
          <w:sz w:val="24"/>
          <w:szCs w:val="24"/>
        </w:rPr>
        <w:t xml:space="preserve">s najväčšou pravdepodobnosťou </w:t>
      </w:r>
      <w:r w:rsidR="006B4180" w:rsidRPr="001C6DFF">
        <w:rPr>
          <w:rFonts w:ascii="Times New Roman" w:hAnsi="Times New Roman" w:cs="Times New Roman"/>
          <w:sz w:val="24"/>
          <w:szCs w:val="24"/>
        </w:rPr>
        <w:t>nedosiahne.</w:t>
      </w:r>
    </w:p>
    <w:p w:rsidR="00C312A4" w:rsidRPr="001C6DFF" w:rsidRDefault="00474D3A" w:rsidP="00427C0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C6DFF">
        <w:rPr>
          <w:rFonts w:ascii="Times New Roman" w:hAnsi="Times New Roman" w:cs="Times New Roman"/>
          <w:sz w:val="24"/>
          <w:szCs w:val="24"/>
        </w:rPr>
        <w:br/>
        <w:t xml:space="preserve">Za rok 2015 bola daňová povinnosť spoločnosti </w:t>
      </w:r>
      <w:r w:rsidR="0039723E" w:rsidRPr="001C6DFF">
        <w:rPr>
          <w:rFonts w:ascii="Times New Roman" w:hAnsi="Times New Roman" w:cs="Times New Roman"/>
          <w:sz w:val="24"/>
          <w:szCs w:val="24"/>
        </w:rPr>
        <w:t>21 894,74 Eur, z</w:t>
      </w:r>
      <w:r w:rsidRPr="001C6DFF">
        <w:rPr>
          <w:rFonts w:ascii="Times New Roman" w:hAnsi="Times New Roman" w:cs="Times New Roman"/>
          <w:sz w:val="24"/>
          <w:szCs w:val="24"/>
        </w:rPr>
        <w:t xml:space="preserve"> čoho vyplýva platenie mesačných preddavkov na daň</w:t>
      </w:r>
      <w:r w:rsidR="0039723E" w:rsidRPr="001C6DFF">
        <w:rPr>
          <w:rFonts w:ascii="Times New Roman" w:hAnsi="Times New Roman" w:cs="Times New Roman"/>
          <w:sz w:val="24"/>
          <w:szCs w:val="24"/>
        </w:rPr>
        <w:t xml:space="preserve"> vo výške 1 824,56 Eur.</w:t>
      </w:r>
      <w:r w:rsidR="00C312A4" w:rsidRPr="001C6DFF">
        <w:rPr>
          <w:rFonts w:ascii="Times New Roman" w:hAnsi="Times New Roman" w:cs="Times New Roman"/>
          <w:sz w:val="24"/>
          <w:szCs w:val="24"/>
        </w:rPr>
        <w:t xml:space="preserve"> Takto stanovená výška preddavkov </w:t>
      </w:r>
      <w:r w:rsidR="006847FF" w:rsidRPr="001C6DFF">
        <w:rPr>
          <w:rFonts w:ascii="Times New Roman" w:hAnsi="Times New Roman" w:cs="Times New Roman"/>
          <w:sz w:val="24"/>
          <w:szCs w:val="24"/>
        </w:rPr>
        <w:t>sa pri absencii príjmu</w:t>
      </w:r>
      <w:r w:rsidR="00C312A4" w:rsidRPr="001C6DFF">
        <w:rPr>
          <w:rFonts w:ascii="Times New Roman" w:hAnsi="Times New Roman" w:cs="Times New Roman"/>
          <w:sz w:val="24"/>
          <w:szCs w:val="24"/>
        </w:rPr>
        <w:t xml:space="preserve"> stáva pre spoločnosť v tomto </w:t>
      </w:r>
      <w:r w:rsidR="004753A2" w:rsidRPr="001C6DFF">
        <w:rPr>
          <w:rFonts w:ascii="Times New Roman" w:hAnsi="Times New Roman" w:cs="Times New Roman"/>
          <w:sz w:val="24"/>
          <w:szCs w:val="24"/>
        </w:rPr>
        <w:t xml:space="preserve">roku neudržateľnou. Pokrytie úhrad preddavkov je podmienené získaním úveru a získanie úveru je z dôvodu výpadku </w:t>
      </w:r>
      <w:proofErr w:type="spellStart"/>
      <w:r w:rsidR="004753A2" w:rsidRPr="001C6DFF">
        <w:rPr>
          <w:rFonts w:ascii="Times New Roman" w:hAnsi="Times New Roman" w:cs="Times New Roman"/>
          <w:sz w:val="24"/>
          <w:szCs w:val="24"/>
        </w:rPr>
        <w:t>zakázky</w:t>
      </w:r>
      <w:proofErr w:type="spellEnd"/>
      <w:r w:rsidR="004753A2" w:rsidRPr="001C6DFF">
        <w:rPr>
          <w:rFonts w:ascii="Times New Roman" w:hAnsi="Times New Roman" w:cs="Times New Roman"/>
          <w:sz w:val="24"/>
          <w:szCs w:val="24"/>
        </w:rPr>
        <w:t xml:space="preserve"> v tomto roku veľmi problematické.</w:t>
      </w:r>
    </w:p>
    <w:p w:rsidR="00C312A4" w:rsidRPr="001C6DFF" w:rsidRDefault="00C312A4" w:rsidP="00427C0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C6DFF" w:rsidRPr="001C6DFF" w:rsidRDefault="001C6DFF" w:rsidP="00427C0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Naša spoločnosť si p</w:t>
      </w:r>
      <w:r w:rsidR="00C312A4" w:rsidRPr="001C6DFF">
        <w:rPr>
          <w:rFonts w:ascii="Times New Roman" w:hAnsi="Times New Roman" w:cs="Times New Roman"/>
          <w:sz w:val="24"/>
          <w:szCs w:val="24"/>
        </w:rPr>
        <w:t>reddavky stanovené predošlou</w:t>
      </w:r>
      <w:r>
        <w:rPr>
          <w:rFonts w:ascii="Times New Roman" w:hAnsi="Times New Roman" w:cs="Times New Roman"/>
          <w:sz w:val="24"/>
          <w:szCs w:val="24"/>
        </w:rPr>
        <w:t xml:space="preserve"> známou daňovou povinnosťou </w:t>
      </w:r>
      <w:r w:rsidR="006847FF" w:rsidRPr="001C6DFF">
        <w:rPr>
          <w:rFonts w:ascii="Times New Roman" w:hAnsi="Times New Roman" w:cs="Times New Roman"/>
          <w:sz w:val="24"/>
          <w:szCs w:val="24"/>
        </w:rPr>
        <w:t xml:space="preserve">vždy </w:t>
      </w:r>
      <w:r>
        <w:rPr>
          <w:rFonts w:ascii="Times New Roman" w:hAnsi="Times New Roman" w:cs="Times New Roman"/>
          <w:sz w:val="24"/>
          <w:szCs w:val="24"/>
        </w:rPr>
        <w:t>riadne uhradila</w:t>
      </w:r>
      <w:r w:rsidR="004753A2" w:rsidRPr="001C6DFF">
        <w:rPr>
          <w:rFonts w:ascii="Times New Roman" w:hAnsi="Times New Roman" w:cs="Times New Roman"/>
          <w:sz w:val="24"/>
          <w:szCs w:val="24"/>
        </w:rPr>
        <w:t>, spoločnosť nie je dlžníkom voči daňovému úradu ani voči inštitúciám sociálneho zabezpečenia.</w:t>
      </w:r>
    </w:p>
    <w:p w:rsidR="00474D3A" w:rsidRPr="001C6DFF" w:rsidRDefault="00474D3A" w:rsidP="00427C0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C6DFF">
        <w:rPr>
          <w:rFonts w:ascii="Times New Roman" w:hAnsi="Times New Roman" w:cs="Times New Roman"/>
          <w:sz w:val="24"/>
          <w:szCs w:val="24"/>
        </w:rPr>
        <w:br/>
        <w:t xml:space="preserve">V </w:t>
      </w:r>
      <w:r w:rsidR="00F92CB8" w:rsidRPr="001C6DFF">
        <w:rPr>
          <w:rFonts w:ascii="Times New Roman" w:hAnsi="Times New Roman" w:cs="Times New Roman"/>
          <w:sz w:val="24"/>
          <w:szCs w:val="24"/>
        </w:rPr>
        <w:t xml:space="preserve">zmysle </w:t>
      </w:r>
      <w:proofErr w:type="spellStart"/>
      <w:r w:rsidR="00F92CB8" w:rsidRPr="001C6DFF">
        <w:rPr>
          <w:rFonts w:ascii="Times New Roman" w:hAnsi="Times New Roman" w:cs="Times New Roman"/>
          <w:sz w:val="24"/>
          <w:szCs w:val="24"/>
        </w:rPr>
        <w:t>horeuvedeného</w:t>
      </w:r>
      <w:proofErr w:type="spellEnd"/>
      <w:r w:rsidR="00F92CB8" w:rsidRPr="001C6DFF">
        <w:rPr>
          <w:rFonts w:ascii="Times New Roman" w:hAnsi="Times New Roman" w:cs="Times New Roman"/>
          <w:sz w:val="24"/>
          <w:szCs w:val="24"/>
        </w:rPr>
        <w:t xml:space="preserve"> </w:t>
      </w:r>
      <w:r w:rsidR="001C6DFF">
        <w:rPr>
          <w:rFonts w:ascii="Times New Roman" w:hAnsi="Times New Roman" w:cs="Times New Roman"/>
          <w:sz w:val="24"/>
          <w:szCs w:val="24"/>
        </w:rPr>
        <w:t xml:space="preserve">preto prosím o pochopenie, a </w:t>
      </w:r>
      <w:r w:rsidRPr="001C6DFF">
        <w:rPr>
          <w:rFonts w:ascii="Times New Roman" w:hAnsi="Times New Roman" w:cs="Times New Roman"/>
          <w:sz w:val="24"/>
          <w:szCs w:val="24"/>
        </w:rPr>
        <w:t xml:space="preserve">navrhujem určiť platenie preddavkov na daň z príjmov </w:t>
      </w:r>
      <w:r w:rsidR="006B4180" w:rsidRPr="001C6DFF">
        <w:rPr>
          <w:rFonts w:ascii="Times New Roman" w:hAnsi="Times New Roman" w:cs="Times New Roman"/>
          <w:sz w:val="24"/>
          <w:szCs w:val="24"/>
        </w:rPr>
        <w:t>právnickej osoby</w:t>
      </w:r>
      <w:r w:rsidRPr="001C6DFF">
        <w:rPr>
          <w:rFonts w:ascii="Times New Roman" w:hAnsi="Times New Roman" w:cs="Times New Roman"/>
          <w:sz w:val="24"/>
          <w:szCs w:val="24"/>
        </w:rPr>
        <w:t xml:space="preserve"> </w:t>
      </w:r>
      <w:r w:rsidR="00FA1FB0">
        <w:rPr>
          <w:rFonts w:ascii="Times New Roman" w:hAnsi="Times New Roman" w:cs="Times New Roman"/>
          <w:sz w:val="24"/>
          <w:szCs w:val="24"/>
        </w:rPr>
        <w:t xml:space="preserve">na obdobie roka 2016 </w:t>
      </w:r>
      <w:r w:rsidR="00C44F18">
        <w:rPr>
          <w:rFonts w:ascii="Times New Roman" w:hAnsi="Times New Roman" w:cs="Times New Roman"/>
          <w:sz w:val="24"/>
          <w:szCs w:val="24"/>
        </w:rPr>
        <w:t>mesačne v</w:t>
      </w:r>
      <w:r w:rsidR="001C6DFF">
        <w:rPr>
          <w:rFonts w:ascii="Times New Roman" w:hAnsi="Times New Roman" w:cs="Times New Roman"/>
          <w:sz w:val="24"/>
          <w:szCs w:val="24"/>
        </w:rPr>
        <w:t xml:space="preserve">o výške </w:t>
      </w:r>
      <w:r w:rsidR="00C44F18">
        <w:rPr>
          <w:rFonts w:ascii="Times New Roman" w:hAnsi="Times New Roman" w:cs="Times New Roman"/>
          <w:sz w:val="24"/>
          <w:szCs w:val="24"/>
        </w:rPr>
        <w:t>370</w:t>
      </w:r>
      <w:r w:rsidR="00FA1FB0">
        <w:rPr>
          <w:rFonts w:ascii="Times New Roman" w:hAnsi="Times New Roman" w:cs="Times New Roman"/>
          <w:sz w:val="24"/>
          <w:szCs w:val="24"/>
        </w:rPr>
        <w:t xml:space="preserve">,- Eur, aktuálne za obdobia </w:t>
      </w:r>
      <w:r w:rsidR="00064148">
        <w:rPr>
          <w:rFonts w:ascii="Times New Roman" w:hAnsi="Times New Roman" w:cs="Times New Roman"/>
          <w:sz w:val="24"/>
          <w:szCs w:val="24"/>
        </w:rPr>
        <w:t xml:space="preserve">október, november a december </w:t>
      </w:r>
      <w:r w:rsidR="00FA1FB0">
        <w:rPr>
          <w:rFonts w:ascii="Times New Roman" w:hAnsi="Times New Roman" w:cs="Times New Roman"/>
          <w:sz w:val="24"/>
          <w:szCs w:val="24"/>
        </w:rPr>
        <w:t xml:space="preserve"> 2016.</w:t>
      </w:r>
    </w:p>
    <w:p w:rsidR="00427C0E" w:rsidRPr="001C6DFF" w:rsidRDefault="00427C0E" w:rsidP="00427C0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B4180" w:rsidRPr="001C6DFF" w:rsidRDefault="001C6DFF" w:rsidP="00427C0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</w:t>
      </w:r>
      <w:r w:rsidR="006B4180" w:rsidRPr="001C6DFF">
        <w:rPr>
          <w:rFonts w:ascii="Times New Roman" w:hAnsi="Times New Roman" w:cs="Times New Roman"/>
          <w:sz w:val="24"/>
          <w:szCs w:val="24"/>
        </w:rPr>
        <w:t xml:space="preserve"> vybavenie žiadosti vopred ďakujem.</w:t>
      </w:r>
    </w:p>
    <w:p w:rsidR="006B4180" w:rsidRPr="001C6DFF" w:rsidRDefault="006B4180" w:rsidP="00427C0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B4180" w:rsidRPr="001C6DFF" w:rsidRDefault="006B4180" w:rsidP="00427C0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C6DFF">
        <w:rPr>
          <w:rFonts w:ascii="Times New Roman" w:hAnsi="Times New Roman" w:cs="Times New Roman"/>
          <w:sz w:val="24"/>
          <w:szCs w:val="24"/>
        </w:rPr>
        <w:t xml:space="preserve">S pozdravom </w:t>
      </w:r>
    </w:p>
    <w:p w:rsidR="007B0B3A" w:rsidRPr="001C6DFF" w:rsidRDefault="007B0B3A" w:rsidP="00427C0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B4180" w:rsidRPr="001C6DFF" w:rsidRDefault="006B4180" w:rsidP="00427C0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C6DFF">
        <w:rPr>
          <w:rFonts w:ascii="Times New Roman" w:hAnsi="Times New Roman" w:cs="Times New Roman"/>
          <w:sz w:val="24"/>
          <w:szCs w:val="24"/>
        </w:rPr>
        <w:t xml:space="preserve">Juraj </w:t>
      </w:r>
      <w:proofErr w:type="spellStart"/>
      <w:r w:rsidRPr="001C6DFF">
        <w:rPr>
          <w:rFonts w:ascii="Times New Roman" w:hAnsi="Times New Roman" w:cs="Times New Roman"/>
          <w:sz w:val="24"/>
          <w:szCs w:val="24"/>
        </w:rPr>
        <w:t>Koóš</w:t>
      </w:r>
      <w:proofErr w:type="spellEnd"/>
    </w:p>
    <w:p w:rsidR="006B4180" w:rsidRPr="001C6DFF" w:rsidRDefault="006B4180" w:rsidP="00427C0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C6DFF">
        <w:rPr>
          <w:rFonts w:ascii="Times New Roman" w:hAnsi="Times New Roman" w:cs="Times New Roman"/>
          <w:sz w:val="24"/>
          <w:szCs w:val="24"/>
        </w:rPr>
        <w:t>konateľ</w:t>
      </w:r>
    </w:p>
    <w:sectPr w:rsidR="006B4180" w:rsidRPr="001C6D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4D3A"/>
    <w:rsid w:val="00064148"/>
    <w:rsid w:val="001C6DFF"/>
    <w:rsid w:val="0039723E"/>
    <w:rsid w:val="00427C0E"/>
    <w:rsid w:val="00474D3A"/>
    <w:rsid w:val="004753A2"/>
    <w:rsid w:val="005F3697"/>
    <w:rsid w:val="006847FF"/>
    <w:rsid w:val="006B4180"/>
    <w:rsid w:val="006F2D30"/>
    <w:rsid w:val="007B0B3A"/>
    <w:rsid w:val="00A7406D"/>
    <w:rsid w:val="00B768E9"/>
    <w:rsid w:val="00C312A4"/>
    <w:rsid w:val="00C44F18"/>
    <w:rsid w:val="00EA1562"/>
    <w:rsid w:val="00F92CB8"/>
    <w:rsid w:val="00FA1F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EA156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A156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EA156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A156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219</TotalTime>
  <Pages>1</Pages>
  <Words>308</Words>
  <Characters>1762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</dc:creator>
  <cp:lastModifiedBy>Eva</cp:lastModifiedBy>
  <cp:revision>13</cp:revision>
  <cp:lastPrinted>2016-09-26T12:08:00Z</cp:lastPrinted>
  <dcterms:created xsi:type="dcterms:W3CDTF">2016-06-21T23:15:00Z</dcterms:created>
  <dcterms:modified xsi:type="dcterms:W3CDTF">2016-09-26T12:09:00Z</dcterms:modified>
</cp:coreProperties>
</file>