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7032" w:rsidRDefault="00D443BB">
      <w:r w:rsidRPr="00D443BB">
        <w:rPr>
          <w:bdr w:val="single" w:sz="4" w:space="0" w:color="auto"/>
        </w:rPr>
        <w:t xml:space="preserve">Poznámky </w:t>
      </w:r>
      <w:proofErr w:type="spellStart"/>
      <w:r w:rsidRPr="00D443BB">
        <w:rPr>
          <w:bdr w:val="single" w:sz="4" w:space="0" w:color="auto"/>
        </w:rPr>
        <w:t>Úč</w:t>
      </w:r>
      <w:proofErr w:type="spellEnd"/>
      <w:r w:rsidRPr="00D443BB">
        <w:rPr>
          <w:bdr w:val="single" w:sz="4" w:space="0" w:color="auto"/>
        </w:rPr>
        <w:t xml:space="preserve"> MÚJ 3-01</w:t>
      </w:r>
      <w:r w:rsidRPr="00D443BB">
        <w:rPr>
          <w:bdr w:val="single" w:sz="4" w:space="0" w:color="auto"/>
        </w:rPr>
        <w:tab/>
      </w:r>
      <w:r>
        <w:tab/>
      </w:r>
      <w:r>
        <w:tab/>
        <w:t>IČO</w:t>
      </w:r>
      <w:r>
        <w:tab/>
      </w:r>
      <w:r w:rsidR="00D864CB">
        <w:rPr>
          <w:bdr w:val="single" w:sz="4" w:space="0" w:color="auto"/>
        </w:rPr>
        <w:t>46571876</w:t>
      </w:r>
      <w:r w:rsidR="00D864CB">
        <w:tab/>
      </w:r>
      <w:r w:rsidR="00D864CB">
        <w:tab/>
        <w:t>DIČ</w:t>
      </w:r>
      <w:r w:rsidR="00D864CB">
        <w:tab/>
        <w:t xml:space="preserve"> </w:t>
      </w:r>
      <w:r w:rsidR="00D864CB" w:rsidRPr="00D864CB">
        <w:rPr>
          <w:bdr w:val="single" w:sz="4" w:space="0" w:color="auto"/>
        </w:rPr>
        <w:t>2023482648</w:t>
      </w:r>
    </w:p>
    <w:p w:rsidR="00D443BB" w:rsidRPr="00D443BB" w:rsidRDefault="00D443BB">
      <w:pPr>
        <w:rPr>
          <w:b/>
        </w:rPr>
      </w:pPr>
      <w:proofErr w:type="spellStart"/>
      <w:r w:rsidRPr="00D443BB">
        <w:rPr>
          <w:b/>
        </w:rPr>
        <w:t>Čl.I</w:t>
      </w:r>
      <w:proofErr w:type="spellEnd"/>
      <w:r w:rsidRPr="00D443BB">
        <w:rPr>
          <w:b/>
        </w:rPr>
        <w:t>.</w:t>
      </w:r>
      <w:r w:rsidRPr="00D443BB">
        <w:rPr>
          <w:b/>
        </w:rPr>
        <w:tab/>
      </w:r>
      <w:r w:rsidRPr="00D443BB">
        <w:rPr>
          <w:b/>
        </w:rPr>
        <w:tab/>
        <w:t>Všeobecné údaje o účtovnej jednotke</w:t>
      </w:r>
    </w:p>
    <w:p w:rsidR="00D443BB" w:rsidRPr="00D443BB" w:rsidRDefault="00D443BB">
      <w:pPr>
        <w:rPr>
          <w:b/>
        </w:rPr>
      </w:pPr>
      <w:r w:rsidRPr="00D443BB">
        <w:rPr>
          <w:b/>
        </w:rPr>
        <w:t>Čl. I. (1)</w:t>
      </w:r>
      <w:r w:rsidRPr="00D443BB">
        <w:rPr>
          <w:b/>
        </w:rPr>
        <w:tab/>
      </w:r>
      <w:r w:rsidRPr="00D443BB">
        <w:rPr>
          <w:b/>
        </w:rPr>
        <w:tab/>
        <w:t>Všeobecné údaje :</w:t>
      </w:r>
    </w:p>
    <w:p w:rsidR="00D443BB" w:rsidRDefault="00D443BB">
      <w:r>
        <w:t>Obchodné men</w:t>
      </w:r>
      <w:r w:rsidR="00D864CB">
        <w:t xml:space="preserve">o účtovnej jednotky </w:t>
      </w:r>
      <w:r w:rsidR="00D864CB">
        <w:tab/>
        <w:t>: JL ATELIÉR ARCHITEKTÚRY A DESIGNU</w:t>
      </w:r>
      <w:r>
        <w:t xml:space="preserve"> s.r.o.</w:t>
      </w:r>
    </w:p>
    <w:p w:rsidR="00D443BB" w:rsidRDefault="00D443BB">
      <w:r>
        <w:t>Sídlo</w:t>
      </w:r>
      <w:r>
        <w:tab/>
      </w:r>
      <w:r>
        <w:tab/>
      </w:r>
      <w:r>
        <w:tab/>
      </w:r>
      <w:r>
        <w:tab/>
      </w:r>
      <w:r>
        <w:tab/>
        <w:t xml:space="preserve">: </w:t>
      </w:r>
      <w:r w:rsidR="00D864CB">
        <w:t>Jedenásta 9/875, 831 01  Bratislava</w:t>
      </w:r>
    </w:p>
    <w:p w:rsidR="00D443BB" w:rsidRDefault="00D443BB">
      <w:r>
        <w:t>Priemerný počet zamestnancov</w:t>
      </w:r>
      <w:r>
        <w:tab/>
      </w:r>
      <w:r>
        <w:tab/>
        <w:t>: 0</w:t>
      </w:r>
    </w:p>
    <w:p w:rsidR="00D443BB" w:rsidRPr="00D443BB" w:rsidRDefault="00D443BB">
      <w:pPr>
        <w:rPr>
          <w:b/>
        </w:rPr>
      </w:pPr>
      <w:r w:rsidRPr="00D443BB">
        <w:rPr>
          <w:b/>
        </w:rPr>
        <w:t>ČL. I (2)</w:t>
      </w:r>
      <w:r w:rsidRPr="00D443BB">
        <w:rPr>
          <w:b/>
        </w:rPr>
        <w:tab/>
      </w:r>
      <w:r w:rsidRPr="00D443BB">
        <w:rPr>
          <w:b/>
        </w:rPr>
        <w:tab/>
        <w:t>Údaje o konsolidovanom celku</w:t>
      </w:r>
    </w:p>
    <w:p w:rsidR="00D443BB" w:rsidRPr="00D443BB" w:rsidRDefault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Pr="00D443BB" w:rsidRDefault="00D443BB">
      <w:pPr>
        <w:rPr>
          <w:b/>
        </w:rPr>
      </w:pPr>
      <w:r w:rsidRPr="00D443BB">
        <w:rPr>
          <w:b/>
        </w:rPr>
        <w:t>Čl. II Informácie o prijatých postupoch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P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(1) Nepretržité pokračovanie účtovnej  jednotky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závierka je zostavená za splnenia predpokladu , že účtovná jednotka bude nepretržite pokračovať vo svojej činnosti.</w:t>
      </w:r>
    </w:p>
    <w:p w:rsidR="00D443BB" w:rsidRP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Spôsob oceňovania jednotlivých položiek majetku a záväzkov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P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nehmotný majetok obstaraný kúpou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</w:t>
      </w:r>
      <w:r>
        <w:rPr>
          <w:b/>
        </w:rPr>
        <w:t>nehmotný majetok obstaraný vlastnou činnosťou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</w:t>
      </w:r>
      <w:r w:rsidR="00557250">
        <w:rPr>
          <w:b/>
        </w:rPr>
        <w:t>nehmotný majetok obstaraný iným spôsobom</w:t>
      </w:r>
    </w:p>
    <w:p w:rsidR="00557250" w:rsidRPr="00D443BB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hmotný majetok obstaraný kúpou</w:t>
      </w:r>
    </w:p>
    <w:p w:rsidR="00557250" w:rsidRPr="00D443BB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</w:t>
      </w:r>
      <w:r w:rsidR="00557250">
        <w:rPr>
          <w:b/>
        </w:rPr>
        <w:t>hmotný majetok obstaraný vlastnou činnosťou</w:t>
      </w:r>
    </w:p>
    <w:p w:rsidR="00557250" w:rsidRPr="00D443BB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</w:t>
      </w:r>
      <w:r w:rsidR="00557250">
        <w:rPr>
          <w:b/>
        </w:rPr>
        <w:t>hmotný majetok obstaraný iným spôsobom</w:t>
      </w:r>
    </w:p>
    <w:p w:rsidR="00557250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864CB" w:rsidRPr="00D443BB" w:rsidRDefault="00D864CB" w:rsidP="00557250">
      <w:pPr>
        <w:rPr>
          <w:sz w:val="20"/>
          <w:szCs w:val="20"/>
        </w:rPr>
      </w:pPr>
    </w:p>
    <w:p w:rsidR="00D864CB" w:rsidRDefault="00557250" w:rsidP="00D864CB">
      <w:r w:rsidRPr="00D443BB">
        <w:rPr>
          <w:bdr w:val="single" w:sz="4" w:space="0" w:color="auto"/>
        </w:rPr>
        <w:lastRenderedPageBreak/>
        <w:t xml:space="preserve">Poznámky </w:t>
      </w:r>
      <w:proofErr w:type="spellStart"/>
      <w:r w:rsidRPr="00D443BB">
        <w:rPr>
          <w:bdr w:val="single" w:sz="4" w:space="0" w:color="auto"/>
        </w:rPr>
        <w:t>Úč</w:t>
      </w:r>
      <w:proofErr w:type="spellEnd"/>
      <w:r w:rsidRPr="00D443BB">
        <w:rPr>
          <w:bdr w:val="single" w:sz="4" w:space="0" w:color="auto"/>
        </w:rPr>
        <w:t xml:space="preserve"> MÚJ 3-01</w:t>
      </w:r>
      <w:r w:rsidRPr="00D443BB">
        <w:rPr>
          <w:bdr w:val="single" w:sz="4" w:space="0" w:color="auto"/>
        </w:rPr>
        <w:tab/>
      </w:r>
      <w:r>
        <w:tab/>
      </w:r>
      <w:r>
        <w:tab/>
      </w:r>
      <w:r w:rsidR="00D864CB">
        <w:t>IČO</w:t>
      </w:r>
      <w:r w:rsidR="00D864CB">
        <w:tab/>
      </w:r>
      <w:r w:rsidR="00D864CB">
        <w:rPr>
          <w:bdr w:val="single" w:sz="4" w:space="0" w:color="auto"/>
        </w:rPr>
        <w:t>46571876</w:t>
      </w:r>
      <w:r w:rsidR="00D864CB">
        <w:tab/>
      </w:r>
      <w:r w:rsidR="00D864CB">
        <w:tab/>
        <w:t>DIČ</w:t>
      </w:r>
      <w:r w:rsidR="00D864CB">
        <w:tab/>
        <w:t xml:space="preserve"> </w:t>
      </w:r>
      <w:r w:rsidR="00D864CB" w:rsidRPr="00D864CB">
        <w:rPr>
          <w:bdr w:val="single" w:sz="4" w:space="0" w:color="auto"/>
        </w:rPr>
        <w:t>2023482648</w:t>
      </w:r>
    </w:p>
    <w:p w:rsidR="00D443BB" w:rsidRDefault="00557250" w:rsidP="00D443BB">
      <w:pPr>
        <w:rPr>
          <w:b/>
        </w:rPr>
      </w:pPr>
      <w:r>
        <w:rPr>
          <w:b/>
        </w:rPr>
        <w:t>Čl. II (2) Dlhodobý finančný majetok</w:t>
      </w:r>
    </w:p>
    <w:p w:rsidR="00557250" w:rsidRPr="00D443BB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557250" w:rsidRDefault="00557250" w:rsidP="00D443BB">
      <w:pPr>
        <w:rPr>
          <w:b/>
        </w:rPr>
      </w:pPr>
      <w:r>
        <w:rPr>
          <w:b/>
        </w:rPr>
        <w:t>Čl. II (2) b) 1. Zásoby obstarané kúpou</w:t>
      </w:r>
    </w:p>
    <w:p w:rsidR="00557250" w:rsidRPr="00557250" w:rsidRDefault="00557250" w:rsidP="00557250">
      <w:pPr>
        <w:spacing w:after="0"/>
        <w:rPr>
          <w:sz w:val="20"/>
          <w:szCs w:val="20"/>
        </w:rPr>
      </w:pPr>
      <w:r w:rsidRPr="00557250">
        <w:rPr>
          <w:sz w:val="20"/>
          <w:szCs w:val="20"/>
        </w:rPr>
        <w:t>- menovitou hodnotou v deň účtovného prípadu</w:t>
      </w:r>
    </w:p>
    <w:p w:rsidR="00557250" w:rsidRDefault="00557250" w:rsidP="00557250">
      <w:pPr>
        <w:spacing w:after="0"/>
        <w:rPr>
          <w:sz w:val="20"/>
          <w:szCs w:val="20"/>
        </w:rPr>
      </w:pPr>
      <w:r w:rsidRPr="00557250">
        <w:rPr>
          <w:sz w:val="20"/>
          <w:szCs w:val="20"/>
        </w:rPr>
        <w:t>- podnik nakupoval zásoby spôsobom B účtovania zásob</w:t>
      </w:r>
    </w:p>
    <w:p w:rsidR="004907CF" w:rsidRDefault="004907CF" w:rsidP="00557250">
      <w:pPr>
        <w:spacing w:after="0"/>
        <w:rPr>
          <w:sz w:val="20"/>
          <w:szCs w:val="20"/>
        </w:rPr>
      </w:pPr>
    </w:p>
    <w:p w:rsidR="004907CF" w:rsidRDefault="004907CF" w:rsidP="004907CF">
      <w:pPr>
        <w:rPr>
          <w:b/>
        </w:rPr>
      </w:pPr>
      <w:r>
        <w:rPr>
          <w:b/>
        </w:rPr>
        <w:t>Čl. II (2) b) 1. Zásoby obstarané kúpou</w:t>
      </w:r>
    </w:p>
    <w:p w:rsidR="004907CF" w:rsidRPr="004907CF" w:rsidRDefault="004907CF" w:rsidP="004907CF">
      <w:pPr>
        <w:rPr>
          <w:sz w:val="20"/>
          <w:szCs w:val="20"/>
        </w:rPr>
      </w:pPr>
      <w:r w:rsidRPr="004907CF">
        <w:rPr>
          <w:sz w:val="20"/>
          <w:szCs w:val="20"/>
        </w:rPr>
        <w:t>- cena obstarania vrátane nákladov súvisiacich s obstaraním</w:t>
      </w:r>
    </w:p>
    <w:p w:rsidR="004907CF" w:rsidRDefault="004907CF" w:rsidP="004907CF">
      <w:pPr>
        <w:rPr>
          <w:b/>
        </w:rPr>
      </w:pPr>
      <w:r>
        <w:rPr>
          <w:b/>
        </w:rPr>
        <w:t>Čl. II (2) b)  Zásoby vytvorené vlastnou činnosťou</w:t>
      </w:r>
    </w:p>
    <w:p w:rsidR="004907CF" w:rsidRPr="00D443BB" w:rsidRDefault="004907CF" w:rsidP="004907CF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4907CF" w:rsidRDefault="004907CF" w:rsidP="004907CF">
      <w:pPr>
        <w:rPr>
          <w:b/>
        </w:rPr>
      </w:pPr>
      <w:r>
        <w:rPr>
          <w:b/>
        </w:rPr>
        <w:t>Čl. II (2) c) Pohľadávky</w:t>
      </w:r>
    </w:p>
    <w:p w:rsidR="004907CF" w:rsidRPr="004907CF" w:rsidRDefault="004907CF" w:rsidP="004907CF">
      <w:pPr>
        <w:rPr>
          <w:sz w:val="20"/>
          <w:szCs w:val="20"/>
        </w:rPr>
      </w:pPr>
      <w:r w:rsidRPr="004907CF">
        <w:rPr>
          <w:sz w:val="20"/>
          <w:szCs w:val="20"/>
        </w:rPr>
        <w:t>- pohľadávky oceňoval podnik</w:t>
      </w:r>
      <w:r>
        <w:rPr>
          <w:sz w:val="20"/>
          <w:szCs w:val="20"/>
        </w:rPr>
        <w:t xml:space="preserve"> :</w:t>
      </w:r>
      <w:r w:rsidRPr="004907CF">
        <w:rPr>
          <w:sz w:val="20"/>
          <w:szCs w:val="20"/>
        </w:rPr>
        <w:t xml:space="preserve"> menovitou hodnotou v deň účtovného prípadu</w:t>
      </w:r>
    </w:p>
    <w:p w:rsidR="004907CF" w:rsidRDefault="004907CF" w:rsidP="004907CF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(2) d) Krátkodobý finančný majetok</w:t>
      </w:r>
    </w:p>
    <w:p w:rsidR="004907CF" w:rsidRPr="004907CF" w:rsidRDefault="004907CF" w:rsidP="004907CF">
      <w:pPr>
        <w:rPr>
          <w:sz w:val="20"/>
          <w:szCs w:val="20"/>
        </w:rPr>
      </w:pPr>
      <w:r w:rsidRPr="004907CF">
        <w:rPr>
          <w:sz w:val="20"/>
          <w:szCs w:val="20"/>
        </w:rPr>
        <w:t>- krátkodobý finančný majetok oceňoval podnik: menovitou hodnotou v deň účtovného prípadu</w:t>
      </w:r>
    </w:p>
    <w:p w:rsidR="004907CF" w:rsidRDefault="004907CF" w:rsidP="004907CF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(2) e) Záväzky vrátane rezerv, dlhopisov, pôžičiek, úverov</w:t>
      </w:r>
    </w:p>
    <w:p w:rsidR="004907CF" w:rsidRPr="004907CF" w:rsidRDefault="004907CF" w:rsidP="004907CF">
      <w:pPr>
        <w:rPr>
          <w:sz w:val="20"/>
          <w:szCs w:val="20"/>
        </w:rPr>
      </w:pPr>
      <w:r w:rsidRPr="004907CF">
        <w:rPr>
          <w:sz w:val="20"/>
          <w:szCs w:val="20"/>
        </w:rPr>
        <w:t>- záväzky vrátane rezerv, dlhopisov, pôžičiek a úverov oceňoval podnik : menovitou hodnotou v deň účtovného prípadu</w:t>
      </w:r>
    </w:p>
    <w:p w:rsidR="004907CF" w:rsidRDefault="004907CF" w:rsidP="004907CF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(2) f) Derivátové operácie</w:t>
      </w:r>
    </w:p>
    <w:p w:rsidR="004907CF" w:rsidRPr="00D443BB" w:rsidRDefault="004907CF" w:rsidP="004907CF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4907CF" w:rsidRPr="00036C0A" w:rsidRDefault="00036C0A" w:rsidP="004907CF">
      <w:pPr>
        <w:rPr>
          <w:b/>
        </w:rPr>
      </w:pPr>
      <w:proofErr w:type="spellStart"/>
      <w:r w:rsidRPr="00036C0A">
        <w:rPr>
          <w:b/>
        </w:rPr>
        <w:t>Čl.II</w:t>
      </w:r>
      <w:proofErr w:type="spellEnd"/>
      <w:r w:rsidRPr="00036C0A">
        <w:rPr>
          <w:b/>
        </w:rPr>
        <w:t xml:space="preserve"> (3) Spôsob zostavenia odpisového plánu pre jednotlivé druhy dlhodobého majetku</w:t>
      </w:r>
    </w:p>
    <w:p w:rsidR="00036C0A" w:rsidRPr="00D443BB" w:rsidRDefault="00036C0A" w:rsidP="00036C0A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036C0A" w:rsidRPr="00036C0A" w:rsidRDefault="00036C0A" w:rsidP="004907CF">
      <w:pPr>
        <w:rPr>
          <w:b/>
        </w:rPr>
      </w:pPr>
      <w:proofErr w:type="spellStart"/>
      <w:r w:rsidRPr="00036C0A">
        <w:rPr>
          <w:b/>
        </w:rPr>
        <w:t>Čl.II</w:t>
      </w:r>
      <w:proofErr w:type="spellEnd"/>
      <w:r w:rsidRPr="00036C0A">
        <w:rPr>
          <w:b/>
        </w:rPr>
        <w:t xml:space="preserve"> (3) (1.časť) Spôsob zostavenia odpisového plánu pre jednotlivé druhy dlhodobého hmotného a nehmotného majetku</w:t>
      </w:r>
    </w:p>
    <w:p w:rsidR="00036C0A" w:rsidRPr="00D443BB" w:rsidRDefault="00036C0A" w:rsidP="00036C0A">
      <w:pPr>
        <w:tabs>
          <w:tab w:val="center" w:pos="4536"/>
        </w:tabs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  <w:r>
        <w:rPr>
          <w:sz w:val="20"/>
          <w:szCs w:val="20"/>
        </w:rPr>
        <w:tab/>
      </w:r>
    </w:p>
    <w:p w:rsidR="00036C0A" w:rsidRDefault="00036C0A" w:rsidP="00036C0A">
      <w:pPr>
        <w:rPr>
          <w:b/>
        </w:rPr>
      </w:pPr>
      <w:proofErr w:type="spellStart"/>
      <w:r w:rsidRPr="00036C0A">
        <w:rPr>
          <w:b/>
        </w:rPr>
        <w:t>Čl.II</w:t>
      </w:r>
      <w:proofErr w:type="spellEnd"/>
      <w:r w:rsidRPr="00036C0A">
        <w:rPr>
          <w:b/>
        </w:rPr>
        <w:t xml:space="preserve"> (3) (2.časť) Spôsob zostavenia odpisového plánu pre jednotlivé druhy dlhodobého hmotného a nehmotného majetku</w:t>
      </w:r>
    </w:p>
    <w:p w:rsidR="00036C0A" w:rsidRDefault="00036C0A" w:rsidP="00036C0A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036C0A" w:rsidRDefault="00036C0A" w:rsidP="00036C0A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(4) Zmeny účtovných zásad a zmeny účtovných metód</w:t>
      </w:r>
    </w:p>
    <w:p w:rsidR="00036C0A" w:rsidRDefault="00036C0A" w:rsidP="00036C0A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5442C9" w:rsidRDefault="005442C9" w:rsidP="00036C0A">
      <w:pPr>
        <w:rPr>
          <w:sz w:val="20"/>
          <w:szCs w:val="20"/>
        </w:rPr>
      </w:pPr>
    </w:p>
    <w:p w:rsidR="00D864CB" w:rsidRDefault="005442C9" w:rsidP="00D864CB">
      <w:r w:rsidRPr="00D443BB">
        <w:rPr>
          <w:bdr w:val="single" w:sz="4" w:space="0" w:color="auto"/>
        </w:rPr>
        <w:lastRenderedPageBreak/>
        <w:t xml:space="preserve">Poznámky </w:t>
      </w:r>
      <w:proofErr w:type="spellStart"/>
      <w:r w:rsidRPr="00D443BB">
        <w:rPr>
          <w:bdr w:val="single" w:sz="4" w:space="0" w:color="auto"/>
        </w:rPr>
        <w:t>Úč</w:t>
      </w:r>
      <w:proofErr w:type="spellEnd"/>
      <w:r w:rsidRPr="00D443BB">
        <w:rPr>
          <w:bdr w:val="single" w:sz="4" w:space="0" w:color="auto"/>
        </w:rPr>
        <w:t xml:space="preserve"> MÚJ 3-01</w:t>
      </w:r>
      <w:r w:rsidRPr="00D443BB">
        <w:rPr>
          <w:bdr w:val="single" w:sz="4" w:space="0" w:color="auto"/>
        </w:rPr>
        <w:tab/>
      </w:r>
      <w:r>
        <w:tab/>
      </w:r>
      <w:r>
        <w:tab/>
      </w:r>
      <w:r w:rsidR="00D864CB">
        <w:t>IČO</w:t>
      </w:r>
      <w:r w:rsidR="00D864CB">
        <w:tab/>
      </w:r>
      <w:r w:rsidR="00D864CB">
        <w:rPr>
          <w:bdr w:val="single" w:sz="4" w:space="0" w:color="auto"/>
        </w:rPr>
        <w:t>46571876</w:t>
      </w:r>
      <w:r w:rsidR="00D864CB">
        <w:tab/>
      </w:r>
      <w:r w:rsidR="00D864CB">
        <w:tab/>
        <w:t>DIČ</w:t>
      </w:r>
      <w:r w:rsidR="00D864CB">
        <w:tab/>
        <w:t xml:space="preserve"> </w:t>
      </w:r>
      <w:r w:rsidR="00D864CB" w:rsidRPr="00D864CB">
        <w:rPr>
          <w:bdr w:val="single" w:sz="4" w:space="0" w:color="auto"/>
        </w:rPr>
        <w:t>2023482648</w:t>
      </w:r>
    </w:p>
    <w:p w:rsidR="00036C0A" w:rsidRDefault="00036C0A" w:rsidP="00036C0A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(5) Informácie o dotáciách a ich ocenenie v účtovníctve</w:t>
      </w:r>
    </w:p>
    <w:p w:rsidR="00036C0A" w:rsidRDefault="00036C0A" w:rsidP="00036C0A">
      <w:pPr>
        <w:rPr>
          <w:b/>
        </w:rPr>
      </w:pPr>
      <w:r w:rsidRPr="00D443BB">
        <w:rPr>
          <w:sz w:val="20"/>
          <w:szCs w:val="20"/>
        </w:rPr>
        <w:t>Účtovná jednotka nemá náplň pre túto položku.</w:t>
      </w:r>
    </w:p>
    <w:p w:rsidR="00036C0A" w:rsidRPr="00036C0A" w:rsidRDefault="00036C0A" w:rsidP="00036C0A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(6) Informácie o oprave významných chýb minulých účtovných období účtovaných v bežnom účtovnom období</w:t>
      </w:r>
    </w:p>
    <w:p w:rsidR="00036C0A" w:rsidRDefault="00036C0A" w:rsidP="004907CF">
      <w:r w:rsidRPr="00D443BB">
        <w:rPr>
          <w:sz w:val="20"/>
          <w:szCs w:val="20"/>
        </w:rPr>
        <w:t>Účtovná jednotka nemá náplň pre túto položku.</w:t>
      </w:r>
    </w:p>
    <w:p w:rsidR="00036C0A" w:rsidRPr="00036C0A" w:rsidRDefault="00036C0A" w:rsidP="00036C0A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(6) Informácie o oprave nevýznamných chýb minulých účtovných období účtovaných v bežnom účtovnom období</w:t>
      </w:r>
    </w:p>
    <w:p w:rsidR="00036C0A" w:rsidRDefault="00036C0A" w:rsidP="00036C0A">
      <w:r w:rsidRPr="00D443BB">
        <w:rPr>
          <w:sz w:val="20"/>
          <w:szCs w:val="20"/>
        </w:rPr>
        <w:t>Účtovná jednotka nemá náplň pre túto položku.</w:t>
      </w:r>
    </w:p>
    <w:p w:rsidR="00036C0A" w:rsidRDefault="00036C0A" w:rsidP="004907CF">
      <w:pPr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 Informácie, ktoré vysvetľujú a dopĺňajú súvahu a výkaz ziskov a strát</w:t>
      </w:r>
    </w:p>
    <w:p w:rsidR="005442C9" w:rsidRDefault="005442C9" w:rsidP="005442C9">
      <w:r w:rsidRPr="00D443BB">
        <w:rPr>
          <w:sz w:val="20"/>
          <w:szCs w:val="20"/>
        </w:rPr>
        <w:t>Účtovná jednotka nemá náplň pre túto položku.</w:t>
      </w:r>
    </w:p>
    <w:p w:rsidR="00036C0A" w:rsidRDefault="00036C0A" w:rsidP="004907CF">
      <w:pPr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Náklady/výnosy, ktoré majú výnimočný rozsah alebo výskyt</w:t>
      </w:r>
    </w:p>
    <w:p w:rsidR="005442C9" w:rsidRDefault="005442C9" w:rsidP="005442C9">
      <w:r w:rsidRPr="00D443BB">
        <w:rPr>
          <w:sz w:val="20"/>
          <w:szCs w:val="20"/>
        </w:rPr>
        <w:t>Účtovná jednotka nemá náplň pre túto položku.</w:t>
      </w:r>
    </w:p>
    <w:p w:rsidR="00036C0A" w:rsidRDefault="00036C0A" w:rsidP="004907CF">
      <w:pPr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(2) a) Celková suma záväzkov so zostatkovou dobou splatnosti dlhšou ako 5 rokov</w:t>
      </w:r>
    </w:p>
    <w:p w:rsidR="005442C9" w:rsidRDefault="005442C9" w:rsidP="005442C9">
      <w:r w:rsidRPr="00D443BB">
        <w:rPr>
          <w:sz w:val="20"/>
          <w:szCs w:val="20"/>
        </w:rPr>
        <w:t>Účtovná jednotka nemá náplň pre túto položku.</w:t>
      </w:r>
    </w:p>
    <w:p w:rsidR="005442C9" w:rsidRPr="00036C0A" w:rsidRDefault="005442C9" w:rsidP="004907CF"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(2) b) Celková suma zabezpečených záväzkov</w:t>
      </w:r>
    </w:p>
    <w:p w:rsidR="005442C9" w:rsidRDefault="005442C9" w:rsidP="005442C9">
      <w:r w:rsidRPr="00D443BB">
        <w:rPr>
          <w:sz w:val="20"/>
          <w:szCs w:val="20"/>
        </w:rPr>
        <w:t>Účtovná jednotka nemá náplň pre túto položku.</w:t>
      </w:r>
    </w:p>
    <w:p w:rsidR="004907CF" w:rsidRPr="009567C8" w:rsidRDefault="005442C9" w:rsidP="004907CF">
      <w:pPr>
        <w:rPr>
          <w:b/>
        </w:rPr>
      </w:pPr>
      <w:proofErr w:type="spellStart"/>
      <w:r w:rsidRPr="009567C8">
        <w:rPr>
          <w:b/>
        </w:rPr>
        <w:t>Čl.III</w:t>
      </w:r>
      <w:proofErr w:type="spellEnd"/>
      <w:r w:rsidRPr="009567C8">
        <w:rPr>
          <w:b/>
        </w:rPr>
        <w:t xml:space="preserve"> (5) a) Informácie o celkovej sume finančných povinností, ktoré sa nevykazujú v súvahe, ale sú významné na posúdenie finančnej situácie účtovnej jednotky</w:t>
      </w:r>
    </w:p>
    <w:p w:rsidR="009567C8" w:rsidRDefault="009567C8" w:rsidP="009567C8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9567C8" w:rsidRPr="009567C8" w:rsidRDefault="009567C8" w:rsidP="009567C8">
      <w:pPr>
        <w:rPr>
          <w:b/>
        </w:rPr>
      </w:pPr>
      <w:r w:rsidRPr="009567C8">
        <w:rPr>
          <w:b/>
        </w:rPr>
        <w:t>Čl. III (5) b) 1. Informácie o celkovej sume významných podmienených záväzkov – možná povinnosť, ktorá vznikla ako dôsledok minulej udalosti</w:t>
      </w:r>
    </w:p>
    <w:p w:rsidR="009567C8" w:rsidRDefault="009567C8" w:rsidP="009567C8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9567C8" w:rsidRPr="009567C8" w:rsidRDefault="009567C8" w:rsidP="009567C8">
      <w:pPr>
        <w:rPr>
          <w:b/>
        </w:rPr>
      </w:pPr>
      <w:r w:rsidRPr="009567C8">
        <w:rPr>
          <w:b/>
        </w:rPr>
        <w:t>Čl. III (5) Informácie o celkovej sume významných podmienených záväzkov – existujúca povinnosť, ktorá vznikla ako dôsledok minulej udalosti, ale ktorá sa nevykazuje v súvahe</w:t>
      </w:r>
    </w:p>
    <w:p w:rsidR="009567C8" w:rsidRDefault="009567C8" w:rsidP="009567C8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9567C8" w:rsidRPr="009567C8" w:rsidRDefault="009567C8" w:rsidP="004907CF">
      <w:pPr>
        <w:rPr>
          <w:b/>
        </w:rPr>
      </w:pPr>
      <w:r w:rsidRPr="009567C8">
        <w:rPr>
          <w:b/>
        </w:rPr>
        <w:t>Miesto pre ďalšie záznamy</w:t>
      </w:r>
    </w:p>
    <w:p w:rsidR="00D443BB" w:rsidRDefault="009567C8" w:rsidP="009567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>
        <w:rPr>
          <w:sz w:val="20"/>
          <w:szCs w:val="20"/>
        </w:rPr>
        <w:t>HV z roku 2014 zaúčtovať na účet nerozdelený zisk z minulých rokov.</w:t>
      </w:r>
    </w:p>
    <w:p w:rsidR="00D864CB" w:rsidRDefault="00D864CB" w:rsidP="009567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bookmarkStart w:id="0" w:name="_GoBack"/>
      <w:bookmarkEnd w:id="0"/>
    </w:p>
    <w:sectPr w:rsidR="00D864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3BB"/>
    <w:rsid w:val="00036C0A"/>
    <w:rsid w:val="004907CF"/>
    <w:rsid w:val="005442C9"/>
    <w:rsid w:val="00557250"/>
    <w:rsid w:val="00577032"/>
    <w:rsid w:val="007641FD"/>
    <w:rsid w:val="009567C8"/>
    <w:rsid w:val="00D443BB"/>
    <w:rsid w:val="00D864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680</Words>
  <Characters>3879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Ing.Lívia Peniašková</dc:creator>
  <cp:lastModifiedBy>Ing.Lívia Peniašková</cp:lastModifiedBy>
  <cp:revision>2</cp:revision>
  <dcterms:created xsi:type="dcterms:W3CDTF">2016-10-24T03:05:00Z</dcterms:created>
  <dcterms:modified xsi:type="dcterms:W3CDTF">2016-10-24T03:05:00Z</dcterms:modified>
</cp:coreProperties>
</file>