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192753" w:rsidRDefault="004D3024" w:rsidP="00192753">
      <w:r>
        <w:t xml:space="preserve"> </w:t>
      </w:r>
    </w:p>
    <w:p w:rsidR="006C6BF9" w:rsidRDefault="006C6BF9" w:rsidP="00192753"/>
    <w:p w:rsidR="006C6BF9" w:rsidRDefault="006C6BF9" w:rsidP="00192753"/>
    <w:p w:rsidR="006C6BF9" w:rsidRDefault="006C6BF9" w:rsidP="00192753"/>
    <w:p w:rsidR="006C6BF9" w:rsidRDefault="006C6BF9" w:rsidP="00192753"/>
    <w:p w:rsidR="006C6BF9" w:rsidRDefault="006C6BF9" w:rsidP="00192753"/>
    <w:p w:rsidR="00192753" w:rsidRDefault="00192753" w:rsidP="00192753">
      <w:r>
        <w:t xml:space="preserve">                                                     </w:t>
      </w:r>
      <w:r>
        <w:rPr>
          <w:noProof/>
        </w:rPr>
        <w:drawing>
          <wp:inline distT="0" distB="0" distL="0" distR="0">
            <wp:extent cx="1457325" cy="1676400"/>
            <wp:effectExtent l="19050" t="0" r="9525" b="0"/>
            <wp:docPr id="1" name="Obrázok 1" descr="http://portal.gov.sk/UCSR/Erby/V/500941%20Vycapy-Opatovce_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rtal.gov.sk/UCSR/Erby/V/500941%20Vycapy-Opatovce_e.gif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753" w:rsidRDefault="00192753" w:rsidP="00192753"/>
    <w:p w:rsidR="00192753" w:rsidRDefault="00192753" w:rsidP="00192753"/>
    <w:p w:rsidR="00192753" w:rsidRDefault="00192753" w:rsidP="00192753"/>
    <w:p w:rsidR="00192753" w:rsidRDefault="00812A9C" w:rsidP="00192753">
      <w:pPr>
        <w:jc w:val="center"/>
        <w:rPr>
          <w:rFonts w:ascii="Arial" w:hAnsi="Arial" w:cs="Arial"/>
          <w:b/>
          <w:bCs/>
          <w:sz w:val="48"/>
        </w:rPr>
      </w:pPr>
      <w:r>
        <w:rPr>
          <w:rFonts w:ascii="Arial" w:hAnsi="Arial" w:cs="Arial"/>
          <w:b/>
          <w:bCs/>
          <w:sz w:val="48"/>
        </w:rPr>
        <w:t>KONSOLIDOVANÁ</w:t>
      </w:r>
      <w:r w:rsidR="006C6BF9" w:rsidRPr="00ED6B89">
        <w:rPr>
          <w:rFonts w:ascii="Arial" w:hAnsi="Arial" w:cs="Arial"/>
          <w:b/>
          <w:bCs/>
          <w:sz w:val="48"/>
        </w:rPr>
        <w:t xml:space="preserve">  </w:t>
      </w:r>
      <w:r w:rsidR="006B663A" w:rsidRPr="00ED6B89">
        <w:rPr>
          <w:rFonts w:ascii="Arial" w:hAnsi="Arial" w:cs="Arial"/>
          <w:b/>
          <w:bCs/>
          <w:sz w:val="48"/>
        </w:rPr>
        <w:t>V</w:t>
      </w:r>
      <w:r w:rsidR="00192753" w:rsidRPr="00ED6B89">
        <w:rPr>
          <w:rFonts w:ascii="Arial" w:hAnsi="Arial" w:cs="Arial"/>
          <w:b/>
          <w:bCs/>
          <w:sz w:val="48"/>
        </w:rPr>
        <w:t>ÝROČNÁ SPRÁVA</w:t>
      </w:r>
    </w:p>
    <w:p w:rsidR="00812A9C" w:rsidRDefault="00812A9C" w:rsidP="00192753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812A9C">
        <w:rPr>
          <w:rFonts w:ascii="Arial" w:hAnsi="Arial" w:cs="Arial"/>
          <w:b/>
          <w:bCs/>
          <w:sz w:val="40"/>
          <w:szCs w:val="40"/>
        </w:rPr>
        <w:t>/uvádza údaje z individuálnej výročnej správy/</w:t>
      </w:r>
    </w:p>
    <w:p w:rsidR="00812A9C" w:rsidRPr="00812A9C" w:rsidRDefault="00812A9C" w:rsidP="00192753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:rsidR="00192753" w:rsidRPr="00ED6B89" w:rsidRDefault="00192753" w:rsidP="00192753">
      <w:pPr>
        <w:pStyle w:val="Nadpis4"/>
        <w:rPr>
          <w:rFonts w:ascii="Arial" w:hAnsi="Arial" w:cs="Arial"/>
        </w:rPr>
      </w:pPr>
      <w:r w:rsidRPr="00ED6B89">
        <w:rPr>
          <w:rFonts w:ascii="Arial" w:hAnsi="Arial" w:cs="Arial"/>
        </w:rPr>
        <w:t>OBCE  VÝČAPY - OPATOVCE</w:t>
      </w:r>
    </w:p>
    <w:p w:rsidR="00192753" w:rsidRPr="00ED6B89" w:rsidRDefault="00192753" w:rsidP="00192753">
      <w:pPr>
        <w:jc w:val="center"/>
        <w:rPr>
          <w:rFonts w:ascii="Arial" w:hAnsi="Arial" w:cs="Arial"/>
          <w:b/>
          <w:bCs/>
          <w:sz w:val="48"/>
        </w:rPr>
      </w:pPr>
      <w:r w:rsidRPr="00ED6B89">
        <w:rPr>
          <w:rFonts w:ascii="Arial" w:hAnsi="Arial" w:cs="Arial"/>
          <w:b/>
          <w:bCs/>
          <w:sz w:val="48"/>
        </w:rPr>
        <w:t>za rok 20</w:t>
      </w:r>
      <w:r w:rsidR="00B53B80" w:rsidRPr="00ED6B89">
        <w:rPr>
          <w:rFonts w:ascii="Arial" w:hAnsi="Arial" w:cs="Arial"/>
          <w:b/>
          <w:bCs/>
          <w:sz w:val="48"/>
        </w:rPr>
        <w:t>1</w:t>
      </w:r>
      <w:r w:rsidR="00812A9C">
        <w:rPr>
          <w:rFonts w:ascii="Arial" w:hAnsi="Arial" w:cs="Arial"/>
          <w:b/>
          <w:bCs/>
          <w:sz w:val="48"/>
        </w:rPr>
        <w:t>5</w:t>
      </w:r>
    </w:p>
    <w:p w:rsidR="008D4C1E" w:rsidRPr="00ED6B89" w:rsidRDefault="008D4C1E" w:rsidP="00192753">
      <w:pPr>
        <w:jc w:val="center"/>
        <w:rPr>
          <w:rFonts w:ascii="Arial" w:hAnsi="Arial" w:cs="Arial"/>
          <w:b/>
          <w:bCs/>
          <w:sz w:val="48"/>
        </w:rPr>
      </w:pPr>
    </w:p>
    <w:p w:rsidR="008D4C1E" w:rsidRDefault="008D4C1E" w:rsidP="00192753">
      <w:pPr>
        <w:jc w:val="center"/>
        <w:rPr>
          <w:rFonts w:ascii="Algerian" w:hAnsi="Algerian"/>
          <w:b/>
          <w:bCs/>
          <w:sz w:val="48"/>
        </w:rPr>
      </w:pPr>
    </w:p>
    <w:p w:rsidR="00974182" w:rsidRDefault="00974182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Pr="00B53B80" w:rsidRDefault="006C6BF9" w:rsidP="00192753">
      <w:pPr>
        <w:jc w:val="center"/>
        <w:rPr>
          <w:rFonts w:ascii="Algerian" w:hAnsi="Algerian"/>
          <w:sz w:val="48"/>
        </w:rPr>
      </w:pPr>
    </w:p>
    <w:p w:rsidR="00192753" w:rsidRDefault="00192753" w:rsidP="00974182">
      <w:pPr>
        <w:jc w:val="center"/>
      </w:pPr>
    </w:p>
    <w:p w:rsidR="006B663A" w:rsidRDefault="006B663A" w:rsidP="00192753">
      <w:pPr>
        <w:pStyle w:val="Nadpis9"/>
        <w:rPr>
          <w:rFonts w:ascii="Arial" w:hAnsi="Arial" w:cs="Arial"/>
        </w:rPr>
      </w:pPr>
    </w:p>
    <w:p w:rsidR="006B663A" w:rsidRDefault="00812A9C" w:rsidP="00812A9C">
      <w:pPr>
        <w:pStyle w:val="Nadpis9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.....................................................</w:t>
      </w:r>
    </w:p>
    <w:p w:rsidR="003D0A37" w:rsidRDefault="00812A9C" w:rsidP="00812A9C">
      <w:r>
        <w:t xml:space="preserve">                                                                                                Ing. Jozef </w:t>
      </w:r>
      <w:proofErr w:type="spellStart"/>
      <w:r>
        <w:t>Holúbek</w:t>
      </w:r>
      <w:proofErr w:type="spellEnd"/>
    </w:p>
    <w:p w:rsidR="00812A9C" w:rsidRDefault="00812A9C" w:rsidP="00812A9C">
      <w:r>
        <w:t xml:space="preserve">                                                                                                  starosta obce</w:t>
      </w:r>
    </w:p>
    <w:p w:rsidR="00B04D20" w:rsidRDefault="00B04D20" w:rsidP="00192753"/>
    <w:p w:rsidR="00192753" w:rsidRPr="00580BA2" w:rsidRDefault="00192753" w:rsidP="00192753">
      <w:p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lastRenderedPageBreak/>
        <w:t>OBSAH:</w:t>
      </w:r>
    </w:p>
    <w:p w:rsidR="00192753" w:rsidRPr="00580BA2" w:rsidRDefault="00B04D20" w:rsidP="00B04D20">
      <w:pPr>
        <w:pStyle w:val="Odsekzoznamu"/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Úvodné slovo starostu obce</w:t>
      </w:r>
    </w:p>
    <w:p w:rsidR="00192753" w:rsidRPr="00580BA2" w:rsidRDefault="00DD4513" w:rsidP="00B04D20">
      <w:pPr>
        <w:numPr>
          <w:ilvl w:val="0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Identifikačné údaje obce</w:t>
      </w:r>
    </w:p>
    <w:p w:rsidR="00192753" w:rsidRPr="00580BA2" w:rsidRDefault="00DD4513" w:rsidP="00192753">
      <w:pPr>
        <w:numPr>
          <w:ilvl w:val="0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Organizačná štruktúra obce</w:t>
      </w:r>
      <w:r w:rsidR="00812A9C" w:rsidRPr="00580BA2">
        <w:rPr>
          <w:rFonts w:ascii="Arial" w:hAnsi="Arial" w:cs="Arial"/>
          <w:b/>
          <w:sz w:val="23"/>
          <w:szCs w:val="23"/>
        </w:rPr>
        <w:t xml:space="preserve"> a identifikácia vedúcich predstaviteľov</w:t>
      </w:r>
    </w:p>
    <w:p w:rsidR="00BF4F82" w:rsidRPr="00580BA2" w:rsidRDefault="00DD4513" w:rsidP="008058CF">
      <w:pPr>
        <w:numPr>
          <w:ilvl w:val="1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Rozpočtové organizácie obce</w:t>
      </w:r>
    </w:p>
    <w:p w:rsidR="00580BA2" w:rsidRPr="00580BA2" w:rsidRDefault="00580BA2" w:rsidP="00580BA2">
      <w:pPr>
        <w:ind w:left="1440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3.1.1. Základná škola</w:t>
      </w:r>
    </w:p>
    <w:p w:rsidR="00580BA2" w:rsidRPr="00580BA2" w:rsidRDefault="00580BA2" w:rsidP="00580BA2">
      <w:pPr>
        <w:ind w:left="1440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3.1.2. Materská škola</w:t>
      </w:r>
    </w:p>
    <w:p w:rsidR="00192753" w:rsidRPr="00580BA2" w:rsidRDefault="00812A9C" w:rsidP="00192753">
      <w:pPr>
        <w:numPr>
          <w:ilvl w:val="0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Základná charakteristika konsolidovaného celku</w:t>
      </w:r>
    </w:p>
    <w:p w:rsidR="00192753" w:rsidRPr="00580BA2" w:rsidRDefault="00DD4513" w:rsidP="00192753">
      <w:pPr>
        <w:numPr>
          <w:ilvl w:val="1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Geografické údaje</w:t>
      </w:r>
    </w:p>
    <w:p w:rsidR="00192753" w:rsidRPr="00580BA2" w:rsidRDefault="00DD4513" w:rsidP="00192753">
      <w:pPr>
        <w:numPr>
          <w:ilvl w:val="1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Demografické údaje</w:t>
      </w:r>
    </w:p>
    <w:p w:rsidR="00192753" w:rsidRPr="00580BA2" w:rsidRDefault="00DD4513" w:rsidP="00192753">
      <w:pPr>
        <w:numPr>
          <w:ilvl w:val="1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Ekonomické údaje</w:t>
      </w:r>
    </w:p>
    <w:p w:rsidR="00192753" w:rsidRPr="00580BA2" w:rsidRDefault="00DD4513" w:rsidP="00192753">
      <w:pPr>
        <w:numPr>
          <w:ilvl w:val="1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Symboly obce</w:t>
      </w:r>
    </w:p>
    <w:p w:rsidR="00192753" w:rsidRPr="00580BA2" w:rsidRDefault="00DD4513" w:rsidP="00192753">
      <w:pPr>
        <w:numPr>
          <w:ilvl w:val="1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História obce</w:t>
      </w:r>
    </w:p>
    <w:p w:rsidR="003615C8" w:rsidRDefault="00DD4513" w:rsidP="00192753">
      <w:pPr>
        <w:numPr>
          <w:ilvl w:val="1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Významné osobnosti obce</w:t>
      </w:r>
    </w:p>
    <w:p w:rsidR="00CA268C" w:rsidRPr="00580BA2" w:rsidRDefault="00CA268C" w:rsidP="00192753">
      <w:pPr>
        <w:numPr>
          <w:ilvl w:val="1"/>
          <w:numId w:val="1"/>
        </w:num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Referendum</w:t>
      </w:r>
    </w:p>
    <w:p w:rsidR="00473464" w:rsidRPr="00580BA2" w:rsidRDefault="00DD4513" w:rsidP="00473464">
      <w:pPr>
        <w:numPr>
          <w:ilvl w:val="0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Plnenie funkcií obce</w:t>
      </w:r>
    </w:p>
    <w:p w:rsidR="00473464" w:rsidRPr="00580BA2" w:rsidRDefault="009A4FD4" w:rsidP="0047346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Výchova a vzdelávanie</w:t>
      </w:r>
    </w:p>
    <w:p w:rsidR="00473464" w:rsidRPr="00580BA2" w:rsidRDefault="009A4FD4" w:rsidP="0047346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Zdravotníctvo</w:t>
      </w:r>
    </w:p>
    <w:p w:rsidR="00E27DF4" w:rsidRPr="00580BA2" w:rsidRDefault="009A4FD4" w:rsidP="0047346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Sociálne zabezpečenie</w:t>
      </w:r>
    </w:p>
    <w:p w:rsidR="009A4FD4" w:rsidRPr="00580BA2" w:rsidRDefault="009A4FD4" w:rsidP="0047346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Kultúra</w:t>
      </w:r>
    </w:p>
    <w:p w:rsidR="009A4FD4" w:rsidRPr="00580BA2" w:rsidRDefault="009A4FD4" w:rsidP="0047346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Hospodárstvo</w:t>
      </w:r>
    </w:p>
    <w:p w:rsidR="00FB0E39" w:rsidRPr="00580BA2" w:rsidRDefault="009A4FD4" w:rsidP="00FB0E39">
      <w:pPr>
        <w:pStyle w:val="Odsekzoznamu"/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Informácia o vývoji obce z pohľadu rozpočtovníctva</w:t>
      </w:r>
    </w:p>
    <w:p w:rsidR="009A4FD4" w:rsidRPr="00580BA2" w:rsidRDefault="009A4FD4" w:rsidP="009A4FD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Plnenie príjmov</w:t>
      </w:r>
      <w:r w:rsidR="00812A9C" w:rsidRPr="00580BA2">
        <w:rPr>
          <w:rFonts w:ascii="Arial" w:hAnsi="Arial" w:cs="Arial"/>
          <w:b/>
          <w:sz w:val="23"/>
          <w:szCs w:val="23"/>
        </w:rPr>
        <w:t xml:space="preserve"> a čerpanie výdavkov v roku 2015</w:t>
      </w:r>
    </w:p>
    <w:p w:rsidR="00812A9C" w:rsidRPr="00580BA2" w:rsidRDefault="00812A9C" w:rsidP="009A4FD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Prebytok/schodok rozpočtového hospodárenia za rok 2015</w:t>
      </w:r>
    </w:p>
    <w:p w:rsidR="009A4FD4" w:rsidRPr="00580BA2" w:rsidRDefault="009A4FD4" w:rsidP="009A4FD4">
      <w:pPr>
        <w:pStyle w:val="Odsekzoznamu"/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Informácia o vývoji obce z pohľadu účtovníctva</w:t>
      </w:r>
      <w:r w:rsidR="00812A9C" w:rsidRPr="00580BA2">
        <w:rPr>
          <w:rFonts w:ascii="Arial" w:hAnsi="Arial" w:cs="Arial"/>
          <w:b/>
          <w:sz w:val="23"/>
          <w:szCs w:val="23"/>
        </w:rPr>
        <w:t xml:space="preserve"> za materskú účtovnú jednotku a konsolidovaný celok</w:t>
      </w:r>
    </w:p>
    <w:p w:rsidR="009A4FD4" w:rsidRPr="00580BA2" w:rsidRDefault="009A4FD4" w:rsidP="009A4FD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Bil</w:t>
      </w:r>
      <w:r w:rsidR="00521868" w:rsidRPr="00580BA2">
        <w:rPr>
          <w:rFonts w:ascii="Arial" w:hAnsi="Arial" w:cs="Arial"/>
          <w:b/>
          <w:sz w:val="23"/>
          <w:szCs w:val="23"/>
        </w:rPr>
        <w:t>ancia aktív a pasív k 31.12.2015</w:t>
      </w:r>
    </w:p>
    <w:p w:rsidR="009A4FD4" w:rsidRPr="00580BA2" w:rsidRDefault="009A4FD4" w:rsidP="009A4FD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Účtovný výsledok hospodárenia</w:t>
      </w:r>
    </w:p>
    <w:p w:rsidR="009A4FD4" w:rsidRPr="00580BA2" w:rsidRDefault="009A4FD4" w:rsidP="009A4FD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Pohľadávky</w:t>
      </w:r>
    </w:p>
    <w:p w:rsidR="009A4FD4" w:rsidRPr="00580BA2" w:rsidRDefault="009A4FD4" w:rsidP="009A4FD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Záväzky</w:t>
      </w:r>
    </w:p>
    <w:p w:rsidR="009A4FD4" w:rsidRPr="00580BA2" w:rsidRDefault="00F47B35" w:rsidP="009A4FD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Vývoj nákladov a výnosov za materskú účtovnú jednotku a konsolidovaný celok</w:t>
      </w:r>
    </w:p>
    <w:p w:rsidR="009A4FD4" w:rsidRPr="00580BA2" w:rsidRDefault="009A4FD4" w:rsidP="009A4FD4">
      <w:pPr>
        <w:pStyle w:val="Odsekzoznamu"/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Ostatné dôležité informácie</w:t>
      </w:r>
    </w:p>
    <w:p w:rsidR="009A4FD4" w:rsidRPr="00580BA2" w:rsidRDefault="009A4FD4" w:rsidP="009A4FD4">
      <w:pPr>
        <w:pStyle w:val="Odsekzoznamu"/>
        <w:numPr>
          <w:ilvl w:val="1"/>
          <w:numId w:val="1"/>
        </w:numPr>
        <w:spacing w:after="0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Prijaté granty a transfery</w:t>
      </w:r>
    </w:p>
    <w:p w:rsidR="009A4FD4" w:rsidRPr="00580BA2" w:rsidRDefault="009A4FD4" w:rsidP="009A4FD4">
      <w:pPr>
        <w:pStyle w:val="Odsekzoznamu"/>
        <w:numPr>
          <w:ilvl w:val="1"/>
          <w:numId w:val="1"/>
        </w:numPr>
        <w:spacing w:after="0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Poskytnuté dotácie</w:t>
      </w:r>
    </w:p>
    <w:p w:rsidR="009A4FD4" w:rsidRPr="00580BA2" w:rsidRDefault="009A4FD4" w:rsidP="009A4FD4">
      <w:pPr>
        <w:pStyle w:val="Odsekzoznamu"/>
        <w:numPr>
          <w:ilvl w:val="1"/>
          <w:numId w:val="1"/>
        </w:numPr>
        <w:spacing w:after="0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Význa</w:t>
      </w:r>
      <w:r w:rsidR="00812A9C" w:rsidRPr="00580BA2">
        <w:rPr>
          <w:rFonts w:ascii="Arial" w:hAnsi="Arial" w:cs="Arial"/>
          <w:b/>
          <w:sz w:val="23"/>
          <w:szCs w:val="23"/>
        </w:rPr>
        <w:t>mné investičné akcie v roku 2015</w:t>
      </w:r>
    </w:p>
    <w:p w:rsidR="009A4FD4" w:rsidRPr="00580BA2" w:rsidRDefault="009A4FD4" w:rsidP="009A4FD4">
      <w:pPr>
        <w:pStyle w:val="Odsekzoznamu"/>
        <w:numPr>
          <w:ilvl w:val="1"/>
          <w:numId w:val="1"/>
        </w:numPr>
        <w:spacing w:after="0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Predpokladaný budúci vývoj činnosti</w:t>
      </w:r>
    </w:p>
    <w:p w:rsidR="009A4FD4" w:rsidRPr="00580BA2" w:rsidRDefault="009A4FD4" w:rsidP="009A4FD4">
      <w:pPr>
        <w:pStyle w:val="Odsekzoznamu"/>
        <w:numPr>
          <w:ilvl w:val="1"/>
          <w:numId w:val="1"/>
        </w:numPr>
        <w:spacing w:after="0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Udalosti osobitného významu po skončení účtovného obdobia</w:t>
      </w:r>
    </w:p>
    <w:p w:rsidR="00FB70F4" w:rsidRPr="00580BA2" w:rsidRDefault="00FB70F4" w:rsidP="005C7CB0">
      <w:pPr>
        <w:rPr>
          <w:rFonts w:ascii="Arial" w:hAnsi="Arial" w:cs="Arial"/>
          <w:b/>
          <w:sz w:val="23"/>
          <w:szCs w:val="23"/>
        </w:rPr>
      </w:pPr>
    </w:p>
    <w:p w:rsidR="00192753" w:rsidRPr="00580BA2" w:rsidRDefault="00192753" w:rsidP="00192753">
      <w:p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 xml:space="preserve">Prílohy: </w:t>
      </w:r>
    </w:p>
    <w:p w:rsidR="00192753" w:rsidRPr="00580BA2" w:rsidRDefault="00812A9C" w:rsidP="00192753">
      <w:pPr>
        <w:numPr>
          <w:ilvl w:val="0"/>
          <w:numId w:val="2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Individuálna účtovná závierka: Súvaha, Výkaz ziskov a strát, Poznámky</w:t>
      </w:r>
    </w:p>
    <w:p w:rsidR="00192753" w:rsidRDefault="00812A9C" w:rsidP="00192753">
      <w:pPr>
        <w:numPr>
          <w:ilvl w:val="0"/>
          <w:numId w:val="2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Konsolidovaná účtovná závierka: Konsolidovaná súvaha, Konsolidovaný Výkaz ziskov a strát, Poznámky konsolidovanej účtovnej závierky</w:t>
      </w:r>
    </w:p>
    <w:p w:rsidR="00580BA2" w:rsidRDefault="00580BA2" w:rsidP="00580BA2">
      <w:pPr>
        <w:rPr>
          <w:rFonts w:ascii="Arial" w:hAnsi="Arial" w:cs="Arial"/>
          <w:b/>
          <w:sz w:val="23"/>
          <w:szCs w:val="23"/>
        </w:rPr>
      </w:pPr>
    </w:p>
    <w:p w:rsidR="00580BA2" w:rsidRDefault="00580BA2" w:rsidP="00580BA2">
      <w:pPr>
        <w:rPr>
          <w:rFonts w:ascii="Arial" w:hAnsi="Arial" w:cs="Arial"/>
          <w:b/>
          <w:sz w:val="23"/>
          <w:szCs w:val="23"/>
        </w:rPr>
      </w:pPr>
    </w:p>
    <w:p w:rsidR="00580BA2" w:rsidRDefault="00580BA2" w:rsidP="00580BA2">
      <w:pPr>
        <w:rPr>
          <w:rFonts w:ascii="Arial" w:hAnsi="Arial" w:cs="Arial"/>
          <w:b/>
          <w:sz w:val="23"/>
          <w:szCs w:val="23"/>
        </w:rPr>
      </w:pPr>
    </w:p>
    <w:p w:rsidR="00580BA2" w:rsidRDefault="00580BA2" w:rsidP="00580BA2">
      <w:pPr>
        <w:rPr>
          <w:rFonts w:ascii="Arial" w:hAnsi="Arial" w:cs="Arial"/>
          <w:b/>
          <w:sz w:val="23"/>
          <w:szCs w:val="23"/>
        </w:rPr>
      </w:pPr>
    </w:p>
    <w:p w:rsidR="00580BA2" w:rsidRDefault="00580BA2" w:rsidP="00580BA2">
      <w:pPr>
        <w:rPr>
          <w:rFonts w:ascii="Arial" w:hAnsi="Arial" w:cs="Arial"/>
          <w:b/>
          <w:sz w:val="23"/>
          <w:szCs w:val="23"/>
        </w:rPr>
      </w:pPr>
    </w:p>
    <w:p w:rsidR="00580BA2" w:rsidRDefault="00580BA2" w:rsidP="00580BA2">
      <w:pPr>
        <w:rPr>
          <w:rFonts w:ascii="Arial" w:hAnsi="Arial" w:cs="Arial"/>
          <w:b/>
          <w:sz w:val="23"/>
          <w:szCs w:val="23"/>
        </w:rPr>
      </w:pPr>
    </w:p>
    <w:p w:rsidR="00580BA2" w:rsidRDefault="00580BA2" w:rsidP="00580BA2">
      <w:pPr>
        <w:rPr>
          <w:rFonts w:ascii="Arial" w:hAnsi="Arial" w:cs="Arial"/>
          <w:b/>
          <w:sz w:val="23"/>
          <w:szCs w:val="23"/>
        </w:rPr>
      </w:pPr>
    </w:p>
    <w:p w:rsidR="00580BA2" w:rsidRDefault="00580BA2" w:rsidP="00580BA2">
      <w:pPr>
        <w:rPr>
          <w:rFonts w:ascii="Arial" w:hAnsi="Arial" w:cs="Arial"/>
          <w:b/>
          <w:sz w:val="23"/>
          <w:szCs w:val="23"/>
        </w:rPr>
      </w:pPr>
    </w:p>
    <w:p w:rsidR="00580BA2" w:rsidRDefault="00580BA2" w:rsidP="00580BA2">
      <w:pPr>
        <w:rPr>
          <w:rFonts w:ascii="Arial" w:hAnsi="Arial" w:cs="Arial"/>
          <w:b/>
          <w:sz w:val="23"/>
          <w:szCs w:val="23"/>
        </w:rPr>
      </w:pPr>
    </w:p>
    <w:p w:rsidR="00192753" w:rsidRDefault="003D0A37" w:rsidP="00471D88">
      <w:pPr>
        <w:pStyle w:val="Odsekzoznamu"/>
        <w:numPr>
          <w:ilvl w:val="0"/>
          <w:numId w:val="9"/>
        </w:num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  <w:r w:rsidRPr="003D0A37">
        <w:rPr>
          <w:rFonts w:ascii="Arial" w:hAnsi="Arial" w:cs="Arial"/>
          <w:b/>
          <w:caps/>
          <w:color w:val="7030A0"/>
          <w:sz w:val="28"/>
          <w:szCs w:val="28"/>
        </w:rPr>
        <w:lastRenderedPageBreak/>
        <w:t>ÚVODNÉ  SLOVO  STAROSTU  OBCE</w:t>
      </w:r>
    </w:p>
    <w:p w:rsidR="00C55017" w:rsidRDefault="00C55017" w:rsidP="00C55017">
      <w:pPr>
        <w:pStyle w:val="Odsekzoznamu"/>
        <w:ind w:left="1080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256E11" w:rsidRPr="00256E11" w:rsidRDefault="00AC678A" w:rsidP="00256E11">
      <w:pPr>
        <w:autoSpaceDE w:val="0"/>
        <w:autoSpaceDN w:val="0"/>
        <w:adjustRightInd w:val="0"/>
        <w:rPr>
          <w:rFonts w:ascii="Arial" w:hAnsi="Arial" w:cs="Arial"/>
          <w:b/>
          <w:bCs/>
          <w:iCs/>
          <w:sz w:val="32"/>
          <w:szCs w:val="32"/>
        </w:rPr>
      </w:pPr>
      <w:r>
        <w:rPr>
          <w:rFonts w:ascii="Arial" w:hAnsi="Arial" w:cs="Arial"/>
          <w:b/>
          <w:bCs/>
          <w:iCs/>
          <w:sz w:val="32"/>
          <w:szCs w:val="32"/>
        </w:rPr>
        <w:t>Vážení občania</w:t>
      </w:r>
      <w:r w:rsidR="00256E11" w:rsidRPr="00256E11">
        <w:rPr>
          <w:rFonts w:ascii="Arial" w:hAnsi="Arial" w:cs="Arial"/>
          <w:b/>
          <w:bCs/>
          <w:iCs/>
          <w:sz w:val="32"/>
          <w:szCs w:val="32"/>
        </w:rPr>
        <w:t xml:space="preserve"> !</w:t>
      </w:r>
    </w:p>
    <w:p w:rsidR="00256E11" w:rsidRPr="00256E11" w:rsidRDefault="00256E11" w:rsidP="00256E11">
      <w:pPr>
        <w:autoSpaceDE w:val="0"/>
        <w:autoSpaceDN w:val="0"/>
        <w:adjustRightInd w:val="0"/>
        <w:rPr>
          <w:rFonts w:ascii="Calibri,BoldItalic" w:hAnsi="Calibri,BoldItalic" w:cs="Calibri,BoldItalic"/>
          <w:b/>
          <w:bCs/>
          <w:iCs/>
          <w:sz w:val="32"/>
          <w:szCs w:val="32"/>
        </w:rPr>
      </w:pPr>
    </w:p>
    <w:p w:rsidR="00256E11" w:rsidRPr="00256E11" w:rsidRDefault="00256E11" w:rsidP="00256E11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256E11">
        <w:rPr>
          <w:rFonts w:ascii="Arial" w:hAnsi="Arial" w:cs="Arial"/>
        </w:rPr>
        <w:t>Ku skon</w:t>
      </w:r>
      <w:r w:rsidRPr="00256E11">
        <w:rPr>
          <w:rFonts w:ascii="Arial" w:eastAsia="TimesNewRoman" w:hAnsi="Arial" w:cs="Arial"/>
        </w:rPr>
        <w:t>č</w:t>
      </w:r>
      <w:r w:rsidRPr="00256E11">
        <w:rPr>
          <w:rFonts w:ascii="Arial" w:hAnsi="Arial" w:cs="Arial"/>
        </w:rPr>
        <w:t>eniu kalendárneho a ú</w:t>
      </w:r>
      <w:r w:rsidRPr="00256E11">
        <w:rPr>
          <w:rFonts w:ascii="Arial" w:eastAsia="TimesNewRoman" w:hAnsi="Arial" w:cs="Arial"/>
        </w:rPr>
        <w:t>č</w:t>
      </w:r>
      <w:r w:rsidRPr="00256E11">
        <w:rPr>
          <w:rFonts w:ascii="Arial" w:hAnsi="Arial" w:cs="Arial"/>
        </w:rPr>
        <w:t>tovného roka ku každej organizácií neodmyslite</w:t>
      </w:r>
      <w:r w:rsidRPr="00256E11">
        <w:rPr>
          <w:rFonts w:ascii="Arial" w:eastAsia="TimesNewRoman" w:hAnsi="Arial" w:cs="Arial"/>
        </w:rPr>
        <w:t>ľ</w:t>
      </w:r>
      <w:r>
        <w:rPr>
          <w:rFonts w:ascii="Arial" w:hAnsi="Arial" w:cs="Arial"/>
        </w:rPr>
        <w:t>ne patrí dôkladné</w:t>
      </w:r>
      <w:r w:rsidRPr="00256E11">
        <w:rPr>
          <w:rFonts w:ascii="Arial" w:hAnsi="Arial" w:cs="Arial"/>
        </w:rPr>
        <w:t xml:space="preserve"> hodnotenie ekonomickej a bežnej </w:t>
      </w:r>
      <w:r w:rsidRPr="00256E11">
        <w:rPr>
          <w:rFonts w:ascii="Arial" w:eastAsia="TimesNewRoman" w:hAnsi="Arial" w:cs="Arial"/>
        </w:rPr>
        <w:t>č</w:t>
      </w:r>
      <w:r w:rsidRPr="00256E11">
        <w:rPr>
          <w:rFonts w:ascii="Arial" w:hAnsi="Arial" w:cs="Arial"/>
        </w:rPr>
        <w:t>innosti. Posúdi</w:t>
      </w:r>
      <w:r w:rsidRPr="00256E11">
        <w:rPr>
          <w:rFonts w:ascii="Arial" w:eastAsia="TimesNewRoman" w:hAnsi="Arial" w:cs="Arial"/>
        </w:rPr>
        <w:t xml:space="preserve">ť </w:t>
      </w:r>
      <w:r>
        <w:rPr>
          <w:rFonts w:ascii="Arial" w:hAnsi="Arial" w:cs="Arial"/>
        </w:rPr>
        <w:t xml:space="preserve">kvalitu odvedenej práce však </w:t>
      </w:r>
      <w:r w:rsidRPr="00256E11">
        <w:rPr>
          <w:rFonts w:ascii="Arial" w:hAnsi="Arial" w:cs="Arial"/>
        </w:rPr>
        <w:t>samozrejme môžu najlepšie iba ob</w:t>
      </w:r>
      <w:r w:rsidRPr="00256E11">
        <w:rPr>
          <w:rFonts w:ascii="Arial" w:eastAsia="TimesNewRoman" w:hAnsi="Arial" w:cs="Arial"/>
        </w:rPr>
        <w:t>č</w:t>
      </w:r>
      <w:r w:rsidRPr="00256E11">
        <w:rPr>
          <w:rFonts w:ascii="Arial" w:hAnsi="Arial" w:cs="Arial"/>
        </w:rPr>
        <w:t>ania.</w:t>
      </w:r>
    </w:p>
    <w:p w:rsidR="00256E11" w:rsidRPr="00256E11" w:rsidRDefault="00256E11" w:rsidP="00256E11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56E11">
        <w:rPr>
          <w:rFonts w:ascii="Arial" w:hAnsi="Arial" w:cs="Arial"/>
        </w:rPr>
        <w:t>V posledných rokoch spolo</w:t>
      </w:r>
      <w:r w:rsidRPr="00256E11">
        <w:rPr>
          <w:rFonts w:ascii="Arial" w:eastAsia="TimesNewRoman" w:hAnsi="Arial" w:cs="Arial"/>
        </w:rPr>
        <w:t>č</w:t>
      </w:r>
      <w:r w:rsidRPr="00256E11">
        <w:rPr>
          <w:rFonts w:ascii="Arial" w:hAnsi="Arial" w:cs="Arial"/>
        </w:rPr>
        <w:t>enská, ekonomická a sociálna situácia prináša každodenne ve</w:t>
      </w:r>
      <w:r w:rsidRPr="00256E11">
        <w:rPr>
          <w:rFonts w:ascii="Arial" w:eastAsia="TimesNewRoman" w:hAnsi="Arial" w:cs="Arial"/>
        </w:rPr>
        <w:t>ľ</w:t>
      </w:r>
      <w:r>
        <w:rPr>
          <w:rFonts w:ascii="Arial" w:hAnsi="Arial" w:cs="Arial"/>
        </w:rPr>
        <w:t xml:space="preserve">a </w:t>
      </w:r>
      <w:r w:rsidRPr="00256E11">
        <w:rPr>
          <w:rFonts w:ascii="Arial" w:hAnsi="Arial" w:cs="Arial"/>
        </w:rPr>
        <w:t xml:space="preserve">problémov, pre organizácie, firmy a v neposlednom rade aj pre </w:t>
      </w:r>
      <w:r w:rsidRPr="00256E11">
        <w:rPr>
          <w:rFonts w:ascii="Arial" w:eastAsia="TimesNewRoman" w:hAnsi="Arial" w:cs="Arial"/>
        </w:rPr>
        <w:t>ľ</w:t>
      </w:r>
      <w:r w:rsidRPr="00256E11">
        <w:rPr>
          <w:rFonts w:ascii="Arial" w:hAnsi="Arial" w:cs="Arial"/>
        </w:rPr>
        <w:t>udí. Zmierni</w:t>
      </w:r>
      <w:r w:rsidRPr="00256E11">
        <w:rPr>
          <w:rFonts w:ascii="Arial" w:eastAsia="TimesNewRoman" w:hAnsi="Arial" w:cs="Arial"/>
        </w:rPr>
        <w:t xml:space="preserve">ť </w:t>
      </w:r>
      <w:r>
        <w:rPr>
          <w:rFonts w:ascii="Arial" w:hAnsi="Arial" w:cs="Arial"/>
        </w:rPr>
        <w:t xml:space="preserve">túto situáciu </w:t>
      </w:r>
      <w:r w:rsidRPr="00256E11">
        <w:rPr>
          <w:rFonts w:ascii="Arial" w:hAnsi="Arial" w:cs="Arial"/>
        </w:rPr>
        <w:t>môžeme ak si budeme navzájom pomáha</w:t>
      </w:r>
      <w:r w:rsidRPr="00256E11">
        <w:rPr>
          <w:rFonts w:ascii="Arial" w:eastAsia="TimesNewRoman" w:hAnsi="Arial" w:cs="Arial"/>
        </w:rPr>
        <w:t>ť</w:t>
      </w:r>
      <w:r w:rsidRPr="00256E11">
        <w:rPr>
          <w:rFonts w:ascii="Arial" w:hAnsi="Arial" w:cs="Arial"/>
        </w:rPr>
        <w:t>, vychádza</w:t>
      </w:r>
      <w:r w:rsidRPr="00256E11">
        <w:rPr>
          <w:rFonts w:ascii="Arial" w:eastAsia="TimesNewRoman" w:hAnsi="Arial" w:cs="Arial"/>
        </w:rPr>
        <w:t xml:space="preserve">ť </w:t>
      </w:r>
      <w:r w:rsidRPr="00256E11">
        <w:rPr>
          <w:rFonts w:ascii="Arial" w:hAnsi="Arial" w:cs="Arial"/>
        </w:rPr>
        <w:t>si v úst</w:t>
      </w:r>
      <w:r>
        <w:rPr>
          <w:rFonts w:ascii="Arial" w:hAnsi="Arial" w:cs="Arial"/>
        </w:rPr>
        <w:t xml:space="preserve">rety samozrejme v rámci svojich </w:t>
      </w:r>
      <w:r w:rsidRPr="00256E11">
        <w:rPr>
          <w:rFonts w:ascii="Arial" w:hAnsi="Arial" w:cs="Arial"/>
        </w:rPr>
        <w:t>možnosti a schopnosti, aby sme si vytvorili pekné, pokojné a š</w:t>
      </w:r>
      <w:r w:rsidRPr="00256E11">
        <w:rPr>
          <w:rFonts w:ascii="Arial" w:eastAsia="TimesNewRoman" w:hAnsi="Arial" w:cs="Arial"/>
        </w:rPr>
        <w:t>ť</w:t>
      </w:r>
      <w:r>
        <w:rPr>
          <w:rFonts w:ascii="Arial" w:hAnsi="Arial" w:cs="Arial"/>
        </w:rPr>
        <w:t>astné podmienky pre život v našej obci.</w:t>
      </w:r>
    </w:p>
    <w:p w:rsidR="00256E11" w:rsidRPr="00256E11" w:rsidRDefault="00256E11" w:rsidP="00256E11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56E11">
        <w:rPr>
          <w:rFonts w:ascii="Arial" w:hAnsi="Arial" w:cs="Arial"/>
        </w:rPr>
        <w:t>Preto využívam tento priestor pre poďakova</w:t>
      </w:r>
      <w:r>
        <w:rPr>
          <w:rFonts w:ascii="Arial" w:hAnsi="Arial" w:cs="Arial"/>
        </w:rPr>
        <w:t xml:space="preserve">nie všetkým občanom našej obce </w:t>
      </w:r>
      <w:r w:rsidRPr="00256E11">
        <w:rPr>
          <w:rFonts w:ascii="Arial" w:hAnsi="Arial" w:cs="Arial"/>
        </w:rPr>
        <w:t>za dobre vykonanú prácu a spolupatričnosť v skráš</w:t>
      </w:r>
      <w:r>
        <w:rPr>
          <w:rFonts w:ascii="Arial" w:hAnsi="Arial" w:cs="Arial"/>
        </w:rPr>
        <w:t xml:space="preserve">ľovaní, zveľaďovaní a vytváraní </w:t>
      </w:r>
      <w:r w:rsidRPr="00256E11">
        <w:rPr>
          <w:rFonts w:ascii="Arial" w:hAnsi="Arial" w:cs="Arial"/>
        </w:rPr>
        <w:t>podmienok pre spokojný a krajší život v na</w:t>
      </w:r>
      <w:r>
        <w:rPr>
          <w:rFonts w:ascii="Arial" w:hAnsi="Arial" w:cs="Arial"/>
        </w:rPr>
        <w:t xml:space="preserve">šej obci. Našim želaním je, aby </w:t>
      </w:r>
      <w:r w:rsidRPr="00256E11">
        <w:rPr>
          <w:rFonts w:ascii="Arial" w:hAnsi="Arial" w:cs="Arial"/>
        </w:rPr>
        <w:t>dosahovali úspechy a spokojnosť v každoden</w:t>
      </w:r>
      <w:r>
        <w:rPr>
          <w:rFonts w:ascii="Arial" w:hAnsi="Arial" w:cs="Arial"/>
        </w:rPr>
        <w:t xml:space="preserve">nom osobnom i pracovnom živote. </w:t>
      </w:r>
      <w:r w:rsidRPr="00256E11">
        <w:rPr>
          <w:rFonts w:ascii="Arial" w:hAnsi="Arial" w:cs="Arial"/>
        </w:rPr>
        <w:t>V nadchádzajúcom ob</w:t>
      </w:r>
      <w:r>
        <w:rPr>
          <w:rFonts w:ascii="Arial" w:hAnsi="Arial" w:cs="Arial"/>
        </w:rPr>
        <w:t xml:space="preserve">dobí nás čaká množstvo práce. Vždy sa nájdu veci, ktoré </w:t>
      </w:r>
      <w:r w:rsidRPr="00256E11">
        <w:rPr>
          <w:rFonts w:ascii="Arial" w:hAnsi="Arial" w:cs="Arial"/>
        </w:rPr>
        <w:t>je potrebné zle</w:t>
      </w:r>
      <w:r w:rsidR="00C55017">
        <w:rPr>
          <w:rFonts w:ascii="Arial" w:hAnsi="Arial" w:cs="Arial"/>
        </w:rPr>
        <w:t xml:space="preserve">pšiť, vybudovať. </w:t>
      </w:r>
    </w:p>
    <w:p w:rsidR="00256E11" w:rsidRDefault="00256E11" w:rsidP="00C5501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56E11">
        <w:rPr>
          <w:rFonts w:ascii="Arial" w:hAnsi="Arial" w:cs="Arial"/>
        </w:rPr>
        <w:t>Dúfam v aktívnu podporu a spoluprácu vš</w:t>
      </w:r>
      <w:r w:rsidR="00C55017">
        <w:rPr>
          <w:rFonts w:ascii="Arial" w:hAnsi="Arial" w:cs="Arial"/>
        </w:rPr>
        <w:t xml:space="preserve">etkých občanov, podnikateľských </w:t>
      </w:r>
      <w:r w:rsidRPr="00256E11">
        <w:rPr>
          <w:rFonts w:ascii="Arial" w:hAnsi="Arial" w:cs="Arial"/>
        </w:rPr>
        <w:t>subjektov ako i orgánov a organizácií obce pri skvali</w:t>
      </w:r>
      <w:r w:rsidR="00C55017">
        <w:rPr>
          <w:rFonts w:ascii="Arial" w:hAnsi="Arial" w:cs="Arial"/>
        </w:rPr>
        <w:t xml:space="preserve">tňovaní podmienok života našich </w:t>
      </w:r>
      <w:r>
        <w:rPr>
          <w:rFonts w:ascii="Arial" w:hAnsi="Arial" w:cs="Arial"/>
        </w:rPr>
        <w:t>občanov.</w:t>
      </w:r>
    </w:p>
    <w:p w:rsidR="00256E11" w:rsidRDefault="00256E11" w:rsidP="00256E11">
      <w:pPr>
        <w:jc w:val="both"/>
        <w:rPr>
          <w:rFonts w:ascii="Arial" w:hAnsi="Arial" w:cs="Arial"/>
        </w:rPr>
      </w:pPr>
    </w:p>
    <w:p w:rsidR="00256E11" w:rsidRDefault="00256E11" w:rsidP="00256E11">
      <w:pPr>
        <w:jc w:val="both"/>
        <w:rPr>
          <w:rFonts w:ascii="Arial" w:hAnsi="Arial" w:cs="Arial"/>
        </w:rPr>
      </w:pPr>
    </w:p>
    <w:p w:rsidR="00FB7EC3" w:rsidRDefault="00FB7EC3" w:rsidP="00256E11">
      <w:pPr>
        <w:jc w:val="both"/>
        <w:rPr>
          <w:rFonts w:ascii="Arial" w:hAnsi="Arial" w:cs="Arial"/>
        </w:rPr>
      </w:pPr>
    </w:p>
    <w:p w:rsidR="00256E11" w:rsidRDefault="00256E11" w:rsidP="00256E1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Ing. Jozef </w:t>
      </w:r>
      <w:proofErr w:type="spellStart"/>
      <w:r>
        <w:rPr>
          <w:rFonts w:ascii="Arial" w:hAnsi="Arial" w:cs="Arial"/>
        </w:rPr>
        <w:t>Holúbek</w:t>
      </w:r>
      <w:proofErr w:type="spellEnd"/>
    </w:p>
    <w:p w:rsidR="00256E11" w:rsidRPr="00256E11" w:rsidRDefault="00256E11" w:rsidP="00256E11">
      <w:pPr>
        <w:jc w:val="both"/>
        <w:rPr>
          <w:rFonts w:ascii="Arial" w:hAnsi="Arial" w:cs="Arial"/>
          <w:b/>
          <w:caps/>
          <w:color w:val="7030A0"/>
        </w:rPr>
      </w:pPr>
      <w:r>
        <w:rPr>
          <w:rFonts w:ascii="Arial" w:hAnsi="Arial" w:cs="Arial"/>
        </w:rPr>
        <w:t xml:space="preserve">                                                                                        starosta obce</w:t>
      </w:r>
    </w:p>
    <w:p w:rsidR="00256E11" w:rsidRDefault="00256E11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441BA8" w:rsidRDefault="00441BA8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441BA8" w:rsidRDefault="00441BA8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A268C" w:rsidRDefault="00CA268C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3D0A37" w:rsidRPr="003D0A37" w:rsidRDefault="003D0A37" w:rsidP="00471D88">
      <w:pPr>
        <w:pStyle w:val="Odsekzoznamu"/>
        <w:numPr>
          <w:ilvl w:val="0"/>
          <w:numId w:val="9"/>
        </w:num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rFonts w:ascii="Arial" w:hAnsi="Arial" w:cs="Arial"/>
          <w:b/>
          <w:caps/>
          <w:color w:val="7030A0"/>
          <w:sz w:val="28"/>
          <w:szCs w:val="28"/>
        </w:rPr>
        <w:lastRenderedPageBreak/>
        <w:t>IDENTIFIKAČNÉ  ÚDAJE  OBCE</w:t>
      </w:r>
    </w:p>
    <w:p w:rsidR="00192753" w:rsidRPr="00B168E7" w:rsidRDefault="00192753" w:rsidP="00192753">
      <w:pPr>
        <w:rPr>
          <w:rFonts w:ascii="Arial" w:hAnsi="Arial" w:cs="Arial"/>
        </w:rPr>
      </w:pPr>
      <w:r w:rsidRPr="00B168E7">
        <w:rPr>
          <w:rFonts w:ascii="Arial" w:hAnsi="Arial" w:cs="Arial"/>
        </w:rPr>
        <w:tab/>
      </w:r>
    </w:p>
    <w:p w:rsidR="003D0A37" w:rsidRDefault="006C6BF9" w:rsidP="006C6BF9">
      <w:pPr>
        <w:shd w:val="clear" w:color="auto" w:fill="FFFFFF"/>
        <w:rPr>
          <w:rFonts w:ascii="Arial" w:hAnsi="Arial" w:cs="Arial"/>
          <w:color w:val="030303"/>
        </w:rPr>
      </w:pPr>
      <w:r w:rsidRPr="006C6BF9">
        <w:rPr>
          <w:rFonts w:ascii="Arial" w:hAnsi="Arial" w:cs="Arial"/>
          <w:b/>
          <w:bCs/>
          <w:color w:val="030303"/>
        </w:rPr>
        <w:t xml:space="preserve">Názov obce: </w:t>
      </w:r>
      <w:r w:rsidRPr="006C6BF9">
        <w:rPr>
          <w:rFonts w:ascii="Arial" w:hAnsi="Arial" w:cs="Arial"/>
          <w:color w:val="030303"/>
        </w:rPr>
        <w:t xml:space="preserve">Výčapy </w:t>
      </w:r>
      <w:r w:rsidR="003D0A37">
        <w:rPr>
          <w:rFonts w:ascii="Arial" w:hAnsi="Arial" w:cs="Arial"/>
          <w:color w:val="030303"/>
        </w:rPr>
        <w:t>–</w:t>
      </w:r>
      <w:r w:rsidRPr="006C6BF9">
        <w:rPr>
          <w:rFonts w:ascii="Arial" w:hAnsi="Arial" w:cs="Arial"/>
          <w:color w:val="030303"/>
        </w:rPr>
        <w:t>Opatovce</w:t>
      </w:r>
    </w:p>
    <w:p w:rsidR="003D0A37" w:rsidRDefault="003D0A37" w:rsidP="006C6BF9">
      <w:pPr>
        <w:shd w:val="clear" w:color="auto" w:fill="FFFFFF"/>
        <w:rPr>
          <w:rFonts w:ascii="Arial" w:hAnsi="Arial" w:cs="Arial"/>
          <w:color w:val="030303"/>
        </w:rPr>
      </w:pPr>
      <w:r>
        <w:rPr>
          <w:rFonts w:ascii="Arial" w:hAnsi="Arial" w:cs="Arial"/>
          <w:b/>
          <w:color w:val="030303"/>
        </w:rPr>
        <w:t xml:space="preserve">Sídlo: </w:t>
      </w:r>
      <w:r>
        <w:rPr>
          <w:rFonts w:ascii="Arial" w:hAnsi="Arial" w:cs="Arial"/>
          <w:color w:val="030303"/>
        </w:rPr>
        <w:t>Obecný úrad, 951 44 Výčapy – Opatovce č. 467</w:t>
      </w:r>
      <w:r w:rsidR="006C6BF9" w:rsidRPr="006C6BF9">
        <w:rPr>
          <w:rFonts w:ascii="Arial" w:hAnsi="Arial" w:cs="Arial"/>
          <w:color w:val="030303"/>
        </w:rPr>
        <w:br/>
      </w:r>
      <w:r w:rsidR="006C6BF9" w:rsidRPr="006C6BF9">
        <w:rPr>
          <w:rFonts w:ascii="Arial" w:hAnsi="Arial" w:cs="Arial"/>
          <w:b/>
          <w:bCs/>
          <w:color w:val="030303"/>
        </w:rPr>
        <w:t>Okres:</w:t>
      </w:r>
      <w:r w:rsidR="006C6BF9" w:rsidRPr="006C6BF9">
        <w:rPr>
          <w:rFonts w:ascii="Arial" w:hAnsi="Arial" w:cs="Arial"/>
          <w:color w:val="030303"/>
        </w:rPr>
        <w:t xml:space="preserve"> Nitra</w:t>
      </w:r>
      <w:r w:rsidR="006C6BF9" w:rsidRPr="006C6BF9">
        <w:rPr>
          <w:rFonts w:ascii="Arial" w:hAnsi="Arial" w:cs="Arial"/>
          <w:color w:val="030303"/>
        </w:rPr>
        <w:br/>
      </w:r>
      <w:r w:rsidR="006C6BF9" w:rsidRPr="006C6BF9">
        <w:rPr>
          <w:rFonts w:ascii="Arial" w:hAnsi="Arial" w:cs="Arial"/>
          <w:b/>
          <w:bCs/>
          <w:color w:val="030303"/>
        </w:rPr>
        <w:t>Kraj:</w:t>
      </w:r>
      <w:r w:rsidR="006C6BF9" w:rsidRPr="006C6BF9">
        <w:rPr>
          <w:rFonts w:ascii="Arial" w:hAnsi="Arial" w:cs="Arial"/>
          <w:color w:val="030303"/>
        </w:rPr>
        <w:t xml:space="preserve"> Nitriansky</w:t>
      </w:r>
    </w:p>
    <w:p w:rsidR="003D0A37" w:rsidRDefault="003D0A37" w:rsidP="006C6BF9">
      <w:pPr>
        <w:shd w:val="clear" w:color="auto" w:fill="FFFFFF"/>
        <w:rPr>
          <w:rFonts w:ascii="Arial" w:hAnsi="Arial" w:cs="Arial"/>
          <w:color w:val="030303"/>
        </w:rPr>
      </w:pPr>
      <w:r>
        <w:rPr>
          <w:rFonts w:ascii="Arial" w:hAnsi="Arial" w:cs="Arial"/>
          <w:b/>
          <w:color w:val="030303"/>
        </w:rPr>
        <w:t xml:space="preserve">IČO: </w:t>
      </w:r>
      <w:r>
        <w:rPr>
          <w:rFonts w:ascii="Arial" w:hAnsi="Arial" w:cs="Arial"/>
          <w:color w:val="030303"/>
        </w:rPr>
        <w:t>00 308 650</w:t>
      </w:r>
    </w:p>
    <w:p w:rsidR="00ED6B89" w:rsidRDefault="003D0A37" w:rsidP="006C6BF9">
      <w:pPr>
        <w:shd w:val="clear" w:color="auto" w:fill="FFFFFF"/>
        <w:rPr>
          <w:rFonts w:ascii="Arial" w:hAnsi="Arial" w:cs="Arial"/>
          <w:color w:val="030303"/>
        </w:rPr>
      </w:pPr>
      <w:r>
        <w:rPr>
          <w:rFonts w:ascii="Arial" w:hAnsi="Arial" w:cs="Arial"/>
          <w:b/>
          <w:color w:val="030303"/>
        </w:rPr>
        <w:t xml:space="preserve">DIČ: </w:t>
      </w:r>
      <w:r>
        <w:rPr>
          <w:rFonts w:ascii="Arial" w:hAnsi="Arial" w:cs="Arial"/>
          <w:color w:val="030303"/>
        </w:rPr>
        <w:t>2021102930</w:t>
      </w:r>
    </w:p>
    <w:p w:rsidR="00ED6B89" w:rsidRDefault="00ED6B89" w:rsidP="006C6BF9">
      <w:pPr>
        <w:shd w:val="clear" w:color="auto" w:fill="FFFFFF"/>
        <w:rPr>
          <w:rFonts w:ascii="Arial" w:hAnsi="Arial" w:cs="Arial"/>
          <w:color w:val="030303"/>
        </w:rPr>
      </w:pPr>
      <w:r>
        <w:rPr>
          <w:rFonts w:ascii="Arial" w:hAnsi="Arial" w:cs="Arial"/>
          <w:b/>
          <w:color w:val="030303"/>
        </w:rPr>
        <w:t xml:space="preserve">Telefón: </w:t>
      </w:r>
      <w:r>
        <w:rPr>
          <w:rFonts w:ascii="Arial" w:hAnsi="Arial" w:cs="Arial"/>
          <w:color w:val="030303"/>
        </w:rPr>
        <w:t>037/7795150, 7795106, 7795151, 7795901</w:t>
      </w:r>
    </w:p>
    <w:p w:rsidR="00ED6B89" w:rsidRPr="00ED6B89" w:rsidRDefault="00ED6B89" w:rsidP="006C6BF9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  <w:color w:val="030303"/>
        </w:rPr>
        <w:t xml:space="preserve">E-mail: </w:t>
      </w:r>
      <w:hyperlink r:id="rId10" w:history="1">
        <w:r w:rsidRPr="00ED6B89">
          <w:rPr>
            <w:rStyle w:val="Hypertextovprepojenie"/>
            <w:rFonts w:ascii="Arial" w:hAnsi="Arial" w:cs="Arial"/>
            <w:color w:val="auto"/>
          </w:rPr>
          <w:t>starosta@vycapy-opatovce.sk</w:t>
        </w:r>
      </w:hyperlink>
      <w:r>
        <w:rPr>
          <w:rFonts w:ascii="Arial" w:hAnsi="Arial" w:cs="Arial"/>
          <w:color w:val="030303"/>
        </w:rPr>
        <w:t xml:space="preserve">, </w:t>
      </w:r>
      <w:hyperlink r:id="rId11" w:history="1">
        <w:r w:rsidRPr="00ED6B89">
          <w:rPr>
            <w:rStyle w:val="Hypertextovprepojenie"/>
            <w:rFonts w:ascii="Arial" w:hAnsi="Arial" w:cs="Arial"/>
            <w:color w:val="auto"/>
          </w:rPr>
          <w:t>podatelna@vycapy-opatovce.sk</w:t>
        </w:r>
      </w:hyperlink>
    </w:p>
    <w:p w:rsidR="00ED6B89" w:rsidRPr="00ED6B89" w:rsidRDefault="00ED6B89" w:rsidP="006C6BF9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  <w:color w:val="030303"/>
        </w:rPr>
        <w:t xml:space="preserve">Webová stránka: </w:t>
      </w:r>
      <w:hyperlink r:id="rId12" w:history="1">
        <w:r w:rsidRPr="00ED6B89">
          <w:rPr>
            <w:rStyle w:val="Hypertextovprepojenie"/>
            <w:rFonts w:ascii="Arial" w:hAnsi="Arial" w:cs="Arial"/>
            <w:color w:val="auto"/>
          </w:rPr>
          <w:t>www.vycapy-opatovce.sk</w:t>
        </w:r>
      </w:hyperlink>
    </w:p>
    <w:p w:rsidR="00ED6B89" w:rsidRDefault="00ED6B89" w:rsidP="006C6BF9">
      <w:pPr>
        <w:shd w:val="clear" w:color="auto" w:fill="FFFFFF"/>
        <w:rPr>
          <w:rFonts w:ascii="Arial" w:hAnsi="Arial" w:cs="Arial"/>
          <w:color w:val="030303"/>
        </w:rPr>
      </w:pPr>
      <w:r>
        <w:rPr>
          <w:rFonts w:ascii="Arial" w:hAnsi="Arial" w:cs="Arial"/>
          <w:b/>
          <w:color w:val="030303"/>
        </w:rPr>
        <w:t xml:space="preserve">Bankové spojenie: </w:t>
      </w:r>
      <w:r>
        <w:rPr>
          <w:rFonts w:ascii="Arial" w:hAnsi="Arial" w:cs="Arial"/>
          <w:color w:val="030303"/>
        </w:rPr>
        <w:t xml:space="preserve">OTP Banka Slovensko, </w:t>
      </w:r>
      <w:proofErr w:type="spellStart"/>
      <w:r>
        <w:rPr>
          <w:rFonts w:ascii="Arial" w:hAnsi="Arial" w:cs="Arial"/>
          <w:color w:val="030303"/>
        </w:rPr>
        <w:t>a.s</w:t>
      </w:r>
      <w:proofErr w:type="spellEnd"/>
      <w:r>
        <w:rPr>
          <w:rFonts w:ascii="Arial" w:hAnsi="Arial" w:cs="Arial"/>
          <w:color w:val="030303"/>
        </w:rPr>
        <w:t xml:space="preserve">., </w:t>
      </w:r>
    </w:p>
    <w:p w:rsidR="00B07248" w:rsidRDefault="00ED6B89" w:rsidP="006C6BF9">
      <w:pPr>
        <w:shd w:val="clear" w:color="auto" w:fill="FFFFFF"/>
        <w:rPr>
          <w:rFonts w:ascii="Arial" w:hAnsi="Arial" w:cs="Arial"/>
          <w:color w:val="030303"/>
        </w:rPr>
      </w:pPr>
      <w:r>
        <w:rPr>
          <w:rFonts w:ascii="Arial" w:hAnsi="Arial" w:cs="Arial"/>
          <w:b/>
          <w:color w:val="030303"/>
        </w:rPr>
        <w:t xml:space="preserve">Číslo účtu: </w:t>
      </w:r>
      <w:r>
        <w:rPr>
          <w:rFonts w:ascii="Arial" w:hAnsi="Arial" w:cs="Arial"/>
          <w:color w:val="030303"/>
        </w:rPr>
        <w:t>8003994/5200</w:t>
      </w:r>
    </w:p>
    <w:p w:rsidR="006C6BF9" w:rsidRDefault="00B07248" w:rsidP="006C6BF9">
      <w:pPr>
        <w:shd w:val="clear" w:color="auto" w:fill="FFFFFF"/>
        <w:rPr>
          <w:rFonts w:ascii="Arial" w:hAnsi="Arial" w:cs="Arial"/>
          <w:color w:val="030303"/>
        </w:rPr>
      </w:pPr>
      <w:r>
        <w:rPr>
          <w:rFonts w:ascii="Arial" w:hAnsi="Arial" w:cs="Arial"/>
          <w:b/>
          <w:color w:val="030303"/>
        </w:rPr>
        <w:t xml:space="preserve">IBAN: </w:t>
      </w:r>
      <w:r>
        <w:rPr>
          <w:rFonts w:ascii="Arial" w:hAnsi="Arial" w:cs="Arial"/>
          <w:color w:val="030303"/>
        </w:rPr>
        <w:t>SK71 5200 0000 0000 00800 3994</w:t>
      </w:r>
      <w:r w:rsidR="006C6BF9" w:rsidRPr="006C6BF9">
        <w:rPr>
          <w:rFonts w:ascii="Arial" w:hAnsi="Arial" w:cs="Arial"/>
          <w:color w:val="030303"/>
        </w:rPr>
        <w:br/>
      </w:r>
      <w:r w:rsidR="006C6BF9" w:rsidRPr="006C6BF9">
        <w:rPr>
          <w:rFonts w:ascii="Arial" w:hAnsi="Arial" w:cs="Arial"/>
          <w:b/>
          <w:bCs/>
          <w:color w:val="030303"/>
        </w:rPr>
        <w:t>Prvá písomná zmienka:</w:t>
      </w:r>
      <w:r w:rsidR="006C6BF9" w:rsidRPr="006C6BF9">
        <w:rPr>
          <w:rFonts w:ascii="Arial" w:hAnsi="Arial" w:cs="Arial"/>
          <w:color w:val="030303"/>
        </w:rPr>
        <w:t xml:space="preserve"> rok 1239</w:t>
      </w:r>
      <w:r w:rsidR="006C6BF9" w:rsidRPr="006C6BF9">
        <w:rPr>
          <w:rFonts w:ascii="Arial" w:hAnsi="Arial" w:cs="Arial"/>
          <w:color w:val="030303"/>
        </w:rPr>
        <w:br/>
      </w:r>
      <w:r w:rsidR="006C6BF9" w:rsidRPr="006C6BF9">
        <w:rPr>
          <w:rFonts w:ascii="Arial" w:hAnsi="Arial" w:cs="Arial"/>
          <w:b/>
          <w:bCs/>
          <w:color w:val="030303"/>
        </w:rPr>
        <w:t xml:space="preserve">Počet obyvateľov: </w:t>
      </w:r>
      <w:r w:rsidR="0002112B">
        <w:rPr>
          <w:rFonts w:ascii="Arial" w:hAnsi="Arial" w:cs="Arial"/>
          <w:color w:val="030303"/>
        </w:rPr>
        <w:t>2 175 (k 31. 12. 2015</w:t>
      </w:r>
      <w:r w:rsidR="006C6BF9" w:rsidRPr="006C6BF9">
        <w:rPr>
          <w:rFonts w:ascii="Arial" w:hAnsi="Arial" w:cs="Arial"/>
          <w:color w:val="030303"/>
        </w:rPr>
        <w:t>)</w:t>
      </w:r>
    </w:p>
    <w:p w:rsidR="006C6BF9" w:rsidRPr="006C6BF9" w:rsidRDefault="006C6BF9" w:rsidP="006C6BF9">
      <w:pPr>
        <w:shd w:val="clear" w:color="auto" w:fill="FFFFFF"/>
        <w:rPr>
          <w:rFonts w:ascii="Arial" w:hAnsi="Arial" w:cs="Arial"/>
          <w:color w:val="030303"/>
        </w:rPr>
      </w:pPr>
    </w:p>
    <w:p w:rsidR="006C6BF9" w:rsidRPr="006C6BF9" w:rsidRDefault="006C6BF9" w:rsidP="006C6BF9">
      <w:pPr>
        <w:shd w:val="clear" w:color="auto" w:fill="FFFFFF"/>
        <w:jc w:val="both"/>
        <w:rPr>
          <w:rFonts w:ascii="Arial" w:hAnsi="Arial" w:cs="Arial"/>
          <w:color w:val="030303"/>
        </w:rPr>
      </w:pPr>
      <w:r w:rsidRPr="006C6BF9">
        <w:rPr>
          <w:rFonts w:ascii="Arial" w:hAnsi="Arial" w:cs="Arial"/>
          <w:color w:val="030303"/>
        </w:rPr>
        <w:t>     Obec Výčapy - Opatov</w:t>
      </w:r>
      <w:r>
        <w:rPr>
          <w:rFonts w:ascii="Arial" w:hAnsi="Arial" w:cs="Arial"/>
          <w:color w:val="030303"/>
        </w:rPr>
        <w:t xml:space="preserve">ce vznikla v roku 1888 zlúčením </w:t>
      </w:r>
      <w:r w:rsidRPr="006C6BF9">
        <w:rPr>
          <w:rFonts w:ascii="Arial" w:hAnsi="Arial" w:cs="Arial"/>
          <w:color w:val="030303"/>
        </w:rPr>
        <w:t>obcí Výčapy a Opatovce. Obec leží v údolí rieky Nitra na ceste medzi Nitrou a Topoľčanmi.</w:t>
      </w:r>
    </w:p>
    <w:p w:rsidR="006C6BF9" w:rsidRPr="006C6BF9" w:rsidRDefault="006C6BF9" w:rsidP="006C6BF9">
      <w:pPr>
        <w:shd w:val="clear" w:color="auto" w:fill="FFFFFF"/>
        <w:jc w:val="both"/>
        <w:rPr>
          <w:rFonts w:ascii="Arial" w:hAnsi="Arial" w:cs="Arial"/>
          <w:color w:val="030303"/>
        </w:rPr>
      </w:pPr>
      <w:r w:rsidRPr="006C6BF9">
        <w:rPr>
          <w:rFonts w:ascii="Arial" w:hAnsi="Arial" w:cs="Arial"/>
          <w:color w:val="030303"/>
        </w:rPr>
        <w:t>  V obci sa nachádza základná škola, materská škola so školskou</w:t>
      </w:r>
      <w:r>
        <w:rPr>
          <w:rFonts w:ascii="Arial" w:hAnsi="Arial" w:cs="Arial"/>
          <w:color w:val="030303"/>
        </w:rPr>
        <w:t xml:space="preserve"> </w:t>
      </w:r>
      <w:r w:rsidRPr="006C6BF9">
        <w:rPr>
          <w:rFonts w:ascii="Arial" w:hAnsi="Arial" w:cs="Arial"/>
          <w:color w:val="030303"/>
        </w:rPr>
        <w:t>kuchyňou, zdravotné stredisko s ambulanciami všeobecného, detského i zubného lekára, lekáreň, pošta a široká sieť obchodov a služieb.</w:t>
      </w:r>
    </w:p>
    <w:p w:rsidR="006C6BF9" w:rsidRPr="006C6BF9" w:rsidRDefault="006C6BF9" w:rsidP="006C6BF9">
      <w:pPr>
        <w:shd w:val="clear" w:color="auto" w:fill="FFFFFF"/>
        <w:jc w:val="both"/>
        <w:rPr>
          <w:rFonts w:ascii="Arial" w:hAnsi="Arial" w:cs="Arial"/>
          <w:color w:val="030303"/>
        </w:rPr>
      </w:pPr>
      <w:r w:rsidRPr="006C6BF9">
        <w:rPr>
          <w:rFonts w:ascii="Arial" w:hAnsi="Arial" w:cs="Arial"/>
          <w:color w:val="030303"/>
        </w:rPr>
        <w:t xml:space="preserve">   V minulom desaťročí sa v obci dokončila výstavba obecnej kanalizácie a </w:t>
      </w:r>
      <w:proofErr w:type="spellStart"/>
      <w:r w:rsidRPr="006C6BF9">
        <w:rPr>
          <w:rFonts w:ascii="Arial" w:hAnsi="Arial" w:cs="Arial"/>
          <w:color w:val="030303"/>
        </w:rPr>
        <w:t>celoobecného</w:t>
      </w:r>
      <w:proofErr w:type="spellEnd"/>
      <w:r w:rsidRPr="006C6BF9">
        <w:rPr>
          <w:rFonts w:ascii="Arial" w:hAnsi="Arial" w:cs="Arial"/>
          <w:color w:val="030303"/>
        </w:rPr>
        <w:t xml:space="preserve"> vodovod</w:t>
      </w:r>
      <w:r>
        <w:rPr>
          <w:rFonts w:ascii="Arial" w:hAnsi="Arial" w:cs="Arial"/>
          <w:color w:val="030303"/>
        </w:rPr>
        <w:t>u</w:t>
      </w:r>
      <w:r w:rsidRPr="006C6BF9">
        <w:rPr>
          <w:rFonts w:ascii="Arial" w:hAnsi="Arial" w:cs="Arial"/>
          <w:color w:val="030303"/>
        </w:rPr>
        <w:t>. V posledných rokoch sa zrealizovalo viacero investičných akcií, medzi najdôležitejšie patrí rekonštrukcia miestnych komunikácií, chodníkov, autobusových zastávok, rekonštrukcia kultúrneho domu, rekonštruk</w:t>
      </w:r>
      <w:r w:rsidR="00ED6B89">
        <w:rPr>
          <w:rFonts w:ascii="Arial" w:hAnsi="Arial" w:cs="Arial"/>
          <w:color w:val="030303"/>
        </w:rPr>
        <w:t>cia základnej i materskej školy, rekonštrukcia zdravotného strediska.</w:t>
      </w:r>
    </w:p>
    <w:p w:rsidR="006C6BF9" w:rsidRDefault="006C6BF9" w:rsidP="006C6BF9">
      <w:pPr>
        <w:shd w:val="clear" w:color="auto" w:fill="FFFFFF"/>
        <w:jc w:val="both"/>
        <w:rPr>
          <w:rFonts w:ascii="Arial" w:hAnsi="Arial" w:cs="Arial"/>
          <w:color w:val="030303"/>
        </w:rPr>
      </w:pPr>
      <w:r w:rsidRPr="006C6BF9">
        <w:rPr>
          <w:rFonts w:ascii="Arial" w:hAnsi="Arial" w:cs="Arial"/>
          <w:color w:val="030303"/>
        </w:rPr>
        <w:t xml:space="preserve">    Rozsiahlou rekonštrukciou prešiel barokový kaštieľ, ktorý dal v polovici 18. storočia postaviť knieža </w:t>
      </w:r>
      <w:proofErr w:type="spellStart"/>
      <w:r w:rsidRPr="006C6BF9">
        <w:rPr>
          <w:rFonts w:ascii="Arial" w:hAnsi="Arial" w:cs="Arial"/>
          <w:color w:val="030303"/>
        </w:rPr>
        <w:t>Frigyes</w:t>
      </w:r>
      <w:proofErr w:type="spellEnd"/>
      <w:r w:rsidRPr="006C6BF9">
        <w:rPr>
          <w:rFonts w:ascii="Arial" w:hAnsi="Arial" w:cs="Arial"/>
          <w:color w:val="030303"/>
        </w:rPr>
        <w:t xml:space="preserve"> </w:t>
      </w:r>
      <w:proofErr w:type="spellStart"/>
      <w:r w:rsidRPr="006C6BF9">
        <w:rPr>
          <w:rFonts w:ascii="Arial" w:hAnsi="Arial" w:cs="Arial"/>
          <w:color w:val="030303"/>
        </w:rPr>
        <w:t>Hohenzollner</w:t>
      </w:r>
      <w:proofErr w:type="spellEnd"/>
      <w:r w:rsidRPr="006C6BF9">
        <w:rPr>
          <w:rFonts w:ascii="Arial" w:hAnsi="Arial" w:cs="Arial"/>
          <w:color w:val="030303"/>
        </w:rPr>
        <w:t>, v ktorom v súčasnom období sídli obecný úrad.</w:t>
      </w:r>
    </w:p>
    <w:p w:rsidR="006C6BF9" w:rsidRPr="006C6BF9" w:rsidRDefault="006C6BF9" w:rsidP="006C6BF9">
      <w:pPr>
        <w:shd w:val="clear" w:color="auto" w:fill="FFFFFF"/>
        <w:jc w:val="both"/>
        <w:rPr>
          <w:rFonts w:ascii="Arial" w:hAnsi="Arial" w:cs="Arial"/>
          <w:color w:val="030303"/>
        </w:rPr>
      </w:pPr>
    </w:p>
    <w:p w:rsidR="006C6BF9" w:rsidRDefault="006C6BF9" w:rsidP="006C6BF9">
      <w:pPr>
        <w:pStyle w:val="Zkladntext2"/>
        <w:spacing w:line="360" w:lineRule="auto"/>
        <w:jc w:val="center"/>
      </w:pPr>
    </w:p>
    <w:p w:rsidR="00B04D20" w:rsidRDefault="002F0FBC" w:rsidP="002F0FBC">
      <w:pPr>
        <w:pStyle w:val="Zkladntext2"/>
        <w:spacing w:line="360" w:lineRule="auto"/>
        <w:jc w:val="center"/>
        <w:rPr>
          <w:b/>
          <w:bCs/>
          <w:color w:val="C0504D"/>
          <w:sz w:val="28"/>
          <w:szCs w:val="28"/>
        </w:rPr>
      </w:pPr>
      <w:r>
        <w:rPr>
          <w:rFonts w:ascii="Arial" w:hAnsi="Arial" w:cs="Arial"/>
          <w:noProof/>
          <w:color w:val="030303"/>
          <w:sz w:val="18"/>
          <w:szCs w:val="18"/>
        </w:rPr>
        <w:drawing>
          <wp:inline distT="0" distB="0" distL="0" distR="0" wp14:anchorId="316ACDCF" wp14:editId="696659D6">
            <wp:extent cx="5238750" cy="2143125"/>
            <wp:effectExtent l="0" t="0" r="0" b="9525"/>
            <wp:docPr id="7" name="Obrázok 7" descr="http://www.vycapy-opatovce.sk/portals_pictures/i_002346/i_2346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ycapy-opatovce.sk/portals_pictures/i_002346/i_23469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527" w:rsidRDefault="003E7527" w:rsidP="00192753">
      <w:pPr>
        <w:pStyle w:val="Zkladntext2"/>
        <w:spacing w:line="360" w:lineRule="auto"/>
        <w:rPr>
          <w:b/>
          <w:bCs/>
          <w:color w:val="C0504D"/>
          <w:sz w:val="28"/>
          <w:szCs w:val="28"/>
        </w:rPr>
      </w:pPr>
    </w:p>
    <w:p w:rsidR="00C55017" w:rsidRDefault="00C55017" w:rsidP="00192753">
      <w:pPr>
        <w:pStyle w:val="Zkladntext2"/>
        <w:spacing w:line="360" w:lineRule="auto"/>
        <w:rPr>
          <w:b/>
          <w:bCs/>
          <w:color w:val="C0504D"/>
          <w:sz w:val="28"/>
          <w:szCs w:val="28"/>
        </w:rPr>
      </w:pPr>
    </w:p>
    <w:p w:rsidR="00C55017" w:rsidRDefault="00C55017" w:rsidP="00192753">
      <w:pPr>
        <w:pStyle w:val="Zkladntext2"/>
        <w:spacing w:line="360" w:lineRule="auto"/>
        <w:rPr>
          <w:b/>
          <w:bCs/>
          <w:color w:val="C0504D"/>
          <w:sz w:val="28"/>
          <w:szCs w:val="28"/>
        </w:rPr>
      </w:pPr>
    </w:p>
    <w:p w:rsidR="003E7527" w:rsidRPr="00472376" w:rsidRDefault="003E7527" w:rsidP="00471D88">
      <w:pPr>
        <w:pStyle w:val="Odsekzoznamu"/>
        <w:numPr>
          <w:ilvl w:val="0"/>
          <w:numId w:val="9"/>
        </w:num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rFonts w:ascii="Arial" w:hAnsi="Arial" w:cs="Arial"/>
          <w:b/>
          <w:caps/>
          <w:color w:val="7030A0"/>
          <w:sz w:val="28"/>
          <w:szCs w:val="28"/>
        </w:rPr>
        <w:lastRenderedPageBreak/>
        <w:t>ORGANIZAČNÁ  ŠTRUKTÚRA  OBCE</w:t>
      </w:r>
    </w:p>
    <w:p w:rsidR="00472376" w:rsidRDefault="00472376" w:rsidP="00472376">
      <w:pPr>
        <w:rPr>
          <w:rFonts w:ascii="Arial" w:hAnsi="Arial" w:cs="Arial"/>
          <w:caps/>
          <w:color w:val="7030A0"/>
          <w:sz w:val="28"/>
          <w:szCs w:val="28"/>
        </w:rPr>
      </w:pPr>
    </w:p>
    <w:p w:rsidR="00472376" w:rsidRDefault="00472376" w:rsidP="00472376">
      <w:p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b/>
          <w:bCs/>
          <w:noProof/>
        </w:rPr>
        <w:drawing>
          <wp:inline distT="0" distB="0" distL="0" distR="0" wp14:anchorId="6BB518DA" wp14:editId="1D874DE5">
            <wp:extent cx="4667250" cy="3110407"/>
            <wp:effectExtent l="19050" t="0" r="0" b="0"/>
            <wp:docPr id="11" name="Obrázok 1" descr="C:\Documents and Settings\dasa\Desktop\Fotky\foto obec\IMG_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asa\Desktop\Fotky\foto obec\IMG_07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695" cy="311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527" w:rsidRPr="00BF2E50" w:rsidRDefault="003E7527" w:rsidP="003E7527">
      <w:pPr>
        <w:pStyle w:val="Normlnywebov"/>
        <w:rPr>
          <w:rFonts w:ascii="Arial" w:hAnsi="Arial" w:cs="Arial"/>
          <w:b/>
          <w:bCs/>
          <w:u w:val="single"/>
        </w:rPr>
      </w:pPr>
      <w:r w:rsidRPr="00BF2E50">
        <w:rPr>
          <w:rFonts w:ascii="Arial" w:hAnsi="Arial" w:cs="Arial"/>
          <w:b/>
          <w:bCs/>
          <w:u w:val="single"/>
        </w:rPr>
        <w:t>Orgánmi obce sú:</w:t>
      </w:r>
    </w:p>
    <w:p w:rsidR="003E7527" w:rsidRPr="00BF2E50" w:rsidRDefault="003E7527" w:rsidP="003E7527">
      <w:pPr>
        <w:pStyle w:val="Bezriadkovania"/>
        <w:rPr>
          <w:rFonts w:ascii="Arial" w:hAnsi="Arial" w:cs="Arial"/>
          <w:b/>
          <w:bCs/>
          <w:color w:val="C0504D"/>
        </w:rPr>
      </w:pPr>
    </w:p>
    <w:p w:rsidR="003E7527" w:rsidRPr="00BF2E50" w:rsidRDefault="003E7527" w:rsidP="003E7527">
      <w:pPr>
        <w:pStyle w:val="Bezriadkovania"/>
        <w:rPr>
          <w:rFonts w:ascii="Arial" w:hAnsi="Arial" w:cs="Arial"/>
          <w:bCs/>
        </w:rPr>
      </w:pPr>
      <w:r w:rsidRPr="00BF2E50">
        <w:rPr>
          <w:rFonts w:ascii="Arial" w:hAnsi="Arial" w:cs="Arial"/>
          <w:bCs/>
        </w:rPr>
        <w:t>a/ obecné zastupiteľstvo</w:t>
      </w:r>
    </w:p>
    <w:p w:rsidR="003E7527" w:rsidRPr="00BF2E50" w:rsidRDefault="003E7527" w:rsidP="003E7527">
      <w:pPr>
        <w:pStyle w:val="Bezriadkovania"/>
        <w:rPr>
          <w:rFonts w:ascii="Arial" w:hAnsi="Arial" w:cs="Arial"/>
          <w:bCs/>
        </w:rPr>
      </w:pPr>
    </w:p>
    <w:p w:rsidR="003E7527" w:rsidRPr="00BF2E50" w:rsidRDefault="003E7527" w:rsidP="003E7527">
      <w:pPr>
        <w:pStyle w:val="Bezriadkovania"/>
        <w:jc w:val="both"/>
        <w:rPr>
          <w:rFonts w:ascii="Arial" w:hAnsi="Arial" w:cs="Arial"/>
          <w:bCs/>
        </w:rPr>
      </w:pPr>
      <w:r w:rsidRPr="00BF2E50">
        <w:rPr>
          <w:rFonts w:ascii="Arial" w:hAnsi="Arial" w:cs="Arial"/>
          <w:bCs/>
        </w:rPr>
        <w:t>Obecné zastupiteľstvo je zastupiteľský zbor Obce Výčapy-Opatovce zložený z poslancov zvolených v priamych voľbách obyvateľmi Obce Výčapy-Opatovce. Obecné zastupiteľstvo má 9 poslancov. Rozhoduje o všetkých základných otázkach života obce a vykonáva svoju vyhradenú právomoc podľa § 11 ods. 3 zákona SNR č. 369/1990 Zb. o obecnom zriadení v znení neskorších predpisov.</w:t>
      </w:r>
    </w:p>
    <w:p w:rsidR="003E7527" w:rsidRPr="00BF2E50" w:rsidRDefault="003E7527" w:rsidP="003E7527">
      <w:pPr>
        <w:pStyle w:val="Bezriadkovania"/>
        <w:rPr>
          <w:rFonts w:ascii="Arial" w:hAnsi="Arial" w:cs="Arial"/>
          <w:bCs/>
        </w:rPr>
      </w:pPr>
    </w:p>
    <w:p w:rsidR="003E7527" w:rsidRPr="00BF2E50" w:rsidRDefault="003E7527" w:rsidP="003E7527">
      <w:pPr>
        <w:pStyle w:val="Bezriadkovania"/>
        <w:rPr>
          <w:rFonts w:ascii="Arial" w:hAnsi="Arial" w:cs="Arial"/>
          <w:bCs/>
        </w:rPr>
      </w:pPr>
      <w:r w:rsidRPr="00BF2E50">
        <w:rPr>
          <w:rFonts w:ascii="Arial" w:hAnsi="Arial" w:cs="Arial"/>
          <w:bCs/>
        </w:rPr>
        <w:t>b/ starosta obce</w:t>
      </w:r>
    </w:p>
    <w:p w:rsidR="003E7527" w:rsidRPr="00BF2E50" w:rsidRDefault="003E7527" w:rsidP="003E7527">
      <w:pPr>
        <w:pStyle w:val="Bezriadkovania"/>
        <w:rPr>
          <w:rFonts w:ascii="Arial" w:hAnsi="Arial" w:cs="Arial"/>
          <w:bCs/>
        </w:rPr>
      </w:pPr>
    </w:p>
    <w:p w:rsidR="003E7527" w:rsidRPr="00BF2E50" w:rsidRDefault="003E7527" w:rsidP="003E7527">
      <w:pPr>
        <w:pStyle w:val="Bezriadkovania"/>
        <w:jc w:val="both"/>
        <w:rPr>
          <w:rFonts w:ascii="Arial" w:hAnsi="Arial" w:cs="Arial"/>
          <w:bCs/>
        </w:rPr>
      </w:pPr>
      <w:r w:rsidRPr="00BF2E50">
        <w:rPr>
          <w:rFonts w:ascii="Arial" w:hAnsi="Arial" w:cs="Arial"/>
          <w:bCs/>
        </w:rPr>
        <w:t>Starosta obce je štatutárom obce a najvyšším výkonným orgánom obce, ktorého volia obyvatelia obce v priamych voľbách. Starosta obce je štatutárnym orgánom obce v majetkovoprávnych vzťahoch obce a v pracovnoprávnych vzťahoch pracovníkov obce, v administratívnych vzťahoch je správnym orgánom / § 13 ods. 3 zákona č. 369/1190 Zb. o obecnom zriadení v znení neskorších zmien a doplnkov/.</w:t>
      </w:r>
    </w:p>
    <w:p w:rsidR="003E7527" w:rsidRDefault="003E7527" w:rsidP="003E7527">
      <w:pPr>
        <w:pStyle w:val="Bezriadkovania"/>
        <w:rPr>
          <w:bCs/>
        </w:rPr>
      </w:pPr>
    </w:p>
    <w:p w:rsidR="003E7527" w:rsidRPr="00D41FB0" w:rsidRDefault="003E7527" w:rsidP="003E7527">
      <w:pPr>
        <w:pStyle w:val="Bezriadkovania"/>
        <w:rPr>
          <w:bCs/>
        </w:rPr>
      </w:pPr>
    </w:p>
    <w:p w:rsidR="003E7527" w:rsidRPr="00BF2E50" w:rsidRDefault="003E7527" w:rsidP="003E7527">
      <w:pPr>
        <w:pStyle w:val="Bezriadkovania"/>
        <w:rPr>
          <w:rFonts w:ascii="Arial" w:hAnsi="Arial" w:cs="Arial"/>
          <w:b/>
          <w:u w:val="single"/>
        </w:rPr>
      </w:pPr>
      <w:r w:rsidRPr="00BF2E50">
        <w:rPr>
          <w:rFonts w:ascii="Arial" w:hAnsi="Arial" w:cs="Arial"/>
          <w:b/>
          <w:u w:val="single"/>
        </w:rPr>
        <w:t xml:space="preserve">Predstavitelia orgánov obce </w:t>
      </w:r>
      <w:r w:rsidR="00812A9C">
        <w:rPr>
          <w:rFonts w:ascii="Arial" w:hAnsi="Arial" w:cs="Arial"/>
          <w:b/>
          <w:u w:val="single"/>
        </w:rPr>
        <w:t>v roku 2015</w:t>
      </w:r>
      <w:r w:rsidRPr="00BF2E50">
        <w:rPr>
          <w:rFonts w:ascii="Arial" w:hAnsi="Arial" w:cs="Arial"/>
          <w:b/>
          <w:u w:val="single"/>
        </w:rPr>
        <w:t>:</w:t>
      </w:r>
    </w:p>
    <w:p w:rsidR="003E7527" w:rsidRPr="00BF2E50" w:rsidRDefault="003E7527" w:rsidP="003E7527">
      <w:pPr>
        <w:pStyle w:val="Bezriadkovania"/>
        <w:rPr>
          <w:rFonts w:ascii="Arial" w:hAnsi="Arial" w:cs="Arial"/>
          <w:b/>
          <w:bCs/>
          <w:color w:val="000000"/>
          <w:szCs w:val="16"/>
        </w:rPr>
      </w:pPr>
      <w:r>
        <w:rPr>
          <w:rFonts w:ascii="Arial" w:hAnsi="Arial" w:cs="Arial"/>
          <w:b/>
          <w:bCs/>
          <w:color w:val="000000"/>
          <w:szCs w:val="16"/>
        </w:rPr>
        <w:t xml:space="preserve">  </w:t>
      </w:r>
    </w:p>
    <w:p w:rsidR="003E7527" w:rsidRPr="00BF2E50" w:rsidRDefault="003E7527" w:rsidP="003E7527">
      <w:pPr>
        <w:pStyle w:val="Bezriadkovania"/>
        <w:rPr>
          <w:rFonts w:ascii="Arial" w:hAnsi="Arial" w:cs="Arial"/>
          <w:bCs/>
          <w:color w:val="000000"/>
          <w:szCs w:val="16"/>
        </w:rPr>
      </w:pPr>
      <w:r>
        <w:rPr>
          <w:rFonts w:ascii="Arial" w:hAnsi="Arial" w:cs="Arial"/>
          <w:bCs/>
          <w:color w:val="000000"/>
          <w:szCs w:val="16"/>
        </w:rPr>
        <w:t xml:space="preserve">Starosta obce: </w:t>
      </w:r>
      <w:r>
        <w:rPr>
          <w:rFonts w:ascii="Arial" w:hAnsi="Arial" w:cs="Arial"/>
          <w:bCs/>
          <w:color w:val="000000"/>
          <w:szCs w:val="16"/>
        </w:rPr>
        <w:tab/>
        <w:t xml:space="preserve">            </w:t>
      </w:r>
      <w:r>
        <w:rPr>
          <w:rFonts w:ascii="Arial" w:hAnsi="Arial" w:cs="Arial"/>
          <w:bCs/>
          <w:color w:val="000000"/>
          <w:szCs w:val="16"/>
        </w:rPr>
        <w:tab/>
      </w:r>
      <w:r w:rsidRPr="00BF2E50">
        <w:rPr>
          <w:rFonts w:ascii="Arial" w:hAnsi="Arial" w:cs="Arial"/>
          <w:bCs/>
          <w:color w:val="000000"/>
          <w:szCs w:val="16"/>
        </w:rPr>
        <w:t xml:space="preserve">Ing. Jozef </w:t>
      </w:r>
      <w:proofErr w:type="spellStart"/>
      <w:r w:rsidRPr="00BF2E50">
        <w:rPr>
          <w:rFonts w:ascii="Arial" w:hAnsi="Arial" w:cs="Arial"/>
          <w:bCs/>
          <w:color w:val="000000"/>
          <w:szCs w:val="16"/>
        </w:rPr>
        <w:t>Holúbek</w:t>
      </w:r>
      <w:proofErr w:type="spellEnd"/>
    </w:p>
    <w:p w:rsidR="003E7527" w:rsidRPr="00BF2E50" w:rsidRDefault="003E7527" w:rsidP="003E7527">
      <w:pPr>
        <w:pStyle w:val="Bezriadkovania"/>
        <w:rPr>
          <w:rFonts w:ascii="Arial" w:hAnsi="Arial" w:cs="Arial"/>
          <w:color w:val="000000"/>
          <w:sz w:val="16"/>
          <w:szCs w:val="16"/>
        </w:rPr>
      </w:pPr>
    </w:p>
    <w:p w:rsidR="003E7527" w:rsidRDefault="003E7527" w:rsidP="003E7527">
      <w:pPr>
        <w:pStyle w:val="Bezriadkovania"/>
        <w:rPr>
          <w:rFonts w:ascii="Arial" w:hAnsi="Arial" w:cs="Arial"/>
          <w:bCs/>
          <w:color w:val="000000"/>
        </w:rPr>
      </w:pPr>
      <w:r w:rsidRPr="00BF2E50">
        <w:rPr>
          <w:rFonts w:ascii="Arial" w:hAnsi="Arial" w:cs="Arial"/>
          <w:bCs/>
          <w:color w:val="000000"/>
        </w:rPr>
        <w:t>Zástupca st</w:t>
      </w:r>
      <w:r>
        <w:rPr>
          <w:rFonts w:ascii="Arial" w:hAnsi="Arial" w:cs="Arial"/>
          <w:bCs/>
          <w:color w:val="000000"/>
        </w:rPr>
        <w:t>arostu ob</w:t>
      </w:r>
      <w:r w:rsidR="00812A9C">
        <w:rPr>
          <w:rFonts w:ascii="Arial" w:hAnsi="Arial" w:cs="Arial"/>
          <w:bCs/>
          <w:color w:val="000000"/>
        </w:rPr>
        <w:t xml:space="preserve">ce:     </w:t>
      </w:r>
      <w:r w:rsidR="00812A9C">
        <w:rPr>
          <w:rFonts w:ascii="Arial" w:hAnsi="Arial" w:cs="Arial"/>
          <w:bCs/>
          <w:color w:val="000000"/>
        </w:rPr>
        <w:tab/>
        <w:t xml:space="preserve">Ing. Marián </w:t>
      </w:r>
      <w:proofErr w:type="spellStart"/>
      <w:r w:rsidR="00812A9C">
        <w:rPr>
          <w:rFonts w:ascii="Arial" w:hAnsi="Arial" w:cs="Arial"/>
          <w:bCs/>
          <w:color w:val="000000"/>
        </w:rPr>
        <w:t>Piterka</w:t>
      </w:r>
      <w:proofErr w:type="spellEnd"/>
    </w:p>
    <w:p w:rsidR="003E7527" w:rsidRDefault="003E7527" w:rsidP="003E7527">
      <w:pPr>
        <w:pStyle w:val="Bezriadkovania"/>
        <w:rPr>
          <w:rFonts w:ascii="Arial" w:hAnsi="Arial" w:cs="Arial"/>
          <w:bCs/>
          <w:color w:val="000000"/>
        </w:rPr>
      </w:pPr>
    </w:p>
    <w:p w:rsidR="003E7527" w:rsidRPr="00BF2E50" w:rsidRDefault="003E7527" w:rsidP="003E7527">
      <w:pPr>
        <w:pStyle w:val="Bezriadkovania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Pre</w:t>
      </w:r>
      <w:r w:rsidR="000D68AE">
        <w:rPr>
          <w:rFonts w:ascii="Arial" w:hAnsi="Arial" w:cs="Arial"/>
          <w:bCs/>
          <w:color w:val="000000"/>
        </w:rPr>
        <w:t>dnosta obecného úradu:        Ing</w:t>
      </w:r>
      <w:r>
        <w:rPr>
          <w:rFonts w:ascii="Arial" w:hAnsi="Arial" w:cs="Arial"/>
          <w:bCs/>
          <w:color w:val="000000"/>
        </w:rPr>
        <w:t xml:space="preserve">. Jarmila </w:t>
      </w:r>
      <w:proofErr w:type="spellStart"/>
      <w:r>
        <w:rPr>
          <w:rFonts w:ascii="Arial" w:hAnsi="Arial" w:cs="Arial"/>
          <w:bCs/>
          <w:color w:val="000000"/>
        </w:rPr>
        <w:t>Bernátová</w:t>
      </w:r>
      <w:proofErr w:type="spellEnd"/>
    </w:p>
    <w:p w:rsidR="003E7527" w:rsidRPr="00BF2E50" w:rsidRDefault="003E7527" w:rsidP="003E7527">
      <w:pPr>
        <w:pStyle w:val="Bezriadkovania"/>
        <w:rPr>
          <w:rFonts w:ascii="Arial" w:hAnsi="Arial" w:cs="Arial"/>
          <w:bCs/>
          <w:color w:val="000000"/>
        </w:rPr>
      </w:pPr>
    </w:p>
    <w:p w:rsidR="003E7527" w:rsidRPr="00BF2E50" w:rsidRDefault="003E7527" w:rsidP="003E7527">
      <w:pPr>
        <w:pStyle w:val="Bezriadkovania"/>
        <w:rPr>
          <w:rFonts w:ascii="Arial" w:hAnsi="Arial" w:cs="Arial"/>
          <w:bCs/>
          <w:color w:val="000000"/>
        </w:rPr>
      </w:pPr>
      <w:r w:rsidRPr="00BF2E50">
        <w:rPr>
          <w:rFonts w:ascii="Arial" w:hAnsi="Arial" w:cs="Arial"/>
          <w:bCs/>
          <w:color w:val="000000"/>
        </w:rPr>
        <w:t xml:space="preserve">Hlavný kontrolór obce: </w:t>
      </w:r>
      <w:r>
        <w:rPr>
          <w:rFonts w:ascii="Arial" w:hAnsi="Arial" w:cs="Arial"/>
          <w:bCs/>
          <w:color w:val="000000"/>
        </w:rPr>
        <w:t xml:space="preserve">      </w:t>
      </w:r>
      <w:r w:rsidRPr="00BF2E50">
        <w:rPr>
          <w:rFonts w:ascii="Arial" w:hAnsi="Arial" w:cs="Arial"/>
          <w:bCs/>
          <w:color w:val="000000"/>
        </w:rPr>
        <w:tab/>
        <w:t xml:space="preserve">Ing. Ladislav </w:t>
      </w:r>
      <w:proofErr w:type="spellStart"/>
      <w:r w:rsidRPr="00BF2E50">
        <w:rPr>
          <w:rFonts w:ascii="Arial" w:hAnsi="Arial" w:cs="Arial"/>
          <w:bCs/>
          <w:color w:val="000000"/>
        </w:rPr>
        <w:t>Fúska</w:t>
      </w:r>
      <w:proofErr w:type="spellEnd"/>
    </w:p>
    <w:p w:rsidR="003E7527" w:rsidRDefault="003E7527" w:rsidP="003E7527">
      <w:pPr>
        <w:pStyle w:val="Bezriadkovania"/>
        <w:rPr>
          <w:bCs/>
          <w:color w:val="000000"/>
        </w:rPr>
      </w:pPr>
    </w:p>
    <w:p w:rsidR="003E7527" w:rsidRDefault="003E7527" w:rsidP="003E7527">
      <w:pPr>
        <w:spacing w:after="90"/>
        <w:rPr>
          <w:rFonts w:ascii="Arial" w:hAnsi="Arial" w:cs="Arial"/>
          <w:b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u w:val="single"/>
        </w:rPr>
        <w:lastRenderedPageBreak/>
        <w:t>Poslanci o</w:t>
      </w:r>
      <w:r w:rsidRPr="00C31E79">
        <w:rPr>
          <w:rFonts w:ascii="Arial" w:hAnsi="Arial" w:cs="Arial"/>
          <w:b/>
          <w:bCs/>
          <w:color w:val="000000"/>
          <w:u w:val="single"/>
        </w:rPr>
        <w:t>becného zastupiteľstva:</w:t>
      </w:r>
      <w:r w:rsidRPr="00C31E79">
        <w:rPr>
          <w:rFonts w:ascii="Arial" w:hAnsi="Arial" w:cs="Arial"/>
          <w:b/>
          <w:bCs/>
          <w:color w:val="000000"/>
          <w:u w:val="single"/>
        </w:rPr>
        <w:br/>
      </w:r>
      <w:r w:rsidRPr="00C31E79">
        <w:rPr>
          <w:rFonts w:ascii="Arial" w:hAnsi="Arial" w:cs="Arial"/>
          <w:b/>
          <w:color w:val="000000"/>
          <w:sz w:val="16"/>
          <w:szCs w:val="16"/>
        </w:rPr>
        <w:t>  </w:t>
      </w:r>
    </w:p>
    <w:p w:rsidR="003E7527" w:rsidRPr="00C31E79" w:rsidRDefault="003E7527" w:rsidP="003E7527">
      <w:pPr>
        <w:spacing w:after="90"/>
        <w:rPr>
          <w:rFonts w:ascii="Arial" w:hAnsi="Arial" w:cs="Arial"/>
          <w:b/>
          <w:bCs/>
        </w:rPr>
      </w:pPr>
      <w:r w:rsidRPr="00C31E79">
        <w:rPr>
          <w:rFonts w:ascii="Arial" w:hAnsi="Arial" w:cs="Arial"/>
          <w:b/>
          <w:color w:val="000000"/>
          <w:sz w:val="16"/>
          <w:szCs w:val="16"/>
        </w:rPr>
        <w:t> </w:t>
      </w:r>
      <w:r w:rsidRPr="002411A7">
        <w:rPr>
          <w:rFonts w:ascii="Arial" w:hAnsi="Arial" w:cs="Arial"/>
          <w:bCs/>
        </w:rPr>
        <w:t>Stanislav BALKO</w:t>
      </w:r>
      <w:r>
        <w:rPr>
          <w:rFonts w:ascii="Arial" w:hAnsi="Arial" w:cs="Arial"/>
          <w:bCs/>
        </w:rPr>
        <w:t xml:space="preserve">                                                </w:t>
      </w:r>
      <w:r w:rsidR="0090754A">
        <w:rPr>
          <w:rFonts w:ascii="Arial" w:hAnsi="Arial" w:cs="Arial"/>
          <w:bCs/>
        </w:rPr>
        <w:t xml:space="preserve">       </w:t>
      </w:r>
      <w:r>
        <w:rPr>
          <w:rFonts w:ascii="Arial" w:hAnsi="Arial" w:cs="Arial"/>
          <w:bCs/>
        </w:rPr>
        <w:t>Jaroslav ČULÁK</w:t>
      </w:r>
      <w:r w:rsidRPr="00C31E79">
        <w:rPr>
          <w:rFonts w:ascii="Arial" w:hAnsi="Arial" w:cs="Arial"/>
        </w:rPr>
        <w:br/>
        <w:t>Adresa: Výčapy -  O</w:t>
      </w:r>
      <w:r>
        <w:rPr>
          <w:rFonts w:ascii="Arial" w:hAnsi="Arial" w:cs="Arial"/>
        </w:rPr>
        <w:t xml:space="preserve">patovce  622                               Adresa: Výčapy - Opatovce 129         </w:t>
      </w:r>
      <w:r>
        <w:rPr>
          <w:rFonts w:ascii="Arial" w:hAnsi="Arial" w:cs="Arial"/>
        </w:rPr>
        <w:br/>
        <w:t xml:space="preserve">Pracovný  obvod: </w:t>
      </w:r>
      <w:proofErr w:type="spellStart"/>
      <w:r>
        <w:rPr>
          <w:rFonts w:ascii="Arial" w:hAnsi="Arial" w:cs="Arial"/>
        </w:rPr>
        <w:t>s.č</w:t>
      </w:r>
      <w:proofErr w:type="spellEnd"/>
      <w:r>
        <w:rPr>
          <w:rFonts w:ascii="Arial" w:hAnsi="Arial" w:cs="Arial"/>
        </w:rPr>
        <w:t>. :</w:t>
      </w:r>
      <w:r w:rsidRPr="00C31E79">
        <w:rPr>
          <w:rFonts w:ascii="Arial" w:hAnsi="Arial" w:cs="Arial"/>
        </w:rPr>
        <w:t xml:space="preserve"> </w:t>
      </w:r>
      <w:r>
        <w:rPr>
          <w:rFonts w:ascii="Arial" w:hAnsi="Arial" w:cs="Arial"/>
          <w:bCs/>
        </w:rPr>
        <w:t xml:space="preserve">575 – 666, 833,837              </w:t>
      </w:r>
      <w:r w:rsidR="0090754A">
        <w:rPr>
          <w:rFonts w:ascii="Arial" w:hAnsi="Arial" w:cs="Arial"/>
          <w:bCs/>
        </w:rPr>
        <w:t xml:space="preserve"> Pracovný obvod: </w:t>
      </w:r>
      <w:proofErr w:type="spellStart"/>
      <w:r w:rsidR="0090754A">
        <w:rPr>
          <w:rFonts w:ascii="Arial" w:hAnsi="Arial" w:cs="Arial"/>
          <w:bCs/>
        </w:rPr>
        <w:t>s.č</w:t>
      </w:r>
      <w:proofErr w:type="spellEnd"/>
      <w:r w:rsidR="0090754A">
        <w:rPr>
          <w:rFonts w:ascii="Arial" w:hAnsi="Arial" w:cs="Arial"/>
          <w:bCs/>
        </w:rPr>
        <w:t>.: 294 - 392</w:t>
      </w:r>
      <w:r w:rsidRPr="00C31E79">
        <w:rPr>
          <w:rFonts w:ascii="Arial" w:hAnsi="Arial" w:cs="Arial"/>
        </w:rPr>
        <w:br/>
      </w:r>
      <w:r w:rsidRPr="00C31E79">
        <w:rPr>
          <w:rFonts w:ascii="Arial" w:hAnsi="Arial" w:cs="Arial"/>
        </w:rPr>
        <w:br/>
      </w:r>
      <w:r w:rsidR="00211FD7">
        <w:rPr>
          <w:rFonts w:ascii="Arial" w:hAnsi="Arial" w:cs="Arial"/>
          <w:bCs/>
        </w:rPr>
        <w:t>Ing. Tomáš KUCKA</w:t>
      </w:r>
      <w:r>
        <w:rPr>
          <w:rFonts w:ascii="Arial" w:hAnsi="Arial" w:cs="Arial"/>
          <w:bCs/>
        </w:rPr>
        <w:t xml:space="preserve">                          </w:t>
      </w:r>
      <w:r w:rsidR="0090754A">
        <w:rPr>
          <w:rFonts w:ascii="Arial" w:hAnsi="Arial" w:cs="Arial"/>
          <w:bCs/>
        </w:rPr>
        <w:t xml:space="preserve">                         </w:t>
      </w:r>
      <w:r>
        <w:rPr>
          <w:rFonts w:ascii="Arial" w:hAnsi="Arial" w:cs="Arial"/>
          <w:bCs/>
        </w:rPr>
        <w:t>Slavomír FIKSEL</w:t>
      </w:r>
      <w:r w:rsidR="0090754A">
        <w:rPr>
          <w:rFonts w:ascii="Arial" w:hAnsi="Arial" w:cs="Arial"/>
        </w:rPr>
        <w:br/>
        <w:t>Adresa: Výčapy - Opatovce 260</w:t>
      </w:r>
      <w:r>
        <w:rPr>
          <w:rFonts w:ascii="Arial" w:hAnsi="Arial" w:cs="Arial"/>
        </w:rPr>
        <w:t xml:space="preserve"> </w:t>
      </w:r>
      <w:r w:rsidR="0090754A">
        <w:rPr>
          <w:rFonts w:ascii="Arial" w:hAnsi="Arial" w:cs="Arial"/>
        </w:rPr>
        <w:t xml:space="preserve">                               </w:t>
      </w:r>
      <w:r>
        <w:rPr>
          <w:rFonts w:ascii="Arial" w:hAnsi="Arial" w:cs="Arial"/>
        </w:rPr>
        <w:t>Adresa: Výčapy – Opatovce 765</w:t>
      </w:r>
      <w:r>
        <w:rPr>
          <w:rFonts w:ascii="Arial" w:hAnsi="Arial" w:cs="Arial"/>
        </w:rPr>
        <w:br/>
        <w:t xml:space="preserve">Pracovný obvod: </w:t>
      </w:r>
      <w:proofErr w:type="spellStart"/>
      <w:r>
        <w:rPr>
          <w:rFonts w:ascii="Arial" w:hAnsi="Arial" w:cs="Arial"/>
        </w:rPr>
        <w:t>s.č</w:t>
      </w:r>
      <w:proofErr w:type="spellEnd"/>
      <w:r>
        <w:rPr>
          <w:rFonts w:ascii="Arial" w:hAnsi="Arial" w:cs="Arial"/>
        </w:rPr>
        <w:t xml:space="preserve">.: </w:t>
      </w:r>
      <w:r w:rsidRPr="00C31E79">
        <w:rPr>
          <w:rFonts w:ascii="Arial" w:hAnsi="Arial" w:cs="Arial"/>
        </w:rPr>
        <w:t xml:space="preserve"> </w:t>
      </w:r>
      <w:r>
        <w:rPr>
          <w:rFonts w:ascii="Arial" w:hAnsi="Arial" w:cs="Arial"/>
          <w:bCs/>
        </w:rPr>
        <w:t>489 – 574</w:t>
      </w:r>
      <w:r w:rsidR="0090754A">
        <w:rPr>
          <w:rFonts w:ascii="Arial" w:hAnsi="Arial" w:cs="Arial"/>
          <w:bCs/>
        </w:rPr>
        <w:t xml:space="preserve">,884                       Pracovný obvod: </w:t>
      </w:r>
      <w:proofErr w:type="spellStart"/>
      <w:r w:rsidR="0090754A">
        <w:rPr>
          <w:rFonts w:ascii="Arial" w:hAnsi="Arial" w:cs="Arial"/>
          <w:bCs/>
        </w:rPr>
        <w:t>s.č</w:t>
      </w:r>
      <w:proofErr w:type="spellEnd"/>
      <w:r w:rsidR="0090754A">
        <w:rPr>
          <w:rFonts w:ascii="Arial" w:hAnsi="Arial" w:cs="Arial"/>
          <w:bCs/>
        </w:rPr>
        <w:t>.: 1- 108, 841</w:t>
      </w:r>
      <w:r w:rsidRPr="00C31E79">
        <w:rPr>
          <w:rFonts w:ascii="Arial" w:hAnsi="Arial" w:cs="Arial"/>
        </w:rPr>
        <w:br/>
      </w:r>
      <w:r w:rsidRPr="00C31E79">
        <w:rPr>
          <w:rFonts w:ascii="Arial" w:hAnsi="Arial" w:cs="Arial"/>
        </w:rPr>
        <w:br/>
      </w:r>
      <w:r w:rsidR="00211FD7">
        <w:rPr>
          <w:rFonts w:ascii="Arial" w:hAnsi="Arial" w:cs="Arial"/>
          <w:bCs/>
        </w:rPr>
        <w:t>PaedDr. Martin ČULÁK</w:t>
      </w:r>
      <w:r>
        <w:rPr>
          <w:rFonts w:ascii="Arial" w:hAnsi="Arial" w:cs="Arial"/>
          <w:bCs/>
        </w:rPr>
        <w:t xml:space="preserve">                  </w:t>
      </w:r>
      <w:r w:rsidR="00211FD7">
        <w:rPr>
          <w:rFonts w:ascii="Arial" w:hAnsi="Arial" w:cs="Arial"/>
          <w:bCs/>
        </w:rPr>
        <w:t xml:space="preserve"> </w:t>
      </w:r>
      <w:r w:rsidR="0090754A">
        <w:rPr>
          <w:rFonts w:ascii="Arial" w:hAnsi="Arial" w:cs="Arial"/>
          <w:bCs/>
        </w:rPr>
        <w:t xml:space="preserve">                           </w:t>
      </w:r>
      <w:r>
        <w:rPr>
          <w:rFonts w:ascii="Arial" w:hAnsi="Arial" w:cs="Arial"/>
          <w:bCs/>
        </w:rPr>
        <w:t>Zdenka MIŠKOLCIOVÁ</w:t>
      </w:r>
      <w:r w:rsidR="0090754A">
        <w:rPr>
          <w:rFonts w:ascii="Arial" w:hAnsi="Arial" w:cs="Arial"/>
        </w:rPr>
        <w:br/>
        <w:t>Adresa: Výčapy - Opatovce 704</w:t>
      </w:r>
      <w:r>
        <w:rPr>
          <w:rFonts w:ascii="Arial" w:hAnsi="Arial" w:cs="Arial"/>
        </w:rPr>
        <w:t xml:space="preserve">                                Adresa: Výčapy – Opatovce 774</w:t>
      </w:r>
      <w:r>
        <w:rPr>
          <w:rFonts w:ascii="Arial" w:hAnsi="Arial" w:cs="Arial"/>
        </w:rPr>
        <w:br/>
        <w:t xml:space="preserve">Pracovný obvod: </w:t>
      </w:r>
      <w:proofErr w:type="spellStart"/>
      <w:r>
        <w:rPr>
          <w:rFonts w:ascii="Arial" w:hAnsi="Arial" w:cs="Arial"/>
        </w:rPr>
        <w:t>s.č</w:t>
      </w:r>
      <w:proofErr w:type="spellEnd"/>
      <w:r>
        <w:rPr>
          <w:rFonts w:ascii="Arial" w:hAnsi="Arial" w:cs="Arial"/>
        </w:rPr>
        <w:t xml:space="preserve">.: 667 – 764                              </w:t>
      </w:r>
      <w:r w:rsidR="0090754A">
        <w:rPr>
          <w:rFonts w:ascii="Arial" w:hAnsi="Arial" w:cs="Arial"/>
        </w:rPr>
        <w:t xml:space="preserve"> Pracovný obvod: </w:t>
      </w:r>
      <w:proofErr w:type="spellStart"/>
      <w:r w:rsidR="0090754A">
        <w:rPr>
          <w:rFonts w:ascii="Arial" w:hAnsi="Arial" w:cs="Arial"/>
        </w:rPr>
        <w:t>s.č</w:t>
      </w:r>
      <w:proofErr w:type="spellEnd"/>
      <w:r w:rsidR="0090754A">
        <w:rPr>
          <w:rFonts w:ascii="Arial" w:hAnsi="Arial" w:cs="Arial"/>
        </w:rPr>
        <w:t>.: 765 - 831</w:t>
      </w:r>
      <w:r>
        <w:rPr>
          <w:rFonts w:ascii="Arial" w:hAnsi="Arial" w:cs="Arial"/>
        </w:rPr>
        <w:t xml:space="preserve"> </w:t>
      </w:r>
      <w:r w:rsidRPr="00C31E79">
        <w:rPr>
          <w:rFonts w:ascii="Arial" w:hAnsi="Arial" w:cs="Arial"/>
        </w:rPr>
        <w:br/>
      </w:r>
    </w:p>
    <w:p w:rsidR="0090754A" w:rsidRDefault="003E7527" w:rsidP="0064637E">
      <w:pPr>
        <w:rPr>
          <w:rFonts w:ascii="Arial" w:hAnsi="Arial" w:cs="Arial"/>
        </w:rPr>
      </w:pPr>
      <w:r>
        <w:rPr>
          <w:rFonts w:ascii="Arial" w:hAnsi="Arial" w:cs="Arial"/>
          <w:bCs/>
        </w:rPr>
        <w:t>Ing. Marián PITERKA                                                 Erika ŠEBOVÁ</w:t>
      </w:r>
      <w:r>
        <w:rPr>
          <w:rFonts w:ascii="Arial" w:hAnsi="Arial" w:cs="Arial"/>
        </w:rPr>
        <w:br/>
        <w:t xml:space="preserve">Adresa: Výčapy -  Opatovce  134                               Adresa: Výčapy – Opatovce 137    </w:t>
      </w:r>
      <w:r>
        <w:rPr>
          <w:rFonts w:ascii="Arial" w:hAnsi="Arial" w:cs="Arial"/>
        </w:rPr>
        <w:br/>
        <w:t xml:space="preserve">Pracovný  obvod: </w:t>
      </w:r>
      <w:proofErr w:type="spellStart"/>
      <w:r>
        <w:rPr>
          <w:rFonts w:ascii="Arial" w:hAnsi="Arial" w:cs="Arial"/>
        </w:rPr>
        <w:t>s.č</w:t>
      </w:r>
      <w:proofErr w:type="spellEnd"/>
      <w:r>
        <w:rPr>
          <w:rFonts w:ascii="Arial" w:hAnsi="Arial" w:cs="Arial"/>
        </w:rPr>
        <w:t xml:space="preserve">.: 204 – 293                                Pracovný obvod: </w:t>
      </w:r>
      <w:proofErr w:type="spellStart"/>
      <w:r>
        <w:rPr>
          <w:rFonts w:ascii="Arial" w:hAnsi="Arial" w:cs="Arial"/>
        </w:rPr>
        <w:t>s.č</w:t>
      </w:r>
      <w:proofErr w:type="spellEnd"/>
      <w:r>
        <w:rPr>
          <w:rFonts w:ascii="Arial" w:hAnsi="Arial" w:cs="Arial"/>
        </w:rPr>
        <w:t xml:space="preserve">.: 109 - 203  </w:t>
      </w:r>
    </w:p>
    <w:p w:rsidR="003E7527" w:rsidRPr="00C31E79" w:rsidRDefault="0090754A" w:rsidP="0064637E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                            </w:t>
      </w:r>
      <w:proofErr w:type="spellStart"/>
      <w:r>
        <w:rPr>
          <w:rFonts w:ascii="Arial" w:hAnsi="Arial" w:cs="Arial"/>
        </w:rPr>
        <w:t>s.č</w:t>
      </w:r>
      <w:proofErr w:type="spellEnd"/>
      <w:r>
        <w:rPr>
          <w:rFonts w:ascii="Arial" w:hAnsi="Arial" w:cs="Arial"/>
        </w:rPr>
        <w:t xml:space="preserve">.: 839, 850 – 882                                                    </w:t>
      </w:r>
      <w:proofErr w:type="spellStart"/>
      <w:r>
        <w:rPr>
          <w:rFonts w:ascii="Arial" w:hAnsi="Arial" w:cs="Arial"/>
        </w:rPr>
        <w:t>s.č</w:t>
      </w:r>
      <w:proofErr w:type="spellEnd"/>
      <w:r>
        <w:rPr>
          <w:rFonts w:ascii="Arial" w:hAnsi="Arial" w:cs="Arial"/>
        </w:rPr>
        <w:t>.: 838, 885</w:t>
      </w:r>
      <w:r w:rsidR="003E7527" w:rsidRPr="00C31E79">
        <w:rPr>
          <w:rFonts w:ascii="Arial" w:hAnsi="Arial" w:cs="Arial"/>
        </w:rPr>
        <w:br/>
      </w:r>
    </w:p>
    <w:p w:rsidR="003E7527" w:rsidRPr="00571B0C" w:rsidRDefault="00211FD7" w:rsidP="003E7527">
      <w:pPr>
        <w:spacing w:after="90"/>
        <w:rPr>
          <w:rFonts w:ascii="Arial" w:hAnsi="Arial" w:cs="Arial"/>
        </w:rPr>
      </w:pPr>
      <w:r>
        <w:rPr>
          <w:rFonts w:ascii="Arial" w:hAnsi="Arial" w:cs="Arial"/>
          <w:bCs/>
        </w:rPr>
        <w:t>Ing. Pavol KOLLÁR</w:t>
      </w:r>
      <w:r w:rsidR="0090754A">
        <w:rPr>
          <w:rFonts w:ascii="Arial" w:hAnsi="Arial" w:cs="Arial"/>
        </w:rPr>
        <w:br/>
        <w:t>Adresa: Výčapy -  Opatovce  51</w:t>
      </w:r>
      <w:r w:rsidR="003E7527" w:rsidRPr="00C31E79">
        <w:rPr>
          <w:rFonts w:ascii="Arial" w:hAnsi="Arial" w:cs="Arial"/>
        </w:rPr>
        <w:br/>
        <w:t>Pracovný  obvod:</w:t>
      </w:r>
      <w:r w:rsidR="003E7527">
        <w:rPr>
          <w:rFonts w:ascii="Arial" w:hAnsi="Arial" w:cs="Arial"/>
        </w:rPr>
        <w:t xml:space="preserve"> </w:t>
      </w:r>
      <w:proofErr w:type="spellStart"/>
      <w:r w:rsidR="003E7527">
        <w:rPr>
          <w:rFonts w:ascii="Arial" w:hAnsi="Arial" w:cs="Arial"/>
        </w:rPr>
        <w:t>s.č</w:t>
      </w:r>
      <w:proofErr w:type="spellEnd"/>
      <w:r w:rsidR="003E7527">
        <w:rPr>
          <w:rFonts w:ascii="Arial" w:hAnsi="Arial" w:cs="Arial"/>
        </w:rPr>
        <w:t>.: 393 – 488</w:t>
      </w:r>
    </w:p>
    <w:p w:rsidR="003E7527" w:rsidRDefault="003E7527" w:rsidP="003E7527">
      <w:pPr>
        <w:pStyle w:val="Bezriadkovania"/>
        <w:rPr>
          <w:bCs/>
        </w:rPr>
      </w:pPr>
    </w:p>
    <w:p w:rsidR="003E7527" w:rsidRPr="003C094F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  <w:b/>
          <w:color w:val="000000"/>
          <w:u w:val="single"/>
        </w:rPr>
        <w:t>P</w:t>
      </w:r>
      <w:r w:rsidRPr="00C31E79">
        <w:rPr>
          <w:rFonts w:ascii="Arial" w:hAnsi="Arial" w:cs="Arial"/>
          <w:b/>
          <w:color w:val="000000"/>
          <w:u w:val="single"/>
        </w:rPr>
        <w:t>ri obecnom zastupiteľstve  pracujú nasledovné komisie v</w:t>
      </w:r>
      <w:r>
        <w:rPr>
          <w:rFonts w:ascii="Arial" w:hAnsi="Arial" w:cs="Arial"/>
          <w:b/>
          <w:color w:val="000000"/>
          <w:u w:val="single"/>
        </w:rPr>
        <w:t> </w:t>
      </w:r>
      <w:r w:rsidRPr="00C31E79">
        <w:rPr>
          <w:rFonts w:ascii="Arial" w:hAnsi="Arial" w:cs="Arial"/>
          <w:b/>
          <w:color w:val="000000"/>
          <w:u w:val="single"/>
        </w:rPr>
        <w:t>zložen</w:t>
      </w:r>
      <w:r>
        <w:rPr>
          <w:rFonts w:ascii="Arial" w:hAnsi="Arial" w:cs="Arial"/>
          <w:b/>
          <w:color w:val="000000"/>
          <w:u w:val="single"/>
        </w:rPr>
        <w:t>í:</w:t>
      </w:r>
    </w:p>
    <w:p w:rsidR="003E7527" w:rsidRDefault="003E7527" w:rsidP="003E7527">
      <w:pPr>
        <w:rPr>
          <w:rFonts w:ascii="Arial" w:hAnsi="Arial" w:cs="Arial"/>
          <w:bCs/>
          <w:u w:val="single"/>
        </w:rPr>
      </w:pPr>
    </w:p>
    <w:p w:rsidR="003E7527" w:rsidRDefault="003E7527" w:rsidP="003E7527">
      <w:pPr>
        <w:rPr>
          <w:rFonts w:ascii="Arial" w:hAnsi="Arial" w:cs="Arial"/>
          <w:bCs/>
          <w:u w:val="single"/>
        </w:rPr>
      </w:pPr>
      <w:r>
        <w:rPr>
          <w:rFonts w:ascii="Arial" w:hAnsi="Arial" w:cs="Arial"/>
          <w:bCs/>
          <w:u w:val="single"/>
        </w:rPr>
        <w:t>Komisia finančná a správy obecného majetku</w:t>
      </w:r>
      <w:r>
        <w:rPr>
          <w:rFonts w:ascii="Arial" w:hAnsi="Arial" w:cs="Arial"/>
          <w:bCs/>
        </w:rPr>
        <w:t xml:space="preserve">     </w:t>
      </w:r>
      <w:r w:rsidRPr="00C31E79">
        <w:rPr>
          <w:rFonts w:ascii="Arial" w:hAnsi="Arial" w:cs="Arial"/>
          <w:bCs/>
        </w:rPr>
        <w:t xml:space="preserve">  </w:t>
      </w:r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Predseda:    Zdenka </w:t>
      </w:r>
      <w:proofErr w:type="spellStart"/>
      <w:r>
        <w:rPr>
          <w:rFonts w:ascii="Arial" w:hAnsi="Arial" w:cs="Arial"/>
        </w:rPr>
        <w:t>Miškolciová</w:t>
      </w:r>
      <w:proofErr w:type="spellEnd"/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Členovia:      Mgr. Jana </w:t>
      </w:r>
      <w:proofErr w:type="spellStart"/>
      <w:r>
        <w:rPr>
          <w:rFonts w:ascii="Arial" w:hAnsi="Arial" w:cs="Arial"/>
        </w:rPr>
        <w:t>F</w:t>
      </w:r>
      <w:r w:rsidR="0090754A">
        <w:rPr>
          <w:rFonts w:ascii="Arial" w:hAnsi="Arial" w:cs="Arial"/>
        </w:rPr>
        <w:t>azekašová</w:t>
      </w:r>
      <w:proofErr w:type="spellEnd"/>
      <w:r w:rsidR="0090754A">
        <w:rPr>
          <w:rFonts w:ascii="Arial" w:hAnsi="Arial" w:cs="Arial"/>
        </w:rPr>
        <w:t xml:space="preserve">,  Ing. Pavol Kollár,  Ing. Marián </w:t>
      </w:r>
      <w:proofErr w:type="spellStart"/>
      <w:r w:rsidR="0090754A">
        <w:rPr>
          <w:rFonts w:ascii="Arial" w:hAnsi="Arial" w:cs="Arial"/>
        </w:rPr>
        <w:t>Piterka</w:t>
      </w:r>
      <w:proofErr w:type="spellEnd"/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Zapisovateľ:  Bc. Daša </w:t>
      </w:r>
      <w:proofErr w:type="spellStart"/>
      <w:r>
        <w:rPr>
          <w:rFonts w:ascii="Arial" w:hAnsi="Arial" w:cs="Arial"/>
        </w:rPr>
        <w:t>Dávidová</w:t>
      </w:r>
      <w:proofErr w:type="spellEnd"/>
    </w:p>
    <w:p w:rsidR="003E7527" w:rsidRDefault="003E7527" w:rsidP="003E7527">
      <w:pPr>
        <w:rPr>
          <w:rFonts w:ascii="Arial" w:hAnsi="Arial" w:cs="Arial"/>
        </w:rPr>
      </w:pPr>
    </w:p>
    <w:p w:rsidR="003E7527" w:rsidRDefault="0090754A" w:rsidP="003E7527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Komisia ochrany verejného poriadku, výstavby, územného plánovania a životného prostredia</w:t>
      </w:r>
      <w:r w:rsidR="003E7527">
        <w:rPr>
          <w:rFonts w:ascii="Arial" w:hAnsi="Arial" w:cs="Arial"/>
          <w:u w:val="single"/>
        </w:rPr>
        <w:t>:</w:t>
      </w:r>
    </w:p>
    <w:p w:rsidR="003E7527" w:rsidRDefault="0090754A" w:rsidP="003E7527">
      <w:pPr>
        <w:rPr>
          <w:rFonts w:ascii="Arial" w:hAnsi="Arial" w:cs="Arial"/>
        </w:rPr>
      </w:pPr>
      <w:r>
        <w:rPr>
          <w:rFonts w:ascii="Arial" w:hAnsi="Arial" w:cs="Arial"/>
        </w:rPr>
        <w:t>Predseda:     Ing. Pavol Kollár</w:t>
      </w:r>
    </w:p>
    <w:p w:rsidR="0090754A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>Členovia:      Ing</w:t>
      </w:r>
      <w:r w:rsidR="0090754A">
        <w:rPr>
          <w:rFonts w:ascii="Arial" w:hAnsi="Arial" w:cs="Arial"/>
        </w:rPr>
        <w:t xml:space="preserve">. Marián </w:t>
      </w:r>
      <w:proofErr w:type="spellStart"/>
      <w:r w:rsidR="0090754A">
        <w:rPr>
          <w:rFonts w:ascii="Arial" w:hAnsi="Arial" w:cs="Arial"/>
        </w:rPr>
        <w:t>Piterka</w:t>
      </w:r>
      <w:proofErr w:type="spellEnd"/>
      <w:r w:rsidR="0090754A">
        <w:rPr>
          <w:rFonts w:ascii="Arial" w:hAnsi="Arial" w:cs="Arial"/>
        </w:rPr>
        <w:t>, Ing. Tomáš Kucka</w:t>
      </w:r>
      <w:r>
        <w:rPr>
          <w:rFonts w:ascii="Arial" w:hAnsi="Arial" w:cs="Arial"/>
        </w:rPr>
        <w:t xml:space="preserve">,  Slavomír </w:t>
      </w:r>
      <w:proofErr w:type="spellStart"/>
      <w:r>
        <w:rPr>
          <w:rFonts w:ascii="Arial" w:hAnsi="Arial" w:cs="Arial"/>
        </w:rPr>
        <w:t>Fiksel</w:t>
      </w:r>
      <w:proofErr w:type="spellEnd"/>
      <w:r w:rsidR="0090754A">
        <w:rPr>
          <w:rFonts w:ascii="Arial" w:hAnsi="Arial" w:cs="Arial"/>
        </w:rPr>
        <w:t xml:space="preserve">, Ing. Marek </w:t>
      </w:r>
    </w:p>
    <w:p w:rsidR="003E7527" w:rsidRDefault="0090754A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Muzika</w:t>
      </w:r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>Zapisovat</w:t>
      </w:r>
      <w:r w:rsidR="0090754A">
        <w:rPr>
          <w:rFonts w:ascii="Arial" w:hAnsi="Arial" w:cs="Arial"/>
        </w:rPr>
        <w:t xml:space="preserve">eľ: Ing. Jarmila </w:t>
      </w:r>
      <w:proofErr w:type="spellStart"/>
      <w:r w:rsidR="0090754A">
        <w:rPr>
          <w:rFonts w:ascii="Arial" w:hAnsi="Arial" w:cs="Arial"/>
        </w:rPr>
        <w:t>Bernátová</w:t>
      </w:r>
      <w:proofErr w:type="spellEnd"/>
    </w:p>
    <w:p w:rsidR="003E7527" w:rsidRDefault="003E7527" w:rsidP="003E7527">
      <w:pPr>
        <w:rPr>
          <w:rFonts w:ascii="Arial" w:hAnsi="Arial" w:cs="Arial"/>
        </w:rPr>
      </w:pPr>
    </w:p>
    <w:p w:rsidR="003E7527" w:rsidRDefault="003E7527" w:rsidP="003E7527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Komisia sociálna, zdravotná a bytová:</w:t>
      </w:r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>Predseda:    Erika Šebová</w:t>
      </w:r>
    </w:p>
    <w:p w:rsidR="003E7527" w:rsidRDefault="0090754A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Členovia:      PaedDr. Martin </w:t>
      </w:r>
      <w:proofErr w:type="spellStart"/>
      <w:r>
        <w:rPr>
          <w:rFonts w:ascii="Arial" w:hAnsi="Arial" w:cs="Arial"/>
        </w:rPr>
        <w:t>Čulák</w:t>
      </w:r>
      <w:proofErr w:type="spellEnd"/>
      <w:r>
        <w:rPr>
          <w:rFonts w:ascii="Arial" w:hAnsi="Arial" w:cs="Arial"/>
        </w:rPr>
        <w:t xml:space="preserve">, Jaroslav </w:t>
      </w:r>
      <w:proofErr w:type="spellStart"/>
      <w:r>
        <w:rPr>
          <w:rFonts w:ascii="Arial" w:hAnsi="Arial" w:cs="Arial"/>
        </w:rPr>
        <w:t>Čulák</w:t>
      </w:r>
      <w:proofErr w:type="spellEnd"/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Zapisovateľ:  Mgr. Barbora </w:t>
      </w:r>
      <w:proofErr w:type="spellStart"/>
      <w:r>
        <w:rPr>
          <w:rFonts w:ascii="Arial" w:hAnsi="Arial" w:cs="Arial"/>
        </w:rPr>
        <w:t>Arpášová</w:t>
      </w:r>
      <w:proofErr w:type="spellEnd"/>
    </w:p>
    <w:p w:rsidR="003E7527" w:rsidRDefault="003E7527" w:rsidP="003E7527">
      <w:pPr>
        <w:rPr>
          <w:rFonts w:ascii="Arial" w:hAnsi="Arial" w:cs="Arial"/>
        </w:rPr>
      </w:pPr>
    </w:p>
    <w:p w:rsidR="003E7527" w:rsidRDefault="003E7527" w:rsidP="003E7527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Komisia pre rozvoj vzdelávania, kultúry , mládeže a športu:</w:t>
      </w:r>
    </w:p>
    <w:p w:rsidR="003E7527" w:rsidRDefault="0090754A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Predseda:    PaedDr. Martin </w:t>
      </w:r>
      <w:proofErr w:type="spellStart"/>
      <w:r>
        <w:rPr>
          <w:rFonts w:ascii="Arial" w:hAnsi="Arial" w:cs="Arial"/>
        </w:rPr>
        <w:t>Čulák</w:t>
      </w:r>
      <w:proofErr w:type="spellEnd"/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>Čle</w:t>
      </w:r>
      <w:r w:rsidR="0090754A">
        <w:rPr>
          <w:rFonts w:ascii="Arial" w:hAnsi="Arial" w:cs="Arial"/>
        </w:rPr>
        <w:t xml:space="preserve">novia:     JUDr. Jana Tóthová, Ing. Tomáš Kucka, Bc. Lenka </w:t>
      </w:r>
      <w:proofErr w:type="spellStart"/>
      <w:r w:rsidR="0090754A">
        <w:rPr>
          <w:rFonts w:ascii="Arial" w:hAnsi="Arial" w:cs="Arial"/>
        </w:rPr>
        <w:t>Dávidová</w:t>
      </w:r>
      <w:proofErr w:type="spellEnd"/>
      <w:r w:rsidR="00D96DFC">
        <w:rPr>
          <w:rFonts w:ascii="Arial" w:hAnsi="Arial" w:cs="Arial"/>
        </w:rPr>
        <w:t xml:space="preserve">, Stanislav Balko, Jaroslav  </w:t>
      </w:r>
      <w:proofErr w:type="spellStart"/>
      <w:r w:rsidR="00D96DFC">
        <w:rPr>
          <w:rFonts w:ascii="Arial" w:hAnsi="Arial" w:cs="Arial"/>
        </w:rPr>
        <w:t>Čulák</w:t>
      </w:r>
      <w:proofErr w:type="spellEnd"/>
      <w:r w:rsidR="00D96DFC">
        <w:rPr>
          <w:rFonts w:ascii="Arial" w:hAnsi="Arial" w:cs="Arial"/>
        </w:rPr>
        <w:t>. Katarína Kunová</w:t>
      </w:r>
    </w:p>
    <w:p w:rsidR="003E7527" w:rsidRDefault="003E7527" w:rsidP="003E7527">
      <w:pPr>
        <w:rPr>
          <w:rFonts w:ascii="Arial" w:hAnsi="Arial" w:cs="Arial"/>
        </w:rPr>
      </w:pPr>
    </w:p>
    <w:p w:rsidR="003E7527" w:rsidRDefault="003E7527" w:rsidP="003E7527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Komisia pre kontrolu podania majetkového priznania:</w:t>
      </w:r>
    </w:p>
    <w:p w:rsidR="003E7527" w:rsidRDefault="00D96DFC" w:rsidP="00D96DFC">
      <w:pPr>
        <w:rPr>
          <w:rFonts w:ascii="Arial" w:hAnsi="Arial" w:cs="Arial"/>
        </w:rPr>
      </w:pPr>
      <w:r>
        <w:rPr>
          <w:rFonts w:ascii="Arial" w:hAnsi="Arial" w:cs="Arial"/>
        </w:rPr>
        <w:t xml:space="preserve">Zdenka </w:t>
      </w:r>
      <w:proofErr w:type="spellStart"/>
      <w:r>
        <w:rPr>
          <w:rFonts w:ascii="Arial" w:hAnsi="Arial" w:cs="Arial"/>
        </w:rPr>
        <w:t>Miškolciová</w:t>
      </w:r>
      <w:proofErr w:type="spellEnd"/>
      <w:r>
        <w:rPr>
          <w:rFonts w:ascii="Arial" w:hAnsi="Arial" w:cs="Arial"/>
        </w:rPr>
        <w:t>, Erika Šebová</w:t>
      </w:r>
    </w:p>
    <w:p w:rsidR="0064637E" w:rsidRDefault="0064637E" w:rsidP="00D96DFC">
      <w:pPr>
        <w:rPr>
          <w:rFonts w:ascii="Arial" w:hAnsi="Arial" w:cs="Arial"/>
        </w:rPr>
      </w:pPr>
    </w:p>
    <w:p w:rsidR="003E7527" w:rsidRPr="00C31E79" w:rsidRDefault="003E7527" w:rsidP="003E7527">
      <w:pPr>
        <w:pStyle w:val="Normlnywebov"/>
        <w:spacing w:before="0" w:beforeAutospacing="0"/>
        <w:rPr>
          <w:rFonts w:ascii="Arial" w:hAnsi="Arial" w:cs="Arial"/>
          <w:b/>
          <w:bCs/>
          <w:u w:val="single"/>
        </w:rPr>
      </w:pPr>
      <w:r w:rsidRPr="00C31E79">
        <w:rPr>
          <w:rFonts w:ascii="Arial" w:hAnsi="Arial" w:cs="Arial"/>
          <w:b/>
          <w:bCs/>
          <w:u w:val="single"/>
        </w:rPr>
        <w:lastRenderedPageBreak/>
        <w:t>Pracovníci obecného úradu:</w:t>
      </w:r>
    </w:p>
    <w:p w:rsidR="003E7527" w:rsidRPr="00C31E79" w:rsidRDefault="003E7527" w:rsidP="003E7527">
      <w:pPr>
        <w:pStyle w:val="Bezriadkovania"/>
        <w:rPr>
          <w:rFonts w:ascii="Arial" w:hAnsi="Arial" w:cs="Arial"/>
        </w:rPr>
      </w:pPr>
    </w:p>
    <w:p w:rsidR="003E7527" w:rsidRDefault="003E7527" w:rsidP="003E7527">
      <w:pPr>
        <w:pStyle w:val="Bezriadkovania"/>
        <w:rPr>
          <w:rFonts w:ascii="Arial" w:hAnsi="Arial" w:cs="Arial"/>
        </w:rPr>
      </w:pPr>
      <w:r w:rsidRPr="00C31E79">
        <w:rPr>
          <w:rFonts w:ascii="Arial" w:hAnsi="Arial" w:cs="Arial"/>
        </w:rPr>
        <w:t xml:space="preserve">Helena Machová          </w:t>
      </w:r>
      <w:r w:rsidR="009A4FD4">
        <w:rPr>
          <w:rFonts w:ascii="Arial" w:hAnsi="Arial" w:cs="Arial"/>
        </w:rPr>
        <w:t xml:space="preserve"> </w:t>
      </w:r>
      <w:r w:rsidRPr="00C31E79">
        <w:rPr>
          <w:rFonts w:ascii="Arial" w:hAnsi="Arial" w:cs="Arial"/>
        </w:rPr>
        <w:t xml:space="preserve"> - odborná referentka</w:t>
      </w:r>
    </w:p>
    <w:p w:rsidR="003E7527" w:rsidRDefault="003E7527" w:rsidP="003E7527">
      <w:pPr>
        <w:pStyle w:val="Bezriadkovania"/>
        <w:rPr>
          <w:rFonts w:ascii="Arial" w:hAnsi="Arial" w:cs="Arial"/>
        </w:rPr>
      </w:pPr>
      <w:r>
        <w:rPr>
          <w:rFonts w:ascii="Arial" w:hAnsi="Arial" w:cs="Arial"/>
        </w:rPr>
        <w:t xml:space="preserve">Mgr. Barbora </w:t>
      </w:r>
      <w:proofErr w:type="spellStart"/>
      <w:r>
        <w:rPr>
          <w:rFonts w:ascii="Arial" w:hAnsi="Arial" w:cs="Arial"/>
        </w:rPr>
        <w:t>Arpášová</w:t>
      </w:r>
      <w:proofErr w:type="spellEnd"/>
      <w:r w:rsidRPr="00C31E79">
        <w:rPr>
          <w:rFonts w:ascii="Arial" w:hAnsi="Arial" w:cs="Arial"/>
        </w:rPr>
        <w:t xml:space="preserve">  - odborná referentka</w:t>
      </w:r>
    </w:p>
    <w:p w:rsidR="003E7527" w:rsidRDefault="003E7527" w:rsidP="003E7527">
      <w:pPr>
        <w:pStyle w:val="Bezriadkovania"/>
        <w:rPr>
          <w:rFonts w:ascii="Arial" w:hAnsi="Arial" w:cs="Arial"/>
        </w:rPr>
      </w:pPr>
      <w:r w:rsidRPr="00C31E79">
        <w:rPr>
          <w:rFonts w:ascii="Arial" w:hAnsi="Arial" w:cs="Arial"/>
        </w:rPr>
        <w:t>Mgr. Lujza</w:t>
      </w:r>
      <w:r>
        <w:rPr>
          <w:rFonts w:ascii="Arial" w:hAnsi="Arial" w:cs="Arial"/>
        </w:rPr>
        <w:t xml:space="preserve"> Balková</w:t>
      </w:r>
      <w:r w:rsidRPr="00C31E79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</w:t>
      </w:r>
      <w:r w:rsidRPr="00C31E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C31E79">
        <w:rPr>
          <w:rFonts w:ascii="Arial" w:hAnsi="Arial" w:cs="Arial"/>
        </w:rPr>
        <w:t xml:space="preserve">  - projektová manažérka</w:t>
      </w:r>
      <w:r w:rsidR="00F35179">
        <w:rPr>
          <w:rFonts w:ascii="Arial" w:hAnsi="Arial" w:cs="Arial"/>
        </w:rPr>
        <w:t>, MD</w:t>
      </w:r>
    </w:p>
    <w:p w:rsidR="00F35179" w:rsidRDefault="00F35179" w:rsidP="003E7527">
      <w:pPr>
        <w:pStyle w:val="Bezriadkovania"/>
        <w:rPr>
          <w:rFonts w:ascii="Arial" w:hAnsi="Arial" w:cs="Arial"/>
        </w:rPr>
      </w:pPr>
      <w:r>
        <w:rPr>
          <w:rFonts w:ascii="Arial" w:hAnsi="Arial" w:cs="Arial"/>
        </w:rPr>
        <w:t xml:space="preserve">Ing. Lucia </w:t>
      </w:r>
      <w:proofErr w:type="spellStart"/>
      <w:r>
        <w:rPr>
          <w:rFonts w:ascii="Arial" w:hAnsi="Arial" w:cs="Arial"/>
        </w:rPr>
        <w:t>Augustíneková</w:t>
      </w:r>
      <w:proofErr w:type="spellEnd"/>
      <w:r>
        <w:rPr>
          <w:rFonts w:ascii="Arial" w:hAnsi="Arial" w:cs="Arial"/>
        </w:rPr>
        <w:t xml:space="preserve"> – zastupuje MD</w:t>
      </w:r>
    </w:p>
    <w:p w:rsidR="003E7527" w:rsidRDefault="003E7527" w:rsidP="003E7527">
      <w:pPr>
        <w:pStyle w:val="Bezriadkovania"/>
        <w:rPr>
          <w:rFonts w:ascii="Arial" w:hAnsi="Arial" w:cs="Arial"/>
        </w:rPr>
      </w:pPr>
      <w:r w:rsidRPr="00C31E79">
        <w:rPr>
          <w:rFonts w:ascii="Arial" w:hAnsi="Arial" w:cs="Arial"/>
        </w:rPr>
        <w:t xml:space="preserve">Bc. Dáša </w:t>
      </w:r>
      <w:proofErr w:type="spellStart"/>
      <w:r w:rsidRPr="00C31E79">
        <w:rPr>
          <w:rFonts w:ascii="Arial" w:hAnsi="Arial" w:cs="Arial"/>
        </w:rPr>
        <w:t>Dávidová</w:t>
      </w:r>
      <w:proofErr w:type="spellEnd"/>
      <w:r w:rsidRPr="00C31E79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 </w:t>
      </w:r>
      <w:r w:rsidRPr="00C31E79">
        <w:rPr>
          <w:rFonts w:ascii="Arial" w:hAnsi="Arial" w:cs="Arial"/>
        </w:rPr>
        <w:t xml:space="preserve">  - účtovníčka</w:t>
      </w:r>
    </w:p>
    <w:p w:rsidR="003E7527" w:rsidRDefault="003E7527" w:rsidP="003E7527">
      <w:pPr>
        <w:pStyle w:val="Bezriadkovania"/>
        <w:rPr>
          <w:rFonts w:ascii="Arial" w:hAnsi="Arial" w:cs="Arial"/>
        </w:rPr>
      </w:pPr>
      <w:r>
        <w:rPr>
          <w:rFonts w:ascii="Arial" w:hAnsi="Arial" w:cs="Arial"/>
        </w:rPr>
        <w:t xml:space="preserve">Dušan </w:t>
      </w:r>
      <w:proofErr w:type="spellStart"/>
      <w:r>
        <w:rPr>
          <w:rFonts w:ascii="Arial" w:hAnsi="Arial" w:cs="Arial"/>
        </w:rPr>
        <w:t>Šándor</w:t>
      </w:r>
      <w:proofErr w:type="spellEnd"/>
      <w:r>
        <w:rPr>
          <w:rFonts w:ascii="Arial" w:hAnsi="Arial" w:cs="Arial"/>
        </w:rPr>
        <w:t xml:space="preserve">                - údržbár</w:t>
      </w:r>
    </w:p>
    <w:p w:rsidR="003E7527" w:rsidRDefault="003E7527" w:rsidP="003E7527">
      <w:pPr>
        <w:pStyle w:val="Bezriadkovania"/>
        <w:rPr>
          <w:rFonts w:ascii="Arial" w:hAnsi="Arial" w:cs="Arial"/>
        </w:rPr>
      </w:pPr>
      <w:r>
        <w:rPr>
          <w:rFonts w:ascii="Arial" w:hAnsi="Arial" w:cs="Arial"/>
        </w:rPr>
        <w:t xml:space="preserve">Mária </w:t>
      </w:r>
      <w:proofErr w:type="spellStart"/>
      <w:r>
        <w:rPr>
          <w:rFonts w:ascii="Arial" w:hAnsi="Arial" w:cs="Arial"/>
        </w:rPr>
        <w:t>Sitárová</w:t>
      </w:r>
      <w:proofErr w:type="spellEnd"/>
      <w:r>
        <w:rPr>
          <w:rFonts w:ascii="Arial" w:hAnsi="Arial" w:cs="Arial"/>
        </w:rPr>
        <w:t xml:space="preserve">          </w:t>
      </w:r>
      <w:r w:rsidR="009A4F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- upratovačka </w:t>
      </w:r>
    </w:p>
    <w:p w:rsidR="00C65F3D" w:rsidRDefault="00C65F3D" w:rsidP="003E7527">
      <w:pPr>
        <w:pStyle w:val="Bezriadkovania"/>
        <w:rPr>
          <w:rFonts w:ascii="Arial" w:hAnsi="Arial" w:cs="Arial"/>
        </w:rPr>
      </w:pPr>
    </w:p>
    <w:p w:rsidR="00472376" w:rsidRPr="00DE4AAF" w:rsidRDefault="00472376" w:rsidP="00472376">
      <w:pPr>
        <w:pStyle w:val="Bezriadkovania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color w:val="C0504D"/>
          <w:sz w:val="28"/>
          <w:szCs w:val="28"/>
        </w:rPr>
        <w:t>3</w:t>
      </w:r>
      <w:r w:rsidR="00812A9C">
        <w:rPr>
          <w:rFonts w:ascii="Arial" w:hAnsi="Arial" w:cs="Arial"/>
          <w:b/>
          <w:color w:val="C0504D"/>
          <w:sz w:val="28"/>
          <w:szCs w:val="28"/>
        </w:rPr>
        <w:t>.1</w:t>
      </w:r>
      <w:r w:rsidRPr="00DE4AAF">
        <w:rPr>
          <w:rFonts w:ascii="Arial" w:hAnsi="Arial" w:cs="Arial"/>
          <w:b/>
          <w:color w:val="C0504D"/>
          <w:sz w:val="28"/>
          <w:szCs w:val="28"/>
        </w:rPr>
        <w:t>. Rozpočtové organizácie obce</w:t>
      </w:r>
    </w:p>
    <w:p w:rsidR="00472376" w:rsidRDefault="00472376" w:rsidP="00472376">
      <w:pPr>
        <w:pStyle w:val="Bezriadkovania"/>
        <w:rPr>
          <w:rFonts w:ascii="Arial" w:hAnsi="Arial" w:cs="Arial"/>
          <w:b/>
        </w:rPr>
      </w:pPr>
    </w:p>
    <w:p w:rsidR="00472376" w:rsidRPr="00080407" w:rsidRDefault="00472376" w:rsidP="00471D88">
      <w:pPr>
        <w:pStyle w:val="Bezriadkovania"/>
        <w:numPr>
          <w:ilvl w:val="2"/>
          <w:numId w:val="9"/>
        </w:numPr>
        <w:rPr>
          <w:rFonts w:ascii="Arial" w:hAnsi="Arial" w:cs="Arial"/>
          <w:b/>
          <w:color w:val="E36C0A" w:themeColor="accent6" w:themeShade="BF"/>
          <w:u w:val="single"/>
        </w:rPr>
      </w:pPr>
      <w:r w:rsidRPr="00080407">
        <w:rPr>
          <w:rFonts w:ascii="Arial" w:hAnsi="Arial" w:cs="Arial"/>
          <w:b/>
          <w:color w:val="E36C0A" w:themeColor="accent6" w:themeShade="BF"/>
          <w:u w:val="single"/>
        </w:rPr>
        <w:t>Základná škola Výčapy – Opatovce</w:t>
      </w:r>
    </w:p>
    <w:p w:rsidR="00472376" w:rsidRDefault="00472376" w:rsidP="00472376">
      <w:pPr>
        <w:pStyle w:val="Bezriadkovania"/>
        <w:rPr>
          <w:rFonts w:ascii="Arial" w:hAnsi="Arial" w:cs="Arial"/>
          <w:b/>
          <w:u w:val="single"/>
        </w:rPr>
      </w:pPr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Adresa školy: </w:t>
      </w:r>
      <w:r>
        <w:rPr>
          <w:rFonts w:ascii="Arial" w:hAnsi="Arial" w:cs="Arial"/>
        </w:rPr>
        <w:t>951 44 Výčapy – Opatovce 185</w:t>
      </w:r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>Telefón /fax:</w:t>
      </w:r>
      <w:r>
        <w:rPr>
          <w:rFonts w:ascii="Arial" w:hAnsi="Arial" w:cs="Arial"/>
        </w:rPr>
        <w:t xml:space="preserve">   037 / 77 951 08</w:t>
      </w:r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Webová adresa: </w:t>
      </w:r>
      <w:hyperlink r:id="rId15" w:history="1">
        <w:r w:rsidRPr="0092110C">
          <w:rPr>
            <w:rStyle w:val="Hypertextovprepojenie"/>
            <w:rFonts w:ascii="Arial" w:hAnsi="Arial" w:cs="Arial"/>
            <w:color w:val="auto"/>
          </w:rPr>
          <w:t>www.zsvycapyopatovce.edupage.org</w:t>
        </w:r>
      </w:hyperlink>
    </w:p>
    <w:p w:rsidR="00472376" w:rsidRPr="004E051E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E – mail školy: </w:t>
      </w:r>
      <w:r w:rsidRPr="004E051E">
        <w:rPr>
          <w:rFonts w:ascii="Arial" w:hAnsi="Arial" w:cs="Arial"/>
        </w:rPr>
        <w:t>m.civanova@centrum.sk</w:t>
      </w:r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Riaditeľka školy: </w:t>
      </w:r>
      <w:r>
        <w:rPr>
          <w:rFonts w:ascii="Arial" w:hAnsi="Arial" w:cs="Arial"/>
        </w:rPr>
        <w:t>Mgr. Mária Civáňová</w:t>
      </w:r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Zástupkyňa pre nižšie sekundárne vzdelávanie: </w:t>
      </w:r>
      <w:r>
        <w:rPr>
          <w:rFonts w:ascii="Arial" w:hAnsi="Arial" w:cs="Arial"/>
        </w:rPr>
        <w:t xml:space="preserve">Mgr. Zuzana </w:t>
      </w:r>
      <w:proofErr w:type="spellStart"/>
      <w:r>
        <w:rPr>
          <w:rFonts w:ascii="Arial" w:hAnsi="Arial" w:cs="Arial"/>
        </w:rPr>
        <w:t>Kijácová</w:t>
      </w:r>
      <w:proofErr w:type="spellEnd"/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Zástupca pre primárne vzdelávanie a školský klub detí: </w:t>
      </w:r>
      <w:r>
        <w:rPr>
          <w:rFonts w:ascii="Arial" w:hAnsi="Arial" w:cs="Arial"/>
        </w:rPr>
        <w:t>Mgr. Jozef Janči</w:t>
      </w:r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Počet žiakov: </w:t>
      </w:r>
      <w:r w:rsidR="0058045C">
        <w:rPr>
          <w:rFonts w:ascii="Arial" w:hAnsi="Arial" w:cs="Arial"/>
        </w:rPr>
        <w:t>219</w:t>
      </w:r>
    </w:p>
    <w:p w:rsidR="00C9451B" w:rsidRDefault="00C9451B" w:rsidP="00472376">
      <w:pPr>
        <w:pStyle w:val="Bezriadkovania"/>
        <w:rPr>
          <w:rFonts w:ascii="Arial" w:hAnsi="Arial" w:cs="Arial"/>
        </w:rPr>
      </w:pPr>
    </w:p>
    <w:p w:rsidR="00472376" w:rsidRPr="00C95244" w:rsidRDefault="00C9451B" w:rsidP="00F713C5">
      <w:pPr>
        <w:pStyle w:val="Bezriadkovania"/>
        <w:jc w:val="center"/>
        <w:rPr>
          <w:rFonts w:ascii="Arial" w:hAnsi="Arial" w:cs="Arial"/>
        </w:rPr>
      </w:pPr>
      <w:r w:rsidRPr="00C95244">
        <w:rPr>
          <w:rFonts w:ascii="Arial" w:hAnsi="Arial" w:cs="Arial"/>
          <w:noProof/>
        </w:rPr>
        <w:drawing>
          <wp:inline distT="0" distB="0" distL="0" distR="0" wp14:anchorId="32B92E95" wp14:editId="053CE013">
            <wp:extent cx="3952875" cy="1981200"/>
            <wp:effectExtent l="0" t="0" r="9525" b="0"/>
            <wp:docPr id="13" name="Obrázok 13" descr="http://zsvycapyopatovce.edupage.org/photos/album/54/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svycapyopatovce.edupage.org/photos/album/54/img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244" w:rsidRPr="00F90DCE" w:rsidRDefault="00C95244" w:rsidP="00C95244">
      <w:pPr>
        <w:pStyle w:val="Bezriadkovania"/>
        <w:rPr>
          <w:rFonts w:ascii="Arial" w:hAnsi="Arial" w:cs="Arial"/>
          <w:u w:val="single"/>
        </w:rPr>
      </w:pPr>
    </w:p>
    <w:p w:rsidR="00C95244" w:rsidRPr="00C95244" w:rsidRDefault="00C95244" w:rsidP="00C95244">
      <w:pPr>
        <w:jc w:val="both"/>
        <w:rPr>
          <w:rFonts w:ascii="Arial" w:hAnsi="Arial" w:cs="Arial"/>
          <w:color w:val="2F2F2F"/>
        </w:rPr>
      </w:pPr>
      <w:r w:rsidRPr="00F90DCE">
        <w:rPr>
          <w:rFonts w:ascii="Arial" w:hAnsi="Arial" w:cs="Arial"/>
          <w:b/>
          <w:color w:val="2F2F2F"/>
          <w:u w:val="single"/>
        </w:rPr>
        <w:t>Rada školy</w:t>
      </w:r>
      <w:r w:rsidRPr="00C95244">
        <w:rPr>
          <w:rFonts w:ascii="Arial" w:hAnsi="Arial" w:cs="Arial"/>
          <w:color w:val="2F2F2F"/>
        </w:rPr>
        <w:t xml:space="preserve"> je ustanovená podľa § 25 zákona Slovenskej národnej rady č.596/2003 Z. z. o štátnej správe v školstve a školskej samospráve v znení neskorších predpisov, vyhlášky Ministerstva školstva Slovenskej republiky č. 291/2004 Z. z. s pôsobnosťou v rámci školy, pri ktorej je ustanovená.</w:t>
      </w:r>
    </w:p>
    <w:p w:rsidR="00C95244" w:rsidRPr="00C95244" w:rsidRDefault="00C95244" w:rsidP="00C95244">
      <w:pPr>
        <w:jc w:val="both"/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> </w:t>
      </w:r>
    </w:p>
    <w:p w:rsidR="00C95244" w:rsidRDefault="00C95244" w:rsidP="00C95244">
      <w:pPr>
        <w:jc w:val="both"/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>Rada školy je iniciatívnym a poradným samosprávnym orgánom, ktorý vyjadruje a presadzuje verejné záujmy a záujmy rodičov, pedagogických zamestnancov, ďalších zamestnancov školy a žiakov v jej kompetencii v oblasti výchovy a vzdelávania. </w:t>
      </w:r>
    </w:p>
    <w:p w:rsidR="00C95244" w:rsidRPr="00C95244" w:rsidRDefault="00C95244" w:rsidP="00C95244">
      <w:pPr>
        <w:jc w:val="both"/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>Členovia Rady školy pri ZŠ Výčapy – Opatovce vo volebnom období 2016 – 2020 sú:</w:t>
      </w:r>
    </w:p>
    <w:p w:rsidR="00C95244" w:rsidRPr="00C95244" w:rsidRDefault="00C95244" w:rsidP="00471D88">
      <w:pPr>
        <w:numPr>
          <w:ilvl w:val="0"/>
          <w:numId w:val="13"/>
        </w:numPr>
        <w:ind w:left="723"/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 xml:space="preserve">za rodičov žiakov školy: </w:t>
      </w:r>
    </w:p>
    <w:p w:rsidR="00C95244" w:rsidRPr="00C95244" w:rsidRDefault="00C95244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 xml:space="preserve">Ing. Lenka </w:t>
      </w:r>
      <w:proofErr w:type="spellStart"/>
      <w:r w:rsidRPr="00C95244">
        <w:rPr>
          <w:rFonts w:ascii="Arial" w:hAnsi="Arial" w:cs="Arial"/>
          <w:color w:val="2F2F2F"/>
        </w:rPr>
        <w:t>Gazdíková</w:t>
      </w:r>
      <w:proofErr w:type="spellEnd"/>
    </w:p>
    <w:p w:rsidR="00C95244" w:rsidRPr="00C95244" w:rsidRDefault="00C95244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 xml:space="preserve">Ing. Lucia </w:t>
      </w:r>
      <w:proofErr w:type="spellStart"/>
      <w:r w:rsidRPr="00C95244">
        <w:rPr>
          <w:rFonts w:ascii="Arial" w:hAnsi="Arial" w:cs="Arial"/>
          <w:color w:val="2F2F2F"/>
        </w:rPr>
        <w:t>Augustíneková</w:t>
      </w:r>
      <w:proofErr w:type="spellEnd"/>
    </w:p>
    <w:p w:rsidR="00C95244" w:rsidRPr="00C95244" w:rsidRDefault="00C95244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>Mgr. Jana Kunová</w:t>
      </w:r>
    </w:p>
    <w:p w:rsidR="00C95244" w:rsidRPr="00C95244" w:rsidRDefault="00C95244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 xml:space="preserve">Ing. Zuzana </w:t>
      </w:r>
      <w:proofErr w:type="spellStart"/>
      <w:r w:rsidRPr="00C95244">
        <w:rPr>
          <w:rFonts w:ascii="Arial" w:hAnsi="Arial" w:cs="Arial"/>
          <w:color w:val="2F2F2F"/>
        </w:rPr>
        <w:t>Matyová</w:t>
      </w:r>
      <w:proofErr w:type="spellEnd"/>
    </w:p>
    <w:p w:rsidR="00C95244" w:rsidRPr="00C95244" w:rsidRDefault="00C95244" w:rsidP="00471D88">
      <w:pPr>
        <w:numPr>
          <w:ilvl w:val="0"/>
          <w:numId w:val="13"/>
        </w:numPr>
        <w:spacing w:before="100" w:beforeAutospacing="1"/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 xml:space="preserve">za obec: </w:t>
      </w:r>
    </w:p>
    <w:p w:rsidR="00C95244" w:rsidRPr="00C95244" w:rsidRDefault="00C95244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lastRenderedPageBreak/>
        <w:t xml:space="preserve">PaedDr. Martin </w:t>
      </w:r>
      <w:proofErr w:type="spellStart"/>
      <w:r w:rsidRPr="00C95244">
        <w:rPr>
          <w:rFonts w:ascii="Arial" w:hAnsi="Arial" w:cs="Arial"/>
          <w:color w:val="2F2F2F"/>
        </w:rPr>
        <w:t>Čulák</w:t>
      </w:r>
      <w:proofErr w:type="spellEnd"/>
    </w:p>
    <w:p w:rsidR="00C95244" w:rsidRPr="00C95244" w:rsidRDefault="00C95244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>Mgr. Dáša Fábryová</w:t>
      </w:r>
    </w:p>
    <w:p w:rsidR="00C95244" w:rsidRPr="00C95244" w:rsidRDefault="00C95244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 xml:space="preserve">Ing. Jana </w:t>
      </w:r>
      <w:proofErr w:type="spellStart"/>
      <w:r w:rsidRPr="00C95244">
        <w:rPr>
          <w:rFonts w:ascii="Arial" w:hAnsi="Arial" w:cs="Arial"/>
          <w:color w:val="2F2F2F"/>
        </w:rPr>
        <w:t>Magátová</w:t>
      </w:r>
      <w:proofErr w:type="spellEnd"/>
    </w:p>
    <w:p w:rsidR="00C95244" w:rsidRPr="00C95244" w:rsidRDefault="00C95244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 xml:space="preserve">Ing. Marián </w:t>
      </w:r>
      <w:proofErr w:type="spellStart"/>
      <w:r w:rsidRPr="00C95244">
        <w:rPr>
          <w:rFonts w:ascii="Arial" w:hAnsi="Arial" w:cs="Arial"/>
          <w:color w:val="2F2F2F"/>
        </w:rPr>
        <w:t>Piterka</w:t>
      </w:r>
      <w:proofErr w:type="spellEnd"/>
    </w:p>
    <w:p w:rsidR="00C95244" w:rsidRPr="00C95244" w:rsidRDefault="00C95244" w:rsidP="00471D88">
      <w:pPr>
        <w:numPr>
          <w:ilvl w:val="0"/>
          <w:numId w:val="13"/>
        </w:numPr>
        <w:spacing w:before="100" w:beforeAutospacing="1"/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 xml:space="preserve">za pedagogických zamestnancov: </w:t>
      </w:r>
    </w:p>
    <w:p w:rsidR="00C95244" w:rsidRPr="00C95244" w:rsidRDefault="00C95244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>PaedDr. Gabriela Lieskovcová – predseda</w:t>
      </w:r>
    </w:p>
    <w:p w:rsidR="00C95244" w:rsidRPr="00C95244" w:rsidRDefault="00C95244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>Mgr. Andrea Némethová - podpredseda</w:t>
      </w:r>
    </w:p>
    <w:p w:rsidR="00C95244" w:rsidRPr="00C95244" w:rsidRDefault="00C95244" w:rsidP="00471D88">
      <w:pPr>
        <w:numPr>
          <w:ilvl w:val="0"/>
          <w:numId w:val="13"/>
        </w:numPr>
        <w:spacing w:before="100" w:beforeAutospacing="1"/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 xml:space="preserve">za nepedagogických zamestnancov </w:t>
      </w:r>
    </w:p>
    <w:p w:rsidR="00C95244" w:rsidRDefault="00C95244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>František Tóth</w:t>
      </w:r>
    </w:p>
    <w:p w:rsidR="00C95244" w:rsidRDefault="00C95244" w:rsidP="00C95244">
      <w:pPr>
        <w:rPr>
          <w:rFonts w:ascii="Arial" w:hAnsi="Arial" w:cs="Arial"/>
          <w:color w:val="2F2F2F"/>
        </w:rPr>
      </w:pPr>
    </w:p>
    <w:p w:rsidR="00C95244" w:rsidRPr="00F90DCE" w:rsidRDefault="00C95244" w:rsidP="00C95244">
      <w:pPr>
        <w:rPr>
          <w:rFonts w:ascii="Arial" w:hAnsi="Arial" w:cs="Arial"/>
          <w:b/>
          <w:color w:val="2F2F2F"/>
          <w:u w:val="single"/>
        </w:rPr>
      </w:pPr>
      <w:r w:rsidRPr="00F90DCE">
        <w:rPr>
          <w:rFonts w:ascii="Arial" w:hAnsi="Arial" w:cs="Arial"/>
          <w:b/>
          <w:color w:val="2F2F2F"/>
          <w:u w:val="single"/>
        </w:rPr>
        <w:t>Zamestnanci školy:</w:t>
      </w:r>
    </w:p>
    <w:p w:rsidR="00C95244" w:rsidRPr="00C95244" w:rsidRDefault="00C95244" w:rsidP="00C95244">
      <w:pPr>
        <w:rPr>
          <w:rFonts w:ascii="Arial" w:hAnsi="Arial" w:cs="Arial"/>
          <w:b/>
          <w:color w:val="2F2F2F"/>
        </w:rPr>
      </w:pPr>
    </w:p>
    <w:p w:rsidR="00C95244" w:rsidRPr="00C95244" w:rsidRDefault="00C95244" w:rsidP="00F713C5">
      <w:pPr>
        <w:pStyle w:val="Nadpis4"/>
        <w:jc w:val="left"/>
        <w:rPr>
          <w:rFonts w:ascii="Arial" w:hAnsi="Arial" w:cs="Arial"/>
          <w:b w:val="0"/>
          <w:sz w:val="24"/>
          <w:u w:val="single"/>
        </w:rPr>
      </w:pPr>
      <w:r w:rsidRPr="00C95244">
        <w:rPr>
          <w:rFonts w:ascii="Arial" w:hAnsi="Arial" w:cs="Arial"/>
          <w:b w:val="0"/>
          <w:sz w:val="24"/>
          <w:u w:val="single"/>
        </w:rPr>
        <w:t>Vedúci pedagogickí zamestnanci</w:t>
      </w:r>
    </w:p>
    <w:p w:rsidR="00C95244" w:rsidRPr="00C95244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C95244">
        <w:rPr>
          <w:rFonts w:ascii="Arial" w:hAnsi="Arial" w:cs="Arial"/>
          <w:color w:val="2F2F2F"/>
          <w:sz w:val="24"/>
          <w:szCs w:val="24"/>
        </w:rPr>
        <w:t xml:space="preserve">Zástupkyňa riaditeľky pre nižšie stredné vzdelávanie: </w:t>
      </w:r>
      <w:r w:rsidRPr="00C95244">
        <w:rPr>
          <w:rStyle w:val="Siln"/>
          <w:rFonts w:ascii="Arial" w:hAnsi="Arial" w:cs="Arial"/>
          <w:color w:val="2F2F2F"/>
          <w:sz w:val="24"/>
          <w:szCs w:val="24"/>
        </w:rPr>
        <w:t xml:space="preserve">Mgr. Zuzana </w:t>
      </w:r>
      <w:proofErr w:type="spellStart"/>
      <w:r w:rsidRPr="00C95244">
        <w:rPr>
          <w:rStyle w:val="Siln"/>
          <w:rFonts w:ascii="Arial" w:hAnsi="Arial" w:cs="Arial"/>
          <w:color w:val="2F2F2F"/>
          <w:sz w:val="24"/>
          <w:szCs w:val="24"/>
        </w:rPr>
        <w:t>Kijácová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Style w:val="Siln"/>
          <w:rFonts w:ascii="Arial" w:hAnsi="Arial" w:cs="Arial"/>
          <w:b w:val="0"/>
          <w:bCs w:val="0"/>
          <w:color w:val="2F2F2F"/>
          <w:sz w:val="24"/>
          <w:szCs w:val="24"/>
        </w:rPr>
      </w:pPr>
      <w:r w:rsidRPr="00C95244">
        <w:rPr>
          <w:rFonts w:ascii="Arial" w:hAnsi="Arial" w:cs="Arial"/>
          <w:color w:val="2F2F2F"/>
          <w:sz w:val="24"/>
          <w:szCs w:val="24"/>
        </w:rPr>
        <w:t xml:space="preserve">Zástupca riaditeľky pre primárne vzdelávanie a školský klub: </w:t>
      </w:r>
      <w:r w:rsidRPr="00C95244">
        <w:rPr>
          <w:rStyle w:val="Siln"/>
          <w:rFonts w:ascii="Arial" w:hAnsi="Arial" w:cs="Arial"/>
          <w:color w:val="2F2F2F"/>
          <w:sz w:val="24"/>
          <w:szCs w:val="24"/>
        </w:rPr>
        <w:t>Mgr. Jozef Janči</w:t>
      </w:r>
    </w:p>
    <w:p w:rsidR="0064637E" w:rsidRDefault="0064637E" w:rsidP="00F713C5">
      <w:pPr>
        <w:jc w:val="both"/>
        <w:rPr>
          <w:rFonts w:ascii="Arial" w:hAnsi="Arial" w:cs="Arial"/>
          <w:color w:val="2F2F2F"/>
          <w:u w:val="single"/>
        </w:rPr>
        <w:sectPr w:rsidR="0064637E" w:rsidSect="00E47669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713C5" w:rsidRPr="00F713C5" w:rsidRDefault="00F713C5" w:rsidP="00F713C5">
      <w:pPr>
        <w:jc w:val="both"/>
        <w:rPr>
          <w:rFonts w:ascii="Arial" w:hAnsi="Arial" w:cs="Arial"/>
          <w:color w:val="2F2F2F"/>
          <w:u w:val="single"/>
        </w:rPr>
      </w:pPr>
      <w:r>
        <w:rPr>
          <w:rFonts w:ascii="Arial" w:hAnsi="Arial" w:cs="Arial"/>
          <w:color w:val="2F2F2F"/>
          <w:u w:val="single"/>
        </w:rPr>
        <w:t>Pedagogický zamestnanci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Mgr. Ľubica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Arpášová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Mgr. Andrea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Billíková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PaedDr. Mária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Billiková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Mgr. Daniela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Cigáňová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Mgr. Patrícia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Halászová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Mgr. Valéria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Holeková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Mgr. Katarína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Janjušević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Mgr. Katarína Kapustová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Mgr. Katarína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Kondelová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Edita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Koprdová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Mgr. Henrieta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Lénartová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Mgr. Lýdia Molnárová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Mgr. Andrea Némethová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Mgr. Martina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Nergešová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Mgr. Michal Práznovský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Mgr. Eva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Veseličová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PhDr. Ľudmila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Vihnyarová</w:t>
      </w:r>
      <w:proofErr w:type="spellEnd"/>
      <w:r w:rsidRPr="00F713C5">
        <w:rPr>
          <w:rFonts w:ascii="Arial" w:hAnsi="Arial" w:cs="Arial"/>
          <w:color w:val="2F2F2F"/>
          <w:sz w:val="24"/>
          <w:szCs w:val="24"/>
        </w:rPr>
        <w:t>, PhD.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PaedDr. Gabriela Lieskovcová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ThLic</w:t>
      </w:r>
      <w:proofErr w:type="spellEnd"/>
      <w:r w:rsidRPr="00F713C5">
        <w:rPr>
          <w:rFonts w:ascii="Arial" w:hAnsi="Arial" w:cs="Arial"/>
          <w:color w:val="2F2F2F"/>
          <w:sz w:val="24"/>
          <w:szCs w:val="24"/>
        </w:rPr>
        <w:t xml:space="preserve">. ThDr. Peter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Brenkus</w:t>
      </w:r>
      <w:proofErr w:type="spellEnd"/>
      <w:r w:rsidRPr="00F713C5">
        <w:rPr>
          <w:rFonts w:ascii="Arial" w:hAnsi="Arial" w:cs="Arial"/>
          <w:color w:val="2F2F2F"/>
          <w:sz w:val="24"/>
          <w:szCs w:val="24"/>
        </w:rPr>
        <w:t>, PhD.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Mgr. Zuzana Kunová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Mgr. Zuzana Mikušová</w:t>
      </w:r>
    </w:p>
    <w:p w:rsidR="0064637E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Mgr. Tomáš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Janega</w:t>
      </w:r>
      <w:proofErr w:type="spellEnd"/>
    </w:p>
    <w:p w:rsidR="0064637E" w:rsidRPr="0064637E" w:rsidRDefault="0064637E" w:rsidP="0064637E">
      <w:pPr>
        <w:jc w:val="both"/>
        <w:rPr>
          <w:rFonts w:ascii="Arial" w:hAnsi="Arial" w:cs="Arial"/>
          <w:color w:val="2F2F2F"/>
        </w:rPr>
        <w:sectPr w:rsidR="0064637E" w:rsidRPr="0064637E" w:rsidSect="0064637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4637E" w:rsidRDefault="0064637E" w:rsidP="00F713C5">
      <w:pPr>
        <w:jc w:val="both"/>
        <w:rPr>
          <w:rFonts w:ascii="Arial" w:hAnsi="Arial" w:cs="Arial"/>
          <w:color w:val="2F2F2F"/>
          <w:u w:val="single"/>
        </w:rPr>
      </w:pPr>
    </w:p>
    <w:p w:rsidR="0064637E" w:rsidRPr="00F713C5" w:rsidRDefault="00F713C5" w:rsidP="00F713C5">
      <w:pPr>
        <w:jc w:val="both"/>
        <w:rPr>
          <w:rFonts w:ascii="Arial" w:hAnsi="Arial" w:cs="Arial"/>
          <w:color w:val="2F2F2F"/>
          <w:u w:val="single"/>
        </w:rPr>
      </w:pPr>
      <w:r w:rsidRPr="00F713C5">
        <w:rPr>
          <w:rFonts w:ascii="Arial" w:hAnsi="Arial" w:cs="Arial"/>
          <w:color w:val="2F2F2F"/>
          <w:u w:val="single"/>
        </w:rPr>
        <w:t>Odborní zamestnanci: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Mgr. Vlasta Vlčková</w:t>
      </w:r>
    </w:p>
    <w:p w:rsidR="0064637E" w:rsidRDefault="0064637E" w:rsidP="00F713C5">
      <w:pPr>
        <w:jc w:val="both"/>
        <w:rPr>
          <w:rFonts w:ascii="Arial" w:hAnsi="Arial" w:cs="Arial"/>
          <w:color w:val="2F2F2F"/>
          <w:u w:val="single"/>
        </w:rPr>
      </w:pPr>
    </w:p>
    <w:p w:rsidR="0064637E" w:rsidRDefault="0064637E" w:rsidP="00F713C5">
      <w:pPr>
        <w:jc w:val="both"/>
        <w:rPr>
          <w:rFonts w:ascii="Arial" w:hAnsi="Arial" w:cs="Arial"/>
          <w:color w:val="2F2F2F"/>
          <w:u w:val="single"/>
        </w:rPr>
        <w:sectPr w:rsidR="0064637E" w:rsidSect="00E4766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713C5" w:rsidRPr="00F713C5" w:rsidRDefault="00F713C5" w:rsidP="00F713C5">
      <w:pPr>
        <w:jc w:val="both"/>
        <w:rPr>
          <w:rFonts w:ascii="Arial" w:hAnsi="Arial" w:cs="Arial"/>
          <w:color w:val="2F2F2F"/>
          <w:u w:val="single"/>
        </w:rPr>
      </w:pPr>
      <w:r w:rsidRPr="00F713C5">
        <w:rPr>
          <w:rFonts w:ascii="Arial" w:hAnsi="Arial" w:cs="Arial"/>
          <w:color w:val="2F2F2F"/>
          <w:u w:val="single"/>
        </w:rPr>
        <w:t>Nepedagogickí zamestnanci: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Alžbeta Práznovská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František Tóth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Monika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Kondelová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Renáta Jančovičová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Viera Machová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Mgr. Michal Práznovský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Zmluvní zamestnanci</w:t>
      </w:r>
    </w:p>
    <w:p w:rsidR="00C95244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Mgr. Ivan Mihálik</w:t>
      </w:r>
    </w:p>
    <w:p w:rsidR="0064637E" w:rsidRDefault="0064637E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  <w:sectPr w:rsidR="0064637E" w:rsidSect="0064637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713C5" w:rsidRPr="00F713C5" w:rsidRDefault="00F713C5" w:rsidP="0064637E">
      <w:pPr>
        <w:pStyle w:val="Odsekzoznamu"/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</w:p>
    <w:p w:rsidR="00C95244" w:rsidRPr="00F90DCE" w:rsidRDefault="00C95244" w:rsidP="00F713C5">
      <w:pPr>
        <w:pStyle w:val="Nadpis4"/>
        <w:jc w:val="left"/>
        <w:rPr>
          <w:rFonts w:ascii="Arial" w:hAnsi="Arial" w:cs="Arial"/>
          <w:sz w:val="24"/>
          <w:u w:val="single"/>
        </w:rPr>
      </w:pPr>
      <w:r w:rsidRPr="00F90DCE">
        <w:rPr>
          <w:rFonts w:ascii="Arial" w:hAnsi="Arial" w:cs="Arial"/>
          <w:sz w:val="24"/>
          <w:u w:val="single"/>
        </w:rPr>
        <w:t>Zoznam členov rodičovskej rady:</w:t>
      </w:r>
      <w:r w:rsidR="00F713C5" w:rsidRPr="00F90DCE">
        <w:rPr>
          <w:rFonts w:ascii="Arial" w:hAnsi="Arial" w:cs="Arial"/>
          <w:sz w:val="24"/>
          <w:u w:val="single"/>
        </w:rPr>
        <w:t xml:space="preserve">   </w:t>
      </w:r>
      <w:r w:rsidRPr="00F90DCE">
        <w:rPr>
          <w:rFonts w:ascii="Arial" w:hAnsi="Arial" w:cs="Arial"/>
          <w:sz w:val="24"/>
          <w:u w:val="single"/>
        </w:rPr>
        <w:t>2015/2016</w:t>
      </w:r>
    </w:p>
    <w:p w:rsidR="00F713C5" w:rsidRPr="00F713C5" w:rsidRDefault="00F713C5" w:rsidP="00F713C5"/>
    <w:tbl>
      <w:tblPr>
        <w:tblW w:w="75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8"/>
        <w:gridCol w:w="5382"/>
      </w:tblGrid>
      <w:tr w:rsidR="00C95244" w:rsidRPr="00F90DCE" w:rsidTr="00C95244">
        <w:trPr>
          <w:tblHeader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jc w:val="center"/>
              <w:rPr>
                <w:rFonts w:ascii="Arial" w:hAnsi="Arial" w:cs="Arial"/>
                <w:b/>
                <w:bCs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b/>
                <w:bCs/>
                <w:color w:val="2F2F2F"/>
                <w:sz w:val="22"/>
                <w:szCs w:val="22"/>
              </w:rPr>
              <w:t>Trieda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jc w:val="center"/>
              <w:rPr>
                <w:rFonts w:ascii="Arial" w:hAnsi="Arial" w:cs="Arial"/>
                <w:b/>
                <w:bCs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b/>
                <w:bCs/>
                <w:color w:val="2F2F2F"/>
                <w:sz w:val="22"/>
                <w:szCs w:val="22"/>
              </w:rPr>
              <w:t>Meno a Priezvisko</w:t>
            </w:r>
          </w:p>
        </w:tc>
      </w:tr>
      <w:tr w:rsidR="00C95244" w:rsidRPr="00F90DCE" w:rsidTr="00C952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I.A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 xml:space="preserve">Lucia </w:t>
            </w:r>
            <w:proofErr w:type="spellStart"/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Augustíneková</w:t>
            </w:r>
            <w:proofErr w:type="spellEnd"/>
          </w:p>
        </w:tc>
      </w:tr>
      <w:tr w:rsidR="00C95244" w:rsidRPr="00F90DCE" w:rsidTr="00C952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I.B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 xml:space="preserve">Zuzana </w:t>
            </w:r>
            <w:proofErr w:type="spellStart"/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Matyová</w:t>
            </w:r>
            <w:proofErr w:type="spellEnd"/>
          </w:p>
        </w:tc>
      </w:tr>
      <w:tr w:rsidR="00C95244" w:rsidRPr="00F90DCE" w:rsidTr="00C952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II.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 xml:space="preserve">Dáša </w:t>
            </w:r>
            <w:proofErr w:type="spellStart"/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Čuláková</w:t>
            </w:r>
            <w:proofErr w:type="spellEnd"/>
          </w:p>
        </w:tc>
      </w:tr>
      <w:tr w:rsidR="00C95244" w:rsidRPr="00F90DCE" w:rsidTr="00C952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III.A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Natália Kunová</w:t>
            </w:r>
          </w:p>
        </w:tc>
      </w:tr>
      <w:tr w:rsidR="00C95244" w:rsidRPr="00F90DCE" w:rsidTr="00C952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III.B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Magda Krajčovičová</w:t>
            </w:r>
          </w:p>
        </w:tc>
      </w:tr>
      <w:tr w:rsidR="00C95244" w:rsidRPr="00F90DCE" w:rsidTr="00C952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IV.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 xml:space="preserve">Mária </w:t>
            </w:r>
            <w:proofErr w:type="spellStart"/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Fusková</w:t>
            </w:r>
            <w:proofErr w:type="spellEnd"/>
          </w:p>
        </w:tc>
      </w:tr>
      <w:tr w:rsidR="00C95244" w:rsidRPr="00F90DCE" w:rsidTr="00C952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Michaela Gálová</w:t>
            </w:r>
          </w:p>
        </w:tc>
      </w:tr>
      <w:tr w:rsidR="00C95244" w:rsidRPr="00F90DCE" w:rsidTr="00C952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VI.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 xml:space="preserve">Andrea </w:t>
            </w:r>
            <w:proofErr w:type="spellStart"/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Schniererová</w:t>
            </w:r>
            <w:proofErr w:type="spellEnd"/>
          </w:p>
        </w:tc>
      </w:tr>
      <w:tr w:rsidR="00C95244" w:rsidRPr="00F90DCE" w:rsidTr="00C952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VII.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 xml:space="preserve">Andrea </w:t>
            </w:r>
            <w:proofErr w:type="spellStart"/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Bédiová</w:t>
            </w:r>
            <w:proofErr w:type="spellEnd"/>
          </w:p>
        </w:tc>
      </w:tr>
      <w:tr w:rsidR="00C95244" w:rsidRPr="00F90DCE" w:rsidTr="00C952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lastRenderedPageBreak/>
              <w:t>VIII.A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 xml:space="preserve">Lenka </w:t>
            </w:r>
            <w:proofErr w:type="spellStart"/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Gazdíková</w:t>
            </w:r>
            <w:proofErr w:type="spellEnd"/>
          </w:p>
        </w:tc>
      </w:tr>
      <w:tr w:rsidR="00C95244" w:rsidRPr="00F90DCE" w:rsidTr="00C952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VIII.B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 xml:space="preserve">Denisa </w:t>
            </w:r>
            <w:proofErr w:type="spellStart"/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Holúbeková</w:t>
            </w:r>
            <w:proofErr w:type="spellEnd"/>
          </w:p>
        </w:tc>
      </w:tr>
      <w:tr w:rsidR="00C95244" w:rsidRPr="00F90DCE" w:rsidTr="00C952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IX.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 xml:space="preserve">Katarína </w:t>
            </w:r>
            <w:proofErr w:type="spellStart"/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Svoradová</w:t>
            </w:r>
            <w:proofErr w:type="spellEnd"/>
          </w:p>
        </w:tc>
      </w:tr>
      <w:tr w:rsidR="00C95244" w:rsidRPr="00F90DCE" w:rsidTr="00C952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ŠPTR 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 xml:space="preserve">Samuel </w:t>
            </w:r>
            <w:proofErr w:type="spellStart"/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Bojkovský</w:t>
            </w:r>
            <w:proofErr w:type="spellEnd"/>
          </w:p>
        </w:tc>
      </w:tr>
      <w:tr w:rsidR="00C95244" w:rsidRPr="00F90DCE" w:rsidTr="00C952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ŠPTR 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 xml:space="preserve">Katarína </w:t>
            </w:r>
            <w:proofErr w:type="spellStart"/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Lőrincová</w:t>
            </w:r>
            <w:proofErr w:type="spellEnd"/>
          </w:p>
        </w:tc>
      </w:tr>
    </w:tbl>
    <w:p w:rsidR="00F90DCE" w:rsidRDefault="00472376" w:rsidP="00472376">
      <w:pPr>
        <w:pStyle w:val="Bezriadkovani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:rsidR="00472376" w:rsidRPr="00080407" w:rsidRDefault="00472376" w:rsidP="00471D88">
      <w:pPr>
        <w:pStyle w:val="Bezriadkovania"/>
        <w:numPr>
          <w:ilvl w:val="2"/>
          <w:numId w:val="9"/>
        </w:numPr>
        <w:rPr>
          <w:rFonts w:ascii="Arial" w:hAnsi="Arial" w:cs="Arial"/>
          <w:b/>
          <w:color w:val="E36C0A" w:themeColor="accent6" w:themeShade="BF"/>
          <w:u w:val="single"/>
        </w:rPr>
      </w:pPr>
      <w:r w:rsidRPr="00080407">
        <w:rPr>
          <w:rFonts w:ascii="Arial" w:hAnsi="Arial" w:cs="Arial"/>
          <w:b/>
          <w:color w:val="E36C0A" w:themeColor="accent6" w:themeShade="BF"/>
          <w:u w:val="single"/>
        </w:rPr>
        <w:t>Materská škola Výčapy – Opatovce</w:t>
      </w:r>
    </w:p>
    <w:p w:rsidR="00472376" w:rsidRPr="0092110C" w:rsidRDefault="00472376" w:rsidP="00472376">
      <w:pPr>
        <w:pStyle w:val="Bezriadkovania"/>
        <w:rPr>
          <w:rFonts w:ascii="Arial" w:hAnsi="Arial" w:cs="Arial"/>
          <w:b/>
        </w:rPr>
      </w:pPr>
    </w:p>
    <w:p w:rsidR="00472376" w:rsidRPr="0092110C" w:rsidRDefault="00472376" w:rsidP="00472376">
      <w:pPr>
        <w:pStyle w:val="Bezriadkovania"/>
        <w:rPr>
          <w:rFonts w:ascii="Arial" w:hAnsi="Arial" w:cs="Arial"/>
        </w:rPr>
      </w:pPr>
      <w:r w:rsidRPr="0092110C">
        <w:rPr>
          <w:rFonts w:ascii="Arial" w:hAnsi="Arial" w:cs="Arial"/>
          <w:b/>
        </w:rPr>
        <w:t>Adresa</w:t>
      </w:r>
      <w:r>
        <w:rPr>
          <w:rFonts w:ascii="Arial" w:hAnsi="Arial" w:cs="Arial"/>
          <w:b/>
        </w:rPr>
        <w:t xml:space="preserve"> školy</w:t>
      </w:r>
      <w:r w:rsidRPr="0092110C">
        <w:rPr>
          <w:rFonts w:ascii="Arial" w:hAnsi="Arial" w:cs="Arial"/>
          <w:b/>
        </w:rPr>
        <w:t>:</w:t>
      </w:r>
      <w:r w:rsidR="00F90DCE">
        <w:rPr>
          <w:rFonts w:ascii="Arial" w:hAnsi="Arial" w:cs="Arial"/>
        </w:rPr>
        <w:t xml:space="preserve">  </w:t>
      </w:r>
      <w:r w:rsidRPr="0092110C">
        <w:rPr>
          <w:rFonts w:ascii="Arial" w:hAnsi="Arial" w:cs="Arial"/>
        </w:rPr>
        <w:t>951 44 Výčapy</w:t>
      </w:r>
      <w:r>
        <w:rPr>
          <w:rFonts w:ascii="Arial" w:hAnsi="Arial" w:cs="Arial"/>
        </w:rPr>
        <w:t xml:space="preserve"> </w:t>
      </w:r>
      <w:r w:rsidRPr="0092110C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92110C">
        <w:rPr>
          <w:rFonts w:ascii="Arial" w:hAnsi="Arial" w:cs="Arial"/>
        </w:rPr>
        <w:t>Opatovce č. 498</w:t>
      </w:r>
    </w:p>
    <w:p w:rsidR="00472376" w:rsidRPr="0092110C" w:rsidRDefault="00472376" w:rsidP="00472376">
      <w:pPr>
        <w:pStyle w:val="Bezriadkovania"/>
        <w:rPr>
          <w:rFonts w:ascii="Arial" w:hAnsi="Arial" w:cs="Arial"/>
          <w:b/>
        </w:rPr>
      </w:pPr>
      <w:r w:rsidRPr="0092110C">
        <w:rPr>
          <w:rFonts w:ascii="Arial" w:hAnsi="Arial" w:cs="Arial"/>
          <w:b/>
        </w:rPr>
        <w:t xml:space="preserve">Telefón: </w:t>
      </w:r>
      <w:r w:rsidRPr="0092110C">
        <w:rPr>
          <w:rFonts w:ascii="Arial" w:hAnsi="Arial" w:cs="Arial"/>
        </w:rPr>
        <w:t xml:space="preserve">  </w:t>
      </w:r>
      <w:r w:rsidR="00F90DCE">
        <w:rPr>
          <w:rFonts w:ascii="Arial" w:hAnsi="Arial" w:cs="Arial"/>
        </w:rPr>
        <w:t xml:space="preserve">         </w:t>
      </w:r>
      <w:r w:rsidRPr="0092110C">
        <w:rPr>
          <w:rFonts w:ascii="Arial" w:hAnsi="Arial" w:cs="Arial"/>
        </w:rPr>
        <w:t xml:space="preserve">037/77951 46 </w:t>
      </w:r>
      <w:r w:rsidRPr="0092110C">
        <w:rPr>
          <w:rFonts w:ascii="Arial" w:hAnsi="Arial" w:cs="Arial"/>
          <w:b/>
        </w:rPr>
        <w:t xml:space="preserve">   </w:t>
      </w:r>
    </w:p>
    <w:p w:rsidR="00472376" w:rsidRPr="0092110C" w:rsidRDefault="00472376" w:rsidP="00472376">
      <w:pPr>
        <w:pStyle w:val="Bezriadkovania"/>
        <w:jc w:val="both"/>
        <w:rPr>
          <w:rFonts w:ascii="Arial" w:hAnsi="Arial" w:cs="Arial"/>
        </w:rPr>
      </w:pPr>
      <w:r w:rsidRPr="0092110C">
        <w:rPr>
          <w:rFonts w:ascii="Arial" w:hAnsi="Arial" w:cs="Arial"/>
          <w:b/>
        </w:rPr>
        <w:t>E-mail školy</w:t>
      </w:r>
      <w:r w:rsidRPr="0092110C">
        <w:rPr>
          <w:rFonts w:ascii="Arial" w:hAnsi="Arial" w:cs="Arial"/>
        </w:rPr>
        <w:t xml:space="preserve">: </w:t>
      </w:r>
      <w:r w:rsidR="00F90DCE">
        <w:rPr>
          <w:rFonts w:ascii="Arial" w:hAnsi="Arial" w:cs="Arial"/>
        </w:rPr>
        <w:t xml:space="preserve">   </w:t>
      </w:r>
      <w:r w:rsidRPr="0092110C">
        <w:rPr>
          <w:rFonts w:ascii="Arial" w:hAnsi="Arial" w:cs="Arial"/>
        </w:rPr>
        <w:t>hatefsku@stonline.sk</w:t>
      </w:r>
    </w:p>
    <w:p w:rsidR="00472376" w:rsidRDefault="00472376" w:rsidP="00472376">
      <w:pPr>
        <w:pStyle w:val="Bezriadkovania"/>
        <w:rPr>
          <w:rFonts w:ascii="Arial" w:hAnsi="Arial" w:cs="Arial"/>
        </w:rPr>
      </w:pPr>
      <w:r w:rsidRPr="0092110C">
        <w:rPr>
          <w:rFonts w:ascii="Arial" w:hAnsi="Arial" w:cs="Arial"/>
          <w:b/>
        </w:rPr>
        <w:t xml:space="preserve">Riaditeľka školy:   </w:t>
      </w:r>
      <w:r w:rsidRPr="0092110C">
        <w:rPr>
          <w:rFonts w:ascii="Arial" w:hAnsi="Arial" w:cs="Arial"/>
        </w:rPr>
        <w:t>Helena Kováčová</w:t>
      </w:r>
    </w:p>
    <w:p w:rsidR="00F90DCE" w:rsidRPr="00F90DCE" w:rsidRDefault="00F90DCE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Zástupkyňa riaditeľky: </w:t>
      </w:r>
      <w:r>
        <w:rPr>
          <w:rFonts w:ascii="Arial" w:hAnsi="Arial" w:cs="Arial"/>
        </w:rPr>
        <w:t>Bc. Mária Beňová</w:t>
      </w:r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Počet žiakov: </w:t>
      </w:r>
      <w:r w:rsidR="00F90DCE">
        <w:rPr>
          <w:rFonts w:ascii="Arial" w:hAnsi="Arial" w:cs="Arial"/>
        </w:rPr>
        <w:t>66</w:t>
      </w:r>
      <w:r>
        <w:rPr>
          <w:rFonts w:ascii="Arial" w:hAnsi="Arial" w:cs="Arial"/>
        </w:rPr>
        <w:t xml:space="preserve">   </w:t>
      </w:r>
    </w:p>
    <w:p w:rsidR="00F90DCE" w:rsidRDefault="00422A59" w:rsidP="00472376">
      <w:pPr>
        <w:pStyle w:val="Bezriadkovania"/>
        <w:rPr>
          <w:rFonts w:ascii="Arial" w:hAnsi="Arial" w:cs="Arial"/>
        </w:rPr>
      </w:pPr>
      <w:r w:rsidRPr="00080407">
        <w:rPr>
          <w:rFonts w:ascii="Arial" w:hAnsi="Arial" w:cs="Arial"/>
          <w:noProof/>
          <w:color w:val="E36C0A" w:themeColor="accent6" w:themeShade="BF"/>
          <w:sz w:val="20"/>
          <w:szCs w:val="20"/>
        </w:rPr>
        <w:drawing>
          <wp:anchor distT="0" distB="0" distL="114300" distR="114300" simplePos="0" relativeHeight="251683328" behindDoc="0" locked="0" layoutInCell="1" allowOverlap="1" wp14:anchorId="589CADFA" wp14:editId="0DCB3281">
            <wp:simplePos x="0" y="0"/>
            <wp:positionH relativeFrom="margin">
              <wp:posOffset>1271905</wp:posOffset>
            </wp:positionH>
            <wp:positionV relativeFrom="margin">
              <wp:posOffset>2814955</wp:posOffset>
            </wp:positionV>
            <wp:extent cx="3695700" cy="2066925"/>
            <wp:effectExtent l="0" t="0" r="0" b="9525"/>
            <wp:wrapSquare wrapText="bothSides"/>
            <wp:docPr id="14" name="Obrázok 14" descr="Budova materskej ško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dova materskej škol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422A59" w:rsidRDefault="00422A59" w:rsidP="00F90DCE">
      <w:pPr>
        <w:rPr>
          <w:rFonts w:ascii="Arial" w:hAnsi="Arial" w:cs="Arial"/>
          <w:b/>
          <w:color w:val="2F2F2F"/>
          <w:u w:val="single"/>
        </w:rPr>
      </w:pPr>
    </w:p>
    <w:p w:rsidR="00422A59" w:rsidRDefault="00422A59" w:rsidP="00F90DCE">
      <w:pPr>
        <w:rPr>
          <w:rFonts w:ascii="Arial" w:hAnsi="Arial" w:cs="Arial"/>
          <w:b/>
          <w:color w:val="2F2F2F"/>
          <w:u w:val="single"/>
        </w:rPr>
      </w:pPr>
    </w:p>
    <w:p w:rsidR="00F90DCE" w:rsidRPr="00F90DCE" w:rsidRDefault="00F35179" w:rsidP="00F90DCE">
      <w:pPr>
        <w:rPr>
          <w:rFonts w:ascii="Arial" w:hAnsi="Arial" w:cs="Arial"/>
          <w:b/>
          <w:color w:val="2F2F2F"/>
          <w:u w:val="single"/>
        </w:rPr>
      </w:pPr>
      <w:r>
        <w:rPr>
          <w:rFonts w:ascii="Arial" w:hAnsi="Arial" w:cs="Arial"/>
          <w:b/>
          <w:color w:val="2F2F2F"/>
          <w:u w:val="single"/>
        </w:rPr>
        <w:t>Z</w:t>
      </w:r>
      <w:r w:rsidR="00F90DCE" w:rsidRPr="00F90DCE">
        <w:rPr>
          <w:rFonts w:ascii="Arial" w:hAnsi="Arial" w:cs="Arial"/>
          <w:b/>
          <w:color w:val="2F2F2F"/>
          <w:u w:val="single"/>
        </w:rPr>
        <w:t>amestnanci materskej školy:</w:t>
      </w: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  <w:u w:val="single"/>
        </w:rPr>
      </w:pPr>
      <w:r w:rsidRPr="00F90DCE">
        <w:rPr>
          <w:rFonts w:ascii="Arial" w:hAnsi="Arial" w:cs="Arial"/>
          <w:bCs/>
          <w:color w:val="000000"/>
          <w:u w:val="single"/>
        </w:rPr>
        <w:t>Pedagogickí zamestnanci: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Helena Kováčová – riaditeľka školy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Bc. Mária Beňová – poverená zastupovať riaditeľku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Bc. Erika Machová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Mgr. Dominika Žitná – zastupuje MD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Bc. Katarína </w:t>
      </w:r>
      <w:proofErr w:type="spellStart"/>
      <w:r w:rsidRPr="00C95244">
        <w:rPr>
          <w:rFonts w:ascii="Arial" w:hAnsi="Arial" w:cs="Arial"/>
          <w:color w:val="000000"/>
        </w:rPr>
        <w:t>Bukovcová</w:t>
      </w:r>
      <w:proofErr w:type="spellEnd"/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Katarína Kunová – zastupuje MD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Mgr. Žaneta </w:t>
      </w:r>
      <w:proofErr w:type="spellStart"/>
      <w:r w:rsidRPr="00C95244">
        <w:rPr>
          <w:rFonts w:ascii="Arial" w:hAnsi="Arial" w:cs="Arial"/>
          <w:color w:val="000000"/>
        </w:rPr>
        <w:t>Svoradová</w:t>
      </w:r>
      <w:proofErr w:type="spellEnd"/>
      <w:r w:rsidRPr="00C95244">
        <w:rPr>
          <w:rFonts w:ascii="Arial" w:hAnsi="Arial" w:cs="Arial"/>
          <w:color w:val="000000"/>
        </w:rPr>
        <w:t xml:space="preserve"> – MD</w:t>
      </w:r>
    </w:p>
    <w:p w:rsid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Mgr. Katarína </w:t>
      </w:r>
      <w:proofErr w:type="spellStart"/>
      <w:r w:rsidRPr="00C95244">
        <w:rPr>
          <w:rFonts w:ascii="Arial" w:hAnsi="Arial" w:cs="Arial"/>
          <w:color w:val="000000"/>
        </w:rPr>
        <w:t>Dávidová</w:t>
      </w:r>
      <w:proofErr w:type="spellEnd"/>
      <w:r w:rsidRPr="00C95244">
        <w:rPr>
          <w:rFonts w:ascii="Arial" w:hAnsi="Arial" w:cs="Arial"/>
          <w:color w:val="000000"/>
        </w:rPr>
        <w:t xml:space="preserve"> – MD</w:t>
      </w:r>
    </w:p>
    <w:p w:rsidR="00F90DCE" w:rsidRPr="00C95244" w:rsidRDefault="00F90DCE" w:rsidP="00F90DCE">
      <w:pPr>
        <w:textAlignment w:val="baseline"/>
        <w:rPr>
          <w:rFonts w:ascii="Arial" w:hAnsi="Arial" w:cs="Arial"/>
          <w:color w:val="000000"/>
        </w:rPr>
      </w:pP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  <w:u w:val="single"/>
        </w:rPr>
      </w:pPr>
      <w:r w:rsidRPr="00F90DCE">
        <w:rPr>
          <w:rFonts w:ascii="Arial" w:hAnsi="Arial" w:cs="Arial"/>
          <w:bCs/>
          <w:color w:val="000000"/>
          <w:u w:val="single"/>
        </w:rPr>
        <w:t>Prevádzkoví zamestnanci: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Vlasta </w:t>
      </w:r>
      <w:proofErr w:type="spellStart"/>
      <w:r w:rsidRPr="00C95244">
        <w:rPr>
          <w:rFonts w:ascii="Arial" w:hAnsi="Arial" w:cs="Arial"/>
          <w:color w:val="000000"/>
        </w:rPr>
        <w:t>Sahulčíková</w:t>
      </w:r>
      <w:proofErr w:type="spellEnd"/>
      <w:r w:rsidRPr="00C95244">
        <w:rPr>
          <w:rFonts w:ascii="Arial" w:hAnsi="Arial" w:cs="Arial"/>
          <w:color w:val="000000"/>
        </w:rPr>
        <w:t xml:space="preserve"> – administratívny pracovník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Valéria </w:t>
      </w:r>
      <w:proofErr w:type="spellStart"/>
      <w:r w:rsidRPr="00C95244">
        <w:rPr>
          <w:rFonts w:ascii="Arial" w:hAnsi="Arial" w:cs="Arial"/>
          <w:color w:val="000000"/>
        </w:rPr>
        <w:t>Dávidová</w:t>
      </w:r>
      <w:proofErr w:type="spellEnd"/>
      <w:r w:rsidRPr="00C95244">
        <w:rPr>
          <w:rFonts w:ascii="Arial" w:hAnsi="Arial" w:cs="Arial"/>
          <w:color w:val="000000"/>
        </w:rPr>
        <w:t xml:space="preserve"> – školníčka, kurič – záhradník</w:t>
      </w:r>
    </w:p>
    <w:p w:rsid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Mgr. Zuzana </w:t>
      </w:r>
      <w:proofErr w:type="spellStart"/>
      <w:r w:rsidRPr="00C95244">
        <w:rPr>
          <w:rFonts w:ascii="Arial" w:hAnsi="Arial" w:cs="Arial"/>
          <w:color w:val="000000"/>
        </w:rPr>
        <w:t>Kňažická</w:t>
      </w:r>
      <w:proofErr w:type="spellEnd"/>
      <w:r w:rsidRPr="00C95244">
        <w:rPr>
          <w:rFonts w:ascii="Arial" w:hAnsi="Arial" w:cs="Arial"/>
          <w:color w:val="000000"/>
        </w:rPr>
        <w:t xml:space="preserve"> – upratovačka, práčka</w:t>
      </w:r>
    </w:p>
    <w:p w:rsidR="00F90DCE" w:rsidRPr="00C95244" w:rsidRDefault="00F90DCE" w:rsidP="00F90DCE">
      <w:pPr>
        <w:textAlignment w:val="baseline"/>
        <w:rPr>
          <w:rFonts w:ascii="Arial" w:hAnsi="Arial" w:cs="Arial"/>
          <w:color w:val="000000"/>
        </w:rPr>
      </w:pP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  <w:u w:val="single"/>
        </w:rPr>
      </w:pPr>
      <w:r w:rsidRPr="00F90DCE">
        <w:rPr>
          <w:rFonts w:ascii="Arial" w:hAnsi="Arial" w:cs="Arial"/>
          <w:bCs/>
          <w:color w:val="000000"/>
          <w:u w:val="single"/>
        </w:rPr>
        <w:t>Zamestnanci zariadenia školského stravovania: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Vlasta </w:t>
      </w:r>
      <w:proofErr w:type="spellStart"/>
      <w:r w:rsidRPr="00C95244">
        <w:rPr>
          <w:rFonts w:ascii="Arial" w:hAnsi="Arial" w:cs="Arial"/>
          <w:color w:val="000000"/>
        </w:rPr>
        <w:t>Sahulčíková</w:t>
      </w:r>
      <w:proofErr w:type="spellEnd"/>
      <w:r w:rsidRPr="00C95244">
        <w:rPr>
          <w:rFonts w:ascii="Arial" w:hAnsi="Arial" w:cs="Arial"/>
          <w:color w:val="000000"/>
        </w:rPr>
        <w:t xml:space="preserve"> – </w:t>
      </w:r>
      <w:proofErr w:type="spellStart"/>
      <w:r w:rsidRPr="00C95244">
        <w:rPr>
          <w:rFonts w:ascii="Arial" w:hAnsi="Arial" w:cs="Arial"/>
          <w:color w:val="000000"/>
        </w:rPr>
        <w:t>ved</w:t>
      </w:r>
      <w:proofErr w:type="spellEnd"/>
      <w:r w:rsidRPr="00C95244">
        <w:rPr>
          <w:rFonts w:ascii="Arial" w:hAnsi="Arial" w:cs="Arial"/>
          <w:color w:val="000000"/>
        </w:rPr>
        <w:t>. ZŠS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Mária </w:t>
      </w:r>
      <w:proofErr w:type="spellStart"/>
      <w:r w:rsidRPr="00C95244">
        <w:rPr>
          <w:rFonts w:ascii="Arial" w:hAnsi="Arial" w:cs="Arial"/>
          <w:color w:val="000000"/>
        </w:rPr>
        <w:t>Magáthová</w:t>
      </w:r>
      <w:proofErr w:type="spellEnd"/>
      <w:r w:rsidRPr="00C95244">
        <w:rPr>
          <w:rFonts w:ascii="Arial" w:hAnsi="Arial" w:cs="Arial"/>
          <w:color w:val="000000"/>
        </w:rPr>
        <w:t xml:space="preserve"> – hl. kuchárka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Mária </w:t>
      </w:r>
      <w:proofErr w:type="spellStart"/>
      <w:r w:rsidRPr="00C95244">
        <w:rPr>
          <w:rFonts w:ascii="Arial" w:hAnsi="Arial" w:cs="Arial"/>
          <w:color w:val="000000"/>
        </w:rPr>
        <w:t>Dávidová</w:t>
      </w:r>
      <w:proofErr w:type="spellEnd"/>
      <w:r w:rsidRPr="00C95244">
        <w:rPr>
          <w:rFonts w:ascii="Arial" w:hAnsi="Arial" w:cs="Arial"/>
          <w:color w:val="000000"/>
        </w:rPr>
        <w:t xml:space="preserve"> – kuchárka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Margita </w:t>
      </w:r>
      <w:proofErr w:type="spellStart"/>
      <w:r w:rsidRPr="00C95244">
        <w:rPr>
          <w:rFonts w:ascii="Arial" w:hAnsi="Arial" w:cs="Arial"/>
          <w:color w:val="000000"/>
        </w:rPr>
        <w:t>Desatová</w:t>
      </w:r>
      <w:proofErr w:type="spellEnd"/>
      <w:r w:rsidRPr="00C95244">
        <w:rPr>
          <w:rFonts w:ascii="Arial" w:hAnsi="Arial" w:cs="Arial"/>
          <w:color w:val="000000"/>
        </w:rPr>
        <w:t xml:space="preserve"> – kuchárka</w:t>
      </w:r>
    </w:p>
    <w:p w:rsidR="00C95244" w:rsidRDefault="00C95244" w:rsidP="00C95244">
      <w:pPr>
        <w:textAlignment w:val="baseline"/>
        <w:outlineLvl w:val="0"/>
        <w:rPr>
          <w:rFonts w:ascii="Arial" w:hAnsi="Arial" w:cs="Arial"/>
          <w:b/>
          <w:bCs/>
          <w:kern w:val="36"/>
          <w:u w:val="single"/>
        </w:rPr>
      </w:pPr>
      <w:r w:rsidRPr="00C95244">
        <w:rPr>
          <w:rFonts w:ascii="Arial" w:hAnsi="Arial" w:cs="Arial"/>
          <w:b/>
          <w:bCs/>
          <w:kern w:val="36"/>
          <w:u w:val="single"/>
        </w:rPr>
        <w:lastRenderedPageBreak/>
        <w:t>Rada školy</w:t>
      </w:r>
    </w:p>
    <w:p w:rsidR="00F90DCE" w:rsidRPr="00C95244" w:rsidRDefault="00F90DCE" w:rsidP="00C95244">
      <w:pPr>
        <w:textAlignment w:val="baseline"/>
        <w:outlineLvl w:val="0"/>
        <w:rPr>
          <w:rFonts w:ascii="Arial" w:hAnsi="Arial" w:cs="Arial"/>
          <w:b/>
          <w:bCs/>
          <w:kern w:val="36"/>
          <w:u w:val="single"/>
        </w:rPr>
      </w:pP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Členovia Rady školy pri MŠ Výčapy- Opatovce:</w:t>
      </w:r>
    </w:p>
    <w:p w:rsidR="00C95244" w:rsidRPr="00C95244" w:rsidRDefault="00C95244" w:rsidP="00471D88">
      <w:pPr>
        <w:numPr>
          <w:ilvl w:val="0"/>
          <w:numId w:val="14"/>
        </w:num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Predseda: Bc. Mária Beňová – zástupca MŠ/PZ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Členovia:</w:t>
      </w:r>
    </w:p>
    <w:p w:rsidR="00C95244" w:rsidRPr="00C95244" w:rsidRDefault="00C95244" w:rsidP="00471D88">
      <w:pPr>
        <w:numPr>
          <w:ilvl w:val="0"/>
          <w:numId w:val="15"/>
        </w:num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Bc. Erika Machová – zástupca MŠ/PZ</w:t>
      </w:r>
    </w:p>
    <w:p w:rsidR="00C95244" w:rsidRPr="00C95244" w:rsidRDefault="00C95244" w:rsidP="00471D88">
      <w:pPr>
        <w:numPr>
          <w:ilvl w:val="0"/>
          <w:numId w:val="15"/>
        </w:num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Vlasta </w:t>
      </w:r>
      <w:proofErr w:type="spellStart"/>
      <w:r w:rsidRPr="00C95244">
        <w:rPr>
          <w:rFonts w:ascii="Arial" w:hAnsi="Arial" w:cs="Arial"/>
          <w:color w:val="000000"/>
        </w:rPr>
        <w:t>Sahulčíková</w:t>
      </w:r>
      <w:proofErr w:type="spellEnd"/>
      <w:r w:rsidRPr="00C95244">
        <w:rPr>
          <w:rFonts w:ascii="Arial" w:hAnsi="Arial" w:cs="Arial"/>
          <w:color w:val="000000"/>
        </w:rPr>
        <w:t xml:space="preserve"> – zástupca MŠ/NZ</w:t>
      </w:r>
    </w:p>
    <w:p w:rsidR="00C95244" w:rsidRPr="00C95244" w:rsidRDefault="00C95244" w:rsidP="00471D88">
      <w:pPr>
        <w:numPr>
          <w:ilvl w:val="0"/>
          <w:numId w:val="15"/>
        </w:num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Erika Šebová – zástupca Obce Výčapy-Opatovce -poslankyňa</w:t>
      </w:r>
    </w:p>
    <w:p w:rsidR="00C95244" w:rsidRPr="00C95244" w:rsidRDefault="00C95244" w:rsidP="00471D88">
      <w:pPr>
        <w:numPr>
          <w:ilvl w:val="0"/>
          <w:numId w:val="15"/>
        </w:num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Zdenka </w:t>
      </w:r>
      <w:proofErr w:type="spellStart"/>
      <w:r w:rsidRPr="00C95244">
        <w:rPr>
          <w:rFonts w:ascii="Arial" w:hAnsi="Arial" w:cs="Arial"/>
          <w:color w:val="000000"/>
        </w:rPr>
        <w:t>Miškolciová</w:t>
      </w:r>
      <w:proofErr w:type="spellEnd"/>
      <w:r w:rsidRPr="00C95244">
        <w:rPr>
          <w:rFonts w:ascii="Arial" w:hAnsi="Arial" w:cs="Arial"/>
          <w:color w:val="000000"/>
        </w:rPr>
        <w:t> – zástupca Obce Výčapy-Opatovce -poslankyňa</w:t>
      </w:r>
    </w:p>
    <w:p w:rsidR="00C95244" w:rsidRPr="00C95244" w:rsidRDefault="00C95244" w:rsidP="00471D88">
      <w:pPr>
        <w:numPr>
          <w:ilvl w:val="0"/>
          <w:numId w:val="15"/>
        </w:num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Henrieta </w:t>
      </w:r>
      <w:proofErr w:type="spellStart"/>
      <w:r w:rsidRPr="00C95244">
        <w:rPr>
          <w:rFonts w:ascii="Arial" w:hAnsi="Arial" w:cs="Arial"/>
          <w:color w:val="000000"/>
        </w:rPr>
        <w:t>Čerešníková</w:t>
      </w:r>
      <w:proofErr w:type="spellEnd"/>
      <w:r w:rsidRPr="00C95244">
        <w:rPr>
          <w:rFonts w:ascii="Arial" w:hAnsi="Arial" w:cs="Arial"/>
          <w:color w:val="000000"/>
        </w:rPr>
        <w:t xml:space="preserve"> – zástupca rodičov</w:t>
      </w:r>
    </w:p>
    <w:p w:rsidR="00C95244" w:rsidRPr="00C95244" w:rsidRDefault="00C95244" w:rsidP="00471D88">
      <w:pPr>
        <w:numPr>
          <w:ilvl w:val="0"/>
          <w:numId w:val="15"/>
        </w:num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Mgr. Dana </w:t>
      </w:r>
      <w:proofErr w:type="spellStart"/>
      <w:r w:rsidRPr="00C95244">
        <w:rPr>
          <w:rFonts w:ascii="Arial" w:hAnsi="Arial" w:cs="Arial"/>
          <w:color w:val="000000"/>
        </w:rPr>
        <w:t>Kniebüglová</w:t>
      </w:r>
      <w:proofErr w:type="spellEnd"/>
      <w:r w:rsidRPr="00C95244">
        <w:rPr>
          <w:rFonts w:ascii="Arial" w:hAnsi="Arial" w:cs="Arial"/>
          <w:color w:val="000000"/>
        </w:rPr>
        <w:t xml:space="preserve"> – zástupca rodičov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Funkčné obdobie rady školy: október 2012- september 2016</w:t>
      </w:r>
    </w:p>
    <w:p w:rsidR="00C95244" w:rsidRDefault="00C95244" w:rsidP="00472376">
      <w:pPr>
        <w:pStyle w:val="Bezriadkovania"/>
        <w:rPr>
          <w:rFonts w:ascii="Arial" w:hAnsi="Arial" w:cs="Arial"/>
        </w:rPr>
      </w:pPr>
    </w:p>
    <w:p w:rsidR="00C95244" w:rsidRDefault="00C95244" w:rsidP="00C95244">
      <w:pPr>
        <w:textAlignment w:val="baseline"/>
        <w:outlineLvl w:val="0"/>
        <w:rPr>
          <w:rFonts w:ascii="Arial" w:hAnsi="Arial" w:cs="Arial"/>
          <w:b/>
          <w:bCs/>
          <w:kern w:val="36"/>
          <w:u w:val="single"/>
        </w:rPr>
      </w:pPr>
      <w:r w:rsidRPr="00C95244">
        <w:rPr>
          <w:rFonts w:ascii="Arial" w:hAnsi="Arial" w:cs="Arial"/>
          <w:b/>
          <w:bCs/>
          <w:kern w:val="36"/>
          <w:u w:val="single"/>
        </w:rPr>
        <w:t>ZRPŠ</w:t>
      </w:r>
    </w:p>
    <w:p w:rsidR="00F90DCE" w:rsidRPr="00C95244" w:rsidRDefault="00F90DCE" w:rsidP="00C95244">
      <w:pPr>
        <w:textAlignment w:val="baseline"/>
        <w:outlineLvl w:val="0"/>
        <w:rPr>
          <w:rFonts w:ascii="Arial" w:hAnsi="Arial" w:cs="Arial"/>
          <w:b/>
          <w:bCs/>
          <w:kern w:val="36"/>
          <w:u w:val="single"/>
        </w:rPr>
      </w:pPr>
    </w:p>
    <w:p w:rsidR="00C95244" w:rsidRPr="00C95244" w:rsidRDefault="00C95244" w:rsidP="00F90DCE">
      <w:pPr>
        <w:jc w:val="both"/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Najvyšším orgánom ZRPŠ je Rodičovská rada / ďalej len RR /.  Zasadnutie Rodičovskej rady sa koná spravidla 4 x ročne, podľa plánu zasadnutí.  Rodičovská rada úzko spolupracuje s vedením materskej školy pri koncipovaní a organizovaní záujmovej činnosti detí, pri zabezpečovaní kultúrnych podujatí, spoločenských podujatí a exkurzií, predkladá návrhy na výšku príspevku zákonného zástupcu dieťaťa do fondu ZRŠ na plenárnej schôdzi rodičov.</w:t>
      </w:r>
    </w:p>
    <w:p w:rsidR="00C95244" w:rsidRPr="00C95244" w:rsidRDefault="00C95244" w:rsidP="00F90DCE">
      <w:pPr>
        <w:jc w:val="both"/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Rodičovská rada:</w:t>
      </w:r>
    </w:p>
    <w:p w:rsidR="00C95244" w:rsidRPr="00C95244" w:rsidRDefault="00C95244" w:rsidP="00471D88">
      <w:pPr>
        <w:numPr>
          <w:ilvl w:val="0"/>
          <w:numId w:val="16"/>
        </w:numPr>
        <w:jc w:val="both"/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p. Ing. Lenka </w:t>
      </w:r>
      <w:proofErr w:type="spellStart"/>
      <w:r w:rsidRPr="00C95244">
        <w:rPr>
          <w:rFonts w:ascii="Arial" w:hAnsi="Arial" w:cs="Arial"/>
          <w:color w:val="000000"/>
        </w:rPr>
        <w:t>Gazdíková</w:t>
      </w:r>
      <w:proofErr w:type="spellEnd"/>
      <w:r w:rsidRPr="00C95244">
        <w:rPr>
          <w:rFonts w:ascii="Arial" w:hAnsi="Arial" w:cs="Arial"/>
          <w:color w:val="000000"/>
        </w:rPr>
        <w:t xml:space="preserve"> – predseda</w:t>
      </w:r>
    </w:p>
    <w:p w:rsidR="00C95244" w:rsidRPr="00C95244" w:rsidRDefault="00C95244" w:rsidP="00471D88">
      <w:pPr>
        <w:numPr>
          <w:ilvl w:val="0"/>
          <w:numId w:val="16"/>
        </w:numPr>
        <w:jc w:val="both"/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p. Miroslava Tóthová – zapisovateľ</w:t>
      </w:r>
    </w:p>
    <w:p w:rsidR="00C95244" w:rsidRPr="00C95244" w:rsidRDefault="00C95244" w:rsidP="00471D88">
      <w:pPr>
        <w:numPr>
          <w:ilvl w:val="0"/>
          <w:numId w:val="16"/>
        </w:numPr>
        <w:jc w:val="both"/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Mgr. Zuzana </w:t>
      </w:r>
      <w:proofErr w:type="spellStart"/>
      <w:r w:rsidRPr="00C95244">
        <w:rPr>
          <w:rFonts w:ascii="Arial" w:hAnsi="Arial" w:cs="Arial"/>
          <w:color w:val="000000"/>
        </w:rPr>
        <w:t>Kňažická</w:t>
      </w:r>
      <w:proofErr w:type="spellEnd"/>
    </w:p>
    <w:p w:rsidR="00C95244" w:rsidRDefault="00C95244" w:rsidP="00472376">
      <w:pPr>
        <w:pStyle w:val="Bezriadkovania"/>
        <w:rPr>
          <w:rFonts w:ascii="Arial" w:hAnsi="Arial" w:cs="Arial"/>
        </w:rPr>
      </w:pPr>
    </w:p>
    <w:p w:rsidR="00C95244" w:rsidRDefault="00C95244" w:rsidP="00472376">
      <w:pPr>
        <w:pStyle w:val="Bezriadkovania"/>
        <w:rPr>
          <w:rFonts w:ascii="Arial" w:hAnsi="Arial" w:cs="Arial"/>
        </w:rPr>
      </w:pPr>
    </w:p>
    <w:p w:rsidR="00C52E37" w:rsidRPr="00472376" w:rsidRDefault="00F90DCE" w:rsidP="00471D88">
      <w:pPr>
        <w:pStyle w:val="Odsekzoznamu"/>
        <w:numPr>
          <w:ilvl w:val="0"/>
          <w:numId w:val="9"/>
        </w:num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rFonts w:ascii="Arial" w:hAnsi="Arial" w:cs="Arial"/>
          <w:b/>
          <w:caps/>
          <w:color w:val="7030A0"/>
          <w:sz w:val="28"/>
          <w:szCs w:val="28"/>
        </w:rPr>
        <w:t>ZÁKLADNÁ  CHARAKTERISTIKA  KONSOLIDOVANÉHO  CELKU</w:t>
      </w:r>
    </w:p>
    <w:p w:rsidR="00C52E37" w:rsidRDefault="00C52E37" w:rsidP="00C52E37">
      <w:pPr>
        <w:jc w:val="both"/>
        <w:rPr>
          <w:rFonts w:ascii="Arial" w:hAnsi="Arial" w:cs="Arial"/>
        </w:rPr>
      </w:pPr>
      <w:r w:rsidRPr="00C52E37">
        <w:rPr>
          <w:rFonts w:ascii="Arial" w:hAnsi="Arial" w:cs="Arial"/>
        </w:rPr>
        <w:t xml:space="preserve">     Obec je samostatný územný samosprávny a správny celok Slovenskej republiky. Obec je právnickou osobou, ktorá za podmienok ustanovených zákonom samostatne hospodári s vlastným majetkom a s vlastnými príjmami. Základnou úlohou obce pri výkone samosprávy je starostlivosť o všestranný rozvoj jej územia a o potreby jej obyvateľov. </w:t>
      </w:r>
    </w:p>
    <w:p w:rsidR="00812A9C" w:rsidRPr="00C52E37" w:rsidRDefault="00812A9C" w:rsidP="00C52E37">
      <w:pPr>
        <w:jc w:val="both"/>
        <w:rPr>
          <w:rFonts w:ascii="Arial" w:hAnsi="Arial" w:cs="Arial"/>
        </w:rPr>
      </w:pPr>
    </w:p>
    <w:p w:rsidR="00192753" w:rsidRDefault="00C52E37" w:rsidP="00471D88">
      <w:pPr>
        <w:pStyle w:val="Zkladntext2"/>
        <w:numPr>
          <w:ilvl w:val="1"/>
          <w:numId w:val="9"/>
        </w:numPr>
        <w:spacing w:line="360" w:lineRule="auto"/>
        <w:rPr>
          <w:b/>
          <w:bCs/>
          <w:color w:val="C0504D"/>
          <w:sz w:val="28"/>
          <w:szCs w:val="28"/>
        </w:rPr>
      </w:pPr>
      <w:r>
        <w:rPr>
          <w:b/>
          <w:bCs/>
          <w:color w:val="C0504D"/>
          <w:sz w:val="28"/>
          <w:szCs w:val="28"/>
        </w:rPr>
        <w:t>Geografické</w:t>
      </w:r>
      <w:r w:rsidR="00192753">
        <w:rPr>
          <w:b/>
          <w:bCs/>
          <w:color w:val="C0504D"/>
          <w:sz w:val="28"/>
          <w:szCs w:val="28"/>
        </w:rPr>
        <w:t xml:space="preserve"> údaje</w:t>
      </w:r>
    </w:p>
    <w:p w:rsidR="00C52E37" w:rsidRDefault="00C52E37" w:rsidP="006D780C">
      <w:pPr>
        <w:pStyle w:val="Zkladntext2"/>
        <w:spacing w:line="360" w:lineRule="auto"/>
        <w:jc w:val="left"/>
        <w:rPr>
          <w:rFonts w:ascii="Arial" w:hAnsi="Arial" w:cs="Arial"/>
          <w:color w:val="030303"/>
        </w:rPr>
      </w:pPr>
      <w:r w:rsidRPr="006C6BF9">
        <w:rPr>
          <w:rFonts w:ascii="Arial" w:hAnsi="Arial" w:cs="Arial"/>
          <w:b/>
          <w:bCs/>
          <w:color w:val="030303"/>
        </w:rPr>
        <w:t xml:space="preserve">Rozloha obce: </w:t>
      </w:r>
      <w:r w:rsidRPr="006C6BF9">
        <w:rPr>
          <w:rFonts w:ascii="Arial" w:hAnsi="Arial" w:cs="Arial"/>
          <w:color w:val="030303"/>
        </w:rPr>
        <w:t>1 419 ha</w:t>
      </w:r>
      <w:r w:rsidRPr="006C6BF9">
        <w:rPr>
          <w:rFonts w:ascii="Arial" w:hAnsi="Arial" w:cs="Arial"/>
          <w:color w:val="030303"/>
        </w:rPr>
        <w:br/>
      </w:r>
      <w:r w:rsidRPr="006C6BF9">
        <w:rPr>
          <w:rFonts w:ascii="Arial" w:hAnsi="Arial" w:cs="Arial"/>
          <w:b/>
          <w:bCs/>
          <w:color w:val="030303"/>
        </w:rPr>
        <w:t xml:space="preserve">Nadmorská výška: </w:t>
      </w:r>
      <w:r w:rsidRPr="006C6BF9">
        <w:rPr>
          <w:rFonts w:ascii="Arial" w:hAnsi="Arial" w:cs="Arial"/>
          <w:color w:val="030303"/>
        </w:rPr>
        <w:t>155 m n. m.</w:t>
      </w:r>
      <w:r w:rsidRPr="006C6BF9">
        <w:rPr>
          <w:rFonts w:ascii="Arial" w:hAnsi="Arial" w:cs="Arial"/>
          <w:color w:val="030303"/>
        </w:rPr>
        <w:br/>
      </w:r>
      <w:r w:rsidRPr="006C6BF9">
        <w:rPr>
          <w:rFonts w:ascii="Arial" w:hAnsi="Arial" w:cs="Arial"/>
          <w:b/>
          <w:bCs/>
          <w:color w:val="030303"/>
        </w:rPr>
        <w:t xml:space="preserve">Súradnice: </w:t>
      </w:r>
      <w:hyperlink r:id="rId24" w:history="1">
        <w:r w:rsidRPr="00C52E37">
          <w:rPr>
            <w:rFonts w:ascii="Arial" w:hAnsi="Arial" w:cs="Arial"/>
            <w:color w:val="030303"/>
          </w:rPr>
          <w:t>48° 24′ 42″ N, 18° 4′ 58″ E</w:t>
        </w:r>
      </w:hyperlink>
    </w:p>
    <w:p w:rsidR="00C52E37" w:rsidRDefault="00C52E37" w:rsidP="006D780C">
      <w:pPr>
        <w:pStyle w:val="Normlnywebov"/>
        <w:spacing w:before="0" w:beforeAutospacing="0"/>
        <w:jc w:val="both"/>
        <w:rPr>
          <w:rFonts w:ascii="Arial" w:hAnsi="Arial" w:cs="Arial"/>
        </w:rPr>
      </w:pPr>
      <w:r w:rsidRPr="00D2594C">
        <w:rPr>
          <w:rFonts w:ascii="Arial" w:hAnsi="Arial" w:cs="Arial"/>
        </w:rPr>
        <w:t xml:space="preserve">Klíma Výčap – Opatoviec patrí do oblasti nížinnej klímy s miernou inverziou teplôt, viac-menej suchej prevažne teplej. Priemerná teplota v januári sa pohybuje od -1,5 </w:t>
      </w:r>
      <w:proofErr w:type="spellStart"/>
      <w:r w:rsidRPr="00D2594C">
        <w:rPr>
          <w:rFonts w:ascii="Arial" w:hAnsi="Arial" w:cs="Arial"/>
          <w:vertAlign w:val="superscript"/>
        </w:rPr>
        <w:t>o</w:t>
      </w:r>
      <w:r w:rsidRPr="00D2594C">
        <w:rPr>
          <w:rFonts w:ascii="Arial" w:hAnsi="Arial" w:cs="Arial"/>
        </w:rPr>
        <w:t>C</w:t>
      </w:r>
      <w:proofErr w:type="spellEnd"/>
      <w:r w:rsidRPr="00D2594C">
        <w:rPr>
          <w:rFonts w:ascii="Arial" w:hAnsi="Arial" w:cs="Arial"/>
        </w:rPr>
        <w:t xml:space="preserve"> do -4 </w:t>
      </w:r>
      <w:proofErr w:type="spellStart"/>
      <w:r w:rsidRPr="00D2594C">
        <w:rPr>
          <w:rFonts w:ascii="Arial" w:hAnsi="Arial" w:cs="Arial"/>
          <w:vertAlign w:val="superscript"/>
        </w:rPr>
        <w:t>o</w:t>
      </w:r>
      <w:r w:rsidRPr="00D2594C">
        <w:rPr>
          <w:rFonts w:ascii="Arial" w:hAnsi="Arial" w:cs="Arial"/>
        </w:rPr>
        <w:t>C</w:t>
      </w:r>
      <w:proofErr w:type="spellEnd"/>
      <w:r w:rsidRPr="00D2594C">
        <w:rPr>
          <w:rFonts w:ascii="Arial" w:hAnsi="Arial" w:cs="Arial"/>
        </w:rPr>
        <w:t xml:space="preserve">, v júli od 18,5 </w:t>
      </w:r>
      <w:proofErr w:type="spellStart"/>
      <w:r w:rsidRPr="00D2594C">
        <w:rPr>
          <w:rFonts w:ascii="Arial" w:hAnsi="Arial" w:cs="Arial"/>
          <w:vertAlign w:val="superscript"/>
        </w:rPr>
        <w:t>o</w:t>
      </w:r>
      <w:r w:rsidRPr="00D2594C">
        <w:rPr>
          <w:rFonts w:ascii="Arial" w:hAnsi="Arial" w:cs="Arial"/>
        </w:rPr>
        <w:t>C</w:t>
      </w:r>
      <w:proofErr w:type="spellEnd"/>
      <w:r w:rsidRPr="00D2594C">
        <w:rPr>
          <w:rFonts w:ascii="Arial" w:hAnsi="Arial" w:cs="Arial"/>
        </w:rPr>
        <w:t xml:space="preserve"> do 19,5 </w:t>
      </w:r>
      <w:proofErr w:type="spellStart"/>
      <w:r w:rsidRPr="00D2594C">
        <w:rPr>
          <w:rFonts w:ascii="Arial" w:hAnsi="Arial" w:cs="Arial"/>
          <w:vertAlign w:val="superscript"/>
        </w:rPr>
        <w:t>o</w:t>
      </w:r>
      <w:r w:rsidRPr="00D2594C">
        <w:rPr>
          <w:rFonts w:ascii="Arial" w:hAnsi="Arial" w:cs="Arial"/>
        </w:rPr>
        <w:t>C</w:t>
      </w:r>
      <w:proofErr w:type="spellEnd"/>
      <w:r w:rsidRPr="00D2594C">
        <w:rPr>
          <w:rFonts w:ascii="Arial" w:hAnsi="Arial" w:cs="Arial"/>
        </w:rPr>
        <w:t>. Priemerné zrážky činia okolo 650 – 700 mm na 1 m</w:t>
      </w:r>
      <w:r w:rsidRPr="00D2594C">
        <w:rPr>
          <w:rFonts w:ascii="Arial" w:hAnsi="Arial" w:cs="Arial"/>
          <w:vertAlign w:val="superscript"/>
        </w:rPr>
        <w:t>2</w:t>
      </w:r>
      <w:r w:rsidRPr="00D2594C">
        <w:rPr>
          <w:rFonts w:ascii="Arial" w:hAnsi="Arial" w:cs="Arial"/>
        </w:rPr>
        <w:t xml:space="preserve"> za rok.</w:t>
      </w:r>
    </w:p>
    <w:p w:rsidR="00192753" w:rsidRDefault="006C6BF9" w:rsidP="00C52E37">
      <w:pPr>
        <w:pStyle w:val="Zkladntext2"/>
        <w:spacing w:line="360" w:lineRule="auto"/>
        <w:jc w:val="left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95250" distR="95250" simplePos="0" relativeHeight="251655680" behindDoc="0" locked="0" layoutInCell="1" allowOverlap="0" wp14:anchorId="59E3A895" wp14:editId="0DC74422">
            <wp:simplePos x="0" y="0"/>
            <wp:positionH relativeFrom="column">
              <wp:posOffset>-114300</wp:posOffset>
            </wp:positionH>
            <wp:positionV relativeFrom="line">
              <wp:posOffset>201930</wp:posOffset>
            </wp:positionV>
            <wp:extent cx="2381250" cy="2190750"/>
            <wp:effectExtent l="0" t="0" r="0" b="0"/>
            <wp:wrapSquare wrapText="bothSides"/>
            <wp:docPr id="2" name="Obrázok 2" descr="get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tpictur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2753" w:rsidRDefault="00192753" w:rsidP="00192753">
      <w:pPr>
        <w:pStyle w:val="Zkladntext2"/>
        <w:spacing w:line="360" w:lineRule="auto"/>
        <w:rPr>
          <w:rFonts w:ascii="Arial" w:hAnsi="Arial" w:cs="Arial"/>
          <w:bCs/>
          <w:szCs w:val="24"/>
        </w:rPr>
      </w:pPr>
      <w:r>
        <w:rPr>
          <w:b/>
          <w:bCs/>
          <w:sz w:val="28"/>
          <w:szCs w:val="28"/>
        </w:rPr>
        <w:t xml:space="preserve">    </w:t>
      </w:r>
      <w:r w:rsidRPr="00B168E7">
        <w:rPr>
          <w:rFonts w:ascii="Arial" w:hAnsi="Arial" w:cs="Arial"/>
          <w:bCs/>
          <w:szCs w:val="24"/>
        </w:rPr>
        <w:t>Obec Výčapy</w:t>
      </w:r>
      <w:r w:rsidR="00D2594C">
        <w:rPr>
          <w:rFonts w:ascii="Arial" w:hAnsi="Arial" w:cs="Arial"/>
          <w:bCs/>
          <w:szCs w:val="24"/>
        </w:rPr>
        <w:t xml:space="preserve"> </w:t>
      </w:r>
      <w:r w:rsidRPr="00B168E7">
        <w:rPr>
          <w:rFonts w:ascii="Arial" w:hAnsi="Arial" w:cs="Arial"/>
          <w:bCs/>
          <w:szCs w:val="24"/>
        </w:rPr>
        <w:t>-</w:t>
      </w:r>
      <w:r w:rsidR="00D2594C">
        <w:rPr>
          <w:rFonts w:ascii="Arial" w:hAnsi="Arial" w:cs="Arial"/>
          <w:bCs/>
          <w:szCs w:val="24"/>
        </w:rPr>
        <w:t xml:space="preserve"> </w:t>
      </w:r>
      <w:r w:rsidRPr="00B168E7">
        <w:rPr>
          <w:rFonts w:ascii="Arial" w:hAnsi="Arial" w:cs="Arial"/>
          <w:bCs/>
          <w:szCs w:val="24"/>
        </w:rPr>
        <w:t>Opatov</w:t>
      </w:r>
      <w:r w:rsidR="00D2594C">
        <w:rPr>
          <w:rFonts w:ascii="Arial" w:hAnsi="Arial" w:cs="Arial"/>
          <w:bCs/>
          <w:szCs w:val="24"/>
        </w:rPr>
        <w:t xml:space="preserve">ce sa nachádza približne 16    </w:t>
      </w:r>
      <w:r w:rsidRPr="00B168E7">
        <w:rPr>
          <w:rFonts w:ascii="Arial" w:hAnsi="Arial" w:cs="Arial"/>
          <w:bCs/>
          <w:szCs w:val="24"/>
        </w:rPr>
        <w:t>km severne od Nitry v nadmorskej výške 155 m. Je situovaná v juhovýchodnej časti Nitrianskej pahorkatiny na pravostrannej nive a terase rieky Nitry.</w:t>
      </w:r>
    </w:p>
    <w:p w:rsidR="00B04D20" w:rsidRDefault="00B04D20" w:rsidP="00192753">
      <w:pPr>
        <w:pStyle w:val="Zkladntext2"/>
        <w:spacing w:line="360" w:lineRule="auto"/>
        <w:rPr>
          <w:rFonts w:ascii="Arial" w:hAnsi="Arial" w:cs="Arial"/>
          <w:bCs/>
          <w:szCs w:val="24"/>
        </w:rPr>
      </w:pPr>
    </w:p>
    <w:p w:rsidR="00B04D20" w:rsidRDefault="00B04D20" w:rsidP="00192753">
      <w:pPr>
        <w:pStyle w:val="Zkladntext2"/>
        <w:spacing w:line="360" w:lineRule="auto"/>
        <w:rPr>
          <w:rFonts w:ascii="Arial" w:hAnsi="Arial" w:cs="Arial"/>
          <w:bCs/>
          <w:szCs w:val="24"/>
        </w:rPr>
      </w:pPr>
    </w:p>
    <w:p w:rsidR="00B04D20" w:rsidRDefault="00B04D20" w:rsidP="00192753">
      <w:pPr>
        <w:pStyle w:val="Zkladntext2"/>
        <w:spacing w:line="360" w:lineRule="auto"/>
        <w:rPr>
          <w:rFonts w:ascii="Arial" w:hAnsi="Arial" w:cs="Arial"/>
          <w:bCs/>
          <w:szCs w:val="24"/>
        </w:rPr>
      </w:pPr>
    </w:p>
    <w:p w:rsidR="00B04D20" w:rsidRDefault="00B04D20" w:rsidP="00192753">
      <w:pPr>
        <w:pStyle w:val="Zkladntext2"/>
        <w:spacing w:line="360" w:lineRule="auto"/>
        <w:rPr>
          <w:rFonts w:ascii="Arial" w:hAnsi="Arial" w:cs="Arial"/>
          <w:bCs/>
          <w:szCs w:val="24"/>
        </w:rPr>
      </w:pPr>
    </w:p>
    <w:p w:rsidR="00C52E37" w:rsidRDefault="00C52E37" w:rsidP="00C52E37">
      <w:pPr>
        <w:pStyle w:val="Zkladntext2"/>
        <w:spacing w:line="360" w:lineRule="auto"/>
        <w:rPr>
          <w:b/>
          <w:bCs/>
          <w:color w:val="C0504D"/>
          <w:sz w:val="28"/>
          <w:szCs w:val="28"/>
        </w:rPr>
      </w:pPr>
      <w:r>
        <w:rPr>
          <w:b/>
          <w:bCs/>
          <w:color w:val="C0504D"/>
          <w:sz w:val="28"/>
          <w:szCs w:val="28"/>
        </w:rPr>
        <w:t>4.2. Demografické údaje</w:t>
      </w:r>
    </w:p>
    <w:p w:rsidR="00544507" w:rsidRPr="00D2594C" w:rsidRDefault="00544507" w:rsidP="00D41FB0">
      <w:pPr>
        <w:pStyle w:val="Zkladntext2"/>
        <w:spacing w:line="360" w:lineRule="auto"/>
        <w:rPr>
          <w:rFonts w:ascii="Arial" w:hAnsi="Arial" w:cs="Arial"/>
          <w:bCs/>
          <w:szCs w:val="24"/>
          <w:u w:val="single"/>
        </w:rPr>
      </w:pPr>
      <w:r w:rsidRPr="00D2594C">
        <w:rPr>
          <w:rFonts w:ascii="Arial" w:hAnsi="Arial" w:cs="Arial"/>
          <w:bCs/>
          <w:szCs w:val="24"/>
          <w:u w:val="single"/>
        </w:rPr>
        <w:t>Veková štruktúr</w:t>
      </w:r>
      <w:r w:rsidR="00DB3519">
        <w:rPr>
          <w:rFonts w:ascii="Arial" w:hAnsi="Arial" w:cs="Arial"/>
          <w:bCs/>
          <w:szCs w:val="24"/>
          <w:u w:val="single"/>
        </w:rPr>
        <w:t>a obyvateľstva podľa sčítania obyvateľov, domov a bytov v roku 2011:</w:t>
      </w:r>
    </w:p>
    <w:p w:rsidR="00544507" w:rsidRDefault="00544507" w:rsidP="00544507">
      <w:pPr>
        <w:jc w:val="both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67"/>
        <w:gridCol w:w="2268"/>
        <w:gridCol w:w="2267"/>
        <w:gridCol w:w="2272"/>
      </w:tblGrid>
      <w:tr w:rsidR="00544507" w:rsidTr="00544507">
        <w:trPr>
          <w:cantSplit/>
          <w:tblHeader/>
        </w:trPr>
        <w:tc>
          <w:tcPr>
            <w:tcW w:w="22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544507" w:rsidRDefault="00544507" w:rsidP="00544507">
            <w:pPr>
              <w:pStyle w:val="WW-Nadpistabuky1"/>
            </w:pPr>
            <w:r>
              <w:t>Kategória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544507" w:rsidRDefault="00544507" w:rsidP="00544507">
            <w:pPr>
              <w:pStyle w:val="WW-Nadpistabuky1"/>
            </w:pPr>
            <w:r>
              <w:t>Spolu</w:t>
            </w:r>
          </w:p>
        </w:tc>
        <w:tc>
          <w:tcPr>
            <w:tcW w:w="22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544507" w:rsidRDefault="00544507" w:rsidP="00544507">
            <w:pPr>
              <w:pStyle w:val="WW-Nadpistabuky1"/>
            </w:pPr>
            <w:r>
              <w:t>Muži</w:t>
            </w:r>
          </w:p>
        </w:tc>
        <w:tc>
          <w:tcPr>
            <w:tcW w:w="22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99CCFF"/>
          </w:tcPr>
          <w:p w:rsidR="00544507" w:rsidRDefault="00544507" w:rsidP="00544507">
            <w:pPr>
              <w:pStyle w:val="WW-Nadpistabuky1"/>
            </w:pPr>
            <w:r>
              <w:t>Ženy</w:t>
            </w:r>
          </w:p>
        </w:tc>
      </w:tr>
      <w:tr w:rsidR="00544507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544507" w:rsidP="00DB3519">
            <w:pPr>
              <w:pStyle w:val="WW-Obsahtabuky1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 xml:space="preserve">od 0 – </w:t>
            </w:r>
            <w:r w:rsidR="00DB3519" w:rsidRPr="00861EA4">
              <w:rPr>
                <w:rFonts w:ascii="Arial" w:hAnsi="Arial" w:cs="Arial"/>
              </w:rPr>
              <w:t>4</w:t>
            </w:r>
            <w:r w:rsidRPr="00861EA4">
              <w:rPr>
                <w:rFonts w:ascii="Arial" w:hAnsi="Arial" w:cs="Arial"/>
              </w:rPr>
              <w:t xml:space="preserve">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104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51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53</w:t>
            </w:r>
          </w:p>
        </w:tc>
      </w:tr>
      <w:tr w:rsidR="00544507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od 5 – 9</w:t>
            </w:r>
            <w:r w:rsidR="00544507" w:rsidRPr="00861EA4">
              <w:rPr>
                <w:rFonts w:ascii="Arial" w:hAnsi="Arial" w:cs="Arial"/>
              </w:rPr>
              <w:t xml:space="preserve">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102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61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41</w:t>
            </w:r>
          </w:p>
        </w:tc>
      </w:tr>
      <w:tr w:rsidR="00544507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od 10</w:t>
            </w:r>
            <w:r w:rsidR="00544507" w:rsidRPr="00861EA4">
              <w:rPr>
                <w:rFonts w:ascii="Arial" w:hAnsi="Arial" w:cs="Arial"/>
              </w:rPr>
              <w:t xml:space="preserve"> – 14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117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66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51</w:t>
            </w:r>
          </w:p>
        </w:tc>
      </w:tr>
      <w:tr w:rsidR="00544507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od 15 – 19</w:t>
            </w:r>
            <w:r w:rsidR="00544507" w:rsidRPr="00861EA4">
              <w:rPr>
                <w:rFonts w:ascii="Arial" w:hAnsi="Arial" w:cs="Arial"/>
              </w:rPr>
              <w:t xml:space="preserve">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120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56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64</w:t>
            </w:r>
          </w:p>
        </w:tc>
      </w:tr>
      <w:tr w:rsidR="00544507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k od 20 – 59</w:t>
            </w:r>
            <w:r w:rsidR="00544507" w:rsidRPr="00861EA4">
              <w:rPr>
                <w:rFonts w:ascii="Arial" w:hAnsi="Arial" w:cs="Arial"/>
              </w:rPr>
              <w:t xml:space="preserve">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1227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627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600</w:t>
            </w:r>
          </w:p>
        </w:tc>
      </w:tr>
      <w:tr w:rsidR="00544507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od 60 – 89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482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194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288</w:t>
            </w:r>
          </w:p>
        </w:tc>
      </w:tr>
      <w:tr w:rsidR="00DB3519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DB3519" w:rsidRPr="00861EA4" w:rsidRDefault="00DB3519" w:rsidP="00544507">
            <w:pPr>
              <w:pStyle w:val="WW-Obsahtabuky1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nad 90 roko</w:t>
            </w:r>
            <w:r w:rsidR="00861EA4" w:rsidRPr="00861EA4">
              <w:rPr>
                <w:rFonts w:ascii="Arial" w:hAnsi="Arial" w:cs="Arial"/>
              </w:rPr>
              <w:t>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DB3519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4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DB3519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0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3519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4</w:t>
            </w:r>
          </w:p>
        </w:tc>
      </w:tr>
      <w:tr w:rsidR="00544507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544507" w:rsidRPr="00861EA4" w:rsidRDefault="00544507" w:rsidP="00C52E37">
            <w:pPr>
              <w:pStyle w:val="WW-Obsahtabuky1"/>
              <w:rPr>
                <w:rFonts w:ascii="Arial" w:hAnsi="Arial" w:cs="Arial"/>
                <w:b/>
                <w:bCs/>
              </w:rPr>
            </w:pPr>
            <w:r w:rsidRPr="00861EA4">
              <w:rPr>
                <w:rFonts w:ascii="Arial" w:hAnsi="Arial" w:cs="Arial"/>
                <w:b/>
                <w:bCs/>
              </w:rPr>
              <w:t>Spolu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544507" w:rsidRPr="00861EA4" w:rsidRDefault="00DB3519" w:rsidP="00C52E37">
            <w:pPr>
              <w:pStyle w:val="WW-Obsahtabuky1"/>
              <w:jc w:val="center"/>
              <w:rPr>
                <w:rFonts w:ascii="Arial" w:hAnsi="Arial" w:cs="Arial"/>
                <w:b/>
                <w:bCs/>
              </w:rPr>
            </w:pPr>
            <w:r w:rsidRPr="00861EA4">
              <w:rPr>
                <w:rFonts w:ascii="Arial" w:hAnsi="Arial" w:cs="Arial"/>
                <w:b/>
                <w:bCs/>
              </w:rPr>
              <w:t>2156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544507" w:rsidRPr="00861EA4" w:rsidRDefault="00DB3519" w:rsidP="00C52E37">
            <w:pPr>
              <w:pStyle w:val="WW-Obsahtabuky1"/>
              <w:jc w:val="center"/>
              <w:rPr>
                <w:rFonts w:ascii="Arial" w:hAnsi="Arial" w:cs="Arial"/>
                <w:b/>
                <w:bCs/>
              </w:rPr>
            </w:pPr>
            <w:r w:rsidRPr="00861EA4">
              <w:rPr>
                <w:rFonts w:ascii="Arial" w:hAnsi="Arial" w:cs="Arial"/>
                <w:b/>
                <w:bCs/>
              </w:rPr>
              <w:t>1055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99CCFF"/>
          </w:tcPr>
          <w:p w:rsidR="00544507" w:rsidRPr="00861EA4" w:rsidRDefault="00DB3519" w:rsidP="00C52E37">
            <w:pPr>
              <w:pStyle w:val="WW-Obsahtabuky1"/>
              <w:jc w:val="center"/>
              <w:rPr>
                <w:rFonts w:ascii="Arial" w:hAnsi="Arial" w:cs="Arial"/>
                <w:b/>
                <w:bCs/>
              </w:rPr>
            </w:pPr>
            <w:r w:rsidRPr="00861EA4">
              <w:rPr>
                <w:rFonts w:ascii="Arial" w:hAnsi="Arial" w:cs="Arial"/>
                <w:b/>
                <w:bCs/>
              </w:rPr>
              <w:t>1101</w:t>
            </w:r>
          </w:p>
        </w:tc>
      </w:tr>
    </w:tbl>
    <w:p w:rsidR="006D780C" w:rsidRDefault="007D7752" w:rsidP="00C52E37">
      <w:pPr>
        <w:pStyle w:val="Normlnywebov"/>
        <w:spacing w:before="0" w:before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DB3519" w:rsidRDefault="007D7752" w:rsidP="00C52E37">
      <w:pPr>
        <w:pStyle w:val="Normlnywebov"/>
        <w:spacing w:before="0" w:beforeAutospacing="0"/>
        <w:jc w:val="both"/>
        <w:rPr>
          <w:rFonts w:ascii="Arial" w:hAnsi="Arial" w:cs="Arial"/>
          <w:bCs/>
          <w:u w:val="single"/>
        </w:rPr>
      </w:pPr>
      <w:r>
        <w:rPr>
          <w:rFonts w:ascii="Arial" w:hAnsi="Arial" w:cs="Arial"/>
        </w:rPr>
        <w:t xml:space="preserve"> </w:t>
      </w:r>
      <w:r w:rsidR="00DB3519">
        <w:rPr>
          <w:rFonts w:ascii="Arial" w:hAnsi="Arial" w:cs="Arial"/>
          <w:bCs/>
          <w:u w:val="single"/>
        </w:rPr>
        <w:t xml:space="preserve">Národnostná </w:t>
      </w:r>
      <w:r w:rsidR="00DB3519" w:rsidRPr="00D2594C">
        <w:rPr>
          <w:rFonts w:ascii="Arial" w:hAnsi="Arial" w:cs="Arial"/>
          <w:bCs/>
          <w:u w:val="single"/>
        </w:rPr>
        <w:t xml:space="preserve"> štruktúr</w:t>
      </w:r>
      <w:r w:rsidR="00DB3519">
        <w:rPr>
          <w:rFonts w:ascii="Arial" w:hAnsi="Arial" w:cs="Arial"/>
          <w:bCs/>
          <w:u w:val="single"/>
        </w:rPr>
        <w:t>a obyvateľstva podľa sčítania obyvateľov, domov a bytov v roku 2011:</w:t>
      </w:r>
    </w:p>
    <w:p w:rsidR="00C52E37" w:rsidRPr="00D2594C" w:rsidRDefault="00C52E37" w:rsidP="00C52E37">
      <w:pPr>
        <w:pStyle w:val="Normlnywebov"/>
        <w:spacing w:before="0" w:beforeAutospacing="0"/>
        <w:jc w:val="both"/>
        <w:rPr>
          <w:rFonts w:ascii="Arial" w:hAnsi="Arial" w:cs="Arial"/>
          <w:bCs/>
          <w:u w:val="single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7"/>
        <w:gridCol w:w="4525"/>
      </w:tblGrid>
      <w:tr w:rsidR="00DB3519" w:rsidRPr="00DB3519" w:rsidTr="00A652F8">
        <w:tc>
          <w:tcPr>
            <w:tcW w:w="4606" w:type="dxa"/>
            <w:shd w:val="clear" w:color="auto" w:fill="8DB3E2" w:themeFill="text2" w:themeFillTint="66"/>
          </w:tcPr>
          <w:p w:rsidR="00DB3519" w:rsidRPr="00A652F8" w:rsidRDefault="00DB3519" w:rsidP="00DB3519">
            <w:pPr>
              <w:jc w:val="both"/>
              <w:rPr>
                <w:rFonts w:ascii="Arial" w:hAnsi="Arial" w:cs="Arial"/>
                <w:i/>
              </w:rPr>
            </w:pPr>
            <w:r w:rsidRPr="00A652F8">
              <w:rPr>
                <w:rFonts w:ascii="Arial" w:hAnsi="Arial" w:cs="Arial"/>
                <w:i/>
              </w:rPr>
              <w:t>Národnosť</w:t>
            </w:r>
          </w:p>
        </w:tc>
        <w:tc>
          <w:tcPr>
            <w:tcW w:w="4606" w:type="dxa"/>
            <w:shd w:val="clear" w:color="auto" w:fill="8DB3E2" w:themeFill="text2" w:themeFillTint="66"/>
          </w:tcPr>
          <w:p w:rsidR="00DB3519" w:rsidRPr="00A652F8" w:rsidRDefault="00DB3519" w:rsidP="00DB3519">
            <w:pPr>
              <w:jc w:val="both"/>
              <w:rPr>
                <w:rFonts w:ascii="Arial" w:hAnsi="Arial" w:cs="Arial"/>
                <w:i/>
              </w:rPr>
            </w:pPr>
            <w:r w:rsidRPr="00A652F8">
              <w:rPr>
                <w:rFonts w:ascii="Arial" w:hAnsi="Arial" w:cs="Arial"/>
                <w:i/>
              </w:rPr>
              <w:t>Počet</w:t>
            </w:r>
          </w:p>
        </w:tc>
      </w:tr>
      <w:tr w:rsidR="00DB3519" w:rsidRPr="00DB3519" w:rsidTr="00DB3519"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Slovenská</w:t>
            </w:r>
          </w:p>
        </w:tc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2039</w:t>
            </w:r>
          </w:p>
        </w:tc>
      </w:tr>
      <w:tr w:rsidR="00DB3519" w:rsidRPr="00DB3519" w:rsidTr="00DB3519"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Maďarská</w:t>
            </w:r>
          </w:p>
        </w:tc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59</w:t>
            </w:r>
          </w:p>
        </w:tc>
      </w:tr>
      <w:tr w:rsidR="00DB3519" w:rsidRPr="00DB3519" w:rsidTr="00DB3519"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Česká</w:t>
            </w:r>
          </w:p>
        </w:tc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4</w:t>
            </w:r>
          </w:p>
        </w:tc>
      </w:tr>
      <w:tr w:rsidR="00DB3519" w:rsidRPr="00DB3519" w:rsidTr="00DB3519">
        <w:tc>
          <w:tcPr>
            <w:tcW w:w="4606" w:type="dxa"/>
          </w:tcPr>
          <w:p w:rsidR="00DB3519" w:rsidRPr="00DB3519" w:rsidRDefault="00BB3DF9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Chorváts</w:t>
            </w:r>
            <w:r w:rsidR="00DB3519" w:rsidRPr="00DB3519">
              <w:rPr>
                <w:rFonts w:ascii="Arial" w:hAnsi="Arial" w:cs="Arial"/>
              </w:rPr>
              <w:t>ka</w:t>
            </w:r>
          </w:p>
        </w:tc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1</w:t>
            </w:r>
          </w:p>
        </w:tc>
      </w:tr>
      <w:tr w:rsidR="00DB3519" w:rsidRPr="00DB3519" w:rsidTr="00DB3519"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Nezistená</w:t>
            </w:r>
          </w:p>
        </w:tc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53</w:t>
            </w:r>
          </w:p>
        </w:tc>
      </w:tr>
    </w:tbl>
    <w:p w:rsidR="00DB3519" w:rsidRDefault="00DB3519" w:rsidP="00DB3519">
      <w:pPr>
        <w:jc w:val="both"/>
      </w:pPr>
    </w:p>
    <w:p w:rsidR="00571B0C" w:rsidRPr="00D2594C" w:rsidRDefault="00571B0C" w:rsidP="00571B0C">
      <w:pPr>
        <w:pStyle w:val="Zkladntext2"/>
        <w:spacing w:line="360" w:lineRule="auto"/>
        <w:rPr>
          <w:rFonts w:ascii="Arial" w:hAnsi="Arial" w:cs="Arial"/>
          <w:bCs/>
          <w:szCs w:val="24"/>
          <w:u w:val="single"/>
        </w:rPr>
      </w:pPr>
      <w:r>
        <w:rPr>
          <w:rFonts w:ascii="Arial" w:hAnsi="Arial" w:cs="Arial"/>
          <w:bCs/>
          <w:szCs w:val="24"/>
          <w:u w:val="single"/>
        </w:rPr>
        <w:t>Náboženské vyznanie obyvateľstva podľa sčítania obyvateľov, domov a bytov v roku 2011: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44"/>
        <w:gridCol w:w="4518"/>
      </w:tblGrid>
      <w:tr w:rsidR="00571B0C" w:rsidTr="00571B0C">
        <w:tc>
          <w:tcPr>
            <w:tcW w:w="4606" w:type="dxa"/>
            <w:shd w:val="clear" w:color="auto" w:fill="8DB3E2" w:themeFill="text2" w:themeFillTint="66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  <w:b/>
                <w:i/>
              </w:rPr>
            </w:pPr>
            <w:r w:rsidRPr="00571B0C">
              <w:rPr>
                <w:rFonts w:ascii="Arial" w:hAnsi="Arial" w:cs="Arial"/>
                <w:b/>
                <w:i/>
              </w:rPr>
              <w:t>Náboženské vyznanie</w:t>
            </w:r>
          </w:p>
        </w:tc>
        <w:tc>
          <w:tcPr>
            <w:tcW w:w="4606" w:type="dxa"/>
            <w:shd w:val="clear" w:color="auto" w:fill="8DB3E2" w:themeFill="text2" w:themeFillTint="66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  <w:b/>
                <w:i/>
              </w:rPr>
            </w:pPr>
            <w:r w:rsidRPr="00571B0C">
              <w:rPr>
                <w:rFonts w:ascii="Arial" w:hAnsi="Arial" w:cs="Arial"/>
                <w:b/>
                <w:i/>
              </w:rPr>
              <w:t>Počet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Rímskokatolícka cirkev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1923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Gréckokatolícka cirkev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Pravoslávna cirkev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Evanjelická cirkev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Kresťanské zbory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Cirkev </w:t>
            </w:r>
            <w:proofErr w:type="spellStart"/>
            <w:r>
              <w:rPr>
                <w:rFonts w:ascii="Arial" w:hAnsi="Arial" w:cs="Arial"/>
              </w:rPr>
              <w:t>československo</w:t>
            </w:r>
            <w:proofErr w:type="spellEnd"/>
            <w:r>
              <w:rPr>
                <w:rFonts w:ascii="Arial" w:hAnsi="Arial" w:cs="Arial"/>
              </w:rPr>
              <w:t xml:space="preserve"> – husitská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Bahájske</w:t>
            </w:r>
            <w:proofErr w:type="spellEnd"/>
            <w:r>
              <w:rPr>
                <w:rFonts w:ascii="Arial" w:hAnsi="Arial" w:cs="Arial"/>
              </w:rPr>
              <w:t xml:space="preserve"> spoločenstvo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Iné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Bez vyznania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Nezistené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</w:t>
            </w:r>
          </w:p>
        </w:tc>
      </w:tr>
    </w:tbl>
    <w:p w:rsidR="00DB3519" w:rsidRDefault="00DB3519" w:rsidP="00DB3519">
      <w:pPr>
        <w:jc w:val="both"/>
      </w:pPr>
    </w:p>
    <w:p w:rsidR="0081709D" w:rsidRPr="001779E2" w:rsidRDefault="0081709D" w:rsidP="00DB3519">
      <w:pPr>
        <w:jc w:val="both"/>
        <w:rPr>
          <w:rFonts w:ascii="Arial" w:hAnsi="Arial" w:cs="Arial"/>
          <w:u w:val="single"/>
        </w:rPr>
      </w:pPr>
      <w:r w:rsidRPr="001779E2">
        <w:rPr>
          <w:rFonts w:ascii="Arial" w:hAnsi="Arial" w:cs="Arial"/>
          <w:u w:val="single"/>
        </w:rPr>
        <w:t>Údaje za rok 2015:</w:t>
      </w:r>
    </w:p>
    <w:p w:rsidR="0081709D" w:rsidRPr="001779E2" w:rsidRDefault="0081709D" w:rsidP="00DB3519">
      <w:pPr>
        <w:jc w:val="both"/>
        <w:rPr>
          <w:rFonts w:ascii="Arial" w:hAnsi="Arial" w:cs="Arial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4A18A4" w:rsidRPr="001779E2" w:rsidTr="004A18A4">
        <w:tc>
          <w:tcPr>
            <w:tcW w:w="2265" w:type="dxa"/>
          </w:tcPr>
          <w:p w:rsidR="004A18A4" w:rsidRPr="001779E2" w:rsidRDefault="004A18A4" w:rsidP="004A18A4">
            <w:pPr>
              <w:jc w:val="center"/>
              <w:rPr>
                <w:rFonts w:ascii="Arial" w:hAnsi="Arial" w:cs="Arial"/>
                <w:b/>
              </w:rPr>
            </w:pPr>
            <w:r w:rsidRPr="001779E2">
              <w:rPr>
                <w:rFonts w:ascii="Arial" w:hAnsi="Arial" w:cs="Arial"/>
                <w:b/>
              </w:rPr>
              <w:t>Rok</w:t>
            </w:r>
          </w:p>
        </w:tc>
        <w:tc>
          <w:tcPr>
            <w:tcW w:w="2265" w:type="dxa"/>
          </w:tcPr>
          <w:p w:rsidR="004A18A4" w:rsidRPr="001779E2" w:rsidRDefault="004A18A4" w:rsidP="004A18A4">
            <w:pPr>
              <w:jc w:val="center"/>
              <w:rPr>
                <w:rFonts w:ascii="Arial" w:hAnsi="Arial" w:cs="Arial"/>
                <w:b/>
              </w:rPr>
            </w:pPr>
            <w:r w:rsidRPr="001779E2">
              <w:rPr>
                <w:rFonts w:ascii="Arial" w:hAnsi="Arial" w:cs="Arial"/>
                <w:b/>
              </w:rPr>
              <w:t>Živonarodení</w:t>
            </w:r>
          </w:p>
        </w:tc>
        <w:tc>
          <w:tcPr>
            <w:tcW w:w="2266" w:type="dxa"/>
          </w:tcPr>
          <w:p w:rsidR="004A18A4" w:rsidRPr="001779E2" w:rsidRDefault="004A18A4" w:rsidP="004A18A4">
            <w:pPr>
              <w:jc w:val="center"/>
              <w:rPr>
                <w:rFonts w:ascii="Arial" w:hAnsi="Arial" w:cs="Arial"/>
                <w:b/>
              </w:rPr>
            </w:pPr>
            <w:r w:rsidRPr="001779E2">
              <w:rPr>
                <w:rFonts w:ascii="Arial" w:hAnsi="Arial" w:cs="Arial"/>
                <w:b/>
              </w:rPr>
              <w:t>Zomrelí</w:t>
            </w:r>
          </w:p>
        </w:tc>
        <w:tc>
          <w:tcPr>
            <w:tcW w:w="2266" w:type="dxa"/>
          </w:tcPr>
          <w:p w:rsidR="004A18A4" w:rsidRPr="001779E2" w:rsidRDefault="004A18A4" w:rsidP="004A18A4">
            <w:pPr>
              <w:jc w:val="center"/>
              <w:rPr>
                <w:rFonts w:ascii="Arial" w:hAnsi="Arial" w:cs="Arial"/>
                <w:b/>
              </w:rPr>
            </w:pPr>
            <w:r w:rsidRPr="001779E2">
              <w:rPr>
                <w:rFonts w:ascii="Arial" w:hAnsi="Arial" w:cs="Arial"/>
                <w:b/>
              </w:rPr>
              <w:t>Sobáše</w:t>
            </w:r>
          </w:p>
        </w:tc>
      </w:tr>
      <w:tr w:rsidR="004A18A4" w:rsidRPr="001779E2" w:rsidTr="004A18A4">
        <w:tc>
          <w:tcPr>
            <w:tcW w:w="2265" w:type="dxa"/>
          </w:tcPr>
          <w:p w:rsidR="004A18A4" w:rsidRPr="001779E2" w:rsidRDefault="004A18A4" w:rsidP="004A18A4">
            <w:pPr>
              <w:jc w:val="center"/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2015</w:t>
            </w:r>
          </w:p>
        </w:tc>
        <w:tc>
          <w:tcPr>
            <w:tcW w:w="2265" w:type="dxa"/>
          </w:tcPr>
          <w:p w:rsidR="004A18A4" w:rsidRPr="001779E2" w:rsidRDefault="004A18A4" w:rsidP="004A18A4">
            <w:pPr>
              <w:jc w:val="center"/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15</w:t>
            </w:r>
          </w:p>
        </w:tc>
        <w:tc>
          <w:tcPr>
            <w:tcW w:w="2266" w:type="dxa"/>
          </w:tcPr>
          <w:p w:rsidR="004A18A4" w:rsidRPr="001779E2" w:rsidRDefault="004A18A4" w:rsidP="004A18A4">
            <w:pPr>
              <w:jc w:val="center"/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24</w:t>
            </w:r>
          </w:p>
        </w:tc>
        <w:tc>
          <w:tcPr>
            <w:tcW w:w="2266" w:type="dxa"/>
          </w:tcPr>
          <w:p w:rsidR="004A18A4" w:rsidRPr="001779E2" w:rsidRDefault="004A18A4" w:rsidP="004A18A4">
            <w:pPr>
              <w:jc w:val="center"/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13</w:t>
            </w:r>
          </w:p>
        </w:tc>
      </w:tr>
    </w:tbl>
    <w:p w:rsidR="004A18A4" w:rsidRPr="001779E2" w:rsidRDefault="004A18A4" w:rsidP="00DB3519">
      <w:pPr>
        <w:jc w:val="both"/>
        <w:rPr>
          <w:rFonts w:ascii="Arial" w:hAnsi="Arial" w:cs="Arial"/>
        </w:rPr>
      </w:pPr>
    </w:p>
    <w:p w:rsidR="0081709D" w:rsidRPr="001779E2" w:rsidRDefault="0081709D" w:rsidP="00DB3519">
      <w:pPr>
        <w:jc w:val="both"/>
        <w:rPr>
          <w:rFonts w:ascii="Arial" w:hAnsi="Arial" w:cs="Arial"/>
          <w:u w:val="single"/>
        </w:rPr>
      </w:pPr>
      <w:r w:rsidRPr="001779E2">
        <w:rPr>
          <w:rFonts w:ascii="Arial" w:hAnsi="Arial" w:cs="Arial"/>
          <w:u w:val="single"/>
        </w:rPr>
        <w:t>Veková štruktúra k 31.12.2015:</w:t>
      </w:r>
    </w:p>
    <w:p w:rsidR="0081709D" w:rsidRPr="001779E2" w:rsidRDefault="0081709D" w:rsidP="00DB3519">
      <w:pPr>
        <w:jc w:val="both"/>
        <w:rPr>
          <w:rFonts w:ascii="Arial" w:hAnsi="Arial" w:cs="Arial"/>
        </w:rPr>
      </w:pPr>
    </w:p>
    <w:tbl>
      <w:tblPr>
        <w:tblStyle w:val="Mriekatabuky"/>
        <w:tblW w:w="0" w:type="auto"/>
        <w:jc w:val="center"/>
        <w:tblLook w:val="04A0" w:firstRow="1" w:lastRow="0" w:firstColumn="1" w:lastColumn="0" w:noHBand="0" w:noVBand="1"/>
      </w:tblPr>
      <w:tblGrid>
        <w:gridCol w:w="3392"/>
        <w:gridCol w:w="883"/>
        <w:gridCol w:w="750"/>
        <w:gridCol w:w="777"/>
      </w:tblGrid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  <w:b/>
              </w:rPr>
            </w:pPr>
            <w:r w:rsidRPr="001779E2">
              <w:rPr>
                <w:rFonts w:ascii="Arial" w:hAnsi="Arial" w:cs="Arial"/>
                <w:b/>
              </w:rPr>
              <w:t>Spolu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  <w:b/>
              </w:rPr>
            </w:pPr>
            <w:r w:rsidRPr="001779E2">
              <w:rPr>
                <w:rFonts w:ascii="Arial" w:hAnsi="Arial" w:cs="Arial"/>
                <w:b/>
              </w:rPr>
              <w:t>Muži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  <w:b/>
              </w:rPr>
            </w:pPr>
            <w:r w:rsidRPr="001779E2">
              <w:rPr>
                <w:rFonts w:ascii="Arial" w:hAnsi="Arial" w:cs="Arial"/>
                <w:b/>
              </w:rPr>
              <w:t>Ženy</w:t>
            </w: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rPr>
                <w:rFonts w:ascii="Arial" w:hAnsi="Arial" w:cs="Arial"/>
                <w:b/>
              </w:rPr>
            </w:pPr>
            <w:r w:rsidRPr="001779E2">
              <w:rPr>
                <w:rFonts w:ascii="Arial" w:hAnsi="Arial" w:cs="Arial"/>
                <w:b/>
              </w:rPr>
              <w:t>Stav k 31.12.2015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2175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1086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1089</w:t>
            </w: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Deti do 18 rokov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388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216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172</w:t>
            </w: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Z toho deti do 15 rokov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312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174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138</w:t>
            </w: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Muži od 18 rokov do 60 rokov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651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651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Ženy od 18 rokov do 55 rokov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537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537</w:t>
            </w: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Ostatní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599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219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380</w:t>
            </w: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Od 0 do 6 mesiacov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17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8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9</w:t>
            </w: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Od 6 mesiacov do 1 roka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6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4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2</w:t>
            </w: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Od 1 roka do 18 rokov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365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204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161</w:t>
            </w: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ostatní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1787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870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917</w:t>
            </w:r>
          </w:p>
        </w:tc>
      </w:tr>
    </w:tbl>
    <w:p w:rsidR="004A18A4" w:rsidRDefault="004A18A4" w:rsidP="00DB3519">
      <w:pPr>
        <w:jc w:val="both"/>
      </w:pPr>
    </w:p>
    <w:p w:rsidR="0081709D" w:rsidRDefault="0081709D" w:rsidP="00DB3519">
      <w:pPr>
        <w:jc w:val="both"/>
      </w:pPr>
    </w:p>
    <w:p w:rsidR="001D7456" w:rsidRDefault="001D7456" w:rsidP="00471D88">
      <w:pPr>
        <w:pStyle w:val="Zkladntext2"/>
        <w:numPr>
          <w:ilvl w:val="1"/>
          <w:numId w:val="10"/>
        </w:numPr>
        <w:spacing w:line="360" w:lineRule="auto"/>
        <w:rPr>
          <w:rFonts w:ascii="Arial" w:hAnsi="Arial" w:cs="Arial"/>
          <w:b/>
          <w:bCs/>
          <w:color w:val="C0504D"/>
          <w:sz w:val="28"/>
          <w:szCs w:val="28"/>
        </w:rPr>
      </w:pPr>
      <w:r w:rsidRPr="00621D69">
        <w:rPr>
          <w:rFonts w:ascii="Arial" w:hAnsi="Arial" w:cs="Arial"/>
          <w:b/>
          <w:bCs/>
          <w:color w:val="C0504D"/>
          <w:sz w:val="28"/>
          <w:szCs w:val="28"/>
        </w:rPr>
        <w:t>Ekonomické údaje</w:t>
      </w:r>
    </w:p>
    <w:p w:rsidR="001D7456" w:rsidRPr="007C1528" w:rsidRDefault="001D7456" w:rsidP="006D780C">
      <w:pPr>
        <w:pStyle w:val="Normlnywebov"/>
        <w:spacing w:before="0" w:beforeAutospacing="0"/>
        <w:jc w:val="both"/>
        <w:rPr>
          <w:rFonts w:ascii="Arial" w:hAnsi="Arial" w:cs="Arial"/>
        </w:rPr>
      </w:pPr>
      <w:r w:rsidRPr="007C1528">
        <w:rPr>
          <w:rFonts w:ascii="Arial" w:hAnsi="Arial" w:cs="Arial"/>
        </w:rPr>
        <w:t xml:space="preserve">    Nezamestnanosť je </w:t>
      </w:r>
      <w:proofErr w:type="spellStart"/>
      <w:r w:rsidRPr="007C1528">
        <w:rPr>
          <w:rFonts w:ascii="Arial" w:hAnsi="Arial" w:cs="Arial"/>
        </w:rPr>
        <w:t>sociálno</w:t>
      </w:r>
      <w:proofErr w:type="spellEnd"/>
      <w:r w:rsidRPr="007C1528">
        <w:rPr>
          <w:rFonts w:ascii="Arial" w:hAnsi="Arial" w:cs="Arial"/>
        </w:rPr>
        <w:t xml:space="preserve"> – ekonomický jav spojený s trhom práce. Definícia nezamestnanosti je založená na tom, že osoba schopná práce je z možnosti pracovať v platenom zamestnaní vyradená. Je to vážny ekonomický a zároveň i sociálny problém. Nezamestnanosť je spojená s takými spoločenskými javmi ako napríklad zlé mentálne a fyzické zdravie, zvýšená roz</w:t>
      </w:r>
      <w:r>
        <w:rPr>
          <w:rFonts w:ascii="Arial" w:hAnsi="Arial" w:cs="Arial"/>
        </w:rPr>
        <w:t>vodovosť, zločinnosť.</w:t>
      </w:r>
    </w:p>
    <w:p w:rsidR="00192753" w:rsidRDefault="00192753" w:rsidP="0081709D">
      <w:pPr>
        <w:pStyle w:val="Normlnywebov"/>
        <w:numPr>
          <w:ilvl w:val="1"/>
          <w:numId w:val="10"/>
        </w:numPr>
        <w:rPr>
          <w:rFonts w:ascii="Arial" w:hAnsi="Arial" w:cs="Arial"/>
          <w:b/>
          <w:color w:val="C0504D"/>
          <w:sz w:val="28"/>
          <w:szCs w:val="28"/>
        </w:rPr>
      </w:pPr>
      <w:r w:rsidRPr="00D2594C">
        <w:rPr>
          <w:rFonts w:ascii="Arial" w:hAnsi="Arial" w:cs="Arial"/>
          <w:b/>
          <w:color w:val="C0504D"/>
          <w:sz w:val="28"/>
          <w:szCs w:val="28"/>
        </w:rPr>
        <w:t>Symboly  obce</w:t>
      </w:r>
    </w:p>
    <w:p w:rsidR="00621D69" w:rsidRPr="00621D69" w:rsidRDefault="00621D69" w:rsidP="00192753">
      <w:pPr>
        <w:pStyle w:val="Normlnywebov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Erb obce: </w:t>
      </w:r>
    </w:p>
    <w:p w:rsidR="00621D69" w:rsidRPr="00621D69" w:rsidRDefault="0081709D" w:rsidP="001779E2">
      <w:pPr>
        <w:pStyle w:val="Normlnywebov"/>
        <w:jc w:val="both"/>
        <w:rPr>
          <w:rFonts w:ascii="Arial" w:hAnsi="Arial" w:cs="Arial"/>
          <w:b/>
          <w:bCs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0" locked="0" layoutInCell="1" allowOverlap="1" wp14:anchorId="3FB57032" wp14:editId="2E9DFBB7">
            <wp:simplePos x="0" y="0"/>
            <wp:positionH relativeFrom="margin">
              <wp:align>left</wp:align>
            </wp:positionH>
            <wp:positionV relativeFrom="margin">
              <wp:posOffset>7341870</wp:posOffset>
            </wp:positionV>
            <wp:extent cx="1409700" cy="1609725"/>
            <wp:effectExtent l="0" t="0" r="0" b="9525"/>
            <wp:wrapSquare wrapText="bothSides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 descr="http://portal.gov.sk/UCSR/Erby/V/500941%20Vycapy-Opatovce_e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D69" w:rsidRPr="00621D69">
        <w:rPr>
          <w:rFonts w:ascii="Arial" w:hAnsi="Arial" w:cs="Arial"/>
          <w:color w:val="030303"/>
        </w:rPr>
        <w:t>Erb Obce Výčapy – Opatovce: v červenom štíte po zelenej pažiti kráčajúci zlatý lev so striebornou zbrojou, nie však vztýčený, no prednými labami sa opierajúci o zelený kmeň z pažiti vyrastajúceho zlatého ihličnatého stromu, nad levom vedľa seba kolmo postavené strieborné nástroje vinohradnícky nôž a ostrím vľavo otočený lemeš.</w:t>
      </w:r>
      <w:r w:rsidR="00192753" w:rsidRPr="00621D69">
        <w:rPr>
          <w:rFonts w:ascii="Arial" w:hAnsi="Arial" w:cs="Arial"/>
          <w:b/>
          <w:bCs/>
        </w:rPr>
        <w:t xml:space="preserve"> </w:t>
      </w:r>
    </w:p>
    <w:p w:rsidR="001779E2" w:rsidRDefault="001779E2" w:rsidP="006D780C">
      <w:pPr>
        <w:pStyle w:val="Normlnywebov"/>
        <w:rPr>
          <w:rFonts w:ascii="Arial" w:hAnsi="Arial" w:cs="Arial"/>
          <w:b/>
          <w:bCs/>
        </w:rPr>
      </w:pPr>
    </w:p>
    <w:p w:rsidR="00621D69" w:rsidRDefault="003A310F" w:rsidP="006D780C">
      <w:pPr>
        <w:pStyle w:val="Normlnywebov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Zástava obce</w:t>
      </w:r>
      <w:r w:rsidR="00621D69">
        <w:rPr>
          <w:rFonts w:ascii="Arial" w:hAnsi="Arial" w:cs="Arial"/>
          <w:b/>
          <w:bCs/>
        </w:rPr>
        <w:t>:</w:t>
      </w:r>
    </w:p>
    <w:p w:rsidR="00192753" w:rsidRDefault="0081709D" w:rsidP="006D780C">
      <w:pPr>
        <w:pStyle w:val="Normlnywebov"/>
        <w:jc w:val="both"/>
        <w:rPr>
          <w:rFonts w:ascii="Arial" w:hAnsi="Arial" w:cs="Arial"/>
          <w:color w:val="030303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anchor distT="0" distB="0" distL="114300" distR="114300" simplePos="0" relativeHeight="251685376" behindDoc="0" locked="0" layoutInCell="1" allowOverlap="1" wp14:anchorId="781ABF23" wp14:editId="3523A55D">
            <wp:simplePos x="0" y="0"/>
            <wp:positionH relativeFrom="margin">
              <wp:posOffset>-152400</wp:posOffset>
            </wp:positionH>
            <wp:positionV relativeFrom="margin">
              <wp:posOffset>369570</wp:posOffset>
            </wp:positionV>
            <wp:extent cx="1809750" cy="1619250"/>
            <wp:effectExtent l="0" t="0" r="0" b="0"/>
            <wp:wrapSquare wrapText="bothSides"/>
            <wp:docPr id="20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vycapy-opatovce.sk/images/hlavicka_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1D69" w:rsidRPr="003A310F">
        <w:rPr>
          <w:rFonts w:ascii="Arial" w:hAnsi="Arial" w:cs="Arial"/>
          <w:color w:val="030303"/>
        </w:rPr>
        <w:t xml:space="preserve">Zástava Obce Výčapy - Opatovce je rozdelená na šesť rovnako širokých </w:t>
      </w:r>
      <w:proofErr w:type="spellStart"/>
      <w:r w:rsidR="00621D69" w:rsidRPr="003A310F">
        <w:rPr>
          <w:rFonts w:ascii="Arial" w:hAnsi="Arial" w:cs="Arial"/>
          <w:color w:val="030303"/>
        </w:rPr>
        <w:t>pozdĺžných</w:t>
      </w:r>
      <w:proofErr w:type="spellEnd"/>
      <w:r w:rsidR="00621D69" w:rsidRPr="003A310F">
        <w:rPr>
          <w:rFonts w:ascii="Arial" w:hAnsi="Arial" w:cs="Arial"/>
          <w:color w:val="030303"/>
        </w:rPr>
        <w:t xml:space="preserve"> pruhov. Pruhy sú rozlíšené podľa farieb nasledovne: prvý horný pruh je červený, druhý pruh odhora je biely, tretí je červený, štvrtý pruh je žltý, piaty je červený a spodný šiesty je zelený. Je ukončená tromi cípmi.</w:t>
      </w:r>
    </w:p>
    <w:p w:rsidR="0056374B" w:rsidRDefault="0056374B" w:rsidP="003A310F">
      <w:pPr>
        <w:pStyle w:val="Normlnywebov"/>
        <w:jc w:val="both"/>
        <w:rPr>
          <w:rFonts w:ascii="Arial" w:hAnsi="Arial" w:cs="Arial"/>
          <w:color w:val="030303"/>
        </w:rPr>
      </w:pPr>
    </w:p>
    <w:p w:rsidR="0056374B" w:rsidRPr="003A310F" w:rsidRDefault="0056374B" w:rsidP="003A310F">
      <w:pPr>
        <w:pStyle w:val="Normlnywebov"/>
        <w:jc w:val="both"/>
        <w:rPr>
          <w:rFonts w:ascii="Arial" w:hAnsi="Arial" w:cs="Arial"/>
          <w:bCs/>
        </w:rPr>
      </w:pPr>
    </w:p>
    <w:p w:rsidR="00A90B0C" w:rsidRDefault="00A90B0C" w:rsidP="00861EA4">
      <w:pPr>
        <w:pStyle w:val="Normlnywebov"/>
        <w:spacing w:before="0" w:beforeAutospacing="0"/>
        <w:rPr>
          <w:rFonts w:ascii="Arial" w:hAnsi="Arial" w:cs="Arial"/>
          <w:b/>
          <w:bCs/>
          <w:color w:val="C0504D"/>
          <w:sz w:val="28"/>
          <w:szCs w:val="28"/>
        </w:rPr>
      </w:pPr>
    </w:p>
    <w:p w:rsidR="00192753" w:rsidRPr="00621D69" w:rsidRDefault="001D7456" w:rsidP="00861EA4">
      <w:pPr>
        <w:pStyle w:val="Normlnywebov"/>
        <w:spacing w:before="0" w:beforeAutospacing="0"/>
        <w:rPr>
          <w:rFonts w:ascii="Arial" w:hAnsi="Arial" w:cs="Arial"/>
          <w:b/>
          <w:bCs/>
          <w:color w:val="C0504D"/>
          <w:sz w:val="28"/>
          <w:szCs w:val="28"/>
        </w:rPr>
      </w:pPr>
      <w:r w:rsidRPr="00621D69">
        <w:rPr>
          <w:rFonts w:ascii="Arial" w:hAnsi="Arial" w:cs="Arial"/>
          <w:b/>
          <w:bCs/>
          <w:color w:val="C0504D"/>
          <w:sz w:val="28"/>
          <w:szCs w:val="28"/>
        </w:rPr>
        <w:t>4.5</w:t>
      </w:r>
      <w:r w:rsidR="00192753" w:rsidRPr="00621D69">
        <w:rPr>
          <w:rFonts w:ascii="Arial" w:hAnsi="Arial" w:cs="Arial"/>
          <w:b/>
          <w:bCs/>
          <w:color w:val="C0504D"/>
          <w:sz w:val="28"/>
          <w:szCs w:val="28"/>
        </w:rPr>
        <w:t>. História obce</w:t>
      </w:r>
    </w:p>
    <w:p w:rsidR="00192753" w:rsidRPr="00D2594C" w:rsidRDefault="00544507" w:rsidP="00BF2E50">
      <w:pPr>
        <w:pStyle w:val="Normlnywebov"/>
        <w:jc w:val="both"/>
        <w:rPr>
          <w:rFonts w:ascii="Arial" w:hAnsi="Arial" w:cs="Arial"/>
          <w:bCs/>
        </w:rPr>
      </w:pPr>
      <w:r w:rsidRPr="00D2594C">
        <w:rPr>
          <w:rFonts w:ascii="Arial" w:hAnsi="Arial" w:cs="Arial"/>
          <w:b/>
          <w:bCs/>
          <w:color w:val="C0504D"/>
          <w:sz w:val="28"/>
          <w:szCs w:val="28"/>
        </w:rPr>
        <w:t xml:space="preserve">    </w:t>
      </w:r>
      <w:r w:rsidRPr="00D2594C">
        <w:rPr>
          <w:rFonts w:ascii="Arial" w:hAnsi="Arial" w:cs="Arial"/>
          <w:bCs/>
        </w:rPr>
        <w:t>Obec Výčapy</w:t>
      </w:r>
      <w:r w:rsidR="00D70CE7">
        <w:rPr>
          <w:rFonts w:ascii="Arial" w:hAnsi="Arial" w:cs="Arial"/>
          <w:bCs/>
        </w:rPr>
        <w:t xml:space="preserve"> </w:t>
      </w:r>
      <w:r w:rsidRPr="00D2594C">
        <w:rPr>
          <w:rFonts w:ascii="Arial" w:hAnsi="Arial" w:cs="Arial"/>
          <w:bCs/>
        </w:rPr>
        <w:t>-</w:t>
      </w:r>
      <w:r w:rsidR="00D70CE7">
        <w:rPr>
          <w:rFonts w:ascii="Arial" w:hAnsi="Arial" w:cs="Arial"/>
          <w:bCs/>
        </w:rPr>
        <w:t xml:space="preserve"> </w:t>
      </w:r>
      <w:r w:rsidRPr="00D2594C">
        <w:rPr>
          <w:rFonts w:ascii="Arial" w:hAnsi="Arial" w:cs="Arial"/>
          <w:bCs/>
        </w:rPr>
        <w:t>Opatovce vznikla v roku 1888 zlúčením obce Výčapy a obce Opatovce.</w:t>
      </w:r>
      <w:r w:rsidR="006D6402" w:rsidRPr="00D2594C">
        <w:rPr>
          <w:rFonts w:ascii="Arial" w:hAnsi="Arial" w:cs="Arial"/>
          <w:bCs/>
        </w:rPr>
        <w:t xml:space="preserve"> Prvá písomná zmienka o Obci Výčapy je z roku 1239. Samostatná osada je staršieho za</w:t>
      </w:r>
      <w:r w:rsidR="00BF2E50">
        <w:rPr>
          <w:rFonts w:ascii="Arial" w:hAnsi="Arial" w:cs="Arial"/>
          <w:bCs/>
        </w:rPr>
        <w:t xml:space="preserve">loženia a bola majetkom rodu </w:t>
      </w:r>
      <w:proofErr w:type="spellStart"/>
      <w:r w:rsidR="00BF2E50">
        <w:rPr>
          <w:rFonts w:ascii="Arial" w:hAnsi="Arial" w:cs="Arial"/>
          <w:bCs/>
        </w:rPr>
        <w:t>Hun</w:t>
      </w:r>
      <w:r w:rsidR="006D6402" w:rsidRPr="00D2594C">
        <w:rPr>
          <w:rFonts w:ascii="Arial" w:hAnsi="Arial" w:cs="Arial"/>
          <w:bCs/>
        </w:rPr>
        <w:t>t</w:t>
      </w:r>
      <w:proofErr w:type="spellEnd"/>
      <w:r w:rsidR="006D6402" w:rsidRPr="00D2594C">
        <w:rPr>
          <w:rFonts w:ascii="Arial" w:hAnsi="Arial" w:cs="Arial"/>
          <w:bCs/>
        </w:rPr>
        <w:t xml:space="preserve"> – </w:t>
      </w:r>
      <w:proofErr w:type="spellStart"/>
      <w:r w:rsidR="006D6402" w:rsidRPr="00D2594C">
        <w:rPr>
          <w:rFonts w:ascii="Arial" w:hAnsi="Arial" w:cs="Arial"/>
          <w:bCs/>
        </w:rPr>
        <w:t>Poznanovcov</w:t>
      </w:r>
      <w:proofErr w:type="spellEnd"/>
      <w:r w:rsidR="006D6402" w:rsidRPr="00D2594C">
        <w:rPr>
          <w:rFonts w:ascii="Arial" w:hAnsi="Arial" w:cs="Arial"/>
          <w:bCs/>
        </w:rPr>
        <w:t>, ktorí darovali časť svojho majetku vo Výčapoch zoborskému opátstvu. Na darovanom majetku postupne vznikla osada Opatovce.</w:t>
      </w:r>
    </w:p>
    <w:p w:rsidR="00192753" w:rsidRPr="00D2594C" w:rsidRDefault="00192753" w:rsidP="006D6402">
      <w:pPr>
        <w:pStyle w:val="Bezriadkovania"/>
        <w:jc w:val="both"/>
        <w:rPr>
          <w:rFonts w:ascii="Arial" w:hAnsi="Arial" w:cs="Arial"/>
        </w:rPr>
      </w:pPr>
      <w:r w:rsidRPr="00D2594C">
        <w:rPr>
          <w:rFonts w:ascii="Arial" w:hAnsi="Arial" w:cs="Arial"/>
        </w:rPr>
        <w:t>     Zrejme v tom čase nechali postaviť šľachtici zo Seku vo Výčapoch farský kostol zasvätený Všetkým svätým a stali sa jeho patrónmi.</w:t>
      </w:r>
    </w:p>
    <w:p w:rsidR="006D6402" w:rsidRPr="00D2594C" w:rsidRDefault="006D6402" w:rsidP="006D6402">
      <w:pPr>
        <w:pStyle w:val="Bezriadkovania"/>
        <w:jc w:val="both"/>
        <w:rPr>
          <w:rFonts w:ascii="Arial" w:hAnsi="Arial" w:cs="Arial"/>
        </w:rPr>
      </w:pPr>
      <w:r w:rsidRPr="00D2594C">
        <w:rPr>
          <w:rFonts w:ascii="Arial" w:hAnsi="Arial" w:cs="Arial"/>
        </w:rPr>
        <w:t xml:space="preserve">     V roku 1848 sa v našej obci zaviedlo vyučovanie v zimných mesiacoch a až o štyri  roky neskôr sa začína pravidelná výučba. V roku 1875 sa škola stáva dvojtriednou obecnou školou.</w:t>
      </w:r>
    </w:p>
    <w:p w:rsidR="00D2594C" w:rsidRPr="00D2594C" w:rsidRDefault="00192753" w:rsidP="00D2594C">
      <w:pPr>
        <w:pStyle w:val="Bezriadkovania"/>
      </w:pPr>
      <w:r w:rsidRPr="00D2594C">
        <w:rPr>
          <w:rFonts w:ascii="Arial" w:hAnsi="Arial" w:cs="Arial"/>
        </w:rPr>
        <w:t>K významným dátumom v histórii naš</w:t>
      </w:r>
      <w:r w:rsidR="00D2594C">
        <w:rPr>
          <w:rFonts w:ascii="Arial" w:hAnsi="Arial" w:cs="Arial"/>
        </w:rPr>
        <w:t xml:space="preserve">ej obce môžeme zaradiť tieto: </w:t>
      </w:r>
    </w:p>
    <w:p w:rsidR="00D2594C" w:rsidRPr="00D2594C" w:rsidRDefault="00192753" w:rsidP="00471D88">
      <w:pPr>
        <w:pStyle w:val="Bezriadkovania"/>
        <w:numPr>
          <w:ilvl w:val="3"/>
          <w:numId w:val="4"/>
        </w:numPr>
        <w:ind w:left="737"/>
      </w:pPr>
      <w:r w:rsidRPr="00D2594C">
        <w:rPr>
          <w:rFonts w:ascii="Arial" w:hAnsi="Arial" w:cs="Arial"/>
        </w:rPr>
        <w:t xml:space="preserve"> 1. 9. 1941 bola zriadená detsk</w:t>
      </w:r>
      <w:r w:rsidR="00D2594C">
        <w:rPr>
          <w:rFonts w:ascii="Arial" w:hAnsi="Arial" w:cs="Arial"/>
        </w:rPr>
        <w:t xml:space="preserve">á </w:t>
      </w:r>
      <w:proofErr w:type="spellStart"/>
      <w:r w:rsidR="00D2594C">
        <w:rPr>
          <w:rFonts w:ascii="Arial" w:hAnsi="Arial" w:cs="Arial"/>
        </w:rPr>
        <w:t>opatrovňa</w:t>
      </w:r>
      <w:proofErr w:type="spellEnd"/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 1. 4. 1945 oslob</w:t>
      </w:r>
      <w:r w:rsidR="00D2594C">
        <w:rPr>
          <w:rFonts w:ascii="Arial" w:hAnsi="Arial" w:cs="Arial"/>
        </w:rPr>
        <w:t>odenie obce Výčapy – Opatovce</w:t>
      </w:r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16. 5. 1945 vznikol prvý </w:t>
      </w:r>
      <w:r w:rsidR="00D2594C">
        <w:rPr>
          <w:rFonts w:ascii="Arial" w:hAnsi="Arial" w:cs="Arial"/>
        </w:rPr>
        <w:t xml:space="preserve">Miestny národný výbor v obci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>v roku 1949 sa otvorilo kino, ktoré bolo n</w:t>
      </w:r>
      <w:r w:rsidR="00D2594C">
        <w:rPr>
          <w:rFonts w:ascii="Arial" w:hAnsi="Arial" w:cs="Arial"/>
        </w:rPr>
        <w:t>eskôr viackrát rekonštruované</w:t>
      </w:r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 v roku 1960 bola osada Ľudovítova pričlenená k obci Výčapy </w:t>
      </w:r>
      <w:r w:rsidR="0092110C">
        <w:rPr>
          <w:rFonts w:ascii="Arial" w:hAnsi="Arial" w:cs="Arial"/>
        </w:rPr>
        <w:t>–</w:t>
      </w:r>
      <w:r w:rsidR="00D2594C">
        <w:rPr>
          <w:rFonts w:ascii="Arial" w:hAnsi="Arial" w:cs="Arial"/>
        </w:rPr>
        <w:t xml:space="preserve"> Opatovce</w:t>
      </w:r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>1. 1. 1961 bo</w:t>
      </w:r>
      <w:r w:rsidR="00D2594C">
        <w:rPr>
          <w:rFonts w:ascii="Arial" w:hAnsi="Arial" w:cs="Arial"/>
        </w:rPr>
        <w:t>la zriadená Zubná ambulancia</w:t>
      </w:r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>22. 6. 1975 bola odovzdaná do užívani</w:t>
      </w:r>
      <w:r w:rsidR="00D2594C">
        <w:rPr>
          <w:rFonts w:ascii="Arial" w:hAnsi="Arial" w:cs="Arial"/>
        </w:rPr>
        <w:t>a nová budova Kultúrneho domu</w:t>
      </w:r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 v roku1980 bola zriadená Detská ambulancia </w:t>
      </w:r>
      <w:r w:rsidR="0092110C">
        <w:rPr>
          <w:rFonts w:ascii="Arial" w:hAnsi="Arial" w:cs="Arial"/>
        </w:rPr>
        <w:t>,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 v roku 1982 bola dokonč</w:t>
      </w:r>
      <w:r w:rsidR="00D2594C">
        <w:rPr>
          <w:rFonts w:ascii="Arial" w:hAnsi="Arial" w:cs="Arial"/>
        </w:rPr>
        <w:t>ená prístavba Základnej školy</w:t>
      </w:r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>22. 1 . 1988 bola odovzdaná do uží</w:t>
      </w:r>
      <w:r w:rsidR="00D2594C">
        <w:rPr>
          <w:rFonts w:ascii="Arial" w:hAnsi="Arial" w:cs="Arial"/>
        </w:rPr>
        <w:t>vania budova Materskej školy</w:t>
      </w:r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>v roku 1993 bola v obci zriadená lekáreň</w:t>
      </w:r>
      <w:r w:rsidR="0092110C">
        <w:rPr>
          <w:rFonts w:ascii="Arial" w:hAnsi="Arial" w:cs="Arial"/>
        </w:rPr>
        <w:t>,</w:t>
      </w:r>
      <w:r w:rsidRP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 v roku 1994 sa osada Ľudovítova oddelila od obce Výčapy – Opatovce</w:t>
      </w:r>
      <w:r w:rsidR="0092110C">
        <w:rPr>
          <w:rFonts w:ascii="Arial" w:hAnsi="Arial" w:cs="Arial"/>
        </w:rPr>
        <w:t>,</w:t>
      </w:r>
      <w:r w:rsidRP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>v roku 1997 sa dala do užívania I. etapa kanalizá</w:t>
      </w:r>
      <w:r w:rsidR="00D2594C">
        <w:rPr>
          <w:rFonts w:ascii="Arial" w:hAnsi="Arial" w:cs="Arial"/>
        </w:rPr>
        <w:t>cie a</w:t>
      </w:r>
      <w:r w:rsidR="0092110C">
        <w:rPr>
          <w:rFonts w:ascii="Arial" w:hAnsi="Arial" w:cs="Arial"/>
        </w:rPr>
        <w:t> </w:t>
      </w:r>
      <w:r w:rsidR="00D2594C">
        <w:rPr>
          <w:rFonts w:ascii="Arial" w:hAnsi="Arial" w:cs="Arial"/>
        </w:rPr>
        <w:t>ČOV</w:t>
      </w:r>
      <w:r w:rsidR="0092110C">
        <w:rPr>
          <w:rFonts w:ascii="Arial" w:hAnsi="Arial" w:cs="Arial"/>
        </w:rPr>
        <w:t>,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 v roku 1999 sa konali oslavy 760. výročia prvej písomnej zmienky o</w:t>
      </w:r>
      <w:r w:rsidR="0092110C">
        <w:rPr>
          <w:rFonts w:ascii="Arial" w:hAnsi="Arial" w:cs="Arial"/>
        </w:rPr>
        <w:t> </w:t>
      </w:r>
      <w:r w:rsidRPr="00D2594C">
        <w:rPr>
          <w:rFonts w:ascii="Arial" w:hAnsi="Arial" w:cs="Arial"/>
        </w:rPr>
        <w:t>obci</w:t>
      </w:r>
      <w:r w:rsidR="0092110C">
        <w:rPr>
          <w:rFonts w:ascii="Arial" w:hAnsi="Arial" w:cs="Arial"/>
        </w:rPr>
        <w:t>,</w:t>
      </w:r>
      <w:r w:rsidRP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 v roku 2001 bola vyhotovená vnútorná maľba kostola Všetkých svätých</w:t>
      </w:r>
      <w:r w:rsidR="0092110C">
        <w:rPr>
          <w:rFonts w:ascii="Arial" w:hAnsi="Arial" w:cs="Arial"/>
        </w:rPr>
        <w:t>,</w:t>
      </w:r>
      <w:r w:rsidRPr="00D2594C">
        <w:rPr>
          <w:rFonts w:ascii="Arial" w:hAnsi="Arial" w:cs="Arial"/>
        </w:rPr>
        <w:t xml:space="preserve"> </w:t>
      </w:r>
    </w:p>
    <w:p w:rsidR="0092110C" w:rsidRPr="0092110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 1. 1. 2003 sa</w:t>
      </w:r>
      <w:r w:rsidR="006D6402" w:rsidRPr="00D2594C">
        <w:rPr>
          <w:rFonts w:ascii="Arial" w:hAnsi="Arial" w:cs="Arial"/>
        </w:rPr>
        <w:t xml:space="preserve"> začala používať</w:t>
      </w:r>
      <w:r w:rsidRPr="00D2594C">
        <w:rPr>
          <w:rFonts w:ascii="Arial" w:hAnsi="Arial" w:cs="Arial"/>
        </w:rPr>
        <w:t xml:space="preserve"> budova st</w:t>
      </w:r>
      <w:r w:rsidR="00BF2E50">
        <w:rPr>
          <w:rFonts w:ascii="Arial" w:hAnsi="Arial" w:cs="Arial"/>
        </w:rPr>
        <w:t>arej školy na účely ZS</w:t>
      </w:r>
      <w:r w:rsidR="0092110C">
        <w:rPr>
          <w:rFonts w:ascii="Arial" w:hAnsi="Arial" w:cs="Arial"/>
        </w:rPr>
        <w:t>,</w:t>
      </w:r>
    </w:p>
    <w:p w:rsidR="00BF2E50" w:rsidRDefault="0092110C" w:rsidP="00471D88">
      <w:pPr>
        <w:pStyle w:val="Bezriadkovania"/>
        <w:numPr>
          <w:ilvl w:val="0"/>
          <w:numId w:val="4"/>
        </w:numPr>
      </w:pPr>
      <w:r>
        <w:rPr>
          <w:rFonts w:ascii="Arial" w:hAnsi="Arial" w:cs="Arial"/>
        </w:rPr>
        <w:t>v r</w:t>
      </w:r>
      <w:r w:rsidR="006D3916">
        <w:rPr>
          <w:rFonts w:ascii="Arial" w:hAnsi="Arial" w:cs="Arial"/>
        </w:rPr>
        <w:t>oku 2009 sa konali oslavy 770. v</w:t>
      </w:r>
      <w:r>
        <w:rPr>
          <w:rFonts w:ascii="Arial" w:hAnsi="Arial" w:cs="Arial"/>
        </w:rPr>
        <w:t>ýročia prvej písomnej zmienky o obci.</w:t>
      </w:r>
      <w:r w:rsidR="00192753" w:rsidRPr="00D2594C">
        <w:rPr>
          <w:rFonts w:ascii="Arial" w:hAnsi="Arial" w:cs="Arial"/>
        </w:rPr>
        <w:br/>
      </w:r>
    </w:p>
    <w:p w:rsidR="006D6402" w:rsidRDefault="00BF2E50" w:rsidP="00192753">
      <w:pPr>
        <w:pStyle w:val="Bezriadkovania"/>
        <w:rPr>
          <w:rFonts w:ascii="Arial" w:hAnsi="Arial" w:cs="Arial"/>
        </w:rPr>
      </w:pPr>
      <w:r>
        <w:rPr>
          <w:rFonts w:ascii="Arial" w:hAnsi="Arial" w:cs="Arial"/>
        </w:rPr>
        <w:t>Predstavitelia obce od roku 1900 do súčasnosti:</w:t>
      </w:r>
    </w:p>
    <w:p w:rsidR="00BF2E50" w:rsidRDefault="00BF2E50" w:rsidP="00192753">
      <w:pPr>
        <w:pStyle w:val="Bezriadkovania"/>
        <w:rPr>
          <w:rFonts w:ascii="Arial" w:hAnsi="Arial" w:cs="Arial"/>
        </w:rPr>
      </w:pPr>
    </w:p>
    <w:p w:rsidR="00BF2E50" w:rsidRDefault="00BF2E50" w:rsidP="00192753">
      <w:pPr>
        <w:pStyle w:val="Bezriadkovania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Mihály</w:t>
      </w:r>
      <w:proofErr w:type="spellEnd"/>
      <w:r>
        <w:rPr>
          <w:rFonts w:ascii="Arial" w:hAnsi="Arial" w:cs="Arial"/>
        </w:rPr>
        <w:t xml:space="preserve"> Tóth – richtár, </w:t>
      </w:r>
      <w:proofErr w:type="spellStart"/>
      <w:r>
        <w:rPr>
          <w:rFonts w:ascii="Arial" w:hAnsi="Arial" w:cs="Arial"/>
        </w:rPr>
        <w:t>Pál</w:t>
      </w:r>
      <w:proofErr w:type="spellEnd"/>
      <w:r>
        <w:rPr>
          <w:rFonts w:ascii="Arial" w:hAnsi="Arial" w:cs="Arial"/>
        </w:rPr>
        <w:t xml:space="preserve"> Kuna – richtár, Eliáš </w:t>
      </w:r>
      <w:proofErr w:type="spellStart"/>
      <w:r>
        <w:rPr>
          <w:rFonts w:ascii="Arial" w:hAnsi="Arial" w:cs="Arial"/>
        </w:rPr>
        <w:t>Buday</w:t>
      </w:r>
      <w:proofErr w:type="spellEnd"/>
      <w:r>
        <w:rPr>
          <w:rFonts w:ascii="Arial" w:hAnsi="Arial" w:cs="Arial"/>
        </w:rPr>
        <w:t xml:space="preserve"> – komisár, </w:t>
      </w:r>
      <w:proofErr w:type="spellStart"/>
      <w:r>
        <w:rPr>
          <w:rFonts w:ascii="Arial" w:hAnsi="Arial" w:cs="Arial"/>
        </w:rPr>
        <w:t>Zsigmund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Dékaň</w:t>
      </w:r>
      <w:proofErr w:type="spellEnd"/>
      <w:r>
        <w:rPr>
          <w:rFonts w:ascii="Arial" w:hAnsi="Arial" w:cs="Arial"/>
        </w:rPr>
        <w:t xml:space="preserve"> – komisár, Gustáv </w:t>
      </w:r>
      <w:proofErr w:type="spellStart"/>
      <w:r>
        <w:rPr>
          <w:rFonts w:ascii="Arial" w:hAnsi="Arial" w:cs="Arial"/>
        </w:rPr>
        <w:t>Šimánsky</w:t>
      </w:r>
      <w:proofErr w:type="spellEnd"/>
      <w:r>
        <w:rPr>
          <w:rFonts w:ascii="Arial" w:hAnsi="Arial" w:cs="Arial"/>
        </w:rPr>
        <w:t xml:space="preserve"> – predseda, Ignác </w:t>
      </w:r>
      <w:proofErr w:type="spellStart"/>
      <w:r>
        <w:rPr>
          <w:rFonts w:ascii="Arial" w:hAnsi="Arial" w:cs="Arial"/>
        </w:rPr>
        <w:t>Magáth</w:t>
      </w:r>
      <w:proofErr w:type="spellEnd"/>
      <w:r>
        <w:rPr>
          <w:rFonts w:ascii="Arial" w:hAnsi="Arial" w:cs="Arial"/>
        </w:rPr>
        <w:t xml:space="preserve"> – predseda, Michal Chrastina – predseda, Fran</w:t>
      </w:r>
      <w:r w:rsidR="00536428">
        <w:rPr>
          <w:rFonts w:ascii="Arial" w:hAnsi="Arial" w:cs="Arial"/>
        </w:rPr>
        <w:t xml:space="preserve">tišek </w:t>
      </w:r>
      <w:proofErr w:type="spellStart"/>
      <w:r w:rsidR="00536428">
        <w:rPr>
          <w:rFonts w:ascii="Arial" w:hAnsi="Arial" w:cs="Arial"/>
        </w:rPr>
        <w:t>Buday</w:t>
      </w:r>
      <w:proofErr w:type="spellEnd"/>
      <w:r w:rsidR="00536428">
        <w:rPr>
          <w:rFonts w:ascii="Arial" w:hAnsi="Arial" w:cs="Arial"/>
        </w:rPr>
        <w:t xml:space="preserve"> – predseda, Viktor </w:t>
      </w:r>
      <w:proofErr w:type="spellStart"/>
      <w:r w:rsidR="00536428">
        <w:rPr>
          <w:rFonts w:ascii="Arial" w:hAnsi="Arial" w:cs="Arial"/>
        </w:rPr>
        <w:t>M</w:t>
      </w:r>
      <w:r>
        <w:rPr>
          <w:rFonts w:ascii="Arial" w:hAnsi="Arial" w:cs="Arial"/>
        </w:rPr>
        <w:t>iškolci</w:t>
      </w:r>
      <w:proofErr w:type="spellEnd"/>
      <w:r>
        <w:rPr>
          <w:rFonts w:ascii="Arial" w:hAnsi="Arial" w:cs="Arial"/>
        </w:rPr>
        <w:t xml:space="preserve"> – predseda, Július Varga – </w:t>
      </w:r>
      <w:r>
        <w:rPr>
          <w:rFonts w:ascii="Arial" w:hAnsi="Arial" w:cs="Arial"/>
        </w:rPr>
        <w:lastRenderedPageBreak/>
        <w:t xml:space="preserve">tajomník, Dezider Vozár – predseda, Alexander </w:t>
      </w:r>
      <w:proofErr w:type="spellStart"/>
      <w:r>
        <w:rPr>
          <w:rFonts w:ascii="Arial" w:hAnsi="Arial" w:cs="Arial"/>
        </w:rPr>
        <w:t>Čulák</w:t>
      </w:r>
      <w:proofErr w:type="spellEnd"/>
      <w:r>
        <w:rPr>
          <w:rFonts w:ascii="Arial" w:hAnsi="Arial" w:cs="Arial"/>
        </w:rPr>
        <w:t xml:space="preserve"> – tajomník, Mikuláš </w:t>
      </w:r>
      <w:proofErr w:type="spellStart"/>
      <w:r>
        <w:rPr>
          <w:rFonts w:ascii="Arial" w:hAnsi="Arial" w:cs="Arial"/>
        </w:rPr>
        <w:t>Čelinák</w:t>
      </w:r>
      <w:proofErr w:type="spellEnd"/>
      <w:r>
        <w:rPr>
          <w:rFonts w:ascii="Arial" w:hAnsi="Arial" w:cs="Arial"/>
        </w:rPr>
        <w:t xml:space="preserve"> – predseda, Ernest Hupka – starosta, Ing. Jozef </w:t>
      </w:r>
      <w:proofErr w:type="spellStart"/>
      <w:r>
        <w:rPr>
          <w:rFonts w:ascii="Arial" w:hAnsi="Arial" w:cs="Arial"/>
        </w:rPr>
        <w:t>Holúbek</w:t>
      </w:r>
      <w:proofErr w:type="spellEnd"/>
      <w:r>
        <w:rPr>
          <w:rFonts w:ascii="Arial" w:hAnsi="Arial" w:cs="Arial"/>
        </w:rPr>
        <w:t xml:space="preserve"> – starosta.</w:t>
      </w:r>
    </w:p>
    <w:p w:rsidR="00BF2E50" w:rsidRDefault="00BF2E50" w:rsidP="00192753">
      <w:pPr>
        <w:pStyle w:val="Bezriadkovania"/>
        <w:rPr>
          <w:rFonts w:ascii="Arial" w:hAnsi="Arial" w:cs="Arial"/>
        </w:rPr>
      </w:pPr>
    </w:p>
    <w:p w:rsidR="00621D69" w:rsidRDefault="00621D69" w:rsidP="001D7456">
      <w:pPr>
        <w:pStyle w:val="Normlnywebov"/>
        <w:spacing w:before="0" w:beforeAutospacing="0"/>
        <w:rPr>
          <w:rFonts w:ascii="Arial" w:hAnsi="Arial" w:cs="Arial"/>
          <w:b/>
          <w:bCs/>
          <w:color w:val="C0504D"/>
          <w:sz w:val="28"/>
          <w:szCs w:val="28"/>
        </w:rPr>
      </w:pPr>
    </w:p>
    <w:p w:rsidR="001D7456" w:rsidRPr="00621D69" w:rsidRDefault="001D7456" w:rsidP="001D7456">
      <w:pPr>
        <w:pStyle w:val="Normlnywebov"/>
        <w:spacing w:before="0" w:beforeAutospacing="0"/>
        <w:rPr>
          <w:rFonts w:ascii="Arial" w:hAnsi="Arial" w:cs="Arial"/>
          <w:b/>
          <w:bCs/>
          <w:color w:val="C0504D"/>
          <w:sz w:val="28"/>
          <w:szCs w:val="28"/>
        </w:rPr>
      </w:pPr>
      <w:r w:rsidRPr="00621D69">
        <w:rPr>
          <w:rFonts w:ascii="Arial" w:hAnsi="Arial" w:cs="Arial"/>
          <w:b/>
          <w:bCs/>
          <w:color w:val="C0504D"/>
          <w:sz w:val="28"/>
          <w:szCs w:val="28"/>
        </w:rPr>
        <w:t>4.6. Významné osobnosti obce</w:t>
      </w:r>
    </w:p>
    <w:p w:rsidR="001D7456" w:rsidRDefault="001D7456" w:rsidP="00192753">
      <w:pPr>
        <w:pStyle w:val="Bezriadkovania"/>
        <w:rPr>
          <w:rFonts w:ascii="Arial" w:hAnsi="Arial" w:cs="Arial"/>
          <w:u w:val="single"/>
        </w:rPr>
      </w:pPr>
    </w:p>
    <w:p w:rsidR="00E66C5A" w:rsidRPr="00E66C5A" w:rsidRDefault="00E66C5A" w:rsidP="00E66C5A">
      <w:pPr>
        <w:pStyle w:val="Normlnywebov"/>
        <w:jc w:val="both"/>
      </w:pPr>
      <w:r w:rsidRPr="00E66C5A">
        <w:rPr>
          <w:rFonts w:ascii="Arial" w:hAnsi="Arial" w:cs="Arial"/>
          <w:noProof/>
        </w:rPr>
        <w:drawing>
          <wp:anchor distT="0" distB="0" distL="114300" distR="114300" simplePos="0" relativeHeight="251675136" behindDoc="0" locked="0" layoutInCell="1" allowOverlap="1" wp14:anchorId="1080863F" wp14:editId="2DAAD0F1">
            <wp:simplePos x="0" y="0"/>
            <wp:positionH relativeFrom="column">
              <wp:posOffset>14605</wp:posOffset>
            </wp:positionH>
            <wp:positionV relativeFrom="paragraph">
              <wp:posOffset>109220</wp:posOffset>
            </wp:positionV>
            <wp:extent cx="866775" cy="1152525"/>
            <wp:effectExtent l="19050" t="0" r="9525" b="0"/>
            <wp:wrapSquare wrapText="bothSides"/>
            <wp:docPr id="34" name="il_fi" descr="http://www.databazeknih.cz/images/50_/5099/katarina-lazar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atabazeknih.cz/images/50_/5099/katarina-lazarov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E50">
        <w:rPr>
          <w:rFonts w:ascii="Arial" w:hAnsi="Arial" w:cs="Arial"/>
        </w:rPr>
        <w:t>Katarína</w:t>
      </w:r>
      <w:r>
        <w:rPr>
          <w:rFonts w:ascii="Arial" w:hAnsi="Arial" w:cs="Arial"/>
        </w:rPr>
        <w:t xml:space="preserve"> Lazarová – Narodila sa 13.02.1914. </w:t>
      </w:r>
      <w:r w:rsidRPr="00E66C5A">
        <w:rPr>
          <w:rFonts w:ascii="Arial" w:hAnsi="Arial" w:cs="Arial"/>
        </w:rPr>
        <w:t xml:space="preserve">Pochádzala z roľníckej rodiny a vzdelanie získavala vo </w:t>
      </w:r>
      <w:hyperlink r:id="rId28" w:tooltip="Výčapy-Opatovce" w:history="1">
        <w:r w:rsidRPr="00E66C5A">
          <w:rPr>
            <w:rStyle w:val="Hypertextovprepojenie"/>
            <w:rFonts w:ascii="Arial" w:hAnsi="Arial" w:cs="Arial"/>
            <w:color w:val="auto"/>
          </w:rPr>
          <w:t>Výčapoch-Opatovciach</w:t>
        </w:r>
      </w:hyperlink>
      <w:r w:rsidRPr="00E66C5A">
        <w:rPr>
          <w:rFonts w:ascii="Arial" w:hAnsi="Arial" w:cs="Arial"/>
        </w:rPr>
        <w:t xml:space="preserve">, v </w:t>
      </w:r>
      <w:hyperlink r:id="rId29" w:tooltip="Nové Mesto nad Váhom" w:history="1">
        <w:r w:rsidRPr="00E66C5A">
          <w:rPr>
            <w:rStyle w:val="Hypertextovprepojenie"/>
            <w:rFonts w:ascii="Arial" w:hAnsi="Arial" w:cs="Arial"/>
            <w:color w:val="auto"/>
          </w:rPr>
          <w:t>Novom Meste nad Váhom</w:t>
        </w:r>
      </w:hyperlink>
      <w:r w:rsidRPr="00E66C5A">
        <w:rPr>
          <w:rFonts w:ascii="Arial" w:hAnsi="Arial" w:cs="Arial"/>
        </w:rPr>
        <w:t xml:space="preserve"> a v </w:t>
      </w:r>
      <w:hyperlink r:id="rId30" w:tooltip="Nitra" w:history="1">
        <w:r w:rsidRPr="00E66C5A">
          <w:rPr>
            <w:rStyle w:val="Hypertextovprepojenie"/>
            <w:rFonts w:ascii="Arial" w:hAnsi="Arial" w:cs="Arial"/>
            <w:color w:val="auto"/>
          </w:rPr>
          <w:t>Nitre</w:t>
        </w:r>
      </w:hyperlink>
      <w:r w:rsidRPr="00E66C5A">
        <w:rPr>
          <w:rFonts w:ascii="Arial" w:hAnsi="Arial" w:cs="Arial"/>
        </w:rPr>
        <w:t xml:space="preserve">. V rokoch </w:t>
      </w:r>
      <w:hyperlink r:id="rId31" w:tooltip="1930" w:history="1">
        <w:r w:rsidRPr="00E66C5A">
          <w:rPr>
            <w:rStyle w:val="Hypertextovprepojenie"/>
            <w:rFonts w:ascii="Arial" w:hAnsi="Arial" w:cs="Arial"/>
            <w:color w:val="auto"/>
          </w:rPr>
          <w:t>1930</w:t>
        </w:r>
      </w:hyperlink>
      <w:r w:rsidRPr="00E66C5A">
        <w:rPr>
          <w:rFonts w:ascii="Arial" w:hAnsi="Arial" w:cs="Arial"/>
        </w:rPr>
        <w:t> – </w:t>
      </w:r>
      <w:hyperlink r:id="rId32" w:tooltip="1932" w:history="1">
        <w:r w:rsidRPr="00E66C5A">
          <w:rPr>
            <w:rStyle w:val="Hypertextovprepojenie"/>
            <w:rFonts w:ascii="Arial" w:hAnsi="Arial" w:cs="Arial"/>
            <w:color w:val="auto"/>
          </w:rPr>
          <w:t>1932</w:t>
        </w:r>
      </w:hyperlink>
      <w:r w:rsidRPr="00E66C5A">
        <w:rPr>
          <w:rFonts w:ascii="Arial" w:hAnsi="Arial" w:cs="Arial"/>
        </w:rPr>
        <w:t xml:space="preserve"> bola praktikantkou v </w:t>
      </w:r>
      <w:hyperlink r:id="rId33" w:tooltip="Janová Nová Ves (stránka neexistuje)" w:history="1">
        <w:r w:rsidRPr="00E66C5A">
          <w:rPr>
            <w:rStyle w:val="Hypertextovprepojenie"/>
            <w:rFonts w:ascii="Arial" w:hAnsi="Arial" w:cs="Arial"/>
            <w:color w:val="auto"/>
          </w:rPr>
          <w:t>Janovej Novej Vsi</w:t>
        </w:r>
      </w:hyperlink>
      <w:r w:rsidRPr="00E66C5A">
        <w:rPr>
          <w:rFonts w:ascii="Arial" w:hAnsi="Arial" w:cs="Arial"/>
        </w:rPr>
        <w:t xml:space="preserve">, v rokoch </w:t>
      </w:r>
      <w:hyperlink r:id="rId34" w:tooltip="1932" w:history="1">
        <w:r w:rsidRPr="00E66C5A">
          <w:rPr>
            <w:rStyle w:val="Hypertextovprepojenie"/>
            <w:rFonts w:ascii="Arial" w:hAnsi="Arial" w:cs="Arial"/>
            <w:color w:val="auto"/>
          </w:rPr>
          <w:t>1932</w:t>
        </w:r>
      </w:hyperlink>
      <w:r w:rsidRPr="00E66C5A">
        <w:rPr>
          <w:rFonts w:ascii="Arial" w:hAnsi="Arial" w:cs="Arial"/>
        </w:rPr>
        <w:t> – </w:t>
      </w:r>
      <w:hyperlink r:id="rId35" w:tooltip="1937" w:history="1">
        <w:r w:rsidRPr="00E66C5A">
          <w:rPr>
            <w:rStyle w:val="Hypertextovprepojenie"/>
            <w:rFonts w:ascii="Arial" w:hAnsi="Arial" w:cs="Arial"/>
            <w:color w:val="auto"/>
          </w:rPr>
          <w:t>1937</w:t>
        </w:r>
      </w:hyperlink>
      <w:r w:rsidRPr="00E66C5A">
        <w:rPr>
          <w:rFonts w:ascii="Arial" w:hAnsi="Arial" w:cs="Arial"/>
        </w:rPr>
        <w:t xml:space="preserve"> pracovala iba príležitostne, v roku </w:t>
      </w:r>
      <w:hyperlink r:id="rId36" w:tooltip="1938" w:history="1">
        <w:r w:rsidRPr="00E66C5A">
          <w:rPr>
            <w:rStyle w:val="Hypertextovprepojenie"/>
            <w:rFonts w:ascii="Arial" w:hAnsi="Arial" w:cs="Arial"/>
            <w:color w:val="auto"/>
          </w:rPr>
          <w:t>1938</w:t>
        </w:r>
      </w:hyperlink>
      <w:r w:rsidRPr="00E66C5A">
        <w:rPr>
          <w:rFonts w:ascii="Arial" w:hAnsi="Arial" w:cs="Arial"/>
        </w:rPr>
        <w:t xml:space="preserve"> bola pisárkou v redakcii časopisu </w:t>
      </w:r>
      <w:hyperlink r:id="rId37" w:tooltip="Slovenský hlas (stránka neexistuje)" w:history="1">
        <w:r w:rsidRPr="00E66C5A">
          <w:rPr>
            <w:rStyle w:val="Hypertextovprepojenie"/>
            <w:rFonts w:ascii="Arial" w:hAnsi="Arial" w:cs="Arial"/>
            <w:color w:val="auto"/>
          </w:rPr>
          <w:t>Slovenský hlas</w:t>
        </w:r>
      </w:hyperlink>
      <w:r w:rsidRPr="00E66C5A">
        <w:rPr>
          <w:rFonts w:ascii="Arial" w:hAnsi="Arial" w:cs="Arial"/>
        </w:rPr>
        <w:t xml:space="preserve"> v </w:t>
      </w:r>
      <w:hyperlink r:id="rId38" w:tooltip="Žilina" w:history="1">
        <w:r w:rsidRPr="00E66C5A">
          <w:rPr>
            <w:rStyle w:val="Hypertextovprepojenie"/>
            <w:rFonts w:ascii="Arial" w:hAnsi="Arial" w:cs="Arial"/>
            <w:color w:val="auto"/>
          </w:rPr>
          <w:t>Žiline</w:t>
        </w:r>
      </w:hyperlink>
      <w:r w:rsidRPr="00E66C5A">
        <w:rPr>
          <w:rFonts w:ascii="Arial" w:hAnsi="Arial" w:cs="Arial"/>
        </w:rPr>
        <w:t xml:space="preserve">. Počas </w:t>
      </w:r>
      <w:hyperlink r:id="rId39" w:tooltip="Slovenské národné povstanie" w:history="1">
        <w:r w:rsidRPr="00E66C5A">
          <w:rPr>
            <w:rStyle w:val="Hypertextovprepojenie"/>
            <w:rFonts w:ascii="Arial" w:hAnsi="Arial" w:cs="Arial"/>
            <w:color w:val="auto"/>
          </w:rPr>
          <w:t>Slovenského národného povstania</w:t>
        </w:r>
      </w:hyperlink>
      <w:r w:rsidRPr="00E66C5A">
        <w:rPr>
          <w:rFonts w:ascii="Arial" w:hAnsi="Arial" w:cs="Arial"/>
        </w:rPr>
        <w:t xml:space="preserve"> bola členkou 1. československej partizánskej brigády a veliteľkou bojovej jednotky. Po skončení </w:t>
      </w:r>
      <w:hyperlink r:id="rId40" w:tooltip="2. svetová vojna" w:history="1">
        <w:r w:rsidRPr="00E66C5A">
          <w:rPr>
            <w:rStyle w:val="Hypertextovprepojenie"/>
            <w:rFonts w:ascii="Arial" w:hAnsi="Arial" w:cs="Arial"/>
            <w:color w:val="auto"/>
          </w:rPr>
          <w:t>2. svetovej vojny</w:t>
        </w:r>
      </w:hyperlink>
      <w:r w:rsidRPr="00E66C5A">
        <w:rPr>
          <w:rFonts w:ascii="Arial" w:hAnsi="Arial" w:cs="Arial"/>
        </w:rPr>
        <w:t xml:space="preserve"> pracovala v </w:t>
      </w:r>
      <w:hyperlink r:id="rId41" w:tooltip="Zväz protifašistických bojovníkov (stránka neexistuje)" w:history="1">
        <w:r w:rsidRPr="00E66C5A">
          <w:rPr>
            <w:rStyle w:val="Hypertextovprepojenie"/>
            <w:rFonts w:ascii="Arial" w:hAnsi="Arial" w:cs="Arial"/>
            <w:color w:val="auto"/>
          </w:rPr>
          <w:t>Zväze protifašistických bojovníkov</w:t>
        </w:r>
      </w:hyperlink>
      <w:r>
        <w:t xml:space="preserve">. </w:t>
      </w:r>
      <w:r w:rsidRPr="00E66C5A">
        <w:rPr>
          <w:rFonts w:ascii="Arial" w:hAnsi="Arial" w:cs="Arial"/>
        </w:rPr>
        <w:t>Vo svojej tvorbe sa zameriavala najmä na problematiku dediny. Dôraz kládla na etickú stránku ľudského konania. Bola tiež autorkou próz a románov s tematikou protifašistického odboja</w:t>
      </w:r>
      <w:r>
        <w:rPr>
          <w:rFonts w:ascii="Arial" w:hAnsi="Arial" w:cs="Arial"/>
        </w:rPr>
        <w:t>.</w:t>
      </w:r>
      <w:r w:rsidR="00BE5233">
        <w:rPr>
          <w:rFonts w:ascii="Arial" w:hAnsi="Arial" w:cs="Arial"/>
        </w:rPr>
        <w:t xml:space="preserve"> Zomrela 19.06.1995.</w:t>
      </w:r>
    </w:p>
    <w:p w:rsidR="00E66C5A" w:rsidRDefault="00E66C5A" w:rsidP="00192753">
      <w:pPr>
        <w:pStyle w:val="Bezriadkovania"/>
        <w:rPr>
          <w:rFonts w:ascii="Arial" w:hAnsi="Arial" w:cs="Arial"/>
        </w:rPr>
      </w:pPr>
    </w:p>
    <w:p w:rsidR="00BE5233" w:rsidRPr="00BE5233" w:rsidRDefault="00BE5233" w:rsidP="00BE5233">
      <w:pPr>
        <w:pStyle w:val="Bezriadkovania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160" behindDoc="0" locked="0" layoutInCell="1" allowOverlap="1" wp14:anchorId="78AF2F04" wp14:editId="73AB9D38">
            <wp:simplePos x="0" y="0"/>
            <wp:positionH relativeFrom="column">
              <wp:posOffset>14605</wp:posOffset>
            </wp:positionH>
            <wp:positionV relativeFrom="paragraph">
              <wp:posOffset>635</wp:posOffset>
            </wp:positionV>
            <wp:extent cx="1228725" cy="819150"/>
            <wp:effectExtent l="19050" t="0" r="9525" b="0"/>
            <wp:wrapSquare wrapText="bothSides"/>
            <wp:docPr id="42" name="il_fi" descr="http://www.snd.sk/swift_data/source/fotogalerie/ludia/opera/Holickova_Elena/2/Holickova_El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nd.sk/swift_data/source/fotogalerie/ludia/opera/Holickova_Elena/2/Holickova_Elen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E50">
        <w:rPr>
          <w:rFonts w:ascii="Arial" w:hAnsi="Arial" w:cs="Arial"/>
        </w:rPr>
        <w:t xml:space="preserve">Helena </w:t>
      </w:r>
      <w:proofErr w:type="spellStart"/>
      <w:r w:rsidR="00BF2E50">
        <w:rPr>
          <w:rFonts w:ascii="Arial" w:hAnsi="Arial" w:cs="Arial"/>
        </w:rPr>
        <w:t>Holičková</w:t>
      </w:r>
      <w:proofErr w:type="spellEnd"/>
      <w:r w:rsidR="00BF2E50">
        <w:rPr>
          <w:rFonts w:ascii="Arial" w:hAnsi="Arial" w:cs="Arial"/>
        </w:rPr>
        <w:t xml:space="preserve"> rod. Kunová – sopranistka, sólistka opery SND</w:t>
      </w:r>
      <w:r>
        <w:rPr>
          <w:rFonts w:ascii="Arial" w:hAnsi="Arial" w:cs="Arial"/>
        </w:rPr>
        <w:t xml:space="preserve">. </w:t>
      </w:r>
      <w:r w:rsidRPr="00BE5233">
        <w:rPr>
          <w:rFonts w:ascii="Arial" w:hAnsi="Arial" w:cs="Arial"/>
          <w:color w:val="000000"/>
        </w:rPr>
        <w:t>Vyštudovala hru na flaute na bratislavskom Konzervatóriu a spev na Vysokej škole múzických umení. Dosiahla úspechy na viacerých súťažiach a absolvovala študijné kurzy v Taliansku a v Nemecku. Ako sólistka Opery Slovenského národného divadla na</w:t>
      </w:r>
      <w:r>
        <w:rPr>
          <w:rFonts w:ascii="Arial" w:hAnsi="Arial" w:cs="Arial"/>
          <w:color w:val="000000"/>
        </w:rPr>
        <w:t>študovala rad významných postáv.</w:t>
      </w:r>
      <w:r w:rsidRPr="00BE5233">
        <w:rPr>
          <w:rFonts w:ascii="Arial" w:hAnsi="Arial" w:cs="Arial"/>
          <w:color w:val="000000"/>
        </w:rPr>
        <w:t xml:space="preserve"> Bohatý je i jej piesňový repertoár. Pôsobí aj ako pedagogička na Konzervatóriu a VŠMU v Bratislave. </w:t>
      </w:r>
    </w:p>
    <w:p w:rsidR="00BE5233" w:rsidRDefault="00BE5233" w:rsidP="00192753">
      <w:pPr>
        <w:pStyle w:val="Bezriadkovania"/>
        <w:rPr>
          <w:rFonts w:ascii="Arial" w:hAnsi="Arial" w:cs="Arial"/>
        </w:rPr>
      </w:pPr>
    </w:p>
    <w:p w:rsidR="00BE5233" w:rsidRDefault="00BE5233" w:rsidP="00192753">
      <w:pPr>
        <w:pStyle w:val="Bezriadkovania"/>
        <w:rPr>
          <w:rFonts w:ascii="Arial" w:hAnsi="Arial" w:cs="Arial"/>
        </w:rPr>
      </w:pPr>
    </w:p>
    <w:p w:rsidR="00BE5233" w:rsidRPr="00BE5233" w:rsidRDefault="00BE5233" w:rsidP="00BE5233">
      <w:pPr>
        <w:pStyle w:val="Bezriadkovania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184" behindDoc="0" locked="0" layoutInCell="1" allowOverlap="1" wp14:anchorId="35B7BD4D" wp14:editId="64E61367">
            <wp:simplePos x="0" y="0"/>
            <wp:positionH relativeFrom="column">
              <wp:posOffset>14605</wp:posOffset>
            </wp:positionH>
            <wp:positionV relativeFrom="paragraph">
              <wp:posOffset>4445</wp:posOffset>
            </wp:positionV>
            <wp:extent cx="1285875" cy="1047750"/>
            <wp:effectExtent l="19050" t="0" r="9525" b="0"/>
            <wp:wrapSquare wrapText="bothSides"/>
            <wp:docPr id="43" name="il_fi" descr="http://i.sme.sk/cdata/0/59/5909350/myphoto-r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.sme.sk/cdata/0/59/5909350/myphoto-r6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E50">
        <w:rPr>
          <w:rFonts w:ascii="Arial" w:hAnsi="Arial" w:cs="Arial"/>
        </w:rPr>
        <w:t>Dezider Tóth – akademický maliar, ilustrátor</w:t>
      </w:r>
      <w:r>
        <w:rPr>
          <w:rFonts w:ascii="Arial" w:hAnsi="Arial" w:cs="Arial"/>
        </w:rPr>
        <w:t>. Narodil  sa 13.03.1947 v Obci Výčapy – Opatovce. O</w:t>
      </w:r>
      <w:r w:rsidRPr="00BE5233">
        <w:rPr>
          <w:rFonts w:ascii="Arial" w:hAnsi="Arial" w:cs="Arial"/>
          <w:color w:val="000000"/>
        </w:rPr>
        <w:t xml:space="preserve">d roku 1997 notárskym zápisom </w:t>
      </w:r>
      <w:proofErr w:type="spellStart"/>
      <w:r w:rsidRPr="00BE5233">
        <w:rPr>
          <w:rFonts w:ascii="Arial" w:hAnsi="Arial" w:cs="Arial"/>
          <w:color w:val="000000"/>
        </w:rPr>
        <w:t>Monogramista</w:t>
      </w:r>
      <w:proofErr w:type="spellEnd"/>
      <w:r w:rsidRPr="00BE5233">
        <w:rPr>
          <w:rFonts w:ascii="Arial" w:hAnsi="Arial" w:cs="Arial"/>
          <w:color w:val="000000"/>
        </w:rPr>
        <w:t xml:space="preserve"> T.D, patrí ku kľúčovým osobnostiam slovenskej výtvarnej scény druhej polovice 20. storočia. Pre jeho rozmanitú tvorbu je dôležitá práca so slovom a obrazom, z ktorých vytvára hravé diela. Venuje sa maľbe, akčnému a konceptuálnemu umeniu, tvorbe inštalácií a objektov.</w:t>
      </w:r>
      <w:r w:rsidR="002D0411">
        <w:rPr>
          <w:rFonts w:ascii="Arial" w:hAnsi="Arial" w:cs="Arial"/>
          <w:color w:val="000000"/>
        </w:rPr>
        <w:t xml:space="preserve"> 22.05.2012 v </w:t>
      </w:r>
      <w:proofErr w:type="spellStart"/>
      <w:r w:rsidR="002D0411">
        <w:rPr>
          <w:rFonts w:ascii="Arial" w:hAnsi="Arial" w:cs="Arial"/>
          <w:color w:val="000000"/>
        </w:rPr>
        <w:t>Pálfyho</w:t>
      </w:r>
      <w:proofErr w:type="spellEnd"/>
      <w:r w:rsidR="002D0411">
        <w:rPr>
          <w:rFonts w:ascii="Arial" w:hAnsi="Arial" w:cs="Arial"/>
          <w:color w:val="000000"/>
        </w:rPr>
        <w:t xml:space="preserve"> paláci v Bratislave mu bola udelená cena Dominika Tatarku, ktorá je jednou z najprestížnejších slovenských kultúrnych cien a je určená autorovi za výnimočné dielo, ktoré napĺňa humanistické tradície slovenskej kultúry.</w:t>
      </w:r>
    </w:p>
    <w:p w:rsidR="00C30042" w:rsidRPr="001D7456" w:rsidRDefault="002951FD" w:rsidP="002951FD">
      <w:pPr>
        <w:pStyle w:val="Normlnywebov"/>
        <w:shd w:val="clear" w:color="auto" w:fill="FFFFFF"/>
        <w:jc w:val="both"/>
        <w:rPr>
          <w:rFonts w:ascii="Arial" w:hAnsi="Arial" w:cs="Arial"/>
          <w:bCs/>
        </w:rPr>
      </w:pPr>
      <w:r w:rsidRPr="00C30042">
        <w:rPr>
          <w:rFonts w:ascii="Arial" w:hAnsi="Arial" w:cs="Arial"/>
          <w:noProof/>
        </w:rPr>
        <w:drawing>
          <wp:anchor distT="0" distB="0" distL="114300" distR="114300" simplePos="0" relativeHeight="251681280" behindDoc="0" locked="0" layoutInCell="1" allowOverlap="1" wp14:anchorId="5D818A84" wp14:editId="4DABC00C">
            <wp:simplePos x="0" y="0"/>
            <wp:positionH relativeFrom="margin">
              <wp:align>left</wp:align>
            </wp:positionH>
            <wp:positionV relativeFrom="margin">
              <wp:posOffset>6983095</wp:posOffset>
            </wp:positionV>
            <wp:extent cx="1381125" cy="1114425"/>
            <wp:effectExtent l="0" t="0" r="9525" b="9525"/>
            <wp:wrapSquare wrapText="bothSides"/>
            <wp:docPr id="8" name="Obrázok 8" descr="http://www.vycapy-opatovce.sk/portals_pictures/i_002346/i_23469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ycapy-opatovce.sk/portals_pictures/i_002346/i_2346953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30042" w:rsidRPr="00C30042">
        <w:rPr>
          <w:rFonts w:ascii="Arial" w:hAnsi="Arial" w:cs="Arial"/>
          <w:bCs/>
        </w:rPr>
        <w:t>Radnót</w:t>
      </w:r>
      <w:proofErr w:type="spellEnd"/>
      <w:r w:rsidR="00C30042" w:rsidRPr="00C30042">
        <w:rPr>
          <w:rFonts w:ascii="Arial" w:hAnsi="Arial" w:cs="Arial"/>
          <w:bCs/>
        </w:rPr>
        <w:t xml:space="preserve"> Magda</w:t>
      </w:r>
      <w:r w:rsidR="00C30042">
        <w:rPr>
          <w:rFonts w:ascii="Arial" w:hAnsi="Arial" w:cs="Arial"/>
          <w:bCs/>
        </w:rPr>
        <w:t xml:space="preserve"> </w:t>
      </w:r>
      <w:r w:rsidR="00C30042">
        <w:rPr>
          <w:rFonts w:ascii="Arial" w:hAnsi="Arial" w:cs="Arial"/>
          <w:color w:val="030303"/>
        </w:rPr>
        <w:t> - n</w:t>
      </w:r>
      <w:r w:rsidR="00C30042" w:rsidRPr="00C30042">
        <w:rPr>
          <w:rFonts w:ascii="Arial" w:hAnsi="Arial" w:cs="Arial"/>
          <w:color w:val="030303"/>
        </w:rPr>
        <w:t xml:space="preserve">arodila sa </w:t>
      </w:r>
      <w:r w:rsidR="00C30042">
        <w:rPr>
          <w:rFonts w:ascii="Arial" w:hAnsi="Arial" w:cs="Arial"/>
          <w:color w:val="030303"/>
        </w:rPr>
        <w:t>17.09.1911</w:t>
      </w:r>
      <w:r w:rsidR="00C30042" w:rsidRPr="00C30042">
        <w:rPr>
          <w:rFonts w:ascii="Arial" w:hAnsi="Arial" w:cs="Arial"/>
          <w:color w:val="030303"/>
        </w:rPr>
        <w:t>vo Výčapoch - Opatovciach v chudobnej rodine. Otec zomrel v prvej svetovej vojne a mama ju poslala príbuzným do Budapešti. Tu chodila do školy a vyštudovala medicínu.</w:t>
      </w:r>
      <w:r w:rsidR="00C30042">
        <w:rPr>
          <w:rFonts w:ascii="Arial" w:hAnsi="Arial" w:cs="Arial"/>
          <w:color w:val="030303"/>
        </w:rPr>
        <w:t xml:space="preserve"> Bola významná očná lekárka. Zomrela v Budapešti 03.02.1989.</w:t>
      </w:r>
    </w:p>
    <w:p w:rsidR="00ED6B89" w:rsidRDefault="00ED6B89" w:rsidP="002951FD">
      <w:pPr>
        <w:pStyle w:val="Normlnywebov"/>
        <w:shd w:val="clear" w:color="auto" w:fill="FFFFFF"/>
        <w:jc w:val="both"/>
        <w:rPr>
          <w:rFonts w:ascii="Arial" w:hAnsi="Arial" w:cs="Arial"/>
          <w:bCs/>
          <w:sz w:val="20"/>
          <w:szCs w:val="20"/>
        </w:rPr>
      </w:pPr>
    </w:p>
    <w:p w:rsidR="0081709D" w:rsidRDefault="0081709D" w:rsidP="00C30042">
      <w:pPr>
        <w:pStyle w:val="Normlnywebov"/>
        <w:shd w:val="clear" w:color="auto" w:fill="FFFFFF"/>
        <w:rPr>
          <w:rFonts w:ascii="Arial" w:hAnsi="Arial" w:cs="Arial"/>
          <w:bCs/>
          <w:sz w:val="20"/>
          <w:szCs w:val="20"/>
        </w:rPr>
      </w:pPr>
    </w:p>
    <w:p w:rsidR="00211FD7" w:rsidRDefault="00211FD7" w:rsidP="00C30042">
      <w:pPr>
        <w:pStyle w:val="Normlnywebov"/>
        <w:shd w:val="clear" w:color="auto" w:fill="FFFFFF"/>
        <w:rPr>
          <w:rFonts w:ascii="Arial" w:hAnsi="Arial" w:cs="Arial"/>
          <w:bCs/>
          <w:sz w:val="20"/>
          <w:szCs w:val="20"/>
        </w:rPr>
      </w:pPr>
    </w:p>
    <w:p w:rsidR="00211FD7" w:rsidRDefault="00211FD7" w:rsidP="00211FD7">
      <w:pPr>
        <w:pStyle w:val="Normlnywebov"/>
        <w:spacing w:before="0" w:beforeAutospacing="0"/>
        <w:rPr>
          <w:rFonts w:ascii="Arial" w:hAnsi="Arial" w:cs="Arial"/>
          <w:b/>
          <w:bCs/>
          <w:color w:val="C0504D"/>
          <w:sz w:val="28"/>
          <w:szCs w:val="28"/>
        </w:rPr>
      </w:pPr>
      <w:r>
        <w:rPr>
          <w:rFonts w:ascii="Arial" w:hAnsi="Arial" w:cs="Arial"/>
          <w:b/>
          <w:bCs/>
          <w:color w:val="C0504D"/>
          <w:sz w:val="28"/>
          <w:szCs w:val="28"/>
        </w:rPr>
        <w:lastRenderedPageBreak/>
        <w:t>4.7. Referendum</w:t>
      </w:r>
    </w:p>
    <w:p w:rsidR="00211FD7" w:rsidRDefault="00211FD7" w:rsidP="00211FD7">
      <w:pPr>
        <w:pStyle w:val="Normlnywebov"/>
        <w:spacing w:before="0" w:beforeAutospacing="0"/>
        <w:rPr>
          <w:rFonts w:ascii="Arial" w:hAnsi="Arial" w:cs="Arial"/>
          <w:b/>
          <w:bCs/>
          <w:color w:val="C0504D"/>
          <w:sz w:val="28"/>
          <w:szCs w:val="28"/>
        </w:rPr>
      </w:pPr>
    </w:p>
    <w:p w:rsidR="00211FD7" w:rsidRDefault="00211FD7" w:rsidP="00211FD7">
      <w:pPr>
        <w:pStyle w:val="Normlnywebov"/>
        <w:spacing w:before="0" w:beforeAutospacing="0"/>
        <w:rPr>
          <w:rFonts w:ascii="Arial" w:hAnsi="Arial" w:cs="Arial"/>
          <w:b/>
          <w:bCs/>
          <w:u w:val="single"/>
        </w:rPr>
      </w:pPr>
      <w:r w:rsidRPr="00CA268C">
        <w:rPr>
          <w:rFonts w:ascii="Arial" w:hAnsi="Arial" w:cs="Arial"/>
          <w:b/>
          <w:bCs/>
          <w:u w:val="single"/>
        </w:rPr>
        <w:t>Výsledky referenda konaného dňa 07.</w:t>
      </w:r>
      <w:r w:rsidR="00627130">
        <w:rPr>
          <w:rFonts w:ascii="Arial" w:hAnsi="Arial" w:cs="Arial"/>
          <w:b/>
          <w:bCs/>
          <w:u w:val="single"/>
        </w:rPr>
        <w:t>0</w:t>
      </w:r>
      <w:r w:rsidR="00AB5D73">
        <w:rPr>
          <w:rFonts w:ascii="Arial" w:hAnsi="Arial" w:cs="Arial"/>
          <w:b/>
          <w:bCs/>
          <w:u w:val="single"/>
        </w:rPr>
        <w:t>2.2015</w:t>
      </w:r>
      <w:r w:rsidR="00303796">
        <w:rPr>
          <w:rFonts w:ascii="Arial" w:hAnsi="Arial" w:cs="Arial"/>
          <w:b/>
          <w:bCs/>
          <w:u w:val="single"/>
        </w:rPr>
        <w:t xml:space="preserve"> v Obci Výčapy - Opatovce</w:t>
      </w:r>
      <w:r w:rsidRPr="00CA268C">
        <w:rPr>
          <w:rFonts w:ascii="Arial" w:hAnsi="Arial" w:cs="Arial"/>
          <w:b/>
          <w:bCs/>
          <w:u w:val="single"/>
        </w:rPr>
        <w:t>:</w:t>
      </w:r>
    </w:p>
    <w:p w:rsidR="00CA268C" w:rsidRDefault="00CA268C" w:rsidP="00211FD7">
      <w:pPr>
        <w:pStyle w:val="Normlnywebov"/>
        <w:spacing w:before="0" w:beforeAutospacing="0"/>
        <w:rPr>
          <w:rFonts w:ascii="Arial" w:hAnsi="Arial" w:cs="Arial"/>
          <w:b/>
          <w:bCs/>
          <w:u w:val="single"/>
        </w:rPr>
      </w:pPr>
    </w:p>
    <w:p w:rsidR="00CA268C" w:rsidRDefault="00CA268C" w:rsidP="00211FD7">
      <w:pPr>
        <w:pStyle w:val="Normlnywebov"/>
        <w:spacing w:before="0" w:beforeAutospacing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Počet oprávnených voličov: 1695</w:t>
      </w:r>
    </w:p>
    <w:p w:rsidR="00CA268C" w:rsidRDefault="00CA268C" w:rsidP="00211FD7">
      <w:pPr>
        <w:pStyle w:val="Normlnywebov"/>
        <w:spacing w:before="0" w:beforeAutospacing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Hlasovania sa zúčastnilo: 575 </w:t>
      </w:r>
      <w:proofErr w:type="spellStart"/>
      <w:r>
        <w:rPr>
          <w:rFonts w:ascii="Arial" w:hAnsi="Arial" w:cs="Arial"/>
          <w:bCs/>
        </w:rPr>
        <w:t>t.j</w:t>
      </w:r>
      <w:proofErr w:type="spellEnd"/>
      <w:r>
        <w:rPr>
          <w:rFonts w:ascii="Arial" w:hAnsi="Arial" w:cs="Arial"/>
          <w:bCs/>
        </w:rPr>
        <w:t>. 33,92¨%</w:t>
      </w:r>
    </w:p>
    <w:p w:rsidR="00CA268C" w:rsidRPr="00CA268C" w:rsidRDefault="00CA268C" w:rsidP="00211FD7">
      <w:pPr>
        <w:pStyle w:val="Normlnywebov"/>
        <w:spacing w:before="0" w:beforeAutospacing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Počet odovzdaných platných hlasov: 570</w:t>
      </w:r>
    </w:p>
    <w:p w:rsidR="00211FD7" w:rsidRDefault="00211FD7" w:rsidP="00211FD7">
      <w:pPr>
        <w:pStyle w:val="Normlnywebov"/>
        <w:spacing w:before="0" w:beforeAutospacing="0"/>
        <w:rPr>
          <w:rFonts w:ascii="Arial" w:hAnsi="Arial" w:cs="Arial"/>
          <w:bCs/>
        </w:rPr>
      </w:pPr>
    </w:p>
    <w:p w:rsidR="00211FD7" w:rsidRDefault="00211FD7" w:rsidP="00211FD7">
      <w:pPr>
        <w:pStyle w:val="Normlnywebov"/>
        <w:spacing w:before="0" w:beforeAutospacing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Otázka:</w:t>
      </w:r>
    </w:p>
    <w:p w:rsidR="00211FD7" w:rsidRDefault="00211FD7" w:rsidP="00211FD7">
      <w:pPr>
        <w:pStyle w:val="Normlnywebov"/>
        <w:spacing w:before="0" w:beforeAutospacing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1.Súhlasíte s tým, aby sa manželstvom nemohlo nazývať žiadne iné spolužitie osôb okrem zväzku medzi jedným mužom a jednou ženou?                 áno: 551        nie: 18</w:t>
      </w:r>
    </w:p>
    <w:p w:rsidR="00211FD7" w:rsidRDefault="00211FD7" w:rsidP="00211FD7">
      <w:pPr>
        <w:pStyle w:val="Normlnywebov"/>
        <w:spacing w:before="0" w:beforeAutospacing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2.Súhlasíte s tým, aby párom alebo skupinám osôb rovnakého pohlavia nebolo umožnené osvojenie /adopcia/ detí a ich následná výchova?       áno: 531       nie: 28</w:t>
      </w:r>
    </w:p>
    <w:p w:rsidR="00211FD7" w:rsidRPr="00211FD7" w:rsidRDefault="00211FD7" w:rsidP="00211FD7">
      <w:pPr>
        <w:pStyle w:val="Normlnywebov"/>
        <w:spacing w:before="0" w:beforeAutospacing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3.Súhlasíte s tým, aby školy nemohli vyžadovať účasť detí na vyučovaní v oblasti sexuálneho správania či eutanázie, ak ich rodičia alebo deti samé nesúhlasia s obsahom vyučovania?                                                                 áno: 531       nie: 32</w:t>
      </w:r>
    </w:p>
    <w:p w:rsidR="00211FD7" w:rsidRDefault="00211FD7" w:rsidP="00211FD7">
      <w:pPr>
        <w:pStyle w:val="Normlnywebov"/>
        <w:shd w:val="clear" w:color="auto" w:fill="FFFFFF"/>
        <w:jc w:val="both"/>
        <w:rPr>
          <w:rFonts w:ascii="Arial" w:hAnsi="Arial" w:cs="Arial"/>
          <w:bCs/>
          <w:sz w:val="20"/>
          <w:szCs w:val="20"/>
        </w:rPr>
      </w:pPr>
    </w:p>
    <w:p w:rsidR="00A90B0C" w:rsidRPr="00A90B0C" w:rsidRDefault="00A90B0C" w:rsidP="00471D88">
      <w:pPr>
        <w:pStyle w:val="Odsekzoznamu"/>
        <w:numPr>
          <w:ilvl w:val="0"/>
          <w:numId w:val="9"/>
        </w:num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rFonts w:ascii="Arial" w:hAnsi="Arial" w:cs="Arial"/>
          <w:b/>
          <w:caps/>
          <w:color w:val="7030A0"/>
          <w:sz w:val="28"/>
          <w:szCs w:val="28"/>
        </w:rPr>
        <w:t>PLNENIE  FUNKCIÍ  OBCE</w:t>
      </w:r>
    </w:p>
    <w:p w:rsidR="00A90B0C" w:rsidRDefault="00A90B0C" w:rsidP="00A90B0C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5.1 Výchova a vzdelávanie</w:t>
      </w:r>
    </w:p>
    <w:p w:rsidR="00A90B0C" w:rsidRPr="00A90B0C" w:rsidRDefault="00A90B0C" w:rsidP="00A90B0C">
      <w:pPr>
        <w:pStyle w:val="Zkladntext2"/>
        <w:spacing w:line="360" w:lineRule="auto"/>
        <w:jc w:val="left"/>
        <w:rPr>
          <w:rFonts w:ascii="Arial" w:hAnsi="Arial" w:cs="Arial"/>
          <w:szCs w:val="24"/>
        </w:rPr>
      </w:pPr>
      <w:r w:rsidRPr="00A90B0C">
        <w:rPr>
          <w:rFonts w:ascii="Arial" w:hAnsi="Arial" w:cs="Arial"/>
          <w:szCs w:val="24"/>
        </w:rPr>
        <w:t>V súčasnosti výchovu a vzdelávanie detí poskytuje:</w:t>
      </w:r>
    </w:p>
    <w:p w:rsidR="00A90B0C" w:rsidRPr="002F0FBC" w:rsidRDefault="00A90B0C" w:rsidP="002F0FBC">
      <w:pPr>
        <w:pStyle w:val="Zkladntext2"/>
        <w:spacing w:line="360" w:lineRule="auto"/>
        <w:jc w:val="left"/>
        <w:rPr>
          <w:rFonts w:ascii="Arial" w:hAnsi="Arial" w:cs="Arial"/>
          <w:b/>
          <w:szCs w:val="24"/>
          <w:u w:val="single"/>
        </w:rPr>
      </w:pPr>
      <w:r w:rsidRPr="002F0FBC">
        <w:rPr>
          <w:rFonts w:ascii="Arial" w:hAnsi="Arial" w:cs="Arial"/>
          <w:b/>
          <w:szCs w:val="24"/>
          <w:u w:val="single"/>
        </w:rPr>
        <w:t>Základná škola Výčapy-Opatovce</w:t>
      </w:r>
    </w:p>
    <w:p w:rsidR="002F0FBC" w:rsidRDefault="002F0FBC" w:rsidP="00E70115">
      <w:pPr>
        <w:rPr>
          <w:rFonts w:ascii="Arial" w:hAnsi="Arial" w:cs="Arial"/>
          <w:color w:val="2F2F2F"/>
          <w:u w:val="single"/>
        </w:rPr>
      </w:pPr>
      <w:r w:rsidRPr="004E051E">
        <w:rPr>
          <w:rFonts w:ascii="Arial" w:hAnsi="Arial" w:cs="Arial"/>
          <w:color w:val="2F2F2F"/>
          <w:u w:val="single"/>
        </w:rPr>
        <w:t>Prioritou je:  </w:t>
      </w:r>
    </w:p>
    <w:p w:rsidR="002F0FBC" w:rsidRPr="004E051E" w:rsidRDefault="002F0FBC" w:rsidP="002F0FBC">
      <w:pPr>
        <w:ind w:left="340"/>
        <w:rPr>
          <w:rFonts w:ascii="Arial" w:hAnsi="Arial" w:cs="Arial"/>
          <w:color w:val="2F2F2F"/>
          <w:u w:val="single"/>
        </w:rPr>
      </w:pP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Kvalitné vzdelanie žiakov v rámci ISCED 1 a ISCED 2, tvorivý štýl života, rozvoj kľúčových kompetencií, morálna a emocionálna inteligencia žiakov.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proofErr w:type="spellStart"/>
      <w:r w:rsidRPr="004E051E">
        <w:rPr>
          <w:rFonts w:ascii="Arial" w:hAnsi="Arial" w:cs="Arial"/>
          <w:color w:val="2F2F2F"/>
        </w:rPr>
        <w:t>Výchovno</w:t>
      </w:r>
      <w:proofErr w:type="spellEnd"/>
      <w:r w:rsidRPr="004E051E">
        <w:rPr>
          <w:rFonts w:ascii="Arial" w:hAnsi="Arial" w:cs="Arial"/>
          <w:color w:val="2F2F2F"/>
        </w:rPr>
        <w:t xml:space="preserve"> – vzdelávací  proces realizovaný zavádzaním moderných a efektívnych vyučovacích metód, digitalizácia, elektronizácia, moderná škola.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Návrat k prírode – podpora prírodovedných predmetov, botanické laboratórium, trieda v prírode.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Humanizácia </w:t>
      </w:r>
      <w:proofErr w:type="spellStart"/>
      <w:r w:rsidRPr="004E051E">
        <w:rPr>
          <w:rFonts w:ascii="Arial" w:hAnsi="Arial" w:cs="Arial"/>
          <w:color w:val="2F2F2F"/>
        </w:rPr>
        <w:t>výchovno</w:t>
      </w:r>
      <w:proofErr w:type="spellEnd"/>
      <w:r w:rsidRPr="004E051E">
        <w:rPr>
          <w:rFonts w:ascii="Arial" w:hAnsi="Arial" w:cs="Arial"/>
          <w:color w:val="2F2F2F"/>
        </w:rPr>
        <w:t xml:space="preserve"> – vzdelávacieho procesu. Zabezpečiť, aby každý žiak zažil v škole úspech.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Kvalitné vzťahy žiak – učiteľ– rodina.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Škola rodinného typu.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Škola otvorená pre všetkých.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Kvalitný pedagogický tím, tvorivá pracovná klíma.  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Kvalitný servis školského psychológa.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Servis školského špeciálneho pedagóga pre žiakov so zdravotným znevýhodnením.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Starostlivosť o nadaných žiakov, reprezentácia školy v olympiádach a v súťažiach.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Starostlivosť o žiakov zo sociálne znevýhodneného prostredia.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Kvalitná edukácia žiakov s mentálnym postihnutím.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Rozvoj komunikatívnych kompetencií a čitateľskej  gramotnosti žiakov.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Výučba cudzích jazykov na kvalitatívne vyššej úrovni – metóda CLIL.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Gramotnosť žiakov i učiteľov v práci s informačnými technológiami.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Zviditeľnenie základnej školy v regióne i na  Slovensku.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Kvalitná  spolupráca s partnermi, hľadanie nových partnerov.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lastRenderedPageBreak/>
        <w:t xml:space="preserve">Rozvíjanie národných tradícií vo vyučovacom procese i v rámci záujmovej činnosti.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Nové školské tradície ako aktivizácia školy v procese zviditeľňovania sa a rozvíjania pocitu spolupatričnosti žiakov, učiteľov a rodičov, formovanie jedného kolektívu.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Aktívna práca žiackeho parlamentu.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Elektronizácia školskej knižnice a dokumentácie.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Tvorba projektov, účasť v projektoch, ktoré vyhlasuje Ministerstvo školstva a iné organizácie. </w:t>
      </w:r>
    </w:p>
    <w:p w:rsidR="002F0FBC" w:rsidRPr="001E0161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Podpora  ďalšieho vzdelávania učiteľov formou kontinuálneho vzdelávania a prepojenie ho s rozvojom školy a skvalitnením ich profesijnej prípravy. </w:t>
      </w:r>
    </w:p>
    <w:p w:rsidR="002F0FBC" w:rsidRPr="0018165C" w:rsidRDefault="002F0FBC" w:rsidP="00471D88">
      <w:pPr>
        <w:numPr>
          <w:ilvl w:val="0"/>
          <w:numId w:val="6"/>
        </w:numPr>
        <w:spacing w:after="100" w:afterAutospacing="1"/>
        <w:ind w:left="340"/>
        <w:rPr>
          <w:rFonts w:ascii="Arial" w:hAnsi="Arial" w:cs="Arial"/>
        </w:rPr>
      </w:pPr>
      <w:r w:rsidRPr="0018165C">
        <w:rPr>
          <w:rFonts w:ascii="Arial" w:hAnsi="Arial" w:cs="Arial"/>
        </w:rPr>
        <w:t>informácie pre rodičov prostredníctvom internetovej žiackej knižky</w:t>
      </w:r>
    </w:p>
    <w:p w:rsidR="002F0FBC" w:rsidRPr="0018165C" w:rsidRDefault="002F0FBC" w:rsidP="00471D88">
      <w:pPr>
        <w:numPr>
          <w:ilvl w:val="0"/>
          <w:numId w:val="6"/>
        </w:numPr>
        <w:spacing w:before="100" w:beforeAutospacing="1" w:after="100" w:afterAutospacing="1"/>
        <w:ind w:left="340"/>
        <w:rPr>
          <w:rFonts w:ascii="Arial" w:hAnsi="Arial" w:cs="Arial"/>
        </w:rPr>
      </w:pPr>
      <w:r w:rsidRPr="0018165C">
        <w:rPr>
          <w:rFonts w:ascii="Arial" w:hAnsi="Arial" w:cs="Arial"/>
        </w:rPr>
        <w:t>dve počítačové učebne pre žiakov</w:t>
      </w:r>
    </w:p>
    <w:p w:rsidR="002F0FBC" w:rsidRPr="0018165C" w:rsidRDefault="002F0FBC" w:rsidP="00471D88">
      <w:pPr>
        <w:numPr>
          <w:ilvl w:val="0"/>
          <w:numId w:val="6"/>
        </w:numPr>
        <w:spacing w:before="100" w:beforeAutospacing="1" w:after="100" w:afterAutospacing="1"/>
        <w:ind w:left="340"/>
        <w:rPr>
          <w:rFonts w:ascii="Arial" w:hAnsi="Arial" w:cs="Arial"/>
        </w:rPr>
      </w:pPr>
      <w:r w:rsidRPr="0018165C">
        <w:rPr>
          <w:rFonts w:ascii="Arial" w:hAnsi="Arial" w:cs="Arial"/>
        </w:rPr>
        <w:t>využívanie vzdelávacích a kultúrnych poukazov formou návštev divadelných a filmových podujatí a záujmovej činnosti</w:t>
      </w:r>
    </w:p>
    <w:p w:rsidR="002F0FBC" w:rsidRPr="0018165C" w:rsidRDefault="002F0FBC" w:rsidP="00471D88">
      <w:pPr>
        <w:numPr>
          <w:ilvl w:val="0"/>
          <w:numId w:val="6"/>
        </w:numPr>
        <w:spacing w:before="100" w:beforeAutospacing="1" w:after="100" w:afterAutospacing="1"/>
        <w:ind w:left="340"/>
        <w:rPr>
          <w:rFonts w:ascii="Arial" w:hAnsi="Arial" w:cs="Arial"/>
        </w:rPr>
      </w:pPr>
      <w:r w:rsidRPr="0018165C">
        <w:rPr>
          <w:rFonts w:ascii="Arial" w:hAnsi="Arial" w:cs="Arial"/>
        </w:rPr>
        <w:t>každoročné organizovanie školy v prírode, lyžiarskeho výcviku, plaveckého výcviku, výletov v rámci Slovenska i do zahraničia</w:t>
      </w:r>
    </w:p>
    <w:p w:rsidR="002F0FBC" w:rsidRPr="0018165C" w:rsidRDefault="002F0FBC" w:rsidP="00471D88">
      <w:pPr>
        <w:numPr>
          <w:ilvl w:val="0"/>
          <w:numId w:val="6"/>
        </w:numPr>
        <w:spacing w:before="100" w:beforeAutospacing="1" w:after="100" w:afterAutospacing="1"/>
        <w:ind w:left="340"/>
        <w:rPr>
          <w:rFonts w:ascii="Arial" w:hAnsi="Arial" w:cs="Arial"/>
        </w:rPr>
      </w:pPr>
      <w:r w:rsidRPr="0018165C">
        <w:rPr>
          <w:rFonts w:ascii="Arial" w:hAnsi="Arial" w:cs="Arial"/>
        </w:rPr>
        <w:t>besedy s odborníkmi</w:t>
      </w:r>
    </w:p>
    <w:p w:rsidR="002F0FBC" w:rsidRPr="0018165C" w:rsidRDefault="002F0FBC" w:rsidP="00471D88">
      <w:pPr>
        <w:numPr>
          <w:ilvl w:val="0"/>
          <w:numId w:val="6"/>
        </w:numPr>
        <w:spacing w:before="100" w:beforeAutospacing="1" w:after="100" w:afterAutospacing="1"/>
        <w:ind w:left="340"/>
        <w:rPr>
          <w:rFonts w:ascii="Arial" w:hAnsi="Arial" w:cs="Arial"/>
        </w:rPr>
      </w:pPr>
      <w:r w:rsidRPr="0018165C">
        <w:rPr>
          <w:rFonts w:ascii="Arial" w:hAnsi="Arial" w:cs="Arial"/>
        </w:rPr>
        <w:t>príprava žiakov do predmetových olympiád a súťaží</w:t>
      </w:r>
    </w:p>
    <w:p w:rsidR="002F0FBC" w:rsidRDefault="002F0FBC" w:rsidP="00471D88">
      <w:pPr>
        <w:numPr>
          <w:ilvl w:val="0"/>
          <w:numId w:val="6"/>
        </w:numPr>
        <w:ind w:left="340"/>
        <w:rPr>
          <w:rFonts w:ascii="Arial" w:hAnsi="Arial" w:cs="Arial"/>
        </w:rPr>
      </w:pPr>
      <w:r w:rsidRPr="0018165C">
        <w:rPr>
          <w:rFonts w:ascii="Arial" w:hAnsi="Arial" w:cs="Arial"/>
        </w:rPr>
        <w:t>stravovanie žiakov v školskej jedálni </w:t>
      </w:r>
    </w:p>
    <w:p w:rsidR="002F0FBC" w:rsidRDefault="002F0FBC" w:rsidP="002F0FBC">
      <w:pPr>
        <w:pStyle w:val="Zkladntext2"/>
        <w:spacing w:line="360" w:lineRule="auto"/>
        <w:jc w:val="left"/>
        <w:rPr>
          <w:rFonts w:ascii="Arial" w:hAnsi="Arial" w:cs="Arial"/>
          <w:szCs w:val="24"/>
        </w:rPr>
      </w:pPr>
    </w:p>
    <w:p w:rsidR="00A90B0C" w:rsidRDefault="00A90B0C" w:rsidP="002F0FBC">
      <w:pPr>
        <w:pStyle w:val="Zkladntext2"/>
        <w:spacing w:line="360" w:lineRule="auto"/>
        <w:jc w:val="left"/>
        <w:rPr>
          <w:rFonts w:ascii="Arial" w:hAnsi="Arial" w:cs="Arial"/>
          <w:b/>
          <w:szCs w:val="24"/>
          <w:u w:val="single"/>
        </w:rPr>
      </w:pPr>
      <w:r w:rsidRPr="002F0FBC">
        <w:rPr>
          <w:rFonts w:ascii="Arial" w:hAnsi="Arial" w:cs="Arial"/>
          <w:b/>
          <w:szCs w:val="24"/>
          <w:u w:val="single"/>
        </w:rPr>
        <w:t>Materská škola Výčapy – Opatovce</w:t>
      </w:r>
    </w:p>
    <w:p w:rsidR="002F0FBC" w:rsidRPr="00E70115" w:rsidRDefault="002F0FBC" w:rsidP="002F0FBC">
      <w:pPr>
        <w:spacing w:before="120" w:line="336" w:lineRule="atLeast"/>
        <w:rPr>
          <w:rFonts w:ascii="Arial" w:hAnsi="Arial" w:cs="Arial"/>
          <w:color w:val="000000"/>
          <w:sz w:val="25"/>
          <w:szCs w:val="25"/>
          <w:u w:val="single"/>
        </w:rPr>
      </w:pPr>
      <w:r w:rsidRPr="00E70115">
        <w:rPr>
          <w:rFonts w:ascii="Arial" w:hAnsi="Arial" w:cs="Arial"/>
          <w:color w:val="000000"/>
          <w:sz w:val="25"/>
          <w:szCs w:val="25"/>
          <w:u w:val="single"/>
        </w:rPr>
        <w:t>Poslaním materskej školy je :</w:t>
      </w:r>
    </w:p>
    <w:p w:rsidR="002F0FBC" w:rsidRPr="001E0161" w:rsidRDefault="002F0FBC" w:rsidP="00471D88">
      <w:pPr>
        <w:numPr>
          <w:ilvl w:val="0"/>
          <w:numId w:val="8"/>
        </w:numPr>
        <w:spacing w:before="100" w:beforeAutospacing="1" w:after="100" w:afterAutospacing="1"/>
        <w:ind w:left="303"/>
        <w:jc w:val="both"/>
        <w:rPr>
          <w:rFonts w:ascii="Arial" w:hAnsi="Arial" w:cs="Arial"/>
          <w:color w:val="000000"/>
        </w:rPr>
      </w:pPr>
      <w:r w:rsidRPr="001E0161">
        <w:rPr>
          <w:rFonts w:ascii="Arial" w:hAnsi="Arial" w:cs="Arial"/>
          <w:color w:val="000000"/>
        </w:rPr>
        <w:t> dopĺňať rodinnú výchovu, podporovať osobnostný rozvoj detí v oblasti sociálno-emocionálnej, intelektuálnej, telesnej, morálnej, estetickej, rozvíjať schopnosti a zručnosti, utvárať predpoklady na ďalšie vzdelávanie detí,</w:t>
      </w:r>
    </w:p>
    <w:p w:rsidR="002F0FBC" w:rsidRPr="001E0161" w:rsidRDefault="002F0FBC" w:rsidP="00471D88">
      <w:pPr>
        <w:numPr>
          <w:ilvl w:val="0"/>
          <w:numId w:val="8"/>
        </w:numPr>
        <w:spacing w:before="100" w:beforeAutospacing="1" w:after="100" w:afterAutospacing="1"/>
        <w:ind w:left="303"/>
        <w:jc w:val="both"/>
        <w:rPr>
          <w:rFonts w:ascii="Arial" w:hAnsi="Arial" w:cs="Arial"/>
          <w:color w:val="000000"/>
        </w:rPr>
      </w:pPr>
      <w:r w:rsidRPr="001E0161">
        <w:rPr>
          <w:rFonts w:ascii="Arial" w:hAnsi="Arial" w:cs="Arial"/>
          <w:color w:val="000000"/>
        </w:rPr>
        <w:t> napĺňať potrebu dieťaťa po sociálnom kontakte s rovesníkmi,</w:t>
      </w:r>
    </w:p>
    <w:p w:rsidR="002F0FBC" w:rsidRPr="001E0161" w:rsidRDefault="002F0FBC" w:rsidP="00471D88">
      <w:pPr>
        <w:numPr>
          <w:ilvl w:val="0"/>
          <w:numId w:val="8"/>
        </w:numPr>
        <w:spacing w:before="100" w:beforeAutospacing="1" w:after="100" w:afterAutospacing="1"/>
        <w:ind w:left="303"/>
        <w:jc w:val="both"/>
        <w:rPr>
          <w:rFonts w:ascii="Arial" w:hAnsi="Arial" w:cs="Arial"/>
          <w:color w:val="000000"/>
        </w:rPr>
      </w:pPr>
      <w:r w:rsidRPr="001E0161">
        <w:rPr>
          <w:rFonts w:ascii="Arial" w:hAnsi="Arial" w:cs="Arial"/>
          <w:color w:val="000000"/>
        </w:rPr>
        <w:t> podporiť vzťah dieťaťa k poznávaniu a učeniu hrou,</w:t>
      </w:r>
    </w:p>
    <w:p w:rsidR="002F0FBC" w:rsidRPr="001E0161" w:rsidRDefault="002F0FBC" w:rsidP="00471D88">
      <w:pPr>
        <w:numPr>
          <w:ilvl w:val="0"/>
          <w:numId w:val="8"/>
        </w:numPr>
        <w:spacing w:before="100" w:beforeAutospacing="1" w:after="100" w:afterAutospacing="1"/>
        <w:ind w:left="303"/>
        <w:jc w:val="both"/>
        <w:rPr>
          <w:rFonts w:ascii="Arial" w:hAnsi="Arial" w:cs="Arial"/>
          <w:color w:val="000000"/>
        </w:rPr>
      </w:pPr>
      <w:r w:rsidRPr="001E0161">
        <w:rPr>
          <w:rFonts w:ascii="Arial" w:hAnsi="Arial" w:cs="Arial"/>
          <w:color w:val="000000"/>
        </w:rPr>
        <w:t>vo výchovnom spoločenstve ovplyvňovať rozvíjanie pozitívnych osobnostných vlastností /utváranie základov emocionálnej gramotnosti, prosociálneho a environmentálneho cítenia a správania, návykov k zdravému spôsobu života, schopnosti sociálnej komunikácie, tvorby medziľudských vzťahov atď./,</w:t>
      </w:r>
    </w:p>
    <w:p w:rsidR="002F0FBC" w:rsidRPr="001E0161" w:rsidRDefault="002F0FBC" w:rsidP="00471D88">
      <w:pPr>
        <w:numPr>
          <w:ilvl w:val="0"/>
          <w:numId w:val="8"/>
        </w:numPr>
        <w:spacing w:before="100" w:beforeAutospacing="1" w:after="100" w:afterAutospacing="1"/>
        <w:ind w:left="303"/>
        <w:jc w:val="both"/>
        <w:rPr>
          <w:rFonts w:ascii="Arial" w:hAnsi="Arial" w:cs="Arial"/>
          <w:color w:val="000000"/>
        </w:rPr>
      </w:pPr>
      <w:r w:rsidRPr="001E0161">
        <w:rPr>
          <w:rFonts w:ascii="Arial" w:hAnsi="Arial" w:cs="Arial"/>
          <w:color w:val="000000"/>
        </w:rPr>
        <w:t xml:space="preserve"> poskytnúť deťom prvý stupeň vzdelania- </w:t>
      </w:r>
      <w:proofErr w:type="spellStart"/>
      <w:r w:rsidRPr="001E0161">
        <w:rPr>
          <w:rFonts w:ascii="Arial" w:hAnsi="Arial" w:cs="Arial"/>
          <w:color w:val="000000"/>
        </w:rPr>
        <w:t>predprimárne</w:t>
      </w:r>
      <w:proofErr w:type="spellEnd"/>
      <w:r w:rsidRPr="001E0161">
        <w:rPr>
          <w:rFonts w:ascii="Arial" w:hAnsi="Arial" w:cs="Arial"/>
          <w:color w:val="000000"/>
        </w:rPr>
        <w:t xml:space="preserve"> vzdelanie.</w:t>
      </w:r>
    </w:p>
    <w:p w:rsidR="002F0FBC" w:rsidRDefault="002F0FBC" w:rsidP="002F0FBC">
      <w:pPr>
        <w:spacing w:before="120"/>
        <w:jc w:val="both"/>
        <w:rPr>
          <w:rFonts w:ascii="Arial" w:hAnsi="Arial" w:cs="Arial"/>
          <w:color w:val="000000"/>
        </w:rPr>
      </w:pPr>
      <w:r w:rsidRPr="001E0161">
        <w:rPr>
          <w:rFonts w:ascii="Arial" w:hAnsi="Arial" w:cs="Arial"/>
          <w:color w:val="000000"/>
        </w:rPr>
        <w:t xml:space="preserve">Cieľom </w:t>
      </w:r>
      <w:proofErr w:type="spellStart"/>
      <w:r w:rsidRPr="001E0161">
        <w:rPr>
          <w:rFonts w:ascii="Arial" w:hAnsi="Arial" w:cs="Arial"/>
          <w:color w:val="000000"/>
        </w:rPr>
        <w:t>predprimárneho</w:t>
      </w:r>
      <w:proofErr w:type="spellEnd"/>
      <w:r w:rsidRPr="001E0161">
        <w:rPr>
          <w:rFonts w:ascii="Arial" w:hAnsi="Arial" w:cs="Arial"/>
          <w:color w:val="000000"/>
        </w:rPr>
        <w:t xml:space="preserve"> vzdelávania je dosiahnuť optimálnu </w:t>
      </w:r>
      <w:proofErr w:type="spellStart"/>
      <w:r w:rsidRPr="001E0161">
        <w:rPr>
          <w:rFonts w:ascii="Arial" w:hAnsi="Arial" w:cs="Arial"/>
          <w:color w:val="000000"/>
        </w:rPr>
        <w:t>perceptuálno</w:t>
      </w:r>
      <w:proofErr w:type="spellEnd"/>
      <w:r w:rsidRPr="001E0161">
        <w:rPr>
          <w:rFonts w:ascii="Arial" w:hAnsi="Arial" w:cs="Arial"/>
          <w:color w:val="000000"/>
        </w:rPr>
        <w:t>-motorickú, kognitívnu a citovo-sociálnu úroveň ako základ pripravenosti na školské vzdelávanie a život v spoločnosti. Východiskom je jedinečnosť dieťaťa, aktívne učenie a začleňovanie do skupiny a kolektívu. </w:t>
      </w:r>
      <w:proofErr w:type="spellStart"/>
      <w:r w:rsidRPr="001E0161">
        <w:rPr>
          <w:rFonts w:ascii="Arial" w:hAnsi="Arial" w:cs="Arial"/>
          <w:color w:val="000000"/>
        </w:rPr>
        <w:t>Predprimárne</w:t>
      </w:r>
      <w:proofErr w:type="spellEnd"/>
      <w:r w:rsidRPr="001E0161">
        <w:rPr>
          <w:rFonts w:ascii="Arial" w:hAnsi="Arial" w:cs="Arial"/>
          <w:color w:val="000000"/>
        </w:rPr>
        <w:t xml:space="preserve"> vzdelávanie detí uskutočňujeme podľa školského vzdelávacieho programu : „ Cestujeme svetom“, ktorý je spracovaný do 10 tematických celkov (mesiacov) a 43 týždenných tém. Našim cieľom je poskytnúť deťom priateľské, podnetné, tvorivé prostredie a láskavým prístupom prebúdzať u dieťaťa aktívny záujem a chuť získavať poznatky, objavovať, počúvať ale aj ukázať čo dokáže, zvládne a čo vie. Rozvíjať pozitívne citové vzťahy k sebe aj druhým, vytvárať vzájomnú dôveru medzi deťmi, deťmi a učiteľkami. Chceme všestranne a nenásilne celostne rozvíjať osobnosť dieťaťa, poskytovať mu voľnosť, priateľstvo a výchovné spoločenstvo.</w:t>
      </w:r>
    </w:p>
    <w:p w:rsidR="002F0FBC" w:rsidRDefault="002F0FBC" w:rsidP="002F0FBC">
      <w:pPr>
        <w:pStyle w:val="Zkladntext2"/>
        <w:spacing w:line="360" w:lineRule="auto"/>
        <w:jc w:val="left"/>
        <w:rPr>
          <w:rFonts w:ascii="Arial" w:hAnsi="Arial" w:cs="Arial"/>
          <w:b/>
          <w:szCs w:val="24"/>
          <w:u w:val="single"/>
        </w:rPr>
      </w:pPr>
    </w:p>
    <w:p w:rsidR="00975929" w:rsidRDefault="00975929" w:rsidP="002F0FBC">
      <w:pPr>
        <w:pStyle w:val="Zkladntext2"/>
        <w:spacing w:line="360" w:lineRule="auto"/>
        <w:jc w:val="left"/>
        <w:rPr>
          <w:rFonts w:ascii="Arial" w:hAnsi="Arial" w:cs="Arial"/>
          <w:b/>
          <w:szCs w:val="24"/>
          <w:u w:val="single"/>
        </w:rPr>
      </w:pPr>
    </w:p>
    <w:p w:rsidR="00A90B0C" w:rsidRDefault="00A90B0C" w:rsidP="00A90B0C">
      <w:pPr>
        <w:pStyle w:val="Zkladntext2"/>
        <w:spacing w:line="360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>Na mimoškolské aktivity je zriadený:</w:t>
      </w:r>
    </w:p>
    <w:p w:rsidR="00A90B0C" w:rsidRPr="002F0FBC" w:rsidRDefault="00A90B0C" w:rsidP="00471D88">
      <w:pPr>
        <w:pStyle w:val="Zkladntext2"/>
        <w:numPr>
          <w:ilvl w:val="0"/>
          <w:numId w:val="5"/>
        </w:numPr>
        <w:spacing w:line="360" w:lineRule="auto"/>
        <w:jc w:val="left"/>
        <w:rPr>
          <w:rFonts w:ascii="Arial" w:hAnsi="Arial" w:cs="Arial"/>
          <w:b/>
          <w:szCs w:val="24"/>
        </w:rPr>
      </w:pPr>
      <w:r w:rsidRPr="002F0FBC">
        <w:rPr>
          <w:rFonts w:ascii="Arial" w:hAnsi="Arial" w:cs="Arial"/>
          <w:b/>
          <w:szCs w:val="24"/>
        </w:rPr>
        <w:t>Školský klub detí pri ZŠ Výčapy – Opatovce</w:t>
      </w:r>
    </w:p>
    <w:p w:rsidR="00A90B0C" w:rsidRDefault="00A90B0C" w:rsidP="00471D88">
      <w:pPr>
        <w:pStyle w:val="Zkladntext2"/>
        <w:numPr>
          <w:ilvl w:val="0"/>
          <w:numId w:val="5"/>
        </w:numPr>
        <w:jc w:val="left"/>
        <w:rPr>
          <w:rFonts w:ascii="Arial" w:hAnsi="Arial" w:cs="Arial"/>
          <w:b/>
          <w:szCs w:val="24"/>
        </w:rPr>
      </w:pPr>
      <w:r w:rsidRPr="002F0FBC">
        <w:rPr>
          <w:rFonts w:ascii="Arial" w:hAnsi="Arial" w:cs="Arial"/>
          <w:b/>
          <w:szCs w:val="24"/>
        </w:rPr>
        <w:t>Organizácie a združenia obce : Tanečný súbor AGAIN</w:t>
      </w:r>
    </w:p>
    <w:p w:rsidR="00535146" w:rsidRPr="002F0FBC" w:rsidRDefault="00535146" w:rsidP="00535146">
      <w:pPr>
        <w:pStyle w:val="Zkladntext2"/>
        <w:ind w:left="720"/>
        <w:jc w:val="left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                                                    Združenie FC Výčapy-Opatovce</w:t>
      </w:r>
    </w:p>
    <w:p w:rsidR="002033D3" w:rsidRDefault="002033D3" w:rsidP="002033D3">
      <w:pPr>
        <w:pStyle w:val="Zkladntext2"/>
        <w:ind w:left="720"/>
        <w:jc w:val="left"/>
        <w:rPr>
          <w:rFonts w:ascii="Arial" w:hAnsi="Arial" w:cs="Arial"/>
          <w:b/>
          <w:szCs w:val="24"/>
        </w:rPr>
      </w:pPr>
      <w:r w:rsidRPr="002F0FBC">
        <w:rPr>
          <w:rFonts w:ascii="Arial" w:hAnsi="Arial" w:cs="Arial"/>
          <w:b/>
          <w:szCs w:val="24"/>
        </w:rPr>
        <w:t xml:space="preserve">                                                  </w:t>
      </w:r>
      <w:r w:rsidR="002F0FBC">
        <w:rPr>
          <w:rFonts w:ascii="Arial" w:hAnsi="Arial" w:cs="Arial"/>
          <w:b/>
          <w:szCs w:val="24"/>
        </w:rPr>
        <w:t xml:space="preserve">   </w:t>
      </w:r>
      <w:r w:rsidRPr="002F0FBC">
        <w:rPr>
          <w:rFonts w:ascii="Arial" w:hAnsi="Arial" w:cs="Arial"/>
          <w:b/>
          <w:szCs w:val="24"/>
        </w:rPr>
        <w:t xml:space="preserve"> Klub mladých športových nádejí </w:t>
      </w:r>
    </w:p>
    <w:p w:rsidR="00535146" w:rsidRDefault="00535146" w:rsidP="002033D3">
      <w:pPr>
        <w:pStyle w:val="Zkladntext2"/>
        <w:ind w:left="720"/>
        <w:jc w:val="left"/>
        <w:rPr>
          <w:rFonts w:ascii="Arial" w:hAnsi="Arial" w:cs="Arial"/>
          <w:b/>
          <w:szCs w:val="24"/>
        </w:rPr>
      </w:pPr>
    </w:p>
    <w:p w:rsidR="00515794" w:rsidRPr="002F0FBC" w:rsidRDefault="00515794" w:rsidP="002033D3">
      <w:pPr>
        <w:pStyle w:val="Zkladntext2"/>
        <w:ind w:left="720"/>
        <w:jc w:val="left"/>
        <w:rPr>
          <w:rFonts w:ascii="Arial" w:hAnsi="Arial" w:cs="Arial"/>
          <w:b/>
          <w:szCs w:val="24"/>
        </w:rPr>
      </w:pPr>
    </w:p>
    <w:p w:rsidR="002033D3" w:rsidRDefault="002033D3" w:rsidP="002033D3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5.2 Zdravotníctvo</w:t>
      </w:r>
    </w:p>
    <w:p w:rsidR="002033D3" w:rsidRPr="002033D3" w:rsidRDefault="002033D3" w:rsidP="002033D3">
      <w:pPr>
        <w:pStyle w:val="Zkladntext2"/>
        <w:spacing w:line="360" w:lineRule="auto"/>
        <w:jc w:val="left"/>
        <w:rPr>
          <w:rFonts w:ascii="Arial" w:hAnsi="Arial" w:cs="Arial"/>
          <w:szCs w:val="24"/>
        </w:rPr>
      </w:pPr>
      <w:r w:rsidRPr="002033D3">
        <w:rPr>
          <w:rFonts w:ascii="Arial" w:hAnsi="Arial" w:cs="Arial"/>
          <w:szCs w:val="24"/>
        </w:rPr>
        <w:t>Zdravotnú starostlivosť v obci poskytuje:</w:t>
      </w:r>
    </w:p>
    <w:p w:rsidR="002033D3" w:rsidRPr="00523B1A" w:rsidRDefault="002033D3" w:rsidP="002033D3">
      <w:pPr>
        <w:ind w:left="435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MUDr. Jozef </w:t>
      </w:r>
      <w:proofErr w:type="spellStart"/>
      <w:r>
        <w:rPr>
          <w:rFonts w:ascii="Arial" w:hAnsi="Arial" w:cs="Arial"/>
          <w:b/>
        </w:rPr>
        <w:t>Kolenčík</w:t>
      </w:r>
      <w:proofErr w:type="spellEnd"/>
      <w:r>
        <w:rPr>
          <w:rFonts w:ascii="Arial" w:hAnsi="Arial" w:cs="Arial"/>
          <w:b/>
        </w:rPr>
        <w:t xml:space="preserve">              </w:t>
      </w:r>
      <w:r w:rsidRPr="00523B1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</w:t>
      </w:r>
      <w:r w:rsidRPr="00523B1A">
        <w:rPr>
          <w:rFonts w:ascii="Arial" w:hAnsi="Arial" w:cs="Arial"/>
          <w:b/>
        </w:rPr>
        <w:t xml:space="preserve">– </w:t>
      </w:r>
      <w:r w:rsidRPr="00523B1A">
        <w:rPr>
          <w:rFonts w:ascii="Arial" w:hAnsi="Arial" w:cs="Arial"/>
        </w:rPr>
        <w:t>všeobecný lekár pre dospelých</w:t>
      </w:r>
    </w:p>
    <w:p w:rsidR="002033D3" w:rsidRPr="00523B1A" w:rsidRDefault="002033D3" w:rsidP="002033D3">
      <w:pPr>
        <w:ind w:left="435"/>
        <w:jc w:val="both"/>
        <w:rPr>
          <w:rFonts w:ascii="Arial" w:hAnsi="Arial" w:cs="Arial"/>
        </w:rPr>
      </w:pPr>
      <w:r w:rsidRPr="00523B1A">
        <w:rPr>
          <w:rFonts w:ascii="Arial" w:hAnsi="Arial" w:cs="Arial"/>
          <w:b/>
        </w:rPr>
        <w:t xml:space="preserve">MUDr. Viera </w:t>
      </w:r>
      <w:proofErr w:type="spellStart"/>
      <w:r w:rsidRPr="00523B1A">
        <w:rPr>
          <w:rFonts w:ascii="Arial" w:hAnsi="Arial" w:cs="Arial"/>
          <w:b/>
        </w:rPr>
        <w:t>Uramová</w:t>
      </w:r>
      <w:proofErr w:type="spellEnd"/>
      <w:r w:rsidRPr="00523B1A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         </w:t>
      </w:r>
      <w:r w:rsidRPr="00523B1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Pr="00523B1A">
        <w:rPr>
          <w:rFonts w:ascii="Arial" w:hAnsi="Arial" w:cs="Arial"/>
          <w:b/>
        </w:rPr>
        <w:t xml:space="preserve"> – </w:t>
      </w:r>
      <w:r w:rsidRPr="00523B1A">
        <w:rPr>
          <w:rFonts w:ascii="Arial" w:hAnsi="Arial" w:cs="Arial"/>
        </w:rPr>
        <w:t>všeobecný lekár pre deti a dorast</w:t>
      </w:r>
    </w:p>
    <w:p w:rsidR="002033D3" w:rsidRPr="00523B1A" w:rsidRDefault="002033D3" w:rsidP="002033D3">
      <w:pPr>
        <w:ind w:left="435"/>
        <w:jc w:val="both"/>
        <w:rPr>
          <w:rFonts w:ascii="Arial" w:hAnsi="Arial" w:cs="Arial"/>
        </w:rPr>
      </w:pPr>
      <w:r w:rsidRPr="00523B1A">
        <w:rPr>
          <w:rFonts w:ascii="Arial" w:hAnsi="Arial" w:cs="Arial"/>
          <w:b/>
        </w:rPr>
        <w:t xml:space="preserve">MUDr. Igor </w:t>
      </w:r>
      <w:proofErr w:type="spellStart"/>
      <w:r w:rsidRPr="00523B1A">
        <w:rPr>
          <w:rFonts w:ascii="Arial" w:hAnsi="Arial" w:cs="Arial"/>
          <w:b/>
        </w:rPr>
        <w:t>Tarabčák</w:t>
      </w:r>
      <w:proofErr w:type="spellEnd"/>
      <w:r w:rsidRPr="00523B1A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           </w:t>
      </w:r>
      <w:r w:rsidRPr="00523B1A">
        <w:rPr>
          <w:rFonts w:ascii="Arial" w:hAnsi="Arial" w:cs="Arial"/>
          <w:b/>
        </w:rPr>
        <w:t xml:space="preserve"> – </w:t>
      </w:r>
      <w:r w:rsidRPr="00523B1A">
        <w:rPr>
          <w:rFonts w:ascii="Arial" w:hAnsi="Arial" w:cs="Arial"/>
        </w:rPr>
        <w:t>gynekológ</w:t>
      </w:r>
    </w:p>
    <w:p w:rsidR="002033D3" w:rsidRPr="00523B1A" w:rsidRDefault="002033D3" w:rsidP="002033D3">
      <w:pPr>
        <w:ind w:left="435"/>
        <w:jc w:val="both"/>
        <w:rPr>
          <w:rFonts w:ascii="Arial" w:hAnsi="Arial" w:cs="Arial"/>
        </w:rPr>
      </w:pPr>
      <w:r w:rsidRPr="00523B1A">
        <w:rPr>
          <w:rFonts w:ascii="Arial" w:hAnsi="Arial" w:cs="Arial"/>
          <w:b/>
        </w:rPr>
        <w:t xml:space="preserve">MUDr. Mária </w:t>
      </w:r>
      <w:proofErr w:type="spellStart"/>
      <w:r w:rsidRPr="00523B1A">
        <w:rPr>
          <w:rFonts w:ascii="Arial" w:hAnsi="Arial" w:cs="Arial"/>
          <w:b/>
        </w:rPr>
        <w:t>Kittlerová</w:t>
      </w:r>
      <w:proofErr w:type="spellEnd"/>
      <w:r w:rsidRPr="00523B1A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           </w:t>
      </w:r>
      <w:r w:rsidRPr="00523B1A">
        <w:rPr>
          <w:rFonts w:ascii="Arial" w:hAnsi="Arial" w:cs="Arial"/>
          <w:b/>
        </w:rPr>
        <w:t xml:space="preserve">– </w:t>
      </w:r>
      <w:r w:rsidRPr="00523B1A">
        <w:rPr>
          <w:rFonts w:ascii="Arial" w:hAnsi="Arial" w:cs="Arial"/>
        </w:rPr>
        <w:t>stomatológia pre dospelých, dorast a deti</w:t>
      </w:r>
    </w:p>
    <w:p w:rsidR="002033D3" w:rsidRDefault="002033D3" w:rsidP="002033D3">
      <w:pPr>
        <w:ind w:left="435"/>
        <w:jc w:val="both"/>
        <w:rPr>
          <w:rFonts w:ascii="Arial" w:hAnsi="Arial" w:cs="Arial"/>
          <w:b/>
        </w:rPr>
      </w:pPr>
      <w:r w:rsidRPr="00523B1A">
        <w:rPr>
          <w:rFonts w:ascii="Arial" w:hAnsi="Arial" w:cs="Arial"/>
          <w:b/>
        </w:rPr>
        <w:t xml:space="preserve">Lekáreň sv. Cyrila a Metoda </w:t>
      </w:r>
      <w:r>
        <w:rPr>
          <w:rFonts w:ascii="Arial" w:hAnsi="Arial" w:cs="Arial"/>
          <w:b/>
        </w:rPr>
        <w:t xml:space="preserve">,  </w:t>
      </w:r>
      <w:r w:rsidRPr="009B490A">
        <w:rPr>
          <w:rFonts w:ascii="Arial" w:hAnsi="Arial" w:cs="Arial"/>
        </w:rPr>
        <w:t xml:space="preserve">Mgr. </w:t>
      </w:r>
      <w:proofErr w:type="spellStart"/>
      <w:r w:rsidRPr="009B490A">
        <w:rPr>
          <w:rFonts w:ascii="Arial" w:hAnsi="Arial" w:cs="Arial"/>
        </w:rPr>
        <w:t>Janoušková</w:t>
      </w:r>
      <w:proofErr w:type="spellEnd"/>
    </w:p>
    <w:p w:rsidR="002033D3" w:rsidRPr="00523B1A" w:rsidRDefault="002033D3" w:rsidP="002033D3">
      <w:pPr>
        <w:ind w:left="435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Neštátne zdravotnícke zariadenie – </w:t>
      </w:r>
      <w:proofErr w:type="spellStart"/>
      <w:r w:rsidRPr="009B490A">
        <w:rPr>
          <w:rFonts w:ascii="Arial" w:hAnsi="Arial" w:cs="Arial"/>
        </w:rPr>
        <w:t>Fyzioterapia</w:t>
      </w:r>
      <w:proofErr w:type="spellEnd"/>
      <w:r w:rsidRPr="009B490A">
        <w:rPr>
          <w:rFonts w:ascii="Arial" w:hAnsi="Arial" w:cs="Arial"/>
        </w:rPr>
        <w:t xml:space="preserve">, Silvia </w:t>
      </w:r>
      <w:proofErr w:type="spellStart"/>
      <w:r w:rsidRPr="009B490A">
        <w:rPr>
          <w:rFonts w:ascii="Arial" w:hAnsi="Arial" w:cs="Arial"/>
        </w:rPr>
        <w:t>Billíková</w:t>
      </w:r>
      <w:proofErr w:type="spellEnd"/>
    </w:p>
    <w:p w:rsidR="002033D3" w:rsidRDefault="002033D3" w:rsidP="002033D3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</w:p>
    <w:p w:rsidR="002033D3" w:rsidRDefault="002033D3" w:rsidP="002033D3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5.3 Sociálne zabezpečenie</w:t>
      </w:r>
    </w:p>
    <w:p w:rsidR="00CB0C8D" w:rsidRDefault="007358E4" w:rsidP="00A83265">
      <w:pPr>
        <w:pStyle w:val="Bezriadkovania"/>
        <w:rPr>
          <w:rFonts w:ascii="Arial" w:hAnsi="Arial" w:cs="Arial"/>
        </w:rPr>
      </w:pPr>
      <w:r>
        <w:rPr>
          <w:rFonts w:ascii="Arial" w:hAnsi="Arial" w:cs="Arial"/>
        </w:rPr>
        <w:t>Sociálne služby poskytuje obec prostredníctvom opatrovateľskej a ošetrovateľskej služby OZ Spokojnosť Topoľčany. V súčasnej dobe obec poskyt</w:t>
      </w:r>
      <w:r w:rsidR="00C927E3">
        <w:rPr>
          <w:rFonts w:ascii="Arial" w:hAnsi="Arial" w:cs="Arial"/>
        </w:rPr>
        <w:t>uje opatrovateľskú službu piatim</w:t>
      </w:r>
      <w:r w:rsidR="008B5824">
        <w:rPr>
          <w:rFonts w:ascii="Arial" w:hAnsi="Arial" w:cs="Arial"/>
        </w:rPr>
        <w:t xml:space="preserve"> obč</w:t>
      </w:r>
      <w:r w:rsidR="00C927E3">
        <w:rPr>
          <w:rFonts w:ascii="Arial" w:hAnsi="Arial" w:cs="Arial"/>
        </w:rPr>
        <w:t>anom</w:t>
      </w:r>
      <w:r>
        <w:rPr>
          <w:rFonts w:ascii="Arial" w:hAnsi="Arial" w:cs="Arial"/>
        </w:rPr>
        <w:t xml:space="preserve"> obce.</w:t>
      </w:r>
    </w:p>
    <w:p w:rsidR="007358E4" w:rsidRDefault="007358E4" w:rsidP="00A83265">
      <w:pPr>
        <w:pStyle w:val="Bezriadkovania"/>
        <w:rPr>
          <w:rFonts w:ascii="Arial" w:hAnsi="Arial" w:cs="Arial"/>
        </w:rPr>
      </w:pPr>
    </w:p>
    <w:p w:rsidR="007358E4" w:rsidRDefault="007358E4" w:rsidP="007358E4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5.4 Kultúra</w:t>
      </w:r>
    </w:p>
    <w:p w:rsidR="007358E4" w:rsidRPr="00A80212" w:rsidRDefault="007358E4" w:rsidP="007358E4">
      <w:pPr>
        <w:jc w:val="both"/>
        <w:rPr>
          <w:rFonts w:ascii="Arial" w:hAnsi="Arial" w:cs="Arial"/>
        </w:rPr>
      </w:pPr>
      <w:r w:rsidRPr="00A80212">
        <w:rPr>
          <w:rFonts w:ascii="Arial" w:hAnsi="Arial" w:cs="Arial"/>
        </w:rPr>
        <w:t xml:space="preserve">      Spoločenský a kultúrny život v obci zabezpečujú v spolupráci s obecným úradom organizácie </w:t>
      </w:r>
      <w:r>
        <w:rPr>
          <w:rFonts w:ascii="Arial" w:hAnsi="Arial" w:cs="Arial"/>
        </w:rPr>
        <w:t>a združenia obce, ktoré obec podporuje formou dotácie z rozpočtu obce.</w:t>
      </w:r>
    </w:p>
    <w:p w:rsidR="007358E4" w:rsidRDefault="007358E4" w:rsidP="007358E4">
      <w:pPr>
        <w:jc w:val="both"/>
        <w:rPr>
          <w:rFonts w:ascii="Arial" w:hAnsi="Arial" w:cs="Arial"/>
        </w:rPr>
      </w:pPr>
    </w:p>
    <w:p w:rsidR="007358E4" w:rsidRPr="00A80212" w:rsidRDefault="007358E4" w:rsidP="00471D88">
      <w:pPr>
        <w:pStyle w:val="Odsekzoznamu"/>
        <w:numPr>
          <w:ilvl w:val="0"/>
          <w:numId w:val="3"/>
        </w:numPr>
        <w:jc w:val="both"/>
        <w:rPr>
          <w:rFonts w:ascii="Arial" w:hAnsi="Arial" w:cs="Arial"/>
          <w:b/>
          <w:sz w:val="28"/>
          <w:szCs w:val="28"/>
          <w:u w:val="single"/>
        </w:rPr>
      </w:pPr>
      <w:r w:rsidRPr="00A80212">
        <w:rPr>
          <w:rFonts w:ascii="Arial" w:hAnsi="Arial" w:cs="Arial"/>
          <w:b/>
          <w:sz w:val="28"/>
          <w:szCs w:val="28"/>
          <w:u w:val="single"/>
        </w:rPr>
        <w:t>organizácie a združenia obce:</w:t>
      </w:r>
    </w:p>
    <w:p w:rsidR="007358E4" w:rsidRPr="00A80212" w:rsidRDefault="007358E4" w:rsidP="007358E4">
      <w:pPr>
        <w:spacing w:after="45" w:line="210" w:lineRule="atLeast"/>
        <w:ind w:left="30" w:right="30"/>
        <w:rPr>
          <w:rFonts w:ascii="Arial" w:hAnsi="Arial" w:cs="Arial"/>
        </w:rPr>
        <w:sectPr w:rsidR="007358E4" w:rsidRPr="00A80212" w:rsidSect="00E4766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358E4" w:rsidRPr="00A80212" w:rsidRDefault="006842AC" w:rsidP="007358E4">
      <w:pPr>
        <w:spacing w:after="45" w:line="210" w:lineRule="atLeast"/>
        <w:ind w:left="30" w:right="30"/>
        <w:rPr>
          <w:rFonts w:ascii="Arial" w:hAnsi="Arial" w:cs="Arial"/>
        </w:rPr>
      </w:pPr>
      <w:hyperlink r:id="rId45" w:history="1">
        <w:r w:rsidR="007358E4" w:rsidRPr="00A80212">
          <w:rPr>
            <w:rStyle w:val="menuicon"/>
            <w:rFonts w:ascii="Arial" w:hAnsi="Arial" w:cs="Arial"/>
            <w:bCs/>
            <w:bdr w:val="none" w:sz="0" w:space="0" w:color="auto" w:frame="1"/>
          </w:rPr>
          <w:t>  </w:t>
        </w:r>
        <w:r w:rsidR="007358E4" w:rsidRPr="00A80212">
          <w:rPr>
            <w:rStyle w:val="Hypertextovprepojenie"/>
            <w:rFonts w:ascii="Arial" w:hAnsi="Arial" w:cs="Arial"/>
            <w:bCs/>
            <w:color w:val="auto"/>
          </w:rPr>
          <w:t xml:space="preserve"> </w:t>
        </w:r>
        <w:r w:rsidR="007358E4">
          <w:rPr>
            <w:rStyle w:val="Hypertextovprepojenie"/>
            <w:rFonts w:ascii="Arial" w:hAnsi="Arial" w:cs="Arial"/>
            <w:bCs/>
            <w:color w:val="auto"/>
          </w:rPr>
          <w:t xml:space="preserve">Združenie </w:t>
        </w:r>
        <w:r w:rsidR="007358E4" w:rsidRPr="00A80212">
          <w:rPr>
            <w:rStyle w:val="Hypertextovprepojenie"/>
            <w:rFonts w:ascii="Arial" w:hAnsi="Arial" w:cs="Arial"/>
            <w:bCs/>
            <w:color w:val="auto"/>
          </w:rPr>
          <w:t>FC Výčapy - Opatovce</w:t>
        </w:r>
      </w:hyperlink>
    </w:p>
    <w:p w:rsidR="007358E4" w:rsidRPr="00A80212" w:rsidRDefault="006842AC" w:rsidP="007358E4">
      <w:pPr>
        <w:spacing w:after="45" w:line="210" w:lineRule="atLeast"/>
        <w:ind w:left="30" w:right="30"/>
        <w:rPr>
          <w:rFonts w:ascii="Arial" w:hAnsi="Arial" w:cs="Arial"/>
        </w:rPr>
      </w:pPr>
      <w:hyperlink r:id="rId46" w:history="1">
        <w:r w:rsidR="007358E4" w:rsidRPr="00A80212">
          <w:rPr>
            <w:rStyle w:val="menuicon"/>
            <w:rFonts w:ascii="Arial" w:hAnsi="Arial" w:cs="Arial"/>
            <w:bCs/>
            <w:bdr w:val="none" w:sz="0" w:space="0" w:color="auto" w:frame="1"/>
          </w:rPr>
          <w:t>  </w:t>
        </w:r>
        <w:r w:rsidR="007358E4" w:rsidRPr="00A80212">
          <w:rPr>
            <w:rStyle w:val="Hypertextovprepojenie"/>
            <w:rFonts w:ascii="Arial" w:hAnsi="Arial" w:cs="Arial"/>
            <w:bCs/>
            <w:color w:val="auto"/>
          </w:rPr>
          <w:t xml:space="preserve"> ZO Jednoty dôchodcov Slovenska </w:t>
        </w:r>
      </w:hyperlink>
    </w:p>
    <w:p w:rsidR="007358E4" w:rsidRPr="00A80212" w:rsidRDefault="006842AC" w:rsidP="007358E4">
      <w:pPr>
        <w:spacing w:after="45" w:line="210" w:lineRule="atLeast"/>
        <w:ind w:left="30" w:right="30"/>
        <w:rPr>
          <w:rFonts w:ascii="Arial" w:hAnsi="Arial" w:cs="Arial"/>
        </w:rPr>
      </w:pPr>
      <w:hyperlink r:id="rId47" w:history="1">
        <w:r w:rsidR="007358E4" w:rsidRPr="00A80212">
          <w:rPr>
            <w:rStyle w:val="menuicon"/>
            <w:rFonts w:ascii="Arial" w:hAnsi="Arial" w:cs="Arial"/>
            <w:bCs/>
            <w:bdr w:val="none" w:sz="0" w:space="0" w:color="auto" w:frame="1"/>
          </w:rPr>
          <w:t>  </w:t>
        </w:r>
        <w:r w:rsidR="007358E4" w:rsidRPr="00A80212">
          <w:rPr>
            <w:rStyle w:val="Hypertextovprepojenie"/>
            <w:rFonts w:ascii="Arial" w:hAnsi="Arial" w:cs="Arial"/>
            <w:bCs/>
            <w:color w:val="auto"/>
          </w:rPr>
          <w:t xml:space="preserve"> Spevácka skupina NÁDEJ</w:t>
        </w:r>
      </w:hyperlink>
    </w:p>
    <w:p w:rsidR="007358E4" w:rsidRPr="00A80212" w:rsidRDefault="006842AC" w:rsidP="007358E4">
      <w:pPr>
        <w:spacing w:after="45" w:line="210" w:lineRule="atLeast"/>
        <w:ind w:left="30" w:right="30"/>
        <w:rPr>
          <w:rFonts w:ascii="Arial" w:hAnsi="Arial" w:cs="Arial"/>
        </w:rPr>
      </w:pPr>
      <w:hyperlink r:id="rId48" w:history="1">
        <w:r w:rsidR="007358E4" w:rsidRPr="00A80212">
          <w:rPr>
            <w:rStyle w:val="menuicon"/>
            <w:rFonts w:ascii="Arial" w:hAnsi="Arial" w:cs="Arial"/>
            <w:bCs/>
            <w:bdr w:val="none" w:sz="0" w:space="0" w:color="auto" w:frame="1"/>
          </w:rPr>
          <w:t>  </w:t>
        </w:r>
        <w:r w:rsidR="007358E4" w:rsidRPr="00A80212">
          <w:rPr>
            <w:rStyle w:val="Hypertextovprepojenie"/>
            <w:rFonts w:ascii="Arial" w:hAnsi="Arial" w:cs="Arial"/>
            <w:bCs/>
            <w:color w:val="auto"/>
          </w:rPr>
          <w:t xml:space="preserve"> Folklórna skupina NEFELEJCS</w:t>
        </w:r>
      </w:hyperlink>
    </w:p>
    <w:p w:rsidR="007358E4" w:rsidRPr="00A80212" w:rsidRDefault="006842AC" w:rsidP="007358E4">
      <w:pPr>
        <w:spacing w:after="45" w:line="210" w:lineRule="atLeast"/>
        <w:ind w:left="30" w:right="30"/>
        <w:rPr>
          <w:rFonts w:ascii="Arial" w:hAnsi="Arial" w:cs="Arial"/>
        </w:rPr>
      </w:pPr>
      <w:hyperlink r:id="rId49" w:history="1">
        <w:r w:rsidR="007358E4" w:rsidRPr="00A80212">
          <w:rPr>
            <w:rStyle w:val="menuicon"/>
            <w:rFonts w:ascii="Arial" w:hAnsi="Arial" w:cs="Arial"/>
            <w:bCs/>
            <w:bdr w:val="none" w:sz="0" w:space="0" w:color="auto" w:frame="1"/>
          </w:rPr>
          <w:t>  </w:t>
        </w:r>
        <w:r w:rsidR="007358E4" w:rsidRPr="00A80212">
          <w:rPr>
            <w:rStyle w:val="Hypertextovprepojenie"/>
            <w:rFonts w:ascii="Arial" w:hAnsi="Arial" w:cs="Arial"/>
            <w:bCs/>
            <w:color w:val="auto"/>
          </w:rPr>
          <w:t xml:space="preserve"> ZO Slovenského zväzu chovateľov </w:t>
        </w:r>
      </w:hyperlink>
      <w:r w:rsidR="007358E4" w:rsidRPr="00A80212">
        <w:rPr>
          <w:rFonts w:ascii="Arial" w:hAnsi="Arial" w:cs="Arial"/>
        </w:rPr>
        <w:t xml:space="preserve">    </w:t>
      </w:r>
    </w:p>
    <w:p w:rsidR="007358E4" w:rsidRDefault="007358E4" w:rsidP="007358E4">
      <w:pPr>
        <w:spacing w:after="45" w:line="210" w:lineRule="atLeast"/>
        <w:ind w:left="30" w:right="30"/>
        <w:rPr>
          <w:rFonts w:ascii="Arial" w:hAnsi="Arial" w:cs="Arial"/>
        </w:rPr>
      </w:pPr>
      <w:r w:rsidRPr="00A80212">
        <w:rPr>
          <w:rFonts w:ascii="Arial" w:hAnsi="Arial" w:cs="Arial"/>
        </w:rPr>
        <w:t xml:space="preserve">   Športový klub stolného tenisu      </w:t>
      </w:r>
    </w:p>
    <w:p w:rsidR="007358E4" w:rsidRPr="00B80EE1" w:rsidRDefault="007358E4" w:rsidP="007358E4">
      <w:pPr>
        <w:spacing w:after="45" w:line="210" w:lineRule="atLeast"/>
        <w:ind w:right="30"/>
        <w:rPr>
          <w:rFonts w:ascii="Arial" w:hAnsi="Arial" w:cs="Arial"/>
        </w:rPr>
      </w:pPr>
      <w:r>
        <w:t xml:space="preserve">   </w:t>
      </w:r>
      <w:r w:rsidRPr="00B80EE1">
        <w:rPr>
          <w:rFonts w:ascii="Arial" w:hAnsi="Arial" w:cs="Arial"/>
        </w:rPr>
        <w:t xml:space="preserve">Tanečný súbor 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Again</w:t>
      </w:r>
      <w:proofErr w:type="spellEnd"/>
    </w:p>
    <w:p w:rsidR="007358E4" w:rsidRPr="00A80212" w:rsidRDefault="006842AC" w:rsidP="007358E4">
      <w:pPr>
        <w:spacing w:after="45" w:line="210" w:lineRule="atLeast"/>
        <w:ind w:left="30" w:right="30"/>
        <w:rPr>
          <w:rFonts w:ascii="Arial" w:hAnsi="Arial" w:cs="Arial"/>
        </w:rPr>
      </w:pPr>
      <w:hyperlink r:id="rId50" w:history="1">
        <w:r w:rsidR="007358E4" w:rsidRPr="00A80212">
          <w:rPr>
            <w:rStyle w:val="menuicon"/>
            <w:rFonts w:ascii="Arial" w:hAnsi="Arial" w:cs="Arial"/>
            <w:bCs/>
            <w:bdr w:val="none" w:sz="0" w:space="0" w:color="auto" w:frame="1"/>
          </w:rPr>
          <w:t>  </w:t>
        </w:r>
        <w:r w:rsidR="007358E4" w:rsidRPr="00A80212">
          <w:rPr>
            <w:rStyle w:val="Hypertextovprepojenie"/>
            <w:rFonts w:ascii="Arial" w:hAnsi="Arial" w:cs="Arial"/>
            <w:bCs/>
            <w:color w:val="auto"/>
          </w:rPr>
          <w:t xml:space="preserve"> Klub mladých športových nádejí</w:t>
        </w:r>
      </w:hyperlink>
    </w:p>
    <w:p w:rsidR="007358E4" w:rsidRPr="00A80212" w:rsidRDefault="006842AC" w:rsidP="007358E4">
      <w:pPr>
        <w:spacing w:after="45" w:line="210" w:lineRule="atLeast"/>
        <w:ind w:left="30" w:right="30"/>
        <w:rPr>
          <w:rFonts w:ascii="Arial" w:hAnsi="Arial" w:cs="Arial"/>
        </w:rPr>
      </w:pPr>
      <w:hyperlink r:id="rId51" w:history="1">
        <w:r w:rsidR="007358E4" w:rsidRPr="00A80212">
          <w:rPr>
            <w:rStyle w:val="menuicon"/>
            <w:rFonts w:ascii="Arial" w:hAnsi="Arial" w:cs="Arial"/>
            <w:bCs/>
            <w:bdr w:val="none" w:sz="0" w:space="0" w:color="auto" w:frame="1"/>
          </w:rPr>
          <w:t>  </w:t>
        </w:r>
        <w:r w:rsidR="007358E4" w:rsidRPr="00A80212">
          <w:rPr>
            <w:rStyle w:val="Hypertextovprepojenie"/>
            <w:rFonts w:ascii="Arial" w:hAnsi="Arial" w:cs="Arial"/>
            <w:bCs/>
            <w:color w:val="auto"/>
          </w:rPr>
          <w:t xml:space="preserve"> Poľovnícke združenie </w:t>
        </w:r>
      </w:hyperlink>
    </w:p>
    <w:p w:rsidR="007358E4" w:rsidRPr="00A80212" w:rsidRDefault="006842AC" w:rsidP="007358E4">
      <w:pPr>
        <w:spacing w:after="45" w:line="210" w:lineRule="atLeast"/>
        <w:ind w:left="30" w:right="30"/>
        <w:rPr>
          <w:rFonts w:ascii="Arial" w:hAnsi="Arial" w:cs="Arial"/>
        </w:rPr>
      </w:pPr>
      <w:hyperlink r:id="rId52" w:history="1">
        <w:r w:rsidR="007358E4" w:rsidRPr="00A80212">
          <w:rPr>
            <w:rStyle w:val="menuicon"/>
            <w:rFonts w:ascii="Arial" w:hAnsi="Arial" w:cs="Arial"/>
            <w:bCs/>
            <w:bdr w:val="none" w:sz="0" w:space="0" w:color="auto" w:frame="1"/>
          </w:rPr>
          <w:t>  </w:t>
        </w:r>
        <w:r w:rsidR="007358E4" w:rsidRPr="00A80212">
          <w:rPr>
            <w:rStyle w:val="Hypertextovprepojenie"/>
            <w:rFonts w:ascii="Arial" w:hAnsi="Arial" w:cs="Arial"/>
            <w:bCs/>
            <w:color w:val="auto"/>
          </w:rPr>
          <w:t xml:space="preserve"> 26. zbor sv. Cyrila a Metoda</w:t>
        </w:r>
      </w:hyperlink>
    </w:p>
    <w:p w:rsidR="007358E4" w:rsidRDefault="006842AC" w:rsidP="007358E4">
      <w:pPr>
        <w:spacing w:after="45" w:line="210" w:lineRule="atLeast"/>
        <w:ind w:left="30" w:right="30"/>
        <w:rPr>
          <w:rStyle w:val="Hypertextovprepojenie"/>
          <w:rFonts w:ascii="Arial" w:hAnsi="Arial" w:cs="Arial"/>
          <w:bCs/>
          <w:color w:val="auto"/>
        </w:rPr>
      </w:pPr>
      <w:hyperlink r:id="rId53" w:history="1">
        <w:r w:rsidR="007358E4" w:rsidRPr="00A80212">
          <w:rPr>
            <w:rStyle w:val="menuicon"/>
            <w:rFonts w:ascii="Arial" w:hAnsi="Arial" w:cs="Arial"/>
            <w:bCs/>
            <w:bdr w:val="none" w:sz="0" w:space="0" w:color="auto" w:frame="1"/>
          </w:rPr>
          <w:t>  </w:t>
        </w:r>
        <w:r w:rsidR="007358E4" w:rsidRPr="00A80212">
          <w:rPr>
            <w:rStyle w:val="Hypertextovprepojenie"/>
            <w:rFonts w:ascii="Arial" w:hAnsi="Arial" w:cs="Arial"/>
            <w:bCs/>
            <w:color w:val="auto"/>
          </w:rPr>
          <w:t xml:space="preserve"> ZO Slovenského zväzu záhradkárov </w:t>
        </w:r>
      </w:hyperlink>
    </w:p>
    <w:p w:rsidR="007358E4" w:rsidRDefault="007358E4" w:rsidP="007358E4">
      <w:pPr>
        <w:spacing w:after="45" w:line="210" w:lineRule="atLeast"/>
        <w:ind w:left="30" w:right="30"/>
        <w:rPr>
          <w:rFonts w:ascii="Arial" w:hAnsi="Arial" w:cs="Arial"/>
        </w:rPr>
      </w:pPr>
    </w:p>
    <w:p w:rsidR="00975929" w:rsidRDefault="00975929" w:rsidP="007358E4">
      <w:pPr>
        <w:spacing w:after="45" w:line="210" w:lineRule="atLeast"/>
        <w:ind w:left="30" w:right="30"/>
        <w:rPr>
          <w:rFonts w:ascii="Arial" w:hAnsi="Arial" w:cs="Arial"/>
        </w:rPr>
      </w:pPr>
    </w:p>
    <w:p w:rsidR="00975929" w:rsidRDefault="00975929" w:rsidP="007358E4">
      <w:pPr>
        <w:spacing w:after="45" w:line="210" w:lineRule="atLeast"/>
        <w:ind w:left="30" w:right="30"/>
        <w:rPr>
          <w:rFonts w:ascii="Arial" w:hAnsi="Arial" w:cs="Arial"/>
        </w:rPr>
      </w:pPr>
    </w:p>
    <w:p w:rsidR="00975929" w:rsidRDefault="00975929" w:rsidP="007358E4">
      <w:pPr>
        <w:spacing w:after="45" w:line="210" w:lineRule="atLeast"/>
        <w:ind w:left="30" w:right="30"/>
        <w:rPr>
          <w:rFonts w:ascii="Arial" w:hAnsi="Arial" w:cs="Arial"/>
        </w:rPr>
      </w:pPr>
    </w:p>
    <w:p w:rsidR="00975929" w:rsidRPr="00A80212" w:rsidRDefault="00975929" w:rsidP="007358E4">
      <w:pPr>
        <w:spacing w:after="45" w:line="210" w:lineRule="atLeast"/>
        <w:ind w:left="30" w:right="30"/>
        <w:rPr>
          <w:rFonts w:ascii="Arial" w:hAnsi="Arial" w:cs="Arial"/>
        </w:rPr>
      </w:pPr>
    </w:p>
    <w:p w:rsidR="007358E4" w:rsidRPr="00A80212" w:rsidRDefault="007358E4" w:rsidP="00471D88">
      <w:pPr>
        <w:pStyle w:val="Odsekzoznamu"/>
        <w:numPr>
          <w:ilvl w:val="0"/>
          <w:numId w:val="3"/>
        </w:numPr>
        <w:spacing w:after="45" w:line="210" w:lineRule="atLeast"/>
        <w:ind w:right="30"/>
        <w:rPr>
          <w:rFonts w:ascii="Arial" w:hAnsi="Arial" w:cs="Arial"/>
          <w:sz w:val="28"/>
          <w:szCs w:val="28"/>
          <w:u w:val="single"/>
        </w:rPr>
      </w:pPr>
      <w:r w:rsidRPr="00A80212">
        <w:rPr>
          <w:rFonts w:ascii="Arial" w:hAnsi="Arial" w:cs="Arial"/>
          <w:b/>
          <w:sz w:val="28"/>
          <w:szCs w:val="28"/>
          <w:u w:val="single"/>
        </w:rPr>
        <w:lastRenderedPageBreak/>
        <w:t>obecná knižnica:</w:t>
      </w:r>
    </w:p>
    <w:p w:rsidR="007358E4" w:rsidRPr="00A80212" w:rsidRDefault="00310BDC" w:rsidP="00A02599">
      <w:pPr>
        <w:pStyle w:val="Normlnywebov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FF0000"/>
          <w:sz w:val="35"/>
          <w:szCs w:val="35"/>
        </w:rPr>
        <w:drawing>
          <wp:anchor distT="0" distB="0" distL="114300" distR="114300" simplePos="0" relativeHeight="251688448" behindDoc="0" locked="0" layoutInCell="1" allowOverlap="1" wp14:anchorId="1A55E467" wp14:editId="6C28098C">
            <wp:simplePos x="0" y="0"/>
            <wp:positionH relativeFrom="margin">
              <wp:align>left</wp:align>
            </wp:positionH>
            <wp:positionV relativeFrom="margin">
              <wp:posOffset>1619250</wp:posOffset>
            </wp:positionV>
            <wp:extent cx="2381250" cy="1590675"/>
            <wp:effectExtent l="0" t="0" r="0" b="9525"/>
            <wp:wrapSquare wrapText="bothSides"/>
            <wp:docPr id="6" name="Obrázok 6" descr="http://www.vycapy-opatovce.sk/portals_pictures/i_002805/i_280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ycapy-opatovce.sk/portals_pictures/i_002805/i_2805919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58E4" w:rsidRPr="00A80212">
        <w:rPr>
          <w:rFonts w:ascii="Arial" w:hAnsi="Arial" w:cs="Arial"/>
        </w:rPr>
        <w:t xml:space="preserve">      Pri o</w:t>
      </w:r>
      <w:r w:rsidR="007358E4">
        <w:rPr>
          <w:rFonts w:ascii="Arial" w:hAnsi="Arial" w:cs="Arial"/>
        </w:rPr>
        <w:t>becnom úrade je zriadená obecná</w:t>
      </w:r>
      <w:r w:rsidR="007358E4" w:rsidRPr="00A80212">
        <w:rPr>
          <w:rFonts w:ascii="Arial" w:hAnsi="Arial" w:cs="Arial"/>
        </w:rPr>
        <w:t xml:space="preserve"> knižnica pre obyvateľov obce aj širokého okolia. Knižničný fond</w:t>
      </w:r>
      <w:r w:rsidR="007358E4">
        <w:rPr>
          <w:rFonts w:ascii="Arial" w:hAnsi="Arial" w:cs="Arial"/>
        </w:rPr>
        <w:t xml:space="preserve"> sa pravidelne </w:t>
      </w:r>
      <w:r w:rsidR="007358E4" w:rsidRPr="00A80212">
        <w:rPr>
          <w:rFonts w:ascii="Arial" w:hAnsi="Arial" w:cs="Arial"/>
        </w:rPr>
        <w:t xml:space="preserve"> </w:t>
      </w:r>
      <w:r w:rsidR="007358E4">
        <w:rPr>
          <w:rFonts w:ascii="Arial" w:hAnsi="Arial" w:cs="Arial"/>
        </w:rPr>
        <w:t>d</w:t>
      </w:r>
      <w:r w:rsidR="007358E4" w:rsidRPr="00A80212">
        <w:rPr>
          <w:rFonts w:ascii="Arial" w:hAnsi="Arial" w:cs="Arial"/>
        </w:rPr>
        <w:t>opĺňa o nové knihy pre dospelých ale aj deti.</w:t>
      </w:r>
      <w:r w:rsidR="007358E4">
        <w:rPr>
          <w:rFonts w:ascii="Arial" w:hAnsi="Arial" w:cs="Arial"/>
        </w:rPr>
        <w:t xml:space="preserve"> </w:t>
      </w:r>
      <w:r w:rsidR="007358E4" w:rsidRPr="00A80212">
        <w:rPr>
          <w:rFonts w:ascii="Arial" w:hAnsi="Arial" w:cs="Arial"/>
        </w:rPr>
        <w:t xml:space="preserve"> </w:t>
      </w:r>
      <w:r w:rsidR="007358E4">
        <w:rPr>
          <w:rFonts w:ascii="Arial" w:hAnsi="Arial" w:cs="Arial"/>
        </w:rPr>
        <w:t>Zodpovedná pracovníčka  je  p. Helena Machová.</w:t>
      </w:r>
    </w:p>
    <w:p w:rsidR="007358E4" w:rsidRPr="00A80212" w:rsidRDefault="007358E4" w:rsidP="007358E4">
      <w:pPr>
        <w:pStyle w:val="Normlnywebov"/>
        <w:spacing w:before="0" w:beforeAutospacing="0"/>
        <w:jc w:val="both"/>
        <w:rPr>
          <w:rFonts w:ascii="Arial" w:hAnsi="Arial" w:cs="Arial"/>
        </w:rPr>
      </w:pPr>
    </w:p>
    <w:tbl>
      <w:tblPr>
        <w:tblW w:w="4140" w:type="dxa"/>
        <w:jc w:val="center"/>
        <w:tblBorders>
          <w:top w:val="outset" w:sz="6" w:space="0" w:color="AAAAAA"/>
          <w:left w:val="outset" w:sz="6" w:space="0" w:color="AAAAAA"/>
          <w:bottom w:val="outset" w:sz="6" w:space="0" w:color="AAAAAA"/>
          <w:right w:val="outset" w:sz="6" w:space="0" w:color="AAAAA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9"/>
        <w:gridCol w:w="2831"/>
      </w:tblGrid>
      <w:tr w:rsidR="007358E4" w:rsidRPr="00A80212" w:rsidTr="006A3E76">
        <w:trPr>
          <w:jc w:val="center"/>
        </w:trPr>
        <w:tc>
          <w:tcPr>
            <w:tcW w:w="0" w:type="auto"/>
            <w:tcBorders>
              <w:top w:val="outset" w:sz="6" w:space="0" w:color="AAAAAA"/>
              <w:left w:val="outset" w:sz="6" w:space="0" w:color="AAAAAA"/>
              <w:bottom w:val="outset" w:sz="6" w:space="0" w:color="AAAAAA"/>
              <w:right w:val="outset" w:sz="6" w:space="0" w:color="AAAAAA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7358E4" w:rsidRPr="00A80212" w:rsidRDefault="007358E4" w:rsidP="006A3E76">
            <w:pPr>
              <w:jc w:val="center"/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A80212">
              <w:rPr>
                <w:rFonts w:ascii="Arial" w:hAnsi="Arial" w:cs="Arial"/>
                <w:b/>
                <w:bCs/>
                <w:color w:val="030303"/>
                <w:sz w:val="22"/>
                <w:szCs w:val="22"/>
              </w:rPr>
              <w:t> Deň</w:t>
            </w:r>
          </w:p>
        </w:tc>
        <w:tc>
          <w:tcPr>
            <w:tcW w:w="0" w:type="auto"/>
            <w:tcBorders>
              <w:top w:val="outset" w:sz="6" w:space="0" w:color="AAAAAA"/>
              <w:left w:val="outset" w:sz="6" w:space="0" w:color="AAAAAA"/>
              <w:bottom w:val="outset" w:sz="6" w:space="0" w:color="AAAAAA"/>
              <w:right w:val="outset" w:sz="6" w:space="0" w:color="AAAAAA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7358E4" w:rsidRPr="00A80212" w:rsidRDefault="007358E4" w:rsidP="006A3E76">
            <w:pPr>
              <w:jc w:val="center"/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A80212">
              <w:rPr>
                <w:rFonts w:ascii="Arial" w:hAnsi="Arial" w:cs="Arial"/>
                <w:b/>
                <w:bCs/>
                <w:color w:val="030303"/>
                <w:sz w:val="22"/>
                <w:szCs w:val="22"/>
              </w:rPr>
              <w:t> Výpožičný čas</w:t>
            </w:r>
          </w:p>
        </w:tc>
      </w:tr>
      <w:tr w:rsidR="007358E4" w:rsidRPr="00A80212" w:rsidTr="006A3E76">
        <w:trPr>
          <w:jc w:val="center"/>
        </w:trPr>
        <w:tc>
          <w:tcPr>
            <w:tcW w:w="0" w:type="auto"/>
            <w:tcBorders>
              <w:top w:val="outset" w:sz="6" w:space="0" w:color="AAAAAA"/>
              <w:left w:val="outset" w:sz="6" w:space="0" w:color="AAAAAA"/>
              <w:bottom w:val="outset" w:sz="6" w:space="0" w:color="AAAAAA"/>
              <w:right w:val="outset" w:sz="6" w:space="0" w:color="AAAAAA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7358E4" w:rsidRPr="00A80212" w:rsidRDefault="007358E4" w:rsidP="006A3E76">
            <w:pPr>
              <w:jc w:val="center"/>
              <w:rPr>
                <w:rFonts w:ascii="Arial" w:hAnsi="Arial" w:cs="Arial"/>
                <w:color w:val="030303"/>
                <w:sz w:val="22"/>
                <w:szCs w:val="22"/>
              </w:rPr>
            </w:pPr>
            <w:r>
              <w:rPr>
                <w:rFonts w:ascii="Arial" w:hAnsi="Arial" w:cs="Arial"/>
                <w:color w:val="030303"/>
                <w:sz w:val="22"/>
                <w:szCs w:val="22"/>
              </w:rPr>
              <w:t>Streda</w:t>
            </w:r>
          </w:p>
        </w:tc>
        <w:tc>
          <w:tcPr>
            <w:tcW w:w="0" w:type="auto"/>
            <w:tcBorders>
              <w:top w:val="outset" w:sz="6" w:space="0" w:color="AAAAAA"/>
              <w:left w:val="outset" w:sz="6" w:space="0" w:color="AAAAAA"/>
              <w:bottom w:val="outset" w:sz="6" w:space="0" w:color="AAAAAA"/>
              <w:right w:val="outset" w:sz="6" w:space="0" w:color="AAAAAA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7358E4" w:rsidRPr="00A80212" w:rsidRDefault="007358E4" w:rsidP="006A3E76">
            <w:pPr>
              <w:jc w:val="center"/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A80212">
              <w:rPr>
                <w:rFonts w:ascii="Arial" w:hAnsi="Arial" w:cs="Arial"/>
                <w:color w:val="030303"/>
                <w:sz w:val="22"/>
                <w:szCs w:val="22"/>
              </w:rPr>
              <w:t> 1</w:t>
            </w:r>
            <w:r>
              <w:rPr>
                <w:rFonts w:ascii="Arial" w:hAnsi="Arial" w:cs="Arial"/>
                <w:color w:val="030303"/>
                <w:sz w:val="22"/>
                <w:szCs w:val="22"/>
              </w:rPr>
              <w:t>3,00 – 18,00</w:t>
            </w:r>
          </w:p>
        </w:tc>
      </w:tr>
    </w:tbl>
    <w:p w:rsidR="007358E4" w:rsidRPr="00A80212" w:rsidRDefault="007358E4" w:rsidP="007358E4">
      <w:pPr>
        <w:spacing w:after="45" w:line="210" w:lineRule="atLeast"/>
        <w:ind w:right="30"/>
        <w:rPr>
          <w:rFonts w:ascii="Arial" w:hAnsi="Arial" w:cs="Arial"/>
        </w:rPr>
      </w:pPr>
    </w:p>
    <w:p w:rsidR="007358E4" w:rsidRDefault="007358E4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 w:rsidRPr="00A80212">
        <w:rPr>
          <w:rFonts w:ascii="Arial" w:hAnsi="Arial" w:cs="Arial"/>
        </w:rPr>
        <w:t xml:space="preserve">     </w:t>
      </w:r>
      <w:r w:rsidR="006A3E76">
        <w:rPr>
          <w:rFonts w:ascii="Arial" w:hAnsi="Arial" w:cs="Arial"/>
        </w:rPr>
        <w:t>V roku 201</w:t>
      </w:r>
      <w:r w:rsidR="008B5824">
        <w:rPr>
          <w:rFonts w:ascii="Arial" w:hAnsi="Arial" w:cs="Arial"/>
        </w:rPr>
        <w:t>5</w:t>
      </w:r>
      <w:r w:rsidR="00D56691">
        <w:rPr>
          <w:rFonts w:ascii="Arial" w:hAnsi="Arial" w:cs="Arial"/>
        </w:rPr>
        <w:t xml:space="preserve"> sa knižničný fond doplnil o 107</w:t>
      </w:r>
      <w:r w:rsidR="006A3E76">
        <w:rPr>
          <w:rFonts w:ascii="Arial" w:hAnsi="Arial" w:cs="Arial"/>
        </w:rPr>
        <w:t xml:space="preserve"> kníh pre dospe</w:t>
      </w:r>
      <w:r w:rsidR="00D56691">
        <w:rPr>
          <w:rFonts w:ascii="Arial" w:hAnsi="Arial" w:cs="Arial"/>
        </w:rPr>
        <w:t>lých  v celkovej hodnote  1.040,-</w:t>
      </w:r>
      <w:r>
        <w:rPr>
          <w:rFonts w:ascii="Arial" w:hAnsi="Arial" w:cs="Arial"/>
        </w:rPr>
        <w:t xml:space="preserve"> €. Do obe</w:t>
      </w:r>
      <w:r w:rsidR="00D56691">
        <w:rPr>
          <w:rFonts w:ascii="Arial" w:hAnsi="Arial" w:cs="Arial"/>
        </w:rPr>
        <w:t>cnej knižnice bolo zapísaných 45</w:t>
      </w:r>
      <w:r>
        <w:rPr>
          <w:rFonts w:ascii="Arial" w:hAnsi="Arial" w:cs="Arial"/>
        </w:rPr>
        <w:t xml:space="preserve"> čitateľov</w:t>
      </w:r>
      <w:r w:rsidR="00D56691">
        <w:rPr>
          <w:rFonts w:ascii="Arial" w:hAnsi="Arial" w:cs="Arial"/>
        </w:rPr>
        <w:t>. Čitatelia navštívili knižnicu 204-krát . Bolo vypožičaných 33</w:t>
      </w:r>
      <w:r>
        <w:rPr>
          <w:rFonts w:ascii="Arial" w:hAnsi="Arial" w:cs="Arial"/>
        </w:rPr>
        <w:t xml:space="preserve"> kníh odbornej literatúry pre</w:t>
      </w:r>
      <w:r w:rsidR="006A3E76">
        <w:rPr>
          <w:rFonts w:ascii="Arial" w:hAnsi="Arial" w:cs="Arial"/>
        </w:rPr>
        <w:t xml:space="preserve"> </w:t>
      </w:r>
      <w:r w:rsidR="00D56691">
        <w:rPr>
          <w:rFonts w:ascii="Arial" w:hAnsi="Arial" w:cs="Arial"/>
        </w:rPr>
        <w:t>dospelých, 548</w:t>
      </w:r>
      <w:r>
        <w:rPr>
          <w:rFonts w:ascii="Arial" w:hAnsi="Arial" w:cs="Arial"/>
        </w:rPr>
        <w:t xml:space="preserve"> krás</w:t>
      </w:r>
      <w:r w:rsidR="00D56691">
        <w:rPr>
          <w:rFonts w:ascii="Arial" w:hAnsi="Arial" w:cs="Arial"/>
        </w:rPr>
        <w:t>nej literatúry pre dospelých, 10</w:t>
      </w:r>
      <w:r>
        <w:rPr>
          <w:rFonts w:ascii="Arial" w:hAnsi="Arial" w:cs="Arial"/>
        </w:rPr>
        <w:t xml:space="preserve"> kníh o</w:t>
      </w:r>
      <w:r w:rsidR="00D56691">
        <w:rPr>
          <w:rFonts w:ascii="Arial" w:hAnsi="Arial" w:cs="Arial"/>
        </w:rPr>
        <w:t>dbornej literatúry pre deti a 128</w:t>
      </w:r>
      <w:r>
        <w:rPr>
          <w:rFonts w:ascii="Arial" w:hAnsi="Arial" w:cs="Arial"/>
        </w:rPr>
        <w:t xml:space="preserve"> kníh krásnej literatúry pre de</w:t>
      </w:r>
      <w:r w:rsidR="00D56691">
        <w:rPr>
          <w:rFonts w:ascii="Arial" w:hAnsi="Arial" w:cs="Arial"/>
        </w:rPr>
        <w:t>ti. Spolu bolo uskutočnených 719</w:t>
      </w:r>
      <w:r>
        <w:rPr>
          <w:rFonts w:ascii="Arial" w:hAnsi="Arial" w:cs="Arial"/>
        </w:rPr>
        <w:t xml:space="preserve"> výpožičiek kníh. </w:t>
      </w:r>
    </w:p>
    <w:p w:rsidR="006A3E76" w:rsidRDefault="006A3E76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7358E4" w:rsidRPr="00A80212" w:rsidRDefault="007358E4" w:rsidP="00471D88">
      <w:pPr>
        <w:pStyle w:val="Odsekzoznamu"/>
        <w:numPr>
          <w:ilvl w:val="0"/>
          <w:numId w:val="3"/>
        </w:numPr>
        <w:spacing w:after="45" w:line="210" w:lineRule="atLeast"/>
        <w:ind w:right="3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Obecné noviny „Život  obce“</w:t>
      </w:r>
      <w:r w:rsidRPr="00A80212">
        <w:rPr>
          <w:rFonts w:ascii="Arial" w:hAnsi="Arial" w:cs="Arial"/>
          <w:b/>
          <w:sz w:val="28"/>
          <w:szCs w:val="28"/>
          <w:u w:val="single"/>
        </w:rPr>
        <w:t>:</w:t>
      </w:r>
      <w:r w:rsidRPr="002F4F45">
        <w:rPr>
          <w:rFonts w:ascii="Arial" w:hAnsi="Arial" w:cs="Arial"/>
          <w:noProof/>
          <w:sz w:val="20"/>
          <w:szCs w:val="20"/>
        </w:rPr>
        <w:t xml:space="preserve"> </w:t>
      </w:r>
    </w:p>
    <w:p w:rsidR="007358E4" w:rsidRDefault="007358E4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7358E4" w:rsidRDefault="007358E4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424" behindDoc="0" locked="0" layoutInCell="1" allowOverlap="1" wp14:anchorId="08336617" wp14:editId="36E03AA7">
            <wp:simplePos x="0" y="0"/>
            <wp:positionH relativeFrom="column">
              <wp:posOffset>14605</wp:posOffset>
            </wp:positionH>
            <wp:positionV relativeFrom="paragraph">
              <wp:posOffset>3810</wp:posOffset>
            </wp:positionV>
            <wp:extent cx="2322830" cy="819150"/>
            <wp:effectExtent l="19050" t="0" r="1270" b="0"/>
            <wp:wrapSquare wrapText="bothSides"/>
            <wp:docPr id="4" name="il_fi" descr="http://www.vycapy-opatovce.sk/portals_pictures/i_000627/i_627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ycapy-opatovce.sk/portals_pictures/i_000627/i_62727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     V decembri roku 2007 bolo vydané nulté číslo obe</w:t>
      </w:r>
      <w:r w:rsidR="00833242">
        <w:rPr>
          <w:rFonts w:ascii="Arial" w:hAnsi="Arial" w:cs="Arial"/>
        </w:rPr>
        <w:t>cných novín Život obce“. Za osem</w:t>
      </w:r>
      <w:r>
        <w:rPr>
          <w:rFonts w:ascii="Arial" w:hAnsi="Arial" w:cs="Arial"/>
        </w:rPr>
        <w:t xml:space="preserve"> rokov </w:t>
      </w:r>
      <w:r w:rsidRPr="00174F7B">
        <w:rPr>
          <w:rFonts w:ascii="Arial" w:hAnsi="Arial" w:cs="Arial"/>
        </w:rPr>
        <w:t xml:space="preserve"> </w:t>
      </w:r>
      <w:r w:rsidRPr="00174F7B">
        <w:rPr>
          <w:rFonts w:ascii="Arial" w:eastAsia="TimesNewRoman" w:hAnsi="Arial" w:cs="Arial"/>
        </w:rPr>
        <w:t>č</w:t>
      </w:r>
      <w:r w:rsidRPr="00174F7B">
        <w:rPr>
          <w:rFonts w:ascii="Arial" w:hAnsi="Arial" w:cs="Arial"/>
        </w:rPr>
        <w:t>innosti</w:t>
      </w:r>
      <w:r w:rsidR="00833242">
        <w:rPr>
          <w:rFonts w:ascii="Arial" w:hAnsi="Arial" w:cs="Arial"/>
        </w:rPr>
        <w:t xml:space="preserve"> bolo vydaných 32</w:t>
      </w:r>
      <w:r w:rsidRPr="00174F7B">
        <w:rPr>
          <w:rFonts w:ascii="Arial" w:hAnsi="Arial" w:cs="Arial"/>
        </w:rPr>
        <w:t xml:space="preserve"> </w:t>
      </w:r>
      <w:r w:rsidRPr="00174F7B">
        <w:rPr>
          <w:rFonts w:ascii="Arial" w:eastAsia="TimesNewRoman" w:hAnsi="Arial" w:cs="Arial"/>
        </w:rPr>
        <w:t>č</w:t>
      </w:r>
      <w:r w:rsidRPr="00174F7B">
        <w:rPr>
          <w:rFonts w:ascii="Arial" w:hAnsi="Arial" w:cs="Arial"/>
        </w:rPr>
        <w:t>ísel.</w:t>
      </w:r>
      <w:r>
        <w:rPr>
          <w:rFonts w:ascii="Arial" w:hAnsi="Arial" w:cs="Arial"/>
        </w:rPr>
        <w:t xml:space="preserve"> </w:t>
      </w:r>
      <w:r w:rsidRPr="00174F7B">
        <w:rPr>
          <w:rFonts w:ascii="Arial" w:hAnsi="Arial" w:cs="Arial"/>
        </w:rPr>
        <w:t>Obecné noviny prinášajú pre ob</w:t>
      </w:r>
      <w:r w:rsidRPr="00174F7B">
        <w:rPr>
          <w:rFonts w:ascii="Arial" w:eastAsia="TimesNewRoman" w:hAnsi="Arial" w:cs="Arial"/>
        </w:rPr>
        <w:t>č</w:t>
      </w:r>
      <w:r w:rsidRPr="00174F7B">
        <w:rPr>
          <w:rFonts w:ascii="Arial" w:hAnsi="Arial" w:cs="Arial"/>
        </w:rPr>
        <w:t>anov informácie o schválených dôležitých uznesenia obecného</w:t>
      </w:r>
      <w:r>
        <w:rPr>
          <w:rFonts w:ascii="Arial" w:hAnsi="Arial" w:cs="Arial"/>
        </w:rPr>
        <w:t xml:space="preserve"> </w:t>
      </w:r>
      <w:r w:rsidRPr="00174F7B">
        <w:rPr>
          <w:rFonts w:ascii="Arial" w:hAnsi="Arial" w:cs="Arial"/>
        </w:rPr>
        <w:t>zastupite</w:t>
      </w:r>
      <w:r w:rsidRPr="00174F7B">
        <w:rPr>
          <w:rFonts w:ascii="Arial" w:eastAsia="TimesNewRoman" w:hAnsi="Arial" w:cs="Arial"/>
        </w:rPr>
        <w:t>ľ</w:t>
      </w:r>
      <w:r w:rsidRPr="00174F7B">
        <w:rPr>
          <w:rFonts w:ascii="Arial" w:hAnsi="Arial" w:cs="Arial"/>
        </w:rPr>
        <w:t>stva, všeobecne záväzných nariadeniach obce, o športových, kultúrnych a</w:t>
      </w:r>
      <w:r>
        <w:rPr>
          <w:rFonts w:ascii="Arial" w:hAnsi="Arial" w:cs="Arial"/>
        </w:rPr>
        <w:t> </w:t>
      </w:r>
      <w:r w:rsidRPr="00174F7B">
        <w:rPr>
          <w:rFonts w:ascii="Arial" w:hAnsi="Arial" w:cs="Arial"/>
        </w:rPr>
        <w:t>spolo</w:t>
      </w:r>
      <w:r w:rsidRPr="00174F7B">
        <w:rPr>
          <w:rFonts w:ascii="Arial" w:eastAsia="TimesNewRoman" w:hAnsi="Arial" w:cs="Arial"/>
        </w:rPr>
        <w:t>č</w:t>
      </w:r>
      <w:r w:rsidRPr="00174F7B">
        <w:rPr>
          <w:rFonts w:ascii="Arial" w:hAnsi="Arial" w:cs="Arial"/>
        </w:rPr>
        <w:t>enských</w:t>
      </w:r>
      <w:r>
        <w:rPr>
          <w:rFonts w:ascii="Arial" w:hAnsi="Arial" w:cs="Arial"/>
        </w:rPr>
        <w:t xml:space="preserve"> </w:t>
      </w:r>
      <w:r w:rsidRPr="00174F7B">
        <w:rPr>
          <w:rFonts w:ascii="Arial" w:hAnsi="Arial" w:cs="Arial"/>
        </w:rPr>
        <w:t>podujatiach konaných v obci, ponuka služieb v obci,  radostné správy</w:t>
      </w:r>
      <w:r>
        <w:rPr>
          <w:rFonts w:ascii="Arial" w:hAnsi="Arial" w:cs="Arial"/>
        </w:rPr>
        <w:t xml:space="preserve"> </w:t>
      </w:r>
      <w:r w:rsidRPr="00174F7B">
        <w:rPr>
          <w:rFonts w:ascii="Arial" w:hAnsi="Arial" w:cs="Arial"/>
        </w:rPr>
        <w:t>o narodení nového ob</w:t>
      </w:r>
      <w:r w:rsidRPr="00174F7B">
        <w:rPr>
          <w:rFonts w:ascii="Arial" w:eastAsia="TimesNewRoman" w:hAnsi="Arial" w:cs="Arial"/>
        </w:rPr>
        <w:t>č</w:t>
      </w:r>
      <w:r w:rsidRPr="00174F7B">
        <w:rPr>
          <w:rFonts w:ascii="Arial" w:hAnsi="Arial" w:cs="Arial"/>
        </w:rPr>
        <w:t>ana ale aj tie smutné o tom, kto nás so spoluob</w:t>
      </w:r>
      <w:r w:rsidRPr="00174F7B">
        <w:rPr>
          <w:rFonts w:ascii="Arial" w:eastAsia="TimesNewRoman" w:hAnsi="Arial" w:cs="Arial"/>
        </w:rPr>
        <w:t>č</w:t>
      </w:r>
      <w:r w:rsidRPr="00174F7B">
        <w:rPr>
          <w:rFonts w:ascii="Arial" w:hAnsi="Arial" w:cs="Arial"/>
        </w:rPr>
        <w:t>anov opustil navždy. Obecné</w:t>
      </w:r>
      <w:r>
        <w:rPr>
          <w:rFonts w:ascii="Arial" w:hAnsi="Arial" w:cs="Arial"/>
        </w:rPr>
        <w:t xml:space="preserve"> </w:t>
      </w:r>
      <w:r w:rsidRPr="00174F7B">
        <w:rPr>
          <w:rFonts w:ascii="Arial" w:hAnsi="Arial" w:cs="Arial"/>
        </w:rPr>
        <w:t>noviny sa roznášajú do domácností bezodplatne a hlavne tí starší sa už nevedia do</w:t>
      </w:r>
      <w:r w:rsidRPr="00174F7B">
        <w:rPr>
          <w:rFonts w:ascii="Arial" w:eastAsia="TimesNewRoman" w:hAnsi="Arial" w:cs="Arial"/>
        </w:rPr>
        <w:t>č</w:t>
      </w:r>
      <w:r w:rsidRPr="00174F7B">
        <w:rPr>
          <w:rFonts w:ascii="Arial" w:hAnsi="Arial" w:cs="Arial"/>
        </w:rPr>
        <w:t>ka</w:t>
      </w:r>
      <w:r w:rsidRPr="00174F7B">
        <w:rPr>
          <w:rFonts w:ascii="Arial" w:eastAsia="TimesNewRoman" w:hAnsi="Arial" w:cs="Arial"/>
        </w:rPr>
        <w:t xml:space="preserve">ť </w:t>
      </w:r>
      <w:r w:rsidRPr="00174F7B">
        <w:rPr>
          <w:rFonts w:ascii="Arial" w:hAnsi="Arial" w:cs="Arial"/>
        </w:rPr>
        <w:t>nového</w:t>
      </w:r>
      <w:r>
        <w:rPr>
          <w:rFonts w:ascii="Arial" w:hAnsi="Arial" w:cs="Arial"/>
        </w:rPr>
        <w:t xml:space="preserve"> </w:t>
      </w:r>
      <w:r w:rsidRPr="00174F7B">
        <w:rPr>
          <w:rFonts w:ascii="Arial" w:hAnsi="Arial" w:cs="Arial"/>
        </w:rPr>
        <w:t xml:space="preserve">vydania </w:t>
      </w:r>
      <w:r>
        <w:rPr>
          <w:rFonts w:ascii="Arial" w:hAnsi="Arial" w:cs="Arial"/>
        </w:rPr>
        <w:t>.</w:t>
      </w:r>
      <w:r w:rsidRPr="007A19F9">
        <w:rPr>
          <w:rFonts w:ascii="Arial" w:hAnsi="Arial" w:cs="Arial"/>
        </w:rPr>
        <w:t xml:space="preserve"> </w:t>
      </w:r>
      <w:r w:rsidR="00833242">
        <w:rPr>
          <w:rFonts w:ascii="Arial" w:hAnsi="Arial" w:cs="Arial"/>
        </w:rPr>
        <w:t>V roku 2015</w:t>
      </w:r>
      <w:r>
        <w:rPr>
          <w:rFonts w:ascii="Arial" w:hAnsi="Arial" w:cs="Arial"/>
        </w:rPr>
        <w:t xml:space="preserve"> boli vydané štyri čísla a nákl</w:t>
      </w:r>
      <w:r w:rsidR="00F42E8D">
        <w:rPr>
          <w:rFonts w:ascii="Arial" w:hAnsi="Arial" w:cs="Arial"/>
        </w:rPr>
        <w:t>ady na tlač boli v sume 2.160,85</w:t>
      </w:r>
      <w:r>
        <w:rPr>
          <w:rFonts w:ascii="Arial" w:hAnsi="Arial" w:cs="Arial"/>
        </w:rPr>
        <w:t xml:space="preserve">  €.</w:t>
      </w:r>
    </w:p>
    <w:p w:rsidR="007358E4" w:rsidRDefault="007358E4" w:rsidP="007358E4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Reakčná rada pracuje </w:t>
      </w:r>
      <w:r w:rsidR="00833242">
        <w:rPr>
          <w:rFonts w:ascii="Arial" w:hAnsi="Arial" w:cs="Arial"/>
        </w:rPr>
        <w:t>v zložení:  Mgr. Lujza Balková</w:t>
      </w:r>
      <w:r>
        <w:rPr>
          <w:rFonts w:ascii="Arial" w:hAnsi="Arial" w:cs="Arial"/>
        </w:rPr>
        <w:t xml:space="preserve"> – šéfredaktor, Jarmila </w:t>
      </w:r>
      <w:proofErr w:type="spellStart"/>
      <w:r>
        <w:rPr>
          <w:rFonts w:ascii="Arial" w:hAnsi="Arial" w:cs="Arial"/>
        </w:rPr>
        <w:t>Bernátová</w:t>
      </w:r>
      <w:proofErr w:type="spellEnd"/>
      <w:r>
        <w:rPr>
          <w:rFonts w:ascii="Arial" w:hAnsi="Arial" w:cs="Arial"/>
        </w:rPr>
        <w:t xml:space="preserve"> – zástupca</w:t>
      </w:r>
      <w:r w:rsidR="007356B3">
        <w:rPr>
          <w:rFonts w:ascii="Arial" w:hAnsi="Arial" w:cs="Arial"/>
        </w:rPr>
        <w:t xml:space="preserve"> šéfredaktora, členovia: </w:t>
      </w:r>
      <w:r w:rsidR="00F42E8D">
        <w:rPr>
          <w:rFonts w:ascii="Arial" w:hAnsi="Arial" w:cs="Arial"/>
        </w:rPr>
        <w:t xml:space="preserve"> Mgr. Patrícia </w:t>
      </w:r>
      <w:proofErr w:type="spellStart"/>
      <w:r w:rsidR="00F42E8D">
        <w:rPr>
          <w:rFonts w:ascii="Arial" w:hAnsi="Arial" w:cs="Arial"/>
        </w:rPr>
        <w:t>Halászová</w:t>
      </w:r>
      <w:proofErr w:type="spellEnd"/>
      <w:r w:rsidR="00F42E8D">
        <w:rPr>
          <w:rFonts w:ascii="Arial" w:hAnsi="Arial" w:cs="Arial"/>
        </w:rPr>
        <w:t xml:space="preserve">, Ing. Gabriela </w:t>
      </w:r>
      <w:proofErr w:type="spellStart"/>
      <w:r w:rsidR="00F42E8D">
        <w:rPr>
          <w:rFonts w:ascii="Arial" w:hAnsi="Arial" w:cs="Arial"/>
        </w:rPr>
        <w:t>Jánočková</w:t>
      </w:r>
      <w:proofErr w:type="spellEnd"/>
      <w:r w:rsidR="00F42E8D">
        <w:rPr>
          <w:rFonts w:ascii="Arial" w:hAnsi="Arial" w:cs="Arial"/>
        </w:rPr>
        <w:t xml:space="preserve">, Mgr. Jolana </w:t>
      </w:r>
      <w:proofErr w:type="spellStart"/>
      <w:r w:rsidR="00F42E8D">
        <w:rPr>
          <w:rFonts w:ascii="Arial" w:hAnsi="Arial" w:cs="Arial"/>
        </w:rPr>
        <w:t>Čuláková</w:t>
      </w:r>
      <w:proofErr w:type="spellEnd"/>
      <w:r w:rsidR="00F42E8D">
        <w:rPr>
          <w:rFonts w:ascii="Arial" w:hAnsi="Arial" w:cs="Arial"/>
        </w:rPr>
        <w:t xml:space="preserve">, Mgr. Jana Kunová, Natália Kunová a Mgr. Eva </w:t>
      </w:r>
      <w:proofErr w:type="spellStart"/>
      <w:r w:rsidR="00F42E8D">
        <w:rPr>
          <w:rFonts w:ascii="Arial" w:hAnsi="Arial" w:cs="Arial"/>
        </w:rPr>
        <w:t>Veseličová</w:t>
      </w:r>
      <w:proofErr w:type="spellEnd"/>
      <w:r w:rsidR="00F42E8D">
        <w:rPr>
          <w:rFonts w:ascii="Arial" w:hAnsi="Arial" w:cs="Arial"/>
        </w:rPr>
        <w:t>.</w:t>
      </w:r>
    </w:p>
    <w:p w:rsidR="007358E4" w:rsidRDefault="007358E4" w:rsidP="007358E4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358E4" w:rsidRPr="00D1067C" w:rsidRDefault="007358E4" w:rsidP="00471D88">
      <w:pPr>
        <w:pStyle w:val="Odsekzoznamu"/>
        <w:numPr>
          <w:ilvl w:val="0"/>
          <w:numId w:val="3"/>
        </w:numPr>
        <w:spacing w:after="45" w:line="210" w:lineRule="atLeast"/>
        <w:ind w:right="30"/>
        <w:rPr>
          <w:rFonts w:ascii="Arial" w:hAnsi="Arial" w:cs="Arial"/>
        </w:rPr>
      </w:pPr>
      <w:r w:rsidRPr="00803631">
        <w:rPr>
          <w:rFonts w:ascii="Arial" w:hAnsi="Arial" w:cs="Arial"/>
          <w:b/>
          <w:sz w:val="28"/>
          <w:szCs w:val="28"/>
          <w:u w:val="single"/>
        </w:rPr>
        <w:t>významné kultúrne</w:t>
      </w:r>
      <w:r>
        <w:rPr>
          <w:rFonts w:ascii="Arial" w:hAnsi="Arial" w:cs="Arial"/>
          <w:b/>
          <w:sz w:val="28"/>
          <w:szCs w:val="28"/>
          <w:u w:val="single"/>
        </w:rPr>
        <w:t xml:space="preserve"> a športové </w:t>
      </w:r>
      <w:r w:rsidRPr="00803631">
        <w:rPr>
          <w:rFonts w:ascii="Arial" w:hAnsi="Arial" w:cs="Arial"/>
          <w:b/>
          <w:sz w:val="28"/>
          <w:szCs w:val="28"/>
          <w:u w:val="single"/>
        </w:rPr>
        <w:t>akcie v roku 20</w:t>
      </w:r>
      <w:r>
        <w:rPr>
          <w:rFonts w:ascii="Arial" w:hAnsi="Arial" w:cs="Arial"/>
          <w:b/>
          <w:sz w:val="28"/>
          <w:szCs w:val="28"/>
          <w:u w:val="single"/>
        </w:rPr>
        <w:t>1</w:t>
      </w:r>
      <w:r w:rsidR="00535146">
        <w:rPr>
          <w:rFonts w:ascii="Arial" w:hAnsi="Arial" w:cs="Arial"/>
          <w:b/>
          <w:sz w:val="28"/>
          <w:szCs w:val="28"/>
          <w:u w:val="single"/>
        </w:rPr>
        <w:t>5</w:t>
      </w:r>
    </w:p>
    <w:p w:rsidR="00D1067C" w:rsidRDefault="00D1067C" w:rsidP="00D1067C">
      <w:pPr>
        <w:spacing w:after="45" w:line="210" w:lineRule="atLeast"/>
        <w:ind w:right="30"/>
        <w:rPr>
          <w:rFonts w:ascii="Arial" w:hAnsi="Arial" w:cs="Arial"/>
        </w:rPr>
      </w:pPr>
    </w:p>
    <w:p w:rsidR="00D1067C" w:rsidRPr="00D1067C" w:rsidRDefault="00D1067C" w:rsidP="00D1067C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Naša obec žije bohatým kultúrnym a športovým životom. Všetko, čo sa udialo v našej obci si môžete pozrieť a prečítať na našej internetovej stránke </w:t>
      </w:r>
      <w:hyperlink r:id="rId56" w:history="1">
        <w:r w:rsidRPr="00D1067C">
          <w:rPr>
            <w:rStyle w:val="Hypertextovprepojenie"/>
            <w:rFonts w:ascii="Arial" w:hAnsi="Arial" w:cs="Arial"/>
            <w:color w:val="auto"/>
          </w:rPr>
          <w:t>www.vycapy-opatovce.sk</w:t>
        </w:r>
      </w:hyperlink>
      <w:r w:rsidRPr="00D1067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V tejto výročnej správe predstavujeme iba zlomok najvýznamnejších kultúrnych a športových akcií.</w:t>
      </w:r>
    </w:p>
    <w:p w:rsidR="007358E4" w:rsidRDefault="007358E4" w:rsidP="007358E4">
      <w:pPr>
        <w:spacing w:after="45" w:line="210" w:lineRule="atLeast"/>
        <w:ind w:right="30"/>
        <w:rPr>
          <w:rFonts w:ascii="Arial" w:hAnsi="Arial" w:cs="Arial"/>
        </w:rPr>
      </w:pPr>
    </w:p>
    <w:p w:rsidR="007358E4" w:rsidRDefault="006C33B0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Prvú februárovú sobotu sme sa stretli v KD na karnevale. Hostiteľkou bola šípková Ruženka, dvorné dámy z kráľovstva a jej kamaráti. Šípková Ruženka si zavolala dobrého </w:t>
      </w:r>
      <w:proofErr w:type="spellStart"/>
      <w:r>
        <w:rPr>
          <w:rFonts w:ascii="Arial" w:hAnsi="Arial" w:cs="Arial"/>
        </w:rPr>
        <w:t>dídžeja</w:t>
      </w:r>
      <w:proofErr w:type="spellEnd"/>
      <w:r>
        <w:rPr>
          <w:rFonts w:ascii="Arial" w:hAnsi="Arial" w:cs="Arial"/>
        </w:rPr>
        <w:t xml:space="preserve"> a na jeho pesničky tancovali maličkí, väčší ale aj dospelí. </w:t>
      </w:r>
    </w:p>
    <w:p w:rsidR="00E968AB" w:rsidRDefault="00E968AB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7B6C67" w:rsidRDefault="007B6C67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00481F"/>
          <w:sz w:val="22"/>
          <w:szCs w:val="22"/>
        </w:rPr>
        <w:lastRenderedPageBreak/>
        <w:drawing>
          <wp:inline distT="0" distB="0" distL="0" distR="0" wp14:anchorId="37E97A22" wp14:editId="2ACEDE92">
            <wp:extent cx="1190625" cy="800100"/>
            <wp:effectExtent l="0" t="0" r="9525" b="0"/>
            <wp:docPr id="5" name="Obrázok 5" descr="Dvorné dámy">
              <a:hlinkClick xmlns:a="http://schemas.openxmlformats.org/drawingml/2006/main" r:id="rId57" tooltip="&quot;dvorne-dam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vorné dámy">
                      <a:hlinkClick r:id="rId57" tooltip="&quot;dvorne-dam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433FB9D3" wp14:editId="57A2540E">
            <wp:extent cx="1190625" cy="800100"/>
            <wp:effectExtent l="0" t="0" r="9525" b="0"/>
            <wp:docPr id="9" name="Obrázok 9" descr="Kultúrny program">
              <a:hlinkClick xmlns:a="http://schemas.openxmlformats.org/drawingml/2006/main" r:id="rId59" tooltip="&quot;kulturny-progra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ultúrny program">
                      <a:hlinkClick r:id="rId59" tooltip="&quot;kulturny-progra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6373C07F" wp14:editId="727B9D3B">
            <wp:extent cx="1190625" cy="800100"/>
            <wp:effectExtent l="0" t="0" r="9525" b="0"/>
            <wp:docPr id="10" name="Obrázok 10" descr="Tanec masiek">
              <a:hlinkClick xmlns:a="http://schemas.openxmlformats.org/drawingml/2006/main" r:id="rId61" tooltip="&quot;tanec-masie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nec masiek">
                      <a:hlinkClick r:id="rId61" tooltip="&quot;tanec-masie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7E501E69" wp14:editId="39D3DF26">
            <wp:extent cx="1190625" cy="800100"/>
            <wp:effectExtent l="0" t="0" r="9525" b="0"/>
            <wp:docPr id="12" name="Obrázok 12" descr="Kultúrny program">
              <a:hlinkClick xmlns:a="http://schemas.openxmlformats.org/drawingml/2006/main" r:id="rId63" tooltip="&quot;kulturny-progra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ultúrny program">
                      <a:hlinkClick r:id="rId63" tooltip="&quot;kulturny-progra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C67" w:rsidRDefault="007B6C67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7B6C67" w:rsidRDefault="007B6C67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7358E4" w:rsidRDefault="006C33B0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>V jedno sobotné popoludnie dňa 30.5.2015 sa stretli dedičky v areáli futbalového ih</w:t>
      </w:r>
      <w:r w:rsidR="00920510">
        <w:rPr>
          <w:rFonts w:ascii="Arial" w:hAnsi="Arial" w:cs="Arial"/>
        </w:rPr>
        <w:t>riska, aby spoločnými silami zdo</w:t>
      </w:r>
      <w:r>
        <w:rPr>
          <w:rFonts w:ascii="Arial" w:hAnsi="Arial" w:cs="Arial"/>
        </w:rPr>
        <w:t xml:space="preserve">lali nástrahy pevnosti </w:t>
      </w:r>
      <w:proofErr w:type="spellStart"/>
      <w:r>
        <w:rPr>
          <w:rFonts w:ascii="Arial" w:hAnsi="Arial" w:cs="Arial"/>
        </w:rPr>
        <w:t>Boyard</w:t>
      </w:r>
      <w:proofErr w:type="spellEnd"/>
      <w:r>
        <w:rPr>
          <w:rFonts w:ascii="Arial" w:hAnsi="Arial" w:cs="Arial"/>
        </w:rPr>
        <w:t xml:space="preserve">. </w:t>
      </w:r>
      <w:r w:rsidR="00920510">
        <w:rPr>
          <w:rFonts w:ascii="Arial" w:hAnsi="Arial" w:cs="Arial"/>
        </w:rPr>
        <w:t>Všetkým sa podarilo zdolať úlohy, za čo boli odmenení.</w:t>
      </w:r>
    </w:p>
    <w:p w:rsidR="00BF5C20" w:rsidRDefault="00BF5C20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BF5C20" w:rsidRDefault="00BF5C20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73F24CD7" wp14:editId="517769A7">
            <wp:extent cx="1190625" cy="800100"/>
            <wp:effectExtent l="0" t="0" r="9525" b="0"/>
            <wp:docPr id="39" name="Obrázok 39" descr="Priebeh hier">
              <a:hlinkClick xmlns:a="http://schemas.openxmlformats.org/drawingml/2006/main" r:id="rId65" tooltip="&quot;priebeh-hi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riebeh hier">
                      <a:hlinkClick r:id="rId65" tooltip="&quot;priebeh-hi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460DE494" wp14:editId="7F23D912">
            <wp:extent cx="1190625" cy="800100"/>
            <wp:effectExtent l="0" t="0" r="9525" b="0"/>
            <wp:docPr id="40" name="Obrázok 40" descr="Odovzdávanie cien ">
              <a:hlinkClick xmlns:a="http://schemas.openxmlformats.org/drawingml/2006/main" r:id="rId67" tooltip="&quot;odovzdavanie-cien-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Odovzdávanie cien ">
                      <a:hlinkClick r:id="rId67" tooltip="&quot;odovzdavanie-cien-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1B355E0B" wp14:editId="0FB06185">
            <wp:extent cx="1190625" cy="800100"/>
            <wp:effectExtent l="0" t="0" r="9525" b="0"/>
            <wp:docPr id="41" name="Obrázok 41" descr="Priebeh hier">
              <a:hlinkClick xmlns:a="http://schemas.openxmlformats.org/drawingml/2006/main" r:id="rId69" tooltip="&quot;priebeh-hi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riebeh hier">
                      <a:hlinkClick r:id="rId69" tooltip="&quot;priebeh-hi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284226E5" wp14:editId="178709D8">
            <wp:extent cx="1190625" cy="800100"/>
            <wp:effectExtent l="0" t="0" r="9525" b="0"/>
            <wp:docPr id="46" name="Obrázok 46" descr="Priebeh hier">
              <a:hlinkClick xmlns:a="http://schemas.openxmlformats.org/drawingml/2006/main" r:id="rId71" tooltip="&quot;priebeh-hi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riebeh hier">
                      <a:hlinkClick r:id="rId71" tooltip="&quot;priebeh-hi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C20" w:rsidRDefault="00BF5C20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7358E4" w:rsidRDefault="007358E4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>Vyše tristo ľudí p</w:t>
      </w:r>
      <w:r w:rsidR="00920510">
        <w:rPr>
          <w:rFonts w:ascii="Arial" w:hAnsi="Arial" w:cs="Arial"/>
        </w:rPr>
        <w:t xml:space="preserve">rišlo na 4. ročník degustácie vín </w:t>
      </w:r>
      <w:r>
        <w:rPr>
          <w:rFonts w:ascii="Arial" w:hAnsi="Arial" w:cs="Arial"/>
        </w:rPr>
        <w:t>, ktorý bol v </w:t>
      </w:r>
      <w:r w:rsidR="00807BA1">
        <w:rPr>
          <w:rFonts w:ascii="Arial" w:hAnsi="Arial" w:cs="Arial"/>
        </w:rPr>
        <w:t>našom kultúrnom dome v marci</w:t>
      </w:r>
      <w:r>
        <w:rPr>
          <w:rFonts w:ascii="Arial" w:hAnsi="Arial" w:cs="Arial"/>
        </w:rPr>
        <w:t xml:space="preserve">. </w:t>
      </w:r>
      <w:r w:rsidR="00920510">
        <w:rPr>
          <w:rFonts w:ascii="Arial" w:hAnsi="Arial" w:cs="Arial"/>
        </w:rPr>
        <w:t>Do súťaže bolo prihlásených 155</w:t>
      </w:r>
      <w:r w:rsidR="00807BA1">
        <w:rPr>
          <w:rFonts w:ascii="Arial" w:hAnsi="Arial" w:cs="Arial"/>
        </w:rPr>
        <w:t xml:space="preserve"> vzoriek vína z </w:t>
      </w:r>
      <w:r w:rsidR="00920510">
        <w:rPr>
          <w:rFonts w:ascii="Arial" w:hAnsi="Arial" w:cs="Arial"/>
        </w:rPr>
        <w:t>Nitrianskeho regiónu, z toho 115 bielych, 29 červených a 11</w:t>
      </w:r>
      <w:r w:rsidR="00807BA1">
        <w:rPr>
          <w:rFonts w:ascii="Arial" w:hAnsi="Arial" w:cs="Arial"/>
        </w:rPr>
        <w:t xml:space="preserve"> ružových vín. </w:t>
      </w:r>
      <w:r>
        <w:rPr>
          <w:rFonts w:ascii="Arial" w:hAnsi="Arial" w:cs="Arial"/>
        </w:rPr>
        <w:t>Ľudia si pochutnávali na domácich hurkách, klobásach a pečenom mäse a samoz</w:t>
      </w:r>
      <w:r w:rsidR="00D271E0">
        <w:rPr>
          <w:rFonts w:ascii="Arial" w:hAnsi="Arial" w:cs="Arial"/>
        </w:rPr>
        <w:t xml:space="preserve">rejme na dobrom víne. </w:t>
      </w:r>
    </w:p>
    <w:p w:rsidR="00D271E0" w:rsidRDefault="00D271E0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D271E0" w:rsidRDefault="00D271E0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0BCAA624" wp14:editId="21925AF2">
            <wp:extent cx="1190625" cy="885825"/>
            <wp:effectExtent l="0" t="0" r="9525" b="9525"/>
            <wp:docPr id="62" name="Obrázok 62" descr="Degustácia vín 2014">
              <a:hlinkClick xmlns:a="http://schemas.openxmlformats.org/drawingml/2006/main" r:id="rId73" tooltip="&quot;degustacia-vin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gustácia vín 2014">
                      <a:hlinkClick r:id="rId73" tooltip="&quot;degustacia-vin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1E3079F2" wp14:editId="7D2C9589">
            <wp:extent cx="1190625" cy="885825"/>
            <wp:effectExtent l="0" t="0" r="9525" b="9525"/>
            <wp:docPr id="63" name="Obrázok 63" descr="Degustácia vín 2014">
              <a:hlinkClick xmlns:a="http://schemas.openxmlformats.org/drawingml/2006/main" r:id="rId75" tooltip="&quot;degustacia-vin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gustácia vín 2014">
                      <a:hlinkClick r:id="rId75" tooltip="&quot;degustacia-vin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2C4C02DE" wp14:editId="48FE212D">
            <wp:extent cx="1190625" cy="885825"/>
            <wp:effectExtent l="0" t="0" r="9525" b="9525"/>
            <wp:docPr id="64" name="Obrázok 64" descr="Degustácia vín 2014">
              <a:hlinkClick xmlns:a="http://schemas.openxmlformats.org/drawingml/2006/main" r:id="rId77" tooltip="&quot;degustacia-vin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gustácia vín 2014">
                      <a:hlinkClick r:id="rId77" tooltip="&quot;degustacia-vin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65099987" wp14:editId="497CFF6D">
            <wp:extent cx="1190625" cy="885825"/>
            <wp:effectExtent l="0" t="0" r="9525" b="9525"/>
            <wp:docPr id="65" name="Obrázok 65" descr="Degustácia vín 2014">
              <a:hlinkClick xmlns:a="http://schemas.openxmlformats.org/drawingml/2006/main" r:id="rId79" tooltip="&quot;degustacia-vin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gustácia vín 2014">
                      <a:hlinkClick r:id="rId79" tooltip="&quot;degustacia-vin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1E0" w:rsidRDefault="00D271E0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7358E4" w:rsidRDefault="007358E4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>V predvečer 1. mája sa pred kultúrnym domom zišli rodičia s deťmi, mládež ale aj skôr narodení, aby sa už tradične zúčastnili osláv stavania mája.</w:t>
      </w:r>
      <w:r w:rsidR="00D271E0">
        <w:rPr>
          <w:rFonts w:ascii="Arial" w:hAnsi="Arial" w:cs="Arial"/>
        </w:rPr>
        <w:t xml:space="preserve"> Oslavy otvorila tanečná skupina AGAIN a starosta obce privítal všetkých prítomných.  Veselé tóny hudby zazneli v podaní našich </w:t>
      </w:r>
      <w:proofErr w:type="spellStart"/>
      <w:r w:rsidR="00D271E0">
        <w:rPr>
          <w:rFonts w:ascii="Arial" w:hAnsi="Arial" w:cs="Arial"/>
        </w:rPr>
        <w:t>heligonkárov</w:t>
      </w:r>
      <w:proofErr w:type="spellEnd"/>
      <w:r w:rsidR="00D271E0">
        <w:rPr>
          <w:rFonts w:ascii="Arial" w:hAnsi="Arial" w:cs="Arial"/>
        </w:rPr>
        <w:t>.</w:t>
      </w:r>
    </w:p>
    <w:p w:rsidR="003B6DA4" w:rsidRDefault="003B6DA4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3B6DA4" w:rsidRDefault="003B6DA4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563BB65D" wp14:editId="1DA7C2E9">
            <wp:extent cx="1190625" cy="800100"/>
            <wp:effectExtent l="0" t="0" r="9525" b="0"/>
            <wp:docPr id="24" name="Obrázok 24" descr="Pri stavaní mája pomohla technika">
              <a:hlinkClick xmlns:a="http://schemas.openxmlformats.org/drawingml/2006/main" r:id="rId81" tooltip="&quot;pri-stavani-maja-pomohla-technik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ri stavaní mája pomohla technika">
                      <a:hlinkClick r:id="rId81" tooltip="&quot;pri-stavani-maja-pomohla-technik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1B835722" wp14:editId="1F763848">
            <wp:extent cx="1190625" cy="800100"/>
            <wp:effectExtent l="0" t="0" r="9525" b="0"/>
            <wp:docPr id="25" name="Obrázok 25" descr="Príprava guláša">
              <a:hlinkClick xmlns:a="http://schemas.openxmlformats.org/drawingml/2006/main" r:id="rId83" tooltip="&quot;priprava-gulas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íprava guláša">
                      <a:hlinkClick r:id="rId83" tooltip="&quot;priprava-gulas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75DC60F4" wp14:editId="39513529">
            <wp:extent cx="1190625" cy="800100"/>
            <wp:effectExtent l="0" t="0" r="9525" b="0"/>
            <wp:docPr id="26" name="Obrázok 26" descr="Vystúpenie tanečnej skupiny AGAIN">
              <a:hlinkClick xmlns:a="http://schemas.openxmlformats.org/drawingml/2006/main" r:id="rId85" tooltip="&quot;vystupenie-tanecnej-skupiny-aga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ystúpenie tanečnej skupiny AGAIN">
                      <a:hlinkClick r:id="rId85" tooltip="&quot;vystupenie-tanecnej-skupiny-aga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41AC63AC" wp14:editId="1BEF32BE">
            <wp:extent cx="1190625" cy="800100"/>
            <wp:effectExtent l="0" t="0" r="9525" b="0"/>
            <wp:docPr id="27" name="Obrázok 27" descr="Podávanie občerstvenia">
              <a:hlinkClick xmlns:a="http://schemas.openxmlformats.org/drawingml/2006/main" r:id="rId87" tooltip="&quot;podavanie-obcerstven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odávanie občerstvenia">
                      <a:hlinkClick r:id="rId87" tooltip="&quot;podavanie-obcerstven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DA4" w:rsidRDefault="003B6DA4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920510" w:rsidRDefault="00920510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Prvá prázdninová sobota sa niesla v znamení kotlíkov, varešiek a samozrejme dobrej nálady pri varení súťažných gulášov. Tentokrát sa v areály KD rozložilo 9 tímov. Počas celého dňa bolo o zábavu postarané. </w:t>
      </w:r>
    </w:p>
    <w:p w:rsidR="007B6C67" w:rsidRDefault="007B6C67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7B6C67" w:rsidRDefault="007B6C67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647D4247" wp14:editId="1B19720F">
            <wp:extent cx="1190625" cy="800100"/>
            <wp:effectExtent l="0" t="0" r="9525" b="0"/>
            <wp:docPr id="15" name="Obrázok 15" descr="Občerstvenie ">
              <a:hlinkClick xmlns:a="http://schemas.openxmlformats.org/drawingml/2006/main" r:id="rId89" tooltip="&quot;obcerstvenie-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čerstvenie ">
                      <a:hlinkClick r:id="rId89" tooltip="&quot;obcerstvenie-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420B77D0" wp14:editId="1D474C0F">
            <wp:extent cx="1190625" cy="800100"/>
            <wp:effectExtent l="0" t="0" r="9525" b="0"/>
            <wp:docPr id="16" name="Obrázok 16" descr="Občerstvenie ">
              <a:hlinkClick xmlns:a="http://schemas.openxmlformats.org/drawingml/2006/main" r:id="rId91" tooltip="&quot;obcerstvenie-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čerstvenie ">
                      <a:hlinkClick r:id="rId91" tooltip="&quot;obcerstvenie-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 w:rsidR="00BE0AC3"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4F8BF8E2" wp14:editId="079AD0C5">
            <wp:extent cx="1190625" cy="800100"/>
            <wp:effectExtent l="0" t="0" r="9525" b="0"/>
            <wp:docPr id="17" name="Obrázok 17" descr="3. miesto - DORASTENCI">
              <a:hlinkClick xmlns:a="http://schemas.openxmlformats.org/drawingml/2006/main" r:id="rId93" tooltip="&quot;3-miesto-dorastenc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. miesto - DORASTENCI">
                      <a:hlinkClick r:id="rId93" tooltip="&quot;3-miesto-dorastenc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AC3">
        <w:rPr>
          <w:rFonts w:ascii="Arial" w:hAnsi="Arial" w:cs="Arial"/>
        </w:rPr>
        <w:t xml:space="preserve">     </w:t>
      </w:r>
      <w:r w:rsidR="00BE0AC3"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5376614F" wp14:editId="07E31B3C">
            <wp:extent cx="1190625" cy="895350"/>
            <wp:effectExtent l="0" t="0" r="9525" b="0"/>
            <wp:docPr id="18" name="Obrázok 18" descr="Atrakcie nielen pre deti">
              <a:hlinkClick xmlns:a="http://schemas.openxmlformats.org/drawingml/2006/main" r:id="rId95" tooltip="&quot;atrakcie-nielen-pre-det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trakcie nielen pre deti">
                      <a:hlinkClick r:id="rId95" tooltip="&quot;atrakcie-nielen-pre-det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8E4" w:rsidRDefault="00D271E0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       </w:t>
      </w:r>
      <w:r w:rsidR="003B6DA4">
        <w:rPr>
          <w:rFonts w:ascii="Arial" w:hAnsi="Arial" w:cs="Arial"/>
        </w:rPr>
        <w:t xml:space="preserve"> </w:t>
      </w:r>
      <w:r w:rsidR="007358E4" w:rsidRPr="00647292">
        <w:rPr>
          <w:rFonts w:ascii="Arial" w:hAnsi="Arial" w:cs="Arial"/>
          <w:noProof/>
          <w:color w:val="030303"/>
          <w:sz w:val="18"/>
          <w:szCs w:val="18"/>
        </w:rPr>
        <w:t xml:space="preserve"> </w:t>
      </w:r>
      <w:r w:rsidR="007358E4">
        <w:rPr>
          <w:rFonts w:ascii="Arial" w:hAnsi="Arial" w:cs="Arial"/>
          <w:noProof/>
          <w:color w:val="030303"/>
          <w:sz w:val="18"/>
          <w:szCs w:val="18"/>
        </w:rPr>
        <w:t xml:space="preserve">     </w:t>
      </w:r>
      <w:r w:rsidR="007358E4" w:rsidRPr="00647292">
        <w:rPr>
          <w:rFonts w:ascii="Arial" w:hAnsi="Arial" w:cs="Arial"/>
          <w:noProof/>
          <w:color w:val="030303"/>
          <w:sz w:val="18"/>
          <w:szCs w:val="18"/>
        </w:rPr>
        <w:t xml:space="preserve"> </w:t>
      </w:r>
      <w:r>
        <w:rPr>
          <w:rFonts w:ascii="Arial" w:hAnsi="Arial" w:cs="Arial"/>
          <w:noProof/>
          <w:color w:val="030303"/>
          <w:sz w:val="18"/>
          <w:szCs w:val="18"/>
        </w:rPr>
        <w:t xml:space="preserve">   </w:t>
      </w:r>
      <w:r w:rsidR="007358E4">
        <w:rPr>
          <w:rFonts w:ascii="Arial" w:hAnsi="Arial" w:cs="Arial"/>
          <w:noProof/>
          <w:color w:val="030303"/>
          <w:sz w:val="18"/>
          <w:szCs w:val="18"/>
        </w:rPr>
        <w:t xml:space="preserve"> </w:t>
      </w:r>
    </w:p>
    <w:p w:rsidR="007358E4" w:rsidRDefault="007358E4" w:rsidP="007358E4">
      <w:pPr>
        <w:spacing w:after="45" w:line="210" w:lineRule="atLeast"/>
        <w:ind w:left="57"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Slávnostný program tretej májovej nedele patril všetkým mamám. Pekný program si nacvičili žiaci materskej a základnej školy. Spievali, tancovali, prednášali básne a piesne zazneli aj v nemeckom a anglickom jazyku za čo si vyslúžili veľký potlesk a poďakovanie. </w:t>
      </w:r>
    </w:p>
    <w:p w:rsidR="00D271E0" w:rsidRDefault="00D271E0" w:rsidP="007358E4">
      <w:pPr>
        <w:spacing w:after="45" w:line="210" w:lineRule="atLeast"/>
        <w:ind w:left="57" w:right="30"/>
        <w:jc w:val="both"/>
        <w:rPr>
          <w:rFonts w:ascii="Arial" w:hAnsi="Arial" w:cs="Arial"/>
        </w:rPr>
      </w:pPr>
    </w:p>
    <w:p w:rsidR="007358E4" w:rsidRDefault="00D271E0" w:rsidP="00D271E0">
      <w:pPr>
        <w:spacing w:after="45" w:line="210" w:lineRule="atLeast"/>
        <w:ind w:left="57"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1429A5D6" wp14:editId="1CCBD085">
            <wp:extent cx="1190625" cy="790575"/>
            <wp:effectExtent l="0" t="0" r="9525" b="9525"/>
            <wp:docPr id="74" name="Obrázok 74" descr="Deň matiek 2014">
              <a:hlinkClick xmlns:a="http://schemas.openxmlformats.org/drawingml/2006/main" r:id="rId97" tooltip="&quot;den-matiek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eň matiek 2014">
                      <a:hlinkClick r:id="rId97" tooltip="&quot;den-matiek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520B469F" wp14:editId="15A12678">
            <wp:extent cx="1190625" cy="790575"/>
            <wp:effectExtent l="0" t="0" r="9525" b="9525"/>
            <wp:docPr id="75" name="Obrázok 75" descr="Deň matiek 2014">
              <a:hlinkClick xmlns:a="http://schemas.openxmlformats.org/drawingml/2006/main" r:id="rId99" tooltip="&quot;den-matiek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eň matiek 2014">
                      <a:hlinkClick r:id="rId99" tooltip="&quot;den-matiek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624D81DD" wp14:editId="527BE4EF">
            <wp:extent cx="1190625" cy="790575"/>
            <wp:effectExtent l="0" t="0" r="9525" b="9525"/>
            <wp:docPr id="76" name="Obrázok 76" descr="Deň matiek 2014">
              <a:hlinkClick xmlns:a="http://schemas.openxmlformats.org/drawingml/2006/main" r:id="rId101" tooltip="&quot;den-matiek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eň matiek 2014">
                      <a:hlinkClick r:id="rId101" tooltip="&quot;den-matiek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760A8302" wp14:editId="0C50C9EF">
            <wp:extent cx="1190625" cy="790575"/>
            <wp:effectExtent l="0" t="0" r="9525" b="9525"/>
            <wp:docPr id="77" name="Obrázok 77" descr="Deň matiek 2014">
              <a:hlinkClick xmlns:a="http://schemas.openxmlformats.org/drawingml/2006/main" r:id="rId103" tooltip="&quot;den-matiek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eň matiek 2014">
                      <a:hlinkClick r:id="rId103" tooltip="&quot;den-matiek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CD3" w:rsidRDefault="00F05CD3" w:rsidP="00F05CD3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F05CD3" w:rsidRDefault="00F05CD3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Typický </w:t>
      </w:r>
      <w:proofErr w:type="spellStart"/>
      <w:r>
        <w:rPr>
          <w:rFonts w:ascii="Arial" w:hAnsi="Arial" w:cs="Arial"/>
        </w:rPr>
        <w:t>heligónkový</w:t>
      </w:r>
      <w:proofErr w:type="spellEnd"/>
      <w:r>
        <w:rPr>
          <w:rFonts w:ascii="Arial" w:hAnsi="Arial" w:cs="Arial"/>
        </w:rPr>
        <w:t xml:space="preserve"> zvuk sa v prvú septembrovú sobotu popoludní začal ozývať </w:t>
      </w:r>
      <w:r w:rsidR="00920510">
        <w:rPr>
          <w:rFonts w:ascii="Arial" w:hAnsi="Arial" w:cs="Arial"/>
        </w:rPr>
        <w:t>v našom KD. Na divákov čakali  interpreti</w:t>
      </w:r>
      <w:r>
        <w:rPr>
          <w:rFonts w:ascii="Arial" w:hAnsi="Arial" w:cs="Arial"/>
        </w:rPr>
        <w:t xml:space="preserve"> z celého Slovenska</w:t>
      </w:r>
      <w:r w:rsidR="00920510">
        <w:rPr>
          <w:rFonts w:ascii="Arial" w:hAnsi="Arial" w:cs="Arial"/>
        </w:rPr>
        <w:t xml:space="preserve">. </w:t>
      </w:r>
      <w:r w:rsidR="00EB4DD7">
        <w:rPr>
          <w:rFonts w:ascii="Arial" w:hAnsi="Arial" w:cs="Arial"/>
        </w:rPr>
        <w:t xml:space="preserve">Veselé piesne striedali ťahavé i vážne. Diváci mohli počuť širokú paletu krásnych ľudových piesní. Zahrala nám Vlasta </w:t>
      </w:r>
      <w:proofErr w:type="spellStart"/>
      <w:r w:rsidR="00EB4DD7">
        <w:rPr>
          <w:rFonts w:ascii="Arial" w:hAnsi="Arial" w:cs="Arial"/>
        </w:rPr>
        <w:t>Mudríková</w:t>
      </w:r>
      <w:proofErr w:type="spellEnd"/>
      <w:r w:rsidR="00EB4DD7">
        <w:rPr>
          <w:rFonts w:ascii="Arial" w:hAnsi="Arial" w:cs="Arial"/>
        </w:rPr>
        <w:t>, víťazi šláger parády a iní.</w:t>
      </w:r>
      <w:r>
        <w:rPr>
          <w:rFonts w:ascii="Arial" w:hAnsi="Arial" w:cs="Arial"/>
        </w:rPr>
        <w:t xml:space="preserve"> </w:t>
      </w:r>
    </w:p>
    <w:p w:rsidR="003B6DA4" w:rsidRDefault="003B6DA4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3B6DA4" w:rsidRDefault="003B6DA4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38E922DA" wp14:editId="51F6EF9B">
            <wp:extent cx="1190625" cy="800100"/>
            <wp:effectExtent l="0" t="0" r="9525" b="0"/>
            <wp:docPr id="19" name="Obrázok 19" descr="Úvodné vystúpenie domácej speváckej skupiny Nádej ">
              <a:hlinkClick xmlns:a="http://schemas.openxmlformats.org/drawingml/2006/main" r:id="rId105" tooltip="&quot;uvodne-vystupenie-domacej-spevackej-skupiny-nadej-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Úvodné vystúpenie domácej speváckej skupiny Nádej ">
                      <a:hlinkClick r:id="rId105" tooltip="&quot;uvodne-vystupenie-domacej-spevackej-skupiny-nadej-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73DD46A6" wp14:editId="402ECC33">
            <wp:extent cx="1190625" cy="800100"/>
            <wp:effectExtent l="0" t="0" r="9525" b="0"/>
            <wp:docPr id="21" name="Obrázok 21" descr="Podzoborskí heligonkári a Marián Šišovský">
              <a:hlinkClick xmlns:a="http://schemas.openxmlformats.org/drawingml/2006/main" r:id="rId107" tooltip="&quot;podzoborski-heligonkari-a-marian-sisovsk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dzoborskí heligonkári a Marián Šišovský">
                      <a:hlinkClick r:id="rId107" tooltip="&quot;podzoborski-heligonkari-a-marian-sisovsk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7B6D7EBA" wp14:editId="45F7A805">
            <wp:extent cx="1190625" cy="800100"/>
            <wp:effectExtent l="0" t="0" r="9525" b="0"/>
            <wp:docPr id="22" name="Obrázok 22" descr="Mikšovci">
              <a:hlinkClick xmlns:a="http://schemas.openxmlformats.org/drawingml/2006/main" r:id="rId109" tooltip="&quot;miksovc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ikšovci">
                      <a:hlinkClick r:id="rId109" tooltip="&quot;miksovc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7B317C10" wp14:editId="11505547">
            <wp:extent cx="1190625" cy="800100"/>
            <wp:effectExtent l="0" t="0" r="9525" b="0"/>
            <wp:docPr id="23" name="Obrázok 23" descr="Sučianski heligonkári">
              <a:hlinkClick xmlns:a="http://schemas.openxmlformats.org/drawingml/2006/main" r:id="rId111" tooltip="&quot;sucianski-heligonkar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učianski heligonkári">
                      <a:hlinkClick r:id="rId111" tooltip="&quot;sucianski-heligonkar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DA4" w:rsidRDefault="003B6DA4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EB4DD7" w:rsidRDefault="00EB4DD7" w:rsidP="007358E4">
      <w:pPr>
        <w:spacing w:after="45" w:line="210" w:lineRule="atLeast"/>
        <w:ind w:left="57"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Poslednú októbrovú nedeľu sa vo vyzdobenej sále KD konala hodová veselica, ktorú usporiadal obecný úrad. Do tanca hrala skupina </w:t>
      </w:r>
      <w:proofErr w:type="spellStart"/>
      <w:r>
        <w:rPr>
          <w:rFonts w:ascii="Arial" w:hAnsi="Arial" w:cs="Arial"/>
        </w:rPr>
        <w:t>Senzus</w:t>
      </w:r>
      <w:proofErr w:type="spellEnd"/>
      <w:r>
        <w:rPr>
          <w:rFonts w:ascii="Arial" w:hAnsi="Arial" w:cs="Arial"/>
        </w:rPr>
        <w:t>, zabávalo sa 200 mladých aj tých skoršie narodených.</w:t>
      </w:r>
    </w:p>
    <w:p w:rsidR="003B6DA4" w:rsidRDefault="003B6DA4" w:rsidP="007358E4">
      <w:pPr>
        <w:spacing w:after="45" w:line="210" w:lineRule="atLeast"/>
        <w:ind w:left="57" w:right="30"/>
        <w:jc w:val="both"/>
        <w:rPr>
          <w:rFonts w:ascii="Arial" w:hAnsi="Arial" w:cs="Arial"/>
        </w:rPr>
      </w:pPr>
    </w:p>
    <w:p w:rsidR="00EB4DD7" w:rsidRDefault="003B6DA4" w:rsidP="007358E4">
      <w:pPr>
        <w:spacing w:after="45" w:line="210" w:lineRule="atLeast"/>
        <w:ind w:left="57"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73282F65" wp14:editId="6CD5FD72">
            <wp:extent cx="1190625" cy="800100"/>
            <wp:effectExtent l="0" t="0" r="9525" b="0"/>
            <wp:docPr id="28" name="Obrázok 28" descr="Slávnostný prípitok">
              <a:hlinkClick xmlns:a="http://schemas.openxmlformats.org/drawingml/2006/main" r:id="rId113" tooltip="&quot;slavnostny-pripito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lávnostný prípitok">
                      <a:hlinkClick r:id="rId113" tooltip="&quot;slavnostny-pripito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6AD45F7A" wp14:editId="2B1F3320">
            <wp:extent cx="1190625" cy="800100"/>
            <wp:effectExtent l="0" t="0" r="9525" b="0"/>
            <wp:docPr id="29" name="Obrázok 29" descr="Úvodný tanec">
              <a:hlinkClick xmlns:a="http://schemas.openxmlformats.org/drawingml/2006/main" r:id="rId115" tooltip="&quot;uvodny-tanec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Úvodný tanec">
                      <a:hlinkClick r:id="rId115" tooltip="&quot;uvodny-tanec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13504C4B" wp14:editId="72BAA536">
            <wp:extent cx="1190625" cy="800100"/>
            <wp:effectExtent l="0" t="0" r="9525" b="0"/>
            <wp:docPr id="30" name="Obrázok 30" descr="Úvodný tanec">
              <a:hlinkClick xmlns:a="http://schemas.openxmlformats.org/drawingml/2006/main" r:id="rId117" tooltip="&quot;uvodny-tanec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Úvodný tanec">
                      <a:hlinkClick r:id="rId117" tooltip="&quot;uvodny-tanec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0F28C520" wp14:editId="2BA0C18B">
            <wp:extent cx="1190625" cy="800100"/>
            <wp:effectExtent l="0" t="0" r="9525" b="0"/>
            <wp:docPr id="32" name="Obrázok 32" descr="Senzus a priatelia">
              <a:hlinkClick xmlns:a="http://schemas.openxmlformats.org/drawingml/2006/main" r:id="rId119" tooltip="&quot;senzus-a-priatel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enzus a priatelia">
                      <a:hlinkClick r:id="rId119" tooltip="&quot;senzus-a-priatel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D7" w:rsidRDefault="00EB4DD7" w:rsidP="007358E4">
      <w:pPr>
        <w:spacing w:after="45" w:line="210" w:lineRule="atLeast"/>
        <w:ind w:left="57" w:right="30"/>
        <w:jc w:val="both"/>
        <w:rPr>
          <w:rFonts w:ascii="Arial" w:hAnsi="Arial" w:cs="Arial"/>
        </w:rPr>
      </w:pPr>
    </w:p>
    <w:p w:rsidR="007358E4" w:rsidRDefault="00F05CD3" w:rsidP="007358E4">
      <w:pPr>
        <w:spacing w:after="45" w:line="210" w:lineRule="atLeast"/>
        <w:ind w:left="57"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predvečer Mikuláša </w:t>
      </w:r>
      <w:r w:rsidR="007358E4">
        <w:rPr>
          <w:rFonts w:ascii="Arial" w:hAnsi="Arial" w:cs="Arial"/>
        </w:rPr>
        <w:t xml:space="preserve">sa sála KD naplnila rodičmi a ich deťmi. Deti s obavami aj radosťou očakávali príchod Mikuláša. Deti ho privolali a ten nesklamal a prišiel. Deti z materskej školy predviedli krátky program a potom všetci čakali na sladkú odmenu. </w:t>
      </w:r>
    </w:p>
    <w:p w:rsidR="006C3669" w:rsidRDefault="006C3669" w:rsidP="007358E4">
      <w:pPr>
        <w:spacing w:after="45" w:line="210" w:lineRule="atLeast"/>
        <w:ind w:left="57" w:right="30"/>
        <w:jc w:val="both"/>
        <w:rPr>
          <w:rFonts w:ascii="Arial" w:hAnsi="Arial" w:cs="Arial"/>
        </w:rPr>
      </w:pPr>
    </w:p>
    <w:p w:rsidR="006C3669" w:rsidRDefault="006C3669" w:rsidP="007358E4">
      <w:pPr>
        <w:spacing w:after="45" w:line="210" w:lineRule="atLeast"/>
        <w:ind w:left="57"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05BB5CEF" wp14:editId="0ECA7C4F">
            <wp:extent cx="1190625" cy="800100"/>
            <wp:effectExtent l="0" t="0" r="9525" b="0"/>
            <wp:docPr id="35" name="Obrázok 35" descr="Vystúpenie škôlkarov">
              <a:hlinkClick xmlns:a="http://schemas.openxmlformats.org/drawingml/2006/main" r:id="rId121" tooltip="&quot;vystupenie-skolkarov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ystúpenie škôlkarov">
                      <a:hlinkClick r:id="rId121" tooltip="&quot;vystupenie-skolkarov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37AC7C46" wp14:editId="7D490C58">
            <wp:extent cx="1095375" cy="1190625"/>
            <wp:effectExtent l="0" t="0" r="9525" b="9525"/>
            <wp:docPr id="36" name="Obrázok 36" descr="Príchod Mikuláša">
              <a:hlinkClick xmlns:a="http://schemas.openxmlformats.org/drawingml/2006/main" r:id="rId123" tooltip="&quot;prichod-mikulas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íchod Mikuláša">
                      <a:hlinkClick r:id="rId123" tooltip="&quot;prichod-mikulas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27897EB1" wp14:editId="22D1AC4B">
            <wp:extent cx="1190625" cy="800100"/>
            <wp:effectExtent l="0" t="0" r="9525" b="0"/>
            <wp:docPr id="37" name="Obrázok 37" descr="Mikuláš s pomocníkmi">
              <a:hlinkClick xmlns:a="http://schemas.openxmlformats.org/drawingml/2006/main" r:id="rId125" tooltip="&quot;mikulas-s-pomocnikm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ikuláš s pomocníkmi">
                      <a:hlinkClick r:id="rId125" tooltip="&quot;mikulas-s-pomocnikm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4375E39B" wp14:editId="39FCB197">
            <wp:extent cx="1190625" cy="800100"/>
            <wp:effectExtent l="0" t="0" r="9525" b="0"/>
            <wp:docPr id="38" name="Obrázok 38" descr="Rozdávanie balíčkov">
              <a:hlinkClick xmlns:a="http://schemas.openxmlformats.org/drawingml/2006/main" r:id="rId127" tooltip="&quot;rozdavanie-balickov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ozdávanie balíčkov">
                      <a:hlinkClick r:id="rId127" tooltip="&quot;rozdavanie-balickov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929" w:rsidRDefault="00975929" w:rsidP="00F51909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</w:p>
    <w:p w:rsidR="00975929" w:rsidRDefault="00975929" w:rsidP="00F51909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</w:p>
    <w:p w:rsidR="00975929" w:rsidRDefault="00975929" w:rsidP="00F51909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</w:p>
    <w:p w:rsidR="00F51909" w:rsidRDefault="00F51909" w:rsidP="00F51909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lastRenderedPageBreak/>
        <w:t>5.5   Hospodárstvo</w:t>
      </w:r>
    </w:p>
    <w:p w:rsidR="00F51909" w:rsidRPr="00F51909" w:rsidRDefault="00F51909" w:rsidP="00F51909">
      <w:pPr>
        <w:rPr>
          <w:rFonts w:ascii="Arial" w:hAnsi="Arial" w:cs="Arial"/>
          <w:b/>
          <w:bCs/>
          <w:iCs/>
          <w:sz w:val="28"/>
          <w:szCs w:val="28"/>
        </w:rPr>
      </w:pPr>
      <w:r w:rsidRPr="00F51909">
        <w:rPr>
          <w:rFonts w:ascii="Arial" w:hAnsi="Arial" w:cs="Arial"/>
          <w:b/>
          <w:bCs/>
          <w:iCs/>
          <w:sz w:val="28"/>
          <w:szCs w:val="28"/>
        </w:rPr>
        <w:t>Občianska infraštruktúra</w:t>
      </w:r>
    </w:p>
    <w:p w:rsidR="00F51909" w:rsidRPr="00F51909" w:rsidRDefault="00F51909" w:rsidP="00F51909">
      <w:pPr>
        <w:rPr>
          <w:rFonts w:ascii="Arial" w:hAnsi="Arial" w:cs="Arial"/>
          <w:b/>
          <w:bCs/>
          <w:iCs/>
        </w:rPr>
      </w:pPr>
    </w:p>
    <w:p w:rsidR="00F51909" w:rsidRDefault="00F51909" w:rsidP="00F51909">
      <w:pPr>
        <w:jc w:val="both"/>
        <w:rPr>
          <w:rFonts w:ascii="Arial" w:hAnsi="Arial" w:cs="Arial"/>
          <w:bCs/>
          <w:iCs/>
        </w:rPr>
      </w:pPr>
      <w:r w:rsidRPr="00523B1A">
        <w:rPr>
          <w:rFonts w:ascii="Arial" w:hAnsi="Arial" w:cs="Arial"/>
          <w:bCs/>
          <w:iCs/>
        </w:rPr>
        <w:t xml:space="preserve">Obec  má  vybudovanú sieť občianskej infraštruktúry </w:t>
      </w:r>
      <w:r>
        <w:rPr>
          <w:rFonts w:ascii="Arial" w:hAnsi="Arial" w:cs="Arial"/>
          <w:bCs/>
          <w:iCs/>
        </w:rPr>
        <w:t>v tejto skladbe:   obecný úrad ,  kultúrny dom</w:t>
      </w:r>
      <w:r w:rsidRPr="00523B1A">
        <w:rPr>
          <w:rFonts w:ascii="Arial" w:hAnsi="Arial" w:cs="Arial"/>
          <w:bCs/>
          <w:iCs/>
        </w:rPr>
        <w:t xml:space="preserve"> , základná škola, materská škola, dom smú</w:t>
      </w:r>
      <w:r>
        <w:rPr>
          <w:rFonts w:ascii="Arial" w:hAnsi="Arial" w:cs="Arial"/>
          <w:bCs/>
          <w:iCs/>
        </w:rPr>
        <w:t>tku, dva cintoríny</w:t>
      </w:r>
      <w:r w:rsidRPr="00523B1A">
        <w:rPr>
          <w:rFonts w:ascii="Arial" w:hAnsi="Arial" w:cs="Arial"/>
          <w:bCs/>
          <w:iCs/>
        </w:rPr>
        <w:t>,  futbalové ihri</w:t>
      </w:r>
      <w:r>
        <w:rPr>
          <w:rFonts w:ascii="Arial" w:hAnsi="Arial" w:cs="Arial"/>
          <w:bCs/>
          <w:iCs/>
        </w:rPr>
        <w:t>sko dané do prenájmu miestnemu Z</w:t>
      </w:r>
      <w:r w:rsidRPr="00523B1A">
        <w:rPr>
          <w:rFonts w:ascii="Arial" w:hAnsi="Arial" w:cs="Arial"/>
          <w:bCs/>
          <w:iCs/>
        </w:rPr>
        <w:t xml:space="preserve">druženiu futbalového klubu. K občianskej vybavenosti, ktorá poskytuje služby pre občanov patria : </w:t>
      </w:r>
    </w:p>
    <w:p w:rsidR="00F51909" w:rsidRDefault="00F51909" w:rsidP="00F51909">
      <w:pPr>
        <w:jc w:val="both"/>
        <w:rPr>
          <w:rFonts w:ascii="Arial" w:hAnsi="Arial" w:cs="Arial"/>
          <w:bCs/>
          <w:iCs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772"/>
        <w:gridCol w:w="2022"/>
        <w:gridCol w:w="2268"/>
      </w:tblGrid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jc w:val="both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Názov prevádzky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jc w:val="both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Adresa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jc w:val="both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Kontakt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Pošta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470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037/77 951 20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Farský úrad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469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037/77951 38, 0908 702 910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Autoservis, pneuservis, odťahová služba – Ivan Kuna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2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037/77952 49, 0903 915 609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Chovateľské, záhradkárske a rybárske potreby – Katarína Kolláriková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523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0914 141 288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Kadernícky salón BEBA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295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0904 205 838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Kozmetické štúdio EMA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295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0902 175 526, 0918 841 870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KM štúdio, nechtový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desing</w:t>
            </w:r>
            <w:proofErr w:type="spellEnd"/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Výčapy– Opatovce č. 295 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0915 751 358, 0911 293 956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Branislav Németh SIGMONET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40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037/77 951 77, 0907 788 529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Img</w:t>
            </w:r>
            <w:proofErr w:type="spellEnd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. Viera Kunová-sprostredkovanie stavebného sporenia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165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0907 788 529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Potraviny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Buday</w:t>
            </w:r>
            <w:proofErr w:type="spellEnd"/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467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037/77 952 70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Supermarket COOP Jednota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 - Opatovce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037/77 953 13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Potraviny COOP Jednota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294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037/77 951 41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Stav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Real</w:t>
            </w:r>
            <w:proofErr w:type="spellEnd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Vladimír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Hrnčár</w:t>
            </w:r>
            <w:proofErr w:type="spellEnd"/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61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0903 954 966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Jitka </w:t>
            </w:r>
            <w:proofErr w:type="spellStart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>Martonková</w:t>
            </w:r>
            <w:proofErr w:type="spellEnd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– zmiešaný tovar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337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0903 061 942, 0903 927 359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Zmrzlina Mária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Bekényiová</w:t>
            </w:r>
            <w:proofErr w:type="spellEnd"/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204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0907 253 424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Mini potraviny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Dlábik</w:t>
            </w:r>
            <w:proofErr w:type="spellEnd"/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24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037/77952 73, 0904 399 483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Poľnohospodárske podielnické družstvo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39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037/77952 70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Mäso-údeniny Tibor Fábry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470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Papiernictvo Vladimír Miko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834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037/77 950 07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Cinema</w:t>
            </w:r>
            <w:proofErr w:type="spellEnd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Pub</w:t>
            </w:r>
            <w:proofErr w:type="spellEnd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Peter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Candrák</w:t>
            </w:r>
            <w:proofErr w:type="spellEnd"/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295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Šport Bar Soňa Hupková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 203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lastRenderedPageBreak/>
              <w:t xml:space="preserve">PLUS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Mikušíková</w:t>
            </w:r>
            <w:proofErr w:type="spellEnd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Libuša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č.810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037/77952 87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JFP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Trade,s.r.o</w:t>
            </w:r>
            <w:proofErr w:type="spellEnd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., Ing. Jozef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Fázik</w:t>
            </w:r>
            <w:proofErr w:type="spellEnd"/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422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Pavol Moravčík – Balkónové kvety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č.3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0911 629 380, 0903 359 755</w:t>
            </w:r>
          </w:p>
        </w:tc>
      </w:tr>
      <w:tr w:rsidR="00F51909" w:rsidTr="006A3E76">
        <w:tc>
          <w:tcPr>
            <w:tcW w:w="0" w:type="auto"/>
          </w:tcPr>
          <w:p w:rsidR="00F51909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>Restaurant</w:t>
            </w:r>
            <w:proofErr w:type="spellEnd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a pizzeria AMIGO</w:t>
            </w:r>
          </w:p>
        </w:tc>
        <w:tc>
          <w:tcPr>
            <w:tcW w:w="0" w:type="auto"/>
          </w:tcPr>
          <w:p w:rsidR="00F51909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870</w:t>
            </w:r>
          </w:p>
        </w:tc>
        <w:tc>
          <w:tcPr>
            <w:tcW w:w="0" w:type="auto"/>
          </w:tcPr>
          <w:p w:rsidR="00F51909" w:rsidRDefault="00F51909" w:rsidP="006A3E76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>
              <w:rPr>
                <w:rFonts w:ascii="Arial" w:hAnsi="Arial" w:cs="Arial"/>
                <w:color w:val="030303"/>
                <w:sz w:val="22"/>
                <w:szCs w:val="22"/>
              </w:rPr>
              <w:t>0908 645 042</w:t>
            </w:r>
          </w:p>
        </w:tc>
      </w:tr>
    </w:tbl>
    <w:p w:rsidR="00F51909" w:rsidRDefault="00F51909" w:rsidP="00F51909">
      <w:pPr>
        <w:rPr>
          <w:rFonts w:ascii="Arial" w:hAnsi="Arial" w:cs="Arial"/>
          <w:bCs/>
          <w:iCs/>
        </w:rPr>
      </w:pPr>
    </w:p>
    <w:p w:rsidR="00F51909" w:rsidRPr="00F51909" w:rsidRDefault="00F51909" w:rsidP="00F51909">
      <w:pPr>
        <w:rPr>
          <w:rFonts w:ascii="Arial" w:hAnsi="Arial" w:cs="Arial"/>
          <w:b/>
          <w:bCs/>
          <w:iCs/>
          <w:sz w:val="28"/>
          <w:szCs w:val="28"/>
        </w:rPr>
      </w:pPr>
      <w:r w:rsidRPr="00F51909">
        <w:rPr>
          <w:rFonts w:ascii="Arial" w:hAnsi="Arial" w:cs="Arial"/>
          <w:b/>
          <w:bCs/>
          <w:iCs/>
          <w:sz w:val="28"/>
          <w:szCs w:val="28"/>
        </w:rPr>
        <w:t>Technická infraštruktúra</w:t>
      </w:r>
    </w:p>
    <w:p w:rsidR="00F51909" w:rsidRPr="00523B1A" w:rsidRDefault="00F51909" w:rsidP="00F51909">
      <w:pPr>
        <w:rPr>
          <w:rFonts w:ascii="Arial" w:hAnsi="Arial" w:cs="Arial"/>
          <w:bCs/>
          <w:iCs/>
        </w:rPr>
      </w:pPr>
    </w:p>
    <w:p w:rsidR="00F51909" w:rsidRPr="00523B1A" w:rsidRDefault="00F51909" w:rsidP="00F51909">
      <w:pPr>
        <w:jc w:val="both"/>
        <w:rPr>
          <w:rFonts w:ascii="Arial" w:hAnsi="Arial" w:cs="Arial"/>
          <w:bCs/>
          <w:iCs/>
        </w:rPr>
      </w:pPr>
      <w:r w:rsidRPr="00523B1A">
        <w:rPr>
          <w:rFonts w:ascii="Arial" w:hAnsi="Arial" w:cs="Arial"/>
          <w:bCs/>
          <w:iCs/>
        </w:rPr>
        <w:t>Zásobovanie obce pitnou vodou je riešené formou obecného vodovodu.</w:t>
      </w:r>
    </w:p>
    <w:p w:rsidR="00F51909" w:rsidRPr="00523B1A" w:rsidRDefault="00F51909" w:rsidP="00F51909">
      <w:pPr>
        <w:jc w:val="both"/>
        <w:rPr>
          <w:rFonts w:ascii="Arial" w:hAnsi="Arial" w:cs="Arial"/>
          <w:bCs/>
          <w:iCs/>
        </w:rPr>
      </w:pPr>
      <w:r w:rsidRPr="00523B1A">
        <w:rPr>
          <w:rFonts w:ascii="Arial" w:hAnsi="Arial" w:cs="Arial"/>
          <w:bCs/>
          <w:iCs/>
        </w:rPr>
        <w:t xml:space="preserve">V obci  je dobudovaná splašková kanalizačná sieť.  Obec je napojená  na kanalizačnú sieť s odvedením a čistením splaškových odpadových vôd do spoločnej ČOV Výčapy – Opatovce. </w:t>
      </w:r>
    </w:p>
    <w:p w:rsidR="00F51909" w:rsidRPr="00523B1A" w:rsidRDefault="00F51909" w:rsidP="00F51909">
      <w:pPr>
        <w:jc w:val="both"/>
        <w:rPr>
          <w:rFonts w:ascii="Arial" w:hAnsi="Arial" w:cs="Arial"/>
          <w:bCs/>
          <w:iCs/>
        </w:rPr>
      </w:pPr>
      <w:r w:rsidRPr="00523B1A">
        <w:rPr>
          <w:rFonts w:ascii="Arial" w:hAnsi="Arial" w:cs="Arial"/>
          <w:bCs/>
          <w:iCs/>
        </w:rPr>
        <w:t xml:space="preserve">Vodovodná a kanalizačná sieť je v správe Západoslovenskej vodárenskej spoločnosti, </w:t>
      </w:r>
      <w:proofErr w:type="spellStart"/>
      <w:r w:rsidRPr="00523B1A">
        <w:rPr>
          <w:rFonts w:ascii="Arial" w:hAnsi="Arial" w:cs="Arial"/>
          <w:bCs/>
          <w:iCs/>
        </w:rPr>
        <w:t>a.s</w:t>
      </w:r>
      <w:proofErr w:type="spellEnd"/>
      <w:r w:rsidRPr="00523B1A">
        <w:rPr>
          <w:rFonts w:ascii="Arial" w:hAnsi="Arial" w:cs="Arial"/>
          <w:bCs/>
          <w:iCs/>
        </w:rPr>
        <w:t>. Nitra. Obec Výčapy - Opatovce  je plynofikovaná. Sídelný útvar obce Výčapy-Opatovce je pripojený na elektrickú energiu z distribučnej rozvodnej vzdušnej siete VN – 22 kV cez stožiarové trafostanice TS 1 – TS 7.</w:t>
      </w:r>
    </w:p>
    <w:p w:rsidR="00F51909" w:rsidRPr="00523B1A" w:rsidRDefault="00F51909" w:rsidP="00F51909">
      <w:pPr>
        <w:rPr>
          <w:rFonts w:ascii="Arial" w:hAnsi="Arial" w:cs="Arial"/>
          <w:bCs/>
          <w:iCs/>
        </w:rPr>
      </w:pPr>
    </w:p>
    <w:p w:rsidR="00F51909" w:rsidRPr="00F51909" w:rsidRDefault="00F51909" w:rsidP="00F51909">
      <w:pPr>
        <w:rPr>
          <w:rFonts w:ascii="Arial" w:hAnsi="Arial" w:cs="Arial"/>
          <w:b/>
          <w:bCs/>
          <w:iCs/>
          <w:sz w:val="28"/>
          <w:szCs w:val="28"/>
        </w:rPr>
      </w:pPr>
      <w:r w:rsidRPr="00F51909">
        <w:rPr>
          <w:rFonts w:ascii="Arial" w:hAnsi="Arial" w:cs="Arial"/>
          <w:b/>
          <w:bCs/>
          <w:iCs/>
          <w:sz w:val="28"/>
          <w:szCs w:val="28"/>
        </w:rPr>
        <w:t>Dopravná infraštruktúra</w:t>
      </w:r>
    </w:p>
    <w:p w:rsidR="00F51909" w:rsidRPr="00523B1A" w:rsidRDefault="00F51909" w:rsidP="00F51909">
      <w:pPr>
        <w:jc w:val="both"/>
        <w:rPr>
          <w:rFonts w:ascii="Arial" w:hAnsi="Arial" w:cs="Arial"/>
          <w:bCs/>
          <w:iCs/>
        </w:rPr>
      </w:pPr>
    </w:p>
    <w:p w:rsidR="00F51909" w:rsidRPr="00523B1A" w:rsidRDefault="00F51909" w:rsidP="00F51909">
      <w:pPr>
        <w:jc w:val="both"/>
        <w:rPr>
          <w:rFonts w:ascii="Arial" w:hAnsi="Arial" w:cs="Arial"/>
          <w:bCs/>
          <w:iCs/>
        </w:rPr>
      </w:pPr>
      <w:r w:rsidRPr="00523B1A">
        <w:rPr>
          <w:rFonts w:ascii="Arial" w:hAnsi="Arial" w:cs="Arial"/>
          <w:bCs/>
          <w:iCs/>
        </w:rPr>
        <w:t xml:space="preserve">     Hlavnú komunikačnú kostru obce Výčapy-Opatovce tvorí komunikácia prvej triedy I/64. Táto komunikácia  prechádza stredom obce  Na túto cestu  sú napojené obecné komunikácie, ktoré prechádzajú všetkými časťami obce. V obci sú vybudované chodníky pri štátnej ceste , na novom sídlisku JUH a v smere od štátnej cesty k obecnému úradu.</w:t>
      </w:r>
    </w:p>
    <w:p w:rsidR="00F51909" w:rsidRPr="00523B1A" w:rsidRDefault="00F51909" w:rsidP="00F51909">
      <w:pPr>
        <w:jc w:val="both"/>
        <w:rPr>
          <w:rFonts w:ascii="Arial" w:hAnsi="Arial" w:cs="Arial"/>
        </w:rPr>
      </w:pPr>
      <w:r w:rsidRPr="00523B1A">
        <w:rPr>
          <w:rFonts w:ascii="Arial" w:hAnsi="Arial" w:cs="Arial"/>
          <w:bCs/>
          <w:iCs/>
        </w:rPr>
        <w:t xml:space="preserve">Obcou prechádza železničná trať v smere Nitra -Topoľčany. Autobusová doprava je zabezpečená linkami </w:t>
      </w:r>
      <w:r w:rsidRPr="00523B1A">
        <w:rPr>
          <w:rFonts w:ascii="Arial" w:hAnsi="Arial" w:cs="Arial"/>
        </w:rPr>
        <w:t xml:space="preserve">Veolia Transport Nitra </w:t>
      </w:r>
      <w:proofErr w:type="spellStart"/>
      <w:r w:rsidRPr="00523B1A">
        <w:rPr>
          <w:rFonts w:ascii="Arial" w:hAnsi="Arial" w:cs="Arial"/>
        </w:rPr>
        <w:t>a.s</w:t>
      </w:r>
      <w:proofErr w:type="spellEnd"/>
      <w:r w:rsidRPr="00523B1A">
        <w:rPr>
          <w:rFonts w:ascii="Arial" w:hAnsi="Arial" w:cs="Arial"/>
        </w:rPr>
        <w:t xml:space="preserve">. a  SAD Prievidza </w:t>
      </w:r>
      <w:proofErr w:type="spellStart"/>
      <w:r w:rsidRPr="00523B1A">
        <w:rPr>
          <w:rFonts w:ascii="Arial" w:hAnsi="Arial" w:cs="Arial"/>
        </w:rPr>
        <w:t>a.s</w:t>
      </w:r>
      <w:proofErr w:type="spellEnd"/>
      <w:r w:rsidRPr="00523B1A">
        <w:rPr>
          <w:rFonts w:ascii="Arial" w:hAnsi="Arial" w:cs="Arial"/>
        </w:rPr>
        <w:t>.</w:t>
      </w:r>
    </w:p>
    <w:p w:rsidR="00F51909" w:rsidRDefault="00F51909" w:rsidP="00F51909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</w:p>
    <w:p w:rsidR="00F51909" w:rsidRPr="00F51909" w:rsidRDefault="00F51909" w:rsidP="00471D88">
      <w:pPr>
        <w:pStyle w:val="Odsekzoznamu"/>
        <w:numPr>
          <w:ilvl w:val="0"/>
          <w:numId w:val="9"/>
        </w:num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rFonts w:ascii="Arial" w:hAnsi="Arial" w:cs="Arial"/>
          <w:b/>
          <w:caps/>
          <w:color w:val="7030A0"/>
          <w:sz w:val="28"/>
          <w:szCs w:val="28"/>
        </w:rPr>
        <w:t>INFORMÁCIA  O VÝVOJI  OBCE  Z POHĽADU  ROZPOČTOVNÍCTVA</w:t>
      </w:r>
    </w:p>
    <w:p w:rsidR="00F51909" w:rsidRPr="003D080B" w:rsidRDefault="00F51909" w:rsidP="00F51909">
      <w:pPr>
        <w:rPr>
          <w:rFonts w:ascii="Arial" w:hAnsi="Arial" w:cs="Arial"/>
          <w:caps/>
          <w:color w:val="7030A0"/>
        </w:rPr>
      </w:pPr>
    </w:p>
    <w:p w:rsidR="003D080B" w:rsidRPr="003D080B" w:rsidRDefault="003D080B" w:rsidP="003D080B">
      <w:pPr>
        <w:jc w:val="both"/>
        <w:rPr>
          <w:rFonts w:ascii="Arial" w:hAnsi="Arial" w:cs="Arial"/>
        </w:rPr>
      </w:pPr>
      <w:r w:rsidRPr="003D080B">
        <w:rPr>
          <w:rFonts w:ascii="Arial" w:hAnsi="Arial" w:cs="Arial"/>
        </w:rPr>
        <w:t xml:space="preserve">    Základným   nástrojom  finančného  hospodárenia  obce  bol   </w:t>
      </w:r>
      <w:r w:rsidR="00E02C2F">
        <w:rPr>
          <w:rFonts w:ascii="Arial" w:hAnsi="Arial" w:cs="Arial"/>
        </w:rPr>
        <w:t>rozpočet   obce   na  rok   2015. Obec v roku 2015</w:t>
      </w:r>
      <w:r w:rsidRPr="003D080B">
        <w:rPr>
          <w:rFonts w:ascii="Arial" w:hAnsi="Arial" w:cs="Arial"/>
        </w:rPr>
        <w:t xml:space="preserve"> zostavila rozpočet podľa ustanovenia § 10 odsek 7) zákona č.583/2004 </w:t>
      </w:r>
      <w:proofErr w:type="spellStart"/>
      <w:r w:rsidRPr="003D080B">
        <w:rPr>
          <w:rFonts w:ascii="Arial" w:hAnsi="Arial" w:cs="Arial"/>
        </w:rPr>
        <w:t>Z.z</w:t>
      </w:r>
      <w:proofErr w:type="spellEnd"/>
      <w:r w:rsidRPr="003D080B">
        <w:rPr>
          <w:rFonts w:ascii="Arial" w:hAnsi="Arial" w:cs="Arial"/>
        </w:rPr>
        <w:t xml:space="preserve">. o rozpočtových pravidlách územnej samosprávy a o zmene a doplnení niektorých zákonov v znení neskorších predpisov. </w:t>
      </w:r>
    </w:p>
    <w:p w:rsidR="003D080B" w:rsidRPr="003D080B" w:rsidRDefault="00E02C2F" w:rsidP="003D080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Rozpočet obce na rok 201</w:t>
      </w:r>
      <w:r w:rsidR="003D080B">
        <w:rPr>
          <w:rFonts w:ascii="Arial" w:hAnsi="Arial" w:cs="Arial"/>
        </w:rPr>
        <w:t xml:space="preserve"> bol zostavený ako </w:t>
      </w:r>
      <w:r>
        <w:rPr>
          <w:rFonts w:ascii="Arial" w:hAnsi="Arial" w:cs="Arial"/>
        </w:rPr>
        <w:t>vyrovnaný.</w:t>
      </w:r>
    </w:p>
    <w:p w:rsidR="003D080B" w:rsidRPr="003D080B" w:rsidRDefault="003D080B" w:rsidP="003D080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Bežný </w:t>
      </w:r>
      <w:r w:rsidRPr="003D080B">
        <w:rPr>
          <w:rFonts w:ascii="Arial" w:hAnsi="Arial" w:cs="Arial"/>
        </w:rPr>
        <w:t>rozpočet</w:t>
      </w:r>
      <w:r>
        <w:rPr>
          <w:rFonts w:ascii="Arial" w:hAnsi="Arial" w:cs="Arial"/>
        </w:rPr>
        <w:t xml:space="preserve"> </w:t>
      </w:r>
      <w:r w:rsidRPr="003D080B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ol  zostavený  ako </w:t>
      </w:r>
      <w:r w:rsidRPr="003D080B">
        <w:rPr>
          <w:rFonts w:ascii="Arial" w:hAnsi="Arial" w:cs="Arial"/>
        </w:rPr>
        <w:t>preby</w:t>
      </w:r>
      <w:r>
        <w:rPr>
          <w:rFonts w:ascii="Arial" w:hAnsi="Arial" w:cs="Arial"/>
        </w:rPr>
        <w:t>tkov</w:t>
      </w:r>
      <w:r w:rsidRPr="003D080B">
        <w:rPr>
          <w:rFonts w:ascii="Arial" w:hAnsi="Arial" w:cs="Arial"/>
        </w:rPr>
        <w:t xml:space="preserve"> a  kapitálový</w:t>
      </w:r>
      <w:r>
        <w:rPr>
          <w:rFonts w:ascii="Arial" w:hAnsi="Arial" w:cs="Arial"/>
          <w:b/>
        </w:rPr>
        <w:t xml:space="preserve"> </w:t>
      </w:r>
      <w:r w:rsidRPr="003D080B">
        <w:rPr>
          <w:rFonts w:ascii="Arial" w:hAnsi="Arial" w:cs="Arial"/>
        </w:rPr>
        <w:t xml:space="preserve"> ro</w:t>
      </w:r>
      <w:r>
        <w:rPr>
          <w:rFonts w:ascii="Arial" w:hAnsi="Arial" w:cs="Arial"/>
        </w:rPr>
        <w:t xml:space="preserve">zpočet ako </w:t>
      </w:r>
      <w:r w:rsidRPr="003D080B">
        <w:rPr>
          <w:rFonts w:ascii="Arial" w:hAnsi="Arial" w:cs="Arial"/>
        </w:rPr>
        <w:t>schodkový.</w:t>
      </w:r>
    </w:p>
    <w:p w:rsidR="00F51909" w:rsidRDefault="00F51909" w:rsidP="00F51909">
      <w:pPr>
        <w:rPr>
          <w:rFonts w:ascii="Arial" w:hAnsi="Arial" w:cs="Arial"/>
          <w:caps/>
          <w:color w:val="7030A0"/>
          <w:sz w:val="28"/>
          <w:szCs w:val="28"/>
        </w:rPr>
      </w:pPr>
    </w:p>
    <w:p w:rsidR="00E02C2F" w:rsidRPr="00E02C2F" w:rsidRDefault="00E02C2F" w:rsidP="00E02C2F">
      <w:pPr>
        <w:jc w:val="both"/>
        <w:rPr>
          <w:rFonts w:ascii="Arial" w:hAnsi="Arial" w:cs="Arial"/>
        </w:rPr>
      </w:pPr>
      <w:r w:rsidRPr="00E02C2F">
        <w:rPr>
          <w:rFonts w:ascii="Arial" w:hAnsi="Arial" w:cs="Arial"/>
        </w:rPr>
        <w:t>Hospodárenie obce sa riadilo podľa schváleného rozpočtu na rok 2015, ktorý schválilo obecné zastupiteľstvo dňa 23.02.2015 uznesením č.35/2015.</w:t>
      </w:r>
    </w:p>
    <w:p w:rsidR="00E02C2F" w:rsidRPr="00E02C2F" w:rsidRDefault="00E02C2F" w:rsidP="00E02C2F">
      <w:pPr>
        <w:jc w:val="both"/>
        <w:rPr>
          <w:rFonts w:ascii="Arial" w:hAnsi="Arial" w:cs="Arial"/>
        </w:rPr>
      </w:pPr>
      <w:r w:rsidRPr="00E02C2F">
        <w:rPr>
          <w:rFonts w:ascii="Arial" w:hAnsi="Arial" w:cs="Arial"/>
        </w:rPr>
        <w:t xml:space="preserve">Zmeny rozpočtu: </w:t>
      </w:r>
    </w:p>
    <w:p w:rsidR="00E02C2F" w:rsidRPr="00E02C2F" w:rsidRDefault="00E02C2F" w:rsidP="00E02C2F">
      <w:pPr>
        <w:numPr>
          <w:ilvl w:val="0"/>
          <w:numId w:val="11"/>
        </w:numPr>
        <w:jc w:val="both"/>
        <w:rPr>
          <w:rFonts w:ascii="Arial" w:hAnsi="Arial" w:cs="Arial"/>
        </w:rPr>
      </w:pPr>
      <w:r w:rsidRPr="00E02C2F">
        <w:rPr>
          <w:rFonts w:ascii="Arial" w:hAnsi="Arial" w:cs="Arial"/>
        </w:rPr>
        <w:t xml:space="preserve">prvá  zmena  schválená dňa 25.5.2015 – Uznesenie OZ č. 78/2015 </w:t>
      </w:r>
    </w:p>
    <w:p w:rsidR="00E02C2F" w:rsidRPr="00E02C2F" w:rsidRDefault="00E02C2F" w:rsidP="00E02C2F">
      <w:pPr>
        <w:numPr>
          <w:ilvl w:val="0"/>
          <w:numId w:val="11"/>
        </w:numPr>
        <w:jc w:val="both"/>
        <w:rPr>
          <w:rFonts w:ascii="Arial" w:hAnsi="Arial" w:cs="Arial"/>
        </w:rPr>
      </w:pPr>
      <w:r w:rsidRPr="00E02C2F">
        <w:rPr>
          <w:rFonts w:ascii="Arial" w:hAnsi="Arial" w:cs="Arial"/>
        </w:rPr>
        <w:t xml:space="preserve">druhá zmena schválená dňa 29.6.2015 – Uznesenie OZ č. 84/2015 </w:t>
      </w:r>
    </w:p>
    <w:p w:rsidR="00E02C2F" w:rsidRPr="00E02C2F" w:rsidRDefault="00E02C2F" w:rsidP="00E02C2F">
      <w:pPr>
        <w:numPr>
          <w:ilvl w:val="0"/>
          <w:numId w:val="11"/>
        </w:numPr>
        <w:jc w:val="both"/>
        <w:rPr>
          <w:rFonts w:ascii="Arial" w:hAnsi="Arial" w:cs="Arial"/>
        </w:rPr>
      </w:pPr>
      <w:r w:rsidRPr="00E02C2F">
        <w:rPr>
          <w:rFonts w:ascii="Arial" w:hAnsi="Arial" w:cs="Arial"/>
        </w:rPr>
        <w:t xml:space="preserve">tretia zmena  schválená dňa 01.09.2015 – Zaradenie do rozpočtu – transfery zo ŠR </w:t>
      </w:r>
    </w:p>
    <w:p w:rsidR="00E02C2F" w:rsidRPr="00E02C2F" w:rsidRDefault="00E02C2F" w:rsidP="00E02C2F">
      <w:pPr>
        <w:numPr>
          <w:ilvl w:val="0"/>
          <w:numId w:val="11"/>
        </w:numPr>
        <w:jc w:val="both"/>
        <w:rPr>
          <w:rFonts w:ascii="Arial" w:hAnsi="Arial" w:cs="Arial"/>
        </w:rPr>
      </w:pPr>
      <w:r w:rsidRPr="00E02C2F">
        <w:rPr>
          <w:rFonts w:ascii="Arial" w:hAnsi="Arial" w:cs="Arial"/>
        </w:rPr>
        <w:lastRenderedPageBreak/>
        <w:t>štvrtá zmena  schválená dňa 28.09.2015 – RO starostu obce na základe Uznesenia č. 115/2009 zo dňa 23.10.2009</w:t>
      </w:r>
    </w:p>
    <w:p w:rsidR="00E02C2F" w:rsidRPr="00E02C2F" w:rsidRDefault="00E02C2F" w:rsidP="00E02C2F">
      <w:pPr>
        <w:numPr>
          <w:ilvl w:val="0"/>
          <w:numId w:val="11"/>
        </w:numPr>
        <w:jc w:val="both"/>
        <w:rPr>
          <w:rFonts w:ascii="Arial" w:hAnsi="Arial" w:cs="Arial"/>
        </w:rPr>
      </w:pPr>
      <w:r w:rsidRPr="00E02C2F">
        <w:rPr>
          <w:rFonts w:ascii="Arial" w:hAnsi="Arial" w:cs="Arial"/>
        </w:rPr>
        <w:t xml:space="preserve">piata zmena  schválená dňa 07.11.2015 – Zaradenie do rozpočtu – transfery zo ŠR </w:t>
      </w:r>
    </w:p>
    <w:p w:rsidR="00E02C2F" w:rsidRPr="00E02C2F" w:rsidRDefault="00E02C2F" w:rsidP="00E02C2F">
      <w:pPr>
        <w:numPr>
          <w:ilvl w:val="0"/>
          <w:numId w:val="11"/>
        </w:numPr>
        <w:jc w:val="both"/>
        <w:rPr>
          <w:rFonts w:ascii="Arial" w:hAnsi="Arial" w:cs="Arial"/>
        </w:rPr>
      </w:pPr>
      <w:r w:rsidRPr="00E02C2F">
        <w:rPr>
          <w:rFonts w:ascii="Arial" w:hAnsi="Arial" w:cs="Arial"/>
        </w:rPr>
        <w:t xml:space="preserve">šiesta zmena  schválená dňa 30.11.2015 –Uznesenie OZ č. 148/2015 </w:t>
      </w:r>
    </w:p>
    <w:p w:rsidR="00E02C2F" w:rsidRPr="00E02C2F" w:rsidRDefault="00E02C2F" w:rsidP="00E02C2F">
      <w:pPr>
        <w:numPr>
          <w:ilvl w:val="0"/>
          <w:numId w:val="11"/>
        </w:numPr>
        <w:jc w:val="both"/>
        <w:rPr>
          <w:rFonts w:ascii="Arial" w:hAnsi="Arial" w:cs="Arial"/>
        </w:rPr>
      </w:pPr>
      <w:r w:rsidRPr="00E02C2F">
        <w:rPr>
          <w:rFonts w:ascii="Arial" w:hAnsi="Arial" w:cs="Arial"/>
        </w:rPr>
        <w:t>siedma zmena  schválená dňa 14.12.2015 – Uznesenie OZ č. 158/2015</w:t>
      </w:r>
    </w:p>
    <w:p w:rsidR="00E02C2F" w:rsidRPr="00E02C2F" w:rsidRDefault="00E02C2F" w:rsidP="00E02C2F">
      <w:pPr>
        <w:numPr>
          <w:ilvl w:val="0"/>
          <w:numId w:val="11"/>
        </w:numPr>
        <w:jc w:val="both"/>
        <w:rPr>
          <w:rFonts w:ascii="Arial" w:hAnsi="Arial" w:cs="Arial"/>
        </w:rPr>
      </w:pPr>
      <w:r w:rsidRPr="00E02C2F">
        <w:rPr>
          <w:rFonts w:ascii="Arial" w:hAnsi="Arial" w:cs="Arial"/>
        </w:rPr>
        <w:t>ôsma zmena schválená dňa 31.12.2015 - RO starostu obce na základe Uznesenia č. 115/2009 zo dňa 23.10.2009</w:t>
      </w:r>
    </w:p>
    <w:p w:rsidR="00E02C2F" w:rsidRPr="00E02C2F" w:rsidRDefault="00E02C2F" w:rsidP="00E02C2F">
      <w:pPr>
        <w:rPr>
          <w:rFonts w:ascii="Arial" w:hAnsi="Arial" w:cs="Arial"/>
        </w:rPr>
      </w:pPr>
    </w:p>
    <w:p w:rsidR="00E02C2F" w:rsidRPr="00E02C2F" w:rsidRDefault="00E02C2F" w:rsidP="00E02C2F">
      <w:pPr>
        <w:pStyle w:val="Nadpis6"/>
        <w:jc w:val="center"/>
        <w:rPr>
          <w:rFonts w:ascii="Arial" w:hAnsi="Arial" w:cs="Arial"/>
          <w:szCs w:val="24"/>
          <w:u w:val="single"/>
        </w:rPr>
      </w:pPr>
      <w:r w:rsidRPr="00E02C2F">
        <w:rPr>
          <w:rFonts w:ascii="Arial" w:hAnsi="Arial" w:cs="Arial"/>
          <w:szCs w:val="24"/>
          <w:u w:val="single"/>
        </w:rPr>
        <w:t>Rozpočet obce k 31. 12. 2015 vrátane rozpočtových organizácií</w:t>
      </w:r>
    </w:p>
    <w:p w:rsidR="00E02C2F" w:rsidRPr="00E02C2F" w:rsidRDefault="00E02C2F" w:rsidP="00E02C2F">
      <w:pPr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93"/>
        <w:gridCol w:w="1843"/>
        <w:gridCol w:w="1842"/>
      </w:tblGrid>
      <w:tr w:rsidR="00E02C2F" w:rsidRPr="005E70E0" w:rsidTr="00E02C2F">
        <w:trPr>
          <w:trHeight w:val="397"/>
          <w:jc w:val="center"/>
        </w:trPr>
        <w:tc>
          <w:tcPr>
            <w:tcW w:w="3893" w:type="dxa"/>
            <w:shd w:val="clear" w:color="auto" w:fill="D9D9D9"/>
          </w:tcPr>
          <w:p w:rsidR="00E02C2F" w:rsidRPr="005E70E0" w:rsidRDefault="00E02C2F" w:rsidP="00E02C2F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43" w:type="dxa"/>
            <w:shd w:val="clear" w:color="auto" w:fill="D9D9D9"/>
          </w:tcPr>
          <w:p w:rsidR="00E02C2F" w:rsidRPr="005E70E0" w:rsidRDefault="00E02C2F" w:rsidP="00E02C2F">
            <w:pPr>
              <w:tabs>
                <w:tab w:val="right" w:pos="8460"/>
              </w:tabs>
              <w:jc w:val="center"/>
              <w:rPr>
                <w:b/>
              </w:rPr>
            </w:pPr>
          </w:p>
          <w:p w:rsidR="00E02C2F" w:rsidRPr="005E70E0" w:rsidRDefault="00E02C2F" w:rsidP="00E02C2F">
            <w:pPr>
              <w:tabs>
                <w:tab w:val="right" w:pos="8460"/>
              </w:tabs>
              <w:jc w:val="center"/>
              <w:rPr>
                <w:b/>
              </w:rPr>
            </w:pPr>
            <w:r w:rsidRPr="005E70E0">
              <w:rPr>
                <w:b/>
              </w:rPr>
              <w:t xml:space="preserve">Schválený </w:t>
            </w:r>
          </w:p>
          <w:p w:rsidR="00E02C2F" w:rsidRPr="005E70E0" w:rsidRDefault="00E02C2F" w:rsidP="00E02C2F">
            <w:pPr>
              <w:tabs>
                <w:tab w:val="right" w:pos="8460"/>
              </w:tabs>
              <w:jc w:val="center"/>
              <w:rPr>
                <w:b/>
              </w:rPr>
            </w:pPr>
            <w:r w:rsidRPr="005E70E0">
              <w:rPr>
                <w:b/>
              </w:rPr>
              <w:t xml:space="preserve">rozpočet </w:t>
            </w:r>
          </w:p>
        </w:tc>
        <w:tc>
          <w:tcPr>
            <w:tcW w:w="1842" w:type="dxa"/>
            <w:shd w:val="clear" w:color="auto" w:fill="D9D9D9"/>
          </w:tcPr>
          <w:p w:rsidR="00E02C2F" w:rsidRPr="005E70E0" w:rsidRDefault="00E02C2F" w:rsidP="00E02C2F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Upravený</w:t>
            </w:r>
            <w:r w:rsidRPr="005E70E0">
              <w:rPr>
                <w:b/>
              </w:rPr>
              <w:t xml:space="preserve"> rozpočet </w:t>
            </w:r>
          </w:p>
          <w:p w:rsidR="00E02C2F" w:rsidRPr="005E70E0" w:rsidRDefault="00E02C2F" w:rsidP="00E02C2F">
            <w:pPr>
              <w:tabs>
                <w:tab w:val="right" w:pos="8820"/>
              </w:tabs>
              <w:jc w:val="center"/>
              <w:rPr>
                <w:b/>
              </w:rPr>
            </w:pPr>
            <w:r w:rsidRPr="005E70E0">
              <w:rPr>
                <w:b/>
              </w:rPr>
              <w:t>po poslednej zmene</w:t>
            </w:r>
          </w:p>
        </w:tc>
      </w:tr>
      <w:tr w:rsidR="00E02C2F" w:rsidRPr="005E70E0" w:rsidTr="00E02C2F">
        <w:trPr>
          <w:trHeight w:val="397"/>
          <w:jc w:val="center"/>
        </w:trPr>
        <w:tc>
          <w:tcPr>
            <w:tcW w:w="3893" w:type="dxa"/>
            <w:shd w:val="clear" w:color="auto" w:fill="C4BC96"/>
          </w:tcPr>
          <w:p w:rsidR="00E02C2F" w:rsidRPr="005E70E0" w:rsidRDefault="00E02C2F" w:rsidP="00E02C2F">
            <w:pPr>
              <w:tabs>
                <w:tab w:val="right" w:pos="8460"/>
              </w:tabs>
              <w:jc w:val="both"/>
              <w:rPr>
                <w:b/>
              </w:rPr>
            </w:pPr>
            <w:r w:rsidRPr="005E70E0">
              <w:rPr>
                <w:b/>
              </w:rPr>
              <w:t>Príjmy celkom</w:t>
            </w:r>
          </w:p>
        </w:tc>
        <w:tc>
          <w:tcPr>
            <w:tcW w:w="1843" w:type="dxa"/>
            <w:shd w:val="clear" w:color="auto" w:fill="C4BC96"/>
          </w:tcPr>
          <w:p w:rsidR="00E02C2F" w:rsidRPr="005E70E0" w:rsidRDefault="00E02C2F" w:rsidP="00E02C2F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1 280 123</w:t>
            </w:r>
          </w:p>
        </w:tc>
        <w:tc>
          <w:tcPr>
            <w:tcW w:w="1842" w:type="dxa"/>
            <w:shd w:val="clear" w:color="auto" w:fill="C4BC96"/>
          </w:tcPr>
          <w:p w:rsidR="00E02C2F" w:rsidRPr="005E70E0" w:rsidRDefault="00E02C2F" w:rsidP="00E02C2F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1 455 572,90</w:t>
            </w:r>
          </w:p>
        </w:tc>
      </w:tr>
      <w:tr w:rsidR="00E02C2F" w:rsidRPr="005E70E0" w:rsidTr="00E02C2F">
        <w:trPr>
          <w:trHeight w:val="397"/>
          <w:jc w:val="center"/>
        </w:trPr>
        <w:tc>
          <w:tcPr>
            <w:tcW w:w="3893" w:type="dxa"/>
          </w:tcPr>
          <w:p w:rsidR="00E02C2F" w:rsidRPr="005E70E0" w:rsidRDefault="00E02C2F" w:rsidP="00E02C2F">
            <w:pPr>
              <w:tabs>
                <w:tab w:val="right" w:pos="8460"/>
              </w:tabs>
              <w:jc w:val="both"/>
            </w:pPr>
            <w:r w:rsidRPr="005E70E0">
              <w:t>z toho :</w:t>
            </w:r>
          </w:p>
        </w:tc>
        <w:tc>
          <w:tcPr>
            <w:tcW w:w="1843" w:type="dxa"/>
          </w:tcPr>
          <w:p w:rsidR="00E02C2F" w:rsidRPr="005E70E0" w:rsidRDefault="00E02C2F" w:rsidP="00E02C2F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42" w:type="dxa"/>
          </w:tcPr>
          <w:p w:rsidR="00E02C2F" w:rsidRPr="005E70E0" w:rsidRDefault="00E02C2F" w:rsidP="00E02C2F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</w:tr>
      <w:tr w:rsidR="00E02C2F" w:rsidRPr="005E70E0" w:rsidTr="00E02C2F">
        <w:trPr>
          <w:trHeight w:val="397"/>
          <w:jc w:val="center"/>
        </w:trPr>
        <w:tc>
          <w:tcPr>
            <w:tcW w:w="3893" w:type="dxa"/>
          </w:tcPr>
          <w:p w:rsidR="00E02C2F" w:rsidRPr="005E70E0" w:rsidRDefault="00E02C2F" w:rsidP="00E02C2F">
            <w:pPr>
              <w:tabs>
                <w:tab w:val="right" w:pos="8460"/>
              </w:tabs>
              <w:jc w:val="both"/>
            </w:pPr>
            <w:r w:rsidRPr="005E70E0">
              <w:t>Bežné príjmy</w:t>
            </w:r>
          </w:p>
        </w:tc>
        <w:tc>
          <w:tcPr>
            <w:tcW w:w="1843" w:type="dxa"/>
          </w:tcPr>
          <w:p w:rsidR="00E02C2F" w:rsidRPr="005E70E0" w:rsidRDefault="00E02C2F" w:rsidP="00E02C2F">
            <w:pPr>
              <w:tabs>
                <w:tab w:val="right" w:pos="8460"/>
              </w:tabs>
              <w:jc w:val="center"/>
            </w:pPr>
            <w:r>
              <w:t>1 208 111</w:t>
            </w:r>
          </w:p>
        </w:tc>
        <w:tc>
          <w:tcPr>
            <w:tcW w:w="1842" w:type="dxa"/>
          </w:tcPr>
          <w:p w:rsidR="00E02C2F" w:rsidRPr="005E70E0" w:rsidRDefault="00E02C2F" w:rsidP="00E02C2F">
            <w:pPr>
              <w:tabs>
                <w:tab w:val="right" w:pos="8460"/>
              </w:tabs>
              <w:jc w:val="center"/>
            </w:pPr>
            <w:r>
              <w:t>1 281 101</w:t>
            </w:r>
          </w:p>
        </w:tc>
      </w:tr>
      <w:tr w:rsidR="00E02C2F" w:rsidRPr="005E70E0" w:rsidTr="00E02C2F">
        <w:trPr>
          <w:trHeight w:val="397"/>
          <w:jc w:val="center"/>
        </w:trPr>
        <w:tc>
          <w:tcPr>
            <w:tcW w:w="3893" w:type="dxa"/>
          </w:tcPr>
          <w:p w:rsidR="00E02C2F" w:rsidRPr="005E70E0" w:rsidRDefault="00E02C2F" w:rsidP="00E02C2F">
            <w:pPr>
              <w:tabs>
                <w:tab w:val="right" w:pos="8460"/>
              </w:tabs>
              <w:jc w:val="both"/>
            </w:pPr>
            <w:r w:rsidRPr="005E70E0">
              <w:t>Kapitálové príjmy</w:t>
            </w:r>
          </w:p>
        </w:tc>
        <w:tc>
          <w:tcPr>
            <w:tcW w:w="1843" w:type="dxa"/>
          </w:tcPr>
          <w:p w:rsidR="00E02C2F" w:rsidRPr="005E70E0" w:rsidRDefault="00E02C2F" w:rsidP="00E02C2F">
            <w:pPr>
              <w:jc w:val="center"/>
              <w:outlineLvl w:val="0"/>
            </w:pPr>
            <w:r>
              <w:t>0</w:t>
            </w:r>
          </w:p>
        </w:tc>
        <w:tc>
          <w:tcPr>
            <w:tcW w:w="1842" w:type="dxa"/>
          </w:tcPr>
          <w:p w:rsidR="00E02C2F" w:rsidRPr="005E70E0" w:rsidRDefault="00E02C2F" w:rsidP="00E02C2F">
            <w:pPr>
              <w:jc w:val="center"/>
              <w:outlineLvl w:val="0"/>
            </w:pPr>
            <w:r>
              <w:t>35 170</w:t>
            </w:r>
          </w:p>
        </w:tc>
      </w:tr>
      <w:tr w:rsidR="00E02C2F" w:rsidRPr="005E70E0" w:rsidTr="00E02C2F">
        <w:trPr>
          <w:trHeight w:val="397"/>
          <w:jc w:val="center"/>
        </w:trPr>
        <w:tc>
          <w:tcPr>
            <w:tcW w:w="3893" w:type="dxa"/>
          </w:tcPr>
          <w:p w:rsidR="00E02C2F" w:rsidRPr="005E70E0" w:rsidRDefault="00E02C2F" w:rsidP="00E02C2F">
            <w:pPr>
              <w:tabs>
                <w:tab w:val="right" w:pos="8460"/>
              </w:tabs>
              <w:jc w:val="both"/>
            </w:pPr>
            <w:r w:rsidRPr="005E70E0">
              <w:t>Finančné príjmy</w:t>
            </w:r>
          </w:p>
        </w:tc>
        <w:tc>
          <w:tcPr>
            <w:tcW w:w="1843" w:type="dxa"/>
          </w:tcPr>
          <w:p w:rsidR="00E02C2F" w:rsidRPr="005E70E0" w:rsidRDefault="00E02C2F" w:rsidP="00E02C2F">
            <w:pPr>
              <w:tabs>
                <w:tab w:val="right" w:pos="8460"/>
              </w:tabs>
              <w:jc w:val="center"/>
            </w:pPr>
            <w:r>
              <w:t>58 912</w:t>
            </w:r>
          </w:p>
        </w:tc>
        <w:tc>
          <w:tcPr>
            <w:tcW w:w="1842" w:type="dxa"/>
          </w:tcPr>
          <w:p w:rsidR="00E02C2F" w:rsidRPr="005E70E0" w:rsidRDefault="00E02C2F" w:rsidP="00E02C2F">
            <w:pPr>
              <w:tabs>
                <w:tab w:val="right" w:pos="8460"/>
              </w:tabs>
              <w:jc w:val="center"/>
            </w:pPr>
            <w:r>
              <w:t>116 396</w:t>
            </w:r>
          </w:p>
        </w:tc>
      </w:tr>
      <w:tr w:rsidR="00E02C2F" w:rsidRPr="005E70E0" w:rsidTr="00E02C2F">
        <w:trPr>
          <w:trHeight w:val="397"/>
          <w:jc w:val="center"/>
        </w:trPr>
        <w:tc>
          <w:tcPr>
            <w:tcW w:w="3893" w:type="dxa"/>
          </w:tcPr>
          <w:p w:rsidR="00E02C2F" w:rsidRPr="00E94F92" w:rsidRDefault="00E02C2F" w:rsidP="00E02C2F">
            <w:pPr>
              <w:tabs>
                <w:tab w:val="right" w:pos="8460"/>
              </w:tabs>
              <w:jc w:val="both"/>
            </w:pPr>
            <w:r w:rsidRPr="00E94F92">
              <w:t>Príjmy RO s právnou subjektivitou</w:t>
            </w:r>
          </w:p>
        </w:tc>
        <w:tc>
          <w:tcPr>
            <w:tcW w:w="1843" w:type="dxa"/>
          </w:tcPr>
          <w:p w:rsidR="00E02C2F" w:rsidRPr="005E70E0" w:rsidRDefault="00E02C2F" w:rsidP="00E02C2F">
            <w:pPr>
              <w:tabs>
                <w:tab w:val="right" w:pos="8460"/>
              </w:tabs>
              <w:jc w:val="center"/>
            </w:pPr>
            <w:r>
              <w:t>13 100</w:t>
            </w:r>
          </w:p>
        </w:tc>
        <w:tc>
          <w:tcPr>
            <w:tcW w:w="1842" w:type="dxa"/>
          </w:tcPr>
          <w:p w:rsidR="00E02C2F" w:rsidRPr="005E70E0" w:rsidRDefault="00E02C2F" w:rsidP="00E02C2F">
            <w:pPr>
              <w:tabs>
                <w:tab w:val="right" w:pos="8460"/>
              </w:tabs>
              <w:jc w:val="center"/>
            </w:pPr>
            <w:r>
              <w:t>22 905,90</w:t>
            </w:r>
          </w:p>
        </w:tc>
      </w:tr>
      <w:tr w:rsidR="00E02C2F" w:rsidRPr="005E70E0" w:rsidTr="00E02C2F">
        <w:trPr>
          <w:trHeight w:val="397"/>
          <w:jc w:val="center"/>
        </w:trPr>
        <w:tc>
          <w:tcPr>
            <w:tcW w:w="3893" w:type="dxa"/>
            <w:shd w:val="clear" w:color="auto" w:fill="C4BC96"/>
          </w:tcPr>
          <w:p w:rsidR="00E02C2F" w:rsidRPr="005E70E0" w:rsidRDefault="00E02C2F" w:rsidP="00E02C2F">
            <w:pPr>
              <w:tabs>
                <w:tab w:val="right" w:pos="8460"/>
              </w:tabs>
              <w:jc w:val="both"/>
              <w:rPr>
                <w:b/>
              </w:rPr>
            </w:pPr>
            <w:r w:rsidRPr="005E70E0">
              <w:rPr>
                <w:b/>
              </w:rPr>
              <w:t>Výdavky celkom</w:t>
            </w:r>
          </w:p>
        </w:tc>
        <w:tc>
          <w:tcPr>
            <w:tcW w:w="1843" w:type="dxa"/>
            <w:shd w:val="clear" w:color="auto" w:fill="C4BC96"/>
          </w:tcPr>
          <w:p w:rsidR="00E02C2F" w:rsidRPr="005E70E0" w:rsidRDefault="00E02C2F" w:rsidP="00E02C2F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1 280 123</w:t>
            </w:r>
          </w:p>
        </w:tc>
        <w:tc>
          <w:tcPr>
            <w:tcW w:w="1842" w:type="dxa"/>
            <w:shd w:val="clear" w:color="auto" w:fill="C4BC96"/>
          </w:tcPr>
          <w:p w:rsidR="00E02C2F" w:rsidRPr="005E70E0" w:rsidRDefault="00E02C2F" w:rsidP="00E02C2F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1 455 420,23</w:t>
            </w:r>
          </w:p>
        </w:tc>
      </w:tr>
      <w:tr w:rsidR="00E02C2F" w:rsidRPr="005E70E0" w:rsidTr="00E02C2F">
        <w:trPr>
          <w:trHeight w:val="397"/>
          <w:jc w:val="center"/>
        </w:trPr>
        <w:tc>
          <w:tcPr>
            <w:tcW w:w="3893" w:type="dxa"/>
          </w:tcPr>
          <w:p w:rsidR="00E02C2F" w:rsidRPr="005E70E0" w:rsidRDefault="00E02C2F" w:rsidP="00E02C2F">
            <w:pPr>
              <w:tabs>
                <w:tab w:val="right" w:pos="8460"/>
              </w:tabs>
              <w:jc w:val="both"/>
            </w:pPr>
            <w:r w:rsidRPr="005E70E0">
              <w:t>z toho :</w:t>
            </w:r>
          </w:p>
        </w:tc>
        <w:tc>
          <w:tcPr>
            <w:tcW w:w="1843" w:type="dxa"/>
          </w:tcPr>
          <w:p w:rsidR="00E02C2F" w:rsidRPr="005E70E0" w:rsidRDefault="00E02C2F" w:rsidP="00E02C2F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42" w:type="dxa"/>
          </w:tcPr>
          <w:p w:rsidR="00E02C2F" w:rsidRPr="005E70E0" w:rsidRDefault="00E02C2F" w:rsidP="00E02C2F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E02C2F" w:rsidRPr="005E70E0" w:rsidTr="00E02C2F">
        <w:trPr>
          <w:trHeight w:val="397"/>
          <w:jc w:val="center"/>
        </w:trPr>
        <w:tc>
          <w:tcPr>
            <w:tcW w:w="3893" w:type="dxa"/>
          </w:tcPr>
          <w:p w:rsidR="00E02C2F" w:rsidRPr="005E70E0" w:rsidRDefault="00E02C2F" w:rsidP="00E02C2F">
            <w:pPr>
              <w:tabs>
                <w:tab w:val="right" w:pos="8460"/>
              </w:tabs>
              <w:jc w:val="both"/>
            </w:pPr>
            <w:r w:rsidRPr="005E70E0">
              <w:t>Bežné výdavky</w:t>
            </w:r>
          </w:p>
        </w:tc>
        <w:tc>
          <w:tcPr>
            <w:tcW w:w="1843" w:type="dxa"/>
          </w:tcPr>
          <w:p w:rsidR="00E02C2F" w:rsidRPr="005E70E0" w:rsidRDefault="00E02C2F" w:rsidP="00E02C2F">
            <w:pPr>
              <w:tabs>
                <w:tab w:val="right" w:pos="8460"/>
              </w:tabs>
              <w:jc w:val="center"/>
            </w:pPr>
            <w:r>
              <w:t>346 235</w:t>
            </w:r>
          </w:p>
        </w:tc>
        <w:tc>
          <w:tcPr>
            <w:tcW w:w="1842" w:type="dxa"/>
          </w:tcPr>
          <w:p w:rsidR="00E02C2F" w:rsidRPr="005E70E0" w:rsidRDefault="00E02C2F" w:rsidP="00E02C2F">
            <w:pPr>
              <w:tabs>
                <w:tab w:val="right" w:pos="8460"/>
              </w:tabs>
              <w:jc w:val="center"/>
            </w:pPr>
            <w:r>
              <w:t>370 901</w:t>
            </w:r>
          </w:p>
        </w:tc>
      </w:tr>
      <w:tr w:rsidR="00E02C2F" w:rsidRPr="005E70E0" w:rsidTr="00E02C2F">
        <w:trPr>
          <w:trHeight w:val="397"/>
          <w:jc w:val="center"/>
        </w:trPr>
        <w:tc>
          <w:tcPr>
            <w:tcW w:w="3893" w:type="dxa"/>
          </w:tcPr>
          <w:p w:rsidR="00E02C2F" w:rsidRPr="005E70E0" w:rsidRDefault="00E02C2F" w:rsidP="00E02C2F">
            <w:pPr>
              <w:tabs>
                <w:tab w:val="right" w:pos="8460"/>
              </w:tabs>
              <w:jc w:val="both"/>
            </w:pPr>
            <w:r w:rsidRPr="005E70E0">
              <w:t>Kapitálové výdavky</w:t>
            </w:r>
          </w:p>
        </w:tc>
        <w:tc>
          <w:tcPr>
            <w:tcW w:w="1843" w:type="dxa"/>
          </w:tcPr>
          <w:p w:rsidR="00E02C2F" w:rsidRPr="005E70E0" w:rsidRDefault="00E02C2F" w:rsidP="00E02C2F">
            <w:pPr>
              <w:tabs>
                <w:tab w:val="right" w:pos="8460"/>
              </w:tabs>
              <w:jc w:val="center"/>
            </w:pPr>
            <w:r>
              <w:t>218 639</w:t>
            </w:r>
          </w:p>
        </w:tc>
        <w:tc>
          <w:tcPr>
            <w:tcW w:w="1842" w:type="dxa"/>
          </w:tcPr>
          <w:p w:rsidR="00E02C2F" w:rsidRPr="005E70E0" w:rsidRDefault="00E02C2F" w:rsidP="00E02C2F">
            <w:pPr>
              <w:tabs>
                <w:tab w:val="right" w:pos="8460"/>
              </w:tabs>
              <w:jc w:val="center"/>
            </w:pPr>
            <w:r>
              <w:t>303 753</w:t>
            </w:r>
          </w:p>
        </w:tc>
      </w:tr>
      <w:tr w:rsidR="00E02C2F" w:rsidRPr="005E70E0" w:rsidTr="00E02C2F">
        <w:trPr>
          <w:trHeight w:val="397"/>
          <w:jc w:val="center"/>
        </w:trPr>
        <w:tc>
          <w:tcPr>
            <w:tcW w:w="3893" w:type="dxa"/>
          </w:tcPr>
          <w:p w:rsidR="00E02C2F" w:rsidRPr="005E70E0" w:rsidRDefault="00E02C2F" w:rsidP="00E02C2F">
            <w:pPr>
              <w:tabs>
                <w:tab w:val="right" w:pos="8460"/>
              </w:tabs>
              <w:jc w:val="both"/>
            </w:pPr>
            <w:r w:rsidRPr="005E70E0">
              <w:t>Finančné výdavky</w:t>
            </w:r>
          </w:p>
        </w:tc>
        <w:tc>
          <w:tcPr>
            <w:tcW w:w="1843" w:type="dxa"/>
          </w:tcPr>
          <w:p w:rsidR="00E02C2F" w:rsidRPr="005E70E0" w:rsidRDefault="00E02C2F" w:rsidP="00E02C2F">
            <w:pPr>
              <w:tabs>
                <w:tab w:val="right" w:pos="8460"/>
              </w:tabs>
              <w:jc w:val="center"/>
            </w:pPr>
            <w:r>
              <w:t>88 032</w:t>
            </w:r>
          </w:p>
        </w:tc>
        <w:tc>
          <w:tcPr>
            <w:tcW w:w="1842" w:type="dxa"/>
          </w:tcPr>
          <w:p w:rsidR="00E02C2F" w:rsidRPr="005E70E0" w:rsidRDefault="00E02C2F" w:rsidP="00E02C2F">
            <w:pPr>
              <w:tabs>
                <w:tab w:val="right" w:pos="8460"/>
              </w:tabs>
              <w:jc w:val="center"/>
            </w:pPr>
            <w:r>
              <w:t>99 344</w:t>
            </w:r>
          </w:p>
        </w:tc>
      </w:tr>
      <w:tr w:rsidR="00E02C2F" w:rsidRPr="005E70E0" w:rsidTr="00E02C2F">
        <w:trPr>
          <w:trHeight w:val="397"/>
          <w:jc w:val="center"/>
        </w:trPr>
        <w:tc>
          <w:tcPr>
            <w:tcW w:w="3893" w:type="dxa"/>
          </w:tcPr>
          <w:p w:rsidR="00E02C2F" w:rsidRPr="00E94F92" w:rsidRDefault="00E02C2F" w:rsidP="00E02C2F">
            <w:pPr>
              <w:tabs>
                <w:tab w:val="right" w:pos="8460"/>
              </w:tabs>
              <w:jc w:val="both"/>
            </w:pPr>
            <w:r w:rsidRPr="00E94F92">
              <w:t>Výdavky RO s právnou subjektivitou</w:t>
            </w:r>
          </w:p>
        </w:tc>
        <w:tc>
          <w:tcPr>
            <w:tcW w:w="1843" w:type="dxa"/>
          </w:tcPr>
          <w:p w:rsidR="00E02C2F" w:rsidRPr="005E70E0" w:rsidRDefault="00E02C2F" w:rsidP="00E02C2F">
            <w:pPr>
              <w:tabs>
                <w:tab w:val="right" w:pos="8460"/>
              </w:tabs>
              <w:jc w:val="center"/>
            </w:pPr>
            <w:r>
              <w:t>627 217</w:t>
            </w:r>
          </w:p>
        </w:tc>
        <w:tc>
          <w:tcPr>
            <w:tcW w:w="1842" w:type="dxa"/>
          </w:tcPr>
          <w:p w:rsidR="00E02C2F" w:rsidRPr="005E70E0" w:rsidRDefault="00E02C2F" w:rsidP="00E02C2F">
            <w:pPr>
              <w:tabs>
                <w:tab w:val="right" w:pos="8460"/>
              </w:tabs>
              <w:jc w:val="center"/>
            </w:pPr>
            <w:r>
              <w:t>681 422,23</w:t>
            </w:r>
          </w:p>
        </w:tc>
      </w:tr>
      <w:tr w:rsidR="00E02C2F" w:rsidRPr="005E70E0" w:rsidTr="00E02C2F">
        <w:trPr>
          <w:trHeight w:val="397"/>
          <w:jc w:val="center"/>
        </w:trPr>
        <w:tc>
          <w:tcPr>
            <w:tcW w:w="3893" w:type="dxa"/>
            <w:shd w:val="clear" w:color="auto" w:fill="C4BC96"/>
          </w:tcPr>
          <w:p w:rsidR="00E02C2F" w:rsidRPr="005E70E0" w:rsidRDefault="00E02C2F" w:rsidP="00E02C2F">
            <w:pPr>
              <w:tabs>
                <w:tab w:val="right" w:pos="8460"/>
              </w:tabs>
              <w:rPr>
                <w:b/>
              </w:rPr>
            </w:pPr>
            <w:r w:rsidRPr="005E70E0">
              <w:rPr>
                <w:b/>
              </w:rPr>
              <w:t>Rozpočet  obce</w:t>
            </w:r>
            <w:r>
              <w:rPr>
                <w:b/>
              </w:rPr>
              <w:t xml:space="preserve"> - prebytok</w:t>
            </w:r>
          </w:p>
        </w:tc>
        <w:tc>
          <w:tcPr>
            <w:tcW w:w="1843" w:type="dxa"/>
            <w:shd w:val="clear" w:color="auto" w:fill="C4BC96"/>
          </w:tcPr>
          <w:p w:rsidR="00E02C2F" w:rsidRPr="005E70E0" w:rsidRDefault="00E02C2F" w:rsidP="00E02C2F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42" w:type="dxa"/>
            <w:shd w:val="clear" w:color="auto" w:fill="C4BC96"/>
          </w:tcPr>
          <w:p w:rsidR="00E02C2F" w:rsidRPr="005E70E0" w:rsidRDefault="00E02C2F" w:rsidP="00E02C2F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152,67</w:t>
            </w:r>
          </w:p>
        </w:tc>
      </w:tr>
    </w:tbl>
    <w:p w:rsidR="00E02C2F" w:rsidRDefault="00E02C2F" w:rsidP="00F51909">
      <w:pPr>
        <w:rPr>
          <w:rFonts w:ascii="Arial" w:hAnsi="Arial" w:cs="Arial"/>
          <w:caps/>
          <w:color w:val="7030A0"/>
          <w:sz w:val="28"/>
          <w:szCs w:val="28"/>
        </w:rPr>
      </w:pPr>
    </w:p>
    <w:p w:rsidR="00E02C2F" w:rsidRPr="00247D27" w:rsidRDefault="00E02C2F" w:rsidP="00F51909">
      <w:pPr>
        <w:rPr>
          <w:rFonts w:ascii="Arial" w:hAnsi="Arial" w:cs="Arial"/>
          <w:b/>
          <w:caps/>
          <w:u w:val="single"/>
        </w:rPr>
      </w:pPr>
      <w:r w:rsidRPr="00247D27">
        <w:rPr>
          <w:rFonts w:ascii="Arial" w:hAnsi="Arial" w:cs="Arial"/>
          <w:b/>
          <w:u w:val="single"/>
        </w:rPr>
        <w:t>Schodok rozpočtového hospodárenia za rok 2015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3"/>
        <w:gridCol w:w="4529"/>
      </w:tblGrid>
      <w:tr w:rsidR="00E02C2F" w:rsidTr="001C788C">
        <w:tc>
          <w:tcPr>
            <w:tcW w:w="4533" w:type="dxa"/>
          </w:tcPr>
          <w:p w:rsidR="00E02C2F" w:rsidRPr="00D80DDD" w:rsidRDefault="00E02C2F" w:rsidP="00E02C2F">
            <w:pPr>
              <w:pStyle w:val="Zkladntext"/>
              <w:rPr>
                <w:bCs/>
              </w:rPr>
            </w:pPr>
            <w:r w:rsidRPr="00D80DDD">
              <w:rPr>
                <w:bCs/>
              </w:rPr>
              <w:t>Príjmy obce</w:t>
            </w:r>
          </w:p>
        </w:tc>
        <w:tc>
          <w:tcPr>
            <w:tcW w:w="4529" w:type="dxa"/>
          </w:tcPr>
          <w:p w:rsidR="00E02C2F" w:rsidRPr="00F67F77" w:rsidRDefault="00E02C2F" w:rsidP="00E02C2F">
            <w:pPr>
              <w:pStyle w:val="Zkladntext"/>
            </w:pPr>
            <w:r>
              <w:t>1.313.684,11</w:t>
            </w:r>
          </w:p>
        </w:tc>
      </w:tr>
      <w:tr w:rsidR="00E02C2F" w:rsidTr="001C788C">
        <w:tc>
          <w:tcPr>
            <w:tcW w:w="4533" w:type="dxa"/>
          </w:tcPr>
          <w:p w:rsidR="00E02C2F" w:rsidRDefault="00E02C2F" w:rsidP="00E02C2F">
            <w:pPr>
              <w:pStyle w:val="Zkladntext"/>
            </w:pPr>
            <w:r>
              <w:t>Príjmy ZŠ</w:t>
            </w:r>
          </w:p>
        </w:tc>
        <w:tc>
          <w:tcPr>
            <w:tcW w:w="4529" w:type="dxa"/>
          </w:tcPr>
          <w:p w:rsidR="00E02C2F" w:rsidRDefault="00E02C2F" w:rsidP="00E02C2F">
            <w:pPr>
              <w:pStyle w:val="Zkladntext"/>
            </w:pPr>
            <w:r>
              <w:t xml:space="preserve">      8.202,56</w:t>
            </w:r>
          </w:p>
        </w:tc>
      </w:tr>
      <w:tr w:rsidR="00E02C2F" w:rsidTr="001C788C">
        <w:tc>
          <w:tcPr>
            <w:tcW w:w="4533" w:type="dxa"/>
          </w:tcPr>
          <w:p w:rsidR="00E02C2F" w:rsidRDefault="00E02C2F" w:rsidP="00E02C2F">
            <w:pPr>
              <w:pStyle w:val="Zkladntext"/>
            </w:pPr>
            <w:r>
              <w:t>Príjmy MŠ</w:t>
            </w:r>
          </w:p>
        </w:tc>
        <w:tc>
          <w:tcPr>
            <w:tcW w:w="4529" w:type="dxa"/>
          </w:tcPr>
          <w:p w:rsidR="00E02C2F" w:rsidRDefault="00E02C2F" w:rsidP="00E02C2F">
            <w:pPr>
              <w:pStyle w:val="Zkladntext"/>
            </w:pPr>
            <w:r>
              <w:t xml:space="preserve">    14.703,34</w:t>
            </w:r>
          </w:p>
        </w:tc>
      </w:tr>
      <w:tr w:rsidR="00E02C2F" w:rsidTr="001C788C">
        <w:tc>
          <w:tcPr>
            <w:tcW w:w="4533" w:type="dxa"/>
          </w:tcPr>
          <w:p w:rsidR="00E02C2F" w:rsidRPr="00D80DDD" w:rsidRDefault="00E02C2F" w:rsidP="00E02C2F">
            <w:pPr>
              <w:pStyle w:val="Zkladntext"/>
              <w:rPr>
                <w:bCs/>
              </w:rPr>
            </w:pPr>
            <w:r w:rsidRPr="00D80DDD">
              <w:rPr>
                <w:bCs/>
              </w:rPr>
              <w:t>Výdavky obce</w:t>
            </w:r>
          </w:p>
        </w:tc>
        <w:tc>
          <w:tcPr>
            <w:tcW w:w="4529" w:type="dxa"/>
          </w:tcPr>
          <w:p w:rsidR="00E02C2F" w:rsidRPr="00D80DDD" w:rsidRDefault="00E02C2F" w:rsidP="00E02C2F">
            <w:pPr>
              <w:pStyle w:val="Zkladntext"/>
              <w:rPr>
                <w:bCs/>
              </w:rPr>
            </w:pPr>
            <w:r>
              <w:rPr>
                <w:bCs/>
              </w:rPr>
              <w:t xml:space="preserve">  673.796,43</w:t>
            </w:r>
          </w:p>
        </w:tc>
      </w:tr>
      <w:tr w:rsidR="00E02C2F" w:rsidTr="001C788C">
        <w:tc>
          <w:tcPr>
            <w:tcW w:w="4533" w:type="dxa"/>
          </w:tcPr>
          <w:p w:rsidR="00E02C2F" w:rsidRPr="00D80DDD" w:rsidRDefault="00E02C2F" w:rsidP="00E02C2F">
            <w:pPr>
              <w:pStyle w:val="Zkladntext"/>
              <w:rPr>
                <w:bCs/>
              </w:rPr>
            </w:pPr>
            <w:r w:rsidRPr="00D80DDD">
              <w:rPr>
                <w:bCs/>
              </w:rPr>
              <w:t>Výdavky ZŠ</w:t>
            </w:r>
          </w:p>
        </w:tc>
        <w:tc>
          <w:tcPr>
            <w:tcW w:w="4529" w:type="dxa"/>
          </w:tcPr>
          <w:p w:rsidR="00E02C2F" w:rsidRPr="00F67F77" w:rsidRDefault="00E02C2F" w:rsidP="00E02C2F">
            <w:pPr>
              <w:pStyle w:val="Zkladntext"/>
            </w:pPr>
            <w:r>
              <w:t xml:space="preserve">  516.399,41</w:t>
            </w:r>
          </w:p>
        </w:tc>
      </w:tr>
      <w:tr w:rsidR="00E02C2F" w:rsidTr="001C788C">
        <w:tc>
          <w:tcPr>
            <w:tcW w:w="4533" w:type="dxa"/>
          </w:tcPr>
          <w:p w:rsidR="00E02C2F" w:rsidRPr="00D80DDD" w:rsidRDefault="00E02C2F" w:rsidP="00E02C2F">
            <w:pPr>
              <w:pStyle w:val="Zkladntext"/>
              <w:rPr>
                <w:bCs/>
              </w:rPr>
            </w:pPr>
            <w:r w:rsidRPr="00D80DDD">
              <w:rPr>
                <w:bCs/>
              </w:rPr>
              <w:t>Výdavky MŠ</w:t>
            </w:r>
          </w:p>
        </w:tc>
        <w:tc>
          <w:tcPr>
            <w:tcW w:w="4529" w:type="dxa"/>
          </w:tcPr>
          <w:p w:rsidR="00E02C2F" w:rsidRPr="00D80DDD" w:rsidRDefault="00441BA8" w:rsidP="00E02C2F">
            <w:pPr>
              <w:pStyle w:val="Zkladntext"/>
              <w:rPr>
                <w:bCs/>
              </w:rPr>
            </w:pPr>
            <w:r>
              <w:rPr>
                <w:bCs/>
              </w:rPr>
              <w:t xml:space="preserve"> </w:t>
            </w:r>
            <w:r w:rsidR="00E02C2F">
              <w:rPr>
                <w:bCs/>
              </w:rPr>
              <w:t xml:space="preserve"> 163.446,27</w:t>
            </w:r>
          </w:p>
        </w:tc>
      </w:tr>
      <w:tr w:rsidR="00E02C2F" w:rsidTr="001C788C">
        <w:tc>
          <w:tcPr>
            <w:tcW w:w="4533" w:type="dxa"/>
          </w:tcPr>
          <w:p w:rsidR="00E02C2F" w:rsidRPr="00D80DDD" w:rsidRDefault="00E02C2F" w:rsidP="00E02C2F">
            <w:pPr>
              <w:pStyle w:val="Zkladntext"/>
              <w:rPr>
                <w:b/>
              </w:rPr>
            </w:pPr>
            <w:r w:rsidRPr="00D80DDD">
              <w:rPr>
                <w:b/>
              </w:rPr>
              <w:t xml:space="preserve">Výsledok hospodárenia </w:t>
            </w:r>
            <w:r>
              <w:rPr>
                <w:b/>
              </w:rPr>
              <w:t>– strata</w:t>
            </w:r>
          </w:p>
        </w:tc>
        <w:tc>
          <w:tcPr>
            <w:tcW w:w="4529" w:type="dxa"/>
          </w:tcPr>
          <w:p w:rsidR="00E02C2F" w:rsidRPr="00D80DDD" w:rsidRDefault="00E02C2F" w:rsidP="00E02C2F">
            <w:pPr>
              <w:pStyle w:val="Zkladntext"/>
              <w:rPr>
                <w:b/>
              </w:rPr>
            </w:pPr>
            <w:r>
              <w:rPr>
                <w:b/>
              </w:rPr>
              <w:t xml:space="preserve">  -17.052,10          </w:t>
            </w:r>
          </w:p>
        </w:tc>
      </w:tr>
      <w:tr w:rsidR="00E02C2F" w:rsidRPr="009203D1" w:rsidTr="001C788C">
        <w:tc>
          <w:tcPr>
            <w:tcW w:w="4533" w:type="dxa"/>
          </w:tcPr>
          <w:p w:rsidR="00E02C2F" w:rsidRPr="009203D1" w:rsidRDefault="00E02C2F" w:rsidP="00E02C2F">
            <w:pPr>
              <w:pStyle w:val="Zkladntext"/>
            </w:pPr>
            <w:r w:rsidRPr="009203D1">
              <w:t>Nevyčerpané prostriedky zo ŠR</w:t>
            </w:r>
          </w:p>
        </w:tc>
        <w:tc>
          <w:tcPr>
            <w:tcW w:w="4529" w:type="dxa"/>
          </w:tcPr>
          <w:p w:rsidR="00E02C2F" w:rsidRPr="009203D1" w:rsidRDefault="00E02C2F" w:rsidP="00E02C2F">
            <w:pPr>
              <w:pStyle w:val="Zkladntext"/>
            </w:pPr>
            <w:r>
              <w:t xml:space="preserve">   21.226,48</w:t>
            </w:r>
          </w:p>
        </w:tc>
      </w:tr>
      <w:tr w:rsidR="00E02C2F" w:rsidTr="001C788C">
        <w:tc>
          <w:tcPr>
            <w:tcW w:w="4533" w:type="dxa"/>
          </w:tcPr>
          <w:p w:rsidR="00E02C2F" w:rsidRPr="00D80DDD" w:rsidRDefault="00E02C2F" w:rsidP="00E02C2F">
            <w:pPr>
              <w:pStyle w:val="Zkladntext"/>
              <w:rPr>
                <w:b/>
              </w:rPr>
            </w:pPr>
            <w:r>
              <w:rPr>
                <w:b/>
              </w:rPr>
              <w:t>Upravený výsledok hospodárenia -strata</w:t>
            </w:r>
          </w:p>
        </w:tc>
        <w:tc>
          <w:tcPr>
            <w:tcW w:w="4529" w:type="dxa"/>
          </w:tcPr>
          <w:p w:rsidR="00E02C2F" w:rsidRDefault="00441BA8" w:rsidP="00E02C2F">
            <w:pPr>
              <w:pStyle w:val="Zkladntext"/>
              <w:rPr>
                <w:b/>
              </w:rPr>
            </w:pPr>
            <w:r>
              <w:rPr>
                <w:b/>
              </w:rPr>
              <w:t xml:space="preserve"> </w:t>
            </w:r>
            <w:r w:rsidR="00E02C2F">
              <w:rPr>
                <w:b/>
              </w:rPr>
              <w:t xml:space="preserve"> -38.278,58</w:t>
            </w:r>
          </w:p>
        </w:tc>
      </w:tr>
    </w:tbl>
    <w:p w:rsidR="00E02C2F" w:rsidRDefault="00E02C2F" w:rsidP="00E02C2F">
      <w:pPr>
        <w:jc w:val="both"/>
        <w:rPr>
          <w:iCs/>
        </w:rPr>
      </w:pPr>
    </w:p>
    <w:p w:rsidR="00E02C2F" w:rsidRPr="000F14E7" w:rsidRDefault="00E02C2F" w:rsidP="00E02C2F">
      <w:pPr>
        <w:jc w:val="both"/>
        <w:rPr>
          <w:rFonts w:ascii="Arial" w:hAnsi="Arial" w:cs="Arial"/>
          <w:iCs/>
        </w:rPr>
      </w:pPr>
      <w:r w:rsidRPr="000F14E7">
        <w:rPr>
          <w:rFonts w:ascii="Arial" w:hAnsi="Arial" w:cs="Arial"/>
          <w:iCs/>
        </w:rPr>
        <w:lastRenderedPageBreak/>
        <w:t xml:space="preserve">     V zmysle ustanovenia § 16  odsek 6 zákona č.583/2004 </w:t>
      </w:r>
      <w:proofErr w:type="spellStart"/>
      <w:r w:rsidRPr="000F14E7">
        <w:rPr>
          <w:rFonts w:ascii="Arial" w:hAnsi="Arial" w:cs="Arial"/>
          <w:iCs/>
        </w:rPr>
        <w:t>Z.z</w:t>
      </w:r>
      <w:proofErr w:type="spellEnd"/>
      <w:r w:rsidRPr="000F14E7">
        <w:rPr>
          <w:rFonts w:ascii="Arial" w:hAnsi="Arial" w:cs="Arial"/>
          <w:iCs/>
        </w:rPr>
        <w:t xml:space="preserve">. o rozpočtových pravidlách územnej samosprávy a o zmene a doplnení niektorých zákonov v znení neskorších predpisov sa na účely tvorby peňažných fondov pri usporiadaní prebytku rozpočtu obce podľa </w:t>
      </w:r>
      <w:r w:rsidRPr="000F14E7">
        <w:rPr>
          <w:rFonts w:ascii="Arial" w:hAnsi="Arial" w:cs="Arial"/>
        </w:rPr>
        <w:t xml:space="preserve">§ 10 ods. 3 písm. a) a b)  citovaného zákona, </w:t>
      </w:r>
      <w:r w:rsidRPr="000F14E7">
        <w:rPr>
          <w:rFonts w:ascii="Arial" w:hAnsi="Arial" w:cs="Arial"/>
          <w:iCs/>
        </w:rPr>
        <w:t xml:space="preserve"> z tohto  </w:t>
      </w:r>
      <w:r w:rsidRPr="000F14E7">
        <w:rPr>
          <w:rFonts w:ascii="Arial" w:hAnsi="Arial" w:cs="Arial"/>
          <w:b/>
          <w:iCs/>
        </w:rPr>
        <w:t>prebytku vylučujú :</w:t>
      </w:r>
      <w:r w:rsidRPr="000F14E7">
        <w:rPr>
          <w:rFonts w:ascii="Arial" w:hAnsi="Arial" w:cs="Arial"/>
          <w:iCs/>
        </w:rPr>
        <w:t xml:space="preserve"> </w:t>
      </w:r>
    </w:p>
    <w:p w:rsidR="00E02C2F" w:rsidRPr="000F14E7" w:rsidRDefault="00E02C2F" w:rsidP="000F14E7">
      <w:pPr>
        <w:numPr>
          <w:ilvl w:val="0"/>
          <w:numId w:val="12"/>
        </w:numPr>
        <w:tabs>
          <w:tab w:val="right" w:pos="709"/>
        </w:tabs>
        <w:ind w:left="454" w:hanging="425"/>
        <w:jc w:val="both"/>
        <w:rPr>
          <w:rFonts w:ascii="Arial" w:hAnsi="Arial" w:cs="Arial"/>
          <w:iCs/>
        </w:rPr>
      </w:pPr>
      <w:r w:rsidRPr="000F14E7">
        <w:rPr>
          <w:rFonts w:ascii="Arial" w:hAnsi="Arial" w:cs="Arial"/>
          <w:iCs/>
        </w:rPr>
        <w:t xml:space="preserve">nevyčerpané prostriedky </w:t>
      </w:r>
      <w:r w:rsidRPr="000F14E7">
        <w:rPr>
          <w:rFonts w:ascii="Arial" w:hAnsi="Arial" w:cs="Arial"/>
          <w:b/>
          <w:iCs/>
        </w:rPr>
        <w:t>zo ŠR</w:t>
      </w:r>
      <w:r w:rsidRPr="000F14E7">
        <w:rPr>
          <w:rFonts w:ascii="Arial" w:hAnsi="Arial" w:cs="Arial"/>
          <w:iCs/>
        </w:rPr>
        <w:t xml:space="preserve"> účelovo určené na </w:t>
      </w:r>
      <w:r w:rsidRPr="000F14E7">
        <w:rPr>
          <w:rFonts w:ascii="Arial" w:hAnsi="Arial" w:cs="Arial"/>
          <w:b/>
          <w:iCs/>
        </w:rPr>
        <w:t xml:space="preserve">bežné výdavky </w:t>
      </w:r>
      <w:r w:rsidRPr="000F14E7">
        <w:rPr>
          <w:rFonts w:ascii="Arial" w:hAnsi="Arial" w:cs="Arial"/>
          <w:iCs/>
        </w:rPr>
        <w:t xml:space="preserve">poskytnuté v predchádzajúcom  rozpočtovom roku  v sume  1.226,48 €, a to na : </w:t>
      </w:r>
    </w:p>
    <w:p w:rsidR="00E02C2F" w:rsidRPr="000F14E7" w:rsidRDefault="00E02C2F" w:rsidP="000F14E7">
      <w:pPr>
        <w:numPr>
          <w:ilvl w:val="0"/>
          <w:numId w:val="17"/>
        </w:numPr>
        <w:ind w:left="454"/>
        <w:jc w:val="both"/>
        <w:rPr>
          <w:rFonts w:ascii="Arial" w:hAnsi="Arial" w:cs="Arial"/>
          <w:iCs/>
        </w:rPr>
      </w:pPr>
      <w:r w:rsidRPr="000F14E7">
        <w:rPr>
          <w:rFonts w:ascii="Arial" w:hAnsi="Arial" w:cs="Arial"/>
          <w:iCs/>
        </w:rPr>
        <w:t>stravné pre deti v hmotnej núdzi v sume       1.226,48  €</w:t>
      </w:r>
    </w:p>
    <w:p w:rsidR="00E02C2F" w:rsidRPr="000F14E7" w:rsidRDefault="00E02C2F" w:rsidP="000F14E7">
      <w:pPr>
        <w:ind w:left="454"/>
        <w:jc w:val="both"/>
        <w:rPr>
          <w:rFonts w:ascii="Arial" w:hAnsi="Arial" w:cs="Arial"/>
          <w:iCs/>
        </w:rPr>
      </w:pPr>
    </w:p>
    <w:p w:rsidR="00E02C2F" w:rsidRPr="000F14E7" w:rsidRDefault="00E02C2F" w:rsidP="000F14E7">
      <w:pPr>
        <w:numPr>
          <w:ilvl w:val="0"/>
          <w:numId w:val="12"/>
        </w:numPr>
        <w:tabs>
          <w:tab w:val="right" w:pos="709"/>
        </w:tabs>
        <w:ind w:left="454" w:hanging="425"/>
        <w:jc w:val="both"/>
        <w:rPr>
          <w:rFonts w:ascii="Arial" w:hAnsi="Arial" w:cs="Arial"/>
          <w:iCs/>
        </w:rPr>
      </w:pPr>
      <w:r w:rsidRPr="000F14E7">
        <w:rPr>
          <w:rFonts w:ascii="Arial" w:hAnsi="Arial" w:cs="Arial"/>
          <w:iCs/>
        </w:rPr>
        <w:t xml:space="preserve">nevyčerpané prostriedky </w:t>
      </w:r>
      <w:r w:rsidRPr="000F14E7">
        <w:rPr>
          <w:rFonts w:ascii="Arial" w:hAnsi="Arial" w:cs="Arial"/>
          <w:b/>
          <w:iCs/>
        </w:rPr>
        <w:t>zo ŠR</w:t>
      </w:r>
      <w:r w:rsidRPr="000F14E7">
        <w:rPr>
          <w:rFonts w:ascii="Arial" w:hAnsi="Arial" w:cs="Arial"/>
          <w:iCs/>
        </w:rPr>
        <w:t xml:space="preserve"> účelovo určené na </w:t>
      </w:r>
      <w:r w:rsidRPr="000F14E7">
        <w:rPr>
          <w:rFonts w:ascii="Arial" w:hAnsi="Arial" w:cs="Arial"/>
          <w:b/>
          <w:iCs/>
        </w:rPr>
        <w:t>kapitálové  výdavky</w:t>
      </w:r>
      <w:r w:rsidRPr="000F14E7">
        <w:rPr>
          <w:rFonts w:ascii="Arial" w:hAnsi="Arial" w:cs="Arial"/>
          <w:iCs/>
        </w:rPr>
        <w:t xml:space="preserve">  poskytnuté v predchádzajúcom rozpočtovom roku  v sume   20.000,00 €, a to na :</w:t>
      </w:r>
    </w:p>
    <w:p w:rsidR="00E02C2F" w:rsidRPr="000F14E7" w:rsidRDefault="00E02C2F" w:rsidP="000F14E7">
      <w:pPr>
        <w:numPr>
          <w:ilvl w:val="0"/>
          <w:numId w:val="17"/>
        </w:numPr>
        <w:ind w:left="454" w:hanging="357"/>
        <w:jc w:val="both"/>
        <w:rPr>
          <w:rFonts w:ascii="Arial" w:hAnsi="Arial" w:cs="Arial"/>
          <w:iCs/>
        </w:rPr>
      </w:pPr>
      <w:r w:rsidRPr="000F14E7">
        <w:rPr>
          <w:rFonts w:ascii="Arial" w:hAnsi="Arial" w:cs="Arial"/>
          <w:iCs/>
        </w:rPr>
        <w:t>osvetlenie priechodov pre chodcov v sume 10.000,00 €</w:t>
      </w:r>
    </w:p>
    <w:p w:rsidR="00E02C2F" w:rsidRPr="000F14E7" w:rsidRDefault="00E02C2F" w:rsidP="000F14E7">
      <w:pPr>
        <w:numPr>
          <w:ilvl w:val="0"/>
          <w:numId w:val="17"/>
        </w:numPr>
        <w:ind w:left="454" w:hanging="357"/>
        <w:jc w:val="both"/>
        <w:rPr>
          <w:rFonts w:ascii="Arial" w:hAnsi="Arial" w:cs="Arial"/>
          <w:iCs/>
        </w:rPr>
      </w:pPr>
      <w:r w:rsidRPr="000F14E7">
        <w:rPr>
          <w:rFonts w:ascii="Arial" w:hAnsi="Arial" w:cs="Arial"/>
          <w:iCs/>
        </w:rPr>
        <w:t>rekonštrukciu WC v materskej škole v sume 10.000,00 €</w:t>
      </w:r>
    </w:p>
    <w:p w:rsidR="00E02C2F" w:rsidRPr="000F14E7" w:rsidRDefault="00E02C2F" w:rsidP="00E02C2F">
      <w:pPr>
        <w:tabs>
          <w:tab w:val="right" w:pos="709"/>
        </w:tabs>
        <w:ind w:left="709"/>
        <w:jc w:val="both"/>
        <w:rPr>
          <w:rFonts w:ascii="Arial" w:hAnsi="Arial" w:cs="Arial"/>
          <w:iCs/>
        </w:rPr>
      </w:pPr>
    </w:p>
    <w:p w:rsidR="00E02C2F" w:rsidRPr="000F14E7" w:rsidRDefault="00E02C2F" w:rsidP="00E02C2F">
      <w:pPr>
        <w:jc w:val="both"/>
        <w:rPr>
          <w:rFonts w:ascii="Arial" w:hAnsi="Arial" w:cs="Arial"/>
          <w:iCs/>
        </w:rPr>
      </w:pPr>
      <w:r w:rsidRPr="000F14E7">
        <w:rPr>
          <w:rFonts w:ascii="Arial" w:hAnsi="Arial" w:cs="Arial"/>
          <w:iCs/>
        </w:rPr>
        <w:t xml:space="preserve">ktoré sú možné použiť v rozpočtovom roku 2016 v súlade s ustanovením § 8 odsek </w:t>
      </w:r>
      <w:smartTag w:uri="urn:schemas-microsoft-com:office:smarttags" w:element="metricconverter">
        <w:smartTagPr>
          <w:attr w:name="ProductID" w:val="4 a"/>
        </w:smartTagPr>
        <w:r w:rsidRPr="000F14E7">
          <w:rPr>
            <w:rFonts w:ascii="Arial" w:hAnsi="Arial" w:cs="Arial"/>
            <w:iCs/>
          </w:rPr>
          <w:t>4 a</w:t>
        </w:r>
      </w:smartTag>
      <w:r w:rsidRPr="000F14E7">
        <w:rPr>
          <w:rFonts w:ascii="Arial" w:hAnsi="Arial" w:cs="Arial"/>
          <w:iCs/>
        </w:rPr>
        <w:t xml:space="preserve"> 5 zákona č.523/2004 </w:t>
      </w:r>
      <w:proofErr w:type="spellStart"/>
      <w:r w:rsidRPr="000F14E7">
        <w:rPr>
          <w:rFonts w:ascii="Arial" w:hAnsi="Arial" w:cs="Arial"/>
          <w:iCs/>
        </w:rPr>
        <w:t>Z.z</w:t>
      </w:r>
      <w:proofErr w:type="spellEnd"/>
      <w:r w:rsidRPr="000F14E7">
        <w:rPr>
          <w:rFonts w:ascii="Arial" w:hAnsi="Arial" w:cs="Arial"/>
          <w:iCs/>
        </w:rPr>
        <w:t xml:space="preserve">. o rozpočtových pravidlách verejnej správy a o zmene a doplnení niektorých zákonov v znení neskorších predpisov. </w:t>
      </w:r>
    </w:p>
    <w:p w:rsidR="00E02C2F" w:rsidRPr="000F14E7" w:rsidRDefault="00E02C2F" w:rsidP="00E02C2F">
      <w:pPr>
        <w:tabs>
          <w:tab w:val="right" w:pos="7740"/>
        </w:tabs>
        <w:ind w:left="540"/>
        <w:jc w:val="both"/>
        <w:rPr>
          <w:rFonts w:ascii="Arial" w:hAnsi="Arial" w:cs="Arial"/>
        </w:rPr>
      </w:pPr>
    </w:p>
    <w:p w:rsidR="00E02C2F" w:rsidRPr="000F14E7" w:rsidRDefault="00E02C2F" w:rsidP="00E02C2F">
      <w:pPr>
        <w:tabs>
          <w:tab w:val="right" w:pos="5580"/>
        </w:tabs>
        <w:jc w:val="both"/>
        <w:rPr>
          <w:rFonts w:ascii="Arial" w:hAnsi="Arial" w:cs="Arial"/>
        </w:rPr>
      </w:pPr>
      <w:r w:rsidRPr="000F14E7">
        <w:rPr>
          <w:rFonts w:ascii="Arial" w:hAnsi="Arial" w:cs="Arial"/>
        </w:rPr>
        <w:t xml:space="preserve">Na základe uvedených skutočností </w:t>
      </w:r>
      <w:proofErr w:type="spellStart"/>
      <w:r w:rsidRPr="000F14E7">
        <w:rPr>
          <w:rFonts w:ascii="Arial" w:hAnsi="Arial" w:cs="Arial"/>
        </w:rPr>
        <w:t>t.j</w:t>
      </w:r>
      <w:proofErr w:type="spellEnd"/>
      <w:r w:rsidRPr="000F14E7">
        <w:rPr>
          <w:rFonts w:ascii="Arial" w:hAnsi="Arial" w:cs="Arial"/>
        </w:rPr>
        <w:t>. obec vykázala stratu, sa rezervný fond netvorí.</w:t>
      </w:r>
    </w:p>
    <w:p w:rsidR="00E02C2F" w:rsidRDefault="00E02C2F" w:rsidP="00F51909">
      <w:pPr>
        <w:rPr>
          <w:rFonts w:ascii="Arial" w:hAnsi="Arial" w:cs="Arial"/>
          <w:caps/>
          <w:color w:val="7030A0"/>
          <w:sz w:val="28"/>
          <w:szCs w:val="28"/>
        </w:rPr>
      </w:pPr>
    </w:p>
    <w:p w:rsidR="00E63F03" w:rsidRDefault="00E63F03" w:rsidP="00471D88">
      <w:pPr>
        <w:pStyle w:val="Zkladntext2"/>
        <w:numPr>
          <w:ilvl w:val="1"/>
          <w:numId w:val="9"/>
        </w:numPr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 xml:space="preserve"> Plnenie príjmov</w:t>
      </w:r>
      <w:r w:rsidR="00E02C2F">
        <w:rPr>
          <w:rFonts w:ascii="Arial" w:hAnsi="Arial" w:cs="Arial"/>
          <w:b/>
          <w:color w:val="C0504D"/>
          <w:sz w:val="28"/>
          <w:szCs w:val="28"/>
        </w:rPr>
        <w:t xml:space="preserve"> a čerpanie výdavkov za rok 2015</w:t>
      </w:r>
    </w:p>
    <w:p w:rsidR="002D0411" w:rsidRPr="00225EFE" w:rsidRDefault="00225EFE" w:rsidP="008924C6">
      <w:pPr>
        <w:jc w:val="both"/>
        <w:rPr>
          <w:rFonts w:ascii="Arial" w:hAnsi="Arial" w:cs="Arial"/>
          <w:b/>
          <w:u w:val="single"/>
        </w:rPr>
      </w:pPr>
      <w:r w:rsidRPr="00225EFE">
        <w:rPr>
          <w:rFonts w:ascii="Arial" w:hAnsi="Arial" w:cs="Arial"/>
          <w:b/>
          <w:u w:val="single"/>
        </w:rPr>
        <w:t>a/ za materskú účtovnú jednotku</w:t>
      </w:r>
    </w:p>
    <w:p w:rsidR="00225EFE" w:rsidRPr="008924C6" w:rsidRDefault="00225EFE" w:rsidP="008924C6">
      <w:pPr>
        <w:jc w:val="both"/>
        <w:rPr>
          <w:rFonts w:ascii="Arial" w:hAnsi="Arial" w:cs="Arial"/>
        </w:rPr>
      </w:pPr>
    </w:p>
    <w:p w:rsidR="00B43E9E" w:rsidRDefault="00D24689" w:rsidP="00B43E9E">
      <w:pPr>
        <w:pStyle w:val="Pismenka"/>
        <w:tabs>
          <w:tab w:val="clear" w:pos="4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Príjmy </w:t>
      </w:r>
      <w:r w:rsidR="00B43E9E" w:rsidRPr="00B43E9E">
        <w:rPr>
          <w:rFonts w:ascii="Arial" w:hAnsi="Arial" w:cs="Arial"/>
          <w:sz w:val="24"/>
          <w:szCs w:val="24"/>
        </w:rPr>
        <w:t xml:space="preserve"> rozpočtu v €</w:t>
      </w:r>
    </w:p>
    <w:p w:rsidR="00571B0C" w:rsidRPr="00B43E9E" w:rsidRDefault="00571B0C" w:rsidP="00B43E9E">
      <w:pPr>
        <w:pStyle w:val="Pismenka"/>
        <w:tabs>
          <w:tab w:val="clear" w:pos="426"/>
        </w:tabs>
        <w:rPr>
          <w:rFonts w:ascii="Arial" w:hAnsi="Arial" w:cs="Arial"/>
          <w:sz w:val="24"/>
          <w:szCs w:val="24"/>
        </w:rPr>
      </w:pPr>
    </w:p>
    <w:tbl>
      <w:tblPr>
        <w:tblW w:w="954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3060"/>
        <w:gridCol w:w="1980"/>
        <w:gridCol w:w="1800"/>
        <w:gridCol w:w="1800"/>
      </w:tblGrid>
      <w:tr w:rsidR="00B43E9E" w:rsidRPr="00B43E9E" w:rsidTr="0098724B">
        <w:tc>
          <w:tcPr>
            <w:tcW w:w="900" w:type="dxa"/>
          </w:tcPr>
          <w:p w:rsidR="00B43E9E" w:rsidRPr="00D24689" w:rsidRDefault="00D24689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Ekonomická klasifikácia</w:t>
            </w:r>
          </w:p>
        </w:tc>
        <w:tc>
          <w:tcPr>
            <w:tcW w:w="3060" w:type="dxa"/>
          </w:tcPr>
          <w:p w:rsidR="00B43E9E" w:rsidRPr="00D24689" w:rsidRDefault="00B43E9E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 xml:space="preserve">Názov </w:t>
            </w:r>
          </w:p>
        </w:tc>
        <w:tc>
          <w:tcPr>
            <w:tcW w:w="1980" w:type="dxa"/>
          </w:tcPr>
          <w:p w:rsidR="00B43E9E" w:rsidRPr="00D24689" w:rsidRDefault="00B43E9E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Schválený rozpočet</w:t>
            </w:r>
          </w:p>
        </w:tc>
        <w:tc>
          <w:tcPr>
            <w:tcW w:w="1800" w:type="dxa"/>
          </w:tcPr>
          <w:p w:rsidR="00B43E9E" w:rsidRPr="00D24689" w:rsidRDefault="00B43E9E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 xml:space="preserve">Rozpočet </w:t>
            </w:r>
          </w:p>
          <w:p w:rsidR="00B43E9E" w:rsidRPr="00D24689" w:rsidRDefault="00B43E9E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po zmenách</w:t>
            </w:r>
          </w:p>
        </w:tc>
        <w:tc>
          <w:tcPr>
            <w:tcW w:w="1800" w:type="dxa"/>
          </w:tcPr>
          <w:p w:rsidR="00B43E9E" w:rsidRPr="00D24689" w:rsidRDefault="00B43E9E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Skutočnosť</w:t>
            </w:r>
          </w:p>
          <w:p w:rsidR="00B43E9E" w:rsidRPr="00D24689" w:rsidRDefault="00B43E9E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 xml:space="preserve"> k 31.12.201</w:t>
            </w:r>
            <w:r w:rsidR="00836730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</w:tr>
      <w:tr w:rsidR="00B43E9E" w:rsidRPr="00B43E9E" w:rsidTr="0098724B">
        <w:tc>
          <w:tcPr>
            <w:tcW w:w="900" w:type="dxa"/>
          </w:tcPr>
          <w:p w:rsidR="00B43E9E" w:rsidRPr="00B43E9E" w:rsidRDefault="00D24689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110</w:t>
            </w:r>
          </w:p>
        </w:tc>
        <w:tc>
          <w:tcPr>
            <w:tcW w:w="3060" w:type="dxa"/>
          </w:tcPr>
          <w:p w:rsidR="00B43E9E" w:rsidRPr="00B43E9E" w:rsidRDefault="00D24689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Dane z príjmov </w:t>
            </w:r>
          </w:p>
        </w:tc>
        <w:tc>
          <w:tcPr>
            <w:tcW w:w="1980" w:type="dxa"/>
          </w:tcPr>
          <w:p w:rsidR="00B43E9E" w:rsidRPr="00B43E9E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532.924</w:t>
            </w:r>
          </w:p>
        </w:tc>
        <w:tc>
          <w:tcPr>
            <w:tcW w:w="1800" w:type="dxa"/>
          </w:tcPr>
          <w:p w:rsidR="00B43E9E" w:rsidRPr="00B43E9E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543.759</w:t>
            </w:r>
          </w:p>
        </w:tc>
        <w:tc>
          <w:tcPr>
            <w:tcW w:w="1800" w:type="dxa"/>
          </w:tcPr>
          <w:p w:rsidR="00B43E9E" w:rsidRPr="00B43E9E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543.758,64</w:t>
            </w:r>
          </w:p>
        </w:tc>
      </w:tr>
      <w:tr w:rsidR="00B43E9E" w:rsidRPr="00B43E9E" w:rsidTr="0098724B">
        <w:tc>
          <w:tcPr>
            <w:tcW w:w="900" w:type="dxa"/>
          </w:tcPr>
          <w:p w:rsidR="00B43E9E" w:rsidRPr="00B43E9E" w:rsidRDefault="00D24689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120</w:t>
            </w:r>
          </w:p>
        </w:tc>
        <w:tc>
          <w:tcPr>
            <w:tcW w:w="3060" w:type="dxa"/>
          </w:tcPr>
          <w:p w:rsidR="00B43E9E" w:rsidRPr="00B43E9E" w:rsidRDefault="00D24689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Dane z majetku</w:t>
            </w:r>
          </w:p>
        </w:tc>
        <w:tc>
          <w:tcPr>
            <w:tcW w:w="1980" w:type="dxa"/>
          </w:tcPr>
          <w:p w:rsidR="00B43E9E" w:rsidRPr="00B43E9E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123.390</w:t>
            </w:r>
          </w:p>
        </w:tc>
        <w:tc>
          <w:tcPr>
            <w:tcW w:w="1800" w:type="dxa"/>
          </w:tcPr>
          <w:p w:rsidR="00B43E9E" w:rsidRPr="00B43E9E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126.367</w:t>
            </w:r>
          </w:p>
        </w:tc>
        <w:tc>
          <w:tcPr>
            <w:tcW w:w="1800" w:type="dxa"/>
          </w:tcPr>
          <w:p w:rsidR="00B43E9E" w:rsidRPr="00B43E9E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125.044,25</w:t>
            </w:r>
          </w:p>
        </w:tc>
      </w:tr>
      <w:tr w:rsidR="00B43E9E" w:rsidRPr="00B43E9E" w:rsidTr="0098724B">
        <w:tc>
          <w:tcPr>
            <w:tcW w:w="900" w:type="dxa"/>
          </w:tcPr>
          <w:p w:rsidR="00B43E9E" w:rsidRPr="00B43E9E" w:rsidRDefault="00D24689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130</w:t>
            </w:r>
          </w:p>
        </w:tc>
        <w:tc>
          <w:tcPr>
            <w:tcW w:w="3060" w:type="dxa"/>
          </w:tcPr>
          <w:p w:rsidR="00B43E9E" w:rsidRPr="00B43E9E" w:rsidRDefault="00D24689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Dane za tovary a služby</w:t>
            </w:r>
          </w:p>
        </w:tc>
        <w:tc>
          <w:tcPr>
            <w:tcW w:w="1980" w:type="dxa"/>
          </w:tcPr>
          <w:p w:rsidR="00B43E9E" w:rsidRPr="00B43E9E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35.587</w:t>
            </w:r>
          </w:p>
        </w:tc>
        <w:tc>
          <w:tcPr>
            <w:tcW w:w="1800" w:type="dxa"/>
          </w:tcPr>
          <w:p w:rsidR="00B43E9E" w:rsidRPr="00B43E9E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41.017</w:t>
            </w:r>
          </w:p>
        </w:tc>
        <w:tc>
          <w:tcPr>
            <w:tcW w:w="1800" w:type="dxa"/>
          </w:tcPr>
          <w:p w:rsidR="00B43E9E" w:rsidRPr="00B43E9E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39.734,85</w:t>
            </w:r>
          </w:p>
        </w:tc>
      </w:tr>
      <w:tr w:rsidR="00406520" w:rsidRPr="00B43E9E" w:rsidTr="0098724B">
        <w:tc>
          <w:tcPr>
            <w:tcW w:w="900" w:type="dxa"/>
          </w:tcPr>
          <w:p w:rsidR="00406520" w:rsidRDefault="00D24689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210</w:t>
            </w:r>
          </w:p>
        </w:tc>
        <w:tc>
          <w:tcPr>
            <w:tcW w:w="3060" w:type="dxa"/>
          </w:tcPr>
          <w:p w:rsidR="00406520" w:rsidRDefault="00D24689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Príjmy z vlastníctva majetku</w:t>
            </w:r>
          </w:p>
        </w:tc>
        <w:tc>
          <w:tcPr>
            <w:tcW w:w="1980" w:type="dxa"/>
          </w:tcPr>
          <w:p w:rsidR="00406520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57.580</w:t>
            </w:r>
          </w:p>
        </w:tc>
        <w:tc>
          <w:tcPr>
            <w:tcW w:w="1800" w:type="dxa"/>
          </w:tcPr>
          <w:p w:rsidR="00406520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62.730</w:t>
            </w:r>
          </w:p>
        </w:tc>
        <w:tc>
          <w:tcPr>
            <w:tcW w:w="1800" w:type="dxa"/>
          </w:tcPr>
          <w:p w:rsidR="00406520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62.732,05</w:t>
            </w:r>
          </w:p>
        </w:tc>
      </w:tr>
      <w:tr w:rsidR="00D24689" w:rsidRPr="00B43E9E" w:rsidTr="0098724B">
        <w:tc>
          <w:tcPr>
            <w:tcW w:w="900" w:type="dxa"/>
          </w:tcPr>
          <w:p w:rsidR="00D24689" w:rsidRDefault="00D24689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220</w:t>
            </w:r>
          </w:p>
        </w:tc>
        <w:tc>
          <w:tcPr>
            <w:tcW w:w="3060" w:type="dxa"/>
          </w:tcPr>
          <w:p w:rsidR="00D24689" w:rsidRDefault="00D24689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Administratívne poplatky</w:t>
            </w:r>
          </w:p>
        </w:tc>
        <w:tc>
          <w:tcPr>
            <w:tcW w:w="1980" w:type="dxa"/>
          </w:tcPr>
          <w:p w:rsidR="00D24689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25.431</w:t>
            </w:r>
          </w:p>
        </w:tc>
        <w:tc>
          <w:tcPr>
            <w:tcW w:w="1800" w:type="dxa"/>
          </w:tcPr>
          <w:p w:rsidR="00D24689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29.955</w:t>
            </w:r>
          </w:p>
        </w:tc>
        <w:tc>
          <w:tcPr>
            <w:tcW w:w="1800" w:type="dxa"/>
          </w:tcPr>
          <w:p w:rsidR="00D24689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29.967,79</w:t>
            </w:r>
          </w:p>
        </w:tc>
      </w:tr>
      <w:tr w:rsidR="00D24689" w:rsidRPr="00B43E9E" w:rsidTr="0098724B">
        <w:tc>
          <w:tcPr>
            <w:tcW w:w="900" w:type="dxa"/>
          </w:tcPr>
          <w:p w:rsidR="00D24689" w:rsidRDefault="00631143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</w:t>
            </w:r>
            <w:r w:rsidR="00D24689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3060" w:type="dxa"/>
          </w:tcPr>
          <w:p w:rsidR="00D24689" w:rsidRDefault="00631143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Kapitálové príjmy</w:t>
            </w:r>
          </w:p>
        </w:tc>
        <w:tc>
          <w:tcPr>
            <w:tcW w:w="1980" w:type="dxa"/>
          </w:tcPr>
          <w:p w:rsidR="00D24689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800" w:type="dxa"/>
          </w:tcPr>
          <w:p w:rsidR="00D24689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800" w:type="dxa"/>
          </w:tcPr>
          <w:p w:rsidR="00D24689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631143" w:rsidRPr="00B43E9E" w:rsidTr="0098724B">
        <w:tc>
          <w:tcPr>
            <w:tcW w:w="900" w:type="dxa"/>
          </w:tcPr>
          <w:p w:rsidR="00631143" w:rsidRDefault="00631143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3060" w:type="dxa"/>
          </w:tcPr>
          <w:p w:rsidR="00631143" w:rsidRDefault="00631143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Úroky z tuzemských vkladov</w:t>
            </w:r>
          </w:p>
        </w:tc>
        <w:tc>
          <w:tcPr>
            <w:tcW w:w="1980" w:type="dxa"/>
          </w:tcPr>
          <w:p w:rsidR="00631143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1800" w:type="dxa"/>
          </w:tcPr>
          <w:p w:rsidR="00631143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1800" w:type="dxa"/>
          </w:tcPr>
          <w:p w:rsidR="00631143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45,14</w:t>
            </w:r>
          </w:p>
        </w:tc>
      </w:tr>
      <w:tr w:rsidR="00D24689" w:rsidRPr="00B43E9E" w:rsidTr="0098724B">
        <w:tc>
          <w:tcPr>
            <w:tcW w:w="900" w:type="dxa"/>
          </w:tcPr>
          <w:p w:rsidR="00D24689" w:rsidRDefault="00D24689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290</w:t>
            </w:r>
          </w:p>
        </w:tc>
        <w:tc>
          <w:tcPr>
            <w:tcW w:w="3060" w:type="dxa"/>
          </w:tcPr>
          <w:p w:rsidR="00D24689" w:rsidRDefault="00D24689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Iné nedaňové príjmy</w:t>
            </w:r>
          </w:p>
        </w:tc>
        <w:tc>
          <w:tcPr>
            <w:tcW w:w="1980" w:type="dxa"/>
          </w:tcPr>
          <w:p w:rsidR="00D24689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3.337</w:t>
            </w:r>
          </w:p>
        </w:tc>
        <w:tc>
          <w:tcPr>
            <w:tcW w:w="1800" w:type="dxa"/>
          </w:tcPr>
          <w:p w:rsidR="00D24689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6.126</w:t>
            </w:r>
          </w:p>
        </w:tc>
        <w:tc>
          <w:tcPr>
            <w:tcW w:w="1800" w:type="dxa"/>
          </w:tcPr>
          <w:p w:rsidR="00D24689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6.125,73</w:t>
            </w:r>
          </w:p>
        </w:tc>
      </w:tr>
      <w:tr w:rsidR="00D24689" w:rsidRPr="00B43E9E" w:rsidTr="0098724B">
        <w:tc>
          <w:tcPr>
            <w:tcW w:w="900" w:type="dxa"/>
          </w:tcPr>
          <w:p w:rsidR="00D24689" w:rsidRDefault="00D24689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310</w:t>
            </w:r>
          </w:p>
        </w:tc>
        <w:tc>
          <w:tcPr>
            <w:tcW w:w="3060" w:type="dxa"/>
          </w:tcPr>
          <w:p w:rsidR="00D24689" w:rsidRDefault="00D24689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Tuzemské bežné granty</w:t>
            </w:r>
          </w:p>
        </w:tc>
        <w:tc>
          <w:tcPr>
            <w:tcW w:w="1980" w:type="dxa"/>
          </w:tcPr>
          <w:p w:rsidR="00D24689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429.822</w:t>
            </w:r>
          </w:p>
        </w:tc>
        <w:tc>
          <w:tcPr>
            <w:tcW w:w="1800" w:type="dxa"/>
          </w:tcPr>
          <w:p w:rsidR="00D24689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459.776</w:t>
            </w:r>
          </w:p>
        </w:tc>
        <w:tc>
          <w:tcPr>
            <w:tcW w:w="1800" w:type="dxa"/>
          </w:tcPr>
          <w:p w:rsidR="00D24689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459.774,66</w:t>
            </w:r>
          </w:p>
        </w:tc>
      </w:tr>
      <w:tr w:rsidR="00D24689" w:rsidRPr="00B43E9E" w:rsidTr="0098724B">
        <w:tc>
          <w:tcPr>
            <w:tcW w:w="900" w:type="dxa"/>
          </w:tcPr>
          <w:p w:rsidR="00D24689" w:rsidRDefault="00D24689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320</w:t>
            </w:r>
          </w:p>
        </w:tc>
        <w:tc>
          <w:tcPr>
            <w:tcW w:w="3060" w:type="dxa"/>
          </w:tcPr>
          <w:p w:rsidR="00D24689" w:rsidRDefault="00D24689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Tuzemské kapitálové granty</w:t>
            </w:r>
          </w:p>
        </w:tc>
        <w:tc>
          <w:tcPr>
            <w:tcW w:w="1980" w:type="dxa"/>
          </w:tcPr>
          <w:p w:rsidR="00D24689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800" w:type="dxa"/>
          </w:tcPr>
          <w:p w:rsidR="00D24689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35.170</w:t>
            </w:r>
          </w:p>
        </w:tc>
        <w:tc>
          <w:tcPr>
            <w:tcW w:w="1800" w:type="dxa"/>
          </w:tcPr>
          <w:p w:rsidR="00D24689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35.170</w:t>
            </w:r>
          </w:p>
        </w:tc>
      </w:tr>
      <w:tr w:rsidR="00184F21" w:rsidRPr="00B43E9E" w:rsidTr="0098724B">
        <w:tc>
          <w:tcPr>
            <w:tcW w:w="900" w:type="dxa"/>
          </w:tcPr>
          <w:p w:rsidR="00184F21" w:rsidRDefault="00184F21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330</w:t>
            </w:r>
          </w:p>
        </w:tc>
        <w:tc>
          <w:tcPr>
            <w:tcW w:w="3060" w:type="dxa"/>
          </w:tcPr>
          <w:p w:rsidR="00184F21" w:rsidRDefault="00184F21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Zahraničné granty</w:t>
            </w:r>
          </w:p>
        </w:tc>
        <w:tc>
          <w:tcPr>
            <w:tcW w:w="1980" w:type="dxa"/>
          </w:tcPr>
          <w:p w:rsidR="00184F21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800" w:type="dxa"/>
          </w:tcPr>
          <w:p w:rsidR="00184F21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11.331</w:t>
            </w:r>
          </w:p>
        </w:tc>
        <w:tc>
          <w:tcPr>
            <w:tcW w:w="1800" w:type="dxa"/>
          </w:tcPr>
          <w:p w:rsidR="00184F21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11.331</w:t>
            </w:r>
          </w:p>
        </w:tc>
      </w:tr>
      <w:tr w:rsidR="00D24689" w:rsidRPr="00B43E9E" w:rsidTr="0098724B">
        <w:tc>
          <w:tcPr>
            <w:tcW w:w="900" w:type="dxa"/>
          </w:tcPr>
          <w:p w:rsidR="00D24689" w:rsidRPr="00D24689" w:rsidRDefault="00D24689" w:rsidP="0098724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060" w:type="dxa"/>
          </w:tcPr>
          <w:p w:rsidR="00D24689" w:rsidRPr="00D24689" w:rsidRDefault="00D24689" w:rsidP="0098724B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Spolu:</w:t>
            </w:r>
          </w:p>
        </w:tc>
        <w:tc>
          <w:tcPr>
            <w:tcW w:w="1980" w:type="dxa"/>
          </w:tcPr>
          <w:p w:rsidR="00D24689" w:rsidRPr="00D24689" w:rsidRDefault="00184F21" w:rsidP="0098724B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1.208.111</w:t>
            </w:r>
          </w:p>
        </w:tc>
        <w:tc>
          <w:tcPr>
            <w:tcW w:w="1800" w:type="dxa"/>
          </w:tcPr>
          <w:p w:rsidR="00D24689" w:rsidRPr="00D24689" w:rsidRDefault="00184F21" w:rsidP="0098724B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1.316.271</w:t>
            </w:r>
          </w:p>
        </w:tc>
        <w:tc>
          <w:tcPr>
            <w:tcW w:w="1800" w:type="dxa"/>
          </w:tcPr>
          <w:p w:rsidR="00D24689" w:rsidRPr="00D24689" w:rsidRDefault="00184F21" w:rsidP="0098724B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1.313.684,11</w:t>
            </w:r>
          </w:p>
        </w:tc>
      </w:tr>
    </w:tbl>
    <w:p w:rsidR="00BD02BA" w:rsidRDefault="00BD02BA" w:rsidP="002C5E68">
      <w:pPr>
        <w:rPr>
          <w:rFonts w:ascii="Arial" w:hAnsi="Arial" w:cs="Arial"/>
          <w:b/>
        </w:rPr>
      </w:pPr>
    </w:p>
    <w:p w:rsidR="000F14E7" w:rsidRDefault="000F14E7" w:rsidP="002C5E68">
      <w:pPr>
        <w:rPr>
          <w:rFonts w:ascii="Arial" w:hAnsi="Arial" w:cs="Arial"/>
          <w:b/>
        </w:rPr>
      </w:pPr>
    </w:p>
    <w:p w:rsidR="000F14E7" w:rsidRDefault="000F14E7" w:rsidP="002C5E68">
      <w:pPr>
        <w:rPr>
          <w:rFonts w:ascii="Arial" w:hAnsi="Arial" w:cs="Arial"/>
          <w:b/>
        </w:rPr>
      </w:pPr>
    </w:p>
    <w:p w:rsidR="000F14E7" w:rsidRDefault="000F14E7" w:rsidP="002C5E68">
      <w:pPr>
        <w:rPr>
          <w:rFonts w:ascii="Arial" w:hAnsi="Arial" w:cs="Arial"/>
          <w:b/>
        </w:rPr>
      </w:pPr>
    </w:p>
    <w:p w:rsidR="00C75503" w:rsidRDefault="002C5E68" w:rsidP="002C5E68">
      <w:pPr>
        <w:rPr>
          <w:rFonts w:ascii="Arial" w:hAnsi="Arial" w:cs="Arial"/>
          <w:b/>
        </w:rPr>
      </w:pPr>
      <w:r w:rsidRPr="00B43E9E">
        <w:rPr>
          <w:rFonts w:ascii="Arial" w:hAnsi="Arial" w:cs="Arial"/>
          <w:b/>
        </w:rPr>
        <w:lastRenderedPageBreak/>
        <w:t>Príjmové finančné operácie v €</w:t>
      </w:r>
    </w:p>
    <w:p w:rsidR="00BD02BA" w:rsidRDefault="00BD02BA" w:rsidP="002C5E68">
      <w:pPr>
        <w:rPr>
          <w:rFonts w:ascii="Arial" w:hAnsi="Arial" w:cs="Arial"/>
          <w:b/>
        </w:rPr>
      </w:pPr>
    </w:p>
    <w:tbl>
      <w:tblPr>
        <w:tblW w:w="9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3060"/>
        <w:gridCol w:w="1980"/>
        <w:gridCol w:w="1800"/>
        <w:gridCol w:w="1800"/>
      </w:tblGrid>
      <w:tr w:rsidR="002C5E68" w:rsidRPr="00B43E9E" w:rsidTr="00134013">
        <w:tc>
          <w:tcPr>
            <w:tcW w:w="900" w:type="dxa"/>
          </w:tcPr>
          <w:p w:rsidR="002C5E68" w:rsidRPr="00F03DCF" w:rsidRDefault="00D24689" w:rsidP="001340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Ekonomická klasifikácia</w:t>
            </w:r>
          </w:p>
        </w:tc>
        <w:tc>
          <w:tcPr>
            <w:tcW w:w="3060" w:type="dxa"/>
          </w:tcPr>
          <w:p w:rsidR="002C5E68" w:rsidRPr="00F03DCF" w:rsidRDefault="002C5E68" w:rsidP="001340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 xml:space="preserve">Názov </w:t>
            </w:r>
          </w:p>
        </w:tc>
        <w:tc>
          <w:tcPr>
            <w:tcW w:w="1980" w:type="dxa"/>
          </w:tcPr>
          <w:p w:rsidR="002C5E68" w:rsidRPr="00F03DCF" w:rsidRDefault="002C5E68" w:rsidP="001340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Schválený rozpočet</w:t>
            </w:r>
          </w:p>
        </w:tc>
        <w:tc>
          <w:tcPr>
            <w:tcW w:w="1800" w:type="dxa"/>
          </w:tcPr>
          <w:p w:rsidR="002C5E68" w:rsidRPr="00F03DCF" w:rsidRDefault="002C5E68" w:rsidP="001340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 xml:space="preserve">Rozpočet </w:t>
            </w:r>
          </w:p>
          <w:p w:rsidR="002C5E68" w:rsidRPr="00F03DCF" w:rsidRDefault="002C5E68" w:rsidP="001340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po zmenách</w:t>
            </w:r>
          </w:p>
        </w:tc>
        <w:tc>
          <w:tcPr>
            <w:tcW w:w="1800" w:type="dxa"/>
          </w:tcPr>
          <w:p w:rsidR="002C5E68" w:rsidRPr="00F03DCF" w:rsidRDefault="002C5E68" w:rsidP="001340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Skutočnosť</w:t>
            </w:r>
          </w:p>
          <w:p w:rsidR="002C5E68" w:rsidRPr="00F03DCF" w:rsidRDefault="002C5E68" w:rsidP="001340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 xml:space="preserve"> k 31.12.201</w:t>
            </w:r>
            <w:r w:rsidR="00836730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</w:tr>
      <w:tr w:rsidR="002C5E68" w:rsidRPr="00B43E9E" w:rsidTr="00134013">
        <w:tc>
          <w:tcPr>
            <w:tcW w:w="900" w:type="dxa"/>
          </w:tcPr>
          <w:p w:rsidR="002C5E68" w:rsidRPr="00B43E9E" w:rsidRDefault="00F03DCF" w:rsidP="0013401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400</w:t>
            </w:r>
          </w:p>
        </w:tc>
        <w:tc>
          <w:tcPr>
            <w:tcW w:w="3060" w:type="dxa"/>
          </w:tcPr>
          <w:p w:rsidR="002C5E68" w:rsidRPr="00B43E9E" w:rsidRDefault="00406520" w:rsidP="0013401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 predchádzajúceho roka</w:t>
            </w:r>
          </w:p>
        </w:tc>
        <w:tc>
          <w:tcPr>
            <w:tcW w:w="1980" w:type="dxa"/>
          </w:tcPr>
          <w:p w:rsidR="002C5E68" w:rsidRPr="00B43E9E" w:rsidRDefault="00F435AF" w:rsidP="0013401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58.912</w:t>
            </w:r>
          </w:p>
        </w:tc>
        <w:tc>
          <w:tcPr>
            <w:tcW w:w="1800" w:type="dxa"/>
          </w:tcPr>
          <w:p w:rsidR="002C5E68" w:rsidRPr="00B43E9E" w:rsidRDefault="00F435AF" w:rsidP="0013401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116.396</w:t>
            </w:r>
          </w:p>
        </w:tc>
        <w:tc>
          <w:tcPr>
            <w:tcW w:w="1800" w:type="dxa"/>
          </w:tcPr>
          <w:p w:rsidR="002C5E68" w:rsidRPr="00B43E9E" w:rsidRDefault="00F435AF" w:rsidP="0013401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116.396,40</w:t>
            </w:r>
          </w:p>
        </w:tc>
      </w:tr>
      <w:tr w:rsidR="002C5E68" w:rsidRPr="00B43E9E" w:rsidTr="00134013">
        <w:tc>
          <w:tcPr>
            <w:tcW w:w="900" w:type="dxa"/>
          </w:tcPr>
          <w:p w:rsidR="002C5E68" w:rsidRPr="00B43E9E" w:rsidRDefault="002C5E68" w:rsidP="0013401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060" w:type="dxa"/>
          </w:tcPr>
          <w:p w:rsidR="002C5E68" w:rsidRPr="00406520" w:rsidRDefault="00406520" w:rsidP="00406520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406520">
              <w:rPr>
                <w:rFonts w:ascii="Arial" w:hAnsi="Arial" w:cs="Arial"/>
                <w:b/>
                <w:sz w:val="22"/>
                <w:szCs w:val="22"/>
              </w:rPr>
              <w:t>Spolu:</w:t>
            </w:r>
          </w:p>
        </w:tc>
        <w:tc>
          <w:tcPr>
            <w:tcW w:w="1980" w:type="dxa"/>
          </w:tcPr>
          <w:p w:rsidR="002C5E68" w:rsidRPr="00B43E9E" w:rsidRDefault="00F435AF" w:rsidP="0013401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58.612</w:t>
            </w:r>
          </w:p>
        </w:tc>
        <w:tc>
          <w:tcPr>
            <w:tcW w:w="1800" w:type="dxa"/>
          </w:tcPr>
          <w:p w:rsidR="002C5E68" w:rsidRPr="00B43E9E" w:rsidRDefault="00F435AF" w:rsidP="0013401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116.396</w:t>
            </w:r>
          </w:p>
        </w:tc>
        <w:tc>
          <w:tcPr>
            <w:tcW w:w="1800" w:type="dxa"/>
          </w:tcPr>
          <w:p w:rsidR="002C5E68" w:rsidRPr="00B43E9E" w:rsidRDefault="00F435AF" w:rsidP="0013401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116.396,40</w:t>
            </w:r>
          </w:p>
        </w:tc>
      </w:tr>
    </w:tbl>
    <w:p w:rsidR="002C5E68" w:rsidRDefault="002C5E68" w:rsidP="00B43E9E">
      <w:pPr>
        <w:pStyle w:val="Pismenka"/>
        <w:tabs>
          <w:tab w:val="clear" w:pos="426"/>
        </w:tabs>
        <w:ind w:left="0" w:firstLine="0"/>
        <w:rPr>
          <w:b w:val="0"/>
          <w:sz w:val="24"/>
          <w:szCs w:val="24"/>
        </w:rPr>
      </w:pPr>
    </w:p>
    <w:p w:rsidR="00B43E9E" w:rsidRDefault="00B43E9E" w:rsidP="00505AEF">
      <w:pPr>
        <w:pStyle w:val="Pismenka"/>
        <w:tabs>
          <w:tab w:val="clear" w:pos="426"/>
        </w:tabs>
        <w:rPr>
          <w:rFonts w:ascii="Arial" w:hAnsi="Arial" w:cs="Arial"/>
          <w:sz w:val="24"/>
          <w:szCs w:val="24"/>
        </w:rPr>
      </w:pPr>
      <w:r w:rsidRPr="00B43E9E">
        <w:rPr>
          <w:rFonts w:ascii="Arial" w:hAnsi="Arial" w:cs="Arial"/>
          <w:sz w:val="24"/>
          <w:szCs w:val="24"/>
        </w:rPr>
        <w:t>Vý</w:t>
      </w:r>
      <w:r w:rsidR="00F03DCF">
        <w:rPr>
          <w:rFonts w:ascii="Arial" w:hAnsi="Arial" w:cs="Arial"/>
          <w:sz w:val="24"/>
          <w:szCs w:val="24"/>
        </w:rPr>
        <w:t xml:space="preserve">davky </w:t>
      </w:r>
      <w:r w:rsidRPr="00B43E9E">
        <w:rPr>
          <w:rFonts w:ascii="Arial" w:hAnsi="Arial" w:cs="Arial"/>
          <w:sz w:val="24"/>
          <w:szCs w:val="24"/>
        </w:rPr>
        <w:t xml:space="preserve"> rozpočtu v € </w:t>
      </w:r>
    </w:p>
    <w:p w:rsidR="006948B6" w:rsidRPr="00B43E9E" w:rsidRDefault="006948B6" w:rsidP="00505AEF">
      <w:pPr>
        <w:pStyle w:val="Pismenka"/>
        <w:tabs>
          <w:tab w:val="clear" w:pos="426"/>
        </w:tabs>
        <w:rPr>
          <w:rFonts w:ascii="Arial" w:hAnsi="Arial" w:cs="Arial"/>
          <w:sz w:val="24"/>
          <w:szCs w:val="24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2"/>
        <w:gridCol w:w="2820"/>
        <w:gridCol w:w="1606"/>
        <w:gridCol w:w="1239"/>
        <w:gridCol w:w="1415"/>
      </w:tblGrid>
      <w:tr w:rsidR="00F03DCF" w:rsidRPr="00B43E9E" w:rsidTr="00F03DCF">
        <w:tc>
          <w:tcPr>
            <w:tcW w:w="0" w:type="auto"/>
          </w:tcPr>
          <w:p w:rsidR="00F03DCF" w:rsidRPr="00F03DCF" w:rsidRDefault="00F03DCF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Ekonomická klasifikácia</w:t>
            </w:r>
          </w:p>
        </w:tc>
        <w:tc>
          <w:tcPr>
            <w:tcW w:w="0" w:type="auto"/>
          </w:tcPr>
          <w:p w:rsidR="00F03DCF" w:rsidRPr="00F03DCF" w:rsidRDefault="00F03DCF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Názov výdavku</w:t>
            </w:r>
          </w:p>
        </w:tc>
        <w:tc>
          <w:tcPr>
            <w:tcW w:w="0" w:type="auto"/>
          </w:tcPr>
          <w:p w:rsidR="00F03DCF" w:rsidRPr="00F03DCF" w:rsidRDefault="00F03DCF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Schválený rozpočet</w:t>
            </w:r>
          </w:p>
        </w:tc>
        <w:tc>
          <w:tcPr>
            <w:tcW w:w="0" w:type="auto"/>
          </w:tcPr>
          <w:p w:rsidR="00F03DCF" w:rsidRPr="00F03DCF" w:rsidRDefault="00F03DCF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 xml:space="preserve">Rozpočet </w:t>
            </w:r>
          </w:p>
          <w:p w:rsidR="00F03DCF" w:rsidRPr="00F03DCF" w:rsidRDefault="00F03DCF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po zmenách</w:t>
            </w:r>
          </w:p>
        </w:tc>
        <w:tc>
          <w:tcPr>
            <w:tcW w:w="0" w:type="auto"/>
          </w:tcPr>
          <w:p w:rsidR="00F03DCF" w:rsidRPr="00F03DCF" w:rsidRDefault="00F03DCF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Skutočnosť</w:t>
            </w:r>
          </w:p>
          <w:p w:rsidR="00F03DCF" w:rsidRPr="00F03DCF" w:rsidRDefault="00836730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k 31.12.2015</w:t>
            </w:r>
          </w:p>
        </w:tc>
      </w:tr>
      <w:tr w:rsidR="00F03DCF" w:rsidRPr="00B43E9E" w:rsidTr="00F03DCF">
        <w:tc>
          <w:tcPr>
            <w:tcW w:w="0" w:type="auto"/>
          </w:tcPr>
          <w:p w:rsidR="00F03DCF" w:rsidRPr="00B43E9E" w:rsidRDefault="00F03DCF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610</w:t>
            </w:r>
          </w:p>
        </w:tc>
        <w:tc>
          <w:tcPr>
            <w:tcW w:w="0" w:type="auto"/>
          </w:tcPr>
          <w:p w:rsidR="00F03DCF" w:rsidRPr="00B43E9E" w:rsidRDefault="00F03DCF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Mzdy, platy, služobné príjmy a osobné vyrovnania</w:t>
            </w:r>
          </w:p>
        </w:tc>
        <w:tc>
          <w:tcPr>
            <w:tcW w:w="0" w:type="auto"/>
          </w:tcPr>
          <w:p w:rsidR="00F03DCF" w:rsidRPr="00B43E9E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106.663</w:t>
            </w:r>
          </w:p>
        </w:tc>
        <w:tc>
          <w:tcPr>
            <w:tcW w:w="0" w:type="auto"/>
          </w:tcPr>
          <w:p w:rsidR="00F03DCF" w:rsidRPr="00B43E9E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111.477</w:t>
            </w:r>
          </w:p>
        </w:tc>
        <w:tc>
          <w:tcPr>
            <w:tcW w:w="0" w:type="auto"/>
          </w:tcPr>
          <w:p w:rsidR="00F03DCF" w:rsidRPr="00B43E9E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111.476,78</w:t>
            </w:r>
          </w:p>
        </w:tc>
      </w:tr>
      <w:tr w:rsidR="00F03DCF" w:rsidRPr="00B43E9E" w:rsidTr="00F03DCF">
        <w:tc>
          <w:tcPr>
            <w:tcW w:w="0" w:type="auto"/>
          </w:tcPr>
          <w:p w:rsidR="00F03DCF" w:rsidRPr="00B43E9E" w:rsidRDefault="00F03DCF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620</w:t>
            </w:r>
          </w:p>
        </w:tc>
        <w:tc>
          <w:tcPr>
            <w:tcW w:w="0" w:type="auto"/>
          </w:tcPr>
          <w:p w:rsidR="00F03DCF" w:rsidRPr="00B43E9E" w:rsidRDefault="00F03DCF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Poistné a príspevok do poisťovní</w:t>
            </w:r>
          </w:p>
        </w:tc>
        <w:tc>
          <w:tcPr>
            <w:tcW w:w="0" w:type="auto"/>
          </w:tcPr>
          <w:p w:rsidR="00F03DCF" w:rsidRPr="00B43E9E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40.016</w:t>
            </w:r>
          </w:p>
        </w:tc>
        <w:tc>
          <w:tcPr>
            <w:tcW w:w="0" w:type="auto"/>
          </w:tcPr>
          <w:p w:rsidR="00F03DCF" w:rsidRPr="00B43E9E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44.631</w:t>
            </w:r>
          </w:p>
        </w:tc>
        <w:tc>
          <w:tcPr>
            <w:tcW w:w="0" w:type="auto"/>
          </w:tcPr>
          <w:p w:rsidR="00F03DCF" w:rsidRPr="00B43E9E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44.586,69</w:t>
            </w:r>
          </w:p>
        </w:tc>
      </w:tr>
      <w:tr w:rsidR="00F03DCF" w:rsidRPr="00B43E9E" w:rsidTr="00F03DCF">
        <w:tc>
          <w:tcPr>
            <w:tcW w:w="0" w:type="auto"/>
          </w:tcPr>
          <w:p w:rsidR="00F03DCF" w:rsidRPr="00B43E9E" w:rsidRDefault="00F03DCF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630</w:t>
            </w:r>
          </w:p>
        </w:tc>
        <w:tc>
          <w:tcPr>
            <w:tcW w:w="0" w:type="auto"/>
          </w:tcPr>
          <w:p w:rsidR="00F03DCF" w:rsidRPr="00B43E9E" w:rsidRDefault="00F03DCF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Tovary a služby</w:t>
            </w:r>
          </w:p>
        </w:tc>
        <w:tc>
          <w:tcPr>
            <w:tcW w:w="0" w:type="auto"/>
          </w:tcPr>
          <w:p w:rsidR="00F03DCF" w:rsidRPr="00B43E9E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160.568</w:t>
            </w:r>
          </w:p>
        </w:tc>
        <w:tc>
          <w:tcPr>
            <w:tcW w:w="0" w:type="auto"/>
          </w:tcPr>
          <w:p w:rsidR="00F03DCF" w:rsidRPr="00B43E9E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177.736</w:t>
            </w:r>
          </w:p>
        </w:tc>
        <w:tc>
          <w:tcPr>
            <w:tcW w:w="0" w:type="auto"/>
          </w:tcPr>
          <w:p w:rsidR="00F03DCF" w:rsidRPr="00B43E9E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177.551,35</w:t>
            </w:r>
          </w:p>
        </w:tc>
      </w:tr>
      <w:tr w:rsidR="00F03DCF" w:rsidRPr="00B43E9E" w:rsidTr="00F03DCF">
        <w:tc>
          <w:tcPr>
            <w:tcW w:w="0" w:type="auto"/>
          </w:tcPr>
          <w:p w:rsidR="00F03DCF" w:rsidRPr="00B43E9E" w:rsidRDefault="00F03DCF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640</w:t>
            </w:r>
          </w:p>
        </w:tc>
        <w:tc>
          <w:tcPr>
            <w:tcW w:w="0" w:type="auto"/>
          </w:tcPr>
          <w:p w:rsidR="00F03DCF" w:rsidRPr="00B43E9E" w:rsidRDefault="00F03DCF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Bežné transfery</w:t>
            </w:r>
          </w:p>
        </w:tc>
        <w:tc>
          <w:tcPr>
            <w:tcW w:w="0" w:type="auto"/>
          </w:tcPr>
          <w:p w:rsidR="00F03DCF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28.410</w:t>
            </w:r>
          </w:p>
        </w:tc>
        <w:tc>
          <w:tcPr>
            <w:tcW w:w="0" w:type="auto"/>
          </w:tcPr>
          <w:p w:rsidR="00F03DCF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27.451</w:t>
            </w:r>
          </w:p>
        </w:tc>
        <w:tc>
          <w:tcPr>
            <w:tcW w:w="0" w:type="auto"/>
          </w:tcPr>
          <w:p w:rsidR="00F03DCF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26.839,66</w:t>
            </w:r>
          </w:p>
        </w:tc>
      </w:tr>
      <w:tr w:rsidR="00F03DCF" w:rsidRPr="00B43E9E" w:rsidTr="00F03D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B43E9E" w:rsidRDefault="00F03DCF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B43E9E" w:rsidRDefault="00F03DCF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Splácanie úrokov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B43E9E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10.578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B43E9E" w:rsidRDefault="00184F21" w:rsidP="00760B6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9.606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B43E9E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9.605,85</w:t>
            </w:r>
          </w:p>
        </w:tc>
      </w:tr>
      <w:tr w:rsidR="00F03DCF" w:rsidRPr="00B43E9E" w:rsidTr="00F03D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B43E9E" w:rsidRDefault="00F03DCF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B43E9E" w:rsidRDefault="00F03DCF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Obstarávanie kapitálových aktív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B43E9E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218.639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B43E9E" w:rsidRDefault="00184F21" w:rsidP="00760B6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303.753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B43E9E" w:rsidRDefault="00184F21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303.736,10</w:t>
            </w:r>
          </w:p>
        </w:tc>
      </w:tr>
      <w:tr w:rsidR="00F03DCF" w:rsidRPr="00B43E9E" w:rsidTr="00F03D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411510" w:rsidRDefault="00F03DCF" w:rsidP="0098724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411510" w:rsidRDefault="006B6372" w:rsidP="0098724B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Spolu: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411510" w:rsidRDefault="00184F21" w:rsidP="0098724B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564.874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411510" w:rsidRDefault="00184F21" w:rsidP="00760B62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674.654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411510" w:rsidRDefault="00184F21" w:rsidP="0098724B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673.796,43</w:t>
            </w:r>
          </w:p>
        </w:tc>
      </w:tr>
    </w:tbl>
    <w:p w:rsidR="00087B26" w:rsidRDefault="00087B26" w:rsidP="00B43E9E">
      <w:pPr>
        <w:rPr>
          <w:rFonts w:ascii="Arial" w:hAnsi="Arial" w:cs="Arial"/>
          <w:b/>
        </w:rPr>
      </w:pPr>
    </w:p>
    <w:p w:rsidR="00B43E9E" w:rsidRDefault="00B43E9E" w:rsidP="00B43E9E">
      <w:pPr>
        <w:rPr>
          <w:rFonts w:ascii="Arial" w:hAnsi="Arial" w:cs="Arial"/>
          <w:b/>
        </w:rPr>
      </w:pPr>
      <w:r w:rsidRPr="00B43E9E">
        <w:rPr>
          <w:rFonts w:ascii="Arial" w:hAnsi="Arial" w:cs="Arial"/>
          <w:b/>
        </w:rPr>
        <w:t>Výdavkové finančné operácie v €</w:t>
      </w:r>
    </w:p>
    <w:p w:rsidR="00505AEF" w:rsidRDefault="00505AEF" w:rsidP="00B43E9E">
      <w:pPr>
        <w:rPr>
          <w:rFonts w:ascii="Arial" w:hAnsi="Arial" w:cs="Arial"/>
          <w:b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86"/>
        <w:gridCol w:w="1819"/>
        <w:gridCol w:w="1981"/>
        <w:gridCol w:w="1347"/>
        <w:gridCol w:w="1459"/>
      </w:tblGrid>
      <w:tr w:rsidR="00411510" w:rsidRPr="00505AEF" w:rsidTr="00411510">
        <w:trPr>
          <w:trHeight w:val="442"/>
        </w:trPr>
        <w:tc>
          <w:tcPr>
            <w:tcW w:w="0" w:type="auto"/>
          </w:tcPr>
          <w:p w:rsidR="00411510" w:rsidRPr="00411510" w:rsidRDefault="000B2766" w:rsidP="0041151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Ekonomická klasifikácia</w:t>
            </w:r>
          </w:p>
        </w:tc>
        <w:tc>
          <w:tcPr>
            <w:tcW w:w="0" w:type="auto"/>
          </w:tcPr>
          <w:p w:rsidR="00411510" w:rsidRPr="00411510" w:rsidRDefault="00411510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>Názov výdavku</w:t>
            </w:r>
          </w:p>
        </w:tc>
        <w:tc>
          <w:tcPr>
            <w:tcW w:w="0" w:type="auto"/>
          </w:tcPr>
          <w:p w:rsidR="00411510" w:rsidRPr="00411510" w:rsidRDefault="00411510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>Schválený rozpočet</w:t>
            </w:r>
          </w:p>
        </w:tc>
        <w:tc>
          <w:tcPr>
            <w:tcW w:w="0" w:type="auto"/>
          </w:tcPr>
          <w:p w:rsidR="00411510" w:rsidRPr="00411510" w:rsidRDefault="00411510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 xml:space="preserve">Rozpočet </w:t>
            </w:r>
          </w:p>
          <w:p w:rsidR="00411510" w:rsidRPr="00411510" w:rsidRDefault="00411510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>po zmenách</w:t>
            </w:r>
          </w:p>
        </w:tc>
        <w:tc>
          <w:tcPr>
            <w:tcW w:w="0" w:type="auto"/>
          </w:tcPr>
          <w:p w:rsidR="00411510" w:rsidRPr="00411510" w:rsidRDefault="00411510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>Skutočnosť</w:t>
            </w:r>
          </w:p>
          <w:p w:rsidR="00411510" w:rsidRPr="00411510" w:rsidRDefault="00411510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 xml:space="preserve"> k 31.12.201</w:t>
            </w:r>
            <w:r w:rsidR="00836730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</w:tr>
      <w:tr w:rsidR="00411510" w:rsidRPr="00505AEF" w:rsidTr="00411510">
        <w:tc>
          <w:tcPr>
            <w:tcW w:w="0" w:type="auto"/>
          </w:tcPr>
          <w:p w:rsidR="00411510" w:rsidRPr="00505AEF" w:rsidRDefault="00411510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800</w:t>
            </w:r>
          </w:p>
        </w:tc>
        <w:tc>
          <w:tcPr>
            <w:tcW w:w="0" w:type="auto"/>
          </w:tcPr>
          <w:p w:rsidR="00411510" w:rsidRPr="00505AEF" w:rsidRDefault="00411510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Splátka istiny - úver</w:t>
            </w:r>
          </w:p>
        </w:tc>
        <w:tc>
          <w:tcPr>
            <w:tcW w:w="0" w:type="auto"/>
          </w:tcPr>
          <w:p w:rsidR="00411510" w:rsidRPr="00505AEF" w:rsidRDefault="00F435AF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88.032</w:t>
            </w:r>
          </w:p>
        </w:tc>
        <w:tc>
          <w:tcPr>
            <w:tcW w:w="0" w:type="auto"/>
          </w:tcPr>
          <w:p w:rsidR="00411510" w:rsidRPr="00505AEF" w:rsidRDefault="00F435AF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99.344</w:t>
            </w:r>
          </w:p>
        </w:tc>
        <w:tc>
          <w:tcPr>
            <w:tcW w:w="0" w:type="auto"/>
          </w:tcPr>
          <w:p w:rsidR="00411510" w:rsidRPr="00505AEF" w:rsidRDefault="00F435AF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99.343,30</w:t>
            </w:r>
          </w:p>
        </w:tc>
      </w:tr>
      <w:tr w:rsidR="00411510" w:rsidRPr="00505AEF" w:rsidTr="0041151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510" w:rsidRPr="00505AEF" w:rsidRDefault="00411510" w:rsidP="0098724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510" w:rsidRPr="00411510" w:rsidRDefault="00411510" w:rsidP="0098724B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>Spolu: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510" w:rsidRPr="00505AEF" w:rsidRDefault="00F435AF" w:rsidP="0098724B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88.032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510" w:rsidRPr="00C75503" w:rsidRDefault="00F435AF" w:rsidP="00C75503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99.344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510" w:rsidRPr="00172B1D" w:rsidRDefault="00F435AF" w:rsidP="00411510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99.343,30</w:t>
            </w:r>
          </w:p>
        </w:tc>
      </w:tr>
    </w:tbl>
    <w:p w:rsidR="00BD02BA" w:rsidRDefault="00BD02BA" w:rsidP="00BD02BA">
      <w:pPr>
        <w:rPr>
          <w:b/>
          <w:bCs/>
        </w:rPr>
      </w:pPr>
    </w:p>
    <w:p w:rsidR="00225EFE" w:rsidRPr="00225EFE" w:rsidRDefault="00225EFE" w:rsidP="00225EFE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a/ za konsolidovaný celok</w:t>
      </w:r>
    </w:p>
    <w:p w:rsidR="00225EFE" w:rsidRPr="008924C6" w:rsidRDefault="00225EFE" w:rsidP="00225EFE">
      <w:pPr>
        <w:jc w:val="both"/>
        <w:rPr>
          <w:rFonts w:ascii="Arial" w:hAnsi="Arial" w:cs="Arial"/>
        </w:rPr>
      </w:pPr>
    </w:p>
    <w:p w:rsidR="00225EFE" w:rsidRDefault="00225EFE" w:rsidP="00225EFE">
      <w:pPr>
        <w:pStyle w:val="Pismenka"/>
        <w:tabs>
          <w:tab w:val="clear" w:pos="4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Príjmy </w:t>
      </w:r>
      <w:r w:rsidRPr="00B43E9E">
        <w:rPr>
          <w:rFonts w:ascii="Arial" w:hAnsi="Arial" w:cs="Arial"/>
          <w:sz w:val="24"/>
          <w:szCs w:val="24"/>
        </w:rPr>
        <w:t xml:space="preserve"> rozpočtu v €</w:t>
      </w:r>
    </w:p>
    <w:tbl>
      <w:tblPr>
        <w:tblW w:w="954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3060"/>
        <w:gridCol w:w="1980"/>
        <w:gridCol w:w="1800"/>
        <w:gridCol w:w="1800"/>
      </w:tblGrid>
      <w:tr w:rsidR="00FB7EC3" w:rsidRPr="00B43E9E" w:rsidTr="00FB7EC3">
        <w:tc>
          <w:tcPr>
            <w:tcW w:w="900" w:type="dxa"/>
          </w:tcPr>
          <w:p w:rsidR="00FB7EC3" w:rsidRPr="00D24689" w:rsidRDefault="00FB7EC3" w:rsidP="00FB7EC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Ekonomická klasifikácia</w:t>
            </w:r>
          </w:p>
        </w:tc>
        <w:tc>
          <w:tcPr>
            <w:tcW w:w="3060" w:type="dxa"/>
          </w:tcPr>
          <w:p w:rsidR="00FB7EC3" w:rsidRPr="00D24689" w:rsidRDefault="00FB7EC3" w:rsidP="00FB7EC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 xml:space="preserve">Názov </w:t>
            </w:r>
          </w:p>
        </w:tc>
        <w:tc>
          <w:tcPr>
            <w:tcW w:w="1980" w:type="dxa"/>
          </w:tcPr>
          <w:p w:rsidR="00FB7EC3" w:rsidRPr="00D24689" w:rsidRDefault="00FB7EC3" w:rsidP="00FB7EC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Schválený rozpočet</w:t>
            </w:r>
          </w:p>
        </w:tc>
        <w:tc>
          <w:tcPr>
            <w:tcW w:w="1800" w:type="dxa"/>
          </w:tcPr>
          <w:p w:rsidR="00FB7EC3" w:rsidRPr="00D24689" w:rsidRDefault="00FB7EC3" w:rsidP="00FB7EC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 xml:space="preserve">Rozpočet </w:t>
            </w:r>
          </w:p>
          <w:p w:rsidR="00FB7EC3" w:rsidRPr="00D24689" w:rsidRDefault="00FB7EC3" w:rsidP="00FB7EC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po zmenách</w:t>
            </w:r>
          </w:p>
        </w:tc>
        <w:tc>
          <w:tcPr>
            <w:tcW w:w="1800" w:type="dxa"/>
          </w:tcPr>
          <w:p w:rsidR="00FB7EC3" w:rsidRPr="00D24689" w:rsidRDefault="00FB7EC3" w:rsidP="00FB7EC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Skutočnosť</w:t>
            </w:r>
          </w:p>
          <w:p w:rsidR="00FB7EC3" w:rsidRPr="00D24689" w:rsidRDefault="00FB7EC3" w:rsidP="00FB7EC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 xml:space="preserve"> k 31.12.201</w:t>
            </w:r>
            <w:r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</w:tr>
      <w:tr w:rsidR="00FB7EC3" w:rsidRPr="00B43E9E" w:rsidTr="00FB7EC3">
        <w:tc>
          <w:tcPr>
            <w:tcW w:w="900" w:type="dxa"/>
          </w:tcPr>
          <w:p w:rsidR="00FB7EC3" w:rsidRPr="00B43E9E" w:rsidRDefault="00FB7EC3" w:rsidP="00FB7E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110</w:t>
            </w:r>
          </w:p>
        </w:tc>
        <w:tc>
          <w:tcPr>
            <w:tcW w:w="3060" w:type="dxa"/>
          </w:tcPr>
          <w:p w:rsidR="00FB7EC3" w:rsidRPr="00B43E9E" w:rsidRDefault="00FB7EC3" w:rsidP="00FB7EC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Dane z príjmov </w:t>
            </w:r>
          </w:p>
        </w:tc>
        <w:tc>
          <w:tcPr>
            <w:tcW w:w="1980" w:type="dxa"/>
          </w:tcPr>
          <w:p w:rsidR="00FB7EC3" w:rsidRPr="00B43E9E" w:rsidRDefault="00FB7EC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532.924</w:t>
            </w:r>
          </w:p>
        </w:tc>
        <w:tc>
          <w:tcPr>
            <w:tcW w:w="1800" w:type="dxa"/>
          </w:tcPr>
          <w:p w:rsidR="00FB7EC3" w:rsidRPr="00B43E9E" w:rsidRDefault="00FB7EC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543.759</w:t>
            </w:r>
          </w:p>
        </w:tc>
        <w:tc>
          <w:tcPr>
            <w:tcW w:w="1800" w:type="dxa"/>
          </w:tcPr>
          <w:p w:rsidR="00FB7EC3" w:rsidRPr="00B43E9E" w:rsidRDefault="00FB7EC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543.758,64</w:t>
            </w:r>
          </w:p>
        </w:tc>
      </w:tr>
      <w:tr w:rsidR="00FB7EC3" w:rsidRPr="00B43E9E" w:rsidTr="00FB7EC3">
        <w:tc>
          <w:tcPr>
            <w:tcW w:w="900" w:type="dxa"/>
          </w:tcPr>
          <w:p w:rsidR="00FB7EC3" w:rsidRPr="00B43E9E" w:rsidRDefault="00FB7EC3" w:rsidP="00FB7E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120</w:t>
            </w:r>
          </w:p>
        </w:tc>
        <w:tc>
          <w:tcPr>
            <w:tcW w:w="3060" w:type="dxa"/>
          </w:tcPr>
          <w:p w:rsidR="00FB7EC3" w:rsidRPr="00B43E9E" w:rsidRDefault="00FB7EC3" w:rsidP="00FB7EC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Dane z majetku</w:t>
            </w:r>
          </w:p>
        </w:tc>
        <w:tc>
          <w:tcPr>
            <w:tcW w:w="1980" w:type="dxa"/>
          </w:tcPr>
          <w:p w:rsidR="00FB7EC3" w:rsidRPr="00B43E9E" w:rsidRDefault="00FB7EC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123.390</w:t>
            </w:r>
          </w:p>
        </w:tc>
        <w:tc>
          <w:tcPr>
            <w:tcW w:w="1800" w:type="dxa"/>
          </w:tcPr>
          <w:p w:rsidR="00FB7EC3" w:rsidRPr="00B43E9E" w:rsidRDefault="00FB7EC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126.367</w:t>
            </w:r>
          </w:p>
        </w:tc>
        <w:tc>
          <w:tcPr>
            <w:tcW w:w="1800" w:type="dxa"/>
          </w:tcPr>
          <w:p w:rsidR="00FB7EC3" w:rsidRPr="00B43E9E" w:rsidRDefault="00FB7EC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125.044,25</w:t>
            </w:r>
          </w:p>
        </w:tc>
      </w:tr>
      <w:tr w:rsidR="00FB7EC3" w:rsidRPr="00B43E9E" w:rsidTr="00FB7EC3">
        <w:tc>
          <w:tcPr>
            <w:tcW w:w="900" w:type="dxa"/>
          </w:tcPr>
          <w:p w:rsidR="00FB7EC3" w:rsidRPr="00B43E9E" w:rsidRDefault="00FB7EC3" w:rsidP="00FB7E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130</w:t>
            </w:r>
          </w:p>
        </w:tc>
        <w:tc>
          <w:tcPr>
            <w:tcW w:w="3060" w:type="dxa"/>
          </w:tcPr>
          <w:p w:rsidR="00FB7EC3" w:rsidRPr="00B43E9E" w:rsidRDefault="00FB7EC3" w:rsidP="00FB7EC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Dane za tovary a služby</w:t>
            </w:r>
          </w:p>
        </w:tc>
        <w:tc>
          <w:tcPr>
            <w:tcW w:w="1980" w:type="dxa"/>
          </w:tcPr>
          <w:p w:rsidR="00FB7EC3" w:rsidRPr="00B43E9E" w:rsidRDefault="00FB7EC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35.587</w:t>
            </w:r>
          </w:p>
        </w:tc>
        <w:tc>
          <w:tcPr>
            <w:tcW w:w="1800" w:type="dxa"/>
          </w:tcPr>
          <w:p w:rsidR="00FB7EC3" w:rsidRPr="00B43E9E" w:rsidRDefault="00FB7EC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41.017</w:t>
            </w:r>
          </w:p>
        </w:tc>
        <w:tc>
          <w:tcPr>
            <w:tcW w:w="1800" w:type="dxa"/>
          </w:tcPr>
          <w:p w:rsidR="00FB7EC3" w:rsidRPr="00B43E9E" w:rsidRDefault="00FB7EC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39.734,85</w:t>
            </w:r>
          </w:p>
        </w:tc>
      </w:tr>
      <w:tr w:rsidR="00FB7EC3" w:rsidRPr="00B43E9E" w:rsidTr="00FB7EC3">
        <w:tc>
          <w:tcPr>
            <w:tcW w:w="900" w:type="dxa"/>
          </w:tcPr>
          <w:p w:rsidR="00FB7EC3" w:rsidRDefault="00FB7EC3" w:rsidP="00FB7E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210</w:t>
            </w:r>
          </w:p>
        </w:tc>
        <w:tc>
          <w:tcPr>
            <w:tcW w:w="3060" w:type="dxa"/>
          </w:tcPr>
          <w:p w:rsidR="00FB7EC3" w:rsidRDefault="00FB7EC3" w:rsidP="00FB7EC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Príjmy z vlastníctva majetku</w:t>
            </w:r>
          </w:p>
        </w:tc>
        <w:tc>
          <w:tcPr>
            <w:tcW w:w="1980" w:type="dxa"/>
          </w:tcPr>
          <w:p w:rsidR="00FB7EC3" w:rsidRDefault="00FB7EC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59.180</w:t>
            </w:r>
          </w:p>
        </w:tc>
        <w:tc>
          <w:tcPr>
            <w:tcW w:w="1800" w:type="dxa"/>
          </w:tcPr>
          <w:p w:rsidR="00FB7EC3" w:rsidRDefault="00FB7EC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64.270</w:t>
            </w:r>
          </w:p>
        </w:tc>
        <w:tc>
          <w:tcPr>
            <w:tcW w:w="1800" w:type="dxa"/>
          </w:tcPr>
          <w:p w:rsidR="00FB7EC3" w:rsidRDefault="00FB7EC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64.274,85</w:t>
            </w:r>
          </w:p>
        </w:tc>
      </w:tr>
      <w:tr w:rsidR="00FB7EC3" w:rsidRPr="00B43E9E" w:rsidTr="00FB7EC3">
        <w:tc>
          <w:tcPr>
            <w:tcW w:w="900" w:type="dxa"/>
          </w:tcPr>
          <w:p w:rsidR="00FB7EC3" w:rsidRDefault="00FB7EC3" w:rsidP="00FB7E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220</w:t>
            </w:r>
          </w:p>
        </w:tc>
        <w:tc>
          <w:tcPr>
            <w:tcW w:w="3060" w:type="dxa"/>
          </w:tcPr>
          <w:p w:rsidR="00FB7EC3" w:rsidRDefault="00FB7EC3" w:rsidP="00FB7EC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Administratívne poplatky</w:t>
            </w:r>
          </w:p>
        </w:tc>
        <w:tc>
          <w:tcPr>
            <w:tcW w:w="1980" w:type="dxa"/>
          </w:tcPr>
          <w:p w:rsidR="00FB7EC3" w:rsidRDefault="00FB7EC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36.931</w:t>
            </w:r>
          </w:p>
        </w:tc>
        <w:tc>
          <w:tcPr>
            <w:tcW w:w="1800" w:type="dxa"/>
          </w:tcPr>
          <w:p w:rsidR="00FB7EC3" w:rsidRDefault="00FB7EC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37.297</w:t>
            </w:r>
          </w:p>
        </w:tc>
        <w:tc>
          <w:tcPr>
            <w:tcW w:w="1800" w:type="dxa"/>
          </w:tcPr>
          <w:p w:rsidR="00FB7EC3" w:rsidRDefault="00FB7EC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37.309,79</w:t>
            </w:r>
          </w:p>
        </w:tc>
      </w:tr>
      <w:tr w:rsidR="00FB7EC3" w:rsidRPr="00B43E9E" w:rsidTr="00FB7EC3">
        <w:tc>
          <w:tcPr>
            <w:tcW w:w="900" w:type="dxa"/>
          </w:tcPr>
          <w:p w:rsidR="00FB7EC3" w:rsidRDefault="00FB7EC3" w:rsidP="00FB7E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230</w:t>
            </w:r>
          </w:p>
        </w:tc>
        <w:tc>
          <w:tcPr>
            <w:tcW w:w="3060" w:type="dxa"/>
          </w:tcPr>
          <w:p w:rsidR="00FB7EC3" w:rsidRDefault="00FB7EC3" w:rsidP="00FB7EC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Kapitálové príjmy</w:t>
            </w:r>
          </w:p>
        </w:tc>
        <w:tc>
          <w:tcPr>
            <w:tcW w:w="1980" w:type="dxa"/>
          </w:tcPr>
          <w:p w:rsidR="00FB7EC3" w:rsidRDefault="00FB7EC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800" w:type="dxa"/>
          </w:tcPr>
          <w:p w:rsidR="00FB7EC3" w:rsidRDefault="00FB7EC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800" w:type="dxa"/>
          </w:tcPr>
          <w:p w:rsidR="00FB7EC3" w:rsidRDefault="00FB7EC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FB7EC3" w:rsidRPr="00B43E9E" w:rsidTr="00FB7EC3">
        <w:tc>
          <w:tcPr>
            <w:tcW w:w="900" w:type="dxa"/>
          </w:tcPr>
          <w:p w:rsidR="00FB7EC3" w:rsidRDefault="00FB7EC3" w:rsidP="00FB7E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3060" w:type="dxa"/>
          </w:tcPr>
          <w:p w:rsidR="00FB7EC3" w:rsidRDefault="00FB7EC3" w:rsidP="00FB7EC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Úroky z tuzemských vkladov</w:t>
            </w:r>
          </w:p>
        </w:tc>
        <w:tc>
          <w:tcPr>
            <w:tcW w:w="1980" w:type="dxa"/>
          </w:tcPr>
          <w:p w:rsidR="00FB7EC3" w:rsidRDefault="00FB7EC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1800" w:type="dxa"/>
          </w:tcPr>
          <w:p w:rsidR="00FB7EC3" w:rsidRDefault="00FB7EC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41,22</w:t>
            </w:r>
          </w:p>
        </w:tc>
        <w:tc>
          <w:tcPr>
            <w:tcW w:w="1800" w:type="dxa"/>
          </w:tcPr>
          <w:p w:rsidR="00FB7EC3" w:rsidRDefault="00FB7EC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46,36</w:t>
            </w:r>
          </w:p>
        </w:tc>
      </w:tr>
      <w:tr w:rsidR="00FB7EC3" w:rsidRPr="00B43E9E" w:rsidTr="00FB7EC3">
        <w:tc>
          <w:tcPr>
            <w:tcW w:w="900" w:type="dxa"/>
          </w:tcPr>
          <w:p w:rsidR="00FB7EC3" w:rsidRDefault="00FB7EC3" w:rsidP="00FB7E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290</w:t>
            </w:r>
          </w:p>
        </w:tc>
        <w:tc>
          <w:tcPr>
            <w:tcW w:w="3060" w:type="dxa"/>
          </w:tcPr>
          <w:p w:rsidR="00FB7EC3" w:rsidRDefault="00FB7EC3" w:rsidP="00FB7EC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Iné nedaňové príjmy</w:t>
            </w:r>
          </w:p>
        </w:tc>
        <w:tc>
          <w:tcPr>
            <w:tcW w:w="1980" w:type="dxa"/>
          </w:tcPr>
          <w:p w:rsidR="00FB7EC3" w:rsidRDefault="00FB7EC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3.337</w:t>
            </w:r>
          </w:p>
        </w:tc>
        <w:tc>
          <w:tcPr>
            <w:tcW w:w="1800" w:type="dxa"/>
          </w:tcPr>
          <w:p w:rsidR="00FB7EC3" w:rsidRDefault="00FB7EC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8.982,56</w:t>
            </w:r>
          </w:p>
        </w:tc>
        <w:tc>
          <w:tcPr>
            <w:tcW w:w="1800" w:type="dxa"/>
          </w:tcPr>
          <w:p w:rsidR="00FB7EC3" w:rsidRDefault="00FB7EC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8.982,29</w:t>
            </w:r>
          </w:p>
        </w:tc>
      </w:tr>
      <w:tr w:rsidR="00FB7EC3" w:rsidRPr="00B43E9E" w:rsidTr="00FB7EC3">
        <w:tc>
          <w:tcPr>
            <w:tcW w:w="900" w:type="dxa"/>
          </w:tcPr>
          <w:p w:rsidR="00FB7EC3" w:rsidRDefault="00FB7EC3" w:rsidP="00FB7E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310</w:t>
            </w:r>
          </w:p>
        </w:tc>
        <w:tc>
          <w:tcPr>
            <w:tcW w:w="3060" w:type="dxa"/>
          </w:tcPr>
          <w:p w:rsidR="00FB7EC3" w:rsidRDefault="00FB7EC3" w:rsidP="00FB7EC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Tuzemské bežné granty</w:t>
            </w:r>
          </w:p>
        </w:tc>
        <w:tc>
          <w:tcPr>
            <w:tcW w:w="1980" w:type="dxa"/>
          </w:tcPr>
          <w:p w:rsidR="00FB7EC3" w:rsidRDefault="00FB7EC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429.822</w:t>
            </w:r>
          </w:p>
        </w:tc>
        <w:tc>
          <w:tcPr>
            <w:tcW w:w="1800" w:type="dxa"/>
          </w:tcPr>
          <w:p w:rsidR="00FB7EC3" w:rsidRDefault="004964AB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470.942,12</w:t>
            </w:r>
          </w:p>
        </w:tc>
        <w:tc>
          <w:tcPr>
            <w:tcW w:w="1800" w:type="dxa"/>
          </w:tcPr>
          <w:p w:rsidR="00FB7EC3" w:rsidRDefault="004964AB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470.940,78</w:t>
            </w:r>
          </w:p>
        </w:tc>
      </w:tr>
      <w:tr w:rsidR="00FB7EC3" w:rsidRPr="00B43E9E" w:rsidTr="00FB7EC3">
        <w:tc>
          <w:tcPr>
            <w:tcW w:w="900" w:type="dxa"/>
          </w:tcPr>
          <w:p w:rsidR="00FB7EC3" w:rsidRDefault="00FB7EC3" w:rsidP="00FB7E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320</w:t>
            </w:r>
          </w:p>
        </w:tc>
        <w:tc>
          <w:tcPr>
            <w:tcW w:w="3060" w:type="dxa"/>
          </w:tcPr>
          <w:p w:rsidR="00FB7EC3" w:rsidRDefault="00FB7EC3" w:rsidP="00FB7EC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Tuzemské kapitálové granty</w:t>
            </w:r>
          </w:p>
        </w:tc>
        <w:tc>
          <w:tcPr>
            <w:tcW w:w="1980" w:type="dxa"/>
          </w:tcPr>
          <w:p w:rsidR="00FB7EC3" w:rsidRDefault="00FB7EC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800" w:type="dxa"/>
          </w:tcPr>
          <w:p w:rsidR="00FB7EC3" w:rsidRDefault="00FB7EC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35.170</w:t>
            </w:r>
          </w:p>
        </w:tc>
        <w:tc>
          <w:tcPr>
            <w:tcW w:w="1800" w:type="dxa"/>
          </w:tcPr>
          <w:p w:rsidR="00FB7EC3" w:rsidRDefault="00FB7EC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35.170</w:t>
            </w:r>
          </w:p>
        </w:tc>
      </w:tr>
      <w:tr w:rsidR="00FB7EC3" w:rsidRPr="00B43E9E" w:rsidTr="00FB7EC3">
        <w:tc>
          <w:tcPr>
            <w:tcW w:w="900" w:type="dxa"/>
          </w:tcPr>
          <w:p w:rsidR="00FB7EC3" w:rsidRDefault="00FB7EC3" w:rsidP="00FB7E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330</w:t>
            </w:r>
          </w:p>
        </w:tc>
        <w:tc>
          <w:tcPr>
            <w:tcW w:w="3060" w:type="dxa"/>
          </w:tcPr>
          <w:p w:rsidR="00FB7EC3" w:rsidRDefault="00FB7EC3" w:rsidP="00FB7EC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Zahraničné granty</w:t>
            </w:r>
          </w:p>
        </w:tc>
        <w:tc>
          <w:tcPr>
            <w:tcW w:w="1980" w:type="dxa"/>
          </w:tcPr>
          <w:p w:rsidR="00FB7EC3" w:rsidRDefault="00FB7EC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800" w:type="dxa"/>
          </w:tcPr>
          <w:p w:rsidR="00FB7EC3" w:rsidRDefault="00FB7EC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11.331</w:t>
            </w:r>
          </w:p>
        </w:tc>
        <w:tc>
          <w:tcPr>
            <w:tcW w:w="1800" w:type="dxa"/>
          </w:tcPr>
          <w:p w:rsidR="00FB7EC3" w:rsidRDefault="00FB7EC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11.331</w:t>
            </w:r>
          </w:p>
        </w:tc>
      </w:tr>
      <w:tr w:rsidR="00FB7EC3" w:rsidRPr="00B43E9E" w:rsidTr="00FB7EC3">
        <w:tc>
          <w:tcPr>
            <w:tcW w:w="900" w:type="dxa"/>
          </w:tcPr>
          <w:p w:rsidR="00FB7EC3" w:rsidRPr="00D24689" w:rsidRDefault="00FB7EC3" w:rsidP="00FB7EC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060" w:type="dxa"/>
          </w:tcPr>
          <w:p w:rsidR="00FB7EC3" w:rsidRPr="00D24689" w:rsidRDefault="00FB7EC3" w:rsidP="00FB7EC3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Spolu:</w:t>
            </w:r>
          </w:p>
        </w:tc>
        <w:tc>
          <w:tcPr>
            <w:tcW w:w="1980" w:type="dxa"/>
          </w:tcPr>
          <w:p w:rsidR="00FB7EC3" w:rsidRPr="00D24689" w:rsidRDefault="00FB7EC3" w:rsidP="004964AB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</w:t>
            </w:r>
            <w:r w:rsidR="004964AB">
              <w:rPr>
                <w:rFonts w:ascii="Arial" w:hAnsi="Arial" w:cs="Arial"/>
                <w:b/>
                <w:sz w:val="22"/>
                <w:szCs w:val="22"/>
              </w:rPr>
              <w:t>221.211</w:t>
            </w:r>
          </w:p>
        </w:tc>
        <w:tc>
          <w:tcPr>
            <w:tcW w:w="1800" w:type="dxa"/>
          </w:tcPr>
          <w:p w:rsidR="00FB7EC3" w:rsidRPr="00D24689" w:rsidRDefault="004964AB" w:rsidP="00FB7EC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1.339.176,90</w:t>
            </w:r>
          </w:p>
        </w:tc>
        <w:tc>
          <w:tcPr>
            <w:tcW w:w="1800" w:type="dxa"/>
          </w:tcPr>
          <w:p w:rsidR="00FB7EC3" w:rsidRPr="00D24689" w:rsidRDefault="004964AB" w:rsidP="00FB7EC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1.336.590,01</w:t>
            </w:r>
          </w:p>
        </w:tc>
      </w:tr>
    </w:tbl>
    <w:p w:rsidR="00225EFE" w:rsidRDefault="00225EFE" w:rsidP="00225EFE">
      <w:pPr>
        <w:pStyle w:val="Pismenka"/>
        <w:tabs>
          <w:tab w:val="clear" w:pos="426"/>
        </w:tabs>
        <w:rPr>
          <w:rFonts w:ascii="Arial" w:hAnsi="Arial" w:cs="Arial"/>
          <w:sz w:val="24"/>
          <w:szCs w:val="24"/>
        </w:rPr>
      </w:pPr>
    </w:p>
    <w:p w:rsidR="00225EFE" w:rsidRDefault="00225EFE" w:rsidP="00225EFE">
      <w:pPr>
        <w:rPr>
          <w:rFonts w:ascii="Arial" w:hAnsi="Arial" w:cs="Arial"/>
          <w:b/>
        </w:rPr>
      </w:pPr>
      <w:r w:rsidRPr="00B43E9E">
        <w:rPr>
          <w:rFonts w:ascii="Arial" w:hAnsi="Arial" w:cs="Arial"/>
          <w:b/>
        </w:rPr>
        <w:t>Príjmové finančné operácie v €</w:t>
      </w:r>
    </w:p>
    <w:p w:rsidR="00225EFE" w:rsidRDefault="00225EFE" w:rsidP="00225EFE">
      <w:pPr>
        <w:rPr>
          <w:rFonts w:ascii="Arial" w:hAnsi="Arial" w:cs="Arial"/>
          <w:b/>
        </w:rPr>
      </w:pPr>
    </w:p>
    <w:tbl>
      <w:tblPr>
        <w:tblW w:w="9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3060"/>
        <w:gridCol w:w="1980"/>
        <w:gridCol w:w="1800"/>
        <w:gridCol w:w="1800"/>
      </w:tblGrid>
      <w:tr w:rsidR="00225EFE" w:rsidRPr="00B43E9E" w:rsidTr="00F47B35">
        <w:tc>
          <w:tcPr>
            <w:tcW w:w="900" w:type="dxa"/>
          </w:tcPr>
          <w:p w:rsidR="00225EFE" w:rsidRPr="00F03DCF" w:rsidRDefault="00225EFE" w:rsidP="00F47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Ekonomická klasifikácia</w:t>
            </w:r>
          </w:p>
        </w:tc>
        <w:tc>
          <w:tcPr>
            <w:tcW w:w="3060" w:type="dxa"/>
          </w:tcPr>
          <w:p w:rsidR="00225EFE" w:rsidRPr="00F03DCF" w:rsidRDefault="00225EFE" w:rsidP="00F47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 xml:space="preserve">Názov </w:t>
            </w:r>
          </w:p>
        </w:tc>
        <w:tc>
          <w:tcPr>
            <w:tcW w:w="1980" w:type="dxa"/>
          </w:tcPr>
          <w:p w:rsidR="00225EFE" w:rsidRPr="00F03DCF" w:rsidRDefault="00225EFE" w:rsidP="00F47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Schválený rozpočet</w:t>
            </w:r>
          </w:p>
        </w:tc>
        <w:tc>
          <w:tcPr>
            <w:tcW w:w="1800" w:type="dxa"/>
          </w:tcPr>
          <w:p w:rsidR="00225EFE" w:rsidRPr="00F03DCF" w:rsidRDefault="00225EFE" w:rsidP="00F47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 xml:space="preserve">Rozpočet </w:t>
            </w:r>
          </w:p>
          <w:p w:rsidR="00225EFE" w:rsidRPr="00F03DCF" w:rsidRDefault="00225EFE" w:rsidP="00F47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po zmenách</w:t>
            </w:r>
          </w:p>
        </w:tc>
        <w:tc>
          <w:tcPr>
            <w:tcW w:w="1800" w:type="dxa"/>
          </w:tcPr>
          <w:p w:rsidR="00225EFE" w:rsidRPr="00F03DCF" w:rsidRDefault="00225EFE" w:rsidP="00F47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Skutočnosť</w:t>
            </w:r>
          </w:p>
          <w:p w:rsidR="00225EFE" w:rsidRPr="00F03DCF" w:rsidRDefault="00225EFE" w:rsidP="00F47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 xml:space="preserve"> k 31.12.201</w:t>
            </w:r>
            <w:r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</w:tr>
      <w:tr w:rsidR="00225EFE" w:rsidRPr="00B43E9E" w:rsidTr="00F47B35">
        <w:tc>
          <w:tcPr>
            <w:tcW w:w="900" w:type="dxa"/>
          </w:tcPr>
          <w:p w:rsidR="00225EFE" w:rsidRPr="00B43E9E" w:rsidRDefault="00225EFE" w:rsidP="00F47B3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400</w:t>
            </w:r>
          </w:p>
        </w:tc>
        <w:tc>
          <w:tcPr>
            <w:tcW w:w="3060" w:type="dxa"/>
          </w:tcPr>
          <w:p w:rsidR="00225EFE" w:rsidRPr="00B43E9E" w:rsidRDefault="00225EFE" w:rsidP="00F47B3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 predchádzajúceho roka</w:t>
            </w:r>
          </w:p>
        </w:tc>
        <w:tc>
          <w:tcPr>
            <w:tcW w:w="1980" w:type="dxa"/>
          </w:tcPr>
          <w:p w:rsidR="00225EFE" w:rsidRPr="00B43E9E" w:rsidRDefault="00F435AF" w:rsidP="00F47B3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58.912</w:t>
            </w:r>
          </w:p>
        </w:tc>
        <w:tc>
          <w:tcPr>
            <w:tcW w:w="1800" w:type="dxa"/>
          </w:tcPr>
          <w:p w:rsidR="00225EFE" w:rsidRPr="00B43E9E" w:rsidRDefault="00F435AF" w:rsidP="00F47B3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116.396</w:t>
            </w:r>
          </w:p>
        </w:tc>
        <w:tc>
          <w:tcPr>
            <w:tcW w:w="1800" w:type="dxa"/>
          </w:tcPr>
          <w:p w:rsidR="00225EFE" w:rsidRPr="00B43E9E" w:rsidRDefault="00F435AF" w:rsidP="00F47B3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116.396,40</w:t>
            </w:r>
          </w:p>
        </w:tc>
      </w:tr>
      <w:tr w:rsidR="00225EFE" w:rsidRPr="00B43E9E" w:rsidTr="00F47B35">
        <w:tc>
          <w:tcPr>
            <w:tcW w:w="900" w:type="dxa"/>
          </w:tcPr>
          <w:p w:rsidR="00225EFE" w:rsidRPr="00B43E9E" w:rsidRDefault="00225EFE" w:rsidP="00F47B3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060" w:type="dxa"/>
          </w:tcPr>
          <w:p w:rsidR="00225EFE" w:rsidRPr="00406520" w:rsidRDefault="00225EFE" w:rsidP="00F47B35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406520">
              <w:rPr>
                <w:rFonts w:ascii="Arial" w:hAnsi="Arial" w:cs="Arial"/>
                <w:b/>
                <w:sz w:val="22"/>
                <w:szCs w:val="22"/>
              </w:rPr>
              <w:t>Spolu:</w:t>
            </w:r>
          </w:p>
        </w:tc>
        <w:tc>
          <w:tcPr>
            <w:tcW w:w="1980" w:type="dxa"/>
          </w:tcPr>
          <w:p w:rsidR="00225EFE" w:rsidRPr="00B43E9E" w:rsidRDefault="00F435AF" w:rsidP="00F47B35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58.912</w:t>
            </w:r>
          </w:p>
        </w:tc>
        <w:tc>
          <w:tcPr>
            <w:tcW w:w="1800" w:type="dxa"/>
          </w:tcPr>
          <w:p w:rsidR="00225EFE" w:rsidRPr="00B43E9E" w:rsidRDefault="00F435AF" w:rsidP="00F47B35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116.396</w:t>
            </w:r>
          </w:p>
        </w:tc>
        <w:tc>
          <w:tcPr>
            <w:tcW w:w="1800" w:type="dxa"/>
          </w:tcPr>
          <w:p w:rsidR="00225EFE" w:rsidRPr="00B43E9E" w:rsidRDefault="00F435AF" w:rsidP="00F47B35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116.396,40</w:t>
            </w:r>
          </w:p>
        </w:tc>
      </w:tr>
    </w:tbl>
    <w:p w:rsidR="00225EFE" w:rsidRDefault="00225EFE" w:rsidP="00225EFE">
      <w:pPr>
        <w:pStyle w:val="Pismenka"/>
        <w:tabs>
          <w:tab w:val="clear" w:pos="426"/>
        </w:tabs>
        <w:ind w:left="0" w:firstLine="0"/>
        <w:rPr>
          <w:b w:val="0"/>
          <w:sz w:val="24"/>
          <w:szCs w:val="24"/>
        </w:rPr>
      </w:pPr>
    </w:p>
    <w:p w:rsidR="00225EFE" w:rsidRDefault="00225EFE" w:rsidP="00225EFE">
      <w:pPr>
        <w:pStyle w:val="Pismenka"/>
        <w:tabs>
          <w:tab w:val="clear" w:pos="426"/>
        </w:tabs>
        <w:rPr>
          <w:rFonts w:ascii="Arial" w:hAnsi="Arial" w:cs="Arial"/>
          <w:sz w:val="24"/>
          <w:szCs w:val="24"/>
        </w:rPr>
      </w:pPr>
      <w:r w:rsidRPr="00B43E9E">
        <w:rPr>
          <w:rFonts w:ascii="Arial" w:hAnsi="Arial" w:cs="Arial"/>
          <w:sz w:val="24"/>
          <w:szCs w:val="24"/>
        </w:rPr>
        <w:t>Vý</w:t>
      </w:r>
      <w:r>
        <w:rPr>
          <w:rFonts w:ascii="Arial" w:hAnsi="Arial" w:cs="Arial"/>
          <w:sz w:val="24"/>
          <w:szCs w:val="24"/>
        </w:rPr>
        <w:t xml:space="preserve">davky </w:t>
      </w:r>
      <w:r w:rsidRPr="00B43E9E">
        <w:rPr>
          <w:rFonts w:ascii="Arial" w:hAnsi="Arial" w:cs="Arial"/>
          <w:sz w:val="24"/>
          <w:szCs w:val="24"/>
        </w:rPr>
        <w:t xml:space="preserve"> rozpočtu v € </w:t>
      </w:r>
    </w:p>
    <w:p w:rsidR="00225EFE" w:rsidRDefault="00225EFE" w:rsidP="00225EFE">
      <w:pPr>
        <w:pStyle w:val="Pismenka"/>
        <w:tabs>
          <w:tab w:val="clear" w:pos="426"/>
        </w:tabs>
        <w:rPr>
          <w:rFonts w:ascii="Arial" w:hAnsi="Arial" w:cs="Arial"/>
          <w:sz w:val="24"/>
          <w:szCs w:val="24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6"/>
        <w:gridCol w:w="2686"/>
        <w:gridCol w:w="1569"/>
        <w:gridCol w:w="1425"/>
        <w:gridCol w:w="1446"/>
      </w:tblGrid>
      <w:tr w:rsidR="004964AB" w:rsidRPr="00B43E9E" w:rsidTr="004D3024">
        <w:tc>
          <w:tcPr>
            <w:tcW w:w="0" w:type="auto"/>
          </w:tcPr>
          <w:p w:rsidR="004964AB" w:rsidRPr="00F03DCF" w:rsidRDefault="004964AB" w:rsidP="004D302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Ekonomická klasifikácia</w:t>
            </w:r>
          </w:p>
        </w:tc>
        <w:tc>
          <w:tcPr>
            <w:tcW w:w="0" w:type="auto"/>
          </w:tcPr>
          <w:p w:rsidR="004964AB" w:rsidRPr="00F03DCF" w:rsidRDefault="004964AB" w:rsidP="004D302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Názov výdavku</w:t>
            </w:r>
          </w:p>
        </w:tc>
        <w:tc>
          <w:tcPr>
            <w:tcW w:w="0" w:type="auto"/>
          </w:tcPr>
          <w:p w:rsidR="004964AB" w:rsidRPr="00F03DCF" w:rsidRDefault="004964AB" w:rsidP="004D302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Schválený rozpočet</w:t>
            </w:r>
          </w:p>
        </w:tc>
        <w:tc>
          <w:tcPr>
            <w:tcW w:w="0" w:type="auto"/>
          </w:tcPr>
          <w:p w:rsidR="004964AB" w:rsidRPr="00F03DCF" w:rsidRDefault="004964AB" w:rsidP="004D302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 xml:space="preserve">Rozpočet </w:t>
            </w:r>
          </w:p>
          <w:p w:rsidR="004964AB" w:rsidRPr="00F03DCF" w:rsidRDefault="004964AB" w:rsidP="004D302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po zmenách</w:t>
            </w:r>
          </w:p>
        </w:tc>
        <w:tc>
          <w:tcPr>
            <w:tcW w:w="0" w:type="auto"/>
          </w:tcPr>
          <w:p w:rsidR="004964AB" w:rsidRPr="00F03DCF" w:rsidRDefault="004964AB" w:rsidP="004D302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Skutočnosť</w:t>
            </w:r>
          </w:p>
          <w:p w:rsidR="004964AB" w:rsidRPr="00F03DCF" w:rsidRDefault="004964AB" w:rsidP="004D302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k 31.12.2015</w:t>
            </w:r>
          </w:p>
        </w:tc>
      </w:tr>
      <w:tr w:rsidR="004964AB" w:rsidRPr="00B43E9E" w:rsidTr="004D3024">
        <w:tc>
          <w:tcPr>
            <w:tcW w:w="0" w:type="auto"/>
          </w:tcPr>
          <w:p w:rsidR="004964AB" w:rsidRPr="00B43E9E" w:rsidRDefault="004964AB" w:rsidP="004D302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610</w:t>
            </w:r>
          </w:p>
        </w:tc>
        <w:tc>
          <w:tcPr>
            <w:tcW w:w="0" w:type="auto"/>
          </w:tcPr>
          <w:p w:rsidR="004964AB" w:rsidRPr="00B43E9E" w:rsidRDefault="004964AB" w:rsidP="004D302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Mzdy, platy, služobné príjmy a osobné vyrovnania</w:t>
            </w:r>
          </w:p>
        </w:tc>
        <w:tc>
          <w:tcPr>
            <w:tcW w:w="0" w:type="auto"/>
          </w:tcPr>
          <w:p w:rsidR="004964AB" w:rsidRPr="00B43E9E" w:rsidRDefault="004964AB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492.659</w:t>
            </w:r>
          </w:p>
        </w:tc>
        <w:tc>
          <w:tcPr>
            <w:tcW w:w="0" w:type="auto"/>
          </w:tcPr>
          <w:p w:rsidR="004964AB" w:rsidRPr="00B43E9E" w:rsidRDefault="004964AB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524.185,73</w:t>
            </w:r>
          </w:p>
        </w:tc>
        <w:tc>
          <w:tcPr>
            <w:tcW w:w="0" w:type="auto"/>
          </w:tcPr>
          <w:p w:rsidR="004964AB" w:rsidRPr="00B43E9E" w:rsidRDefault="004964AB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524.185,51</w:t>
            </w:r>
          </w:p>
        </w:tc>
      </w:tr>
      <w:tr w:rsidR="004964AB" w:rsidRPr="00B43E9E" w:rsidTr="004D3024">
        <w:tc>
          <w:tcPr>
            <w:tcW w:w="0" w:type="auto"/>
          </w:tcPr>
          <w:p w:rsidR="004964AB" w:rsidRPr="00B43E9E" w:rsidRDefault="004964AB" w:rsidP="004D302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620</w:t>
            </w:r>
          </w:p>
        </w:tc>
        <w:tc>
          <w:tcPr>
            <w:tcW w:w="0" w:type="auto"/>
          </w:tcPr>
          <w:p w:rsidR="004964AB" w:rsidRPr="00B43E9E" w:rsidRDefault="004964AB" w:rsidP="004D302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Poistné a príspevok do poisťovní</w:t>
            </w:r>
          </w:p>
        </w:tc>
        <w:tc>
          <w:tcPr>
            <w:tcW w:w="0" w:type="auto"/>
          </w:tcPr>
          <w:p w:rsidR="004964AB" w:rsidRPr="00B43E9E" w:rsidRDefault="004964AB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175.200</w:t>
            </w:r>
          </w:p>
        </w:tc>
        <w:tc>
          <w:tcPr>
            <w:tcW w:w="0" w:type="auto"/>
          </w:tcPr>
          <w:p w:rsidR="004964AB" w:rsidRPr="00B43E9E" w:rsidRDefault="004964AB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190.257,71</w:t>
            </w:r>
          </w:p>
        </w:tc>
        <w:tc>
          <w:tcPr>
            <w:tcW w:w="0" w:type="auto"/>
          </w:tcPr>
          <w:p w:rsidR="004964AB" w:rsidRPr="00B43E9E" w:rsidRDefault="004964AB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190.213,40</w:t>
            </w:r>
          </w:p>
        </w:tc>
      </w:tr>
      <w:tr w:rsidR="004964AB" w:rsidRPr="00B43E9E" w:rsidTr="004D3024">
        <w:tc>
          <w:tcPr>
            <w:tcW w:w="0" w:type="auto"/>
          </w:tcPr>
          <w:p w:rsidR="004964AB" w:rsidRPr="00B43E9E" w:rsidRDefault="004964AB" w:rsidP="004D302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630</w:t>
            </w:r>
          </w:p>
        </w:tc>
        <w:tc>
          <w:tcPr>
            <w:tcW w:w="0" w:type="auto"/>
          </w:tcPr>
          <w:p w:rsidR="004964AB" w:rsidRPr="00B43E9E" w:rsidRDefault="004964AB" w:rsidP="004D302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Tovary a služby</w:t>
            </w:r>
          </w:p>
        </w:tc>
        <w:tc>
          <w:tcPr>
            <w:tcW w:w="0" w:type="auto"/>
          </w:tcPr>
          <w:p w:rsidR="004964AB" w:rsidRPr="00B43E9E" w:rsidRDefault="004964AB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229.105</w:t>
            </w:r>
          </w:p>
        </w:tc>
        <w:tc>
          <w:tcPr>
            <w:tcW w:w="0" w:type="auto"/>
          </w:tcPr>
          <w:p w:rsidR="004964AB" w:rsidRPr="00B43E9E" w:rsidRDefault="004964AB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257.585,78</w:t>
            </w:r>
          </w:p>
        </w:tc>
        <w:tc>
          <w:tcPr>
            <w:tcW w:w="0" w:type="auto"/>
          </w:tcPr>
          <w:p w:rsidR="004964AB" w:rsidRPr="00B43E9E" w:rsidRDefault="004964AB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257.411,13</w:t>
            </w:r>
          </w:p>
        </w:tc>
      </w:tr>
      <w:tr w:rsidR="004964AB" w:rsidRPr="00B43E9E" w:rsidTr="004D3024">
        <w:tc>
          <w:tcPr>
            <w:tcW w:w="0" w:type="auto"/>
          </w:tcPr>
          <w:p w:rsidR="004964AB" w:rsidRPr="00B43E9E" w:rsidRDefault="004964AB" w:rsidP="004D302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640</w:t>
            </w:r>
          </w:p>
        </w:tc>
        <w:tc>
          <w:tcPr>
            <w:tcW w:w="0" w:type="auto"/>
          </w:tcPr>
          <w:p w:rsidR="004964AB" w:rsidRPr="00B43E9E" w:rsidRDefault="004964AB" w:rsidP="004D302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Bežné transfery</w:t>
            </w:r>
          </w:p>
        </w:tc>
        <w:tc>
          <w:tcPr>
            <w:tcW w:w="0" w:type="auto"/>
          </w:tcPr>
          <w:p w:rsidR="004964AB" w:rsidRDefault="004964AB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30.410</w:t>
            </w:r>
          </w:p>
        </w:tc>
        <w:tc>
          <w:tcPr>
            <w:tcW w:w="0" w:type="auto"/>
          </w:tcPr>
          <w:p w:rsidR="004964AB" w:rsidRDefault="004964AB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35.188,01</w:t>
            </w:r>
          </w:p>
        </w:tc>
        <w:tc>
          <w:tcPr>
            <w:tcW w:w="0" w:type="auto"/>
          </w:tcPr>
          <w:p w:rsidR="004964AB" w:rsidRDefault="00F435AF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33.350,19</w:t>
            </w:r>
          </w:p>
        </w:tc>
      </w:tr>
      <w:tr w:rsidR="004964AB" w:rsidRPr="00B43E9E" w:rsidTr="004D302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B43E9E" w:rsidRDefault="004964AB" w:rsidP="004D302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B43E9E" w:rsidRDefault="004964AB" w:rsidP="004D302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Splácanie úrokov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B43E9E" w:rsidRDefault="004964AB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10.578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B43E9E" w:rsidRDefault="004964AB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9.606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B43E9E" w:rsidRDefault="004964AB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9.605,85</w:t>
            </w:r>
          </w:p>
        </w:tc>
      </w:tr>
      <w:tr w:rsidR="004964AB" w:rsidRPr="00B43E9E" w:rsidTr="004D302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B43E9E" w:rsidRDefault="004964AB" w:rsidP="004D302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B43E9E" w:rsidRDefault="004964AB" w:rsidP="004D302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Obstarávanie kapitálových aktív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B43E9E" w:rsidRDefault="00F435AF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254.139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B43E9E" w:rsidRDefault="00F435AF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339.253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B43E9E" w:rsidRDefault="00F435AF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338.886,03</w:t>
            </w:r>
          </w:p>
        </w:tc>
      </w:tr>
      <w:tr w:rsidR="004964AB" w:rsidRPr="00B43E9E" w:rsidTr="004D302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411510" w:rsidRDefault="004964AB" w:rsidP="004D302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411510" w:rsidRDefault="004964AB" w:rsidP="004D302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Spolu: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411510" w:rsidRDefault="00F435AF" w:rsidP="004D3024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1.192.091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411510" w:rsidRDefault="00F435AF" w:rsidP="004D3024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1.356.076,23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411510" w:rsidRDefault="00F435AF" w:rsidP="004D3024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1.353.642,11</w:t>
            </w:r>
          </w:p>
        </w:tc>
      </w:tr>
    </w:tbl>
    <w:p w:rsidR="004964AB" w:rsidRDefault="004964AB" w:rsidP="00225EFE">
      <w:pPr>
        <w:pStyle w:val="Pismenka"/>
        <w:tabs>
          <w:tab w:val="clear" w:pos="426"/>
        </w:tabs>
        <w:rPr>
          <w:rFonts w:ascii="Arial" w:hAnsi="Arial" w:cs="Arial"/>
          <w:sz w:val="24"/>
          <w:szCs w:val="24"/>
        </w:rPr>
      </w:pPr>
    </w:p>
    <w:p w:rsidR="004964AB" w:rsidRDefault="004964AB" w:rsidP="00225EFE">
      <w:pPr>
        <w:pStyle w:val="Pismenka"/>
        <w:tabs>
          <w:tab w:val="clear" w:pos="426"/>
        </w:tabs>
        <w:rPr>
          <w:rFonts w:ascii="Arial" w:hAnsi="Arial" w:cs="Arial"/>
          <w:sz w:val="24"/>
          <w:szCs w:val="24"/>
        </w:rPr>
      </w:pPr>
    </w:p>
    <w:p w:rsidR="00F435AF" w:rsidRDefault="00F435AF" w:rsidP="00225EFE">
      <w:pPr>
        <w:pStyle w:val="Pismenka"/>
        <w:tabs>
          <w:tab w:val="clear" w:pos="426"/>
        </w:tabs>
        <w:rPr>
          <w:rFonts w:ascii="Arial" w:hAnsi="Arial" w:cs="Arial"/>
          <w:sz w:val="24"/>
          <w:szCs w:val="24"/>
        </w:rPr>
      </w:pPr>
    </w:p>
    <w:p w:rsidR="00F435AF" w:rsidRPr="00B43E9E" w:rsidRDefault="00F435AF" w:rsidP="00225EFE">
      <w:pPr>
        <w:pStyle w:val="Pismenka"/>
        <w:tabs>
          <w:tab w:val="clear" w:pos="426"/>
        </w:tabs>
        <w:rPr>
          <w:rFonts w:ascii="Arial" w:hAnsi="Arial" w:cs="Arial"/>
          <w:sz w:val="24"/>
          <w:szCs w:val="24"/>
        </w:rPr>
      </w:pPr>
    </w:p>
    <w:p w:rsidR="00225EFE" w:rsidRDefault="00225EFE" w:rsidP="00225EFE">
      <w:pPr>
        <w:rPr>
          <w:rFonts w:ascii="Arial" w:hAnsi="Arial" w:cs="Arial"/>
          <w:b/>
        </w:rPr>
      </w:pPr>
    </w:p>
    <w:p w:rsidR="00225EFE" w:rsidRDefault="00225EFE" w:rsidP="00225EFE">
      <w:pPr>
        <w:rPr>
          <w:rFonts w:ascii="Arial" w:hAnsi="Arial" w:cs="Arial"/>
          <w:b/>
        </w:rPr>
      </w:pPr>
      <w:r w:rsidRPr="00B43E9E">
        <w:rPr>
          <w:rFonts w:ascii="Arial" w:hAnsi="Arial" w:cs="Arial"/>
          <w:b/>
        </w:rPr>
        <w:lastRenderedPageBreak/>
        <w:t>Výdavkové finančné operácie v €</w:t>
      </w:r>
    </w:p>
    <w:p w:rsidR="00225EFE" w:rsidRDefault="00225EFE" w:rsidP="00225EFE">
      <w:pPr>
        <w:rPr>
          <w:rFonts w:ascii="Arial" w:hAnsi="Arial" w:cs="Arial"/>
          <w:b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1"/>
        <w:gridCol w:w="1620"/>
        <w:gridCol w:w="2055"/>
        <w:gridCol w:w="1368"/>
        <w:gridCol w:w="1468"/>
      </w:tblGrid>
      <w:tr w:rsidR="00225EFE" w:rsidRPr="00505AEF" w:rsidTr="00F47B35">
        <w:trPr>
          <w:trHeight w:val="442"/>
        </w:trPr>
        <w:tc>
          <w:tcPr>
            <w:tcW w:w="0" w:type="auto"/>
          </w:tcPr>
          <w:p w:rsidR="00225EFE" w:rsidRPr="00411510" w:rsidRDefault="00225EFE" w:rsidP="00F47B35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Ekonomická klasifikácia</w:t>
            </w:r>
          </w:p>
        </w:tc>
        <w:tc>
          <w:tcPr>
            <w:tcW w:w="0" w:type="auto"/>
          </w:tcPr>
          <w:p w:rsidR="00225EFE" w:rsidRPr="00411510" w:rsidRDefault="00225EFE" w:rsidP="00F47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>Názov výdavku</w:t>
            </w:r>
          </w:p>
        </w:tc>
        <w:tc>
          <w:tcPr>
            <w:tcW w:w="0" w:type="auto"/>
          </w:tcPr>
          <w:p w:rsidR="00225EFE" w:rsidRPr="00411510" w:rsidRDefault="00225EFE" w:rsidP="00F47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>Schválený rozpočet</w:t>
            </w:r>
          </w:p>
        </w:tc>
        <w:tc>
          <w:tcPr>
            <w:tcW w:w="0" w:type="auto"/>
          </w:tcPr>
          <w:p w:rsidR="00225EFE" w:rsidRPr="00411510" w:rsidRDefault="00225EFE" w:rsidP="00F47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 xml:space="preserve">Rozpočet </w:t>
            </w:r>
          </w:p>
          <w:p w:rsidR="00225EFE" w:rsidRPr="00411510" w:rsidRDefault="00225EFE" w:rsidP="00F47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>po zmenách</w:t>
            </w:r>
          </w:p>
        </w:tc>
        <w:tc>
          <w:tcPr>
            <w:tcW w:w="0" w:type="auto"/>
          </w:tcPr>
          <w:p w:rsidR="00225EFE" w:rsidRPr="00411510" w:rsidRDefault="00225EFE" w:rsidP="00F47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>Skutočnosť</w:t>
            </w:r>
          </w:p>
          <w:p w:rsidR="00225EFE" w:rsidRPr="00411510" w:rsidRDefault="00225EFE" w:rsidP="00F47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 xml:space="preserve"> k 31.12.201</w:t>
            </w:r>
            <w:r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</w:tr>
      <w:tr w:rsidR="00225EFE" w:rsidRPr="00505AEF" w:rsidTr="00F47B35">
        <w:tc>
          <w:tcPr>
            <w:tcW w:w="0" w:type="auto"/>
          </w:tcPr>
          <w:p w:rsidR="00225EFE" w:rsidRPr="00505AEF" w:rsidRDefault="00225EFE" w:rsidP="00F47B3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800</w:t>
            </w:r>
          </w:p>
        </w:tc>
        <w:tc>
          <w:tcPr>
            <w:tcW w:w="0" w:type="auto"/>
          </w:tcPr>
          <w:p w:rsidR="00225EFE" w:rsidRPr="00505AEF" w:rsidRDefault="001C788C" w:rsidP="00F47B3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Splátka istiny - </w:t>
            </w:r>
          </w:p>
        </w:tc>
        <w:tc>
          <w:tcPr>
            <w:tcW w:w="0" w:type="auto"/>
          </w:tcPr>
          <w:p w:rsidR="00225EFE" w:rsidRPr="00505AEF" w:rsidRDefault="00F435AF" w:rsidP="00F47B3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88.032</w:t>
            </w:r>
          </w:p>
        </w:tc>
        <w:tc>
          <w:tcPr>
            <w:tcW w:w="0" w:type="auto"/>
          </w:tcPr>
          <w:p w:rsidR="00225EFE" w:rsidRPr="00505AEF" w:rsidRDefault="00F435AF" w:rsidP="00F47B3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99.344</w:t>
            </w:r>
          </w:p>
        </w:tc>
        <w:tc>
          <w:tcPr>
            <w:tcW w:w="0" w:type="auto"/>
          </w:tcPr>
          <w:p w:rsidR="00225EFE" w:rsidRPr="00505AEF" w:rsidRDefault="00F435AF" w:rsidP="00F47B3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99.343,30</w:t>
            </w:r>
          </w:p>
        </w:tc>
      </w:tr>
      <w:tr w:rsidR="00225EFE" w:rsidRPr="00505AEF" w:rsidTr="00F47B3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EFE" w:rsidRPr="00505AEF" w:rsidRDefault="00225EFE" w:rsidP="00F47B3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EFE" w:rsidRPr="00411510" w:rsidRDefault="00225EFE" w:rsidP="00F47B35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>Spolu: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EFE" w:rsidRPr="00505AEF" w:rsidRDefault="00F435AF" w:rsidP="00F47B35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88.032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EFE" w:rsidRPr="00C75503" w:rsidRDefault="00F435AF" w:rsidP="00F47B35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99.344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EFE" w:rsidRPr="00172B1D" w:rsidRDefault="00F435AF" w:rsidP="00F47B35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99.343,30</w:t>
            </w:r>
          </w:p>
        </w:tc>
      </w:tr>
    </w:tbl>
    <w:p w:rsidR="00225EFE" w:rsidRDefault="00225EFE" w:rsidP="00225EFE">
      <w:pPr>
        <w:rPr>
          <w:b/>
          <w:bCs/>
        </w:rPr>
      </w:pPr>
    </w:p>
    <w:p w:rsidR="000F14E7" w:rsidRDefault="000F14E7" w:rsidP="00225EFE">
      <w:pPr>
        <w:rPr>
          <w:b/>
          <w:bCs/>
        </w:rPr>
      </w:pPr>
    </w:p>
    <w:p w:rsidR="00C5240C" w:rsidRPr="00C5240C" w:rsidRDefault="00C5240C" w:rsidP="00471D88">
      <w:pPr>
        <w:pStyle w:val="Odsekzoznamu"/>
        <w:numPr>
          <w:ilvl w:val="0"/>
          <w:numId w:val="9"/>
        </w:num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rFonts w:ascii="Arial" w:hAnsi="Arial" w:cs="Arial"/>
          <w:b/>
          <w:caps/>
          <w:color w:val="7030A0"/>
          <w:sz w:val="28"/>
          <w:szCs w:val="28"/>
        </w:rPr>
        <w:t>INFORMÁCIA  O VÝVOJI  OBCE  Z POHĽADU  ÚČTOVNÍCTVA</w:t>
      </w:r>
      <w:r w:rsidR="00E02C2F">
        <w:rPr>
          <w:rFonts w:ascii="Arial" w:hAnsi="Arial" w:cs="Arial"/>
          <w:b/>
          <w:caps/>
          <w:color w:val="7030A0"/>
          <w:sz w:val="28"/>
          <w:szCs w:val="28"/>
        </w:rPr>
        <w:t xml:space="preserve">  za  materskú  účtovnú  jednotku  a konsolidovaný  celok</w:t>
      </w:r>
    </w:p>
    <w:p w:rsidR="00C5240C" w:rsidRDefault="00C5240C" w:rsidP="00471D88">
      <w:pPr>
        <w:pStyle w:val="Zkladntext2"/>
        <w:numPr>
          <w:ilvl w:val="1"/>
          <w:numId w:val="9"/>
        </w:numPr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Bil</w:t>
      </w:r>
      <w:r w:rsidR="00E02C2F">
        <w:rPr>
          <w:rFonts w:ascii="Arial" w:hAnsi="Arial" w:cs="Arial"/>
          <w:b/>
          <w:color w:val="C0504D"/>
          <w:sz w:val="28"/>
          <w:szCs w:val="28"/>
        </w:rPr>
        <w:t>ancia aktív a pasív k 31.12.2015</w:t>
      </w:r>
      <w:r>
        <w:rPr>
          <w:rFonts w:ascii="Arial" w:hAnsi="Arial" w:cs="Arial"/>
          <w:b/>
          <w:color w:val="C0504D"/>
          <w:sz w:val="28"/>
          <w:szCs w:val="28"/>
        </w:rPr>
        <w:t xml:space="preserve"> v €</w:t>
      </w:r>
    </w:p>
    <w:p w:rsidR="00981F25" w:rsidRPr="00981F25" w:rsidRDefault="00981F25" w:rsidP="00981F25">
      <w:pPr>
        <w:pStyle w:val="Zkladntext2"/>
        <w:spacing w:line="360" w:lineRule="auto"/>
        <w:jc w:val="left"/>
        <w:rPr>
          <w:rFonts w:ascii="Arial" w:hAnsi="Arial" w:cs="Arial"/>
          <w:b/>
          <w:szCs w:val="24"/>
          <w:u w:val="single"/>
        </w:rPr>
      </w:pPr>
      <w:r w:rsidRPr="00981F25">
        <w:rPr>
          <w:rFonts w:ascii="Arial" w:hAnsi="Arial" w:cs="Arial"/>
          <w:b/>
          <w:szCs w:val="24"/>
          <w:u w:val="single"/>
        </w:rPr>
        <w:t>a/ za materskú účtovnú jednotku</w:t>
      </w:r>
    </w:p>
    <w:p w:rsidR="00981F25" w:rsidRDefault="00981F25" w:rsidP="00981F25">
      <w:pPr>
        <w:pStyle w:val="Zkladntext"/>
        <w:rPr>
          <w:b/>
          <w:bCs/>
        </w:rPr>
      </w:pPr>
      <w:r>
        <w:rPr>
          <w:b/>
          <w:bCs/>
        </w:rPr>
        <w:t>AKTÍVA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0"/>
        <w:gridCol w:w="2988"/>
        <w:gridCol w:w="1220"/>
        <w:gridCol w:w="1714"/>
      </w:tblGrid>
      <w:tr w:rsidR="00981F25" w:rsidTr="00F47B35">
        <w:tc>
          <w:tcPr>
            <w:tcW w:w="3183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Názov</w:t>
            </w:r>
          </w:p>
        </w:tc>
        <w:tc>
          <w:tcPr>
            <w:tcW w:w="3042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ZS k 01.01.2015</w:t>
            </w:r>
          </w:p>
        </w:tc>
        <w:tc>
          <w:tcPr>
            <w:tcW w:w="2987" w:type="dxa"/>
            <w:gridSpan w:val="2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KZ 31.12.2015</w:t>
            </w:r>
          </w:p>
        </w:tc>
      </w:tr>
      <w:tr w:rsidR="00981F25" w:rsidTr="00F47B35">
        <w:tc>
          <w:tcPr>
            <w:tcW w:w="3183" w:type="dxa"/>
          </w:tcPr>
          <w:p w:rsidR="00981F25" w:rsidRDefault="00981F25" w:rsidP="00F47B35">
            <w:pPr>
              <w:pStyle w:val="Zkladntext"/>
              <w:rPr>
                <w:b/>
                <w:bCs/>
              </w:rPr>
            </w:pPr>
            <w:r>
              <w:rPr>
                <w:b/>
                <w:bCs/>
              </w:rPr>
              <w:t>Neobežný majetok spolu</w:t>
            </w:r>
          </w:p>
        </w:tc>
        <w:tc>
          <w:tcPr>
            <w:tcW w:w="3042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5 330 201,94</w:t>
            </w:r>
          </w:p>
        </w:tc>
        <w:tc>
          <w:tcPr>
            <w:tcW w:w="2987" w:type="dxa"/>
            <w:gridSpan w:val="2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5 218 052,39</w:t>
            </w:r>
          </w:p>
        </w:tc>
      </w:tr>
      <w:tr w:rsidR="00981F25" w:rsidTr="00F47B35">
        <w:tc>
          <w:tcPr>
            <w:tcW w:w="3183" w:type="dxa"/>
          </w:tcPr>
          <w:p w:rsidR="00981F25" w:rsidRDefault="00981F25" w:rsidP="00F47B35">
            <w:pPr>
              <w:pStyle w:val="Zkladntext"/>
            </w:pPr>
            <w:r>
              <w:t>Z toho:</w:t>
            </w:r>
          </w:p>
        </w:tc>
        <w:tc>
          <w:tcPr>
            <w:tcW w:w="3042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</w:p>
        </w:tc>
        <w:tc>
          <w:tcPr>
            <w:tcW w:w="2987" w:type="dxa"/>
            <w:gridSpan w:val="2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</w:p>
        </w:tc>
      </w:tr>
      <w:tr w:rsidR="00981F25" w:rsidTr="00F47B35">
        <w:tc>
          <w:tcPr>
            <w:tcW w:w="3183" w:type="dxa"/>
          </w:tcPr>
          <w:p w:rsidR="00981F25" w:rsidRDefault="00981F25" w:rsidP="00F47B35">
            <w:pPr>
              <w:pStyle w:val="Zkladntext"/>
            </w:pPr>
            <w:r>
              <w:t>Dlhodobý nehmotný majetok</w:t>
            </w:r>
          </w:p>
        </w:tc>
        <w:tc>
          <w:tcPr>
            <w:tcW w:w="3042" w:type="dxa"/>
          </w:tcPr>
          <w:p w:rsidR="00981F25" w:rsidRDefault="00981F25" w:rsidP="00F47B35">
            <w:pPr>
              <w:pStyle w:val="Zkladntext"/>
              <w:jc w:val="center"/>
            </w:pPr>
            <w:r>
              <w:t>0</w:t>
            </w:r>
          </w:p>
        </w:tc>
        <w:tc>
          <w:tcPr>
            <w:tcW w:w="2987" w:type="dxa"/>
            <w:gridSpan w:val="2"/>
          </w:tcPr>
          <w:p w:rsidR="00981F25" w:rsidRDefault="00981F25" w:rsidP="00F47B35">
            <w:pPr>
              <w:pStyle w:val="Zkladntext"/>
              <w:jc w:val="center"/>
            </w:pPr>
            <w:r>
              <w:t>8.400,00</w:t>
            </w:r>
          </w:p>
        </w:tc>
      </w:tr>
      <w:tr w:rsidR="00981F25" w:rsidTr="00F47B35">
        <w:tc>
          <w:tcPr>
            <w:tcW w:w="3183" w:type="dxa"/>
          </w:tcPr>
          <w:p w:rsidR="00981F25" w:rsidRDefault="00981F25" w:rsidP="00F47B35">
            <w:pPr>
              <w:pStyle w:val="Zkladntext"/>
            </w:pPr>
            <w:r>
              <w:t>Dlhodobý hmotný majetok</w:t>
            </w:r>
          </w:p>
        </w:tc>
        <w:tc>
          <w:tcPr>
            <w:tcW w:w="3042" w:type="dxa"/>
          </w:tcPr>
          <w:p w:rsidR="00981F25" w:rsidRDefault="00981F25" w:rsidP="00F47B35">
            <w:pPr>
              <w:pStyle w:val="Zkladntext"/>
              <w:jc w:val="center"/>
            </w:pPr>
            <w:r>
              <w:t>4 934 809,47</w:t>
            </w:r>
          </w:p>
        </w:tc>
        <w:tc>
          <w:tcPr>
            <w:tcW w:w="2987" w:type="dxa"/>
            <w:gridSpan w:val="2"/>
          </w:tcPr>
          <w:p w:rsidR="00981F25" w:rsidRDefault="00981F25" w:rsidP="00F47B35">
            <w:pPr>
              <w:pStyle w:val="Zkladntext"/>
              <w:jc w:val="center"/>
            </w:pPr>
            <w:r>
              <w:t>4 814 259,92</w:t>
            </w:r>
          </w:p>
        </w:tc>
      </w:tr>
      <w:tr w:rsidR="00981F25" w:rsidTr="00F47B35">
        <w:tc>
          <w:tcPr>
            <w:tcW w:w="3183" w:type="dxa"/>
          </w:tcPr>
          <w:p w:rsidR="00981F25" w:rsidRDefault="00981F25" w:rsidP="00F47B35">
            <w:pPr>
              <w:pStyle w:val="Zkladntext"/>
            </w:pPr>
            <w:r>
              <w:t>Dlhodobý finančný majetok</w:t>
            </w:r>
          </w:p>
        </w:tc>
        <w:tc>
          <w:tcPr>
            <w:tcW w:w="3042" w:type="dxa"/>
          </w:tcPr>
          <w:p w:rsidR="00981F25" w:rsidRDefault="00981F25" w:rsidP="00F47B35">
            <w:pPr>
              <w:pStyle w:val="Zkladntext"/>
              <w:jc w:val="center"/>
            </w:pPr>
            <w:r>
              <w:t>395 392,47</w:t>
            </w:r>
          </w:p>
        </w:tc>
        <w:tc>
          <w:tcPr>
            <w:tcW w:w="2987" w:type="dxa"/>
            <w:gridSpan w:val="2"/>
          </w:tcPr>
          <w:p w:rsidR="00981F25" w:rsidRDefault="00981F25" w:rsidP="00F47B35">
            <w:pPr>
              <w:pStyle w:val="Zkladntext"/>
              <w:jc w:val="center"/>
            </w:pPr>
            <w:r>
              <w:t>395 392,47</w:t>
            </w:r>
          </w:p>
        </w:tc>
      </w:tr>
      <w:tr w:rsidR="00981F25" w:rsidTr="00F47B35">
        <w:tc>
          <w:tcPr>
            <w:tcW w:w="3183" w:type="dxa"/>
          </w:tcPr>
          <w:p w:rsidR="00981F25" w:rsidRDefault="00981F25" w:rsidP="00F47B35">
            <w:pPr>
              <w:pStyle w:val="Zkladntext"/>
              <w:rPr>
                <w:b/>
                <w:bCs/>
              </w:rPr>
            </w:pPr>
            <w:r>
              <w:rPr>
                <w:b/>
                <w:bCs/>
              </w:rPr>
              <w:t>Obežný majetok spolu</w:t>
            </w:r>
          </w:p>
        </w:tc>
        <w:tc>
          <w:tcPr>
            <w:tcW w:w="3042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655 484,14</w:t>
            </w:r>
          </w:p>
        </w:tc>
        <w:tc>
          <w:tcPr>
            <w:tcW w:w="2987" w:type="dxa"/>
            <w:gridSpan w:val="2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540 347,52</w:t>
            </w:r>
          </w:p>
        </w:tc>
      </w:tr>
      <w:tr w:rsidR="00981F25" w:rsidTr="00F47B35">
        <w:tc>
          <w:tcPr>
            <w:tcW w:w="3183" w:type="dxa"/>
          </w:tcPr>
          <w:p w:rsidR="00981F25" w:rsidRDefault="00981F25" w:rsidP="00F47B35">
            <w:pPr>
              <w:pStyle w:val="Zkladntext"/>
            </w:pPr>
            <w:r>
              <w:t>Z toho:</w:t>
            </w:r>
          </w:p>
        </w:tc>
        <w:tc>
          <w:tcPr>
            <w:tcW w:w="3042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</w:p>
        </w:tc>
        <w:tc>
          <w:tcPr>
            <w:tcW w:w="2987" w:type="dxa"/>
            <w:gridSpan w:val="2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</w:p>
        </w:tc>
      </w:tr>
      <w:tr w:rsidR="00981F25" w:rsidTr="00F47B35">
        <w:tc>
          <w:tcPr>
            <w:tcW w:w="3183" w:type="dxa"/>
          </w:tcPr>
          <w:p w:rsidR="00981F25" w:rsidRDefault="00981F25" w:rsidP="00F47B35">
            <w:pPr>
              <w:pStyle w:val="Zkladntext"/>
            </w:pPr>
            <w:r>
              <w:t>Zásoby</w:t>
            </w:r>
          </w:p>
        </w:tc>
        <w:tc>
          <w:tcPr>
            <w:tcW w:w="3042" w:type="dxa"/>
          </w:tcPr>
          <w:p w:rsidR="00981F25" w:rsidRDefault="00981F25" w:rsidP="00F47B35">
            <w:pPr>
              <w:pStyle w:val="Zkladntext"/>
              <w:jc w:val="center"/>
            </w:pPr>
            <w:r>
              <w:t>299,72</w:t>
            </w:r>
          </w:p>
        </w:tc>
        <w:tc>
          <w:tcPr>
            <w:tcW w:w="2987" w:type="dxa"/>
            <w:gridSpan w:val="2"/>
          </w:tcPr>
          <w:p w:rsidR="00981F25" w:rsidRDefault="00981F25" w:rsidP="00F47B35">
            <w:pPr>
              <w:pStyle w:val="Zkladntext"/>
              <w:jc w:val="center"/>
            </w:pPr>
            <w:r>
              <w:t>365,40</w:t>
            </w:r>
          </w:p>
        </w:tc>
      </w:tr>
      <w:tr w:rsidR="00981F25" w:rsidTr="00F47B35">
        <w:tc>
          <w:tcPr>
            <w:tcW w:w="3183" w:type="dxa"/>
          </w:tcPr>
          <w:p w:rsidR="00981F25" w:rsidRDefault="00981F25" w:rsidP="00F47B35">
            <w:pPr>
              <w:pStyle w:val="Zkladntext"/>
            </w:pPr>
            <w:r>
              <w:t>Pohľadávky</w:t>
            </w:r>
          </w:p>
        </w:tc>
        <w:tc>
          <w:tcPr>
            <w:tcW w:w="3042" w:type="dxa"/>
          </w:tcPr>
          <w:p w:rsidR="00981F25" w:rsidRDefault="00981F25" w:rsidP="00F47B35">
            <w:pPr>
              <w:pStyle w:val="Zkladntext"/>
              <w:jc w:val="center"/>
            </w:pPr>
            <w:r>
              <w:t>52 893,90</w:t>
            </w:r>
          </w:p>
        </w:tc>
        <w:tc>
          <w:tcPr>
            <w:tcW w:w="2987" w:type="dxa"/>
            <w:gridSpan w:val="2"/>
          </w:tcPr>
          <w:p w:rsidR="00981F25" w:rsidRDefault="00981F25" w:rsidP="00F47B35">
            <w:pPr>
              <w:pStyle w:val="Zkladntext"/>
              <w:jc w:val="center"/>
            </w:pPr>
            <w:r>
              <w:t>53 141,50</w:t>
            </w:r>
          </w:p>
        </w:tc>
      </w:tr>
      <w:tr w:rsidR="00981F25" w:rsidTr="00F47B35">
        <w:tc>
          <w:tcPr>
            <w:tcW w:w="3183" w:type="dxa"/>
          </w:tcPr>
          <w:p w:rsidR="00981F25" w:rsidRDefault="00981F25" w:rsidP="00F47B35">
            <w:pPr>
              <w:pStyle w:val="Zkladntext"/>
            </w:pPr>
            <w:r>
              <w:t>Finančný majetok</w:t>
            </w:r>
          </w:p>
        </w:tc>
        <w:tc>
          <w:tcPr>
            <w:tcW w:w="3042" w:type="dxa"/>
          </w:tcPr>
          <w:p w:rsidR="00981F25" w:rsidRDefault="00981F25" w:rsidP="00F47B35">
            <w:pPr>
              <w:pStyle w:val="Zkladntext"/>
              <w:jc w:val="center"/>
            </w:pPr>
            <w:r>
              <w:t>576 067,44</w:t>
            </w:r>
          </w:p>
        </w:tc>
        <w:tc>
          <w:tcPr>
            <w:tcW w:w="2987" w:type="dxa"/>
            <w:gridSpan w:val="2"/>
          </w:tcPr>
          <w:p w:rsidR="00981F25" w:rsidRDefault="00981F25" w:rsidP="00F47B35">
            <w:pPr>
              <w:pStyle w:val="Zkladntext"/>
              <w:jc w:val="center"/>
            </w:pPr>
            <w:r>
              <w:t>457 633,97</w:t>
            </w:r>
          </w:p>
        </w:tc>
      </w:tr>
      <w:tr w:rsidR="00981F25" w:rsidTr="00F47B35">
        <w:tc>
          <w:tcPr>
            <w:tcW w:w="3183" w:type="dxa"/>
          </w:tcPr>
          <w:p w:rsidR="00981F25" w:rsidRDefault="00981F25" w:rsidP="00F47B35">
            <w:pPr>
              <w:pStyle w:val="Zkladntext"/>
            </w:pPr>
            <w:r>
              <w:t xml:space="preserve">Poskytnuté </w:t>
            </w:r>
            <w:proofErr w:type="spellStart"/>
            <w:r>
              <w:t>návr.fin.výpomoci</w:t>
            </w:r>
            <w:proofErr w:type="spellEnd"/>
          </w:p>
        </w:tc>
        <w:tc>
          <w:tcPr>
            <w:tcW w:w="3042" w:type="dxa"/>
          </w:tcPr>
          <w:p w:rsidR="00981F25" w:rsidRDefault="00981F25" w:rsidP="00F47B35">
            <w:pPr>
              <w:pStyle w:val="Zkladntext"/>
              <w:jc w:val="center"/>
            </w:pPr>
            <w:r>
              <w:t>0</w:t>
            </w:r>
          </w:p>
        </w:tc>
        <w:tc>
          <w:tcPr>
            <w:tcW w:w="2987" w:type="dxa"/>
            <w:gridSpan w:val="2"/>
          </w:tcPr>
          <w:p w:rsidR="00981F25" w:rsidRDefault="00981F25" w:rsidP="00F47B35">
            <w:pPr>
              <w:pStyle w:val="Zkladntext"/>
              <w:jc w:val="center"/>
            </w:pPr>
            <w:r>
              <w:t>0</w:t>
            </w:r>
          </w:p>
        </w:tc>
      </w:tr>
      <w:tr w:rsidR="00981F25" w:rsidTr="00F47B35">
        <w:tc>
          <w:tcPr>
            <w:tcW w:w="3183" w:type="dxa"/>
          </w:tcPr>
          <w:p w:rsidR="00981F25" w:rsidRDefault="00981F25" w:rsidP="00F47B35">
            <w:pPr>
              <w:pStyle w:val="Zkladntext"/>
            </w:pPr>
            <w:r>
              <w:t xml:space="preserve">Zúčtovanie medzi </w:t>
            </w:r>
            <w:proofErr w:type="spellStart"/>
            <w:r>
              <w:t>sub.VS</w:t>
            </w:r>
            <w:proofErr w:type="spellEnd"/>
          </w:p>
        </w:tc>
        <w:tc>
          <w:tcPr>
            <w:tcW w:w="3042" w:type="dxa"/>
          </w:tcPr>
          <w:p w:rsidR="00981F25" w:rsidRDefault="00981F25" w:rsidP="00F47B35">
            <w:pPr>
              <w:pStyle w:val="Zkladntext"/>
              <w:jc w:val="center"/>
            </w:pPr>
            <w:r>
              <w:t>26 223,08</w:t>
            </w:r>
          </w:p>
        </w:tc>
        <w:tc>
          <w:tcPr>
            <w:tcW w:w="2987" w:type="dxa"/>
            <w:gridSpan w:val="2"/>
          </w:tcPr>
          <w:p w:rsidR="00981F25" w:rsidRDefault="00981F25" w:rsidP="00F47B35">
            <w:pPr>
              <w:pStyle w:val="Zkladntext"/>
              <w:jc w:val="center"/>
            </w:pPr>
            <w:r>
              <w:t>29 206,65</w:t>
            </w:r>
          </w:p>
        </w:tc>
      </w:tr>
      <w:tr w:rsidR="00981F25" w:rsidTr="00F47B35">
        <w:tc>
          <w:tcPr>
            <w:tcW w:w="3183" w:type="dxa"/>
          </w:tcPr>
          <w:p w:rsidR="00981F25" w:rsidRPr="005B0A69" w:rsidRDefault="00981F25" w:rsidP="00F47B35">
            <w:pPr>
              <w:pStyle w:val="Zkladntext"/>
              <w:rPr>
                <w:b/>
                <w:bCs/>
              </w:rPr>
            </w:pPr>
            <w:r w:rsidRPr="005B0A69">
              <w:rPr>
                <w:b/>
                <w:bCs/>
              </w:rPr>
              <w:t>Časové rozlíšenie</w:t>
            </w:r>
          </w:p>
        </w:tc>
        <w:tc>
          <w:tcPr>
            <w:tcW w:w="3042" w:type="dxa"/>
          </w:tcPr>
          <w:p w:rsidR="00981F25" w:rsidRPr="005B0A69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1 389,64</w:t>
            </w:r>
          </w:p>
        </w:tc>
        <w:tc>
          <w:tcPr>
            <w:tcW w:w="2987" w:type="dxa"/>
            <w:gridSpan w:val="2"/>
          </w:tcPr>
          <w:p w:rsidR="00981F25" w:rsidRPr="005B0A69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485,17</w:t>
            </w:r>
          </w:p>
        </w:tc>
      </w:tr>
      <w:tr w:rsidR="00981F25" w:rsidTr="00F47B35">
        <w:tc>
          <w:tcPr>
            <w:tcW w:w="3183" w:type="dxa"/>
          </w:tcPr>
          <w:p w:rsidR="00981F25" w:rsidRDefault="00981F25" w:rsidP="00F47B35">
            <w:pPr>
              <w:pStyle w:val="Zkladntext"/>
              <w:rPr>
                <w:b/>
                <w:bCs/>
              </w:rPr>
            </w:pPr>
            <w:r>
              <w:rPr>
                <w:b/>
                <w:bCs/>
              </w:rPr>
              <w:t>Spolu</w:t>
            </w:r>
          </w:p>
        </w:tc>
        <w:tc>
          <w:tcPr>
            <w:tcW w:w="3042" w:type="dxa"/>
          </w:tcPr>
          <w:p w:rsidR="00981F25" w:rsidRPr="00F044A5" w:rsidRDefault="00981F25" w:rsidP="00F47B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5 987 075,72</w:t>
            </w:r>
          </w:p>
        </w:tc>
        <w:tc>
          <w:tcPr>
            <w:tcW w:w="2987" w:type="dxa"/>
            <w:gridSpan w:val="2"/>
            <w:shd w:val="clear" w:color="auto" w:fill="auto"/>
          </w:tcPr>
          <w:p w:rsidR="00981F25" w:rsidRPr="00F044A5" w:rsidRDefault="00981F25" w:rsidP="00F47B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5 758 885,08</w:t>
            </w:r>
          </w:p>
        </w:tc>
      </w:tr>
      <w:tr w:rsidR="00981F25" w:rsidTr="00F47B35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6225" w:type="dxa"/>
          <w:wAfter w:w="1754" w:type="dxa"/>
          <w:trHeight w:val="100"/>
        </w:trPr>
        <w:tc>
          <w:tcPr>
            <w:tcW w:w="1233" w:type="dxa"/>
          </w:tcPr>
          <w:p w:rsidR="00981F25" w:rsidRDefault="00981F25" w:rsidP="00F47B35">
            <w:pPr>
              <w:pStyle w:val="Zkladntext"/>
              <w:rPr>
                <w:b/>
                <w:bCs/>
              </w:rPr>
            </w:pPr>
          </w:p>
        </w:tc>
      </w:tr>
    </w:tbl>
    <w:p w:rsidR="00981F25" w:rsidRDefault="00981F25" w:rsidP="00981F25">
      <w:pPr>
        <w:pStyle w:val="Zkladntext"/>
        <w:rPr>
          <w:b/>
          <w:bCs/>
        </w:rPr>
      </w:pPr>
      <w:r>
        <w:rPr>
          <w:b/>
          <w:bCs/>
        </w:rPr>
        <w:t>PASÍVA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24"/>
        <w:gridCol w:w="3019"/>
        <w:gridCol w:w="6"/>
        <w:gridCol w:w="3013"/>
      </w:tblGrid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Názov</w:t>
            </w:r>
          </w:p>
        </w:tc>
        <w:tc>
          <w:tcPr>
            <w:tcW w:w="3069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ZS k 01.01.2015</w:t>
            </w:r>
          </w:p>
        </w:tc>
        <w:tc>
          <w:tcPr>
            <w:tcW w:w="3069" w:type="dxa"/>
            <w:gridSpan w:val="2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KZ k 31.12.2015</w:t>
            </w: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Vlastné zdroje krytia majetku</w:t>
            </w:r>
          </w:p>
        </w:tc>
        <w:tc>
          <w:tcPr>
            <w:tcW w:w="3069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2 907 706,12</w:t>
            </w:r>
          </w:p>
        </w:tc>
        <w:tc>
          <w:tcPr>
            <w:tcW w:w="3069" w:type="dxa"/>
            <w:gridSpan w:val="2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2 956 619,98</w:t>
            </w: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</w:pPr>
            <w:r>
              <w:t>Z toho:</w:t>
            </w:r>
          </w:p>
        </w:tc>
        <w:tc>
          <w:tcPr>
            <w:tcW w:w="3069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</w:p>
        </w:tc>
        <w:tc>
          <w:tcPr>
            <w:tcW w:w="3069" w:type="dxa"/>
            <w:gridSpan w:val="2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</w:pPr>
            <w:r>
              <w:lastRenderedPageBreak/>
              <w:t>Fondy účtovnej jednotky</w:t>
            </w:r>
          </w:p>
        </w:tc>
        <w:tc>
          <w:tcPr>
            <w:tcW w:w="3069" w:type="dxa"/>
          </w:tcPr>
          <w:p w:rsidR="00981F25" w:rsidRPr="005B0A69" w:rsidRDefault="00981F25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2 872 404,59</w:t>
            </w:r>
          </w:p>
        </w:tc>
        <w:tc>
          <w:tcPr>
            <w:tcW w:w="3069" w:type="dxa"/>
            <w:gridSpan w:val="2"/>
          </w:tcPr>
          <w:p w:rsidR="00981F25" w:rsidRPr="005B0A69" w:rsidRDefault="00981F25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2 907 706,12</w:t>
            </w: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</w:pPr>
            <w:r>
              <w:t>Výsledok hospodárenia</w:t>
            </w:r>
          </w:p>
        </w:tc>
        <w:tc>
          <w:tcPr>
            <w:tcW w:w="3069" w:type="dxa"/>
          </w:tcPr>
          <w:p w:rsidR="00981F25" w:rsidRDefault="00981F25" w:rsidP="00F47B35">
            <w:pPr>
              <w:pStyle w:val="Zkladntext"/>
              <w:jc w:val="center"/>
            </w:pPr>
            <w:r>
              <w:t>35 301,53</w:t>
            </w:r>
          </w:p>
        </w:tc>
        <w:tc>
          <w:tcPr>
            <w:tcW w:w="3069" w:type="dxa"/>
            <w:gridSpan w:val="2"/>
          </w:tcPr>
          <w:p w:rsidR="00981F25" w:rsidRDefault="00981F25" w:rsidP="00F47B35">
            <w:pPr>
              <w:pStyle w:val="Zkladntext"/>
              <w:jc w:val="center"/>
            </w:pPr>
            <w:r>
              <w:t>48 913,86</w:t>
            </w: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Záväzky</w:t>
            </w:r>
          </w:p>
        </w:tc>
        <w:tc>
          <w:tcPr>
            <w:tcW w:w="3069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937 919,66</w:t>
            </w:r>
          </w:p>
        </w:tc>
        <w:tc>
          <w:tcPr>
            <w:tcW w:w="3069" w:type="dxa"/>
            <w:gridSpan w:val="2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807 432,33</w:t>
            </w: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</w:pPr>
            <w:r>
              <w:t>Z toho:</w:t>
            </w:r>
          </w:p>
        </w:tc>
        <w:tc>
          <w:tcPr>
            <w:tcW w:w="3069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</w:p>
        </w:tc>
        <w:tc>
          <w:tcPr>
            <w:tcW w:w="3069" w:type="dxa"/>
            <w:gridSpan w:val="2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</w:pPr>
            <w:r>
              <w:t>Dlhodobé záväzky</w:t>
            </w:r>
          </w:p>
        </w:tc>
        <w:tc>
          <w:tcPr>
            <w:tcW w:w="3069" w:type="dxa"/>
          </w:tcPr>
          <w:p w:rsidR="00981F25" w:rsidRDefault="00981F25" w:rsidP="00F47B35">
            <w:pPr>
              <w:pStyle w:val="Zkladntext"/>
              <w:jc w:val="center"/>
            </w:pPr>
            <w:r>
              <w:t>613 034,76</w:t>
            </w:r>
          </w:p>
        </w:tc>
        <w:tc>
          <w:tcPr>
            <w:tcW w:w="3069" w:type="dxa"/>
            <w:gridSpan w:val="2"/>
          </w:tcPr>
          <w:p w:rsidR="00981F25" w:rsidRDefault="00981F25" w:rsidP="00F47B35">
            <w:pPr>
              <w:pStyle w:val="Zkladntext"/>
              <w:jc w:val="center"/>
            </w:pPr>
            <w:r>
              <w:t>569 035,96</w:t>
            </w: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</w:pPr>
            <w:r>
              <w:t>Krátkodobé záväzky</w:t>
            </w:r>
          </w:p>
        </w:tc>
        <w:tc>
          <w:tcPr>
            <w:tcW w:w="3069" w:type="dxa"/>
          </w:tcPr>
          <w:p w:rsidR="00981F25" w:rsidRDefault="00981F25" w:rsidP="00F47B35">
            <w:pPr>
              <w:pStyle w:val="Zkladntext"/>
              <w:jc w:val="center"/>
            </w:pPr>
            <w:r>
              <w:t>13 634,11</w:t>
            </w:r>
          </w:p>
        </w:tc>
        <w:tc>
          <w:tcPr>
            <w:tcW w:w="3069" w:type="dxa"/>
            <w:gridSpan w:val="2"/>
          </w:tcPr>
          <w:p w:rsidR="00981F25" w:rsidRDefault="00981F25" w:rsidP="00F47B35">
            <w:pPr>
              <w:pStyle w:val="Zkladntext"/>
              <w:jc w:val="center"/>
            </w:pPr>
            <w:r>
              <w:t>39 638,90</w:t>
            </w: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</w:pPr>
            <w:r>
              <w:t>Bankové úvery</w:t>
            </w:r>
          </w:p>
        </w:tc>
        <w:tc>
          <w:tcPr>
            <w:tcW w:w="3069" w:type="dxa"/>
          </w:tcPr>
          <w:p w:rsidR="00981F25" w:rsidRDefault="00981F25" w:rsidP="00F47B35">
            <w:pPr>
              <w:pStyle w:val="Zkladntext"/>
              <w:jc w:val="center"/>
            </w:pPr>
            <w:r>
              <w:t>250 338,39</w:t>
            </w:r>
          </w:p>
        </w:tc>
        <w:tc>
          <w:tcPr>
            <w:tcW w:w="3069" w:type="dxa"/>
            <w:gridSpan w:val="2"/>
          </w:tcPr>
          <w:p w:rsidR="00981F25" w:rsidRDefault="00981F25" w:rsidP="00F47B35">
            <w:pPr>
              <w:pStyle w:val="Zkladntext"/>
              <w:jc w:val="center"/>
            </w:pPr>
            <w:r>
              <w:t>173 530,99</w:t>
            </w:r>
          </w:p>
        </w:tc>
      </w:tr>
      <w:tr w:rsidR="00981F25" w:rsidTr="00F47B35">
        <w:tc>
          <w:tcPr>
            <w:tcW w:w="3074" w:type="dxa"/>
          </w:tcPr>
          <w:p w:rsidR="00981F25" w:rsidRPr="005B0A69" w:rsidRDefault="00981F25" w:rsidP="00F47B35">
            <w:pPr>
              <w:pStyle w:val="Zkladntext"/>
              <w:jc w:val="center"/>
              <w:rPr>
                <w:b/>
              </w:rPr>
            </w:pPr>
            <w:r w:rsidRPr="005B0A69">
              <w:rPr>
                <w:b/>
              </w:rPr>
              <w:t>Časové rozlíšenie</w:t>
            </w:r>
          </w:p>
        </w:tc>
        <w:tc>
          <w:tcPr>
            <w:tcW w:w="3069" w:type="dxa"/>
          </w:tcPr>
          <w:p w:rsidR="00981F25" w:rsidRPr="005B0A69" w:rsidRDefault="00981F25" w:rsidP="00F47B35">
            <w:pPr>
              <w:pStyle w:val="Zkladntext"/>
              <w:jc w:val="center"/>
              <w:rPr>
                <w:b/>
              </w:rPr>
            </w:pPr>
            <w:r>
              <w:rPr>
                <w:b/>
              </w:rPr>
              <w:t>2 141 449,94</w:t>
            </w:r>
          </w:p>
        </w:tc>
        <w:tc>
          <w:tcPr>
            <w:tcW w:w="3069" w:type="dxa"/>
            <w:gridSpan w:val="2"/>
          </w:tcPr>
          <w:p w:rsidR="00981F25" w:rsidRPr="005B0A69" w:rsidRDefault="00981F25" w:rsidP="00F47B35">
            <w:pPr>
              <w:pStyle w:val="Zkladntext"/>
              <w:jc w:val="center"/>
              <w:rPr>
                <w:b/>
              </w:rPr>
            </w:pPr>
            <w:r>
              <w:rPr>
                <w:b/>
              </w:rPr>
              <w:t>1 994 832,77</w:t>
            </w:r>
          </w:p>
        </w:tc>
      </w:tr>
      <w:tr w:rsidR="00981F25" w:rsidTr="00F47B35">
        <w:tc>
          <w:tcPr>
            <w:tcW w:w="3074" w:type="dxa"/>
          </w:tcPr>
          <w:p w:rsidR="00981F25" w:rsidRPr="00766395" w:rsidRDefault="00981F25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rezervy</w:t>
            </w:r>
          </w:p>
        </w:tc>
        <w:tc>
          <w:tcPr>
            <w:tcW w:w="3069" w:type="dxa"/>
          </w:tcPr>
          <w:p w:rsidR="00981F25" w:rsidRPr="00766395" w:rsidRDefault="00981F25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2 000,00</w:t>
            </w:r>
          </w:p>
        </w:tc>
        <w:tc>
          <w:tcPr>
            <w:tcW w:w="3069" w:type="dxa"/>
            <w:gridSpan w:val="2"/>
          </w:tcPr>
          <w:p w:rsidR="00981F25" w:rsidRPr="00766395" w:rsidRDefault="00981F25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4.000,00</w:t>
            </w:r>
          </w:p>
        </w:tc>
      </w:tr>
      <w:tr w:rsidR="00981F25" w:rsidTr="00F47B35">
        <w:trPr>
          <w:trHeight w:val="330"/>
        </w:trPr>
        <w:tc>
          <w:tcPr>
            <w:tcW w:w="3074" w:type="dxa"/>
          </w:tcPr>
          <w:p w:rsidR="00981F25" w:rsidRPr="00766395" w:rsidRDefault="00981F25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Zúčtovanie medzi subjektmi</w:t>
            </w:r>
          </w:p>
        </w:tc>
        <w:tc>
          <w:tcPr>
            <w:tcW w:w="3075" w:type="dxa"/>
            <w:gridSpan w:val="2"/>
          </w:tcPr>
          <w:p w:rsidR="00981F25" w:rsidRPr="00766395" w:rsidRDefault="00981F25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58 912,40</w:t>
            </w:r>
          </w:p>
        </w:tc>
        <w:tc>
          <w:tcPr>
            <w:tcW w:w="3063" w:type="dxa"/>
          </w:tcPr>
          <w:p w:rsidR="00981F25" w:rsidRPr="00766395" w:rsidRDefault="00981F25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21 226,48</w:t>
            </w:r>
          </w:p>
        </w:tc>
      </w:tr>
      <w:tr w:rsidR="00981F25" w:rsidTr="00F47B35">
        <w:trPr>
          <w:trHeight w:val="375"/>
        </w:trPr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Spolu:</w:t>
            </w:r>
          </w:p>
        </w:tc>
        <w:tc>
          <w:tcPr>
            <w:tcW w:w="3075" w:type="dxa"/>
            <w:gridSpan w:val="2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5 987 075,72</w:t>
            </w:r>
          </w:p>
        </w:tc>
        <w:tc>
          <w:tcPr>
            <w:tcW w:w="3063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5 758 885,08</w:t>
            </w:r>
          </w:p>
        </w:tc>
      </w:tr>
    </w:tbl>
    <w:p w:rsidR="00981F25" w:rsidRDefault="00981F25" w:rsidP="00981F25">
      <w:pPr>
        <w:pStyle w:val="Zkladntext2"/>
        <w:spacing w:line="360" w:lineRule="auto"/>
        <w:jc w:val="left"/>
        <w:rPr>
          <w:rFonts w:ascii="Arial" w:hAnsi="Arial" w:cs="Arial"/>
          <w:b/>
          <w:szCs w:val="24"/>
        </w:rPr>
      </w:pPr>
    </w:p>
    <w:p w:rsidR="00DE6B1B" w:rsidRPr="00505AEF" w:rsidRDefault="00DE6B1B" w:rsidP="00DE6B1B">
      <w:pPr>
        <w:jc w:val="both"/>
        <w:rPr>
          <w:rFonts w:ascii="Arial" w:hAnsi="Arial" w:cs="Arial"/>
        </w:rPr>
      </w:pPr>
      <w:r w:rsidRPr="00505AEF">
        <w:rPr>
          <w:rFonts w:ascii="Arial" w:hAnsi="Arial" w:cs="Arial"/>
        </w:rPr>
        <w:t xml:space="preserve">     </w:t>
      </w:r>
      <w:r w:rsidR="009B490A">
        <w:rPr>
          <w:rFonts w:ascii="Arial" w:hAnsi="Arial" w:cs="Arial"/>
        </w:rPr>
        <w:t>Aktíva obce k 31.12.201</w:t>
      </w:r>
      <w:r w:rsidR="00981F25">
        <w:rPr>
          <w:rFonts w:ascii="Arial" w:hAnsi="Arial" w:cs="Arial"/>
        </w:rPr>
        <w:t>5</w:t>
      </w:r>
      <w:r w:rsidRPr="00505AEF">
        <w:rPr>
          <w:rFonts w:ascii="Arial" w:hAnsi="Arial" w:cs="Arial"/>
        </w:rPr>
        <w:t xml:space="preserve"> pred</w:t>
      </w:r>
      <w:r>
        <w:rPr>
          <w:rFonts w:ascii="Arial" w:hAnsi="Arial" w:cs="Arial"/>
        </w:rPr>
        <w:t>s</w:t>
      </w:r>
      <w:r w:rsidR="009B490A">
        <w:rPr>
          <w:rFonts w:ascii="Arial" w:hAnsi="Arial" w:cs="Arial"/>
        </w:rPr>
        <w:t>ta</w:t>
      </w:r>
      <w:r w:rsidR="00B0284E">
        <w:rPr>
          <w:rFonts w:ascii="Arial" w:hAnsi="Arial" w:cs="Arial"/>
        </w:rPr>
        <w:t>vujú celkom čias</w:t>
      </w:r>
      <w:r w:rsidR="00981F25">
        <w:rPr>
          <w:rFonts w:ascii="Arial" w:hAnsi="Arial" w:cs="Arial"/>
        </w:rPr>
        <w:t>tku 5.758.885,08</w:t>
      </w:r>
      <w:r w:rsidRPr="00505AEF">
        <w:rPr>
          <w:rFonts w:ascii="Arial" w:hAnsi="Arial" w:cs="Arial"/>
        </w:rPr>
        <w:t xml:space="preserve"> €. Hodnota dlhodobého investičného majetku obce, ako aj finančný majetok obce, zásoby, pohľadávky zodpovedajú hodnote majetku, ktoré boli inventarizované inventarizačnou komisiou, ktorá vykonala fyzickú aj dokladovú inv</w:t>
      </w:r>
      <w:r w:rsidR="00B0284E">
        <w:rPr>
          <w:rFonts w:ascii="Arial" w:hAnsi="Arial" w:cs="Arial"/>
        </w:rPr>
        <w:t xml:space="preserve">entarizáciu majetku </w:t>
      </w:r>
      <w:r w:rsidR="00981F25">
        <w:rPr>
          <w:rFonts w:ascii="Arial" w:hAnsi="Arial" w:cs="Arial"/>
        </w:rPr>
        <w:t>k 31.12.2015. Pasíva k 31.12.2015</w:t>
      </w:r>
      <w:r w:rsidRPr="00505AEF">
        <w:rPr>
          <w:rFonts w:ascii="Arial" w:hAnsi="Arial" w:cs="Arial"/>
        </w:rPr>
        <w:t xml:space="preserve"> pred</w:t>
      </w:r>
      <w:r>
        <w:rPr>
          <w:rFonts w:ascii="Arial" w:hAnsi="Arial" w:cs="Arial"/>
        </w:rPr>
        <w:t>stavujú čias</w:t>
      </w:r>
      <w:r w:rsidR="00981F25">
        <w:rPr>
          <w:rFonts w:ascii="Arial" w:hAnsi="Arial" w:cs="Arial"/>
        </w:rPr>
        <w:t>tku celkom 5.758.885.08</w:t>
      </w:r>
      <w:r w:rsidRPr="00505AEF">
        <w:rPr>
          <w:rFonts w:ascii="Arial" w:hAnsi="Arial" w:cs="Arial"/>
        </w:rPr>
        <w:t xml:space="preserve"> €, čo zodpovedá zdrojom krytia majetku </w:t>
      </w:r>
      <w:proofErr w:type="spellStart"/>
      <w:r w:rsidRPr="00505AEF">
        <w:rPr>
          <w:rFonts w:ascii="Arial" w:hAnsi="Arial" w:cs="Arial"/>
        </w:rPr>
        <w:t>t.j</w:t>
      </w:r>
      <w:proofErr w:type="spellEnd"/>
      <w:r w:rsidRPr="00505AEF">
        <w:rPr>
          <w:rFonts w:ascii="Arial" w:hAnsi="Arial" w:cs="Arial"/>
        </w:rPr>
        <w:t>. finančným prostriedkom a záväzkom.</w:t>
      </w:r>
    </w:p>
    <w:p w:rsidR="00DE6B1B" w:rsidRDefault="00DE6B1B" w:rsidP="001915D9">
      <w:pPr>
        <w:rPr>
          <w:rFonts w:ascii="Arial" w:hAnsi="Arial" w:cs="Arial"/>
        </w:rPr>
      </w:pPr>
      <w:r w:rsidRPr="001915D9">
        <w:rPr>
          <w:rFonts w:ascii="Arial" w:hAnsi="Arial" w:cs="Arial"/>
        </w:rPr>
        <w:t>Bilančná kontinuita bola dodržaná, pretože aktíva sa rovnajú pasívam.</w:t>
      </w:r>
    </w:p>
    <w:p w:rsidR="00981F25" w:rsidRDefault="00981F25" w:rsidP="001915D9">
      <w:pPr>
        <w:rPr>
          <w:rFonts w:ascii="Arial" w:hAnsi="Arial" w:cs="Arial"/>
        </w:rPr>
      </w:pPr>
    </w:p>
    <w:p w:rsidR="00981F25" w:rsidRPr="00981F25" w:rsidRDefault="00981F25" w:rsidP="00981F25">
      <w:pPr>
        <w:spacing w:line="276" w:lineRule="auto"/>
        <w:rPr>
          <w:rFonts w:ascii="Arial" w:hAnsi="Arial" w:cs="Arial"/>
          <w:b/>
          <w:u w:val="single"/>
        </w:rPr>
      </w:pPr>
      <w:r w:rsidRPr="00981F25">
        <w:rPr>
          <w:rFonts w:ascii="Arial" w:hAnsi="Arial" w:cs="Arial"/>
          <w:b/>
          <w:u w:val="single"/>
        </w:rPr>
        <w:t>b/ za konsolidovaný celok</w:t>
      </w:r>
    </w:p>
    <w:p w:rsidR="00981F25" w:rsidRDefault="00981F25" w:rsidP="00981F25">
      <w:pPr>
        <w:pStyle w:val="Zkladntext"/>
        <w:spacing w:line="276" w:lineRule="auto"/>
        <w:rPr>
          <w:b/>
          <w:bCs/>
        </w:rPr>
      </w:pPr>
      <w:r>
        <w:rPr>
          <w:b/>
          <w:bCs/>
        </w:rPr>
        <w:t>AKTÍVA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0"/>
        <w:gridCol w:w="2988"/>
        <w:gridCol w:w="2934"/>
      </w:tblGrid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Názov</w:t>
            </w:r>
          </w:p>
        </w:tc>
        <w:tc>
          <w:tcPr>
            <w:tcW w:w="2988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ZS k 01.01.2015</w:t>
            </w:r>
          </w:p>
        </w:tc>
        <w:tc>
          <w:tcPr>
            <w:tcW w:w="2934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KZ 31.12.2015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  <w:rPr>
                <w:b/>
                <w:bCs/>
              </w:rPr>
            </w:pPr>
            <w:r>
              <w:rPr>
                <w:b/>
                <w:bCs/>
              </w:rPr>
              <w:t>Neobežný majetok spolu</w:t>
            </w:r>
          </w:p>
        </w:tc>
        <w:tc>
          <w:tcPr>
            <w:tcW w:w="2988" w:type="dxa"/>
          </w:tcPr>
          <w:p w:rsidR="00981F25" w:rsidRDefault="009A22BE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5465945,08</w:t>
            </w:r>
          </w:p>
        </w:tc>
        <w:tc>
          <w:tcPr>
            <w:tcW w:w="2934" w:type="dxa"/>
          </w:tcPr>
          <w:p w:rsidR="00981F25" w:rsidRDefault="009A22BE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5384 637,62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</w:pPr>
            <w:r>
              <w:t>Z toho:</w:t>
            </w:r>
          </w:p>
        </w:tc>
        <w:tc>
          <w:tcPr>
            <w:tcW w:w="2988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</w:p>
        </w:tc>
        <w:tc>
          <w:tcPr>
            <w:tcW w:w="2934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</w:pPr>
            <w:r>
              <w:t>Dlhodobý nehmotný majetok</w:t>
            </w:r>
          </w:p>
        </w:tc>
        <w:tc>
          <w:tcPr>
            <w:tcW w:w="2988" w:type="dxa"/>
          </w:tcPr>
          <w:p w:rsidR="00981F25" w:rsidRDefault="009A22BE" w:rsidP="00F47B35">
            <w:pPr>
              <w:pStyle w:val="Zkladntext"/>
              <w:jc w:val="center"/>
            </w:pPr>
            <w:r>
              <w:t>0</w:t>
            </w:r>
          </w:p>
        </w:tc>
        <w:tc>
          <w:tcPr>
            <w:tcW w:w="2934" w:type="dxa"/>
          </w:tcPr>
          <w:p w:rsidR="00981F25" w:rsidRDefault="009A22BE" w:rsidP="00F47B35">
            <w:pPr>
              <w:pStyle w:val="Zkladntext"/>
              <w:jc w:val="center"/>
            </w:pPr>
            <w:r>
              <w:t>8 400,00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</w:pPr>
            <w:r>
              <w:t>Dlhodobý hmotný majetok</w:t>
            </w:r>
          </w:p>
        </w:tc>
        <w:tc>
          <w:tcPr>
            <w:tcW w:w="2988" w:type="dxa"/>
          </w:tcPr>
          <w:p w:rsidR="00981F25" w:rsidRDefault="009A22BE" w:rsidP="00F47B35">
            <w:pPr>
              <w:pStyle w:val="Zkladntext"/>
              <w:jc w:val="center"/>
            </w:pPr>
            <w:r>
              <w:t>5 070 552,61</w:t>
            </w:r>
          </w:p>
        </w:tc>
        <w:tc>
          <w:tcPr>
            <w:tcW w:w="2934" w:type="dxa"/>
          </w:tcPr>
          <w:p w:rsidR="00981F25" w:rsidRDefault="009A22BE" w:rsidP="00F47B35">
            <w:pPr>
              <w:pStyle w:val="Zkladntext"/>
              <w:jc w:val="center"/>
            </w:pPr>
            <w:r>
              <w:t>4 980 845,15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</w:pPr>
            <w:r>
              <w:t>Dlhodobý finančný majetok</w:t>
            </w:r>
          </w:p>
        </w:tc>
        <w:tc>
          <w:tcPr>
            <w:tcW w:w="2988" w:type="dxa"/>
          </w:tcPr>
          <w:p w:rsidR="00981F25" w:rsidRDefault="009A22BE" w:rsidP="00F47B35">
            <w:pPr>
              <w:pStyle w:val="Zkladntext"/>
              <w:jc w:val="center"/>
            </w:pPr>
            <w:r>
              <w:t>395 392,47</w:t>
            </w:r>
          </w:p>
        </w:tc>
        <w:tc>
          <w:tcPr>
            <w:tcW w:w="2934" w:type="dxa"/>
          </w:tcPr>
          <w:p w:rsidR="00981F25" w:rsidRDefault="009A22BE" w:rsidP="00F47B35">
            <w:pPr>
              <w:pStyle w:val="Zkladntext"/>
              <w:jc w:val="center"/>
            </w:pPr>
            <w:r>
              <w:t>395 392,47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  <w:rPr>
                <w:b/>
                <w:bCs/>
              </w:rPr>
            </w:pPr>
            <w:r>
              <w:rPr>
                <w:b/>
                <w:bCs/>
              </w:rPr>
              <w:t>Obežný majetok spolu</w:t>
            </w:r>
          </w:p>
        </w:tc>
        <w:tc>
          <w:tcPr>
            <w:tcW w:w="2988" w:type="dxa"/>
          </w:tcPr>
          <w:p w:rsidR="00981F25" w:rsidRDefault="009A22BE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685 216,62</w:t>
            </w:r>
          </w:p>
        </w:tc>
        <w:tc>
          <w:tcPr>
            <w:tcW w:w="2934" w:type="dxa"/>
          </w:tcPr>
          <w:p w:rsidR="00981F25" w:rsidRDefault="009A22BE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568 634,80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</w:pPr>
            <w:r>
              <w:t>Z toho:</w:t>
            </w:r>
          </w:p>
        </w:tc>
        <w:tc>
          <w:tcPr>
            <w:tcW w:w="2988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</w:p>
        </w:tc>
        <w:tc>
          <w:tcPr>
            <w:tcW w:w="2934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</w:pPr>
            <w:r>
              <w:t>Zásoby</w:t>
            </w:r>
          </w:p>
        </w:tc>
        <w:tc>
          <w:tcPr>
            <w:tcW w:w="2988" w:type="dxa"/>
          </w:tcPr>
          <w:p w:rsidR="00981F25" w:rsidRDefault="009A22BE" w:rsidP="00F47B35">
            <w:pPr>
              <w:pStyle w:val="Zkladntext"/>
              <w:jc w:val="center"/>
            </w:pPr>
            <w:r>
              <w:t>456,26</w:t>
            </w:r>
          </w:p>
        </w:tc>
        <w:tc>
          <w:tcPr>
            <w:tcW w:w="2934" w:type="dxa"/>
          </w:tcPr>
          <w:p w:rsidR="00981F25" w:rsidRDefault="009A22BE" w:rsidP="00F47B35">
            <w:pPr>
              <w:pStyle w:val="Zkladntext"/>
              <w:jc w:val="center"/>
            </w:pPr>
            <w:r>
              <w:t>644,80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</w:pPr>
            <w:r>
              <w:t>Pohľadávky</w:t>
            </w:r>
          </w:p>
        </w:tc>
        <w:tc>
          <w:tcPr>
            <w:tcW w:w="2988" w:type="dxa"/>
          </w:tcPr>
          <w:p w:rsidR="009A22BE" w:rsidRDefault="009A22BE" w:rsidP="009A22BE">
            <w:pPr>
              <w:pStyle w:val="Zkladntext"/>
              <w:jc w:val="center"/>
            </w:pPr>
            <w:r>
              <w:t>54 085,37</w:t>
            </w:r>
          </w:p>
        </w:tc>
        <w:tc>
          <w:tcPr>
            <w:tcW w:w="2934" w:type="dxa"/>
          </w:tcPr>
          <w:p w:rsidR="00981F25" w:rsidRDefault="009A22BE" w:rsidP="00F47B35">
            <w:pPr>
              <w:pStyle w:val="Zkladntext"/>
              <w:jc w:val="center"/>
            </w:pPr>
            <w:r>
              <w:t>55 050,24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</w:pPr>
            <w:r>
              <w:t>Finančný majetok</w:t>
            </w:r>
          </w:p>
        </w:tc>
        <w:tc>
          <w:tcPr>
            <w:tcW w:w="2988" w:type="dxa"/>
          </w:tcPr>
          <w:p w:rsidR="00981F25" w:rsidRDefault="009A22BE" w:rsidP="00F47B35">
            <w:pPr>
              <w:pStyle w:val="Zkladntext"/>
              <w:jc w:val="center"/>
            </w:pPr>
            <w:r>
              <w:t>630 674,99</w:t>
            </w:r>
          </w:p>
        </w:tc>
        <w:tc>
          <w:tcPr>
            <w:tcW w:w="2934" w:type="dxa"/>
          </w:tcPr>
          <w:p w:rsidR="00981F25" w:rsidRDefault="009A22BE" w:rsidP="00F47B35">
            <w:pPr>
              <w:pStyle w:val="Zkladntext"/>
              <w:jc w:val="center"/>
            </w:pPr>
            <w:r>
              <w:t>512 939,76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</w:pPr>
            <w:r>
              <w:t xml:space="preserve">Poskytnuté </w:t>
            </w:r>
            <w:proofErr w:type="spellStart"/>
            <w:r>
              <w:t>návr.fin.výpomoci</w:t>
            </w:r>
            <w:proofErr w:type="spellEnd"/>
          </w:p>
        </w:tc>
        <w:tc>
          <w:tcPr>
            <w:tcW w:w="2988" w:type="dxa"/>
          </w:tcPr>
          <w:p w:rsidR="00981F25" w:rsidRDefault="009A22BE" w:rsidP="00F47B35">
            <w:pPr>
              <w:pStyle w:val="Zkladntext"/>
              <w:jc w:val="center"/>
            </w:pPr>
            <w:r>
              <w:t>0</w:t>
            </w:r>
          </w:p>
        </w:tc>
        <w:tc>
          <w:tcPr>
            <w:tcW w:w="2934" w:type="dxa"/>
          </w:tcPr>
          <w:p w:rsidR="00981F25" w:rsidRDefault="009A22BE" w:rsidP="00F47B35">
            <w:pPr>
              <w:pStyle w:val="Zkladntext"/>
              <w:jc w:val="center"/>
            </w:pPr>
            <w:r>
              <w:t>0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</w:pPr>
            <w:r>
              <w:t xml:space="preserve">Zúčtovanie medzi </w:t>
            </w:r>
            <w:proofErr w:type="spellStart"/>
            <w:r>
              <w:t>sub.VS</w:t>
            </w:r>
            <w:proofErr w:type="spellEnd"/>
          </w:p>
        </w:tc>
        <w:tc>
          <w:tcPr>
            <w:tcW w:w="2988" w:type="dxa"/>
          </w:tcPr>
          <w:p w:rsidR="009A22BE" w:rsidRDefault="009A22BE" w:rsidP="009A22BE">
            <w:pPr>
              <w:pStyle w:val="Zkladntext"/>
              <w:jc w:val="center"/>
            </w:pPr>
            <w:r>
              <w:t>0</w:t>
            </w:r>
          </w:p>
        </w:tc>
        <w:tc>
          <w:tcPr>
            <w:tcW w:w="2934" w:type="dxa"/>
          </w:tcPr>
          <w:p w:rsidR="00981F25" w:rsidRDefault="009A22BE" w:rsidP="00F47B35">
            <w:pPr>
              <w:pStyle w:val="Zkladntext"/>
              <w:jc w:val="center"/>
            </w:pPr>
            <w:r>
              <w:t>0</w:t>
            </w:r>
          </w:p>
        </w:tc>
      </w:tr>
      <w:tr w:rsidR="00981F25" w:rsidTr="0066614B">
        <w:tc>
          <w:tcPr>
            <w:tcW w:w="3140" w:type="dxa"/>
          </w:tcPr>
          <w:p w:rsidR="00981F25" w:rsidRPr="005B0A69" w:rsidRDefault="00981F25" w:rsidP="00F47B35">
            <w:pPr>
              <w:pStyle w:val="Zkladntext"/>
              <w:rPr>
                <w:b/>
                <w:bCs/>
              </w:rPr>
            </w:pPr>
            <w:r w:rsidRPr="005B0A69">
              <w:rPr>
                <w:b/>
                <w:bCs/>
              </w:rPr>
              <w:t>Časové rozlíšenie</w:t>
            </w:r>
          </w:p>
        </w:tc>
        <w:tc>
          <w:tcPr>
            <w:tcW w:w="2988" w:type="dxa"/>
          </w:tcPr>
          <w:p w:rsidR="00981F25" w:rsidRPr="005B0A69" w:rsidRDefault="009A22BE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2726,82</w:t>
            </w:r>
          </w:p>
        </w:tc>
        <w:tc>
          <w:tcPr>
            <w:tcW w:w="2934" w:type="dxa"/>
          </w:tcPr>
          <w:p w:rsidR="00981F25" w:rsidRPr="005B0A69" w:rsidRDefault="009A22BE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1936,65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  <w:rPr>
                <w:b/>
                <w:bCs/>
              </w:rPr>
            </w:pPr>
            <w:r>
              <w:rPr>
                <w:b/>
                <w:bCs/>
              </w:rPr>
              <w:t>Spolu</w:t>
            </w:r>
          </w:p>
        </w:tc>
        <w:tc>
          <w:tcPr>
            <w:tcW w:w="2988" w:type="dxa"/>
          </w:tcPr>
          <w:p w:rsidR="00981F25" w:rsidRPr="00F044A5" w:rsidRDefault="009A22BE" w:rsidP="00F47B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6 153 888,52</w:t>
            </w:r>
          </w:p>
        </w:tc>
        <w:tc>
          <w:tcPr>
            <w:tcW w:w="2934" w:type="dxa"/>
            <w:shd w:val="clear" w:color="auto" w:fill="auto"/>
          </w:tcPr>
          <w:p w:rsidR="00981F25" w:rsidRPr="00F044A5" w:rsidRDefault="009A22BE" w:rsidP="00F47B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5 955 209,07</w:t>
            </w:r>
          </w:p>
        </w:tc>
      </w:tr>
    </w:tbl>
    <w:p w:rsidR="00981F25" w:rsidRDefault="00981F25" w:rsidP="00981F25">
      <w:pPr>
        <w:pStyle w:val="Zkladntext"/>
        <w:rPr>
          <w:b/>
          <w:bCs/>
        </w:rPr>
      </w:pPr>
      <w:r>
        <w:rPr>
          <w:b/>
          <w:bCs/>
        </w:rPr>
        <w:lastRenderedPageBreak/>
        <w:t>PASÍVA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24"/>
        <w:gridCol w:w="3019"/>
        <w:gridCol w:w="6"/>
        <w:gridCol w:w="3013"/>
      </w:tblGrid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Názov</w:t>
            </w:r>
          </w:p>
        </w:tc>
        <w:tc>
          <w:tcPr>
            <w:tcW w:w="3069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ZS k 01.01.2015</w:t>
            </w:r>
          </w:p>
        </w:tc>
        <w:tc>
          <w:tcPr>
            <w:tcW w:w="3069" w:type="dxa"/>
            <w:gridSpan w:val="2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KZ k 31.12.2015</w:t>
            </w: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Vlastné zdroje krytia majetku</w:t>
            </w:r>
          </w:p>
        </w:tc>
        <w:tc>
          <w:tcPr>
            <w:tcW w:w="3069" w:type="dxa"/>
          </w:tcPr>
          <w:p w:rsidR="00981F25" w:rsidRDefault="009A22BE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2 908 248,73</w:t>
            </w:r>
          </w:p>
        </w:tc>
        <w:tc>
          <w:tcPr>
            <w:tcW w:w="3069" w:type="dxa"/>
            <w:gridSpan w:val="2"/>
          </w:tcPr>
          <w:p w:rsidR="00981F25" w:rsidRDefault="009A22BE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2 956 814,42</w:t>
            </w: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</w:pPr>
            <w:r>
              <w:t>Z toho:</w:t>
            </w:r>
          </w:p>
        </w:tc>
        <w:tc>
          <w:tcPr>
            <w:tcW w:w="3069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</w:p>
        </w:tc>
        <w:tc>
          <w:tcPr>
            <w:tcW w:w="3069" w:type="dxa"/>
            <w:gridSpan w:val="2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</w:pPr>
            <w:r>
              <w:t>Fondy účtovnej jednotky</w:t>
            </w:r>
          </w:p>
        </w:tc>
        <w:tc>
          <w:tcPr>
            <w:tcW w:w="3069" w:type="dxa"/>
          </w:tcPr>
          <w:p w:rsidR="00981F25" w:rsidRPr="005B0A69" w:rsidRDefault="009A22BE" w:rsidP="009A22BE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2 864 116,82</w:t>
            </w:r>
          </w:p>
        </w:tc>
        <w:tc>
          <w:tcPr>
            <w:tcW w:w="3069" w:type="dxa"/>
            <w:gridSpan w:val="2"/>
          </w:tcPr>
          <w:p w:rsidR="00981F25" w:rsidRPr="005B0A69" w:rsidRDefault="009A22BE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2 908 248,73</w:t>
            </w: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</w:pPr>
            <w:r>
              <w:t>Výsledok hospodárenia</w:t>
            </w:r>
          </w:p>
        </w:tc>
        <w:tc>
          <w:tcPr>
            <w:tcW w:w="3069" w:type="dxa"/>
          </w:tcPr>
          <w:p w:rsidR="00981F25" w:rsidRDefault="009A22BE" w:rsidP="00F47B35">
            <w:pPr>
              <w:pStyle w:val="Zkladntext"/>
              <w:jc w:val="center"/>
            </w:pPr>
            <w:r>
              <w:t>44 131,91</w:t>
            </w:r>
          </w:p>
        </w:tc>
        <w:tc>
          <w:tcPr>
            <w:tcW w:w="3069" w:type="dxa"/>
            <w:gridSpan w:val="2"/>
          </w:tcPr>
          <w:p w:rsidR="00981F25" w:rsidRDefault="009A22BE" w:rsidP="00F47B35">
            <w:pPr>
              <w:pStyle w:val="Zkladntext"/>
              <w:jc w:val="center"/>
            </w:pPr>
            <w:r>
              <w:t>48 565,69</w:t>
            </w: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Záväzky</w:t>
            </w:r>
          </w:p>
        </w:tc>
        <w:tc>
          <w:tcPr>
            <w:tcW w:w="3069" w:type="dxa"/>
          </w:tcPr>
          <w:p w:rsidR="00981F25" w:rsidRDefault="009A22BE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994 622,31</w:t>
            </w:r>
          </w:p>
        </w:tc>
        <w:tc>
          <w:tcPr>
            <w:tcW w:w="3069" w:type="dxa"/>
            <w:gridSpan w:val="2"/>
          </w:tcPr>
          <w:p w:rsidR="00981F25" w:rsidRDefault="009A22BE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865 314,63</w:t>
            </w: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</w:pPr>
            <w:r>
              <w:t>Z toho:</w:t>
            </w:r>
          </w:p>
        </w:tc>
        <w:tc>
          <w:tcPr>
            <w:tcW w:w="3069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</w:p>
        </w:tc>
        <w:tc>
          <w:tcPr>
            <w:tcW w:w="3069" w:type="dxa"/>
            <w:gridSpan w:val="2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</w:pPr>
            <w:r>
              <w:t>Dlhodobé záväzky</w:t>
            </w:r>
          </w:p>
        </w:tc>
        <w:tc>
          <w:tcPr>
            <w:tcW w:w="3069" w:type="dxa"/>
          </w:tcPr>
          <w:p w:rsidR="00981F25" w:rsidRDefault="009A22BE" w:rsidP="00F47B35">
            <w:pPr>
              <w:pStyle w:val="Zkladntext"/>
              <w:jc w:val="center"/>
            </w:pPr>
            <w:r>
              <w:t>614 064,63</w:t>
            </w:r>
          </w:p>
        </w:tc>
        <w:tc>
          <w:tcPr>
            <w:tcW w:w="3069" w:type="dxa"/>
            <w:gridSpan w:val="2"/>
          </w:tcPr>
          <w:p w:rsidR="00981F25" w:rsidRDefault="009A22BE" w:rsidP="00F47B35">
            <w:pPr>
              <w:pStyle w:val="Zkladntext"/>
              <w:jc w:val="center"/>
            </w:pPr>
            <w:r>
              <w:t>569 671,32</w:t>
            </w: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</w:pPr>
            <w:r>
              <w:t>Krátkodobé záväzky</w:t>
            </w:r>
          </w:p>
        </w:tc>
        <w:tc>
          <w:tcPr>
            <w:tcW w:w="3069" w:type="dxa"/>
          </w:tcPr>
          <w:p w:rsidR="00981F25" w:rsidRDefault="009A22BE" w:rsidP="00F47B35">
            <w:pPr>
              <w:pStyle w:val="Zkladntext"/>
              <w:jc w:val="center"/>
            </w:pPr>
            <w:r>
              <w:t>69 306,89</w:t>
            </w:r>
          </w:p>
        </w:tc>
        <w:tc>
          <w:tcPr>
            <w:tcW w:w="3069" w:type="dxa"/>
            <w:gridSpan w:val="2"/>
          </w:tcPr>
          <w:p w:rsidR="00981F25" w:rsidRDefault="009A22BE" w:rsidP="00F47B35">
            <w:pPr>
              <w:pStyle w:val="Zkladntext"/>
              <w:jc w:val="center"/>
            </w:pPr>
            <w:r>
              <w:t>96 885,84</w:t>
            </w: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</w:pPr>
            <w:r>
              <w:t>Bankové úvery</w:t>
            </w:r>
          </w:p>
        </w:tc>
        <w:tc>
          <w:tcPr>
            <w:tcW w:w="3069" w:type="dxa"/>
          </w:tcPr>
          <w:p w:rsidR="00981F25" w:rsidRDefault="009A22BE" w:rsidP="00F47B35">
            <w:pPr>
              <w:pStyle w:val="Zkladntext"/>
              <w:jc w:val="center"/>
            </w:pPr>
            <w:r>
              <w:t>250 338,39</w:t>
            </w:r>
          </w:p>
        </w:tc>
        <w:tc>
          <w:tcPr>
            <w:tcW w:w="3069" w:type="dxa"/>
            <w:gridSpan w:val="2"/>
          </w:tcPr>
          <w:p w:rsidR="00981F25" w:rsidRDefault="009A22BE" w:rsidP="00F47B35">
            <w:pPr>
              <w:pStyle w:val="Zkladntext"/>
              <w:jc w:val="center"/>
            </w:pPr>
            <w:r>
              <w:t>173 530,99</w:t>
            </w:r>
          </w:p>
        </w:tc>
      </w:tr>
      <w:tr w:rsidR="00981F25" w:rsidTr="00F47B35">
        <w:tc>
          <w:tcPr>
            <w:tcW w:w="3074" w:type="dxa"/>
          </w:tcPr>
          <w:p w:rsidR="00981F25" w:rsidRPr="005B0A69" w:rsidRDefault="00981F25" w:rsidP="00F47B35">
            <w:pPr>
              <w:pStyle w:val="Zkladntext"/>
              <w:jc w:val="center"/>
              <w:rPr>
                <w:b/>
              </w:rPr>
            </w:pPr>
            <w:r w:rsidRPr="005B0A69">
              <w:rPr>
                <w:b/>
              </w:rPr>
              <w:t>Časové rozlíšenie</w:t>
            </w:r>
          </w:p>
        </w:tc>
        <w:tc>
          <w:tcPr>
            <w:tcW w:w="3069" w:type="dxa"/>
          </w:tcPr>
          <w:p w:rsidR="00981F25" w:rsidRPr="005B0A69" w:rsidRDefault="009A22BE" w:rsidP="00F47B35">
            <w:pPr>
              <w:pStyle w:val="Zkladntext"/>
              <w:jc w:val="center"/>
              <w:rPr>
                <w:b/>
              </w:rPr>
            </w:pPr>
            <w:r>
              <w:rPr>
                <w:b/>
              </w:rPr>
              <w:t>2 251 017,48</w:t>
            </w:r>
          </w:p>
        </w:tc>
        <w:tc>
          <w:tcPr>
            <w:tcW w:w="3069" w:type="dxa"/>
            <w:gridSpan w:val="2"/>
          </w:tcPr>
          <w:p w:rsidR="00981F25" w:rsidRPr="005B0A69" w:rsidRDefault="009A22BE" w:rsidP="00F47B35">
            <w:pPr>
              <w:pStyle w:val="Zkladntext"/>
              <w:jc w:val="center"/>
              <w:rPr>
                <w:b/>
              </w:rPr>
            </w:pPr>
            <w:r>
              <w:rPr>
                <w:b/>
              </w:rPr>
              <w:t>2 133 080,02</w:t>
            </w:r>
          </w:p>
        </w:tc>
      </w:tr>
      <w:tr w:rsidR="00981F25" w:rsidTr="00F47B35">
        <w:tc>
          <w:tcPr>
            <w:tcW w:w="3074" w:type="dxa"/>
          </w:tcPr>
          <w:p w:rsidR="00981F25" w:rsidRPr="00766395" w:rsidRDefault="00981F25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rezervy</w:t>
            </w:r>
          </w:p>
        </w:tc>
        <w:tc>
          <w:tcPr>
            <w:tcW w:w="3069" w:type="dxa"/>
          </w:tcPr>
          <w:p w:rsidR="00981F25" w:rsidRPr="00766395" w:rsidRDefault="009A22BE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2 000,00</w:t>
            </w:r>
          </w:p>
        </w:tc>
        <w:tc>
          <w:tcPr>
            <w:tcW w:w="3069" w:type="dxa"/>
            <w:gridSpan w:val="2"/>
          </w:tcPr>
          <w:p w:rsidR="00981F25" w:rsidRPr="00766395" w:rsidRDefault="009A22BE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4 000,00</w:t>
            </w:r>
          </w:p>
        </w:tc>
      </w:tr>
      <w:tr w:rsidR="00981F25" w:rsidTr="00F47B35">
        <w:trPr>
          <w:trHeight w:val="330"/>
        </w:trPr>
        <w:tc>
          <w:tcPr>
            <w:tcW w:w="3074" w:type="dxa"/>
          </w:tcPr>
          <w:p w:rsidR="00981F25" w:rsidRPr="00766395" w:rsidRDefault="00981F25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Zúčtovanie medzi subjektmi</w:t>
            </w:r>
          </w:p>
        </w:tc>
        <w:tc>
          <w:tcPr>
            <w:tcW w:w="3075" w:type="dxa"/>
            <w:gridSpan w:val="2"/>
          </w:tcPr>
          <w:p w:rsidR="00981F25" w:rsidRPr="00766395" w:rsidRDefault="009A22BE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58 912,40</w:t>
            </w:r>
          </w:p>
        </w:tc>
        <w:tc>
          <w:tcPr>
            <w:tcW w:w="3063" w:type="dxa"/>
          </w:tcPr>
          <w:p w:rsidR="00981F25" w:rsidRPr="00766395" w:rsidRDefault="009A22BE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21 226,48</w:t>
            </w:r>
          </w:p>
        </w:tc>
      </w:tr>
      <w:tr w:rsidR="00981F25" w:rsidTr="00F47B35">
        <w:trPr>
          <w:trHeight w:val="375"/>
        </w:trPr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Spolu:</w:t>
            </w:r>
          </w:p>
        </w:tc>
        <w:tc>
          <w:tcPr>
            <w:tcW w:w="3075" w:type="dxa"/>
            <w:gridSpan w:val="2"/>
          </w:tcPr>
          <w:p w:rsidR="00981F25" w:rsidRDefault="009A22BE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6 153 888,52</w:t>
            </w:r>
          </w:p>
        </w:tc>
        <w:tc>
          <w:tcPr>
            <w:tcW w:w="3063" w:type="dxa"/>
          </w:tcPr>
          <w:p w:rsidR="00981F25" w:rsidRDefault="009A22BE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5 955 209,07</w:t>
            </w:r>
          </w:p>
        </w:tc>
      </w:tr>
    </w:tbl>
    <w:p w:rsidR="001C788C" w:rsidRDefault="001C788C" w:rsidP="001C788C">
      <w:pPr>
        <w:pStyle w:val="Zkladntext2"/>
        <w:spacing w:line="360" w:lineRule="auto"/>
        <w:ind w:left="1080"/>
        <w:jc w:val="left"/>
        <w:rPr>
          <w:rFonts w:ascii="Arial" w:hAnsi="Arial" w:cs="Arial"/>
          <w:b/>
          <w:color w:val="C0504D"/>
          <w:sz w:val="28"/>
          <w:szCs w:val="28"/>
        </w:rPr>
      </w:pPr>
    </w:p>
    <w:p w:rsidR="001915D9" w:rsidRPr="00C5240C" w:rsidRDefault="001915D9" w:rsidP="00471D88">
      <w:pPr>
        <w:pStyle w:val="Zkladntext2"/>
        <w:numPr>
          <w:ilvl w:val="1"/>
          <w:numId w:val="9"/>
        </w:numPr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 xml:space="preserve">Účtovný výsledok hospodárenia </w:t>
      </w:r>
    </w:p>
    <w:p w:rsidR="001915D9" w:rsidRDefault="00247D27" w:rsidP="00247D2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a/ za materskú účtovnú jednotku</w:t>
      </w:r>
    </w:p>
    <w:p w:rsidR="00247D27" w:rsidRDefault="00247D27" w:rsidP="00247D27">
      <w:pPr>
        <w:rPr>
          <w:rFonts w:ascii="Arial" w:hAnsi="Arial" w:cs="Arial"/>
          <w:b/>
        </w:rPr>
      </w:pPr>
    </w:p>
    <w:tbl>
      <w:tblPr>
        <w:tblW w:w="9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36"/>
        <w:gridCol w:w="4696"/>
      </w:tblGrid>
      <w:tr w:rsidR="00247D27" w:rsidRPr="001915D9" w:rsidTr="00247D27">
        <w:trPr>
          <w:trHeight w:val="282"/>
        </w:trPr>
        <w:tc>
          <w:tcPr>
            <w:tcW w:w="4636" w:type="dxa"/>
          </w:tcPr>
          <w:p w:rsidR="00247D27" w:rsidRPr="001915D9" w:rsidRDefault="00247D27" w:rsidP="00247D27">
            <w:pPr>
              <w:pStyle w:val="Zkladntext"/>
              <w:rPr>
                <w:rFonts w:ascii="Arial" w:hAnsi="Arial" w:cs="Arial"/>
                <w:bCs/>
                <w:sz w:val="22"/>
                <w:szCs w:val="22"/>
              </w:rPr>
            </w:pPr>
            <w:r w:rsidRPr="001915D9">
              <w:rPr>
                <w:rFonts w:ascii="Arial" w:hAnsi="Arial" w:cs="Arial"/>
                <w:bCs/>
                <w:sz w:val="22"/>
                <w:szCs w:val="22"/>
              </w:rPr>
              <w:t>Účtovná trieda 6: (výnosy )</w:t>
            </w:r>
          </w:p>
        </w:tc>
        <w:tc>
          <w:tcPr>
            <w:tcW w:w="4696" w:type="dxa"/>
          </w:tcPr>
          <w:p w:rsidR="00247D27" w:rsidRPr="00CD4656" w:rsidRDefault="00247D27" w:rsidP="00247D27">
            <w:pPr>
              <w:pStyle w:val="Zkladntext"/>
            </w:pPr>
            <w:r>
              <w:t>1 062 039,83</w:t>
            </w:r>
          </w:p>
        </w:tc>
      </w:tr>
      <w:tr w:rsidR="00247D27" w:rsidRPr="001915D9" w:rsidTr="00247D27">
        <w:trPr>
          <w:trHeight w:val="298"/>
        </w:trPr>
        <w:tc>
          <w:tcPr>
            <w:tcW w:w="4636" w:type="dxa"/>
          </w:tcPr>
          <w:p w:rsidR="00247D27" w:rsidRPr="001915D9" w:rsidRDefault="00247D27" w:rsidP="00247D27">
            <w:pPr>
              <w:pStyle w:val="Zkladntext"/>
              <w:rPr>
                <w:rFonts w:ascii="Arial" w:hAnsi="Arial" w:cs="Arial"/>
                <w:bCs/>
                <w:sz w:val="22"/>
                <w:szCs w:val="22"/>
              </w:rPr>
            </w:pPr>
            <w:r w:rsidRPr="001915D9">
              <w:rPr>
                <w:rFonts w:ascii="Arial" w:hAnsi="Arial" w:cs="Arial"/>
                <w:bCs/>
                <w:sz w:val="22"/>
                <w:szCs w:val="22"/>
              </w:rPr>
              <w:t>Účtovná trieda 5: ( náklady )</w:t>
            </w:r>
          </w:p>
        </w:tc>
        <w:tc>
          <w:tcPr>
            <w:tcW w:w="4696" w:type="dxa"/>
          </w:tcPr>
          <w:p w:rsidR="00247D27" w:rsidRPr="00F67F77" w:rsidRDefault="00247D27" w:rsidP="00247D27">
            <w:pPr>
              <w:pStyle w:val="Zkladntext"/>
              <w:rPr>
                <w:bCs/>
              </w:rPr>
            </w:pPr>
            <w:r>
              <w:rPr>
                <w:bCs/>
              </w:rPr>
              <w:t>1 013 125,97</w:t>
            </w:r>
          </w:p>
        </w:tc>
      </w:tr>
      <w:tr w:rsidR="00247D27" w:rsidRPr="001915D9" w:rsidTr="00247D27">
        <w:trPr>
          <w:trHeight w:val="282"/>
        </w:trPr>
        <w:tc>
          <w:tcPr>
            <w:tcW w:w="4636" w:type="dxa"/>
          </w:tcPr>
          <w:p w:rsidR="00247D27" w:rsidRPr="001915D9" w:rsidRDefault="00247D27" w:rsidP="00247D27">
            <w:pPr>
              <w:pStyle w:val="Zkladntext"/>
              <w:rPr>
                <w:rFonts w:ascii="Arial" w:hAnsi="Arial" w:cs="Arial"/>
                <w:bCs/>
                <w:sz w:val="22"/>
                <w:szCs w:val="22"/>
              </w:rPr>
            </w:pPr>
            <w:r w:rsidRPr="001915D9">
              <w:rPr>
                <w:rFonts w:ascii="Arial" w:hAnsi="Arial" w:cs="Arial"/>
                <w:bCs/>
                <w:sz w:val="22"/>
                <w:szCs w:val="22"/>
              </w:rPr>
              <w:t>Daň z príjmov:</w:t>
            </w:r>
          </w:p>
        </w:tc>
        <w:tc>
          <w:tcPr>
            <w:tcW w:w="4696" w:type="dxa"/>
          </w:tcPr>
          <w:p w:rsidR="00247D27" w:rsidRPr="00F67F77" w:rsidRDefault="00247D27" w:rsidP="00247D27">
            <w:pPr>
              <w:pStyle w:val="Zkladntext"/>
            </w:pPr>
            <w:r>
              <w:t>0</w:t>
            </w:r>
          </w:p>
        </w:tc>
      </w:tr>
      <w:tr w:rsidR="00247D27" w:rsidRPr="001915D9" w:rsidTr="00247D27">
        <w:trPr>
          <w:trHeight w:val="435"/>
        </w:trPr>
        <w:tc>
          <w:tcPr>
            <w:tcW w:w="4636" w:type="dxa"/>
          </w:tcPr>
          <w:p w:rsidR="00247D27" w:rsidRPr="001915D9" w:rsidRDefault="00247D27" w:rsidP="00247D27">
            <w:pPr>
              <w:pStyle w:val="Zkladntext"/>
              <w:rPr>
                <w:rFonts w:ascii="Arial" w:hAnsi="Arial" w:cs="Arial"/>
                <w:b/>
                <w:sz w:val="22"/>
                <w:szCs w:val="22"/>
              </w:rPr>
            </w:pPr>
            <w:r w:rsidRPr="001915D9">
              <w:rPr>
                <w:rFonts w:ascii="Arial" w:hAnsi="Arial" w:cs="Arial"/>
                <w:b/>
                <w:sz w:val="22"/>
                <w:szCs w:val="22"/>
              </w:rPr>
              <w:t>Účtovný výsledok hospodárenia:</w:t>
            </w:r>
          </w:p>
        </w:tc>
        <w:tc>
          <w:tcPr>
            <w:tcW w:w="4696" w:type="dxa"/>
          </w:tcPr>
          <w:p w:rsidR="00247D27" w:rsidRPr="00861C7D" w:rsidRDefault="00247D27" w:rsidP="00247D27">
            <w:pPr>
              <w:pStyle w:val="Zkladntext"/>
              <w:rPr>
                <w:b/>
              </w:rPr>
            </w:pPr>
            <w:r>
              <w:rPr>
                <w:b/>
              </w:rPr>
              <w:t xml:space="preserve">     48 913,86</w:t>
            </w:r>
          </w:p>
        </w:tc>
      </w:tr>
    </w:tbl>
    <w:p w:rsidR="001915D9" w:rsidRPr="001915D9" w:rsidRDefault="001915D9" w:rsidP="001915D9">
      <w:pPr>
        <w:pStyle w:val="Zkladntext"/>
        <w:jc w:val="both"/>
        <w:rPr>
          <w:rFonts w:ascii="Arial" w:hAnsi="Arial" w:cs="Arial"/>
        </w:rPr>
      </w:pPr>
      <w:r w:rsidRPr="001915D9">
        <w:rPr>
          <w:rFonts w:ascii="Arial" w:hAnsi="Arial" w:cs="Arial"/>
        </w:rPr>
        <w:t>Účtovný výsledok hospodárenia je rozdiel medzi výnosmi a nákladmi, ktoré časovo a vecne súvisia s príslušným rok</w:t>
      </w:r>
      <w:r w:rsidR="00247D27">
        <w:rPr>
          <w:rFonts w:ascii="Arial" w:hAnsi="Arial" w:cs="Arial"/>
        </w:rPr>
        <w:t>om 2015</w:t>
      </w:r>
      <w:r w:rsidRPr="001915D9">
        <w:rPr>
          <w:rFonts w:ascii="Arial" w:hAnsi="Arial" w:cs="Arial"/>
        </w:rPr>
        <w:t>.</w:t>
      </w:r>
    </w:p>
    <w:p w:rsidR="001915D9" w:rsidRPr="001915D9" w:rsidRDefault="001915D9" w:rsidP="001915D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1915D9">
        <w:rPr>
          <w:rFonts w:ascii="Arial" w:hAnsi="Arial" w:cs="Arial"/>
        </w:rPr>
        <w:t>Účtovný v</w:t>
      </w:r>
      <w:r w:rsidR="00247D27">
        <w:rPr>
          <w:rFonts w:ascii="Arial" w:hAnsi="Arial" w:cs="Arial"/>
        </w:rPr>
        <w:t>ýsledok hospodárenia za rok 2015</w:t>
      </w:r>
      <w:r w:rsidRPr="001915D9">
        <w:rPr>
          <w:rFonts w:ascii="Arial" w:hAnsi="Arial" w:cs="Arial"/>
        </w:rPr>
        <w:t xml:space="preserve"> dosia</w:t>
      </w:r>
      <w:r w:rsidR="00247D27">
        <w:rPr>
          <w:rFonts w:ascii="Arial" w:hAnsi="Arial" w:cs="Arial"/>
        </w:rPr>
        <w:t>hol prebytok vo výške  48.913,86</w:t>
      </w:r>
      <w:r w:rsidRPr="001915D9">
        <w:rPr>
          <w:rFonts w:ascii="Arial" w:hAnsi="Arial" w:cs="Arial"/>
        </w:rPr>
        <w:t xml:space="preserve"> €</w:t>
      </w:r>
    </w:p>
    <w:p w:rsidR="00247D27" w:rsidRDefault="00247D27" w:rsidP="001915D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Celá suma bude v roku 2016</w:t>
      </w:r>
      <w:r w:rsidR="001915D9" w:rsidRPr="001915D9">
        <w:rPr>
          <w:rFonts w:ascii="Arial" w:hAnsi="Arial" w:cs="Arial"/>
        </w:rPr>
        <w:t xml:space="preserve"> preúčtovaná na účet  428 čo je </w:t>
      </w:r>
      <w:proofErr w:type="spellStart"/>
      <w:r w:rsidR="001915D9" w:rsidRPr="001915D9">
        <w:rPr>
          <w:rFonts w:ascii="Arial" w:hAnsi="Arial" w:cs="Arial"/>
        </w:rPr>
        <w:t>nevysporiadaný</w:t>
      </w:r>
      <w:proofErr w:type="spellEnd"/>
      <w:r w:rsidR="001915D9" w:rsidRPr="001915D9">
        <w:rPr>
          <w:rFonts w:ascii="Arial" w:hAnsi="Arial" w:cs="Arial"/>
        </w:rPr>
        <w:t xml:space="preserve"> výsledok hospodárenia  z minulých rokov. </w:t>
      </w:r>
    </w:p>
    <w:p w:rsidR="00247D27" w:rsidRDefault="00247D27" w:rsidP="001915D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247D27" w:rsidRDefault="00247D27" w:rsidP="00247D2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a/ za konsolidovaný celok</w:t>
      </w:r>
    </w:p>
    <w:p w:rsidR="00247D27" w:rsidRDefault="00247D27" w:rsidP="00247D27">
      <w:pPr>
        <w:rPr>
          <w:rFonts w:ascii="Arial" w:hAnsi="Arial" w:cs="Arial"/>
          <w:b/>
        </w:rPr>
      </w:pPr>
    </w:p>
    <w:tbl>
      <w:tblPr>
        <w:tblW w:w="9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36"/>
        <w:gridCol w:w="4696"/>
      </w:tblGrid>
      <w:tr w:rsidR="00247D27" w:rsidRPr="001915D9" w:rsidTr="00247D27">
        <w:trPr>
          <w:trHeight w:val="282"/>
        </w:trPr>
        <w:tc>
          <w:tcPr>
            <w:tcW w:w="4636" w:type="dxa"/>
          </w:tcPr>
          <w:p w:rsidR="00247D27" w:rsidRPr="001915D9" w:rsidRDefault="00247D27" w:rsidP="00F47B35">
            <w:pPr>
              <w:pStyle w:val="Zkladntext"/>
              <w:rPr>
                <w:rFonts w:ascii="Arial" w:hAnsi="Arial" w:cs="Arial"/>
                <w:bCs/>
                <w:sz w:val="22"/>
                <w:szCs w:val="22"/>
              </w:rPr>
            </w:pPr>
            <w:r w:rsidRPr="001915D9">
              <w:rPr>
                <w:rFonts w:ascii="Arial" w:hAnsi="Arial" w:cs="Arial"/>
                <w:bCs/>
                <w:sz w:val="22"/>
                <w:szCs w:val="22"/>
              </w:rPr>
              <w:t>Účtovná trieda 6: (výnosy )</w:t>
            </w:r>
          </w:p>
        </w:tc>
        <w:tc>
          <w:tcPr>
            <w:tcW w:w="4696" w:type="dxa"/>
          </w:tcPr>
          <w:p w:rsidR="00247D27" w:rsidRPr="00CD4656" w:rsidRDefault="00FE52BF" w:rsidP="00F47B35">
            <w:pPr>
              <w:pStyle w:val="Zkladntext"/>
            </w:pPr>
            <w:r>
              <w:t>1 544 519,81</w:t>
            </w:r>
          </w:p>
        </w:tc>
      </w:tr>
      <w:tr w:rsidR="00247D27" w:rsidRPr="001915D9" w:rsidTr="00247D27">
        <w:trPr>
          <w:trHeight w:val="298"/>
        </w:trPr>
        <w:tc>
          <w:tcPr>
            <w:tcW w:w="4636" w:type="dxa"/>
          </w:tcPr>
          <w:p w:rsidR="00247D27" w:rsidRPr="001915D9" w:rsidRDefault="00247D27" w:rsidP="00F47B35">
            <w:pPr>
              <w:pStyle w:val="Zkladntext"/>
              <w:rPr>
                <w:rFonts w:ascii="Arial" w:hAnsi="Arial" w:cs="Arial"/>
                <w:bCs/>
                <w:sz w:val="22"/>
                <w:szCs w:val="22"/>
              </w:rPr>
            </w:pPr>
            <w:r w:rsidRPr="001915D9">
              <w:rPr>
                <w:rFonts w:ascii="Arial" w:hAnsi="Arial" w:cs="Arial"/>
                <w:bCs/>
                <w:sz w:val="22"/>
                <w:szCs w:val="22"/>
              </w:rPr>
              <w:t>Účtovná trieda 5: ( náklady )</w:t>
            </w:r>
          </w:p>
        </w:tc>
        <w:tc>
          <w:tcPr>
            <w:tcW w:w="4696" w:type="dxa"/>
          </w:tcPr>
          <w:p w:rsidR="00247D27" w:rsidRPr="00F67F77" w:rsidRDefault="00FE52BF" w:rsidP="00F47B35">
            <w:pPr>
              <w:pStyle w:val="Zkladntext"/>
              <w:rPr>
                <w:bCs/>
              </w:rPr>
            </w:pPr>
            <w:r>
              <w:rPr>
                <w:bCs/>
              </w:rPr>
              <w:t>1 495 954,12</w:t>
            </w:r>
          </w:p>
        </w:tc>
      </w:tr>
      <w:tr w:rsidR="00247D27" w:rsidRPr="001915D9" w:rsidTr="00247D27">
        <w:trPr>
          <w:trHeight w:val="282"/>
        </w:trPr>
        <w:tc>
          <w:tcPr>
            <w:tcW w:w="4636" w:type="dxa"/>
          </w:tcPr>
          <w:p w:rsidR="00247D27" w:rsidRPr="001915D9" w:rsidRDefault="00247D27" w:rsidP="00F47B35">
            <w:pPr>
              <w:pStyle w:val="Zkladntext"/>
              <w:rPr>
                <w:rFonts w:ascii="Arial" w:hAnsi="Arial" w:cs="Arial"/>
                <w:bCs/>
                <w:sz w:val="22"/>
                <w:szCs w:val="22"/>
              </w:rPr>
            </w:pPr>
            <w:r w:rsidRPr="001915D9">
              <w:rPr>
                <w:rFonts w:ascii="Arial" w:hAnsi="Arial" w:cs="Arial"/>
                <w:bCs/>
                <w:sz w:val="22"/>
                <w:szCs w:val="22"/>
              </w:rPr>
              <w:t>Daň z príjmov:</w:t>
            </w:r>
          </w:p>
        </w:tc>
        <w:tc>
          <w:tcPr>
            <w:tcW w:w="4696" w:type="dxa"/>
          </w:tcPr>
          <w:p w:rsidR="00247D27" w:rsidRPr="00F67F77" w:rsidRDefault="00FE52BF" w:rsidP="00F47B35">
            <w:pPr>
              <w:pStyle w:val="Zkladntext"/>
            </w:pPr>
            <w:r>
              <w:t xml:space="preserve">              0,00</w:t>
            </w:r>
          </w:p>
        </w:tc>
      </w:tr>
      <w:tr w:rsidR="00247D27" w:rsidRPr="001915D9" w:rsidTr="00247D27">
        <w:trPr>
          <w:trHeight w:val="435"/>
        </w:trPr>
        <w:tc>
          <w:tcPr>
            <w:tcW w:w="4636" w:type="dxa"/>
          </w:tcPr>
          <w:p w:rsidR="00247D27" w:rsidRPr="001915D9" w:rsidRDefault="00247D27" w:rsidP="00F47B35">
            <w:pPr>
              <w:pStyle w:val="Zkladntext"/>
              <w:rPr>
                <w:rFonts w:ascii="Arial" w:hAnsi="Arial" w:cs="Arial"/>
                <w:b/>
                <w:sz w:val="22"/>
                <w:szCs w:val="22"/>
              </w:rPr>
            </w:pPr>
            <w:r w:rsidRPr="001915D9">
              <w:rPr>
                <w:rFonts w:ascii="Arial" w:hAnsi="Arial" w:cs="Arial"/>
                <w:b/>
                <w:sz w:val="22"/>
                <w:szCs w:val="22"/>
              </w:rPr>
              <w:t>Účtovný výsledok hospodárenia:</w:t>
            </w:r>
          </w:p>
        </w:tc>
        <w:tc>
          <w:tcPr>
            <w:tcW w:w="4696" w:type="dxa"/>
          </w:tcPr>
          <w:p w:rsidR="00247D27" w:rsidRPr="00861C7D" w:rsidRDefault="00FE52BF" w:rsidP="00F47B35">
            <w:pPr>
              <w:pStyle w:val="Zkladntext"/>
              <w:rPr>
                <w:b/>
              </w:rPr>
            </w:pPr>
            <w:r>
              <w:rPr>
                <w:b/>
              </w:rPr>
              <w:t xml:space="preserve">     48 565,69</w:t>
            </w:r>
          </w:p>
        </w:tc>
      </w:tr>
    </w:tbl>
    <w:p w:rsidR="00247D27" w:rsidRDefault="00247D27" w:rsidP="001915D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1915D9" w:rsidRDefault="001915D9" w:rsidP="00471D88">
      <w:pPr>
        <w:pStyle w:val="Zkladntext2"/>
        <w:numPr>
          <w:ilvl w:val="1"/>
          <w:numId w:val="9"/>
        </w:numPr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lastRenderedPageBreak/>
        <w:t>Pohľadávky</w:t>
      </w:r>
    </w:p>
    <w:p w:rsidR="00247D27" w:rsidRPr="00247D27" w:rsidRDefault="00247D27" w:rsidP="00247D27">
      <w:pPr>
        <w:pStyle w:val="Zkladntext2"/>
        <w:spacing w:line="360" w:lineRule="auto"/>
        <w:jc w:val="left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a/ za materskú účtovnú jednotku</w:t>
      </w:r>
    </w:p>
    <w:tbl>
      <w:tblPr>
        <w:tblStyle w:val="Mriekatabuky"/>
        <w:tblW w:w="0" w:type="auto"/>
        <w:tblInd w:w="360" w:type="dxa"/>
        <w:tblLook w:val="04A0" w:firstRow="1" w:lastRow="0" w:firstColumn="1" w:lastColumn="0" w:noHBand="0" w:noVBand="1"/>
      </w:tblPr>
      <w:tblGrid>
        <w:gridCol w:w="2319"/>
        <w:gridCol w:w="2846"/>
        <w:gridCol w:w="2846"/>
      </w:tblGrid>
      <w:tr w:rsidR="00327C8F" w:rsidRPr="00327C8F" w:rsidTr="00327C8F"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Pohľadávky</w:t>
            </w:r>
          </w:p>
        </w:tc>
        <w:tc>
          <w:tcPr>
            <w:tcW w:w="0" w:type="auto"/>
          </w:tcPr>
          <w:p w:rsidR="00327C8F" w:rsidRPr="00327C8F" w:rsidRDefault="00247D27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Zostatok k 31.12.2014</w:t>
            </w:r>
            <w:r w:rsidR="00327C8F">
              <w:rPr>
                <w:rFonts w:ascii="Arial" w:hAnsi="Arial" w:cs="Arial"/>
                <w:b/>
                <w:sz w:val="22"/>
                <w:szCs w:val="22"/>
              </w:rPr>
              <w:t xml:space="preserve"> / €/ </w:t>
            </w:r>
          </w:p>
        </w:tc>
        <w:tc>
          <w:tcPr>
            <w:tcW w:w="0" w:type="auto"/>
          </w:tcPr>
          <w:p w:rsidR="00327C8F" w:rsidRPr="00327C8F" w:rsidRDefault="00247D27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Zostatok k 31.12.2015</w:t>
            </w:r>
            <w:r w:rsidR="00327C8F">
              <w:rPr>
                <w:rFonts w:ascii="Arial" w:hAnsi="Arial" w:cs="Arial"/>
                <w:b/>
                <w:sz w:val="22"/>
                <w:szCs w:val="22"/>
              </w:rPr>
              <w:t xml:space="preserve"> / €/</w:t>
            </w:r>
          </w:p>
        </w:tc>
      </w:tr>
      <w:tr w:rsidR="00327C8F" w:rsidRPr="00327C8F" w:rsidTr="00327C8F"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Do lehoty splatnosti</w:t>
            </w:r>
          </w:p>
        </w:tc>
        <w:tc>
          <w:tcPr>
            <w:tcW w:w="0" w:type="auto"/>
          </w:tcPr>
          <w:p w:rsidR="00327C8F" w:rsidRPr="00327C8F" w:rsidRDefault="00247D27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:rsidR="00327C8F" w:rsidRPr="00327C8F" w:rsidRDefault="00153FC0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327C8F" w:rsidRPr="00327C8F" w:rsidTr="00327C8F"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Po lehote splatnosti</w:t>
            </w:r>
          </w:p>
        </w:tc>
        <w:tc>
          <w:tcPr>
            <w:tcW w:w="0" w:type="auto"/>
          </w:tcPr>
          <w:p w:rsidR="00327C8F" w:rsidRPr="00327C8F" w:rsidRDefault="00247D27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62.688,45</w:t>
            </w:r>
          </w:p>
        </w:tc>
        <w:tc>
          <w:tcPr>
            <w:tcW w:w="0" w:type="auto"/>
          </w:tcPr>
          <w:p w:rsidR="00327C8F" w:rsidRPr="00327C8F" w:rsidRDefault="00153FC0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62.936,05</w:t>
            </w:r>
          </w:p>
        </w:tc>
      </w:tr>
    </w:tbl>
    <w:p w:rsidR="001915D9" w:rsidRDefault="001915D9" w:rsidP="00327C8F">
      <w:pPr>
        <w:pStyle w:val="Zkladntext2"/>
        <w:spacing w:line="360" w:lineRule="auto"/>
        <w:jc w:val="left"/>
        <w:rPr>
          <w:rFonts w:ascii="Arial" w:hAnsi="Arial" w:cs="Arial"/>
          <w:b/>
          <w:szCs w:val="24"/>
        </w:rPr>
      </w:pPr>
    </w:p>
    <w:p w:rsidR="00327C8F" w:rsidRPr="0078279C" w:rsidRDefault="00327C8F" w:rsidP="00327C8F">
      <w:pPr>
        <w:pStyle w:val="Zkladntext2"/>
        <w:spacing w:line="360" w:lineRule="auto"/>
        <w:jc w:val="left"/>
        <w:rPr>
          <w:rFonts w:ascii="Arial" w:hAnsi="Arial" w:cs="Arial"/>
          <w:szCs w:val="24"/>
          <w:u w:val="single"/>
        </w:rPr>
      </w:pPr>
      <w:r w:rsidRPr="0078279C">
        <w:rPr>
          <w:rFonts w:ascii="Arial" w:hAnsi="Arial" w:cs="Arial"/>
          <w:szCs w:val="24"/>
          <w:u w:val="single"/>
        </w:rPr>
        <w:t>Analýza významných položiek z účtovnej závierky:</w:t>
      </w:r>
    </w:p>
    <w:tbl>
      <w:tblPr>
        <w:tblW w:w="87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2268"/>
        <w:gridCol w:w="3739"/>
      </w:tblGrid>
      <w:tr w:rsidR="00DE2024" w:rsidRPr="00327C8F" w:rsidTr="00DE2024">
        <w:trPr>
          <w:jc w:val="center"/>
        </w:trPr>
        <w:tc>
          <w:tcPr>
            <w:tcW w:w="2694" w:type="dxa"/>
          </w:tcPr>
          <w:p w:rsidR="00DE2024" w:rsidRPr="00327C8F" w:rsidRDefault="00DE2024" w:rsidP="00327C8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Pohľadávka</w:t>
            </w:r>
          </w:p>
        </w:tc>
        <w:tc>
          <w:tcPr>
            <w:tcW w:w="2268" w:type="dxa"/>
          </w:tcPr>
          <w:p w:rsidR="00DE2024" w:rsidRPr="00327C8F" w:rsidRDefault="00DE2024" w:rsidP="00327C8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Hodnota pohľadávok</w:t>
            </w:r>
          </w:p>
        </w:tc>
        <w:tc>
          <w:tcPr>
            <w:tcW w:w="3739" w:type="dxa"/>
          </w:tcPr>
          <w:p w:rsidR="00DE2024" w:rsidRPr="00327C8F" w:rsidRDefault="00DE2024" w:rsidP="00327C8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Opis</w:t>
            </w:r>
          </w:p>
        </w:tc>
      </w:tr>
      <w:tr w:rsidR="00DE2024" w:rsidRPr="00327C8F" w:rsidTr="00DE2024">
        <w:trPr>
          <w:jc w:val="center"/>
        </w:trPr>
        <w:tc>
          <w:tcPr>
            <w:tcW w:w="2694" w:type="dxa"/>
          </w:tcPr>
          <w:p w:rsidR="00DE2024" w:rsidRPr="00327C8F" w:rsidRDefault="00DE2024" w:rsidP="00327C8F">
            <w:pPr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>Ostatné pohľadávky</w:t>
            </w:r>
          </w:p>
        </w:tc>
        <w:tc>
          <w:tcPr>
            <w:tcW w:w="2268" w:type="dxa"/>
          </w:tcPr>
          <w:p w:rsidR="00DE2024" w:rsidRPr="00327C8F" w:rsidRDefault="00766A22" w:rsidP="00327C8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4.851,94</w:t>
            </w:r>
          </w:p>
        </w:tc>
        <w:tc>
          <w:tcPr>
            <w:tcW w:w="3739" w:type="dxa"/>
          </w:tcPr>
          <w:p w:rsidR="00DE2024" w:rsidRPr="00327C8F" w:rsidRDefault="00766A22" w:rsidP="00327C8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Poplatok za KO a DSO</w:t>
            </w:r>
          </w:p>
        </w:tc>
      </w:tr>
      <w:tr w:rsidR="00DE2024" w:rsidRPr="00327C8F" w:rsidTr="00DE2024">
        <w:trPr>
          <w:jc w:val="center"/>
        </w:trPr>
        <w:tc>
          <w:tcPr>
            <w:tcW w:w="2694" w:type="dxa"/>
          </w:tcPr>
          <w:p w:rsidR="00DE2024" w:rsidRPr="00327C8F" w:rsidRDefault="00DE2024" w:rsidP="00327C8F">
            <w:pPr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 xml:space="preserve">Z nedaňových príjmov </w:t>
            </w:r>
          </w:p>
        </w:tc>
        <w:tc>
          <w:tcPr>
            <w:tcW w:w="2268" w:type="dxa"/>
          </w:tcPr>
          <w:p w:rsidR="00DE2024" w:rsidRPr="00327C8F" w:rsidRDefault="00766A22" w:rsidP="00327C8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2.952,28</w:t>
            </w:r>
          </w:p>
        </w:tc>
        <w:tc>
          <w:tcPr>
            <w:tcW w:w="3739" w:type="dxa"/>
          </w:tcPr>
          <w:p w:rsidR="00DE2024" w:rsidRPr="00327C8F" w:rsidRDefault="00766A22" w:rsidP="00327C8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Nájom z nebytových priestorov</w:t>
            </w:r>
          </w:p>
        </w:tc>
      </w:tr>
      <w:tr w:rsidR="00DE2024" w:rsidRPr="00327C8F" w:rsidTr="00DE2024">
        <w:trPr>
          <w:jc w:val="center"/>
        </w:trPr>
        <w:tc>
          <w:tcPr>
            <w:tcW w:w="2694" w:type="dxa"/>
          </w:tcPr>
          <w:p w:rsidR="00DE2024" w:rsidRPr="00327C8F" w:rsidRDefault="00DE2024" w:rsidP="00327C8F">
            <w:pPr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>Z nedaňových príjmov</w:t>
            </w:r>
          </w:p>
        </w:tc>
        <w:tc>
          <w:tcPr>
            <w:tcW w:w="2268" w:type="dxa"/>
          </w:tcPr>
          <w:p w:rsidR="00DE2024" w:rsidRPr="00327C8F" w:rsidRDefault="00766A22" w:rsidP="00327C8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38.000,00</w:t>
            </w:r>
          </w:p>
        </w:tc>
        <w:tc>
          <w:tcPr>
            <w:tcW w:w="3739" w:type="dxa"/>
          </w:tcPr>
          <w:p w:rsidR="00DE2024" w:rsidRPr="00327C8F" w:rsidRDefault="00766A22" w:rsidP="00327C8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Zmluvná pokuta</w:t>
            </w:r>
          </w:p>
        </w:tc>
      </w:tr>
      <w:tr w:rsidR="00DE2024" w:rsidRPr="00327C8F" w:rsidTr="00DE2024">
        <w:trPr>
          <w:jc w:val="center"/>
        </w:trPr>
        <w:tc>
          <w:tcPr>
            <w:tcW w:w="2694" w:type="dxa"/>
          </w:tcPr>
          <w:p w:rsidR="00DE2024" w:rsidRPr="00327C8F" w:rsidRDefault="00DE2024" w:rsidP="00327C8F">
            <w:pPr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>Z daňových príjmov</w:t>
            </w:r>
          </w:p>
        </w:tc>
        <w:tc>
          <w:tcPr>
            <w:tcW w:w="2268" w:type="dxa"/>
          </w:tcPr>
          <w:p w:rsidR="00DE2024" w:rsidRPr="00327C8F" w:rsidRDefault="00766A22" w:rsidP="00327C8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755.23</w:t>
            </w:r>
          </w:p>
        </w:tc>
        <w:tc>
          <w:tcPr>
            <w:tcW w:w="3739" w:type="dxa"/>
          </w:tcPr>
          <w:p w:rsidR="00DE2024" w:rsidRPr="00327C8F" w:rsidRDefault="00766A22" w:rsidP="00327C8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Daň z pozemkov</w:t>
            </w:r>
          </w:p>
        </w:tc>
      </w:tr>
      <w:tr w:rsidR="00DE2024" w:rsidRPr="00327C8F" w:rsidTr="00DE2024">
        <w:trPr>
          <w:jc w:val="center"/>
        </w:trPr>
        <w:tc>
          <w:tcPr>
            <w:tcW w:w="2694" w:type="dxa"/>
          </w:tcPr>
          <w:p w:rsidR="00DE2024" w:rsidRPr="00327C8F" w:rsidRDefault="00DE2024" w:rsidP="00327C8F">
            <w:pPr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>Z daňových príjmov</w:t>
            </w:r>
          </w:p>
        </w:tc>
        <w:tc>
          <w:tcPr>
            <w:tcW w:w="2268" w:type="dxa"/>
          </w:tcPr>
          <w:p w:rsidR="00DE2024" w:rsidRPr="00327C8F" w:rsidRDefault="00766A22" w:rsidP="00327C8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3.195,59</w:t>
            </w:r>
          </w:p>
        </w:tc>
        <w:tc>
          <w:tcPr>
            <w:tcW w:w="3739" w:type="dxa"/>
          </w:tcPr>
          <w:p w:rsidR="00DE2024" w:rsidRPr="00327C8F" w:rsidRDefault="00766A22" w:rsidP="00327C8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Daň zo stavieb</w:t>
            </w:r>
          </w:p>
        </w:tc>
      </w:tr>
      <w:tr w:rsidR="00DE2024" w:rsidRPr="00327C8F" w:rsidTr="00DE2024">
        <w:trPr>
          <w:jc w:val="center"/>
        </w:trPr>
        <w:tc>
          <w:tcPr>
            <w:tcW w:w="2694" w:type="dxa"/>
          </w:tcPr>
          <w:p w:rsidR="00DE2024" w:rsidRPr="00327C8F" w:rsidRDefault="00DE2024" w:rsidP="00327C8F">
            <w:pPr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Spolu</w:t>
            </w:r>
          </w:p>
        </w:tc>
        <w:tc>
          <w:tcPr>
            <w:tcW w:w="2268" w:type="dxa"/>
          </w:tcPr>
          <w:p w:rsidR="00DE2024" w:rsidRPr="00327C8F" w:rsidRDefault="00766A22" w:rsidP="00327C8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49.728,04</w:t>
            </w:r>
          </w:p>
        </w:tc>
        <w:tc>
          <w:tcPr>
            <w:tcW w:w="3739" w:type="dxa"/>
          </w:tcPr>
          <w:p w:rsidR="00DE2024" w:rsidRPr="00327C8F" w:rsidRDefault="00DE2024" w:rsidP="00327C8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247D27" w:rsidRDefault="00247D27" w:rsidP="00247D27">
      <w:pPr>
        <w:pStyle w:val="Zkladntext2"/>
        <w:spacing w:line="360" w:lineRule="auto"/>
        <w:jc w:val="left"/>
        <w:rPr>
          <w:rFonts w:ascii="Arial" w:hAnsi="Arial" w:cs="Arial"/>
          <w:b/>
          <w:szCs w:val="24"/>
        </w:rPr>
      </w:pPr>
    </w:p>
    <w:p w:rsidR="00247D27" w:rsidRDefault="00247D27" w:rsidP="00247D27">
      <w:pPr>
        <w:pStyle w:val="Zkladntext2"/>
        <w:spacing w:line="360" w:lineRule="auto"/>
        <w:jc w:val="left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b/ za konsolidovaný celok</w:t>
      </w:r>
    </w:p>
    <w:tbl>
      <w:tblPr>
        <w:tblStyle w:val="Mriekatabuky"/>
        <w:tblW w:w="0" w:type="auto"/>
        <w:tblInd w:w="360" w:type="dxa"/>
        <w:tblLook w:val="04A0" w:firstRow="1" w:lastRow="0" w:firstColumn="1" w:lastColumn="0" w:noHBand="0" w:noVBand="1"/>
      </w:tblPr>
      <w:tblGrid>
        <w:gridCol w:w="2319"/>
        <w:gridCol w:w="2846"/>
        <w:gridCol w:w="2846"/>
      </w:tblGrid>
      <w:tr w:rsidR="00247D27" w:rsidRPr="00327C8F" w:rsidTr="00F47B35">
        <w:tc>
          <w:tcPr>
            <w:tcW w:w="0" w:type="auto"/>
          </w:tcPr>
          <w:p w:rsidR="00247D27" w:rsidRPr="00327C8F" w:rsidRDefault="00247D27" w:rsidP="00F47B35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Pohľadávky</w:t>
            </w:r>
          </w:p>
        </w:tc>
        <w:tc>
          <w:tcPr>
            <w:tcW w:w="0" w:type="auto"/>
          </w:tcPr>
          <w:p w:rsidR="00247D27" w:rsidRPr="00327C8F" w:rsidRDefault="00247D27" w:rsidP="00F47B35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Zostatok k 31.12.2014 / €/ </w:t>
            </w:r>
          </w:p>
        </w:tc>
        <w:tc>
          <w:tcPr>
            <w:tcW w:w="0" w:type="auto"/>
          </w:tcPr>
          <w:p w:rsidR="00247D27" w:rsidRPr="00327C8F" w:rsidRDefault="00247D27" w:rsidP="00F47B35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Zostatok k 31.12.2015 / €/</w:t>
            </w:r>
          </w:p>
        </w:tc>
      </w:tr>
      <w:tr w:rsidR="00247D27" w:rsidRPr="00327C8F" w:rsidTr="00F47B35">
        <w:tc>
          <w:tcPr>
            <w:tcW w:w="0" w:type="auto"/>
          </w:tcPr>
          <w:p w:rsidR="00247D27" w:rsidRPr="00327C8F" w:rsidRDefault="00247D27" w:rsidP="00F47B35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Do lehoty splatnosti</w:t>
            </w:r>
          </w:p>
        </w:tc>
        <w:tc>
          <w:tcPr>
            <w:tcW w:w="0" w:type="auto"/>
          </w:tcPr>
          <w:p w:rsidR="00247D27" w:rsidRPr="00327C8F" w:rsidRDefault="00766A22" w:rsidP="00766A22">
            <w:pPr>
              <w:pStyle w:val="Zkladntext2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1.191,47</w:t>
            </w:r>
          </w:p>
        </w:tc>
        <w:tc>
          <w:tcPr>
            <w:tcW w:w="0" w:type="auto"/>
          </w:tcPr>
          <w:p w:rsidR="00247D27" w:rsidRPr="00327C8F" w:rsidRDefault="00766A22" w:rsidP="00766A22">
            <w:pPr>
              <w:pStyle w:val="Zkladntext2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1.908,74</w:t>
            </w:r>
          </w:p>
        </w:tc>
      </w:tr>
      <w:tr w:rsidR="00247D27" w:rsidRPr="00327C8F" w:rsidTr="00F47B35">
        <w:tc>
          <w:tcPr>
            <w:tcW w:w="0" w:type="auto"/>
          </w:tcPr>
          <w:p w:rsidR="00247D27" w:rsidRPr="00327C8F" w:rsidRDefault="00247D27" w:rsidP="00F47B35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Po lehote splatnosti</w:t>
            </w:r>
          </w:p>
        </w:tc>
        <w:tc>
          <w:tcPr>
            <w:tcW w:w="0" w:type="auto"/>
          </w:tcPr>
          <w:p w:rsidR="00247D27" w:rsidRPr="00327C8F" w:rsidRDefault="00766A22" w:rsidP="00766A22">
            <w:pPr>
              <w:pStyle w:val="Zkladntext2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52.893,90</w:t>
            </w:r>
          </w:p>
        </w:tc>
        <w:tc>
          <w:tcPr>
            <w:tcW w:w="0" w:type="auto"/>
          </w:tcPr>
          <w:p w:rsidR="00247D27" w:rsidRPr="00327C8F" w:rsidRDefault="00766A22" w:rsidP="00766A22">
            <w:pPr>
              <w:pStyle w:val="Zkladntext2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53.141,50</w:t>
            </w:r>
          </w:p>
        </w:tc>
      </w:tr>
    </w:tbl>
    <w:p w:rsidR="00F47B35" w:rsidRDefault="00F47B35" w:rsidP="00F47B35">
      <w:pPr>
        <w:pStyle w:val="Zkladntext2"/>
        <w:spacing w:line="360" w:lineRule="auto"/>
        <w:ind w:left="1080"/>
        <w:jc w:val="left"/>
        <w:rPr>
          <w:rFonts w:ascii="Arial" w:hAnsi="Arial" w:cs="Arial"/>
          <w:b/>
          <w:color w:val="C0504D"/>
          <w:sz w:val="28"/>
          <w:szCs w:val="28"/>
        </w:rPr>
      </w:pPr>
    </w:p>
    <w:p w:rsidR="001915D9" w:rsidRDefault="001915D9" w:rsidP="00471D88">
      <w:pPr>
        <w:pStyle w:val="Zkladntext2"/>
        <w:numPr>
          <w:ilvl w:val="1"/>
          <w:numId w:val="9"/>
        </w:numPr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Záväzky</w:t>
      </w:r>
    </w:p>
    <w:p w:rsidR="00847B37" w:rsidRDefault="00847B37" w:rsidP="00847B37">
      <w:pPr>
        <w:pStyle w:val="Zkladntext2"/>
        <w:spacing w:line="360" w:lineRule="auto"/>
        <w:jc w:val="left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a/ za materskú účtovnú jednotku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319"/>
        <w:gridCol w:w="2785"/>
        <w:gridCol w:w="2846"/>
      </w:tblGrid>
      <w:tr w:rsidR="00327C8F" w:rsidRPr="00327C8F" w:rsidTr="00327C8F">
        <w:trPr>
          <w:trHeight w:val="70"/>
        </w:trPr>
        <w:tc>
          <w:tcPr>
            <w:tcW w:w="0" w:type="auto"/>
          </w:tcPr>
          <w:p w:rsidR="00327C8F" w:rsidRPr="00327C8F" w:rsidRDefault="00327C8F" w:rsidP="00847B37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Záväzky</w:t>
            </w:r>
          </w:p>
        </w:tc>
        <w:tc>
          <w:tcPr>
            <w:tcW w:w="0" w:type="auto"/>
          </w:tcPr>
          <w:p w:rsidR="00327C8F" w:rsidRPr="00327C8F" w:rsidRDefault="00247D27" w:rsidP="00847B37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Zostatok k 31.12.2014</w:t>
            </w:r>
            <w:r w:rsidR="00327C8F" w:rsidRPr="00327C8F">
              <w:rPr>
                <w:rFonts w:ascii="Arial" w:hAnsi="Arial" w:cs="Arial"/>
                <w:b/>
                <w:sz w:val="22"/>
                <w:szCs w:val="22"/>
              </w:rPr>
              <w:t xml:space="preserve"> /€/</w:t>
            </w:r>
          </w:p>
        </w:tc>
        <w:tc>
          <w:tcPr>
            <w:tcW w:w="0" w:type="auto"/>
          </w:tcPr>
          <w:p w:rsidR="00327C8F" w:rsidRPr="00327C8F" w:rsidRDefault="00247D27" w:rsidP="00847B37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Zostatok k 31.12.2015</w:t>
            </w:r>
            <w:r w:rsidR="00327C8F" w:rsidRPr="00327C8F">
              <w:rPr>
                <w:rFonts w:ascii="Arial" w:hAnsi="Arial" w:cs="Arial"/>
                <w:b/>
                <w:sz w:val="22"/>
                <w:szCs w:val="22"/>
              </w:rPr>
              <w:t xml:space="preserve"> / €/</w:t>
            </w:r>
          </w:p>
        </w:tc>
      </w:tr>
      <w:tr w:rsidR="00327C8F" w:rsidRPr="00327C8F" w:rsidTr="00327C8F"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Do lehoty splatnosti</w:t>
            </w:r>
          </w:p>
        </w:tc>
        <w:tc>
          <w:tcPr>
            <w:tcW w:w="0" w:type="auto"/>
          </w:tcPr>
          <w:p w:rsidR="00327C8F" w:rsidRPr="00327C8F" w:rsidRDefault="00247D27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626.668,87</w:t>
            </w:r>
          </w:p>
        </w:tc>
        <w:tc>
          <w:tcPr>
            <w:tcW w:w="0" w:type="auto"/>
          </w:tcPr>
          <w:p w:rsidR="00327C8F" w:rsidRPr="00327C8F" w:rsidRDefault="00153FC0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608.674,86</w:t>
            </w:r>
          </w:p>
        </w:tc>
      </w:tr>
      <w:tr w:rsidR="00327C8F" w:rsidRPr="00327C8F" w:rsidTr="00327C8F"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Po lehote splatnosti</w:t>
            </w:r>
          </w:p>
        </w:tc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:rsidR="00327C8F" w:rsidRPr="00327C8F" w:rsidRDefault="00153FC0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</w:tbl>
    <w:p w:rsidR="00327C8F" w:rsidRPr="00327C8F" w:rsidRDefault="00327C8F" w:rsidP="00327C8F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Cs w:val="24"/>
        </w:rPr>
      </w:pPr>
    </w:p>
    <w:p w:rsidR="00327C8F" w:rsidRPr="0078279C" w:rsidRDefault="00327C8F" w:rsidP="00327C8F">
      <w:pPr>
        <w:pStyle w:val="Zkladntext2"/>
        <w:spacing w:line="360" w:lineRule="auto"/>
        <w:jc w:val="left"/>
        <w:rPr>
          <w:rFonts w:ascii="Arial" w:hAnsi="Arial" w:cs="Arial"/>
          <w:szCs w:val="24"/>
          <w:u w:val="single"/>
        </w:rPr>
      </w:pPr>
      <w:r w:rsidRPr="0078279C">
        <w:rPr>
          <w:rFonts w:ascii="Arial" w:hAnsi="Arial" w:cs="Arial"/>
          <w:szCs w:val="24"/>
          <w:u w:val="single"/>
        </w:rPr>
        <w:t>Analýza významnýc</w:t>
      </w:r>
      <w:r w:rsidR="0078279C" w:rsidRPr="0078279C">
        <w:rPr>
          <w:rFonts w:ascii="Arial" w:hAnsi="Arial" w:cs="Arial"/>
          <w:szCs w:val="24"/>
          <w:u w:val="single"/>
        </w:rPr>
        <w:t>h položiek z účtovnej závierky:</w:t>
      </w:r>
    </w:p>
    <w:p w:rsidR="006E1A2A" w:rsidRPr="006E1A2A" w:rsidRDefault="006E1A2A" w:rsidP="006E1A2A">
      <w:pPr>
        <w:pStyle w:val="Zkladntext"/>
        <w:jc w:val="both"/>
        <w:rPr>
          <w:rFonts w:ascii="Arial" w:hAnsi="Arial" w:cs="Arial"/>
        </w:rPr>
      </w:pPr>
      <w:r w:rsidRPr="006E1A2A">
        <w:rPr>
          <w:rFonts w:ascii="Arial" w:hAnsi="Arial" w:cs="Arial"/>
        </w:rPr>
        <w:t xml:space="preserve">    Obec uzatvorila v roku 2007 Zmluvu o úvere na rekonštrukciu kaštieľa na obecný dom. Úver je dlhodobý s dobou splatnosti v roku 2017. Splátky istiny sú mesačné, prvá splátka bola v novembri 2008, splátky úrokov sú mesačné, prvá splátka bola v decembri 2007.</w:t>
      </w:r>
    </w:p>
    <w:p w:rsidR="006E1A2A" w:rsidRPr="006E1A2A" w:rsidRDefault="000D5733" w:rsidP="006E1A2A">
      <w:pPr>
        <w:pStyle w:val="Zkladntext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Zostatok k 31.12.2015</w:t>
      </w:r>
      <w:r w:rsidR="00D87AE7">
        <w:rPr>
          <w:rFonts w:ascii="Arial" w:hAnsi="Arial" w:cs="Arial"/>
          <w:b/>
        </w:rPr>
        <w:t>:                  54.786,99</w:t>
      </w:r>
      <w:r w:rsidR="006E1A2A" w:rsidRPr="006E1A2A">
        <w:rPr>
          <w:rFonts w:ascii="Arial" w:hAnsi="Arial" w:cs="Arial"/>
          <w:b/>
        </w:rPr>
        <w:t xml:space="preserve"> €</w:t>
      </w:r>
    </w:p>
    <w:p w:rsidR="006E1A2A" w:rsidRDefault="006E1A2A" w:rsidP="006E1A2A">
      <w:pPr>
        <w:pStyle w:val="Zkladntext"/>
      </w:pPr>
    </w:p>
    <w:p w:rsidR="006E1A2A" w:rsidRPr="006E1A2A" w:rsidRDefault="006E1A2A" w:rsidP="006E1A2A">
      <w:pPr>
        <w:pStyle w:val="Zkladntext"/>
        <w:jc w:val="both"/>
        <w:rPr>
          <w:rFonts w:ascii="Arial" w:hAnsi="Arial" w:cs="Arial"/>
        </w:rPr>
      </w:pPr>
      <w:r w:rsidRPr="006E1A2A">
        <w:rPr>
          <w:rFonts w:ascii="Arial" w:hAnsi="Arial" w:cs="Arial"/>
        </w:rPr>
        <w:t xml:space="preserve">     Obec v roku 2007 uzatvorila Zmluvu o návratnom finančnom príspevku zo ŠFRB na výstavbu bytových domov. Návratný finančný príspevok je dlhodobý s dobou splatnosti v roku 2037. Splátky istiny</w:t>
      </w:r>
      <w:r>
        <w:rPr>
          <w:rFonts w:ascii="Arial" w:hAnsi="Arial" w:cs="Arial"/>
        </w:rPr>
        <w:t xml:space="preserve"> a úroku sú mesačné.</w:t>
      </w:r>
    </w:p>
    <w:p w:rsidR="006E1A2A" w:rsidRPr="006E1A2A" w:rsidRDefault="000D5733" w:rsidP="006E1A2A">
      <w:pPr>
        <w:pStyle w:val="Zkladntext"/>
        <w:rPr>
          <w:rFonts w:ascii="Arial" w:hAnsi="Arial" w:cs="Arial"/>
        </w:rPr>
      </w:pPr>
      <w:r>
        <w:rPr>
          <w:rFonts w:ascii="Arial" w:hAnsi="Arial" w:cs="Arial"/>
        </w:rPr>
        <w:t>Zostatok k 31.12.2015</w:t>
      </w:r>
      <w:r w:rsidR="006E1A2A" w:rsidRPr="006E1A2A">
        <w:rPr>
          <w:rFonts w:ascii="Arial" w:hAnsi="Arial" w:cs="Arial"/>
        </w:rPr>
        <w:t xml:space="preserve">:                 </w:t>
      </w:r>
      <w:r w:rsidR="00D87AE7">
        <w:rPr>
          <w:rFonts w:ascii="Arial" w:hAnsi="Arial" w:cs="Arial"/>
          <w:b/>
          <w:bCs/>
        </w:rPr>
        <w:t>547.835,89</w:t>
      </w:r>
      <w:r w:rsidR="006E1A2A" w:rsidRPr="006E1A2A">
        <w:rPr>
          <w:rFonts w:ascii="Arial" w:hAnsi="Arial" w:cs="Arial"/>
          <w:b/>
          <w:bCs/>
        </w:rPr>
        <w:t xml:space="preserve"> €</w:t>
      </w:r>
    </w:p>
    <w:p w:rsidR="006E1A2A" w:rsidRDefault="006E1A2A" w:rsidP="006E1A2A">
      <w:pPr>
        <w:pStyle w:val="Zkladntext"/>
        <w:rPr>
          <w:b/>
          <w:bCs/>
        </w:rPr>
      </w:pPr>
    </w:p>
    <w:p w:rsidR="006E1A2A" w:rsidRPr="006E1A2A" w:rsidRDefault="006E1A2A" w:rsidP="006E1A2A">
      <w:pPr>
        <w:pStyle w:val="Zkladntext"/>
        <w:jc w:val="both"/>
        <w:rPr>
          <w:rFonts w:ascii="Arial" w:hAnsi="Arial" w:cs="Arial"/>
        </w:rPr>
      </w:pPr>
      <w:r w:rsidRPr="006E1A2A">
        <w:rPr>
          <w:rFonts w:ascii="Arial" w:hAnsi="Arial" w:cs="Arial"/>
        </w:rPr>
        <w:t xml:space="preserve">     Obec uzatvorila v roku 2012 Zmluvu o úvere na rekonštrukciu materskej školy. Úver je dlhodobý s dobou splatnosti v roku 2022. Splátky istiny a úroku sú štvrťročné prvá splátka bola 31.12.2012.</w:t>
      </w:r>
    </w:p>
    <w:p w:rsidR="006E1A2A" w:rsidRPr="006E1A2A" w:rsidRDefault="000D5733" w:rsidP="006E1A2A">
      <w:pPr>
        <w:pStyle w:val="Zkladntext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Zostatok k 31.12.2015</w:t>
      </w:r>
      <w:r w:rsidR="00D87AE7">
        <w:rPr>
          <w:rFonts w:ascii="Arial" w:hAnsi="Arial" w:cs="Arial"/>
          <w:b/>
        </w:rPr>
        <w:t>:                  69.065</w:t>
      </w:r>
      <w:r w:rsidR="006E1A2A" w:rsidRPr="006E1A2A">
        <w:rPr>
          <w:rFonts w:ascii="Arial" w:hAnsi="Arial" w:cs="Arial"/>
          <w:b/>
        </w:rPr>
        <w:t>,00 €</w:t>
      </w:r>
    </w:p>
    <w:p w:rsidR="006E1A2A" w:rsidRDefault="006E1A2A" w:rsidP="006E1A2A">
      <w:pPr>
        <w:pStyle w:val="Zkladntext"/>
        <w:rPr>
          <w:b/>
          <w:bCs/>
        </w:rPr>
      </w:pPr>
    </w:p>
    <w:p w:rsidR="006E1A2A" w:rsidRPr="006E1A2A" w:rsidRDefault="006E1A2A" w:rsidP="006E1A2A">
      <w:pPr>
        <w:pStyle w:val="Zkladntext"/>
        <w:jc w:val="both"/>
        <w:rPr>
          <w:rFonts w:ascii="Arial" w:hAnsi="Arial" w:cs="Arial"/>
        </w:rPr>
      </w:pPr>
      <w:r w:rsidRPr="006E1A2A">
        <w:rPr>
          <w:rFonts w:ascii="Arial" w:hAnsi="Arial" w:cs="Arial"/>
        </w:rPr>
        <w:t xml:space="preserve">     Obec uzatvorila v roku 2014 Zmluvu o úvere na rekonštrukciu zdravotného strediska . Úver je dlhodobý s dobou splatnosti v roku 2021. Splátky istiny a úroku sú štvrťročné prvá splátka bola 31.12.2014.</w:t>
      </w:r>
    </w:p>
    <w:p w:rsidR="006E1A2A" w:rsidRDefault="000D5733" w:rsidP="006E1A2A">
      <w:pPr>
        <w:pStyle w:val="Zkladntext"/>
        <w:rPr>
          <w:rFonts w:ascii="Arial" w:hAnsi="Arial" w:cs="Arial"/>
          <w:b/>
        </w:rPr>
      </w:pPr>
      <w:r>
        <w:rPr>
          <w:rFonts w:ascii="Arial" w:hAnsi="Arial" w:cs="Arial"/>
        </w:rPr>
        <w:t>Zostatok k 31.12.2015</w:t>
      </w:r>
      <w:r w:rsidR="00D87AE7">
        <w:rPr>
          <w:rFonts w:ascii="Arial" w:hAnsi="Arial" w:cs="Arial"/>
          <w:b/>
        </w:rPr>
        <w:t>:                  49.679</w:t>
      </w:r>
      <w:r w:rsidR="006E1A2A" w:rsidRPr="006E1A2A">
        <w:rPr>
          <w:rFonts w:ascii="Arial" w:hAnsi="Arial" w:cs="Arial"/>
          <w:b/>
        </w:rPr>
        <w:t>,00 €</w:t>
      </w:r>
    </w:p>
    <w:p w:rsidR="00847B37" w:rsidRDefault="00847B37" w:rsidP="006E1A2A">
      <w:pPr>
        <w:pStyle w:val="Zkladntext"/>
        <w:rPr>
          <w:rFonts w:ascii="Arial" w:hAnsi="Arial" w:cs="Arial"/>
          <w:b/>
        </w:rPr>
      </w:pPr>
    </w:p>
    <w:p w:rsidR="00847B37" w:rsidRPr="00847B37" w:rsidRDefault="00847B37" w:rsidP="00847B37">
      <w:pPr>
        <w:pStyle w:val="Zkladntext2"/>
        <w:spacing w:line="360" w:lineRule="auto"/>
        <w:jc w:val="left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a/ za konsolidovaný celok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319"/>
        <w:gridCol w:w="2785"/>
        <w:gridCol w:w="2846"/>
      </w:tblGrid>
      <w:tr w:rsidR="00847B37" w:rsidRPr="00327C8F" w:rsidTr="00F47B35">
        <w:trPr>
          <w:trHeight w:val="70"/>
        </w:trPr>
        <w:tc>
          <w:tcPr>
            <w:tcW w:w="0" w:type="auto"/>
          </w:tcPr>
          <w:p w:rsidR="00847B37" w:rsidRPr="00327C8F" w:rsidRDefault="00847B37" w:rsidP="00F47B35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Záväzky</w:t>
            </w:r>
          </w:p>
        </w:tc>
        <w:tc>
          <w:tcPr>
            <w:tcW w:w="0" w:type="auto"/>
          </w:tcPr>
          <w:p w:rsidR="00847B37" w:rsidRPr="00327C8F" w:rsidRDefault="00847B37" w:rsidP="00F47B35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Zostatok k 31.12.2014</w:t>
            </w:r>
            <w:r w:rsidRPr="00327C8F">
              <w:rPr>
                <w:rFonts w:ascii="Arial" w:hAnsi="Arial" w:cs="Arial"/>
                <w:b/>
                <w:sz w:val="22"/>
                <w:szCs w:val="22"/>
              </w:rPr>
              <w:t xml:space="preserve"> /€/</w:t>
            </w:r>
          </w:p>
        </w:tc>
        <w:tc>
          <w:tcPr>
            <w:tcW w:w="0" w:type="auto"/>
          </w:tcPr>
          <w:p w:rsidR="00847B37" w:rsidRPr="00327C8F" w:rsidRDefault="00847B37" w:rsidP="00F47B35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Zostatok k 31.12.2015</w:t>
            </w:r>
            <w:r w:rsidRPr="00327C8F">
              <w:rPr>
                <w:rFonts w:ascii="Arial" w:hAnsi="Arial" w:cs="Arial"/>
                <w:b/>
                <w:sz w:val="22"/>
                <w:szCs w:val="22"/>
              </w:rPr>
              <w:t xml:space="preserve"> / €/</w:t>
            </w:r>
          </w:p>
        </w:tc>
      </w:tr>
      <w:tr w:rsidR="00847B37" w:rsidRPr="00327C8F" w:rsidTr="00F47B35">
        <w:tc>
          <w:tcPr>
            <w:tcW w:w="0" w:type="auto"/>
          </w:tcPr>
          <w:p w:rsidR="00847B37" w:rsidRPr="00327C8F" w:rsidRDefault="00847B37" w:rsidP="00F47B35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Do lehoty splatnosti</w:t>
            </w:r>
          </w:p>
        </w:tc>
        <w:tc>
          <w:tcPr>
            <w:tcW w:w="0" w:type="auto"/>
          </w:tcPr>
          <w:p w:rsidR="00847B37" w:rsidRPr="00327C8F" w:rsidRDefault="00766A22" w:rsidP="00766A22">
            <w:pPr>
              <w:pStyle w:val="Zkladntext2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683.371,52</w:t>
            </w:r>
          </w:p>
        </w:tc>
        <w:tc>
          <w:tcPr>
            <w:tcW w:w="0" w:type="auto"/>
          </w:tcPr>
          <w:p w:rsidR="00847B37" w:rsidRPr="00327C8F" w:rsidRDefault="00766A22" w:rsidP="00766A22">
            <w:pPr>
              <w:pStyle w:val="Zkladntext2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666.557,16</w:t>
            </w:r>
          </w:p>
        </w:tc>
      </w:tr>
      <w:tr w:rsidR="00847B37" w:rsidRPr="00327C8F" w:rsidTr="00F47B35">
        <w:tc>
          <w:tcPr>
            <w:tcW w:w="0" w:type="auto"/>
          </w:tcPr>
          <w:p w:rsidR="00847B37" w:rsidRPr="00327C8F" w:rsidRDefault="00847B37" w:rsidP="00F47B35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Po lehote splatnosti</w:t>
            </w:r>
          </w:p>
        </w:tc>
        <w:tc>
          <w:tcPr>
            <w:tcW w:w="0" w:type="auto"/>
          </w:tcPr>
          <w:p w:rsidR="00847B37" w:rsidRPr="00327C8F" w:rsidRDefault="00766A22" w:rsidP="00766A22">
            <w:pPr>
              <w:pStyle w:val="Zkladntext2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:rsidR="00847B37" w:rsidRPr="00327C8F" w:rsidRDefault="00766A22" w:rsidP="00766A22">
            <w:pPr>
              <w:pStyle w:val="Zkladntext2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</w:tbl>
    <w:p w:rsidR="00847B37" w:rsidRPr="006E1A2A" w:rsidRDefault="00847B37" w:rsidP="006E1A2A">
      <w:pPr>
        <w:pStyle w:val="Zkladntext"/>
        <w:rPr>
          <w:rFonts w:ascii="Arial" w:hAnsi="Arial" w:cs="Arial"/>
          <w:b/>
          <w:bCs/>
        </w:rPr>
      </w:pPr>
    </w:p>
    <w:p w:rsidR="006E1A2A" w:rsidRDefault="00DE7749" w:rsidP="00471D88">
      <w:pPr>
        <w:pStyle w:val="Zkladntext2"/>
        <w:numPr>
          <w:ilvl w:val="1"/>
          <w:numId w:val="9"/>
        </w:numPr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Vývoj nákladov a výnosov za materskú účtovnú jednotku a konsolidovaný celok</w:t>
      </w:r>
    </w:p>
    <w:p w:rsidR="00490B0C" w:rsidRPr="00490B0C" w:rsidRDefault="00490B0C" w:rsidP="00490B0C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490B0C">
        <w:rPr>
          <w:rFonts w:ascii="Arial" w:hAnsi="Arial" w:cs="Arial"/>
          <w:b/>
        </w:rPr>
        <w:t>a) za materskú účtovnú jednotku</w:t>
      </w:r>
    </w:p>
    <w:tbl>
      <w:tblPr>
        <w:tblW w:w="70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1701"/>
        <w:gridCol w:w="1701"/>
      </w:tblGrid>
      <w:tr w:rsidR="00490B0C" w:rsidRPr="00B37E98" w:rsidTr="00D24EC4">
        <w:trPr>
          <w:jc w:val="center"/>
        </w:trPr>
        <w:tc>
          <w:tcPr>
            <w:tcW w:w="3681" w:type="dxa"/>
            <w:shd w:val="clear" w:color="auto" w:fill="DDD9C3"/>
          </w:tcPr>
          <w:p w:rsidR="00490B0C" w:rsidRPr="00490B0C" w:rsidRDefault="00490B0C" w:rsidP="00F47B35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Názov</w:t>
            </w:r>
          </w:p>
        </w:tc>
        <w:tc>
          <w:tcPr>
            <w:tcW w:w="1701" w:type="dxa"/>
            <w:shd w:val="clear" w:color="auto" w:fill="DDD9C3"/>
          </w:tcPr>
          <w:p w:rsidR="00490B0C" w:rsidRPr="00490B0C" w:rsidRDefault="00490B0C" w:rsidP="00F47B35">
            <w:pPr>
              <w:ind w:left="-188" w:firstLine="188"/>
              <w:jc w:val="center"/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Skutočnosť</w:t>
            </w:r>
          </w:p>
          <w:p w:rsidR="00490B0C" w:rsidRPr="00490B0C" w:rsidRDefault="00490B0C" w:rsidP="00F47B35">
            <w:pPr>
              <w:ind w:left="-188" w:firstLine="188"/>
              <w:jc w:val="center"/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k 31.12. 2014</w:t>
            </w:r>
          </w:p>
        </w:tc>
        <w:tc>
          <w:tcPr>
            <w:tcW w:w="1701" w:type="dxa"/>
            <w:shd w:val="clear" w:color="auto" w:fill="DDD9C3"/>
          </w:tcPr>
          <w:p w:rsidR="00490B0C" w:rsidRPr="00490B0C" w:rsidRDefault="00490B0C" w:rsidP="00F47B35">
            <w:pPr>
              <w:jc w:val="center"/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Skutočnosť</w:t>
            </w:r>
          </w:p>
          <w:p w:rsidR="00490B0C" w:rsidRPr="00490B0C" w:rsidRDefault="00490B0C" w:rsidP="00F47B35">
            <w:pPr>
              <w:jc w:val="center"/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k 31.12.2015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  <w:shd w:val="clear" w:color="auto" w:fill="D9D9D9"/>
          </w:tcPr>
          <w:p w:rsidR="00490B0C" w:rsidRPr="00490B0C" w:rsidRDefault="00490B0C" w:rsidP="00F47B35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Náklady</w:t>
            </w:r>
          </w:p>
        </w:tc>
        <w:tc>
          <w:tcPr>
            <w:tcW w:w="1701" w:type="dxa"/>
            <w:shd w:val="clear" w:color="auto" w:fill="D9D9D9"/>
          </w:tcPr>
          <w:p w:rsidR="00490B0C" w:rsidRPr="00490B0C" w:rsidRDefault="0057560E" w:rsidP="006E59D2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964.087,34</w:t>
            </w:r>
          </w:p>
        </w:tc>
        <w:tc>
          <w:tcPr>
            <w:tcW w:w="1701" w:type="dxa"/>
            <w:shd w:val="clear" w:color="auto" w:fill="D9D9D9"/>
          </w:tcPr>
          <w:p w:rsidR="00490B0C" w:rsidRPr="00490B0C" w:rsidRDefault="00830A35" w:rsidP="00F47B35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1.013.125,97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50 – Spotrebované nákupy</w:t>
            </w:r>
          </w:p>
        </w:tc>
        <w:tc>
          <w:tcPr>
            <w:tcW w:w="1701" w:type="dxa"/>
          </w:tcPr>
          <w:p w:rsidR="00490B0C" w:rsidRPr="006E59D2" w:rsidRDefault="0057560E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E59D2">
              <w:rPr>
                <w:rFonts w:ascii="Arial" w:hAnsi="Arial" w:cs="Arial"/>
              </w:rPr>
              <w:t>77.501,65</w:t>
            </w:r>
          </w:p>
        </w:tc>
        <w:tc>
          <w:tcPr>
            <w:tcW w:w="1701" w:type="dxa"/>
          </w:tcPr>
          <w:p w:rsidR="00490B0C" w:rsidRPr="00830A35" w:rsidRDefault="00830A35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30A35">
              <w:rPr>
                <w:rFonts w:ascii="Arial" w:hAnsi="Arial" w:cs="Arial"/>
              </w:rPr>
              <w:t>54.496,82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51 – Služby</w:t>
            </w:r>
          </w:p>
        </w:tc>
        <w:tc>
          <w:tcPr>
            <w:tcW w:w="1701" w:type="dxa"/>
          </w:tcPr>
          <w:p w:rsidR="00490B0C" w:rsidRPr="006E59D2" w:rsidRDefault="0057560E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E59D2">
              <w:rPr>
                <w:rFonts w:ascii="Arial" w:hAnsi="Arial" w:cs="Arial"/>
              </w:rPr>
              <w:t>84.275,57</w:t>
            </w:r>
          </w:p>
        </w:tc>
        <w:tc>
          <w:tcPr>
            <w:tcW w:w="1701" w:type="dxa"/>
          </w:tcPr>
          <w:p w:rsidR="00490B0C" w:rsidRPr="00830A35" w:rsidRDefault="00830A35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30A35">
              <w:rPr>
                <w:rFonts w:ascii="Arial" w:hAnsi="Arial" w:cs="Arial"/>
              </w:rPr>
              <w:t>105.239,50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52 – Osobné náklady</w:t>
            </w:r>
          </w:p>
        </w:tc>
        <w:tc>
          <w:tcPr>
            <w:tcW w:w="1701" w:type="dxa"/>
          </w:tcPr>
          <w:p w:rsidR="00490B0C" w:rsidRPr="006E59D2" w:rsidRDefault="0057560E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E59D2">
              <w:rPr>
                <w:rFonts w:ascii="Arial" w:hAnsi="Arial" w:cs="Arial"/>
              </w:rPr>
              <w:t>167.556,26</w:t>
            </w:r>
          </w:p>
        </w:tc>
        <w:tc>
          <w:tcPr>
            <w:tcW w:w="1701" w:type="dxa"/>
          </w:tcPr>
          <w:p w:rsidR="00490B0C" w:rsidRPr="00830A35" w:rsidRDefault="00830A35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30A35">
              <w:rPr>
                <w:rFonts w:ascii="Arial" w:hAnsi="Arial" w:cs="Arial"/>
              </w:rPr>
              <w:t>176.975,66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53 – Dane a  poplatky</w:t>
            </w:r>
          </w:p>
        </w:tc>
        <w:tc>
          <w:tcPr>
            <w:tcW w:w="1701" w:type="dxa"/>
          </w:tcPr>
          <w:p w:rsidR="00490B0C" w:rsidRPr="006E59D2" w:rsidRDefault="0057560E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E59D2">
              <w:rPr>
                <w:rFonts w:ascii="Arial" w:hAnsi="Arial" w:cs="Arial"/>
              </w:rPr>
              <w:t>339,50</w:t>
            </w:r>
          </w:p>
        </w:tc>
        <w:tc>
          <w:tcPr>
            <w:tcW w:w="1701" w:type="dxa"/>
          </w:tcPr>
          <w:p w:rsidR="00490B0C" w:rsidRPr="00830A35" w:rsidRDefault="00830A35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30A35">
              <w:rPr>
                <w:rFonts w:ascii="Arial" w:hAnsi="Arial" w:cs="Arial"/>
              </w:rPr>
              <w:t>186,50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54 – Ostatné náklady na prevádzkovú činnosť</w:t>
            </w:r>
          </w:p>
        </w:tc>
        <w:tc>
          <w:tcPr>
            <w:tcW w:w="1701" w:type="dxa"/>
          </w:tcPr>
          <w:p w:rsidR="00490B0C" w:rsidRPr="006E59D2" w:rsidRDefault="0057560E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E59D2">
              <w:rPr>
                <w:rFonts w:ascii="Arial" w:hAnsi="Arial" w:cs="Arial"/>
              </w:rPr>
              <w:t>7.003,30</w:t>
            </w:r>
          </w:p>
        </w:tc>
        <w:tc>
          <w:tcPr>
            <w:tcW w:w="1701" w:type="dxa"/>
          </w:tcPr>
          <w:p w:rsidR="00490B0C" w:rsidRPr="00830A35" w:rsidRDefault="00830A35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30A35">
              <w:rPr>
                <w:rFonts w:ascii="Arial" w:hAnsi="Arial" w:cs="Arial"/>
              </w:rPr>
              <w:t>3.861,62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55 – Odpisy, rezervy a OP z prevádzkovej a finančnej činnosti a zúčtovanie časového rozlíšenia</w:t>
            </w:r>
          </w:p>
        </w:tc>
        <w:tc>
          <w:tcPr>
            <w:tcW w:w="1701" w:type="dxa"/>
          </w:tcPr>
          <w:p w:rsidR="00490B0C" w:rsidRPr="006E59D2" w:rsidRDefault="0057560E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E59D2">
              <w:rPr>
                <w:rFonts w:ascii="Arial" w:hAnsi="Arial" w:cs="Arial"/>
              </w:rPr>
              <w:t>412.827,11</w:t>
            </w:r>
          </w:p>
        </w:tc>
        <w:tc>
          <w:tcPr>
            <w:tcW w:w="1701" w:type="dxa"/>
          </w:tcPr>
          <w:p w:rsidR="00490B0C" w:rsidRPr="00830A35" w:rsidRDefault="00830A35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30A35">
              <w:rPr>
                <w:rFonts w:ascii="Arial" w:hAnsi="Arial" w:cs="Arial"/>
              </w:rPr>
              <w:t>437.302,82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56 – Finančné náklady</w:t>
            </w:r>
          </w:p>
        </w:tc>
        <w:tc>
          <w:tcPr>
            <w:tcW w:w="1701" w:type="dxa"/>
          </w:tcPr>
          <w:p w:rsidR="00490B0C" w:rsidRPr="006E59D2" w:rsidRDefault="0057560E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E59D2">
              <w:rPr>
                <w:rFonts w:ascii="Arial" w:hAnsi="Arial" w:cs="Arial"/>
              </w:rPr>
              <w:t>13.304,61</w:t>
            </w:r>
          </w:p>
          <w:p w:rsidR="0057560E" w:rsidRPr="006E59D2" w:rsidRDefault="0057560E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490B0C" w:rsidRPr="00830A35" w:rsidRDefault="00830A35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30A35">
              <w:rPr>
                <w:rFonts w:ascii="Arial" w:hAnsi="Arial" w:cs="Arial"/>
              </w:rPr>
              <w:t>13.374,42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58 – Náklady na transfery a náklady z odvodov príjmov</w:t>
            </w:r>
          </w:p>
        </w:tc>
        <w:tc>
          <w:tcPr>
            <w:tcW w:w="1701" w:type="dxa"/>
          </w:tcPr>
          <w:p w:rsidR="00490B0C" w:rsidRPr="006E59D2" w:rsidRDefault="0057560E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E59D2">
              <w:rPr>
                <w:rFonts w:ascii="Arial" w:hAnsi="Arial" w:cs="Arial"/>
              </w:rPr>
              <w:t>201.279,34</w:t>
            </w:r>
          </w:p>
        </w:tc>
        <w:tc>
          <w:tcPr>
            <w:tcW w:w="1701" w:type="dxa"/>
          </w:tcPr>
          <w:p w:rsidR="00490B0C" w:rsidRPr="00830A35" w:rsidRDefault="00830A35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30A35">
              <w:rPr>
                <w:rFonts w:ascii="Arial" w:hAnsi="Arial" w:cs="Arial"/>
              </w:rPr>
              <w:t>221.688,63</w:t>
            </w:r>
          </w:p>
        </w:tc>
      </w:tr>
      <w:tr w:rsidR="00490B0C" w:rsidRPr="00830A35" w:rsidTr="00D24EC4">
        <w:trPr>
          <w:jc w:val="center"/>
        </w:trPr>
        <w:tc>
          <w:tcPr>
            <w:tcW w:w="3681" w:type="dxa"/>
            <w:shd w:val="clear" w:color="auto" w:fill="D9D9D9"/>
          </w:tcPr>
          <w:p w:rsidR="00490B0C" w:rsidRPr="00490B0C" w:rsidRDefault="00490B0C" w:rsidP="00F47B35">
            <w:pPr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Výnosy</w:t>
            </w:r>
          </w:p>
        </w:tc>
        <w:tc>
          <w:tcPr>
            <w:tcW w:w="1701" w:type="dxa"/>
            <w:shd w:val="clear" w:color="auto" w:fill="D9D9D9"/>
          </w:tcPr>
          <w:p w:rsidR="00490B0C" w:rsidRPr="00490B0C" w:rsidRDefault="0057560E" w:rsidP="006E59D2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999.388,87</w:t>
            </w:r>
          </w:p>
        </w:tc>
        <w:tc>
          <w:tcPr>
            <w:tcW w:w="1701" w:type="dxa"/>
            <w:shd w:val="clear" w:color="auto" w:fill="D9D9D9"/>
          </w:tcPr>
          <w:p w:rsidR="00490B0C" w:rsidRPr="00830A35" w:rsidRDefault="00830A35" w:rsidP="00830A35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830A35">
              <w:rPr>
                <w:rFonts w:ascii="Arial" w:hAnsi="Arial" w:cs="Arial"/>
                <w:b/>
              </w:rPr>
              <w:t>1.062.039,83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60 – Tržby za vlastné výkony a tovar</w:t>
            </w:r>
          </w:p>
        </w:tc>
        <w:tc>
          <w:tcPr>
            <w:tcW w:w="1701" w:type="dxa"/>
          </w:tcPr>
          <w:p w:rsidR="00490B0C" w:rsidRPr="006E59D2" w:rsidRDefault="0057560E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E59D2">
              <w:rPr>
                <w:rFonts w:ascii="Arial" w:hAnsi="Arial" w:cs="Arial"/>
              </w:rPr>
              <w:t>51.306,43</w:t>
            </w:r>
          </w:p>
        </w:tc>
        <w:tc>
          <w:tcPr>
            <w:tcW w:w="1701" w:type="dxa"/>
          </w:tcPr>
          <w:p w:rsidR="00490B0C" w:rsidRPr="00830A35" w:rsidRDefault="00830A35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30A35">
              <w:rPr>
                <w:rFonts w:ascii="Arial" w:hAnsi="Arial" w:cs="Arial"/>
              </w:rPr>
              <w:t>13.584,52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lastRenderedPageBreak/>
              <w:t>63 – Daňové a colné výnosy a výnosy z poplatkov</w:t>
            </w:r>
          </w:p>
        </w:tc>
        <w:tc>
          <w:tcPr>
            <w:tcW w:w="1701" w:type="dxa"/>
          </w:tcPr>
          <w:p w:rsidR="00490B0C" w:rsidRPr="006E59D2" w:rsidRDefault="0057560E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E59D2">
              <w:rPr>
                <w:rFonts w:ascii="Arial" w:hAnsi="Arial" w:cs="Arial"/>
              </w:rPr>
              <w:t>642.388,89</w:t>
            </w:r>
          </w:p>
        </w:tc>
        <w:tc>
          <w:tcPr>
            <w:tcW w:w="1701" w:type="dxa"/>
          </w:tcPr>
          <w:p w:rsidR="00490B0C" w:rsidRPr="00830A35" w:rsidRDefault="00830A35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30A35">
              <w:rPr>
                <w:rFonts w:ascii="Arial" w:hAnsi="Arial" w:cs="Arial"/>
              </w:rPr>
              <w:t>722.700,37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64 – Ostatné výnosy</w:t>
            </w:r>
          </w:p>
        </w:tc>
        <w:tc>
          <w:tcPr>
            <w:tcW w:w="1701" w:type="dxa"/>
          </w:tcPr>
          <w:p w:rsidR="00490B0C" w:rsidRPr="006E59D2" w:rsidRDefault="0057560E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E59D2">
              <w:rPr>
                <w:rFonts w:ascii="Arial" w:hAnsi="Arial" w:cs="Arial"/>
              </w:rPr>
              <w:t>78.341,94</w:t>
            </w:r>
          </w:p>
        </w:tc>
        <w:tc>
          <w:tcPr>
            <w:tcW w:w="1701" w:type="dxa"/>
          </w:tcPr>
          <w:p w:rsidR="00490B0C" w:rsidRPr="00830A35" w:rsidRDefault="00830A35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30A35">
              <w:rPr>
                <w:rFonts w:ascii="Arial" w:hAnsi="Arial" w:cs="Arial"/>
              </w:rPr>
              <w:t>72.049,83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65 – Zúčtovanie rezerv a OP z prevádzkovej a finančnej činnosti a zúčtovanie časového rozlíšenia</w:t>
            </w:r>
          </w:p>
        </w:tc>
        <w:tc>
          <w:tcPr>
            <w:tcW w:w="1701" w:type="dxa"/>
          </w:tcPr>
          <w:p w:rsidR="00490B0C" w:rsidRPr="006E59D2" w:rsidRDefault="0057560E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E59D2">
              <w:rPr>
                <w:rFonts w:ascii="Arial" w:hAnsi="Arial" w:cs="Arial"/>
              </w:rPr>
              <w:t>7.941,73</w:t>
            </w:r>
          </w:p>
        </w:tc>
        <w:tc>
          <w:tcPr>
            <w:tcW w:w="1701" w:type="dxa"/>
          </w:tcPr>
          <w:p w:rsidR="00490B0C" w:rsidRPr="00830A35" w:rsidRDefault="00830A35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30A35">
              <w:rPr>
                <w:rFonts w:ascii="Arial" w:hAnsi="Arial" w:cs="Arial"/>
              </w:rPr>
              <w:t>500,00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66 – Finančné výnosy</w:t>
            </w:r>
          </w:p>
        </w:tc>
        <w:tc>
          <w:tcPr>
            <w:tcW w:w="1701" w:type="dxa"/>
          </w:tcPr>
          <w:p w:rsidR="00490B0C" w:rsidRPr="006E59D2" w:rsidRDefault="0057560E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E59D2">
              <w:rPr>
                <w:rFonts w:ascii="Arial" w:hAnsi="Arial" w:cs="Arial"/>
              </w:rPr>
              <w:t>94,19</w:t>
            </w:r>
          </w:p>
        </w:tc>
        <w:tc>
          <w:tcPr>
            <w:tcW w:w="1701" w:type="dxa"/>
          </w:tcPr>
          <w:p w:rsidR="00490B0C" w:rsidRPr="00830A35" w:rsidRDefault="00830A35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30A35">
              <w:rPr>
                <w:rFonts w:ascii="Arial" w:hAnsi="Arial" w:cs="Arial"/>
              </w:rPr>
              <w:t>224,72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69 – Výnosy z transferov a rozpočtových príjmov v obciach, VÚC a v RO a PO zriadených obcou alebo VÚC</w:t>
            </w:r>
          </w:p>
        </w:tc>
        <w:tc>
          <w:tcPr>
            <w:tcW w:w="1701" w:type="dxa"/>
          </w:tcPr>
          <w:p w:rsidR="00490B0C" w:rsidRPr="006E59D2" w:rsidRDefault="0057560E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E59D2">
              <w:rPr>
                <w:rFonts w:ascii="Arial" w:hAnsi="Arial" w:cs="Arial"/>
              </w:rPr>
              <w:t>219.315,69</w:t>
            </w:r>
          </w:p>
        </w:tc>
        <w:tc>
          <w:tcPr>
            <w:tcW w:w="1701" w:type="dxa"/>
          </w:tcPr>
          <w:p w:rsidR="00490B0C" w:rsidRPr="00830A35" w:rsidRDefault="00830A35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30A35">
              <w:rPr>
                <w:rFonts w:ascii="Arial" w:hAnsi="Arial" w:cs="Arial"/>
              </w:rPr>
              <w:t>252.980,39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  <w:shd w:val="clear" w:color="auto" w:fill="D9D9D9"/>
          </w:tcPr>
          <w:p w:rsidR="00490B0C" w:rsidRPr="00490B0C" w:rsidRDefault="00490B0C" w:rsidP="00F47B35">
            <w:pPr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Hospodársky výsledok</w:t>
            </w:r>
          </w:p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  <w:b/>
              </w:rPr>
              <w:t>/ + kladný HV, - záporný HV /</w:t>
            </w:r>
          </w:p>
        </w:tc>
        <w:tc>
          <w:tcPr>
            <w:tcW w:w="1701" w:type="dxa"/>
            <w:shd w:val="clear" w:color="auto" w:fill="D9D9D9"/>
          </w:tcPr>
          <w:p w:rsidR="00490B0C" w:rsidRPr="00490B0C" w:rsidRDefault="0057560E" w:rsidP="006E59D2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+ 35.301,53</w:t>
            </w:r>
          </w:p>
        </w:tc>
        <w:tc>
          <w:tcPr>
            <w:tcW w:w="1701" w:type="dxa"/>
            <w:shd w:val="clear" w:color="auto" w:fill="D9D9D9"/>
          </w:tcPr>
          <w:p w:rsidR="00490B0C" w:rsidRPr="00830A35" w:rsidRDefault="00830A35" w:rsidP="00830A35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+ </w:t>
            </w:r>
            <w:r w:rsidRPr="00830A35">
              <w:rPr>
                <w:rFonts w:ascii="Arial" w:hAnsi="Arial" w:cs="Arial"/>
                <w:b/>
              </w:rPr>
              <w:t>48.913,86</w:t>
            </w:r>
          </w:p>
        </w:tc>
      </w:tr>
    </w:tbl>
    <w:p w:rsidR="004364C2" w:rsidRDefault="004364C2" w:rsidP="006E1A2A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Cs w:val="24"/>
        </w:rPr>
      </w:pPr>
    </w:p>
    <w:p w:rsidR="00490B0C" w:rsidRPr="00490B0C" w:rsidRDefault="00490B0C" w:rsidP="00490B0C">
      <w:pPr>
        <w:spacing w:line="360" w:lineRule="auto"/>
        <w:jc w:val="both"/>
        <w:rPr>
          <w:rFonts w:ascii="Arial" w:hAnsi="Arial" w:cs="Arial"/>
          <w:b/>
        </w:rPr>
      </w:pPr>
      <w:r w:rsidRPr="00490B0C">
        <w:rPr>
          <w:rFonts w:ascii="Arial" w:hAnsi="Arial" w:cs="Arial"/>
          <w:b/>
        </w:rPr>
        <w:t>a) za konsolidovaný celok</w:t>
      </w:r>
    </w:p>
    <w:tbl>
      <w:tblPr>
        <w:tblW w:w="70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1701"/>
        <w:gridCol w:w="1701"/>
      </w:tblGrid>
      <w:tr w:rsidR="00490B0C" w:rsidRPr="00490B0C" w:rsidTr="00D24EC4">
        <w:trPr>
          <w:jc w:val="center"/>
        </w:trPr>
        <w:tc>
          <w:tcPr>
            <w:tcW w:w="3681" w:type="dxa"/>
            <w:shd w:val="clear" w:color="auto" w:fill="DDD9C3"/>
          </w:tcPr>
          <w:p w:rsidR="00490B0C" w:rsidRPr="00490B0C" w:rsidRDefault="00490B0C" w:rsidP="00F47B35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Názov</w:t>
            </w:r>
          </w:p>
        </w:tc>
        <w:tc>
          <w:tcPr>
            <w:tcW w:w="1701" w:type="dxa"/>
            <w:shd w:val="clear" w:color="auto" w:fill="DDD9C3"/>
          </w:tcPr>
          <w:p w:rsidR="00490B0C" w:rsidRPr="00490B0C" w:rsidRDefault="00490B0C" w:rsidP="00F47B35">
            <w:pPr>
              <w:ind w:left="-188" w:firstLine="188"/>
              <w:jc w:val="center"/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Skutočnosť</w:t>
            </w:r>
          </w:p>
          <w:p w:rsidR="00490B0C" w:rsidRPr="00490B0C" w:rsidRDefault="00490B0C" w:rsidP="00F47B35">
            <w:pPr>
              <w:ind w:left="-188" w:firstLine="188"/>
              <w:jc w:val="center"/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k 31.12. 2014</w:t>
            </w:r>
          </w:p>
        </w:tc>
        <w:tc>
          <w:tcPr>
            <w:tcW w:w="1701" w:type="dxa"/>
            <w:shd w:val="clear" w:color="auto" w:fill="DDD9C3"/>
          </w:tcPr>
          <w:p w:rsidR="00490B0C" w:rsidRPr="00490B0C" w:rsidRDefault="00490B0C" w:rsidP="00F47B35">
            <w:pPr>
              <w:jc w:val="center"/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Skutočnosť</w:t>
            </w:r>
          </w:p>
          <w:p w:rsidR="00490B0C" w:rsidRPr="00490B0C" w:rsidRDefault="00490B0C" w:rsidP="00F47B35">
            <w:pPr>
              <w:jc w:val="center"/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k 31.12.2015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  <w:shd w:val="clear" w:color="auto" w:fill="D9D9D9"/>
          </w:tcPr>
          <w:p w:rsidR="00490B0C" w:rsidRPr="00490B0C" w:rsidRDefault="00490B0C" w:rsidP="00F47B35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Náklady</w:t>
            </w:r>
          </w:p>
        </w:tc>
        <w:tc>
          <w:tcPr>
            <w:tcW w:w="1701" w:type="dxa"/>
            <w:shd w:val="clear" w:color="auto" w:fill="D9D9D9"/>
          </w:tcPr>
          <w:p w:rsidR="00490B0C" w:rsidRPr="00490B0C" w:rsidRDefault="00D67583" w:rsidP="00F47B35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84705F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440</w:t>
            </w:r>
            <w:r w:rsidR="0084705F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844,27</w:t>
            </w:r>
          </w:p>
        </w:tc>
        <w:tc>
          <w:tcPr>
            <w:tcW w:w="1701" w:type="dxa"/>
            <w:shd w:val="clear" w:color="auto" w:fill="D9D9D9"/>
          </w:tcPr>
          <w:p w:rsidR="00490B0C" w:rsidRPr="00490B0C" w:rsidRDefault="00D67583" w:rsidP="00F47B35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84705F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495</w:t>
            </w:r>
            <w:r w:rsidR="0084705F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954,12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50 – Spotrebované nákupy</w:t>
            </w:r>
          </w:p>
        </w:tc>
        <w:tc>
          <w:tcPr>
            <w:tcW w:w="1701" w:type="dxa"/>
          </w:tcPr>
          <w:p w:rsidR="00490B0C" w:rsidRPr="00D67583" w:rsidRDefault="00D67583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67583">
              <w:rPr>
                <w:rFonts w:ascii="Arial" w:hAnsi="Arial" w:cs="Arial"/>
              </w:rPr>
              <w:t>161.168,62</w:t>
            </w:r>
          </w:p>
        </w:tc>
        <w:tc>
          <w:tcPr>
            <w:tcW w:w="1701" w:type="dxa"/>
          </w:tcPr>
          <w:p w:rsidR="00490B0C" w:rsidRPr="00D67583" w:rsidRDefault="00D67583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67583">
              <w:rPr>
                <w:rFonts w:ascii="Arial" w:hAnsi="Arial" w:cs="Arial"/>
              </w:rPr>
              <w:t>141.476,88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51 – Služby</w:t>
            </w:r>
          </w:p>
        </w:tc>
        <w:tc>
          <w:tcPr>
            <w:tcW w:w="1701" w:type="dxa"/>
          </w:tcPr>
          <w:p w:rsidR="00490B0C" w:rsidRPr="00D67583" w:rsidRDefault="00D67583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95.658,88</w:t>
            </w:r>
          </w:p>
        </w:tc>
        <w:tc>
          <w:tcPr>
            <w:tcW w:w="1701" w:type="dxa"/>
          </w:tcPr>
          <w:p w:rsidR="00490B0C" w:rsidRPr="00D67583" w:rsidRDefault="00D67583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118.495,43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52 – Osobné náklady</w:t>
            </w:r>
          </w:p>
        </w:tc>
        <w:tc>
          <w:tcPr>
            <w:tcW w:w="1701" w:type="dxa"/>
          </w:tcPr>
          <w:p w:rsidR="00490B0C" w:rsidRPr="00D67583" w:rsidRDefault="00D67583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722.226,68</w:t>
            </w:r>
          </w:p>
        </w:tc>
        <w:tc>
          <w:tcPr>
            <w:tcW w:w="1701" w:type="dxa"/>
          </w:tcPr>
          <w:p w:rsidR="00490B0C" w:rsidRPr="00D67583" w:rsidRDefault="00D67583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753.744,31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53 – Dane a  poplatky</w:t>
            </w:r>
          </w:p>
        </w:tc>
        <w:tc>
          <w:tcPr>
            <w:tcW w:w="1701" w:type="dxa"/>
          </w:tcPr>
          <w:p w:rsidR="00490B0C" w:rsidRPr="00D67583" w:rsidRDefault="00D67583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339,50</w:t>
            </w:r>
          </w:p>
        </w:tc>
        <w:tc>
          <w:tcPr>
            <w:tcW w:w="1701" w:type="dxa"/>
          </w:tcPr>
          <w:p w:rsidR="00490B0C" w:rsidRPr="00D67583" w:rsidRDefault="00D67583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186,50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54 – Ostatné náklady na prevádzkovú činnosť</w:t>
            </w:r>
          </w:p>
        </w:tc>
        <w:tc>
          <w:tcPr>
            <w:tcW w:w="1701" w:type="dxa"/>
          </w:tcPr>
          <w:p w:rsidR="00490B0C" w:rsidRPr="00D67583" w:rsidRDefault="00D67583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11.802,82</w:t>
            </w:r>
          </w:p>
        </w:tc>
        <w:tc>
          <w:tcPr>
            <w:tcW w:w="1701" w:type="dxa"/>
          </w:tcPr>
          <w:p w:rsidR="00490B0C" w:rsidRPr="00D67583" w:rsidRDefault="00D67583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6.687,88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55 – Odpisy, rezervy a OP z prevádzkovej a finančnej činnosti a zúčtovanie časového rozlíšenia</w:t>
            </w:r>
          </w:p>
        </w:tc>
        <w:tc>
          <w:tcPr>
            <w:tcW w:w="1701" w:type="dxa"/>
          </w:tcPr>
          <w:p w:rsidR="00490B0C" w:rsidRPr="00D67583" w:rsidRDefault="00D67583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419.792,91</w:t>
            </w:r>
          </w:p>
        </w:tc>
        <w:tc>
          <w:tcPr>
            <w:tcW w:w="1701" w:type="dxa"/>
          </w:tcPr>
          <w:p w:rsidR="00490B0C" w:rsidRPr="00D67583" w:rsidRDefault="00D67583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441.610,66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56 – Finančné náklady</w:t>
            </w:r>
          </w:p>
        </w:tc>
        <w:tc>
          <w:tcPr>
            <w:tcW w:w="1701" w:type="dxa"/>
          </w:tcPr>
          <w:p w:rsidR="00490B0C" w:rsidRPr="00D67583" w:rsidRDefault="00D67583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15.294,71</w:t>
            </w:r>
          </w:p>
        </w:tc>
        <w:tc>
          <w:tcPr>
            <w:tcW w:w="1701" w:type="dxa"/>
          </w:tcPr>
          <w:p w:rsidR="00490B0C" w:rsidRPr="00D67583" w:rsidRDefault="00D67583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15.604,22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58 – Náklady na transfery a náklady z odvodov príjmov</w:t>
            </w:r>
          </w:p>
        </w:tc>
        <w:tc>
          <w:tcPr>
            <w:tcW w:w="1701" w:type="dxa"/>
          </w:tcPr>
          <w:p w:rsidR="00490B0C" w:rsidRPr="00D67583" w:rsidRDefault="00D67583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16.057,22</w:t>
            </w:r>
          </w:p>
        </w:tc>
        <w:tc>
          <w:tcPr>
            <w:tcW w:w="1701" w:type="dxa"/>
          </w:tcPr>
          <w:p w:rsidR="00490B0C" w:rsidRPr="00D67583" w:rsidRDefault="00D67583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18.148,44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  <w:shd w:val="clear" w:color="auto" w:fill="D9D9D9"/>
          </w:tcPr>
          <w:p w:rsidR="00490B0C" w:rsidRPr="00490B0C" w:rsidRDefault="00490B0C" w:rsidP="00F47B35">
            <w:pPr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Výnosy</w:t>
            </w:r>
          </w:p>
        </w:tc>
        <w:tc>
          <w:tcPr>
            <w:tcW w:w="1701" w:type="dxa"/>
            <w:shd w:val="clear" w:color="auto" w:fill="D9D9D9"/>
          </w:tcPr>
          <w:p w:rsidR="00490B0C" w:rsidRPr="00490B0C" w:rsidRDefault="008B02CC" w:rsidP="00F47B35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1.486.473,25</w:t>
            </w:r>
          </w:p>
        </w:tc>
        <w:tc>
          <w:tcPr>
            <w:tcW w:w="1701" w:type="dxa"/>
            <w:shd w:val="clear" w:color="auto" w:fill="D9D9D9"/>
          </w:tcPr>
          <w:p w:rsidR="00490B0C" w:rsidRPr="00490B0C" w:rsidRDefault="008B02CC" w:rsidP="00F47B35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1.544.519,81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60 – Tržby za vlastné výkony a tovar</w:t>
            </w:r>
          </w:p>
        </w:tc>
        <w:tc>
          <w:tcPr>
            <w:tcW w:w="1701" w:type="dxa"/>
          </w:tcPr>
          <w:p w:rsidR="00490B0C" w:rsidRPr="0084705F" w:rsidRDefault="0084705F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84705F">
              <w:rPr>
                <w:rFonts w:ascii="Arial" w:hAnsi="Arial" w:cs="Arial"/>
              </w:rPr>
              <w:t>102.497,04</w:t>
            </w:r>
          </w:p>
        </w:tc>
        <w:tc>
          <w:tcPr>
            <w:tcW w:w="1701" w:type="dxa"/>
          </w:tcPr>
          <w:p w:rsidR="00490B0C" w:rsidRPr="0084705F" w:rsidRDefault="0084705F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84705F">
              <w:rPr>
                <w:rFonts w:ascii="Arial" w:hAnsi="Arial" w:cs="Arial"/>
              </w:rPr>
              <w:t>74.326,90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84705F" w:rsidRDefault="00490B0C" w:rsidP="00F47B35">
            <w:pPr>
              <w:rPr>
                <w:rFonts w:ascii="Arial" w:hAnsi="Arial" w:cs="Arial"/>
              </w:rPr>
            </w:pPr>
            <w:r w:rsidRPr="0084705F">
              <w:rPr>
                <w:rFonts w:ascii="Arial" w:hAnsi="Arial" w:cs="Arial"/>
              </w:rPr>
              <w:t>63 – Daňové a colné výnosy a výnosy z poplatkov</w:t>
            </w:r>
          </w:p>
        </w:tc>
        <w:tc>
          <w:tcPr>
            <w:tcW w:w="1701" w:type="dxa"/>
          </w:tcPr>
          <w:p w:rsidR="00490B0C" w:rsidRPr="0084705F" w:rsidRDefault="0084705F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642.388,89</w:t>
            </w:r>
          </w:p>
        </w:tc>
        <w:tc>
          <w:tcPr>
            <w:tcW w:w="1701" w:type="dxa"/>
          </w:tcPr>
          <w:p w:rsidR="00490B0C" w:rsidRPr="0084705F" w:rsidRDefault="0084705F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722.700,37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84705F" w:rsidRDefault="00490B0C" w:rsidP="00F47B35">
            <w:pPr>
              <w:rPr>
                <w:rFonts w:ascii="Arial" w:hAnsi="Arial" w:cs="Arial"/>
              </w:rPr>
            </w:pPr>
            <w:r w:rsidRPr="0084705F">
              <w:rPr>
                <w:rFonts w:ascii="Arial" w:hAnsi="Arial" w:cs="Arial"/>
              </w:rPr>
              <w:t>64 – Ostatné výnosy</w:t>
            </w:r>
          </w:p>
        </w:tc>
        <w:tc>
          <w:tcPr>
            <w:tcW w:w="1701" w:type="dxa"/>
          </w:tcPr>
          <w:p w:rsidR="00490B0C" w:rsidRPr="0084705F" w:rsidRDefault="0084705F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78.341,94</w:t>
            </w:r>
          </w:p>
        </w:tc>
        <w:tc>
          <w:tcPr>
            <w:tcW w:w="1701" w:type="dxa"/>
          </w:tcPr>
          <w:p w:rsidR="00490B0C" w:rsidRPr="0084705F" w:rsidRDefault="0084705F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72.049,83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65 – Zúčtovanie rezerv a OP z prevádzkovej a finančnej činnosti a zúčtovanie časového rozlíšenia</w:t>
            </w:r>
          </w:p>
        </w:tc>
        <w:tc>
          <w:tcPr>
            <w:tcW w:w="1701" w:type="dxa"/>
          </w:tcPr>
          <w:p w:rsidR="00490B0C" w:rsidRPr="0084705F" w:rsidRDefault="0084705F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42.029,49</w:t>
            </w:r>
          </w:p>
        </w:tc>
        <w:tc>
          <w:tcPr>
            <w:tcW w:w="1701" w:type="dxa"/>
          </w:tcPr>
          <w:p w:rsidR="00490B0C" w:rsidRPr="0084705F" w:rsidRDefault="0084705F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500,00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66 – Finančné výnosy</w:t>
            </w:r>
          </w:p>
        </w:tc>
        <w:tc>
          <w:tcPr>
            <w:tcW w:w="1701" w:type="dxa"/>
          </w:tcPr>
          <w:p w:rsidR="00490B0C" w:rsidRPr="0084705F" w:rsidRDefault="0084705F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95,43</w:t>
            </w:r>
          </w:p>
        </w:tc>
        <w:tc>
          <w:tcPr>
            <w:tcW w:w="1701" w:type="dxa"/>
          </w:tcPr>
          <w:p w:rsidR="00490B0C" w:rsidRPr="0084705F" w:rsidRDefault="0084705F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225,94</w:t>
            </w:r>
          </w:p>
        </w:tc>
      </w:tr>
      <w:tr w:rsidR="0084705F" w:rsidRPr="00490B0C" w:rsidTr="00D24EC4">
        <w:trPr>
          <w:jc w:val="center"/>
        </w:trPr>
        <w:tc>
          <w:tcPr>
            <w:tcW w:w="3681" w:type="dxa"/>
          </w:tcPr>
          <w:p w:rsidR="0084705F" w:rsidRPr="00490B0C" w:rsidRDefault="0084705F" w:rsidP="0084705F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lastRenderedPageBreak/>
              <w:t>69 – Výnosy z transferov a rozpočtových príjmov v obciach, VÚC a v RO a PO zriadených obcou alebo VÚC</w:t>
            </w:r>
          </w:p>
        </w:tc>
        <w:tc>
          <w:tcPr>
            <w:tcW w:w="1701" w:type="dxa"/>
          </w:tcPr>
          <w:p w:rsidR="0084705F" w:rsidRPr="0084705F" w:rsidRDefault="0084705F" w:rsidP="0084705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621.120,46</w:t>
            </w:r>
          </w:p>
        </w:tc>
        <w:tc>
          <w:tcPr>
            <w:tcW w:w="1701" w:type="dxa"/>
          </w:tcPr>
          <w:p w:rsidR="0084705F" w:rsidRPr="0084705F" w:rsidRDefault="0084705F" w:rsidP="0084705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674.716,77</w:t>
            </w:r>
          </w:p>
        </w:tc>
      </w:tr>
      <w:tr w:rsidR="0084705F" w:rsidRPr="00490B0C" w:rsidTr="00D24EC4">
        <w:trPr>
          <w:jc w:val="center"/>
        </w:trPr>
        <w:tc>
          <w:tcPr>
            <w:tcW w:w="3681" w:type="dxa"/>
            <w:shd w:val="clear" w:color="auto" w:fill="D9D9D9"/>
          </w:tcPr>
          <w:p w:rsidR="0084705F" w:rsidRPr="00490B0C" w:rsidRDefault="0084705F" w:rsidP="0084705F">
            <w:pPr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Hospodársky výsledok</w:t>
            </w:r>
          </w:p>
          <w:p w:rsidR="0084705F" w:rsidRPr="00490B0C" w:rsidRDefault="0084705F" w:rsidP="0084705F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  <w:b/>
              </w:rPr>
              <w:t>/ + kladný HV, - záporný HV /</w:t>
            </w:r>
          </w:p>
        </w:tc>
        <w:tc>
          <w:tcPr>
            <w:tcW w:w="1701" w:type="dxa"/>
            <w:shd w:val="clear" w:color="auto" w:fill="D9D9D9"/>
          </w:tcPr>
          <w:p w:rsidR="0084705F" w:rsidRPr="00490B0C" w:rsidRDefault="008B02CC" w:rsidP="0084705F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44.131,91</w:t>
            </w:r>
          </w:p>
        </w:tc>
        <w:tc>
          <w:tcPr>
            <w:tcW w:w="1701" w:type="dxa"/>
            <w:shd w:val="clear" w:color="auto" w:fill="D9D9D9"/>
          </w:tcPr>
          <w:p w:rsidR="0084705F" w:rsidRPr="00490B0C" w:rsidRDefault="008B02CC" w:rsidP="0084705F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48.565,69</w:t>
            </w:r>
          </w:p>
        </w:tc>
      </w:tr>
    </w:tbl>
    <w:p w:rsidR="00490B0C" w:rsidRDefault="00490B0C" w:rsidP="006E1A2A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Cs w:val="24"/>
        </w:rPr>
      </w:pPr>
    </w:p>
    <w:p w:rsidR="00770CA2" w:rsidRDefault="00770CA2" w:rsidP="006E1A2A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Cs w:val="24"/>
        </w:rPr>
      </w:pPr>
    </w:p>
    <w:p w:rsidR="006E1A2A" w:rsidRPr="006E1A2A" w:rsidRDefault="006E1A2A" w:rsidP="00471D88">
      <w:pPr>
        <w:pStyle w:val="Odsekzoznamu"/>
        <w:numPr>
          <w:ilvl w:val="0"/>
          <w:numId w:val="9"/>
        </w:num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rFonts w:ascii="Arial" w:hAnsi="Arial" w:cs="Arial"/>
          <w:b/>
          <w:caps/>
          <w:color w:val="7030A0"/>
          <w:sz w:val="28"/>
          <w:szCs w:val="28"/>
        </w:rPr>
        <w:t>OSTATNÉ  DOLEŽITÉ  INFORMÁCIE</w:t>
      </w:r>
    </w:p>
    <w:p w:rsidR="006E1A2A" w:rsidRDefault="006E1A2A" w:rsidP="00471D88">
      <w:pPr>
        <w:pStyle w:val="Odsekzoznamu"/>
        <w:numPr>
          <w:ilvl w:val="1"/>
          <w:numId w:val="9"/>
        </w:numPr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Prijaté granty a</w:t>
      </w:r>
      <w:r w:rsidR="004F3F34">
        <w:rPr>
          <w:rFonts w:ascii="Arial" w:hAnsi="Arial" w:cs="Arial"/>
          <w:b/>
          <w:color w:val="C0504D"/>
          <w:sz w:val="28"/>
          <w:szCs w:val="28"/>
        </w:rPr>
        <w:t> </w:t>
      </w:r>
      <w:r>
        <w:rPr>
          <w:rFonts w:ascii="Arial" w:hAnsi="Arial" w:cs="Arial"/>
          <w:b/>
          <w:color w:val="C0504D"/>
          <w:sz w:val="28"/>
          <w:szCs w:val="28"/>
        </w:rPr>
        <w:t>transfery</w:t>
      </w:r>
    </w:p>
    <w:p w:rsidR="004F3F34" w:rsidRDefault="00DE7749" w:rsidP="004F3F34">
      <w:pPr>
        <w:rPr>
          <w:rFonts w:ascii="Arial" w:hAnsi="Arial" w:cs="Arial"/>
        </w:rPr>
      </w:pPr>
      <w:r>
        <w:rPr>
          <w:rFonts w:ascii="Arial" w:hAnsi="Arial" w:cs="Arial"/>
        </w:rPr>
        <w:t>Obec v roku 2015</w:t>
      </w:r>
      <w:r w:rsidR="004F3F34" w:rsidRPr="004F3F34">
        <w:rPr>
          <w:rFonts w:ascii="Arial" w:hAnsi="Arial" w:cs="Arial"/>
        </w:rPr>
        <w:t xml:space="preserve"> prijala nasledovné granty a transfery:</w:t>
      </w:r>
    </w:p>
    <w:p w:rsidR="00DE7749" w:rsidRDefault="00DE7749" w:rsidP="004F3F34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94"/>
        <w:gridCol w:w="3028"/>
        <w:gridCol w:w="1416"/>
        <w:gridCol w:w="1416"/>
        <w:gridCol w:w="1208"/>
      </w:tblGrid>
      <w:tr w:rsidR="00DE7749" w:rsidTr="00F47B35">
        <w:tc>
          <w:tcPr>
            <w:tcW w:w="0" w:type="auto"/>
          </w:tcPr>
          <w:p w:rsidR="00DE7749" w:rsidRPr="00AD1EF3" w:rsidRDefault="00DE7749" w:rsidP="00F47B35">
            <w:pPr>
              <w:pStyle w:val="Zkladntext"/>
              <w:rPr>
                <w:b/>
              </w:rPr>
            </w:pPr>
            <w:r w:rsidRPr="00AD1EF3">
              <w:rPr>
                <w:b/>
              </w:rPr>
              <w:t>Poskytovateľ</w:t>
            </w:r>
          </w:p>
        </w:tc>
        <w:tc>
          <w:tcPr>
            <w:tcW w:w="0" w:type="auto"/>
          </w:tcPr>
          <w:p w:rsidR="00DE7749" w:rsidRPr="00AD1EF3" w:rsidRDefault="00DE7749" w:rsidP="00F47B35">
            <w:pPr>
              <w:pStyle w:val="Zkladntext"/>
              <w:rPr>
                <w:b/>
              </w:rPr>
            </w:pPr>
            <w:r w:rsidRPr="00AD1EF3">
              <w:rPr>
                <w:b/>
              </w:rPr>
              <w:t>Účelové určenie grantu,</w:t>
            </w:r>
          </w:p>
          <w:p w:rsidR="00DE7749" w:rsidRPr="00AD1EF3" w:rsidRDefault="00DE7749" w:rsidP="00F47B35">
            <w:pPr>
              <w:pStyle w:val="Zkladntext"/>
              <w:rPr>
                <w:b/>
              </w:rPr>
            </w:pPr>
            <w:r w:rsidRPr="00AD1EF3">
              <w:rPr>
                <w:b/>
              </w:rPr>
              <w:t>transferu</w:t>
            </w:r>
          </w:p>
        </w:tc>
        <w:tc>
          <w:tcPr>
            <w:tcW w:w="0" w:type="auto"/>
          </w:tcPr>
          <w:p w:rsidR="00DE7749" w:rsidRPr="00AD1EF3" w:rsidRDefault="00DE7749" w:rsidP="00F47B35">
            <w:pPr>
              <w:pStyle w:val="Zkladntext"/>
              <w:rPr>
                <w:b/>
              </w:rPr>
            </w:pPr>
            <w:r w:rsidRPr="00AD1EF3">
              <w:rPr>
                <w:b/>
              </w:rPr>
              <w:t xml:space="preserve">Poskytnuté  </w:t>
            </w:r>
          </w:p>
          <w:p w:rsidR="00DE7749" w:rsidRPr="00AD1EF3" w:rsidRDefault="00DE7749" w:rsidP="00F47B35">
            <w:pPr>
              <w:pStyle w:val="Zkladntext"/>
              <w:rPr>
                <w:b/>
              </w:rPr>
            </w:pPr>
            <w:r w:rsidRPr="00AD1EF3">
              <w:rPr>
                <w:b/>
              </w:rPr>
              <w:t>prostriedky</w:t>
            </w:r>
          </w:p>
        </w:tc>
        <w:tc>
          <w:tcPr>
            <w:tcW w:w="1416" w:type="dxa"/>
          </w:tcPr>
          <w:p w:rsidR="00DE7749" w:rsidRPr="00AD1EF3" w:rsidRDefault="00DE7749" w:rsidP="00F47B35">
            <w:pPr>
              <w:pStyle w:val="Zkladntext"/>
              <w:rPr>
                <w:b/>
              </w:rPr>
            </w:pPr>
            <w:r w:rsidRPr="00AD1EF3">
              <w:rPr>
                <w:b/>
              </w:rPr>
              <w:t>Použité</w:t>
            </w:r>
          </w:p>
          <w:p w:rsidR="00DE7749" w:rsidRPr="00AD1EF3" w:rsidRDefault="00DE7749" w:rsidP="00F47B35">
            <w:pPr>
              <w:pStyle w:val="Zkladntext"/>
              <w:rPr>
                <w:b/>
              </w:rPr>
            </w:pPr>
            <w:r w:rsidRPr="00AD1EF3">
              <w:rPr>
                <w:b/>
              </w:rPr>
              <w:t>prostriedky</w:t>
            </w:r>
          </w:p>
        </w:tc>
        <w:tc>
          <w:tcPr>
            <w:tcW w:w="1208" w:type="dxa"/>
          </w:tcPr>
          <w:p w:rsidR="00DE7749" w:rsidRPr="00AD1EF3" w:rsidRDefault="00DE7749" w:rsidP="00F47B35">
            <w:pPr>
              <w:pStyle w:val="Zkladntext"/>
              <w:rPr>
                <w:b/>
              </w:rPr>
            </w:pPr>
            <w:r w:rsidRPr="00AD1EF3">
              <w:rPr>
                <w:b/>
              </w:rPr>
              <w:t>Rozdiel</w:t>
            </w:r>
          </w:p>
        </w:tc>
      </w:tr>
      <w:tr w:rsidR="00DE7749" w:rsidTr="00F47B35">
        <w:tc>
          <w:tcPr>
            <w:tcW w:w="0" w:type="auto"/>
          </w:tcPr>
          <w:p w:rsidR="00DE7749" w:rsidRDefault="00DE7749" w:rsidP="00F47B35">
            <w:pPr>
              <w:pStyle w:val="Zkladntext"/>
            </w:pPr>
            <w:r>
              <w:t>OÚ Nitra, odbor školstva</w:t>
            </w:r>
          </w:p>
        </w:tc>
        <w:tc>
          <w:tcPr>
            <w:tcW w:w="0" w:type="auto"/>
          </w:tcPr>
          <w:p w:rsidR="00DE7749" w:rsidRDefault="00DE7749" w:rsidP="00F47B35">
            <w:pPr>
              <w:pStyle w:val="Zkladntext"/>
            </w:pPr>
            <w:r>
              <w:t>ZŠ-normatívne finančné prostriedky</w:t>
            </w:r>
          </w:p>
        </w:tc>
        <w:tc>
          <w:tcPr>
            <w:tcW w:w="0" w:type="auto"/>
          </w:tcPr>
          <w:p w:rsidR="00DE7749" w:rsidRDefault="00DE7749" w:rsidP="00F47B35">
            <w:pPr>
              <w:pStyle w:val="Zkladntext"/>
              <w:jc w:val="right"/>
            </w:pPr>
            <w:r>
              <w:t>415.195,00</w:t>
            </w:r>
          </w:p>
        </w:tc>
        <w:tc>
          <w:tcPr>
            <w:tcW w:w="1416" w:type="dxa"/>
          </w:tcPr>
          <w:p w:rsidR="00DE7749" w:rsidRDefault="00DE7749" w:rsidP="00F47B35">
            <w:pPr>
              <w:pStyle w:val="Zkladntext"/>
              <w:jc w:val="right"/>
            </w:pPr>
            <w:r>
              <w:t>415.195,00</w:t>
            </w:r>
          </w:p>
        </w:tc>
        <w:tc>
          <w:tcPr>
            <w:tcW w:w="1208" w:type="dxa"/>
          </w:tcPr>
          <w:p w:rsidR="00DE7749" w:rsidRDefault="00DE7749" w:rsidP="00F47B35">
            <w:pPr>
              <w:pStyle w:val="Zkladntext"/>
              <w:jc w:val="right"/>
            </w:pPr>
            <w:r>
              <w:t>0</w:t>
            </w:r>
          </w:p>
        </w:tc>
      </w:tr>
      <w:tr w:rsidR="00DE7749" w:rsidTr="00F47B35">
        <w:tc>
          <w:tcPr>
            <w:tcW w:w="0" w:type="auto"/>
          </w:tcPr>
          <w:p w:rsidR="00DE7749" w:rsidRDefault="00DE7749" w:rsidP="00F47B35">
            <w:pPr>
              <w:pStyle w:val="Zkladntext"/>
            </w:pPr>
            <w:r>
              <w:t>OÚ Nitra, odbor školstva</w:t>
            </w:r>
          </w:p>
        </w:tc>
        <w:tc>
          <w:tcPr>
            <w:tcW w:w="0" w:type="auto"/>
          </w:tcPr>
          <w:p w:rsidR="00DE7749" w:rsidRDefault="00DE7749" w:rsidP="00F47B35">
            <w:pPr>
              <w:pStyle w:val="Zkladntext"/>
            </w:pPr>
            <w:r>
              <w:t>ZŠ-vzdelávacie poukazy</w:t>
            </w:r>
          </w:p>
        </w:tc>
        <w:tc>
          <w:tcPr>
            <w:tcW w:w="0" w:type="auto"/>
          </w:tcPr>
          <w:p w:rsidR="00DE7749" w:rsidRDefault="00DE7749" w:rsidP="00F47B35">
            <w:pPr>
              <w:pStyle w:val="Zkladntext"/>
              <w:jc w:val="right"/>
            </w:pPr>
            <w:r>
              <w:t>6.732,00</w:t>
            </w:r>
          </w:p>
        </w:tc>
        <w:tc>
          <w:tcPr>
            <w:tcW w:w="1416" w:type="dxa"/>
          </w:tcPr>
          <w:p w:rsidR="00DE7749" w:rsidRDefault="00DE7749" w:rsidP="00F47B35">
            <w:pPr>
              <w:pStyle w:val="Zkladntext"/>
              <w:jc w:val="right"/>
            </w:pPr>
            <w:r>
              <w:t>6.732,00</w:t>
            </w:r>
          </w:p>
        </w:tc>
        <w:tc>
          <w:tcPr>
            <w:tcW w:w="1208" w:type="dxa"/>
          </w:tcPr>
          <w:p w:rsidR="00DE7749" w:rsidRDefault="00DE7749" w:rsidP="00F47B35">
            <w:pPr>
              <w:pStyle w:val="Zkladntext"/>
              <w:jc w:val="right"/>
            </w:pPr>
            <w:r>
              <w:t>0</w:t>
            </w:r>
          </w:p>
        </w:tc>
      </w:tr>
      <w:tr w:rsidR="00DE7749" w:rsidTr="00F47B35">
        <w:tc>
          <w:tcPr>
            <w:tcW w:w="0" w:type="auto"/>
          </w:tcPr>
          <w:p w:rsidR="00DE7749" w:rsidRDefault="00DE7749" w:rsidP="00F47B35">
            <w:pPr>
              <w:pStyle w:val="Zkladntext"/>
            </w:pPr>
            <w:r>
              <w:t xml:space="preserve">OÚ Nitra, </w:t>
            </w:r>
            <w:proofErr w:type="spellStart"/>
            <w:r>
              <w:t>odbpr</w:t>
            </w:r>
            <w:proofErr w:type="spellEnd"/>
            <w:r>
              <w:t xml:space="preserve"> školstva</w:t>
            </w:r>
          </w:p>
        </w:tc>
        <w:tc>
          <w:tcPr>
            <w:tcW w:w="0" w:type="auto"/>
          </w:tcPr>
          <w:p w:rsidR="00DE7749" w:rsidRDefault="00DE7749" w:rsidP="00F47B35">
            <w:pPr>
              <w:pStyle w:val="Zkladntext"/>
            </w:pPr>
            <w:r>
              <w:t>ZŠ - dopravné</w:t>
            </w:r>
          </w:p>
        </w:tc>
        <w:tc>
          <w:tcPr>
            <w:tcW w:w="0" w:type="auto"/>
          </w:tcPr>
          <w:p w:rsidR="00DE7749" w:rsidRDefault="00DE7749" w:rsidP="00F47B35">
            <w:pPr>
              <w:pStyle w:val="Zkladntext"/>
              <w:jc w:val="right"/>
            </w:pPr>
            <w:r>
              <w:t>4.682,48</w:t>
            </w:r>
          </w:p>
        </w:tc>
        <w:tc>
          <w:tcPr>
            <w:tcW w:w="1416" w:type="dxa"/>
          </w:tcPr>
          <w:p w:rsidR="00DE7749" w:rsidRDefault="00DE7749" w:rsidP="00F47B35">
            <w:pPr>
              <w:pStyle w:val="Zkladntext"/>
              <w:jc w:val="right"/>
            </w:pPr>
            <w:r>
              <w:t>3.456,00</w:t>
            </w:r>
          </w:p>
        </w:tc>
        <w:tc>
          <w:tcPr>
            <w:tcW w:w="1208" w:type="dxa"/>
          </w:tcPr>
          <w:p w:rsidR="00DE7749" w:rsidRDefault="00DE7749" w:rsidP="00F47B35">
            <w:pPr>
              <w:pStyle w:val="Zkladntext"/>
              <w:jc w:val="right"/>
            </w:pPr>
            <w:r>
              <w:t>1.226,48</w:t>
            </w:r>
          </w:p>
        </w:tc>
      </w:tr>
      <w:tr w:rsidR="00DE7749" w:rsidTr="00F47B35">
        <w:tc>
          <w:tcPr>
            <w:tcW w:w="0" w:type="auto"/>
          </w:tcPr>
          <w:p w:rsidR="00DE7749" w:rsidRDefault="00DE7749" w:rsidP="00F47B35">
            <w:pPr>
              <w:pStyle w:val="Zkladntext"/>
            </w:pPr>
            <w:r>
              <w:t>OÚ Nitra, odbor školstva</w:t>
            </w:r>
          </w:p>
        </w:tc>
        <w:tc>
          <w:tcPr>
            <w:tcW w:w="0" w:type="auto"/>
          </w:tcPr>
          <w:p w:rsidR="00DE7749" w:rsidRDefault="00DE7749" w:rsidP="00F47B35">
            <w:pPr>
              <w:pStyle w:val="Zkladntext"/>
            </w:pPr>
            <w:r>
              <w:t>ZŠ – asistent učiteľa</w:t>
            </w:r>
          </w:p>
        </w:tc>
        <w:tc>
          <w:tcPr>
            <w:tcW w:w="0" w:type="auto"/>
          </w:tcPr>
          <w:p w:rsidR="00DE7749" w:rsidRDefault="00DE7749" w:rsidP="00F47B35">
            <w:pPr>
              <w:pStyle w:val="Zkladntext"/>
              <w:jc w:val="right"/>
            </w:pPr>
            <w:r>
              <w:t>8.190,00</w:t>
            </w:r>
          </w:p>
        </w:tc>
        <w:tc>
          <w:tcPr>
            <w:tcW w:w="1416" w:type="dxa"/>
          </w:tcPr>
          <w:p w:rsidR="00DE7749" w:rsidRDefault="00DE7749" w:rsidP="00F47B35">
            <w:pPr>
              <w:pStyle w:val="Zkladntext"/>
              <w:jc w:val="right"/>
            </w:pPr>
            <w:r>
              <w:t>8.190,00</w:t>
            </w:r>
          </w:p>
        </w:tc>
        <w:tc>
          <w:tcPr>
            <w:tcW w:w="1208" w:type="dxa"/>
          </w:tcPr>
          <w:p w:rsidR="00DE7749" w:rsidRDefault="00DE7749" w:rsidP="00F47B35">
            <w:pPr>
              <w:pStyle w:val="Zkladntext"/>
              <w:jc w:val="right"/>
            </w:pPr>
            <w:r>
              <w:t>0</w:t>
            </w:r>
          </w:p>
        </w:tc>
      </w:tr>
      <w:tr w:rsidR="00DE7749" w:rsidTr="00F47B35">
        <w:tc>
          <w:tcPr>
            <w:tcW w:w="0" w:type="auto"/>
          </w:tcPr>
          <w:p w:rsidR="00DE7749" w:rsidRDefault="00DE7749" w:rsidP="00F47B35">
            <w:pPr>
              <w:pStyle w:val="Zkladntext"/>
            </w:pPr>
            <w:r>
              <w:t>OÚ Nitra, odbor školstva</w:t>
            </w:r>
          </w:p>
        </w:tc>
        <w:tc>
          <w:tcPr>
            <w:tcW w:w="0" w:type="auto"/>
          </w:tcPr>
          <w:p w:rsidR="00DE7749" w:rsidRDefault="00DE7749" w:rsidP="00F47B35">
            <w:pPr>
              <w:pStyle w:val="Zkladntext"/>
            </w:pPr>
            <w:r>
              <w:t>ZŠ- deti zo sociálne znevýhodneného prostredia</w:t>
            </w:r>
          </w:p>
        </w:tc>
        <w:tc>
          <w:tcPr>
            <w:tcW w:w="0" w:type="auto"/>
          </w:tcPr>
          <w:p w:rsidR="00DE7749" w:rsidRDefault="00DE7749" w:rsidP="00F47B35">
            <w:pPr>
              <w:pStyle w:val="Zkladntext"/>
              <w:jc w:val="right"/>
            </w:pPr>
            <w:r>
              <w:t>1.166,00</w:t>
            </w:r>
          </w:p>
        </w:tc>
        <w:tc>
          <w:tcPr>
            <w:tcW w:w="1416" w:type="dxa"/>
          </w:tcPr>
          <w:p w:rsidR="00DE7749" w:rsidRDefault="00DE7749" w:rsidP="00F47B35">
            <w:pPr>
              <w:pStyle w:val="Zkladntext"/>
              <w:jc w:val="right"/>
            </w:pPr>
            <w:r>
              <w:t>1.166,00</w:t>
            </w:r>
          </w:p>
        </w:tc>
        <w:tc>
          <w:tcPr>
            <w:tcW w:w="1208" w:type="dxa"/>
          </w:tcPr>
          <w:p w:rsidR="00DE7749" w:rsidRDefault="00DE7749" w:rsidP="00F47B35">
            <w:pPr>
              <w:pStyle w:val="Zkladntext"/>
              <w:jc w:val="right"/>
            </w:pPr>
            <w:r>
              <w:t>0</w:t>
            </w:r>
          </w:p>
        </w:tc>
      </w:tr>
      <w:tr w:rsidR="00DE7749" w:rsidTr="00F47B35">
        <w:tc>
          <w:tcPr>
            <w:tcW w:w="0" w:type="auto"/>
          </w:tcPr>
          <w:p w:rsidR="00DE7749" w:rsidRDefault="00DE7749" w:rsidP="00F47B35">
            <w:pPr>
              <w:pStyle w:val="Zkladntext"/>
            </w:pPr>
            <w:r>
              <w:t>OÚ Nitra, odbor školstva</w:t>
            </w:r>
          </w:p>
        </w:tc>
        <w:tc>
          <w:tcPr>
            <w:tcW w:w="0" w:type="auto"/>
          </w:tcPr>
          <w:p w:rsidR="00DE7749" w:rsidRDefault="00DE7749" w:rsidP="00F47B35">
            <w:pPr>
              <w:pStyle w:val="Zkladntext"/>
            </w:pPr>
            <w:r>
              <w:t>ZŠ – dotácia na učebnice</w:t>
            </w:r>
          </w:p>
        </w:tc>
        <w:tc>
          <w:tcPr>
            <w:tcW w:w="0" w:type="auto"/>
          </w:tcPr>
          <w:p w:rsidR="00DE7749" w:rsidRDefault="00DE7749" w:rsidP="00F47B35">
            <w:pPr>
              <w:pStyle w:val="Zkladntext"/>
              <w:jc w:val="right"/>
            </w:pPr>
            <w:r>
              <w:t>715,00</w:t>
            </w:r>
          </w:p>
        </w:tc>
        <w:tc>
          <w:tcPr>
            <w:tcW w:w="1416" w:type="dxa"/>
          </w:tcPr>
          <w:p w:rsidR="00DE7749" w:rsidRDefault="00DE7749" w:rsidP="00F47B35">
            <w:pPr>
              <w:pStyle w:val="Zkladntext"/>
              <w:jc w:val="right"/>
            </w:pPr>
            <w:r>
              <w:t>715,00</w:t>
            </w:r>
          </w:p>
        </w:tc>
        <w:tc>
          <w:tcPr>
            <w:tcW w:w="1208" w:type="dxa"/>
          </w:tcPr>
          <w:p w:rsidR="00DE7749" w:rsidRDefault="00DE7749" w:rsidP="00F47B35">
            <w:pPr>
              <w:pStyle w:val="Zkladntext"/>
              <w:jc w:val="right"/>
            </w:pPr>
            <w:r>
              <w:t>0</w:t>
            </w:r>
          </w:p>
        </w:tc>
      </w:tr>
      <w:tr w:rsidR="00DE7749" w:rsidTr="00F47B35">
        <w:tc>
          <w:tcPr>
            <w:tcW w:w="0" w:type="auto"/>
          </w:tcPr>
          <w:p w:rsidR="00DE7749" w:rsidRDefault="00DE7749" w:rsidP="00F47B35">
            <w:pPr>
              <w:pStyle w:val="Zkladntext"/>
            </w:pPr>
            <w:r>
              <w:t>OÚ Nitra, odbor školstva</w:t>
            </w:r>
          </w:p>
        </w:tc>
        <w:tc>
          <w:tcPr>
            <w:tcW w:w="0" w:type="auto"/>
          </w:tcPr>
          <w:p w:rsidR="00DE7749" w:rsidRDefault="00DE7749" w:rsidP="00F47B35">
            <w:pPr>
              <w:pStyle w:val="Zkladntext"/>
            </w:pPr>
            <w:r>
              <w:t>ZŠ - odchodné</w:t>
            </w:r>
          </w:p>
        </w:tc>
        <w:tc>
          <w:tcPr>
            <w:tcW w:w="0" w:type="auto"/>
          </w:tcPr>
          <w:p w:rsidR="00DE7749" w:rsidRDefault="00DE7749" w:rsidP="00F47B35">
            <w:pPr>
              <w:pStyle w:val="Zkladntext"/>
              <w:jc w:val="right"/>
            </w:pPr>
            <w:r>
              <w:t>1.789,00</w:t>
            </w:r>
          </w:p>
        </w:tc>
        <w:tc>
          <w:tcPr>
            <w:tcW w:w="1416" w:type="dxa"/>
          </w:tcPr>
          <w:p w:rsidR="00DE7749" w:rsidRDefault="00DE7749" w:rsidP="00F47B35">
            <w:pPr>
              <w:pStyle w:val="Zkladntext"/>
              <w:jc w:val="right"/>
            </w:pPr>
            <w:r>
              <w:t>1.789,00</w:t>
            </w:r>
          </w:p>
        </w:tc>
        <w:tc>
          <w:tcPr>
            <w:tcW w:w="1208" w:type="dxa"/>
          </w:tcPr>
          <w:p w:rsidR="00DE7749" w:rsidRDefault="00DE7749" w:rsidP="00F47B35">
            <w:pPr>
              <w:pStyle w:val="Zkladntext"/>
              <w:jc w:val="right"/>
            </w:pPr>
            <w:r>
              <w:t>0</w:t>
            </w:r>
          </w:p>
        </w:tc>
      </w:tr>
      <w:tr w:rsidR="00DE7749" w:rsidTr="00F47B35">
        <w:tc>
          <w:tcPr>
            <w:tcW w:w="0" w:type="auto"/>
          </w:tcPr>
          <w:p w:rsidR="00DE7749" w:rsidRDefault="00DE7749" w:rsidP="00F47B35">
            <w:pPr>
              <w:pStyle w:val="Zkladntext"/>
            </w:pPr>
            <w:r>
              <w:t>OÚ , odbor školstva</w:t>
            </w:r>
          </w:p>
        </w:tc>
        <w:tc>
          <w:tcPr>
            <w:tcW w:w="0" w:type="auto"/>
          </w:tcPr>
          <w:p w:rsidR="00DE7749" w:rsidRDefault="00DE7749" w:rsidP="00F47B35">
            <w:pPr>
              <w:pStyle w:val="Zkladntext"/>
            </w:pPr>
            <w:r>
              <w:t>ZŠ – projekty</w:t>
            </w:r>
          </w:p>
        </w:tc>
        <w:tc>
          <w:tcPr>
            <w:tcW w:w="0" w:type="auto"/>
          </w:tcPr>
          <w:p w:rsidR="00DE7749" w:rsidRDefault="00DE7749" w:rsidP="00F47B35">
            <w:pPr>
              <w:pStyle w:val="Zkladntext"/>
              <w:jc w:val="right"/>
            </w:pPr>
            <w:r>
              <w:t>1.710,00</w:t>
            </w:r>
          </w:p>
        </w:tc>
        <w:tc>
          <w:tcPr>
            <w:tcW w:w="1416" w:type="dxa"/>
          </w:tcPr>
          <w:p w:rsidR="00DE7749" w:rsidRDefault="00DE7749" w:rsidP="00F47B35">
            <w:pPr>
              <w:pStyle w:val="Zkladntext"/>
              <w:jc w:val="right"/>
            </w:pPr>
            <w:r>
              <w:t>1.710,00</w:t>
            </w:r>
          </w:p>
        </w:tc>
        <w:tc>
          <w:tcPr>
            <w:tcW w:w="1208" w:type="dxa"/>
          </w:tcPr>
          <w:p w:rsidR="00DE7749" w:rsidRDefault="00DE7749" w:rsidP="00F47B35">
            <w:pPr>
              <w:pStyle w:val="Zkladntext"/>
              <w:jc w:val="right"/>
            </w:pPr>
            <w:r>
              <w:t>0</w:t>
            </w:r>
          </w:p>
        </w:tc>
      </w:tr>
      <w:tr w:rsidR="00DE7749" w:rsidTr="00F47B35">
        <w:tc>
          <w:tcPr>
            <w:tcW w:w="0" w:type="auto"/>
          </w:tcPr>
          <w:p w:rsidR="00DE7749" w:rsidRDefault="00DE7749" w:rsidP="00F47B35">
            <w:pPr>
              <w:pStyle w:val="Zkladntext"/>
            </w:pPr>
            <w:r>
              <w:t>OÚ Nitra, odbor školstva</w:t>
            </w:r>
          </w:p>
        </w:tc>
        <w:tc>
          <w:tcPr>
            <w:tcW w:w="0" w:type="auto"/>
          </w:tcPr>
          <w:p w:rsidR="00DE7749" w:rsidRDefault="00DE7749" w:rsidP="00F47B35">
            <w:pPr>
              <w:pStyle w:val="Zkladntext"/>
            </w:pPr>
            <w:r>
              <w:t>MŠ-predškolská výchova</w:t>
            </w:r>
          </w:p>
        </w:tc>
        <w:tc>
          <w:tcPr>
            <w:tcW w:w="0" w:type="auto"/>
          </w:tcPr>
          <w:p w:rsidR="00DE7749" w:rsidRDefault="00DE7749" w:rsidP="00F47B35">
            <w:pPr>
              <w:pStyle w:val="Zkladntext"/>
              <w:jc w:val="right"/>
            </w:pPr>
            <w:r>
              <w:t>3.743,00</w:t>
            </w:r>
          </w:p>
        </w:tc>
        <w:tc>
          <w:tcPr>
            <w:tcW w:w="1416" w:type="dxa"/>
          </w:tcPr>
          <w:p w:rsidR="00DE7749" w:rsidRDefault="00DE7749" w:rsidP="00F47B35">
            <w:pPr>
              <w:pStyle w:val="Zkladntext"/>
              <w:jc w:val="right"/>
            </w:pPr>
            <w:r>
              <w:t>3.743,00</w:t>
            </w:r>
          </w:p>
        </w:tc>
        <w:tc>
          <w:tcPr>
            <w:tcW w:w="1208" w:type="dxa"/>
          </w:tcPr>
          <w:p w:rsidR="00DE7749" w:rsidRDefault="00DE7749" w:rsidP="00F47B35">
            <w:pPr>
              <w:pStyle w:val="Zkladntext"/>
              <w:jc w:val="right"/>
            </w:pPr>
            <w:r>
              <w:t>0</w:t>
            </w:r>
          </w:p>
        </w:tc>
      </w:tr>
      <w:tr w:rsidR="00DE7749" w:rsidTr="00F47B35">
        <w:tc>
          <w:tcPr>
            <w:tcW w:w="0" w:type="auto"/>
          </w:tcPr>
          <w:p w:rsidR="00DE7749" w:rsidRDefault="00DE7749" w:rsidP="00F47B35">
            <w:pPr>
              <w:pStyle w:val="Zkladntext"/>
            </w:pPr>
            <w:r>
              <w:t>ÚPSV a R Nitra</w:t>
            </w:r>
          </w:p>
        </w:tc>
        <w:tc>
          <w:tcPr>
            <w:tcW w:w="0" w:type="auto"/>
          </w:tcPr>
          <w:p w:rsidR="00DE7749" w:rsidRDefault="00DE7749" w:rsidP="00F47B35">
            <w:pPr>
              <w:pStyle w:val="Zkladntext"/>
            </w:pPr>
            <w:r>
              <w:t>ZŠ, MŠ – školské potreby</w:t>
            </w:r>
          </w:p>
        </w:tc>
        <w:tc>
          <w:tcPr>
            <w:tcW w:w="0" w:type="auto"/>
          </w:tcPr>
          <w:p w:rsidR="00DE7749" w:rsidRDefault="00DE7749" w:rsidP="00F47B35">
            <w:pPr>
              <w:pStyle w:val="Zkladntext"/>
              <w:jc w:val="right"/>
            </w:pPr>
            <w:r>
              <w:t>298,80</w:t>
            </w:r>
          </w:p>
        </w:tc>
        <w:tc>
          <w:tcPr>
            <w:tcW w:w="1416" w:type="dxa"/>
          </w:tcPr>
          <w:p w:rsidR="00DE7749" w:rsidRDefault="00DE7749" w:rsidP="00F47B35">
            <w:pPr>
              <w:pStyle w:val="Zkladntext"/>
              <w:jc w:val="right"/>
            </w:pPr>
            <w:r>
              <w:t>298,80</w:t>
            </w:r>
          </w:p>
        </w:tc>
        <w:tc>
          <w:tcPr>
            <w:tcW w:w="1208" w:type="dxa"/>
          </w:tcPr>
          <w:p w:rsidR="00DE7749" w:rsidRDefault="00DE7749" w:rsidP="00F47B35">
            <w:pPr>
              <w:pStyle w:val="Zkladntext"/>
              <w:jc w:val="right"/>
            </w:pPr>
            <w:r>
              <w:t>0</w:t>
            </w:r>
          </w:p>
        </w:tc>
      </w:tr>
      <w:tr w:rsidR="00DE7749" w:rsidTr="00F47B35">
        <w:tc>
          <w:tcPr>
            <w:tcW w:w="0" w:type="auto"/>
          </w:tcPr>
          <w:p w:rsidR="00DE7749" w:rsidRDefault="00DE7749" w:rsidP="00F47B35">
            <w:pPr>
              <w:pStyle w:val="Zkladntext"/>
            </w:pPr>
            <w:r>
              <w:t>ÚPSV a R Nitra</w:t>
            </w:r>
          </w:p>
        </w:tc>
        <w:tc>
          <w:tcPr>
            <w:tcW w:w="0" w:type="auto"/>
          </w:tcPr>
          <w:p w:rsidR="00DE7749" w:rsidRDefault="00DE7749" w:rsidP="00F47B35">
            <w:pPr>
              <w:pStyle w:val="Zkladntext"/>
            </w:pPr>
            <w:r>
              <w:t>Strava pre deti v HN</w:t>
            </w:r>
          </w:p>
        </w:tc>
        <w:tc>
          <w:tcPr>
            <w:tcW w:w="0" w:type="auto"/>
          </w:tcPr>
          <w:p w:rsidR="00DE7749" w:rsidRDefault="00DE7749" w:rsidP="00F47B35">
            <w:pPr>
              <w:pStyle w:val="Zkladntext"/>
              <w:jc w:val="right"/>
            </w:pPr>
            <w:r>
              <w:t>1.456,00</w:t>
            </w:r>
          </w:p>
        </w:tc>
        <w:tc>
          <w:tcPr>
            <w:tcW w:w="1416" w:type="dxa"/>
          </w:tcPr>
          <w:p w:rsidR="00DE7749" w:rsidRDefault="00DE7749" w:rsidP="00F47B35">
            <w:pPr>
              <w:pStyle w:val="Zkladntext"/>
              <w:jc w:val="right"/>
            </w:pPr>
            <w:r>
              <w:t>1.456,00</w:t>
            </w:r>
          </w:p>
        </w:tc>
        <w:tc>
          <w:tcPr>
            <w:tcW w:w="1208" w:type="dxa"/>
          </w:tcPr>
          <w:p w:rsidR="00DE7749" w:rsidRDefault="00DE7749" w:rsidP="00F47B35">
            <w:pPr>
              <w:pStyle w:val="Zkladntext"/>
              <w:jc w:val="right"/>
            </w:pPr>
            <w:r>
              <w:t>0</w:t>
            </w:r>
          </w:p>
        </w:tc>
      </w:tr>
      <w:tr w:rsidR="00DE7749" w:rsidTr="00F47B35">
        <w:tc>
          <w:tcPr>
            <w:tcW w:w="0" w:type="auto"/>
          </w:tcPr>
          <w:p w:rsidR="00DE7749" w:rsidRDefault="00DE7749" w:rsidP="00F47B35">
            <w:pPr>
              <w:pStyle w:val="Zkladntext"/>
            </w:pPr>
            <w:r>
              <w:t>MV SR</w:t>
            </w:r>
          </w:p>
        </w:tc>
        <w:tc>
          <w:tcPr>
            <w:tcW w:w="0" w:type="auto"/>
          </w:tcPr>
          <w:p w:rsidR="00DE7749" w:rsidRDefault="00DE7749" w:rsidP="00F47B35">
            <w:pPr>
              <w:pStyle w:val="Zkladntext"/>
            </w:pPr>
            <w:r>
              <w:t>Na úhradu výdavkov na úseku matriky</w:t>
            </w:r>
          </w:p>
        </w:tc>
        <w:tc>
          <w:tcPr>
            <w:tcW w:w="0" w:type="auto"/>
          </w:tcPr>
          <w:p w:rsidR="00DE7749" w:rsidRDefault="00DE7749" w:rsidP="00F47B35">
            <w:pPr>
              <w:pStyle w:val="Zkladntext"/>
              <w:jc w:val="right"/>
            </w:pPr>
            <w:r>
              <w:t>4.000,78</w:t>
            </w:r>
          </w:p>
        </w:tc>
        <w:tc>
          <w:tcPr>
            <w:tcW w:w="1416" w:type="dxa"/>
          </w:tcPr>
          <w:p w:rsidR="00DE7749" w:rsidRDefault="00DE7749" w:rsidP="00F47B35">
            <w:pPr>
              <w:pStyle w:val="Zkladntext"/>
              <w:jc w:val="right"/>
            </w:pPr>
            <w:r>
              <w:t>4.000,78</w:t>
            </w:r>
          </w:p>
        </w:tc>
        <w:tc>
          <w:tcPr>
            <w:tcW w:w="1208" w:type="dxa"/>
          </w:tcPr>
          <w:p w:rsidR="00DE7749" w:rsidRDefault="00DE7749" w:rsidP="00F47B35">
            <w:pPr>
              <w:pStyle w:val="Zkladntext"/>
              <w:jc w:val="right"/>
            </w:pPr>
            <w:r>
              <w:t>0</w:t>
            </w:r>
          </w:p>
        </w:tc>
      </w:tr>
      <w:tr w:rsidR="00DE7749" w:rsidTr="00F47B35">
        <w:tc>
          <w:tcPr>
            <w:tcW w:w="0" w:type="auto"/>
          </w:tcPr>
          <w:p w:rsidR="00DE7749" w:rsidRDefault="00DE7749" w:rsidP="00F47B35">
            <w:pPr>
              <w:pStyle w:val="Zkladntext"/>
            </w:pPr>
            <w:r>
              <w:t>OÚ Nitra, odbor CO</w:t>
            </w:r>
          </w:p>
        </w:tc>
        <w:tc>
          <w:tcPr>
            <w:tcW w:w="0" w:type="auto"/>
          </w:tcPr>
          <w:p w:rsidR="00DE7749" w:rsidRDefault="00DE7749" w:rsidP="00F47B35">
            <w:pPr>
              <w:pStyle w:val="Zkladntext"/>
            </w:pPr>
            <w:r>
              <w:t>Odmena skladníka materiálu CO</w:t>
            </w:r>
          </w:p>
        </w:tc>
        <w:tc>
          <w:tcPr>
            <w:tcW w:w="0" w:type="auto"/>
          </w:tcPr>
          <w:p w:rsidR="00DE7749" w:rsidRDefault="00DE7749" w:rsidP="00F47B35">
            <w:pPr>
              <w:pStyle w:val="Zkladntext"/>
              <w:jc w:val="right"/>
            </w:pPr>
            <w:r>
              <w:t>187,20</w:t>
            </w:r>
          </w:p>
        </w:tc>
        <w:tc>
          <w:tcPr>
            <w:tcW w:w="1416" w:type="dxa"/>
          </w:tcPr>
          <w:p w:rsidR="00DE7749" w:rsidRDefault="00DE7749" w:rsidP="00F47B35">
            <w:pPr>
              <w:pStyle w:val="Zkladntext"/>
              <w:jc w:val="right"/>
            </w:pPr>
            <w:r>
              <w:t>187,20</w:t>
            </w:r>
          </w:p>
        </w:tc>
        <w:tc>
          <w:tcPr>
            <w:tcW w:w="1208" w:type="dxa"/>
          </w:tcPr>
          <w:p w:rsidR="00DE7749" w:rsidRDefault="00DE7749" w:rsidP="00F47B35">
            <w:pPr>
              <w:pStyle w:val="Zkladntext"/>
              <w:jc w:val="right"/>
            </w:pPr>
            <w:r>
              <w:t>0</w:t>
            </w:r>
          </w:p>
        </w:tc>
      </w:tr>
      <w:tr w:rsidR="00DE7749" w:rsidTr="00F47B35">
        <w:tc>
          <w:tcPr>
            <w:tcW w:w="0" w:type="auto"/>
          </w:tcPr>
          <w:p w:rsidR="00DE7749" w:rsidRDefault="00DE7749" w:rsidP="00F47B35">
            <w:pPr>
              <w:pStyle w:val="Zkladntext"/>
            </w:pPr>
            <w:r>
              <w:lastRenderedPageBreak/>
              <w:t>OÚ pre cestnú dopravu</w:t>
            </w:r>
          </w:p>
        </w:tc>
        <w:tc>
          <w:tcPr>
            <w:tcW w:w="0" w:type="auto"/>
          </w:tcPr>
          <w:p w:rsidR="00DE7749" w:rsidRDefault="00DE7749" w:rsidP="00F47B35">
            <w:pPr>
              <w:pStyle w:val="Zkladntext"/>
            </w:pPr>
            <w:r>
              <w:t xml:space="preserve">Na úhradu výdavkov </w:t>
            </w:r>
          </w:p>
        </w:tc>
        <w:tc>
          <w:tcPr>
            <w:tcW w:w="0" w:type="auto"/>
          </w:tcPr>
          <w:p w:rsidR="00DE7749" w:rsidRDefault="00DE7749" w:rsidP="00F47B35">
            <w:pPr>
              <w:pStyle w:val="Zkladntext"/>
              <w:jc w:val="right"/>
            </w:pPr>
            <w:r>
              <w:t>94,56</w:t>
            </w:r>
          </w:p>
        </w:tc>
        <w:tc>
          <w:tcPr>
            <w:tcW w:w="1416" w:type="dxa"/>
          </w:tcPr>
          <w:p w:rsidR="00DE7749" w:rsidRDefault="00DE7749" w:rsidP="00F47B35">
            <w:pPr>
              <w:pStyle w:val="Zkladntext"/>
              <w:jc w:val="right"/>
            </w:pPr>
            <w:r>
              <w:t>94,56</w:t>
            </w:r>
          </w:p>
        </w:tc>
        <w:tc>
          <w:tcPr>
            <w:tcW w:w="1208" w:type="dxa"/>
          </w:tcPr>
          <w:p w:rsidR="00DE7749" w:rsidRDefault="00DE7749" w:rsidP="00F47B35">
            <w:pPr>
              <w:pStyle w:val="Zkladntext"/>
              <w:jc w:val="right"/>
            </w:pPr>
            <w:r>
              <w:t>0</w:t>
            </w:r>
          </w:p>
        </w:tc>
      </w:tr>
      <w:tr w:rsidR="00DE7749" w:rsidTr="00F47B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2054" w:type="dxa"/>
          </w:tcPr>
          <w:p w:rsidR="00DE7749" w:rsidRPr="00054599" w:rsidRDefault="00DE7749" w:rsidP="00F47B35">
            <w:pPr>
              <w:pStyle w:val="Zkladntext"/>
              <w:jc w:val="both"/>
              <w:rPr>
                <w:bCs/>
              </w:rPr>
            </w:pPr>
            <w:r>
              <w:rPr>
                <w:bCs/>
              </w:rPr>
              <w:t>MV SR</w:t>
            </w:r>
          </w:p>
        </w:tc>
        <w:tc>
          <w:tcPr>
            <w:tcW w:w="3194" w:type="dxa"/>
          </w:tcPr>
          <w:p w:rsidR="00DE7749" w:rsidRPr="008D0BC8" w:rsidRDefault="008B02CC" w:rsidP="00F47B35">
            <w:pPr>
              <w:pStyle w:val="Zkladntext"/>
              <w:jc w:val="both"/>
              <w:rPr>
                <w:bCs/>
              </w:rPr>
            </w:pPr>
            <w:r>
              <w:rPr>
                <w:bCs/>
              </w:rPr>
              <w:t>Výdavky</w:t>
            </w:r>
            <w:r w:rsidR="00DE7749">
              <w:rPr>
                <w:bCs/>
              </w:rPr>
              <w:t xml:space="preserve"> na úseku REGOP</w:t>
            </w:r>
          </w:p>
        </w:tc>
        <w:tc>
          <w:tcPr>
            <w:tcW w:w="1416" w:type="dxa"/>
          </w:tcPr>
          <w:p w:rsidR="00DE7749" w:rsidRPr="008D0BC8" w:rsidRDefault="00DE7749" w:rsidP="00F47B35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722,37</w:t>
            </w:r>
          </w:p>
        </w:tc>
        <w:tc>
          <w:tcPr>
            <w:tcW w:w="1416" w:type="dxa"/>
          </w:tcPr>
          <w:p w:rsidR="00DE7749" w:rsidRPr="008D0BC8" w:rsidRDefault="00DE7749" w:rsidP="00F47B35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722,37</w:t>
            </w:r>
          </w:p>
        </w:tc>
        <w:tc>
          <w:tcPr>
            <w:tcW w:w="1208" w:type="dxa"/>
          </w:tcPr>
          <w:p w:rsidR="00DE7749" w:rsidRPr="008D0BC8" w:rsidRDefault="00DE7749" w:rsidP="00F47B35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DE7749" w:rsidTr="00F47B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2054" w:type="dxa"/>
          </w:tcPr>
          <w:p w:rsidR="00DE7749" w:rsidRDefault="00DE7749" w:rsidP="00F47B35">
            <w:pPr>
              <w:pStyle w:val="Zkladntext"/>
              <w:jc w:val="both"/>
              <w:rPr>
                <w:bCs/>
              </w:rPr>
            </w:pPr>
            <w:r>
              <w:rPr>
                <w:bCs/>
              </w:rPr>
              <w:t>OÚ ŽP Nitra</w:t>
            </w:r>
          </w:p>
        </w:tc>
        <w:tc>
          <w:tcPr>
            <w:tcW w:w="3194" w:type="dxa"/>
          </w:tcPr>
          <w:p w:rsidR="00DE7749" w:rsidRDefault="008B02CC" w:rsidP="00F47B35">
            <w:pPr>
              <w:pStyle w:val="Zkladntext"/>
              <w:jc w:val="both"/>
              <w:rPr>
                <w:bCs/>
              </w:rPr>
            </w:pPr>
            <w:r>
              <w:rPr>
                <w:bCs/>
              </w:rPr>
              <w:t>V7davky</w:t>
            </w:r>
            <w:r w:rsidR="00DE7749">
              <w:rPr>
                <w:bCs/>
              </w:rPr>
              <w:t xml:space="preserve"> na úseku ŽP</w:t>
            </w:r>
          </w:p>
        </w:tc>
        <w:tc>
          <w:tcPr>
            <w:tcW w:w="1416" w:type="dxa"/>
          </w:tcPr>
          <w:p w:rsidR="00DE7749" w:rsidRDefault="00DE7749" w:rsidP="00F47B35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204,95</w:t>
            </w:r>
          </w:p>
        </w:tc>
        <w:tc>
          <w:tcPr>
            <w:tcW w:w="1416" w:type="dxa"/>
          </w:tcPr>
          <w:p w:rsidR="00DE7749" w:rsidRDefault="00DE7749" w:rsidP="00F47B35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204,95</w:t>
            </w:r>
          </w:p>
        </w:tc>
        <w:tc>
          <w:tcPr>
            <w:tcW w:w="1208" w:type="dxa"/>
          </w:tcPr>
          <w:p w:rsidR="00DE7749" w:rsidRDefault="00DE7749" w:rsidP="00F47B35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DE7749" w:rsidTr="00F47B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2054" w:type="dxa"/>
          </w:tcPr>
          <w:p w:rsidR="00DE7749" w:rsidRDefault="00DE7749" w:rsidP="00F47B35">
            <w:pPr>
              <w:pStyle w:val="Zkladntext"/>
              <w:jc w:val="both"/>
              <w:rPr>
                <w:bCs/>
              </w:rPr>
            </w:pPr>
            <w:r>
              <w:rPr>
                <w:bCs/>
              </w:rPr>
              <w:t>MV SR</w:t>
            </w:r>
          </w:p>
        </w:tc>
        <w:tc>
          <w:tcPr>
            <w:tcW w:w="3194" w:type="dxa"/>
          </w:tcPr>
          <w:p w:rsidR="00DE7749" w:rsidRDefault="00DE7749" w:rsidP="00F47B35">
            <w:pPr>
              <w:pStyle w:val="Zkladntext"/>
              <w:jc w:val="both"/>
              <w:rPr>
                <w:bCs/>
              </w:rPr>
            </w:pPr>
            <w:r>
              <w:rPr>
                <w:bCs/>
              </w:rPr>
              <w:t>Referendum</w:t>
            </w:r>
          </w:p>
        </w:tc>
        <w:tc>
          <w:tcPr>
            <w:tcW w:w="1416" w:type="dxa"/>
          </w:tcPr>
          <w:p w:rsidR="00DE7749" w:rsidRDefault="00DE7749" w:rsidP="00F47B35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640,00</w:t>
            </w:r>
          </w:p>
        </w:tc>
        <w:tc>
          <w:tcPr>
            <w:tcW w:w="1416" w:type="dxa"/>
          </w:tcPr>
          <w:p w:rsidR="00DE7749" w:rsidRDefault="00DE7749" w:rsidP="00F47B35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640,00</w:t>
            </w:r>
          </w:p>
        </w:tc>
        <w:tc>
          <w:tcPr>
            <w:tcW w:w="1208" w:type="dxa"/>
          </w:tcPr>
          <w:p w:rsidR="00DE7749" w:rsidRDefault="00DE7749" w:rsidP="00F47B35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DE7749" w:rsidTr="00F47B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2054" w:type="dxa"/>
          </w:tcPr>
          <w:p w:rsidR="00DE7749" w:rsidRDefault="00DE7749" w:rsidP="00F47B35">
            <w:pPr>
              <w:pStyle w:val="Zkladntext"/>
              <w:jc w:val="both"/>
              <w:rPr>
                <w:bCs/>
              </w:rPr>
            </w:pPr>
            <w:r>
              <w:rPr>
                <w:bCs/>
              </w:rPr>
              <w:t xml:space="preserve">NSK </w:t>
            </w:r>
          </w:p>
        </w:tc>
        <w:tc>
          <w:tcPr>
            <w:tcW w:w="3194" w:type="dxa"/>
          </w:tcPr>
          <w:p w:rsidR="00DE7749" w:rsidRDefault="00DE7749" w:rsidP="00F47B35">
            <w:pPr>
              <w:pStyle w:val="Zkladntext"/>
              <w:jc w:val="both"/>
              <w:rPr>
                <w:bCs/>
              </w:rPr>
            </w:pPr>
            <w:r>
              <w:rPr>
                <w:bCs/>
              </w:rPr>
              <w:t xml:space="preserve">Stretnutie </w:t>
            </w:r>
            <w:proofErr w:type="spellStart"/>
            <w:r>
              <w:rPr>
                <w:bCs/>
              </w:rPr>
              <w:t>heligonkárov</w:t>
            </w:r>
            <w:proofErr w:type="spellEnd"/>
          </w:p>
        </w:tc>
        <w:tc>
          <w:tcPr>
            <w:tcW w:w="1416" w:type="dxa"/>
          </w:tcPr>
          <w:p w:rsidR="00DE7749" w:rsidRDefault="00DE7749" w:rsidP="00F47B35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300,00</w:t>
            </w:r>
          </w:p>
        </w:tc>
        <w:tc>
          <w:tcPr>
            <w:tcW w:w="1416" w:type="dxa"/>
          </w:tcPr>
          <w:p w:rsidR="00DE7749" w:rsidRDefault="00DE7749" w:rsidP="00F47B35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300,00</w:t>
            </w:r>
          </w:p>
        </w:tc>
        <w:tc>
          <w:tcPr>
            <w:tcW w:w="1208" w:type="dxa"/>
          </w:tcPr>
          <w:p w:rsidR="00DE7749" w:rsidRDefault="00DE7749" w:rsidP="00F47B35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DE7749" w:rsidTr="00F47B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2054" w:type="dxa"/>
          </w:tcPr>
          <w:p w:rsidR="00DE7749" w:rsidRDefault="00DE7749" w:rsidP="00F47B35">
            <w:pPr>
              <w:pStyle w:val="Zkladntext"/>
              <w:jc w:val="both"/>
              <w:rPr>
                <w:bCs/>
              </w:rPr>
            </w:pPr>
            <w:r>
              <w:rPr>
                <w:bCs/>
              </w:rPr>
              <w:t>ÚPSV a R Nitra</w:t>
            </w:r>
          </w:p>
        </w:tc>
        <w:tc>
          <w:tcPr>
            <w:tcW w:w="3194" w:type="dxa"/>
          </w:tcPr>
          <w:p w:rsidR="00DE7749" w:rsidRDefault="00DE7749" w:rsidP="00F47B35">
            <w:pPr>
              <w:pStyle w:val="Zkladntext"/>
              <w:jc w:val="both"/>
              <w:rPr>
                <w:bCs/>
              </w:rPr>
            </w:pPr>
            <w:r>
              <w:rPr>
                <w:bCs/>
              </w:rPr>
              <w:t>Refundácia mzdy</w:t>
            </w:r>
          </w:p>
        </w:tc>
        <w:tc>
          <w:tcPr>
            <w:tcW w:w="1416" w:type="dxa"/>
          </w:tcPr>
          <w:p w:rsidR="00DE7749" w:rsidRDefault="00DE7749" w:rsidP="00F47B35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9.230,58</w:t>
            </w:r>
          </w:p>
        </w:tc>
        <w:tc>
          <w:tcPr>
            <w:tcW w:w="1416" w:type="dxa"/>
          </w:tcPr>
          <w:p w:rsidR="00DE7749" w:rsidRDefault="00DE7749" w:rsidP="00F47B35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9.230,58</w:t>
            </w:r>
          </w:p>
        </w:tc>
        <w:tc>
          <w:tcPr>
            <w:tcW w:w="1208" w:type="dxa"/>
          </w:tcPr>
          <w:p w:rsidR="00DE7749" w:rsidRDefault="00DE7749" w:rsidP="00F47B35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DE7749" w:rsidTr="00F47B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2054" w:type="dxa"/>
          </w:tcPr>
          <w:p w:rsidR="00DE7749" w:rsidRDefault="00DE7749" w:rsidP="00F47B35">
            <w:pPr>
              <w:pStyle w:val="Zkladntext"/>
              <w:jc w:val="both"/>
              <w:rPr>
                <w:bCs/>
              </w:rPr>
            </w:pPr>
            <w:r>
              <w:rPr>
                <w:bCs/>
              </w:rPr>
              <w:t>ÚPSV a R Nitra</w:t>
            </w:r>
          </w:p>
        </w:tc>
        <w:tc>
          <w:tcPr>
            <w:tcW w:w="3194" w:type="dxa"/>
          </w:tcPr>
          <w:p w:rsidR="00DE7749" w:rsidRDefault="00DE7749" w:rsidP="00F47B35">
            <w:pPr>
              <w:pStyle w:val="Zkladntext"/>
              <w:jc w:val="both"/>
              <w:rPr>
                <w:bCs/>
              </w:rPr>
            </w:pPr>
            <w:r>
              <w:rPr>
                <w:bCs/>
              </w:rPr>
              <w:t>Pracovné pomôcky-refundácia</w:t>
            </w:r>
          </w:p>
        </w:tc>
        <w:tc>
          <w:tcPr>
            <w:tcW w:w="1416" w:type="dxa"/>
          </w:tcPr>
          <w:p w:rsidR="00DE7749" w:rsidRDefault="00DE7749" w:rsidP="00F47B35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130.77</w:t>
            </w:r>
          </w:p>
        </w:tc>
        <w:tc>
          <w:tcPr>
            <w:tcW w:w="1416" w:type="dxa"/>
          </w:tcPr>
          <w:p w:rsidR="00DE7749" w:rsidRDefault="00DE7749" w:rsidP="00F47B35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130.77</w:t>
            </w:r>
          </w:p>
        </w:tc>
        <w:tc>
          <w:tcPr>
            <w:tcW w:w="1208" w:type="dxa"/>
          </w:tcPr>
          <w:p w:rsidR="00DE7749" w:rsidRDefault="00DE7749" w:rsidP="00F47B35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DE7749" w:rsidTr="00F47B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2054" w:type="dxa"/>
          </w:tcPr>
          <w:p w:rsidR="00DE7749" w:rsidRDefault="00DE7749" w:rsidP="00F47B35">
            <w:pPr>
              <w:pStyle w:val="Zkladntext"/>
              <w:jc w:val="both"/>
              <w:rPr>
                <w:bCs/>
              </w:rPr>
            </w:pPr>
            <w:r>
              <w:rPr>
                <w:bCs/>
              </w:rPr>
              <w:t>EBRD</w:t>
            </w:r>
          </w:p>
        </w:tc>
        <w:tc>
          <w:tcPr>
            <w:tcW w:w="3194" w:type="dxa"/>
          </w:tcPr>
          <w:p w:rsidR="00DE7749" w:rsidRDefault="00DE7749" w:rsidP="00F47B35">
            <w:pPr>
              <w:pStyle w:val="Zkladntext"/>
              <w:jc w:val="both"/>
              <w:rPr>
                <w:bCs/>
              </w:rPr>
            </w:pPr>
            <w:r>
              <w:rPr>
                <w:bCs/>
              </w:rPr>
              <w:t>Rekonštrukcia ZS</w:t>
            </w:r>
          </w:p>
        </w:tc>
        <w:tc>
          <w:tcPr>
            <w:tcW w:w="1416" w:type="dxa"/>
          </w:tcPr>
          <w:p w:rsidR="00DE7749" w:rsidRDefault="00DE7749" w:rsidP="00F47B35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11.331,00</w:t>
            </w:r>
          </w:p>
        </w:tc>
        <w:tc>
          <w:tcPr>
            <w:tcW w:w="1416" w:type="dxa"/>
          </w:tcPr>
          <w:p w:rsidR="00DE7749" w:rsidRDefault="00DE7749" w:rsidP="00F47B35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11.331,00</w:t>
            </w:r>
          </w:p>
        </w:tc>
        <w:tc>
          <w:tcPr>
            <w:tcW w:w="1208" w:type="dxa"/>
          </w:tcPr>
          <w:p w:rsidR="00DE7749" w:rsidRDefault="00DE7749" w:rsidP="00F47B35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DE7749" w:rsidTr="00F47B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2054" w:type="dxa"/>
          </w:tcPr>
          <w:p w:rsidR="00DE7749" w:rsidRDefault="00DE7749" w:rsidP="00F47B35">
            <w:pPr>
              <w:pStyle w:val="Zkladntext"/>
              <w:jc w:val="both"/>
              <w:rPr>
                <w:bCs/>
              </w:rPr>
            </w:pPr>
            <w:r>
              <w:rPr>
                <w:bCs/>
              </w:rPr>
              <w:t>MV SR</w:t>
            </w:r>
          </w:p>
        </w:tc>
        <w:tc>
          <w:tcPr>
            <w:tcW w:w="3194" w:type="dxa"/>
          </w:tcPr>
          <w:p w:rsidR="00DE7749" w:rsidRDefault="00DE7749" w:rsidP="00F47B35">
            <w:pPr>
              <w:pStyle w:val="Zkladntext"/>
              <w:jc w:val="both"/>
              <w:rPr>
                <w:bCs/>
              </w:rPr>
            </w:pPr>
            <w:r>
              <w:rPr>
                <w:bCs/>
              </w:rPr>
              <w:t>Rozšírenie kamerového systému</w:t>
            </w:r>
          </w:p>
        </w:tc>
        <w:tc>
          <w:tcPr>
            <w:tcW w:w="1416" w:type="dxa"/>
          </w:tcPr>
          <w:p w:rsidR="00DE7749" w:rsidRDefault="00DE7749" w:rsidP="00F47B35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5.000,00</w:t>
            </w:r>
          </w:p>
        </w:tc>
        <w:tc>
          <w:tcPr>
            <w:tcW w:w="1416" w:type="dxa"/>
          </w:tcPr>
          <w:p w:rsidR="00DE7749" w:rsidRDefault="00DE7749" w:rsidP="00F47B35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5.000,00</w:t>
            </w:r>
          </w:p>
        </w:tc>
        <w:tc>
          <w:tcPr>
            <w:tcW w:w="1208" w:type="dxa"/>
          </w:tcPr>
          <w:p w:rsidR="00DE7749" w:rsidRDefault="00DE7749" w:rsidP="00F47B35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DE7749" w:rsidTr="00F47B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2054" w:type="dxa"/>
          </w:tcPr>
          <w:p w:rsidR="00DE7749" w:rsidRDefault="00DE7749" w:rsidP="00F47B35">
            <w:pPr>
              <w:pStyle w:val="Zkladntext"/>
              <w:jc w:val="both"/>
              <w:rPr>
                <w:bCs/>
              </w:rPr>
            </w:pPr>
            <w:r>
              <w:rPr>
                <w:bCs/>
              </w:rPr>
              <w:t>MV SR</w:t>
            </w:r>
          </w:p>
        </w:tc>
        <w:tc>
          <w:tcPr>
            <w:tcW w:w="3194" w:type="dxa"/>
          </w:tcPr>
          <w:p w:rsidR="00DE7749" w:rsidRDefault="00DE7749" w:rsidP="00F47B35">
            <w:pPr>
              <w:pStyle w:val="Zkladntext"/>
              <w:jc w:val="both"/>
              <w:rPr>
                <w:bCs/>
              </w:rPr>
            </w:pPr>
            <w:r>
              <w:rPr>
                <w:bCs/>
              </w:rPr>
              <w:t>Osvetlenie priechodov pre chodcov – bezpečnosť cestnej premávky</w:t>
            </w:r>
          </w:p>
        </w:tc>
        <w:tc>
          <w:tcPr>
            <w:tcW w:w="1416" w:type="dxa"/>
          </w:tcPr>
          <w:p w:rsidR="00DE7749" w:rsidRDefault="00DE7749" w:rsidP="00F47B35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10.000,00</w:t>
            </w:r>
          </w:p>
        </w:tc>
        <w:tc>
          <w:tcPr>
            <w:tcW w:w="1416" w:type="dxa"/>
          </w:tcPr>
          <w:p w:rsidR="00DE7749" w:rsidRDefault="00DE7749" w:rsidP="00F47B35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10.000,00</w:t>
            </w:r>
          </w:p>
        </w:tc>
        <w:tc>
          <w:tcPr>
            <w:tcW w:w="1208" w:type="dxa"/>
          </w:tcPr>
          <w:p w:rsidR="00DE7749" w:rsidRDefault="00DE7749" w:rsidP="00F47B35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10.000,00</w:t>
            </w:r>
          </w:p>
        </w:tc>
      </w:tr>
      <w:tr w:rsidR="00DE7749" w:rsidTr="00F47B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2054" w:type="dxa"/>
          </w:tcPr>
          <w:p w:rsidR="00DE7749" w:rsidRDefault="00DE7749" w:rsidP="00F47B35">
            <w:pPr>
              <w:pStyle w:val="Zkladntext"/>
              <w:jc w:val="both"/>
              <w:rPr>
                <w:bCs/>
              </w:rPr>
            </w:pPr>
            <w:r>
              <w:rPr>
                <w:bCs/>
              </w:rPr>
              <w:t>MDV a RR</w:t>
            </w:r>
          </w:p>
        </w:tc>
        <w:tc>
          <w:tcPr>
            <w:tcW w:w="3194" w:type="dxa"/>
          </w:tcPr>
          <w:p w:rsidR="00DE7749" w:rsidRDefault="00DE7749" w:rsidP="00F47B35">
            <w:pPr>
              <w:pStyle w:val="Zkladntext"/>
              <w:jc w:val="both"/>
              <w:rPr>
                <w:bCs/>
              </w:rPr>
            </w:pPr>
            <w:r>
              <w:rPr>
                <w:bCs/>
              </w:rPr>
              <w:t>Územný plán obce</w:t>
            </w:r>
          </w:p>
        </w:tc>
        <w:tc>
          <w:tcPr>
            <w:tcW w:w="1416" w:type="dxa"/>
          </w:tcPr>
          <w:p w:rsidR="00DE7749" w:rsidRDefault="00DE7749" w:rsidP="00F47B35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6.720,00</w:t>
            </w:r>
          </w:p>
        </w:tc>
        <w:tc>
          <w:tcPr>
            <w:tcW w:w="1416" w:type="dxa"/>
          </w:tcPr>
          <w:p w:rsidR="00DE7749" w:rsidRDefault="00DE7749" w:rsidP="00F47B35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6.720,00</w:t>
            </w:r>
          </w:p>
        </w:tc>
        <w:tc>
          <w:tcPr>
            <w:tcW w:w="1208" w:type="dxa"/>
          </w:tcPr>
          <w:p w:rsidR="00DE7749" w:rsidRDefault="00DE7749" w:rsidP="00F47B35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DE7749" w:rsidTr="00F47B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2054" w:type="dxa"/>
          </w:tcPr>
          <w:p w:rsidR="00DE7749" w:rsidRDefault="00DE7749" w:rsidP="00F47B35">
            <w:pPr>
              <w:pStyle w:val="Zkladntext"/>
              <w:jc w:val="both"/>
              <w:rPr>
                <w:bCs/>
              </w:rPr>
            </w:pPr>
            <w:r>
              <w:rPr>
                <w:bCs/>
              </w:rPr>
              <w:t>MF SR</w:t>
            </w:r>
          </w:p>
        </w:tc>
        <w:tc>
          <w:tcPr>
            <w:tcW w:w="3194" w:type="dxa"/>
          </w:tcPr>
          <w:p w:rsidR="00DE7749" w:rsidRDefault="00DE7749" w:rsidP="00F47B35">
            <w:pPr>
              <w:pStyle w:val="Zkladntext"/>
              <w:jc w:val="both"/>
              <w:rPr>
                <w:bCs/>
              </w:rPr>
            </w:pPr>
            <w:r>
              <w:rPr>
                <w:bCs/>
              </w:rPr>
              <w:t>Rekonštrukcia WC v MŠ</w:t>
            </w:r>
          </w:p>
        </w:tc>
        <w:tc>
          <w:tcPr>
            <w:tcW w:w="1416" w:type="dxa"/>
          </w:tcPr>
          <w:p w:rsidR="00DE7749" w:rsidRDefault="00DE7749" w:rsidP="00F47B35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10.000,00</w:t>
            </w:r>
          </w:p>
        </w:tc>
        <w:tc>
          <w:tcPr>
            <w:tcW w:w="1416" w:type="dxa"/>
          </w:tcPr>
          <w:p w:rsidR="00DE7749" w:rsidRDefault="00DE7749" w:rsidP="00F47B35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10.000,00</w:t>
            </w:r>
          </w:p>
        </w:tc>
        <w:tc>
          <w:tcPr>
            <w:tcW w:w="1208" w:type="dxa"/>
          </w:tcPr>
          <w:p w:rsidR="00DE7749" w:rsidRDefault="00DE7749" w:rsidP="00F47B35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10.000,00</w:t>
            </w:r>
          </w:p>
        </w:tc>
      </w:tr>
      <w:tr w:rsidR="00DE7749" w:rsidTr="00F47B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2054" w:type="dxa"/>
          </w:tcPr>
          <w:p w:rsidR="00DE7749" w:rsidRDefault="00DE7749" w:rsidP="00F47B35">
            <w:pPr>
              <w:pStyle w:val="Zkladntext"/>
              <w:jc w:val="both"/>
              <w:rPr>
                <w:bCs/>
              </w:rPr>
            </w:pPr>
            <w:r>
              <w:rPr>
                <w:bCs/>
              </w:rPr>
              <w:t>NSK</w:t>
            </w:r>
          </w:p>
        </w:tc>
        <w:tc>
          <w:tcPr>
            <w:tcW w:w="3194" w:type="dxa"/>
          </w:tcPr>
          <w:p w:rsidR="00DE7749" w:rsidRDefault="00DE7749" w:rsidP="00F47B35">
            <w:pPr>
              <w:pStyle w:val="Zkladntext"/>
              <w:jc w:val="both"/>
              <w:rPr>
                <w:bCs/>
              </w:rPr>
            </w:pPr>
            <w:r>
              <w:rPr>
                <w:bCs/>
              </w:rPr>
              <w:t>Vytvorenie trhového miesta</w:t>
            </w:r>
          </w:p>
        </w:tc>
        <w:tc>
          <w:tcPr>
            <w:tcW w:w="1416" w:type="dxa"/>
          </w:tcPr>
          <w:p w:rsidR="00DE7749" w:rsidRDefault="00DE7749" w:rsidP="00F47B35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3.450,00</w:t>
            </w:r>
          </w:p>
        </w:tc>
        <w:tc>
          <w:tcPr>
            <w:tcW w:w="1416" w:type="dxa"/>
          </w:tcPr>
          <w:p w:rsidR="00DE7749" w:rsidRDefault="00DE7749" w:rsidP="00F47B35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3.450,00</w:t>
            </w:r>
          </w:p>
        </w:tc>
        <w:tc>
          <w:tcPr>
            <w:tcW w:w="1208" w:type="dxa"/>
          </w:tcPr>
          <w:p w:rsidR="00DE7749" w:rsidRDefault="00DE7749" w:rsidP="00F47B35">
            <w:pPr>
              <w:pStyle w:val="Zkladntext"/>
              <w:ind w:left="108"/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</w:tbl>
    <w:p w:rsidR="00DE7749" w:rsidRDefault="00DE7749" w:rsidP="004F3F34">
      <w:pPr>
        <w:rPr>
          <w:rFonts w:ascii="Arial" w:hAnsi="Arial" w:cs="Arial"/>
        </w:rPr>
      </w:pPr>
    </w:p>
    <w:p w:rsidR="00770CA2" w:rsidRPr="004F3F34" w:rsidRDefault="00770CA2" w:rsidP="004F3F34">
      <w:pPr>
        <w:rPr>
          <w:rFonts w:ascii="Arial" w:hAnsi="Arial" w:cs="Arial"/>
        </w:rPr>
      </w:pPr>
    </w:p>
    <w:p w:rsidR="004F3F34" w:rsidRDefault="004F3F34" w:rsidP="00471D88">
      <w:pPr>
        <w:pStyle w:val="Odsekzoznamu"/>
        <w:numPr>
          <w:ilvl w:val="1"/>
          <w:numId w:val="9"/>
        </w:numPr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Poskytnuté dotácie</w:t>
      </w:r>
    </w:p>
    <w:p w:rsidR="004F3F34" w:rsidRDefault="00DE7749" w:rsidP="004F3F34">
      <w:pPr>
        <w:rPr>
          <w:rFonts w:ascii="Arial" w:hAnsi="Arial" w:cs="Arial"/>
        </w:rPr>
      </w:pPr>
      <w:r>
        <w:rPr>
          <w:rFonts w:ascii="Arial" w:hAnsi="Arial" w:cs="Arial"/>
        </w:rPr>
        <w:t>V roku 2015</w:t>
      </w:r>
      <w:r w:rsidR="004F3F34">
        <w:rPr>
          <w:rFonts w:ascii="Arial" w:hAnsi="Arial" w:cs="Arial"/>
        </w:rPr>
        <w:t xml:space="preserve"> obec poskytla zo svojho rozpočtu dotácie nasledovným organizáciám:</w:t>
      </w:r>
    </w:p>
    <w:p w:rsidR="00DE7749" w:rsidRDefault="00DE7749" w:rsidP="004F3F34">
      <w:pPr>
        <w:rPr>
          <w:rFonts w:ascii="Arial" w:hAnsi="Arial" w:cs="Arial"/>
        </w:rPr>
      </w:pPr>
    </w:p>
    <w:tbl>
      <w:tblPr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69"/>
        <w:gridCol w:w="1416"/>
        <w:gridCol w:w="1425"/>
        <w:gridCol w:w="1001"/>
      </w:tblGrid>
      <w:tr w:rsidR="00DE7749" w:rsidRPr="00F04FBD" w:rsidTr="00F47B35">
        <w:trPr>
          <w:trHeight w:val="340"/>
        </w:trPr>
        <w:tc>
          <w:tcPr>
            <w:tcW w:w="0" w:type="auto"/>
          </w:tcPr>
          <w:p w:rsidR="00DE7749" w:rsidRPr="00F04FBD" w:rsidRDefault="00DE7749" w:rsidP="00F47B35">
            <w:pPr>
              <w:pStyle w:val="Zkladntext"/>
              <w:rPr>
                <w:b/>
                <w:bCs/>
              </w:rPr>
            </w:pPr>
            <w:r w:rsidRPr="00F04FBD">
              <w:rPr>
                <w:b/>
                <w:bCs/>
              </w:rPr>
              <w:t>Žiadateľ</w:t>
            </w:r>
          </w:p>
          <w:p w:rsidR="00DE7749" w:rsidRPr="00F04FBD" w:rsidRDefault="00DE7749" w:rsidP="00F47B35">
            <w:pPr>
              <w:pStyle w:val="Zkladntext"/>
              <w:rPr>
                <w:b/>
                <w:bCs/>
              </w:rPr>
            </w:pPr>
            <w:r w:rsidRPr="00F04FBD">
              <w:rPr>
                <w:b/>
                <w:bCs/>
              </w:rPr>
              <w:t>Účelové určenie dotácie</w:t>
            </w:r>
          </w:p>
        </w:tc>
        <w:tc>
          <w:tcPr>
            <w:tcW w:w="0" w:type="auto"/>
          </w:tcPr>
          <w:p w:rsidR="00DE7749" w:rsidRPr="00F04FBD" w:rsidRDefault="00DE7749" w:rsidP="00F47B35">
            <w:pPr>
              <w:pStyle w:val="Zkladntext"/>
              <w:jc w:val="center"/>
              <w:rPr>
                <w:b/>
                <w:bCs/>
              </w:rPr>
            </w:pPr>
            <w:r w:rsidRPr="00F04FBD">
              <w:rPr>
                <w:b/>
                <w:bCs/>
              </w:rPr>
              <w:t>Poskytnuté</w:t>
            </w:r>
          </w:p>
          <w:p w:rsidR="00DE7749" w:rsidRPr="00F04FBD" w:rsidRDefault="00DE7749" w:rsidP="00F47B35">
            <w:pPr>
              <w:pStyle w:val="Zkladntext"/>
              <w:jc w:val="center"/>
              <w:rPr>
                <w:b/>
                <w:bCs/>
              </w:rPr>
            </w:pPr>
            <w:r w:rsidRPr="00F04FBD">
              <w:rPr>
                <w:b/>
                <w:bCs/>
              </w:rPr>
              <w:t>prostriedky</w:t>
            </w:r>
          </w:p>
        </w:tc>
        <w:tc>
          <w:tcPr>
            <w:tcW w:w="0" w:type="auto"/>
          </w:tcPr>
          <w:p w:rsidR="00DE7749" w:rsidRPr="00F04FBD" w:rsidRDefault="00DE7749" w:rsidP="00F47B35">
            <w:pPr>
              <w:pStyle w:val="Zkladntext"/>
              <w:jc w:val="center"/>
              <w:rPr>
                <w:b/>
                <w:bCs/>
              </w:rPr>
            </w:pPr>
            <w:r w:rsidRPr="00F04FBD">
              <w:rPr>
                <w:b/>
                <w:bCs/>
              </w:rPr>
              <w:t>Použité</w:t>
            </w:r>
          </w:p>
          <w:p w:rsidR="00DE7749" w:rsidRPr="00F04FBD" w:rsidRDefault="00DE7749" w:rsidP="00F47B35">
            <w:pPr>
              <w:pStyle w:val="Zkladntext"/>
              <w:jc w:val="center"/>
              <w:rPr>
                <w:b/>
                <w:bCs/>
              </w:rPr>
            </w:pPr>
            <w:r w:rsidRPr="00F04FBD">
              <w:rPr>
                <w:b/>
                <w:bCs/>
              </w:rPr>
              <w:t>prostriedky</w:t>
            </w:r>
          </w:p>
        </w:tc>
        <w:tc>
          <w:tcPr>
            <w:tcW w:w="0" w:type="auto"/>
          </w:tcPr>
          <w:p w:rsidR="00DE7749" w:rsidRPr="00F04FBD" w:rsidRDefault="00DE7749" w:rsidP="00F47B35">
            <w:pPr>
              <w:pStyle w:val="Zkladntext"/>
              <w:jc w:val="center"/>
              <w:rPr>
                <w:b/>
                <w:bCs/>
              </w:rPr>
            </w:pPr>
            <w:r w:rsidRPr="00F04FBD">
              <w:rPr>
                <w:b/>
                <w:bCs/>
              </w:rPr>
              <w:t>Rozdiel</w:t>
            </w:r>
          </w:p>
        </w:tc>
      </w:tr>
      <w:tr w:rsidR="00DE7749" w:rsidRPr="00F04FBD" w:rsidTr="00F47B35">
        <w:trPr>
          <w:trHeight w:val="340"/>
        </w:trPr>
        <w:tc>
          <w:tcPr>
            <w:tcW w:w="0" w:type="auto"/>
          </w:tcPr>
          <w:p w:rsidR="00DE7749" w:rsidRPr="00F04FBD" w:rsidRDefault="00DE7749" w:rsidP="00F47B35">
            <w:pPr>
              <w:pStyle w:val="Zkladntext"/>
              <w:rPr>
                <w:bCs/>
              </w:rPr>
            </w:pPr>
            <w:r w:rsidRPr="00F04FBD">
              <w:rPr>
                <w:bCs/>
              </w:rPr>
              <w:t>Združenie FC Výčapy - Opatovce</w:t>
            </w:r>
          </w:p>
        </w:tc>
        <w:tc>
          <w:tcPr>
            <w:tcW w:w="0" w:type="auto"/>
          </w:tcPr>
          <w:p w:rsidR="00DE7749" w:rsidRPr="00F04FBD" w:rsidRDefault="00DE7749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8.500,00</w:t>
            </w:r>
          </w:p>
        </w:tc>
        <w:tc>
          <w:tcPr>
            <w:tcW w:w="0" w:type="auto"/>
          </w:tcPr>
          <w:p w:rsidR="00DE7749" w:rsidRPr="00F04FBD" w:rsidRDefault="00DE7749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8.472,22</w:t>
            </w:r>
          </w:p>
        </w:tc>
        <w:tc>
          <w:tcPr>
            <w:tcW w:w="0" w:type="auto"/>
          </w:tcPr>
          <w:p w:rsidR="00DE7749" w:rsidRPr="00F04FBD" w:rsidRDefault="00DE7749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27,78</w:t>
            </w:r>
          </w:p>
        </w:tc>
      </w:tr>
      <w:tr w:rsidR="00DE7749" w:rsidRPr="00F04FBD" w:rsidTr="00F47B35">
        <w:trPr>
          <w:trHeight w:val="340"/>
        </w:trPr>
        <w:tc>
          <w:tcPr>
            <w:tcW w:w="0" w:type="auto"/>
          </w:tcPr>
          <w:p w:rsidR="00DE7749" w:rsidRDefault="00DE7749" w:rsidP="00F47B35">
            <w:pPr>
              <w:pStyle w:val="Zkladntext"/>
              <w:rPr>
                <w:bCs/>
              </w:rPr>
            </w:pPr>
            <w:r>
              <w:rPr>
                <w:bCs/>
              </w:rPr>
              <w:t>Združenie FC-dorast</w:t>
            </w:r>
          </w:p>
        </w:tc>
        <w:tc>
          <w:tcPr>
            <w:tcW w:w="0" w:type="auto"/>
          </w:tcPr>
          <w:p w:rsidR="00DE7749" w:rsidRDefault="00DE7749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1.800,00</w:t>
            </w:r>
          </w:p>
        </w:tc>
        <w:tc>
          <w:tcPr>
            <w:tcW w:w="0" w:type="auto"/>
          </w:tcPr>
          <w:p w:rsidR="00DE7749" w:rsidRDefault="00DE7749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1.762,07</w:t>
            </w:r>
          </w:p>
        </w:tc>
        <w:tc>
          <w:tcPr>
            <w:tcW w:w="0" w:type="auto"/>
          </w:tcPr>
          <w:p w:rsidR="00DE7749" w:rsidRDefault="00DE7749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37,93</w:t>
            </w:r>
          </w:p>
        </w:tc>
      </w:tr>
      <w:tr w:rsidR="00DE7749" w:rsidRPr="00F04FBD" w:rsidTr="00F47B35">
        <w:trPr>
          <w:trHeight w:val="340"/>
        </w:trPr>
        <w:tc>
          <w:tcPr>
            <w:tcW w:w="0" w:type="auto"/>
          </w:tcPr>
          <w:p w:rsidR="00DE7749" w:rsidRDefault="00DE7749" w:rsidP="00F47B35">
            <w:pPr>
              <w:pStyle w:val="Zkladntext"/>
              <w:rPr>
                <w:bCs/>
              </w:rPr>
            </w:pPr>
            <w:r>
              <w:rPr>
                <w:bCs/>
              </w:rPr>
              <w:t>Poľovné združenie</w:t>
            </w:r>
          </w:p>
        </w:tc>
        <w:tc>
          <w:tcPr>
            <w:tcW w:w="0" w:type="auto"/>
          </w:tcPr>
          <w:p w:rsidR="00DE7749" w:rsidRDefault="00DE7749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400,00</w:t>
            </w:r>
          </w:p>
        </w:tc>
        <w:tc>
          <w:tcPr>
            <w:tcW w:w="0" w:type="auto"/>
          </w:tcPr>
          <w:p w:rsidR="00DE7749" w:rsidRDefault="00DE7749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385,20</w:t>
            </w:r>
          </w:p>
        </w:tc>
        <w:tc>
          <w:tcPr>
            <w:tcW w:w="0" w:type="auto"/>
          </w:tcPr>
          <w:p w:rsidR="00DE7749" w:rsidRDefault="00DE7749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14,80</w:t>
            </w:r>
          </w:p>
        </w:tc>
      </w:tr>
      <w:tr w:rsidR="00DE7749" w:rsidRPr="00F04FBD" w:rsidTr="00F47B35">
        <w:trPr>
          <w:trHeight w:val="340"/>
        </w:trPr>
        <w:tc>
          <w:tcPr>
            <w:tcW w:w="0" w:type="auto"/>
          </w:tcPr>
          <w:p w:rsidR="00DE7749" w:rsidRPr="00F04FBD" w:rsidRDefault="00DE7749" w:rsidP="00F47B35">
            <w:pPr>
              <w:pStyle w:val="Zkladntext"/>
              <w:rPr>
                <w:bCs/>
              </w:rPr>
            </w:pPr>
            <w:r>
              <w:rPr>
                <w:bCs/>
              </w:rPr>
              <w:t>FS NÁDEJ</w:t>
            </w:r>
          </w:p>
        </w:tc>
        <w:tc>
          <w:tcPr>
            <w:tcW w:w="0" w:type="auto"/>
          </w:tcPr>
          <w:p w:rsidR="00DE7749" w:rsidRPr="00F04FBD" w:rsidRDefault="00DE7749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1.000,00</w:t>
            </w:r>
          </w:p>
        </w:tc>
        <w:tc>
          <w:tcPr>
            <w:tcW w:w="0" w:type="auto"/>
          </w:tcPr>
          <w:p w:rsidR="00DE7749" w:rsidRPr="00F04FBD" w:rsidRDefault="00DE7749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990,17</w:t>
            </w:r>
          </w:p>
        </w:tc>
        <w:tc>
          <w:tcPr>
            <w:tcW w:w="0" w:type="auto"/>
          </w:tcPr>
          <w:p w:rsidR="00DE7749" w:rsidRPr="00F04FBD" w:rsidRDefault="00DE7749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9,83</w:t>
            </w:r>
          </w:p>
        </w:tc>
      </w:tr>
      <w:tr w:rsidR="00DE7749" w:rsidRPr="00F04FBD" w:rsidTr="00F47B35">
        <w:trPr>
          <w:trHeight w:val="340"/>
        </w:trPr>
        <w:tc>
          <w:tcPr>
            <w:tcW w:w="0" w:type="auto"/>
          </w:tcPr>
          <w:p w:rsidR="00DE7749" w:rsidRPr="00F04FBD" w:rsidRDefault="00DE7749" w:rsidP="00F47B35">
            <w:pPr>
              <w:pStyle w:val="Zkladntext"/>
              <w:rPr>
                <w:bCs/>
              </w:rPr>
            </w:pPr>
            <w:r>
              <w:rPr>
                <w:bCs/>
              </w:rPr>
              <w:t>Tanečná skupina AGAIN</w:t>
            </w:r>
          </w:p>
        </w:tc>
        <w:tc>
          <w:tcPr>
            <w:tcW w:w="0" w:type="auto"/>
          </w:tcPr>
          <w:p w:rsidR="00DE7749" w:rsidRPr="00F04FBD" w:rsidRDefault="00DE7749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400,00</w:t>
            </w:r>
          </w:p>
        </w:tc>
        <w:tc>
          <w:tcPr>
            <w:tcW w:w="0" w:type="auto"/>
          </w:tcPr>
          <w:p w:rsidR="00DE7749" w:rsidRPr="00F04FBD" w:rsidRDefault="00DE7749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400,00</w:t>
            </w:r>
          </w:p>
        </w:tc>
        <w:tc>
          <w:tcPr>
            <w:tcW w:w="0" w:type="auto"/>
          </w:tcPr>
          <w:p w:rsidR="00DE7749" w:rsidRPr="00F04FBD" w:rsidRDefault="00DE7749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DE7749" w:rsidRPr="00F04FBD" w:rsidTr="00F47B35">
        <w:trPr>
          <w:trHeight w:val="340"/>
        </w:trPr>
        <w:tc>
          <w:tcPr>
            <w:tcW w:w="0" w:type="auto"/>
          </w:tcPr>
          <w:p w:rsidR="00DE7749" w:rsidRPr="00F04FBD" w:rsidRDefault="00DE7749" w:rsidP="00F47B35">
            <w:pPr>
              <w:pStyle w:val="Zkladntext"/>
              <w:rPr>
                <w:bCs/>
              </w:rPr>
            </w:pPr>
            <w:r w:rsidRPr="00F04FBD">
              <w:rPr>
                <w:bCs/>
              </w:rPr>
              <w:t>Klub mladých športových nádejí</w:t>
            </w:r>
          </w:p>
        </w:tc>
        <w:tc>
          <w:tcPr>
            <w:tcW w:w="0" w:type="auto"/>
          </w:tcPr>
          <w:p w:rsidR="00DE7749" w:rsidRPr="00F04FBD" w:rsidRDefault="00DE7749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2.200,00</w:t>
            </w:r>
          </w:p>
        </w:tc>
        <w:tc>
          <w:tcPr>
            <w:tcW w:w="0" w:type="auto"/>
          </w:tcPr>
          <w:p w:rsidR="00DE7749" w:rsidRPr="00F04FBD" w:rsidRDefault="00DE7749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2.200,00</w:t>
            </w:r>
          </w:p>
        </w:tc>
        <w:tc>
          <w:tcPr>
            <w:tcW w:w="0" w:type="auto"/>
          </w:tcPr>
          <w:p w:rsidR="00DE7749" w:rsidRPr="00F04FBD" w:rsidRDefault="00DE7749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DE7749" w:rsidRPr="00F04FBD" w:rsidTr="00F47B35">
        <w:trPr>
          <w:trHeight w:val="340"/>
        </w:trPr>
        <w:tc>
          <w:tcPr>
            <w:tcW w:w="0" w:type="auto"/>
          </w:tcPr>
          <w:p w:rsidR="00DE7749" w:rsidRPr="00F04FBD" w:rsidRDefault="00DE7749" w:rsidP="00F47B35">
            <w:pPr>
              <w:pStyle w:val="Zkladntext"/>
              <w:rPr>
                <w:bCs/>
              </w:rPr>
            </w:pPr>
            <w:r w:rsidRPr="00F04FBD">
              <w:rPr>
                <w:bCs/>
              </w:rPr>
              <w:t>Športový klub stolného tenisu</w:t>
            </w:r>
          </w:p>
        </w:tc>
        <w:tc>
          <w:tcPr>
            <w:tcW w:w="0" w:type="auto"/>
          </w:tcPr>
          <w:p w:rsidR="00DE7749" w:rsidRPr="00F04FBD" w:rsidRDefault="00DE7749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900,00</w:t>
            </w:r>
          </w:p>
        </w:tc>
        <w:tc>
          <w:tcPr>
            <w:tcW w:w="0" w:type="auto"/>
          </w:tcPr>
          <w:p w:rsidR="00DE7749" w:rsidRPr="00F04FBD" w:rsidRDefault="00DE7749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900,00</w:t>
            </w:r>
          </w:p>
        </w:tc>
        <w:tc>
          <w:tcPr>
            <w:tcW w:w="0" w:type="auto"/>
          </w:tcPr>
          <w:p w:rsidR="00DE7749" w:rsidRPr="00F04FBD" w:rsidRDefault="00DE7749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DE7749" w:rsidRPr="00F04FBD" w:rsidTr="00F47B35">
        <w:trPr>
          <w:trHeight w:val="340"/>
        </w:trPr>
        <w:tc>
          <w:tcPr>
            <w:tcW w:w="0" w:type="auto"/>
          </w:tcPr>
          <w:p w:rsidR="00DE7749" w:rsidRPr="00F04FBD" w:rsidRDefault="00DE7749" w:rsidP="00F47B35">
            <w:pPr>
              <w:pStyle w:val="Zkladntext"/>
              <w:rPr>
                <w:bCs/>
              </w:rPr>
            </w:pPr>
            <w:r w:rsidRPr="00F04FBD">
              <w:rPr>
                <w:bCs/>
              </w:rPr>
              <w:t>ZO Jednoty dôchodcov</w:t>
            </w:r>
          </w:p>
        </w:tc>
        <w:tc>
          <w:tcPr>
            <w:tcW w:w="0" w:type="auto"/>
          </w:tcPr>
          <w:p w:rsidR="00DE7749" w:rsidRPr="00F04FBD" w:rsidRDefault="00DE7749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1.500,00</w:t>
            </w:r>
          </w:p>
        </w:tc>
        <w:tc>
          <w:tcPr>
            <w:tcW w:w="0" w:type="auto"/>
          </w:tcPr>
          <w:p w:rsidR="00DE7749" w:rsidRPr="00F04FBD" w:rsidRDefault="00DE7749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1.263,78</w:t>
            </w:r>
          </w:p>
        </w:tc>
        <w:tc>
          <w:tcPr>
            <w:tcW w:w="0" w:type="auto"/>
          </w:tcPr>
          <w:p w:rsidR="00DE7749" w:rsidRPr="00F04FBD" w:rsidRDefault="00DE7749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236,22</w:t>
            </w:r>
          </w:p>
        </w:tc>
      </w:tr>
      <w:tr w:rsidR="00DE7749" w:rsidRPr="00F04FBD" w:rsidTr="00F47B35">
        <w:trPr>
          <w:trHeight w:val="340"/>
        </w:trPr>
        <w:tc>
          <w:tcPr>
            <w:tcW w:w="0" w:type="auto"/>
          </w:tcPr>
          <w:p w:rsidR="00DE7749" w:rsidRPr="00F04FBD" w:rsidRDefault="00DE7749" w:rsidP="00F47B35">
            <w:pPr>
              <w:pStyle w:val="Zkladntext"/>
              <w:rPr>
                <w:bCs/>
              </w:rPr>
            </w:pPr>
            <w:r>
              <w:rPr>
                <w:bCs/>
              </w:rPr>
              <w:t>Skautský zbor</w:t>
            </w:r>
          </w:p>
        </w:tc>
        <w:tc>
          <w:tcPr>
            <w:tcW w:w="0" w:type="auto"/>
          </w:tcPr>
          <w:p w:rsidR="00DE7749" w:rsidRPr="00F04FBD" w:rsidRDefault="00DE7749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2.000,00</w:t>
            </w:r>
          </w:p>
        </w:tc>
        <w:tc>
          <w:tcPr>
            <w:tcW w:w="0" w:type="auto"/>
          </w:tcPr>
          <w:p w:rsidR="00DE7749" w:rsidRDefault="00DE7749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1.775,00</w:t>
            </w:r>
          </w:p>
        </w:tc>
        <w:tc>
          <w:tcPr>
            <w:tcW w:w="0" w:type="auto"/>
          </w:tcPr>
          <w:p w:rsidR="00DE7749" w:rsidRPr="00F04FBD" w:rsidRDefault="00DE7749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225,00</w:t>
            </w:r>
          </w:p>
        </w:tc>
      </w:tr>
      <w:tr w:rsidR="00DE7749" w:rsidTr="00F47B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3469" w:type="dxa"/>
          </w:tcPr>
          <w:p w:rsidR="00DE7749" w:rsidRPr="00054599" w:rsidRDefault="00DE7749" w:rsidP="00F47B35">
            <w:pPr>
              <w:pStyle w:val="Zkladntext"/>
              <w:rPr>
                <w:b/>
                <w:bCs/>
              </w:rPr>
            </w:pPr>
            <w:r>
              <w:rPr>
                <w:b/>
                <w:bCs/>
              </w:rPr>
              <w:t>Spolu:</w:t>
            </w:r>
          </w:p>
        </w:tc>
        <w:tc>
          <w:tcPr>
            <w:tcW w:w="1416" w:type="dxa"/>
          </w:tcPr>
          <w:p w:rsidR="00DE7749" w:rsidRPr="00296BE0" w:rsidRDefault="00DE7749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18.700,00</w:t>
            </w:r>
          </w:p>
        </w:tc>
        <w:tc>
          <w:tcPr>
            <w:tcW w:w="1425" w:type="dxa"/>
          </w:tcPr>
          <w:p w:rsidR="00DE7749" w:rsidRPr="00054599" w:rsidRDefault="00DE7749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18.148,44</w:t>
            </w:r>
          </w:p>
        </w:tc>
        <w:tc>
          <w:tcPr>
            <w:tcW w:w="1001" w:type="dxa"/>
          </w:tcPr>
          <w:p w:rsidR="00DE7749" w:rsidRPr="00296BE0" w:rsidRDefault="00DE7749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551,56</w:t>
            </w:r>
          </w:p>
        </w:tc>
      </w:tr>
    </w:tbl>
    <w:p w:rsidR="00DE7749" w:rsidRDefault="00DE7749" w:rsidP="00DE7749">
      <w:pPr>
        <w:pStyle w:val="Zkladntext"/>
        <w:jc w:val="center"/>
        <w:rPr>
          <w:b/>
          <w:bCs/>
          <w:color w:val="008000"/>
          <w:sz w:val="32"/>
        </w:rPr>
      </w:pPr>
    </w:p>
    <w:p w:rsidR="004F3F34" w:rsidRDefault="004F3F34" w:rsidP="00471D88">
      <w:pPr>
        <w:pStyle w:val="Odsekzoznamu"/>
        <w:numPr>
          <w:ilvl w:val="1"/>
          <w:numId w:val="9"/>
        </w:numPr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lastRenderedPageBreak/>
        <w:t>Význa</w:t>
      </w:r>
      <w:r w:rsidR="00DE7749">
        <w:rPr>
          <w:rFonts w:ascii="Arial" w:hAnsi="Arial" w:cs="Arial"/>
          <w:b/>
          <w:color w:val="C0504D"/>
          <w:sz w:val="28"/>
          <w:szCs w:val="28"/>
        </w:rPr>
        <w:t>mné investičné akcie v roku 2015</w:t>
      </w:r>
    </w:p>
    <w:p w:rsidR="00937074" w:rsidRPr="00166ACF" w:rsidRDefault="00166ACF" w:rsidP="00166ACF">
      <w:pPr>
        <w:pStyle w:val="Odsekzoznamu"/>
        <w:numPr>
          <w:ilvl w:val="0"/>
          <w:numId w:val="1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66ACF">
        <w:rPr>
          <w:rFonts w:ascii="Arial" w:hAnsi="Arial" w:cs="Arial"/>
          <w:sz w:val="24"/>
          <w:szCs w:val="24"/>
        </w:rPr>
        <w:t>Rekonštrukcia verejného osvetlenia</w:t>
      </w:r>
    </w:p>
    <w:p w:rsidR="00166ACF" w:rsidRPr="00166ACF" w:rsidRDefault="00166ACF" w:rsidP="00166ACF">
      <w:pPr>
        <w:pStyle w:val="Odsekzoznamu"/>
        <w:numPr>
          <w:ilvl w:val="0"/>
          <w:numId w:val="1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66ACF">
        <w:rPr>
          <w:rFonts w:ascii="Arial" w:hAnsi="Arial" w:cs="Arial"/>
          <w:sz w:val="24"/>
          <w:szCs w:val="24"/>
        </w:rPr>
        <w:t>Rozšírenie kamerového systému v obci</w:t>
      </w:r>
    </w:p>
    <w:p w:rsidR="00166ACF" w:rsidRPr="00166ACF" w:rsidRDefault="00166ACF" w:rsidP="00166ACF">
      <w:pPr>
        <w:pStyle w:val="Odsekzoznamu"/>
        <w:numPr>
          <w:ilvl w:val="0"/>
          <w:numId w:val="1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66ACF">
        <w:rPr>
          <w:rFonts w:ascii="Arial" w:hAnsi="Arial" w:cs="Arial"/>
          <w:sz w:val="24"/>
          <w:szCs w:val="24"/>
        </w:rPr>
        <w:t>Osvetlenie prechodov pre chodcov</w:t>
      </w:r>
    </w:p>
    <w:p w:rsidR="00166ACF" w:rsidRPr="00166ACF" w:rsidRDefault="00166ACF" w:rsidP="00166ACF">
      <w:pPr>
        <w:pStyle w:val="Odsekzoznamu"/>
        <w:numPr>
          <w:ilvl w:val="0"/>
          <w:numId w:val="1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66ACF">
        <w:rPr>
          <w:rFonts w:ascii="Arial" w:hAnsi="Arial" w:cs="Arial"/>
          <w:sz w:val="24"/>
          <w:szCs w:val="24"/>
        </w:rPr>
        <w:t>Rekonštrukcia sociálnych zariadení v budove základnej školy</w:t>
      </w:r>
    </w:p>
    <w:p w:rsidR="00166ACF" w:rsidRPr="00166ACF" w:rsidRDefault="00166ACF" w:rsidP="00166ACF">
      <w:pPr>
        <w:pStyle w:val="Odsekzoznamu"/>
        <w:numPr>
          <w:ilvl w:val="0"/>
          <w:numId w:val="1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66ACF">
        <w:rPr>
          <w:rFonts w:ascii="Arial" w:hAnsi="Arial" w:cs="Arial"/>
          <w:sz w:val="24"/>
          <w:szCs w:val="24"/>
        </w:rPr>
        <w:t>Vytvorenie trhového miesta</w:t>
      </w:r>
    </w:p>
    <w:p w:rsidR="00166ACF" w:rsidRPr="00166ACF" w:rsidRDefault="00166ACF" w:rsidP="00166ACF">
      <w:pPr>
        <w:pStyle w:val="Odsekzoznamu"/>
        <w:numPr>
          <w:ilvl w:val="0"/>
          <w:numId w:val="1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66ACF">
        <w:rPr>
          <w:rFonts w:ascii="Arial" w:hAnsi="Arial" w:cs="Arial"/>
          <w:sz w:val="24"/>
          <w:szCs w:val="24"/>
        </w:rPr>
        <w:t>Rekonštrukcia kultúrneho domu</w:t>
      </w:r>
    </w:p>
    <w:p w:rsidR="00166ACF" w:rsidRDefault="00166ACF" w:rsidP="00166ACF">
      <w:pPr>
        <w:pStyle w:val="Odsekzoznamu"/>
        <w:numPr>
          <w:ilvl w:val="0"/>
          <w:numId w:val="1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66ACF">
        <w:rPr>
          <w:rFonts w:ascii="Arial" w:hAnsi="Arial" w:cs="Arial"/>
          <w:sz w:val="24"/>
          <w:szCs w:val="24"/>
        </w:rPr>
        <w:t>Rekonštrukcia šatní FC</w:t>
      </w:r>
    </w:p>
    <w:p w:rsidR="00F47B35" w:rsidRPr="00166ACF" w:rsidRDefault="00F47B35" w:rsidP="001C788C">
      <w:pPr>
        <w:pStyle w:val="Odsekzoznamu"/>
        <w:spacing w:after="0" w:line="240" w:lineRule="auto"/>
        <w:rPr>
          <w:rFonts w:ascii="Arial" w:hAnsi="Arial" w:cs="Arial"/>
          <w:sz w:val="24"/>
          <w:szCs w:val="24"/>
        </w:rPr>
      </w:pPr>
    </w:p>
    <w:p w:rsidR="00595B9C" w:rsidRDefault="00595B9C" w:rsidP="00471D88">
      <w:pPr>
        <w:pStyle w:val="Odsekzoznamu"/>
        <w:numPr>
          <w:ilvl w:val="1"/>
          <w:numId w:val="9"/>
        </w:numPr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Predpokladaný budúci vývoj činnosti</w:t>
      </w:r>
    </w:p>
    <w:p w:rsidR="00595B9C" w:rsidRDefault="00595B9C" w:rsidP="00595B9C">
      <w:pPr>
        <w:rPr>
          <w:rFonts w:ascii="Arial" w:hAnsi="Arial" w:cs="Arial"/>
          <w:u w:val="single"/>
        </w:rPr>
      </w:pPr>
      <w:r w:rsidRPr="00595B9C">
        <w:rPr>
          <w:rFonts w:ascii="Arial" w:hAnsi="Arial" w:cs="Arial"/>
          <w:u w:val="single"/>
        </w:rPr>
        <w:t>Predpokladané investičné akcie realizované v budúcich rokoch:</w:t>
      </w:r>
    </w:p>
    <w:p w:rsidR="001B5EB0" w:rsidRPr="00A02599" w:rsidRDefault="001B5EB0" w:rsidP="00DD1F45">
      <w:pPr>
        <w:rPr>
          <w:rFonts w:ascii="Arial" w:hAnsi="Arial" w:cs="Arial"/>
          <w:u w:val="single"/>
        </w:rPr>
      </w:pPr>
    </w:p>
    <w:p w:rsidR="001B5EB0" w:rsidRPr="00A02599" w:rsidRDefault="001B5EB0" w:rsidP="00DD1F45">
      <w:pPr>
        <w:pStyle w:val="Odsekzoznamu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A02599">
        <w:rPr>
          <w:rFonts w:ascii="Arial" w:hAnsi="Arial" w:cs="Arial"/>
          <w:sz w:val="24"/>
          <w:szCs w:val="24"/>
        </w:rPr>
        <w:t>pokračovanie v rekonštrukcii vnútorných priestorov kultúrneho domu</w:t>
      </w:r>
    </w:p>
    <w:p w:rsidR="001B5EB0" w:rsidRPr="00A02599" w:rsidRDefault="00AA5D41" w:rsidP="00DD1F45">
      <w:pPr>
        <w:pStyle w:val="Odsekzoznamu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A02599">
        <w:rPr>
          <w:rFonts w:ascii="Arial" w:hAnsi="Arial" w:cs="Arial"/>
          <w:sz w:val="24"/>
          <w:szCs w:val="24"/>
        </w:rPr>
        <w:t>oprava a modernizácia sociálnych zariadení v materskej škole</w:t>
      </w:r>
    </w:p>
    <w:p w:rsidR="00166ACF" w:rsidRPr="00A02599" w:rsidRDefault="00DD1F45" w:rsidP="00DD1F45">
      <w:pPr>
        <w:pStyle w:val="Odsekzoznamu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A02599">
        <w:rPr>
          <w:rFonts w:ascii="Arial" w:hAnsi="Arial" w:cs="Arial"/>
          <w:sz w:val="24"/>
          <w:szCs w:val="24"/>
        </w:rPr>
        <w:t>rekonštrukcia miestneho rozhlasu</w:t>
      </w:r>
    </w:p>
    <w:p w:rsidR="00DD1F45" w:rsidRPr="00A02599" w:rsidRDefault="00DD1F45" w:rsidP="00DD1F45">
      <w:pPr>
        <w:pStyle w:val="Odsekzoznamu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A02599">
        <w:rPr>
          <w:rFonts w:ascii="Arial" w:hAnsi="Arial" w:cs="Arial"/>
          <w:sz w:val="24"/>
          <w:szCs w:val="24"/>
        </w:rPr>
        <w:t>zníženie energetickej náročnosti budovy obecného úradu</w:t>
      </w:r>
    </w:p>
    <w:p w:rsidR="00DD1F45" w:rsidRPr="00A02599" w:rsidRDefault="00DD1F45" w:rsidP="00DD1F45">
      <w:pPr>
        <w:pStyle w:val="Odsekzoznamu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A02599">
        <w:rPr>
          <w:rFonts w:ascii="Arial" w:hAnsi="Arial" w:cs="Arial"/>
          <w:sz w:val="24"/>
          <w:szCs w:val="24"/>
        </w:rPr>
        <w:t>rozšírenie verejného osvetlenia</w:t>
      </w:r>
    </w:p>
    <w:p w:rsidR="00DD1F45" w:rsidRPr="00A02599" w:rsidRDefault="00DD1F45" w:rsidP="00DD1F45">
      <w:pPr>
        <w:pStyle w:val="Odsekzoznamu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A02599">
        <w:rPr>
          <w:rFonts w:ascii="Arial" w:hAnsi="Arial" w:cs="Arial"/>
          <w:sz w:val="24"/>
          <w:szCs w:val="24"/>
        </w:rPr>
        <w:t>rozšírenie kamerového systému</w:t>
      </w:r>
    </w:p>
    <w:p w:rsidR="00DD1F45" w:rsidRPr="00A02599" w:rsidRDefault="00DD1F45" w:rsidP="00DD1F45">
      <w:pPr>
        <w:pStyle w:val="Odsekzoznamu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A02599">
        <w:rPr>
          <w:rFonts w:ascii="Arial" w:hAnsi="Arial" w:cs="Arial"/>
          <w:sz w:val="24"/>
          <w:szCs w:val="24"/>
        </w:rPr>
        <w:t>označenie budov a ulíc</w:t>
      </w:r>
    </w:p>
    <w:p w:rsidR="00DD1F45" w:rsidRPr="00A02599" w:rsidRDefault="00DD1F45" w:rsidP="00DD1F45">
      <w:pPr>
        <w:pStyle w:val="Odsekzoznamu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A02599">
        <w:rPr>
          <w:rFonts w:ascii="Arial" w:hAnsi="Arial" w:cs="Arial"/>
          <w:sz w:val="24"/>
          <w:szCs w:val="24"/>
        </w:rPr>
        <w:t>pokračovanie v rekonštrukcii šatní FC</w:t>
      </w:r>
    </w:p>
    <w:p w:rsidR="00595B9C" w:rsidRDefault="00595B9C" w:rsidP="00595B9C">
      <w:pPr>
        <w:rPr>
          <w:rFonts w:ascii="Arial" w:hAnsi="Arial" w:cs="Arial"/>
          <w:b/>
          <w:color w:val="C0504D"/>
          <w:sz w:val="28"/>
          <w:szCs w:val="28"/>
        </w:rPr>
      </w:pPr>
    </w:p>
    <w:p w:rsidR="00595B9C" w:rsidRDefault="00595B9C" w:rsidP="00471D88">
      <w:pPr>
        <w:pStyle w:val="Odsekzoznamu"/>
        <w:numPr>
          <w:ilvl w:val="1"/>
          <w:numId w:val="9"/>
        </w:numPr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Udalosti osobitného významu po skončení účtovného obdobia</w:t>
      </w:r>
    </w:p>
    <w:p w:rsidR="00595B9C" w:rsidRDefault="00595B9C" w:rsidP="00595B9C">
      <w:pPr>
        <w:rPr>
          <w:rFonts w:ascii="Arial" w:hAnsi="Arial" w:cs="Arial"/>
        </w:rPr>
      </w:pPr>
      <w:r>
        <w:rPr>
          <w:rFonts w:ascii="Arial" w:hAnsi="Arial" w:cs="Arial"/>
        </w:rPr>
        <w:t>Obec nezaznamenala žiadnu udalosť osobitného významu po skončení účtovného obdobia.</w:t>
      </w:r>
    </w:p>
    <w:p w:rsidR="00AB6803" w:rsidRDefault="00AB6803" w:rsidP="00192753">
      <w:pPr>
        <w:rPr>
          <w:rFonts w:ascii="Arial" w:hAnsi="Arial" w:cs="Arial"/>
        </w:rPr>
      </w:pPr>
    </w:p>
    <w:p w:rsidR="00770CA2" w:rsidRDefault="00770CA2" w:rsidP="00192753">
      <w:pPr>
        <w:rPr>
          <w:rFonts w:ascii="Arial" w:hAnsi="Arial" w:cs="Arial"/>
        </w:rPr>
      </w:pPr>
    </w:p>
    <w:p w:rsidR="00AD24F7" w:rsidRDefault="00362EB8" w:rsidP="00192753">
      <w:pPr>
        <w:rPr>
          <w:rFonts w:ascii="Arial" w:hAnsi="Arial" w:cs="Arial"/>
        </w:rPr>
      </w:pPr>
      <w:r w:rsidRPr="00AD24F7">
        <w:rPr>
          <w:rFonts w:ascii="Arial" w:hAnsi="Arial" w:cs="Arial"/>
        </w:rPr>
        <w:t>V</w:t>
      </w:r>
      <w:r w:rsidR="00192753" w:rsidRPr="00AD24F7">
        <w:rPr>
          <w:rFonts w:ascii="Arial" w:hAnsi="Arial" w:cs="Arial"/>
        </w:rPr>
        <w:t xml:space="preserve">ypracovala: Bc. Dáša </w:t>
      </w:r>
      <w:proofErr w:type="spellStart"/>
      <w:r w:rsidR="00192753" w:rsidRPr="00AD24F7">
        <w:rPr>
          <w:rFonts w:ascii="Arial" w:hAnsi="Arial" w:cs="Arial"/>
        </w:rPr>
        <w:t>Dávidová</w:t>
      </w:r>
      <w:proofErr w:type="spellEnd"/>
    </w:p>
    <w:p w:rsidR="00770CA2" w:rsidRDefault="00770CA2" w:rsidP="00192753">
      <w:pPr>
        <w:rPr>
          <w:rFonts w:ascii="Arial" w:hAnsi="Arial" w:cs="Arial"/>
        </w:rPr>
      </w:pPr>
    </w:p>
    <w:p w:rsidR="00770CA2" w:rsidRDefault="00770CA2" w:rsidP="00192753">
      <w:pPr>
        <w:rPr>
          <w:rFonts w:ascii="Arial" w:hAnsi="Arial" w:cs="Arial"/>
        </w:rPr>
      </w:pPr>
    </w:p>
    <w:p w:rsidR="00165BAC" w:rsidRDefault="00165BAC" w:rsidP="00192753">
      <w:pPr>
        <w:rPr>
          <w:rFonts w:ascii="Arial" w:hAnsi="Arial" w:cs="Arial"/>
        </w:rPr>
      </w:pPr>
    </w:p>
    <w:p w:rsidR="00346A73" w:rsidRPr="00AD24F7" w:rsidRDefault="00346A73" w:rsidP="00192753">
      <w:pPr>
        <w:rPr>
          <w:rFonts w:ascii="Arial" w:hAnsi="Arial" w:cs="Arial"/>
        </w:rPr>
      </w:pPr>
    </w:p>
    <w:p w:rsidR="00192753" w:rsidRPr="00AD24F7" w:rsidRDefault="00192753" w:rsidP="00192753">
      <w:pPr>
        <w:rPr>
          <w:rFonts w:ascii="Arial" w:hAnsi="Arial" w:cs="Arial"/>
        </w:rPr>
      </w:pP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  <w:t>............................................................</w:t>
      </w:r>
    </w:p>
    <w:p w:rsidR="00192753" w:rsidRPr="00AD24F7" w:rsidRDefault="00192753" w:rsidP="00192753">
      <w:pPr>
        <w:rPr>
          <w:rFonts w:ascii="Arial" w:hAnsi="Arial" w:cs="Arial"/>
        </w:rPr>
      </w:pP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  <w:t xml:space="preserve">Ing. Jozef </w:t>
      </w:r>
      <w:proofErr w:type="spellStart"/>
      <w:r w:rsidRPr="00AD24F7">
        <w:rPr>
          <w:rFonts w:ascii="Arial" w:hAnsi="Arial" w:cs="Arial"/>
        </w:rPr>
        <w:t>Holúbek</w:t>
      </w:r>
      <w:proofErr w:type="spellEnd"/>
    </w:p>
    <w:p w:rsidR="0082260A" w:rsidRDefault="00192753" w:rsidP="00192753">
      <w:pPr>
        <w:rPr>
          <w:rFonts w:ascii="Arial" w:hAnsi="Arial" w:cs="Arial"/>
        </w:rPr>
      </w:pP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  <w:t xml:space="preserve">                starosta obce</w:t>
      </w:r>
    </w:p>
    <w:p w:rsidR="00165BAC" w:rsidRDefault="00165BAC" w:rsidP="00192753">
      <w:pPr>
        <w:rPr>
          <w:rFonts w:ascii="Arial" w:hAnsi="Arial" w:cs="Arial"/>
        </w:rPr>
      </w:pPr>
    </w:p>
    <w:p w:rsidR="00165BAC" w:rsidRDefault="00165BAC" w:rsidP="00192753">
      <w:pPr>
        <w:rPr>
          <w:rFonts w:ascii="Arial" w:hAnsi="Arial" w:cs="Arial"/>
        </w:rPr>
      </w:pPr>
    </w:p>
    <w:p w:rsidR="00770CA2" w:rsidRDefault="00770CA2" w:rsidP="00192753">
      <w:pPr>
        <w:rPr>
          <w:rFonts w:ascii="Arial" w:hAnsi="Arial" w:cs="Arial"/>
        </w:rPr>
      </w:pPr>
    </w:p>
    <w:p w:rsidR="0082260A" w:rsidRDefault="0082260A" w:rsidP="00192753">
      <w:pPr>
        <w:rPr>
          <w:rFonts w:ascii="Arial" w:hAnsi="Arial" w:cs="Arial"/>
        </w:rPr>
      </w:pPr>
    </w:p>
    <w:p w:rsidR="0082260A" w:rsidRPr="00AD24F7" w:rsidRDefault="00D867D8" w:rsidP="0082260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Konsolidovaná</w:t>
      </w:r>
      <w:bookmarkStart w:id="0" w:name="_GoBack"/>
      <w:bookmarkEnd w:id="0"/>
      <w:r w:rsidR="0082260A">
        <w:rPr>
          <w:rFonts w:ascii="Arial" w:hAnsi="Arial" w:cs="Arial"/>
        </w:rPr>
        <w:t xml:space="preserve"> výročná správa bola prerokovaná Obecným zastupiteľstvom vo Výčap</w:t>
      </w:r>
      <w:r w:rsidR="00B526C1">
        <w:rPr>
          <w:rFonts w:ascii="Arial" w:hAnsi="Arial" w:cs="Arial"/>
        </w:rPr>
        <w:t>och – Opatovciach d</w:t>
      </w:r>
      <w:r w:rsidR="00766A22">
        <w:rPr>
          <w:rFonts w:ascii="Arial" w:hAnsi="Arial" w:cs="Arial"/>
        </w:rPr>
        <w:t>ňa 27. júna 2016</w:t>
      </w:r>
      <w:r>
        <w:rPr>
          <w:rFonts w:ascii="Arial" w:hAnsi="Arial" w:cs="Arial"/>
        </w:rPr>
        <w:t xml:space="preserve"> Uznesením č. 232/2016.</w:t>
      </w:r>
    </w:p>
    <w:sectPr w:rsidR="0082260A" w:rsidRPr="00AD24F7" w:rsidSect="00E47669">
      <w:headerReference w:type="even" r:id="rId129"/>
      <w:headerReference w:type="default" r:id="rId130"/>
      <w:footerReference w:type="even" r:id="rId131"/>
      <w:footerReference w:type="default" r:id="rId132"/>
      <w:headerReference w:type="first" r:id="rId133"/>
      <w:footerReference w:type="first" r:id="rId134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42AC" w:rsidRDefault="006842AC" w:rsidP="00A33F2D">
      <w:r>
        <w:separator/>
      </w:r>
    </w:p>
  </w:endnote>
  <w:endnote w:type="continuationSeparator" w:id="0">
    <w:p w:rsidR="006842AC" w:rsidRDefault="006842AC" w:rsidP="00A33F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f8">
    <w:altName w:val="Times New Roman"/>
    <w:charset w:val="00"/>
    <w:family w:val="auto"/>
    <w:pitch w:val="default"/>
  </w:font>
  <w:font w:name="Algerian">
    <w:altName w:val="Juice ITC"/>
    <w:charset w:val="00"/>
    <w:family w:val="decorative"/>
    <w:pitch w:val="variable"/>
    <w:sig w:usb0="00000003" w:usb1="00000000" w:usb2="00000000" w:usb3="00000000" w:csb0="00000001" w:csb1="00000000"/>
  </w:font>
  <w:font w:name="Calibri,Bold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024" w:rsidRDefault="004D3024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0938726"/>
      <w:docPartObj>
        <w:docPartGallery w:val="Page Numbers (Bottom of Page)"/>
        <w:docPartUnique/>
      </w:docPartObj>
    </w:sdtPr>
    <w:sdtEndPr/>
    <w:sdtContent>
      <w:p w:rsidR="004D3024" w:rsidRDefault="004D3024">
        <w:pPr>
          <w:pStyle w:val="Pt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67D8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4D3024" w:rsidRDefault="004D3024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024" w:rsidRDefault="004D3024">
    <w:pPr>
      <w:pStyle w:val="Pt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024" w:rsidRDefault="004D3024">
    <w:pPr>
      <w:pStyle w:val="Pt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793095"/>
      <w:docPartObj>
        <w:docPartGallery w:val="Page Numbers (Bottom of Page)"/>
        <w:docPartUnique/>
      </w:docPartObj>
    </w:sdtPr>
    <w:sdtEndPr/>
    <w:sdtContent>
      <w:p w:rsidR="004D3024" w:rsidRDefault="004D3024">
        <w:pPr>
          <w:pStyle w:val="Pt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67D8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:rsidR="004D3024" w:rsidRDefault="004D3024">
    <w:pPr>
      <w:pStyle w:val="Pt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024" w:rsidRDefault="004D3024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42AC" w:rsidRDefault="006842AC" w:rsidP="00A33F2D">
      <w:r>
        <w:separator/>
      </w:r>
    </w:p>
  </w:footnote>
  <w:footnote w:type="continuationSeparator" w:id="0">
    <w:p w:rsidR="006842AC" w:rsidRDefault="006842AC" w:rsidP="00A33F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024" w:rsidRDefault="004D3024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024" w:rsidRDefault="004D3024">
    <w:pPr>
      <w:pStyle w:val="Hlavik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024" w:rsidRDefault="004D3024">
    <w:pPr>
      <w:pStyle w:val="Hlavik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024" w:rsidRDefault="004D3024">
    <w:pPr>
      <w:pStyle w:val="Hlavika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024" w:rsidRDefault="004D3024">
    <w:pPr>
      <w:pStyle w:val="Hlavika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024" w:rsidRDefault="004D3024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B4E08"/>
    <w:multiLevelType w:val="hybridMultilevel"/>
    <w:tmpl w:val="D6E48E4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A532E"/>
    <w:multiLevelType w:val="hybridMultilevel"/>
    <w:tmpl w:val="F508B702"/>
    <w:lvl w:ilvl="0" w:tplc="7AFA5B3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B5A2D"/>
    <w:multiLevelType w:val="multilevel"/>
    <w:tmpl w:val="4ECC6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B85A0C"/>
    <w:multiLevelType w:val="hybridMultilevel"/>
    <w:tmpl w:val="46EA109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F22948"/>
    <w:multiLevelType w:val="multilevel"/>
    <w:tmpl w:val="AABC75C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1918712E"/>
    <w:multiLevelType w:val="multilevel"/>
    <w:tmpl w:val="888CC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C44470"/>
    <w:multiLevelType w:val="hybridMultilevel"/>
    <w:tmpl w:val="B11AE386"/>
    <w:lvl w:ilvl="0" w:tplc="041B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6763C69"/>
    <w:multiLevelType w:val="multilevel"/>
    <w:tmpl w:val="935E1D5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8" w15:restartNumberingAfterBreak="0">
    <w:nsid w:val="27C206A2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1B0019">
      <w:start w:val="1"/>
      <w:numFmt w:val="lowerLetter"/>
      <w:lvlText w:val="%2."/>
      <w:lvlJc w:val="left"/>
      <w:pPr>
        <w:ind w:left="2160" w:hanging="360"/>
      </w:pPr>
    </w:lvl>
    <w:lvl w:ilvl="2" w:tplc="041B001B">
      <w:start w:val="1"/>
      <w:numFmt w:val="lowerRoman"/>
      <w:lvlText w:val="%3."/>
      <w:lvlJc w:val="right"/>
      <w:pPr>
        <w:ind w:left="2880" w:hanging="180"/>
      </w:pPr>
    </w:lvl>
    <w:lvl w:ilvl="3" w:tplc="041B000F">
      <w:start w:val="1"/>
      <w:numFmt w:val="decimal"/>
      <w:lvlText w:val="%4."/>
      <w:lvlJc w:val="left"/>
      <w:pPr>
        <w:ind w:left="3600" w:hanging="360"/>
      </w:pPr>
    </w:lvl>
    <w:lvl w:ilvl="4" w:tplc="041B0019">
      <w:start w:val="1"/>
      <w:numFmt w:val="lowerLetter"/>
      <w:lvlText w:val="%5."/>
      <w:lvlJc w:val="left"/>
      <w:pPr>
        <w:ind w:left="4320" w:hanging="360"/>
      </w:pPr>
    </w:lvl>
    <w:lvl w:ilvl="5" w:tplc="041B001B">
      <w:start w:val="1"/>
      <w:numFmt w:val="lowerRoman"/>
      <w:lvlText w:val="%6."/>
      <w:lvlJc w:val="right"/>
      <w:pPr>
        <w:ind w:left="5040" w:hanging="180"/>
      </w:pPr>
    </w:lvl>
    <w:lvl w:ilvl="6" w:tplc="041B000F">
      <w:start w:val="1"/>
      <w:numFmt w:val="decimal"/>
      <w:lvlText w:val="%7."/>
      <w:lvlJc w:val="left"/>
      <w:pPr>
        <w:ind w:left="5760" w:hanging="360"/>
      </w:pPr>
    </w:lvl>
    <w:lvl w:ilvl="7" w:tplc="041B0019">
      <w:start w:val="1"/>
      <w:numFmt w:val="lowerLetter"/>
      <w:lvlText w:val="%8."/>
      <w:lvlJc w:val="left"/>
      <w:pPr>
        <w:ind w:left="6480" w:hanging="360"/>
      </w:pPr>
    </w:lvl>
    <w:lvl w:ilvl="8" w:tplc="041B001B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75D33D7"/>
    <w:multiLevelType w:val="multilevel"/>
    <w:tmpl w:val="14AEB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850E10"/>
    <w:multiLevelType w:val="multilevel"/>
    <w:tmpl w:val="59048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0F142B"/>
    <w:multiLevelType w:val="multilevel"/>
    <w:tmpl w:val="B70CB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B443A0C"/>
    <w:multiLevelType w:val="multilevel"/>
    <w:tmpl w:val="53F8C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7B50474"/>
    <w:multiLevelType w:val="multilevel"/>
    <w:tmpl w:val="9DD8E1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720"/>
      </w:pPr>
    </w:lvl>
    <w:lvl w:ilvl="2">
      <w:start w:val="1"/>
      <w:numFmt w:val="decimal"/>
      <w:isLgl/>
      <w:lvlText w:val="%1.%2.%3"/>
      <w:lvlJc w:val="left"/>
      <w:pPr>
        <w:ind w:left="2138" w:hanging="720"/>
      </w:pPr>
    </w:lvl>
    <w:lvl w:ilvl="3">
      <w:start w:val="1"/>
      <w:numFmt w:val="decimal"/>
      <w:isLgl/>
      <w:lvlText w:val="%1.%2.%3.%4"/>
      <w:lvlJc w:val="left"/>
      <w:pPr>
        <w:ind w:left="2520" w:hanging="1080"/>
      </w:pPr>
    </w:lvl>
    <w:lvl w:ilvl="4">
      <w:start w:val="1"/>
      <w:numFmt w:val="decimal"/>
      <w:isLgl/>
      <w:lvlText w:val="%1.%2.%3.%4.%5"/>
      <w:lvlJc w:val="left"/>
      <w:pPr>
        <w:ind w:left="3240" w:hanging="1440"/>
      </w:pPr>
    </w:lvl>
    <w:lvl w:ilvl="5">
      <w:start w:val="1"/>
      <w:numFmt w:val="decimal"/>
      <w:isLgl/>
      <w:lvlText w:val="%1.%2.%3.%4.%5.%6"/>
      <w:lvlJc w:val="left"/>
      <w:pPr>
        <w:ind w:left="3600" w:hanging="1440"/>
      </w:pPr>
    </w:lvl>
    <w:lvl w:ilvl="6">
      <w:start w:val="1"/>
      <w:numFmt w:val="decimal"/>
      <w:isLgl/>
      <w:lvlText w:val="%1.%2.%3.%4.%5.%6.%7"/>
      <w:lvlJc w:val="left"/>
      <w:pPr>
        <w:ind w:left="4320" w:hanging="1800"/>
      </w:p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</w:lvl>
  </w:abstractNum>
  <w:abstractNum w:abstractNumId="15" w15:restartNumberingAfterBreak="0">
    <w:nsid w:val="6E921628"/>
    <w:multiLevelType w:val="multilevel"/>
    <w:tmpl w:val="53A44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15"/>
  </w:num>
  <w:num w:numId="8">
    <w:abstractNumId w:val="13"/>
  </w:num>
  <w:num w:numId="9">
    <w:abstractNumId w:val="4"/>
  </w:num>
  <w:num w:numId="10">
    <w:abstractNumId w:val="7"/>
  </w:num>
  <w:num w:numId="11">
    <w:abstractNumId w:val="10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2"/>
  </w:num>
  <w:num w:numId="15">
    <w:abstractNumId w:val="2"/>
  </w:num>
  <w:num w:numId="16">
    <w:abstractNumId w:val="11"/>
  </w:num>
  <w:num w:numId="17">
    <w:abstractNumId w:val="10"/>
  </w:num>
  <w:num w:numId="18">
    <w:abstractNumId w:val="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753"/>
    <w:rsid w:val="00006BDE"/>
    <w:rsid w:val="00010726"/>
    <w:rsid w:val="00015968"/>
    <w:rsid w:val="00020801"/>
    <w:rsid w:val="0002112B"/>
    <w:rsid w:val="000220B2"/>
    <w:rsid w:val="00023A8F"/>
    <w:rsid w:val="00025C74"/>
    <w:rsid w:val="0003358A"/>
    <w:rsid w:val="00033883"/>
    <w:rsid w:val="000367EF"/>
    <w:rsid w:val="00036904"/>
    <w:rsid w:val="0004652D"/>
    <w:rsid w:val="00050500"/>
    <w:rsid w:val="000524E6"/>
    <w:rsid w:val="000665A2"/>
    <w:rsid w:val="0006723C"/>
    <w:rsid w:val="00073DD5"/>
    <w:rsid w:val="0007462C"/>
    <w:rsid w:val="00080407"/>
    <w:rsid w:val="00087B26"/>
    <w:rsid w:val="00091E71"/>
    <w:rsid w:val="00094BC5"/>
    <w:rsid w:val="00095D4A"/>
    <w:rsid w:val="0009692F"/>
    <w:rsid w:val="00097EA3"/>
    <w:rsid w:val="00097EC7"/>
    <w:rsid w:val="000A2886"/>
    <w:rsid w:val="000A5428"/>
    <w:rsid w:val="000A5F17"/>
    <w:rsid w:val="000A726E"/>
    <w:rsid w:val="000B082E"/>
    <w:rsid w:val="000B2766"/>
    <w:rsid w:val="000C0A86"/>
    <w:rsid w:val="000C6A7D"/>
    <w:rsid w:val="000D25D0"/>
    <w:rsid w:val="000D2AC0"/>
    <w:rsid w:val="000D4495"/>
    <w:rsid w:val="000D5733"/>
    <w:rsid w:val="000D68AE"/>
    <w:rsid w:val="000E6D73"/>
    <w:rsid w:val="000F14E7"/>
    <w:rsid w:val="000F3648"/>
    <w:rsid w:val="000F5AFE"/>
    <w:rsid w:val="0010042F"/>
    <w:rsid w:val="00111E96"/>
    <w:rsid w:val="00113C58"/>
    <w:rsid w:val="00122B58"/>
    <w:rsid w:val="00126047"/>
    <w:rsid w:val="00130143"/>
    <w:rsid w:val="00134013"/>
    <w:rsid w:val="001462A8"/>
    <w:rsid w:val="00150EB4"/>
    <w:rsid w:val="0015292E"/>
    <w:rsid w:val="00153FC0"/>
    <w:rsid w:val="0015432E"/>
    <w:rsid w:val="00155BD7"/>
    <w:rsid w:val="00160A7C"/>
    <w:rsid w:val="00165BAC"/>
    <w:rsid w:val="00166ACF"/>
    <w:rsid w:val="001723FF"/>
    <w:rsid w:val="00172B1D"/>
    <w:rsid w:val="00174934"/>
    <w:rsid w:val="00174F7B"/>
    <w:rsid w:val="00174FDB"/>
    <w:rsid w:val="00175CB0"/>
    <w:rsid w:val="001779E2"/>
    <w:rsid w:val="0018165C"/>
    <w:rsid w:val="001823EA"/>
    <w:rsid w:val="00183C6C"/>
    <w:rsid w:val="00184F21"/>
    <w:rsid w:val="001915D9"/>
    <w:rsid w:val="00191B2C"/>
    <w:rsid w:val="00192753"/>
    <w:rsid w:val="00192E6E"/>
    <w:rsid w:val="001A0EA0"/>
    <w:rsid w:val="001A11FC"/>
    <w:rsid w:val="001A635F"/>
    <w:rsid w:val="001B1DAE"/>
    <w:rsid w:val="001B3DDC"/>
    <w:rsid w:val="001B4BAC"/>
    <w:rsid w:val="001B590E"/>
    <w:rsid w:val="001B5EB0"/>
    <w:rsid w:val="001B6A05"/>
    <w:rsid w:val="001C342B"/>
    <w:rsid w:val="001C3B68"/>
    <w:rsid w:val="001C7131"/>
    <w:rsid w:val="001C788C"/>
    <w:rsid w:val="001D2578"/>
    <w:rsid w:val="001D4819"/>
    <w:rsid w:val="001D7456"/>
    <w:rsid w:val="001D77CF"/>
    <w:rsid w:val="001E0161"/>
    <w:rsid w:val="001E2B91"/>
    <w:rsid w:val="001F4849"/>
    <w:rsid w:val="002033D3"/>
    <w:rsid w:val="00205008"/>
    <w:rsid w:val="00207DA8"/>
    <w:rsid w:val="00210168"/>
    <w:rsid w:val="00211FD7"/>
    <w:rsid w:val="002178F1"/>
    <w:rsid w:val="0022338D"/>
    <w:rsid w:val="00225EFE"/>
    <w:rsid w:val="002336FB"/>
    <w:rsid w:val="00233C2B"/>
    <w:rsid w:val="00236ABA"/>
    <w:rsid w:val="00240BA5"/>
    <w:rsid w:val="002411A7"/>
    <w:rsid w:val="002439B8"/>
    <w:rsid w:val="00247D27"/>
    <w:rsid w:val="0025310B"/>
    <w:rsid w:val="00256E11"/>
    <w:rsid w:val="002573AE"/>
    <w:rsid w:val="002631C8"/>
    <w:rsid w:val="002660E3"/>
    <w:rsid w:val="0026745B"/>
    <w:rsid w:val="00267D44"/>
    <w:rsid w:val="00277E31"/>
    <w:rsid w:val="00280D0A"/>
    <w:rsid w:val="00283919"/>
    <w:rsid w:val="00283BB0"/>
    <w:rsid w:val="00285AAC"/>
    <w:rsid w:val="00291C13"/>
    <w:rsid w:val="00295185"/>
    <w:rsid w:val="002951FD"/>
    <w:rsid w:val="002965EB"/>
    <w:rsid w:val="002A3D51"/>
    <w:rsid w:val="002B0D6C"/>
    <w:rsid w:val="002B249D"/>
    <w:rsid w:val="002C5E68"/>
    <w:rsid w:val="002D0411"/>
    <w:rsid w:val="002D37E7"/>
    <w:rsid w:val="002E36B5"/>
    <w:rsid w:val="002E7348"/>
    <w:rsid w:val="002F0FBC"/>
    <w:rsid w:val="002F2581"/>
    <w:rsid w:val="002F2B0B"/>
    <w:rsid w:val="002F2BF3"/>
    <w:rsid w:val="002F3B1F"/>
    <w:rsid w:val="002F41D2"/>
    <w:rsid w:val="002F4F45"/>
    <w:rsid w:val="002F5BEF"/>
    <w:rsid w:val="00302172"/>
    <w:rsid w:val="00303796"/>
    <w:rsid w:val="00310BDC"/>
    <w:rsid w:val="00317884"/>
    <w:rsid w:val="00317AD0"/>
    <w:rsid w:val="003205B1"/>
    <w:rsid w:val="00324246"/>
    <w:rsid w:val="003272FD"/>
    <w:rsid w:val="00327C8F"/>
    <w:rsid w:val="003342E4"/>
    <w:rsid w:val="00336385"/>
    <w:rsid w:val="0033649F"/>
    <w:rsid w:val="00342338"/>
    <w:rsid w:val="00346A73"/>
    <w:rsid w:val="00350F0B"/>
    <w:rsid w:val="00356E37"/>
    <w:rsid w:val="003611CD"/>
    <w:rsid w:val="003615C8"/>
    <w:rsid w:val="00362EB8"/>
    <w:rsid w:val="0036363B"/>
    <w:rsid w:val="00365437"/>
    <w:rsid w:val="003730C9"/>
    <w:rsid w:val="003741F1"/>
    <w:rsid w:val="0038090E"/>
    <w:rsid w:val="00383E3F"/>
    <w:rsid w:val="003923F5"/>
    <w:rsid w:val="00394B9F"/>
    <w:rsid w:val="0039552A"/>
    <w:rsid w:val="003955ED"/>
    <w:rsid w:val="00397182"/>
    <w:rsid w:val="003A12EA"/>
    <w:rsid w:val="003A310F"/>
    <w:rsid w:val="003A3968"/>
    <w:rsid w:val="003B6DA4"/>
    <w:rsid w:val="003C094F"/>
    <w:rsid w:val="003C4856"/>
    <w:rsid w:val="003D080B"/>
    <w:rsid w:val="003D0A37"/>
    <w:rsid w:val="003D0F00"/>
    <w:rsid w:val="003D2C40"/>
    <w:rsid w:val="003D3FA0"/>
    <w:rsid w:val="003D5EFB"/>
    <w:rsid w:val="003D7AE5"/>
    <w:rsid w:val="003E07F4"/>
    <w:rsid w:val="003E0DDF"/>
    <w:rsid w:val="003E610F"/>
    <w:rsid w:val="003E74E3"/>
    <w:rsid w:val="003E7527"/>
    <w:rsid w:val="003F3321"/>
    <w:rsid w:val="003F6199"/>
    <w:rsid w:val="003F7B3F"/>
    <w:rsid w:val="00404B08"/>
    <w:rsid w:val="00406520"/>
    <w:rsid w:val="00411510"/>
    <w:rsid w:val="00412F80"/>
    <w:rsid w:val="00414B35"/>
    <w:rsid w:val="00422A59"/>
    <w:rsid w:val="00433D63"/>
    <w:rsid w:val="0043418B"/>
    <w:rsid w:val="00434A4D"/>
    <w:rsid w:val="00435414"/>
    <w:rsid w:val="004364C2"/>
    <w:rsid w:val="00441BA8"/>
    <w:rsid w:val="00445FCA"/>
    <w:rsid w:val="00451EAA"/>
    <w:rsid w:val="0045314B"/>
    <w:rsid w:val="004603C9"/>
    <w:rsid w:val="00460DC1"/>
    <w:rsid w:val="00471D88"/>
    <w:rsid w:val="00472376"/>
    <w:rsid w:val="00473464"/>
    <w:rsid w:val="00485771"/>
    <w:rsid w:val="0049012A"/>
    <w:rsid w:val="00490B0C"/>
    <w:rsid w:val="00491381"/>
    <w:rsid w:val="004964AB"/>
    <w:rsid w:val="004A01BC"/>
    <w:rsid w:val="004A18A4"/>
    <w:rsid w:val="004A45F1"/>
    <w:rsid w:val="004A696F"/>
    <w:rsid w:val="004B260A"/>
    <w:rsid w:val="004B3D3C"/>
    <w:rsid w:val="004B7430"/>
    <w:rsid w:val="004B7EC7"/>
    <w:rsid w:val="004C4214"/>
    <w:rsid w:val="004C4592"/>
    <w:rsid w:val="004C6BBE"/>
    <w:rsid w:val="004D0ADC"/>
    <w:rsid w:val="004D3024"/>
    <w:rsid w:val="004D3932"/>
    <w:rsid w:val="004D75CD"/>
    <w:rsid w:val="004D7943"/>
    <w:rsid w:val="004E051E"/>
    <w:rsid w:val="004E6EC0"/>
    <w:rsid w:val="004F17B8"/>
    <w:rsid w:val="004F20F4"/>
    <w:rsid w:val="004F3F34"/>
    <w:rsid w:val="004F5DB2"/>
    <w:rsid w:val="005006A8"/>
    <w:rsid w:val="00500CD6"/>
    <w:rsid w:val="00501B4A"/>
    <w:rsid w:val="00505AEF"/>
    <w:rsid w:val="0050779D"/>
    <w:rsid w:val="00512D11"/>
    <w:rsid w:val="00515794"/>
    <w:rsid w:val="005159C5"/>
    <w:rsid w:val="00521868"/>
    <w:rsid w:val="005229B6"/>
    <w:rsid w:val="00523B1A"/>
    <w:rsid w:val="00525B77"/>
    <w:rsid w:val="00525FA4"/>
    <w:rsid w:val="00527ABD"/>
    <w:rsid w:val="00527D11"/>
    <w:rsid w:val="00530BCA"/>
    <w:rsid w:val="00530E04"/>
    <w:rsid w:val="005313CF"/>
    <w:rsid w:val="00535146"/>
    <w:rsid w:val="00536428"/>
    <w:rsid w:val="0053738C"/>
    <w:rsid w:val="00537E81"/>
    <w:rsid w:val="00544507"/>
    <w:rsid w:val="00554796"/>
    <w:rsid w:val="00561880"/>
    <w:rsid w:val="0056374B"/>
    <w:rsid w:val="0056377D"/>
    <w:rsid w:val="005644E3"/>
    <w:rsid w:val="00565F6E"/>
    <w:rsid w:val="00571B0C"/>
    <w:rsid w:val="0057560E"/>
    <w:rsid w:val="0058045C"/>
    <w:rsid w:val="00580BA2"/>
    <w:rsid w:val="00584FD5"/>
    <w:rsid w:val="00585857"/>
    <w:rsid w:val="00594577"/>
    <w:rsid w:val="00594D38"/>
    <w:rsid w:val="00595B9C"/>
    <w:rsid w:val="005969DA"/>
    <w:rsid w:val="005B785D"/>
    <w:rsid w:val="005C08C2"/>
    <w:rsid w:val="005C1121"/>
    <w:rsid w:val="005C19E2"/>
    <w:rsid w:val="005C25EC"/>
    <w:rsid w:val="005C7CB0"/>
    <w:rsid w:val="005D0DF9"/>
    <w:rsid w:val="005D359C"/>
    <w:rsid w:val="005D7DA0"/>
    <w:rsid w:val="005E5D1E"/>
    <w:rsid w:val="005E73EB"/>
    <w:rsid w:val="005E74A3"/>
    <w:rsid w:val="005F701F"/>
    <w:rsid w:val="006028E0"/>
    <w:rsid w:val="00603D1E"/>
    <w:rsid w:val="00605AAC"/>
    <w:rsid w:val="006069B8"/>
    <w:rsid w:val="00610EF4"/>
    <w:rsid w:val="00611CBA"/>
    <w:rsid w:val="0061257F"/>
    <w:rsid w:val="00615008"/>
    <w:rsid w:val="006204CE"/>
    <w:rsid w:val="00621D69"/>
    <w:rsid w:val="00627130"/>
    <w:rsid w:val="00631143"/>
    <w:rsid w:val="0063118C"/>
    <w:rsid w:val="0063347A"/>
    <w:rsid w:val="0064637E"/>
    <w:rsid w:val="00647292"/>
    <w:rsid w:val="00647B51"/>
    <w:rsid w:val="006519F4"/>
    <w:rsid w:val="0065676F"/>
    <w:rsid w:val="006600D4"/>
    <w:rsid w:val="00660727"/>
    <w:rsid w:val="00665B91"/>
    <w:rsid w:val="0066614B"/>
    <w:rsid w:val="00671E87"/>
    <w:rsid w:val="00673140"/>
    <w:rsid w:val="006814DA"/>
    <w:rsid w:val="006842AC"/>
    <w:rsid w:val="00690088"/>
    <w:rsid w:val="0069122A"/>
    <w:rsid w:val="00691DA7"/>
    <w:rsid w:val="00692986"/>
    <w:rsid w:val="006948B6"/>
    <w:rsid w:val="006A25A6"/>
    <w:rsid w:val="006A3E76"/>
    <w:rsid w:val="006B0A4F"/>
    <w:rsid w:val="006B5FA7"/>
    <w:rsid w:val="006B6372"/>
    <w:rsid w:val="006B663A"/>
    <w:rsid w:val="006C33B0"/>
    <w:rsid w:val="006C3669"/>
    <w:rsid w:val="006C6BF9"/>
    <w:rsid w:val="006C7465"/>
    <w:rsid w:val="006D3916"/>
    <w:rsid w:val="006D62B7"/>
    <w:rsid w:val="006D6402"/>
    <w:rsid w:val="006D780C"/>
    <w:rsid w:val="006E1A2A"/>
    <w:rsid w:val="006E1C47"/>
    <w:rsid w:val="006E59D2"/>
    <w:rsid w:val="006F6DD3"/>
    <w:rsid w:val="006F73EF"/>
    <w:rsid w:val="007002EF"/>
    <w:rsid w:val="00706E18"/>
    <w:rsid w:val="00710845"/>
    <w:rsid w:val="00711EB6"/>
    <w:rsid w:val="00715C7A"/>
    <w:rsid w:val="007170E2"/>
    <w:rsid w:val="00717706"/>
    <w:rsid w:val="0073222F"/>
    <w:rsid w:val="007356B3"/>
    <w:rsid w:val="007358E4"/>
    <w:rsid w:val="00745800"/>
    <w:rsid w:val="00754434"/>
    <w:rsid w:val="00760B62"/>
    <w:rsid w:val="00762D5B"/>
    <w:rsid w:val="0076424A"/>
    <w:rsid w:val="00764D53"/>
    <w:rsid w:val="00766A22"/>
    <w:rsid w:val="00770CA2"/>
    <w:rsid w:val="00772922"/>
    <w:rsid w:val="00773924"/>
    <w:rsid w:val="0078279C"/>
    <w:rsid w:val="00791D72"/>
    <w:rsid w:val="007944B2"/>
    <w:rsid w:val="007963EF"/>
    <w:rsid w:val="0079732A"/>
    <w:rsid w:val="007A19F9"/>
    <w:rsid w:val="007B35CD"/>
    <w:rsid w:val="007B3B4E"/>
    <w:rsid w:val="007B43D7"/>
    <w:rsid w:val="007B6C67"/>
    <w:rsid w:val="007C1528"/>
    <w:rsid w:val="007C2F44"/>
    <w:rsid w:val="007C3C62"/>
    <w:rsid w:val="007C5C7F"/>
    <w:rsid w:val="007D1D75"/>
    <w:rsid w:val="007D62DD"/>
    <w:rsid w:val="007D7752"/>
    <w:rsid w:val="007E3750"/>
    <w:rsid w:val="007E6E3D"/>
    <w:rsid w:val="007F020A"/>
    <w:rsid w:val="007F060A"/>
    <w:rsid w:val="007F0B25"/>
    <w:rsid w:val="007F4A4A"/>
    <w:rsid w:val="007F7CC1"/>
    <w:rsid w:val="0080207B"/>
    <w:rsid w:val="00803631"/>
    <w:rsid w:val="008058CF"/>
    <w:rsid w:val="00807BA1"/>
    <w:rsid w:val="0081059A"/>
    <w:rsid w:val="00812A9C"/>
    <w:rsid w:val="00813CA2"/>
    <w:rsid w:val="0081709D"/>
    <w:rsid w:val="00817A4E"/>
    <w:rsid w:val="0082260A"/>
    <w:rsid w:val="00824CC3"/>
    <w:rsid w:val="00830A35"/>
    <w:rsid w:val="00830C0E"/>
    <w:rsid w:val="00833242"/>
    <w:rsid w:val="00833BBA"/>
    <w:rsid w:val="00836730"/>
    <w:rsid w:val="008373F5"/>
    <w:rsid w:val="0084025A"/>
    <w:rsid w:val="00840BB6"/>
    <w:rsid w:val="00840E74"/>
    <w:rsid w:val="00843B0B"/>
    <w:rsid w:val="0084705F"/>
    <w:rsid w:val="00847B37"/>
    <w:rsid w:val="00854724"/>
    <w:rsid w:val="00856001"/>
    <w:rsid w:val="00857E62"/>
    <w:rsid w:val="00861EA4"/>
    <w:rsid w:val="00862C25"/>
    <w:rsid w:val="0087519E"/>
    <w:rsid w:val="00875BBA"/>
    <w:rsid w:val="00882CB9"/>
    <w:rsid w:val="0088489D"/>
    <w:rsid w:val="008924C6"/>
    <w:rsid w:val="00892A58"/>
    <w:rsid w:val="00895B13"/>
    <w:rsid w:val="008A1741"/>
    <w:rsid w:val="008A6F5F"/>
    <w:rsid w:val="008B02CC"/>
    <w:rsid w:val="008B2508"/>
    <w:rsid w:val="008B5824"/>
    <w:rsid w:val="008C44DF"/>
    <w:rsid w:val="008C515D"/>
    <w:rsid w:val="008D026D"/>
    <w:rsid w:val="008D2B51"/>
    <w:rsid w:val="008D4C1E"/>
    <w:rsid w:val="008E2B69"/>
    <w:rsid w:val="008F188E"/>
    <w:rsid w:val="008F3BEB"/>
    <w:rsid w:val="008F75D7"/>
    <w:rsid w:val="00903681"/>
    <w:rsid w:val="0090381E"/>
    <w:rsid w:val="0090754A"/>
    <w:rsid w:val="00907C08"/>
    <w:rsid w:val="00916582"/>
    <w:rsid w:val="00916590"/>
    <w:rsid w:val="00920510"/>
    <w:rsid w:val="0092110C"/>
    <w:rsid w:val="00924812"/>
    <w:rsid w:val="0093293E"/>
    <w:rsid w:val="00934B99"/>
    <w:rsid w:val="00937074"/>
    <w:rsid w:val="00937E7D"/>
    <w:rsid w:val="0094085F"/>
    <w:rsid w:val="00944502"/>
    <w:rsid w:val="0094463D"/>
    <w:rsid w:val="00947456"/>
    <w:rsid w:val="00947EB4"/>
    <w:rsid w:val="00955518"/>
    <w:rsid w:val="00956B70"/>
    <w:rsid w:val="00957888"/>
    <w:rsid w:val="00974182"/>
    <w:rsid w:val="00975929"/>
    <w:rsid w:val="00981F25"/>
    <w:rsid w:val="009863CF"/>
    <w:rsid w:val="0098724B"/>
    <w:rsid w:val="009873AF"/>
    <w:rsid w:val="00992418"/>
    <w:rsid w:val="009960ED"/>
    <w:rsid w:val="009A123D"/>
    <w:rsid w:val="009A22BE"/>
    <w:rsid w:val="009A33C4"/>
    <w:rsid w:val="009A4FD4"/>
    <w:rsid w:val="009B2077"/>
    <w:rsid w:val="009B490A"/>
    <w:rsid w:val="009B5123"/>
    <w:rsid w:val="009C2E26"/>
    <w:rsid w:val="009C5F5C"/>
    <w:rsid w:val="009C6F21"/>
    <w:rsid w:val="009D2C83"/>
    <w:rsid w:val="009E19EE"/>
    <w:rsid w:val="009E2E8A"/>
    <w:rsid w:val="009F03CF"/>
    <w:rsid w:val="009F14E1"/>
    <w:rsid w:val="009F1730"/>
    <w:rsid w:val="009F76ED"/>
    <w:rsid w:val="00A02599"/>
    <w:rsid w:val="00A04397"/>
    <w:rsid w:val="00A04D73"/>
    <w:rsid w:val="00A05E47"/>
    <w:rsid w:val="00A17D55"/>
    <w:rsid w:val="00A26B49"/>
    <w:rsid w:val="00A30B34"/>
    <w:rsid w:val="00A313ED"/>
    <w:rsid w:val="00A320FF"/>
    <w:rsid w:val="00A33F2D"/>
    <w:rsid w:val="00A374F4"/>
    <w:rsid w:val="00A423FB"/>
    <w:rsid w:val="00A445DF"/>
    <w:rsid w:val="00A52142"/>
    <w:rsid w:val="00A55C82"/>
    <w:rsid w:val="00A56891"/>
    <w:rsid w:val="00A652F8"/>
    <w:rsid w:val="00A67ABF"/>
    <w:rsid w:val="00A67F32"/>
    <w:rsid w:val="00A80212"/>
    <w:rsid w:val="00A822DF"/>
    <w:rsid w:val="00A827F3"/>
    <w:rsid w:val="00A82840"/>
    <w:rsid w:val="00A83265"/>
    <w:rsid w:val="00A86C40"/>
    <w:rsid w:val="00A90B0C"/>
    <w:rsid w:val="00A9384E"/>
    <w:rsid w:val="00A973D5"/>
    <w:rsid w:val="00A979D5"/>
    <w:rsid w:val="00AA5D41"/>
    <w:rsid w:val="00AB03DE"/>
    <w:rsid w:val="00AB0EC4"/>
    <w:rsid w:val="00AB5D73"/>
    <w:rsid w:val="00AB6803"/>
    <w:rsid w:val="00AC678A"/>
    <w:rsid w:val="00AD20F1"/>
    <w:rsid w:val="00AD24F7"/>
    <w:rsid w:val="00AD40F6"/>
    <w:rsid w:val="00AD58D6"/>
    <w:rsid w:val="00AE6C84"/>
    <w:rsid w:val="00AF66A5"/>
    <w:rsid w:val="00B0284E"/>
    <w:rsid w:val="00B049AC"/>
    <w:rsid w:val="00B04D20"/>
    <w:rsid w:val="00B05668"/>
    <w:rsid w:val="00B07248"/>
    <w:rsid w:val="00B1350B"/>
    <w:rsid w:val="00B168E7"/>
    <w:rsid w:val="00B1753C"/>
    <w:rsid w:val="00B23FB5"/>
    <w:rsid w:val="00B4000D"/>
    <w:rsid w:val="00B4036E"/>
    <w:rsid w:val="00B43E9E"/>
    <w:rsid w:val="00B47000"/>
    <w:rsid w:val="00B51149"/>
    <w:rsid w:val="00B526C1"/>
    <w:rsid w:val="00B535B9"/>
    <w:rsid w:val="00B53B80"/>
    <w:rsid w:val="00B61C94"/>
    <w:rsid w:val="00B62C0D"/>
    <w:rsid w:val="00B656DA"/>
    <w:rsid w:val="00B71D2F"/>
    <w:rsid w:val="00B740F5"/>
    <w:rsid w:val="00B80EE1"/>
    <w:rsid w:val="00B83F70"/>
    <w:rsid w:val="00B979D3"/>
    <w:rsid w:val="00BA0D9C"/>
    <w:rsid w:val="00BA4248"/>
    <w:rsid w:val="00BA7150"/>
    <w:rsid w:val="00BB3DF9"/>
    <w:rsid w:val="00BC37EB"/>
    <w:rsid w:val="00BC75CA"/>
    <w:rsid w:val="00BC7ECF"/>
    <w:rsid w:val="00BD0251"/>
    <w:rsid w:val="00BD02BA"/>
    <w:rsid w:val="00BE0AC3"/>
    <w:rsid w:val="00BE259F"/>
    <w:rsid w:val="00BE5233"/>
    <w:rsid w:val="00BF2BD0"/>
    <w:rsid w:val="00BF2E50"/>
    <w:rsid w:val="00BF4F82"/>
    <w:rsid w:val="00BF53C2"/>
    <w:rsid w:val="00BF5C20"/>
    <w:rsid w:val="00BF5C5E"/>
    <w:rsid w:val="00BF6290"/>
    <w:rsid w:val="00C05B4A"/>
    <w:rsid w:val="00C063CF"/>
    <w:rsid w:val="00C11081"/>
    <w:rsid w:val="00C14CCD"/>
    <w:rsid w:val="00C21524"/>
    <w:rsid w:val="00C24542"/>
    <w:rsid w:val="00C247CA"/>
    <w:rsid w:val="00C26C60"/>
    <w:rsid w:val="00C30042"/>
    <w:rsid w:val="00C303FE"/>
    <w:rsid w:val="00C3121D"/>
    <w:rsid w:val="00C31254"/>
    <w:rsid w:val="00C31E79"/>
    <w:rsid w:val="00C40155"/>
    <w:rsid w:val="00C451DE"/>
    <w:rsid w:val="00C46727"/>
    <w:rsid w:val="00C5240C"/>
    <w:rsid w:val="00C52E37"/>
    <w:rsid w:val="00C55017"/>
    <w:rsid w:val="00C551BA"/>
    <w:rsid w:val="00C64DF2"/>
    <w:rsid w:val="00C65F3D"/>
    <w:rsid w:val="00C661C0"/>
    <w:rsid w:val="00C67ACE"/>
    <w:rsid w:val="00C75503"/>
    <w:rsid w:val="00C76993"/>
    <w:rsid w:val="00C8213E"/>
    <w:rsid w:val="00C84638"/>
    <w:rsid w:val="00C87BE3"/>
    <w:rsid w:val="00C9183A"/>
    <w:rsid w:val="00C927E3"/>
    <w:rsid w:val="00C9451B"/>
    <w:rsid w:val="00C95244"/>
    <w:rsid w:val="00C96D02"/>
    <w:rsid w:val="00CA268C"/>
    <w:rsid w:val="00CB0C8D"/>
    <w:rsid w:val="00CB4685"/>
    <w:rsid w:val="00CB60AC"/>
    <w:rsid w:val="00CC182F"/>
    <w:rsid w:val="00CC19B0"/>
    <w:rsid w:val="00CC6D2A"/>
    <w:rsid w:val="00CC770D"/>
    <w:rsid w:val="00CE2A77"/>
    <w:rsid w:val="00CE717F"/>
    <w:rsid w:val="00CE78D5"/>
    <w:rsid w:val="00CE7F37"/>
    <w:rsid w:val="00CF2484"/>
    <w:rsid w:val="00CF306C"/>
    <w:rsid w:val="00CF774C"/>
    <w:rsid w:val="00D07475"/>
    <w:rsid w:val="00D07E17"/>
    <w:rsid w:val="00D07FF2"/>
    <w:rsid w:val="00D1067C"/>
    <w:rsid w:val="00D11422"/>
    <w:rsid w:val="00D14E7E"/>
    <w:rsid w:val="00D160DF"/>
    <w:rsid w:val="00D20617"/>
    <w:rsid w:val="00D24689"/>
    <w:rsid w:val="00D24978"/>
    <w:rsid w:val="00D24EC4"/>
    <w:rsid w:val="00D255BB"/>
    <w:rsid w:val="00D2594C"/>
    <w:rsid w:val="00D271E0"/>
    <w:rsid w:val="00D41FB0"/>
    <w:rsid w:val="00D4368E"/>
    <w:rsid w:val="00D53DC8"/>
    <w:rsid w:val="00D56691"/>
    <w:rsid w:val="00D575E2"/>
    <w:rsid w:val="00D635EB"/>
    <w:rsid w:val="00D66AD4"/>
    <w:rsid w:val="00D67583"/>
    <w:rsid w:val="00D70CE7"/>
    <w:rsid w:val="00D71DD9"/>
    <w:rsid w:val="00D75F87"/>
    <w:rsid w:val="00D80C1A"/>
    <w:rsid w:val="00D8116F"/>
    <w:rsid w:val="00D8160D"/>
    <w:rsid w:val="00D822ED"/>
    <w:rsid w:val="00D8382B"/>
    <w:rsid w:val="00D84805"/>
    <w:rsid w:val="00D867D8"/>
    <w:rsid w:val="00D87128"/>
    <w:rsid w:val="00D87AE7"/>
    <w:rsid w:val="00D90798"/>
    <w:rsid w:val="00D961A5"/>
    <w:rsid w:val="00D96DFC"/>
    <w:rsid w:val="00DA20DA"/>
    <w:rsid w:val="00DA45DD"/>
    <w:rsid w:val="00DB302C"/>
    <w:rsid w:val="00DB3519"/>
    <w:rsid w:val="00DC0DDE"/>
    <w:rsid w:val="00DC3E4F"/>
    <w:rsid w:val="00DC5803"/>
    <w:rsid w:val="00DC7FAA"/>
    <w:rsid w:val="00DD1897"/>
    <w:rsid w:val="00DD1F45"/>
    <w:rsid w:val="00DD4513"/>
    <w:rsid w:val="00DE2024"/>
    <w:rsid w:val="00DE4AAF"/>
    <w:rsid w:val="00DE6B1B"/>
    <w:rsid w:val="00DE7749"/>
    <w:rsid w:val="00E017B7"/>
    <w:rsid w:val="00E02C2F"/>
    <w:rsid w:val="00E0357B"/>
    <w:rsid w:val="00E045E3"/>
    <w:rsid w:val="00E04EB8"/>
    <w:rsid w:val="00E14094"/>
    <w:rsid w:val="00E171E3"/>
    <w:rsid w:val="00E243DE"/>
    <w:rsid w:val="00E24BA0"/>
    <w:rsid w:val="00E2619D"/>
    <w:rsid w:val="00E27DF4"/>
    <w:rsid w:val="00E32DCC"/>
    <w:rsid w:val="00E47669"/>
    <w:rsid w:val="00E52768"/>
    <w:rsid w:val="00E550CF"/>
    <w:rsid w:val="00E5522F"/>
    <w:rsid w:val="00E620FB"/>
    <w:rsid w:val="00E63F03"/>
    <w:rsid w:val="00E66C5A"/>
    <w:rsid w:val="00E70115"/>
    <w:rsid w:val="00E70BBC"/>
    <w:rsid w:val="00E75520"/>
    <w:rsid w:val="00E82F2A"/>
    <w:rsid w:val="00E854F3"/>
    <w:rsid w:val="00E85C17"/>
    <w:rsid w:val="00E860A2"/>
    <w:rsid w:val="00E968AB"/>
    <w:rsid w:val="00E979EE"/>
    <w:rsid w:val="00EA267C"/>
    <w:rsid w:val="00EA3BC0"/>
    <w:rsid w:val="00EA7B83"/>
    <w:rsid w:val="00EB4DD7"/>
    <w:rsid w:val="00EB59A1"/>
    <w:rsid w:val="00EB72A8"/>
    <w:rsid w:val="00EB7AED"/>
    <w:rsid w:val="00EC04AC"/>
    <w:rsid w:val="00EC15DE"/>
    <w:rsid w:val="00EC4CDC"/>
    <w:rsid w:val="00ED1ECA"/>
    <w:rsid w:val="00ED6B89"/>
    <w:rsid w:val="00EE6B54"/>
    <w:rsid w:val="00EF19D1"/>
    <w:rsid w:val="00EF539A"/>
    <w:rsid w:val="00F03DCF"/>
    <w:rsid w:val="00F05CD3"/>
    <w:rsid w:val="00F139A6"/>
    <w:rsid w:val="00F17FD3"/>
    <w:rsid w:val="00F2084E"/>
    <w:rsid w:val="00F23A40"/>
    <w:rsid w:val="00F24A14"/>
    <w:rsid w:val="00F256AB"/>
    <w:rsid w:val="00F262DA"/>
    <w:rsid w:val="00F26D77"/>
    <w:rsid w:val="00F27BCC"/>
    <w:rsid w:val="00F27C05"/>
    <w:rsid w:val="00F316E3"/>
    <w:rsid w:val="00F31723"/>
    <w:rsid w:val="00F35179"/>
    <w:rsid w:val="00F41003"/>
    <w:rsid w:val="00F42E8D"/>
    <w:rsid w:val="00F435AF"/>
    <w:rsid w:val="00F47B35"/>
    <w:rsid w:val="00F51909"/>
    <w:rsid w:val="00F51F6D"/>
    <w:rsid w:val="00F5534B"/>
    <w:rsid w:val="00F60E9A"/>
    <w:rsid w:val="00F616FC"/>
    <w:rsid w:val="00F66C70"/>
    <w:rsid w:val="00F66DD3"/>
    <w:rsid w:val="00F713C5"/>
    <w:rsid w:val="00F7575D"/>
    <w:rsid w:val="00F868A6"/>
    <w:rsid w:val="00F87280"/>
    <w:rsid w:val="00F90DCE"/>
    <w:rsid w:val="00F914F7"/>
    <w:rsid w:val="00FA124E"/>
    <w:rsid w:val="00FA362C"/>
    <w:rsid w:val="00FA7BF9"/>
    <w:rsid w:val="00FB0E39"/>
    <w:rsid w:val="00FB504A"/>
    <w:rsid w:val="00FB70F4"/>
    <w:rsid w:val="00FB7EC3"/>
    <w:rsid w:val="00FC44E9"/>
    <w:rsid w:val="00FC4E18"/>
    <w:rsid w:val="00FC624D"/>
    <w:rsid w:val="00FC7A14"/>
    <w:rsid w:val="00FD496D"/>
    <w:rsid w:val="00FE0065"/>
    <w:rsid w:val="00FE52BF"/>
    <w:rsid w:val="00FF4828"/>
    <w:rsid w:val="00FF48D5"/>
    <w:rsid w:val="00FF4A48"/>
    <w:rsid w:val="00FF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A1C5D905-CD80-4C5E-AAE6-8DABA5B82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92753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0665A2"/>
    <w:pPr>
      <w:keepNext/>
      <w:ind w:firstLine="708"/>
      <w:jc w:val="both"/>
      <w:outlineLvl w:val="0"/>
    </w:pPr>
    <w:rPr>
      <w:color w:val="FF0000"/>
      <w:szCs w:val="20"/>
    </w:rPr>
  </w:style>
  <w:style w:type="paragraph" w:styleId="Nadpis2">
    <w:name w:val="heading 2"/>
    <w:basedOn w:val="Normlny"/>
    <w:next w:val="Normlny"/>
    <w:link w:val="Nadpis2Char"/>
    <w:qFormat/>
    <w:rsid w:val="000665A2"/>
    <w:pPr>
      <w:keepNext/>
      <w:outlineLvl w:val="1"/>
    </w:pPr>
    <w:rPr>
      <w:rFonts w:cs="Arial"/>
      <w:b/>
      <w:szCs w:val="20"/>
    </w:rPr>
  </w:style>
  <w:style w:type="paragraph" w:styleId="Nadpis3">
    <w:name w:val="heading 3"/>
    <w:basedOn w:val="Normlny"/>
    <w:next w:val="Normlny"/>
    <w:link w:val="Nadpis3Char"/>
    <w:qFormat/>
    <w:rsid w:val="000665A2"/>
    <w:pPr>
      <w:keepNext/>
      <w:jc w:val="both"/>
      <w:outlineLvl w:val="2"/>
    </w:pPr>
    <w:rPr>
      <w:b/>
      <w:szCs w:val="20"/>
    </w:rPr>
  </w:style>
  <w:style w:type="paragraph" w:styleId="Nadpis4">
    <w:name w:val="heading 4"/>
    <w:basedOn w:val="Normlny"/>
    <w:next w:val="Normlny"/>
    <w:link w:val="Nadpis4Char"/>
    <w:qFormat/>
    <w:rsid w:val="000665A2"/>
    <w:pPr>
      <w:keepNext/>
      <w:jc w:val="center"/>
      <w:outlineLvl w:val="3"/>
    </w:pPr>
    <w:rPr>
      <w:b/>
      <w:bCs/>
      <w:sz w:val="48"/>
    </w:rPr>
  </w:style>
  <w:style w:type="paragraph" w:styleId="Nadpis5">
    <w:name w:val="heading 5"/>
    <w:basedOn w:val="Normlny"/>
    <w:next w:val="Normlny"/>
    <w:link w:val="Nadpis5Char"/>
    <w:qFormat/>
    <w:rsid w:val="000665A2"/>
    <w:pPr>
      <w:keepNext/>
      <w:outlineLvl w:val="4"/>
    </w:pPr>
    <w:rPr>
      <w:b/>
      <w:bCs/>
      <w:sz w:val="28"/>
    </w:rPr>
  </w:style>
  <w:style w:type="paragraph" w:styleId="Nadpis6">
    <w:name w:val="heading 6"/>
    <w:basedOn w:val="Normlny"/>
    <w:next w:val="Normlny"/>
    <w:link w:val="Nadpis6Char"/>
    <w:qFormat/>
    <w:rsid w:val="000665A2"/>
    <w:pPr>
      <w:keepNext/>
      <w:outlineLvl w:val="5"/>
    </w:pPr>
    <w:rPr>
      <w:szCs w:val="20"/>
    </w:rPr>
  </w:style>
  <w:style w:type="paragraph" w:styleId="Nadpis7">
    <w:name w:val="heading 7"/>
    <w:basedOn w:val="Normlny"/>
    <w:next w:val="Normlny"/>
    <w:link w:val="Nadpis7Char"/>
    <w:qFormat/>
    <w:rsid w:val="000665A2"/>
    <w:pPr>
      <w:keepNext/>
      <w:ind w:left="360" w:hanging="360"/>
      <w:outlineLvl w:val="6"/>
    </w:pPr>
    <w:rPr>
      <w:bCs/>
      <w:iCs/>
      <w:szCs w:val="20"/>
    </w:rPr>
  </w:style>
  <w:style w:type="paragraph" w:styleId="Nadpis8">
    <w:name w:val="heading 8"/>
    <w:basedOn w:val="Normlny"/>
    <w:next w:val="Normlny"/>
    <w:link w:val="Nadpis8Char"/>
    <w:qFormat/>
    <w:rsid w:val="000665A2"/>
    <w:pPr>
      <w:keepNext/>
      <w:jc w:val="center"/>
      <w:outlineLvl w:val="7"/>
    </w:pPr>
    <w:rPr>
      <w:b/>
      <w:bCs/>
      <w:sz w:val="52"/>
      <w:szCs w:val="20"/>
    </w:rPr>
  </w:style>
  <w:style w:type="paragraph" w:styleId="Nadpis9">
    <w:name w:val="heading 9"/>
    <w:basedOn w:val="Normlny"/>
    <w:next w:val="Normlny"/>
    <w:link w:val="Nadpis9Char"/>
    <w:uiPriority w:val="99"/>
    <w:qFormat/>
    <w:rsid w:val="000665A2"/>
    <w:pPr>
      <w:keepNext/>
      <w:jc w:val="center"/>
      <w:outlineLvl w:val="8"/>
    </w:pPr>
    <w:rPr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0665A2"/>
    <w:rPr>
      <w:color w:val="FF0000"/>
      <w:sz w:val="24"/>
    </w:rPr>
  </w:style>
  <w:style w:type="character" w:customStyle="1" w:styleId="Nadpis2Char">
    <w:name w:val="Nadpis 2 Char"/>
    <w:basedOn w:val="Predvolenpsmoodseku"/>
    <w:link w:val="Nadpis2"/>
    <w:rsid w:val="000665A2"/>
    <w:rPr>
      <w:rFonts w:cs="Arial"/>
      <w:b/>
      <w:sz w:val="24"/>
    </w:rPr>
  </w:style>
  <w:style w:type="character" w:customStyle="1" w:styleId="Nadpis4Char">
    <w:name w:val="Nadpis 4 Char"/>
    <w:basedOn w:val="Predvolenpsmoodseku"/>
    <w:link w:val="Nadpis4"/>
    <w:rsid w:val="000665A2"/>
    <w:rPr>
      <w:b/>
      <w:bCs/>
      <w:sz w:val="48"/>
      <w:szCs w:val="24"/>
    </w:rPr>
  </w:style>
  <w:style w:type="character" w:customStyle="1" w:styleId="Nadpis8Char">
    <w:name w:val="Nadpis 8 Char"/>
    <w:basedOn w:val="Predvolenpsmoodseku"/>
    <w:link w:val="Nadpis8"/>
    <w:rsid w:val="000665A2"/>
    <w:rPr>
      <w:b/>
      <w:bCs/>
      <w:sz w:val="52"/>
    </w:rPr>
  </w:style>
  <w:style w:type="character" w:styleId="Siln">
    <w:name w:val="Strong"/>
    <w:basedOn w:val="Predvolenpsmoodseku"/>
    <w:uiPriority w:val="22"/>
    <w:qFormat/>
    <w:rsid w:val="000665A2"/>
    <w:rPr>
      <w:b/>
      <w:bCs/>
    </w:rPr>
  </w:style>
  <w:style w:type="character" w:styleId="Zvraznenie">
    <w:name w:val="Emphasis"/>
    <w:basedOn w:val="Predvolenpsmoodseku"/>
    <w:uiPriority w:val="20"/>
    <w:qFormat/>
    <w:rsid w:val="000665A2"/>
    <w:rPr>
      <w:i/>
      <w:iCs/>
    </w:rPr>
  </w:style>
  <w:style w:type="character" w:customStyle="1" w:styleId="Nadpis3Char">
    <w:name w:val="Nadpis 3 Char"/>
    <w:basedOn w:val="Predvolenpsmoodseku"/>
    <w:link w:val="Nadpis3"/>
    <w:rsid w:val="000665A2"/>
    <w:rPr>
      <w:b/>
      <w:sz w:val="24"/>
    </w:rPr>
  </w:style>
  <w:style w:type="character" w:customStyle="1" w:styleId="Nadpis5Char">
    <w:name w:val="Nadpis 5 Char"/>
    <w:basedOn w:val="Predvolenpsmoodseku"/>
    <w:link w:val="Nadpis5"/>
    <w:rsid w:val="000665A2"/>
    <w:rPr>
      <w:b/>
      <w:bCs/>
      <w:sz w:val="28"/>
      <w:szCs w:val="24"/>
    </w:rPr>
  </w:style>
  <w:style w:type="character" w:customStyle="1" w:styleId="Nadpis6Char">
    <w:name w:val="Nadpis 6 Char"/>
    <w:basedOn w:val="Predvolenpsmoodseku"/>
    <w:link w:val="Nadpis6"/>
    <w:rsid w:val="000665A2"/>
    <w:rPr>
      <w:sz w:val="24"/>
    </w:rPr>
  </w:style>
  <w:style w:type="character" w:customStyle="1" w:styleId="Nadpis7Char">
    <w:name w:val="Nadpis 7 Char"/>
    <w:basedOn w:val="Predvolenpsmoodseku"/>
    <w:link w:val="Nadpis7"/>
    <w:rsid w:val="000665A2"/>
    <w:rPr>
      <w:bCs/>
      <w:iCs/>
      <w:sz w:val="24"/>
    </w:rPr>
  </w:style>
  <w:style w:type="character" w:customStyle="1" w:styleId="Nadpis9Char">
    <w:name w:val="Nadpis 9 Char"/>
    <w:basedOn w:val="Predvolenpsmoodseku"/>
    <w:link w:val="Nadpis9"/>
    <w:uiPriority w:val="99"/>
    <w:rsid w:val="000665A2"/>
    <w:rPr>
      <w:sz w:val="24"/>
    </w:rPr>
  </w:style>
  <w:style w:type="paragraph" w:styleId="Odsekzoznamu">
    <w:name w:val="List Paragraph"/>
    <w:basedOn w:val="Normlny"/>
    <w:qFormat/>
    <w:rsid w:val="000665A2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character" w:styleId="Hypertextovprepojenie">
    <w:name w:val="Hyperlink"/>
    <w:basedOn w:val="Predvolenpsmoodseku"/>
    <w:unhideWhenUsed/>
    <w:rsid w:val="00192753"/>
    <w:rPr>
      <w:rFonts w:ascii="Trebuchet MS" w:hAnsi="Trebuchet MS" w:hint="default"/>
      <w:strike w:val="0"/>
      <w:dstrike w:val="0"/>
      <w:color w:val="CF292F"/>
      <w:u w:val="none"/>
      <w:effect w:val="none"/>
    </w:rPr>
  </w:style>
  <w:style w:type="paragraph" w:styleId="Normlnywebov">
    <w:name w:val="Normal (Web)"/>
    <w:basedOn w:val="Normlny"/>
    <w:uiPriority w:val="99"/>
    <w:unhideWhenUsed/>
    <w:rsid w:val="00192753"/>
    <w:pPr>
      <w:spacing w:before="100" w:beforeAutospacing="1"/>
    </w:pPr>
  </w:style>
  <w:style w:type="paragraph" w:styleId="Hlavika">
    <w:name w:val="header"/>
    <w:basedOn w:val="Normlny"/>
    <w:link w:val="HlavikaChar"/>
    <w:uiPriority w:val="99"/>
    <w:semiHidden/>
    <w:unhideWhenUsed/>
    <w:rsid w:val="00192753"/>
    <w:pPr>
      <w:tabs>
        <w:tab w:val="center" w:pos="4536"/>
        <w:tab w:val="right" w:pos="9072"/>
      </w:tabs>
    </w:pPr>
    <w:rPr>
      <w:szCs w:val="20"/>
    </w:rPr>
  </w:style>
  <w:style w:type="character" w:customStyle="1" w:styleId="HlavikaChar">
    <w:name w:val="Hlavička Char"/>
    <w:basedOn w:val="Predvolenpsmoodseku"/>
    <w:link w:val="Hlavika"/>
    <w:uiPriority w:val="99"/>
    <w:semiHidden/>
    <w:rsid w:val="00192753"/>
    <w:rPr>
      <w:sz w:val="24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192753"/>
    <w:pPr>
      <w:ind w:firstLine="708"/>
      <w:jc w:val="both"/>
    </w:pPr>
    <w:rPr>
      <w:szCs w:val="20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192753"/>
    <w:rPr>
      <w:sz w:val="24"/>
    </w:rPr>
  </w:style>
  <w:style w:type="paragraph" w:styleId="Zkladntext2">
    <w:name w:val="Body Text 2"/>
    <w:basedOn w:val="Normlny"/>
    <w:link w:val="Zkladntext2Char"/>
    <w:uiPriority w:val="99"/>
    <w:unhideWhenUsed/>
    <w:rsid w:val="00192753"/>
    <w:pPr>
      <w:jc w:val="both"/>
    </w:pPr>
    <w:rPr>
      <w:szCs w:val="20"/>
    </w:rPr>
  </w:style>
  <w:style w:type="character" w:customStyle="1" w:styleId="Zkladntext2Char">
    <w:name w:val="Základný text 2 Char"/>
    <w:basedOn w:val="Predvolenpsmoodseku"/>
    <w:link w:val="Zkladntext2"/>
    <w:uiPriority w:val="99"/>
    <w:rsid w:val="00192753"/>
    <w:rPr>
      <w:sz w:val="24"/>
    </w:rPr>
  </w:style>
  <w:style w:type="paragraph" w:styleId="Bezriadkovania">
    <w:name w:val="No Spacing"/>
    <w:uiPriority w:val="1"/>
    <w:qFormat/>
    <w:rsid w:val="00192753"/>
    <w:rPr>
      <w:sz w:val="24"/>
      <w:szCs w:val="24"/>
    </w:rPr>
  </w:style>
  <w:style w:type="character" w:customStyle="1" w:styleId="menuicon">
    <w:name w:val="menu_icon"/>
    <w:basedOn w:val="Predvolenpsmoodseku"/>
    <w:rsid w:val="00192753"/>
  </w:style>
  <w:style w:type="paragraph" w:styleId="Textbubliny">
    <w:name w:val="Balloon Text"/>
    <w:basedOn w:val="Normlny"/>
    <w:link w:val="TextbublinyChar"/>
    <w:uiPriority w:val="99"/>
    <w:semiHidden/>
    <w:unhideWhenUsed/>
    <w:rsid w:val="0019275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92753"/>
    <w:rPr>
      <w:rFonts w:ascii="Tahoma" w:hAnsi="Tahoma" w:cs="Tahoma"/>
      <w:sz w:val="16"/>
      <w:szCs w:val="16"/>
    </w:rPr>
  </w:style>
  <w:style w:type="character" w:customStyle="1" w:styleId="brclear1">
    <w:name w:val="brclear1"/>
    <w:basedOn w:val="Predvolenpsmoodseku"/>
    <w:rsid w:val="00E47669"/>
    <w:rPr>
      <w:sz w:val="2"/>
      <w:szCs w:val="2"/>
    </w:rPr>
  </w:style>
  <w:style w:type="paragraph" w:customStyle="1" w:styleId="Pismenka">
    <w:name w:val="Pismenka"/>
    <w:basedOn w:val="Zkladntext"/>
    <w:rsid w:val="007002EF"/>
    <w:pPr>
      <w:tabs>
        <w:tab w:val="num" w:pos="426"/>
      </w:tabs>
      <w:spacing w:after="0"/>
      <w:ind w:left="426" w:hanging="426"/>
      <w:jc w:val="both"/>
    </w:pPr>
    <w:rPr>
      <w:b/>
      <w:sz w:val="18"/>
      <w:szCs w:val="20"/>
    </w:rPr>
  </w:style>
  <w:style w:type="paragraph" w:styleId="Zkladntext">
    <w:name w:val="Body Text"/>
    <w:basedOn w:val="Normlny"/>
    <w:link w:val="ZkladntextChar"/>
    <w:unhideWhenUsed/>
    <w:rsid w:val="007002EF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rsid w:val="007002EF"/>
    <w:rPr>
      <w:sz w:val="24"/>
      <w:szCs w:val="24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A33F2D"/>
    <w:rPr>
      <w:color w:val="800080" w:themeColor="followedHyperlink"/>
      <w:u w:val="single"/>
    </w:rPr>
  </w:style>
  <w:style w:type="paragraph" w:styleId="Pta">
    <w:name w:val="footer"/>
    <w:basedOn w:val="Normlny"/>
    <w:link w:val="PtaChar"/>
    <w:uiPriority w:val="99"/>
    <w:unhideWhenUsed/>
    <w:rsid w:val="00A33F2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A33F2D"/>
    <w:rPr>
      <w:sz w:val="24"/>
      <w:szCs w:val="24"/>
    </w:rPr>
  </w:style>
  <w:style w:type="paragraph" w:customStyle="1" w:styleId="WW-Obsahtabuky1">
    <w:name w:val="WW-Obsah tabuľky1"/>
    <w:basedOn w:val="Zkladntext"/>
    <w:rsid w:val="00544507"/>
    <w:pPr>
      <w:suppressLineNumbers/>
      <w:suppressAutoHyphens/>
      <w:spacing w:after="0"/>
      <w:jc w:val="both"/>
    </w:pPr>
    <w:rPr>
      <w:lang w:eastAsia="ar-SA"/>
    </w:rPr>
  </w:style>
  <w:style w:type="paragraph" w:customStyle="1" w:styleId="WW-Nadpistabuky1">
    <w:name w:val="WW-Nadpis tabuľky1"/>
    <w:basedOn w:val="WW-Obsahtabuky1"/>
    <w:rsid w:val="00544507"/>
    <w:pPr>
      <w:jc w:val="center"/>
    </w:pPr>
    <w:rPr>
      <w:b/>
      <w:bCs/>
      <w:i/>
      <w:iCs/>
    </w:rPr>
  </w:style>
  <w:style w:type="table" w:styleId="Mriekatabuky">
    <w:name w:val="Table Grid"/>
    <w:basedOn w:val="Normlnatabuka"/>
    <w:uiPriority w:val="59"/>
    <w:rsid w:val="006600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f">
    <w:name w:val="sf"/>
    <w:basedOn w:val="Predvolenpsmoodseku"/>
    <w:rsid w:val="00947456"/>
  </w:style>
  <w:style w:type="paragraph" w:customStyle="1" w:styleId="zvyrazneni2">
    <w:name w:val="zvyrazneni2"/>
    <w:basedOn w:val="Normlny"/>
    <w:rsid w:val="00947456"/>
    <w:pPr>
      <w:spacing w:before="100" w:beforeAutospacing="1" w:after="100" w:afterAutospacing="1"/>
    </w:pPr>
  </w:style>
  <w:style w:type="character" w:customStyle="1" w:styleId="editsection">
    <w:name w:val="editsection"/>
    <w:basedOn w:val="Predvolenpsmoodseku"/>
    <w:rsid w:val="00E66C5A"/>
  </w:style>
  <w:style w:type="character" w:customStyle="1" w:styleId="mw-headline">
    <w:name w:val="mw-headline"/>
    <w:basedOn w:val="Predvolenpsmoodseku"/>
    <w:rsid w:val="00E66C5A"/>
  </w:style>
  <w:style w:type="character" w:customStyle="1" w:styleId="a1">
    <w:name w:val="a1"/>
    <w:basedOn w:val="Predvolenpsmoodseku"/>
    <w:rsid w:val="00AD20F1"/>
    <w:rPr>
      <w:rFonts w:ascii="ff8" w:hAnsi="ff8" w:hint="default"/>
      <w:b w:val="0"/>
      <w:bCs w:val="0"/>
      <w:i w:val="0"/>
      <w:iCs w:val="0"/>
      <w:bdr w:val="none" w:sz="0" w:space="0" w:color="auto" w:frame="1"/>
    </w:rPr>
  </w:style>
  <w:style w:type="character" w:customStyle="1" w:styleId="l62">
    <w:name w:val="l62"/>
    <w:basedOn w:val="Predvolenpsmoodseku"/>
    <w:rsid w:val="00AD20F1"/>
    <w:rPr>
      <w:rFonts w:ascii="ff8" w:hAnsi="ff8" w:hint="default"/>
      <w:b w:val="0"/>
      <w:bCs w:val="0"/>
      <w:i w:val="0"/>
      <w:iCs w:val="0"/>
      <w:vanish w:val="0"/>
      <w:webHidden w:val="0"/>
      <w:bdr w:val="none" w:sz="0" w:space="0" w:color="auto" w:frame="1"/>
      <w:specVanish w:val="0"/>
    </w:rPr>
  </w:style>
  <w:style w:type="character" w:customStyle="1" w:styleId="l72">
    <w:name w:val="l72"/>
    <w:basedOn w:val="Predvolenpsmoodseku"/>
    <w:rsid w:val="00AD20F1"/>
    <w:rPr>
      <w:rFonts w:ascii="ff8" w:hAnsi="ff8" w:hint="default"/>
      <w:b w:val="0"/>
      <w:bCs w:val="0"/>
      <w:i w:val="0"/>
      <w:iCs w:val="0"/>
      <w:vanish w:val="0"/>
      <w:webHidden w:val="0"/>
      <w:bdr w:val="none" w:sz="0" w:space="0" w:color="auto" w:frame="1"/>
      <w:specVanish w:val="0"/>
    </w:rPr>
  </w:style>
  <w:style w:type="character" w:customStyle="1" w:styleId="l82">
    <w:name w:val="l82"/>
    <w:basedOn w:val="Predvolenpsmoodseku"/>
    <w:rsid w:val="00AD20F1"/>
    <w:rPr>
      <w:rFonts w:ascii="ff8" w:hAnsi="ff8" w:hint="default"/>
      <w:b w:val="0"/>
      <w:bCs w:val="0"/>
      <w:i w:val="0"/>
      <w:iCs w:val="0"/>
      <w:vanish w:val="0"/>
      <w:webHidden w:val="0"/>
      <w:bdr w:val="none" w:sz="0" w:space="0" w:color="auto" w:frame="1"/>
      <w:specVanish w:val="0"/>
    </w:rPr>
  </w:style>
  <w:style w:type="character" w:customStyle="1" w:styleId="l92">
    <w:name w:val="l92"/>
    <w:basedOn w:val="Predvolenpsmoodseku"/>
    <w:rsid w:val="00AD20F1"/>
    <w:rPr>
      <w:rFonts w:ascii="ff8" w:hAnsi="ff8" w:hint="default"/>
      <w:b w:val="0"/>
      <w:bCs w:val="0"/>
      <w:i w:val="0"/>
      <w:iCs w:val="0"/>
      <w:vanish w:val="0"/>
      <w:webHidden w:val="0"/>
      <w:bdr w:val="none" w:sz="0" w:space="0" w:color="auto" w:frame="1"/>
      <w:specVanish w:val="0"/>
    </w:rPr>
  </w:style>
  <w:style w:type="character" w:customStyle="1" w:styleId="l15">
    <w:name w:val="l15"/>
    <w:basedOn w:val="Predvolenpsmoodseku"/>
    <w:rsid w:val="00AD20F1"/>
    <w:rPr>
      <w:rFonts w:ascii="ff8" w:hAnsi="ff8" w:hint="default"/>
      <w:b w:val="0"/>
      <w:bCs w:val="0"/>
      <w:i w:val="0"/>
      <w:iCs w:val="0"/>
      <w:vanish w:val="0"/>
      <w:webHidden w:val="0"/>
      <w:bdr w:val="none" w:sz="0" w:space="0" w:color="auto" w:frame="1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97840">
          <w:marLeft w:val="0"/>
          <w:marRight w:val="0"/>
          <w:marTop w:val="450"/>
          <w:marBottom w:val="0"/>
          <w:divBdr>
            <w:top w:val="single" w:sz="6" w:space="0" w:color="0640AA"/>
            <w:left w:val="single" w:sz="6" w:space="0" w:color="0640AA"/>
            <w:bottom w:val="single" w:sz="6" w:space="0" w:color="0640AA"/>
            <w:right w:val="single" w:sz="6" w:space="0" w:color="0640AA"/>
          </w:divBdr>
          <w:divsChild>
            <w:div w:id="208761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53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9713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6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5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35810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9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24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798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00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578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739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030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1515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7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718909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92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727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33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177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932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63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101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2129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17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16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999967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35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04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55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529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908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749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909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8548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5817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7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8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73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98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23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375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400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7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30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049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801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378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8721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4848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18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1501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5868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6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1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01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58620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78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89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51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6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32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14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1271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843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1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5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30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561132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9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583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775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6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963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913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37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6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290563">
          <w:marLeft w:val="0"/>
          <w:marRight w:val="0"/>
          <w:marTop w:val="450"/>
          <w:marBottom w:val="0"/>
          <w:divBdr>
            <w:top w:val="single" w:sz="6" w:space="0" w:color="0640AA"/>
            <w:left w:val="single" w:sz="6" w:space="0" w:color="0640AA"/>
            <w:bottom w:val="single" w:sz="6" w:space="0" w:color="0640AA"/>
            <w:right w:val="single" w:sz="6" w:space="0" w:color="0640AA"/>
          </w:divBdr>
          <w:divsChild>
            <w:div w:id="134212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16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65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78658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1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40030">
          <w:marLeft w:val="0"/>
          <w:marRight w:val="0"/>
          <w:marTop w:val="450"/>
          <w:marBottom w:val="0"/>
          <w:divBdr>
            <w:top w:val="single" w:sz="6" w:space="0" w:color="0640AA"/>
            <w:left w:val="single" w:sz="6" w:space="0" w:color="0640AA"/>
            <w:bottom w:val="single" w:sz="6" w:space="0" w:color="0640AA"/>
            <w:right w:val="single" w:sz="6" w:space="0" w:color="0640AA"/>
          </w:divBdr>
          <w:divsChild>
            <w:div w:id="102256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2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7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05677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9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5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620233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3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1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385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34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423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937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512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4279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1619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4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9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24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0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49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923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70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153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788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775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76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230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6057950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413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71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9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8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8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2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05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81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0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84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2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7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9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560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7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56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79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823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686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7848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8174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7599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6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0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246526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88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882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292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53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39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090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830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78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8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5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12641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4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49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822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916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92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028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0482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2567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345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996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2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24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536009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69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96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541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524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60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654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055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4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3797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3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7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75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42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128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9107">
          <w:marLeft w:val="0"/>
          <w:marRight w:val="0"/>
          <w:marTop w:val="450"/>
          <w:marBottom w:val="0"/>
          <w:divBdr>
            <w:top w:val="single" w:sz="6" w:space="0" w:color="0640AA"/>
            <w:left w:val="single" w:sz="6" w:space="0" w:color="0640AA"/>
            <w:bottom w:val="single" w:sz="6" w:space="0" w:color="0640AA"/>
            <w:right w:val="single" w:sz="6" w:space="0" w:color="0640AA"/>
          </w:divBdr>
          <w:divsChild>
            <w:div w:id="39351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73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16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2994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38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86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0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505272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95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108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49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88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054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279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2934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0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8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0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851428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96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04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957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25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104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2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551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2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8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4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21796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55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47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95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164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215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566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03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0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55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7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28910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34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53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345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13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16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560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575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6095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7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7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47807">
                  <w:marLeft w:val="3000"/>
                  <w:marRight w:val="3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34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99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869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226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701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767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554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4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0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16879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16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40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520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8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510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13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796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9015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4023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2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29066">
          <w:marLeft w:val="0"/>
          <w:marRight w:val="0"/>
          <w:marTop w:val="0"/>
          <w:marBottom w:val="0"/>
          <w:divBdr>
            <w:top w:val="single" w:sz="6" w:space="0" w:color="FF0000"/>
            <w:left w:val="single" w:sz="6" w:space="20" w:color="FF0000"/>
            <w:bottom w:val="single" w:sz="6" w:space="20" w:color="FF0000"/>
            <w:right w:val="single" w:sz="6" w:space="20" w:color="FF0000"/>
          </w:divBdr>
        </w:div>
      </w:divsChild>
    </w:div>
    <w:div w:id="1541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1029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56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31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0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0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6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4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5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1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3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538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9854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3787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892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632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2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10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91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378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2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094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659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470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9440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78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20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55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834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17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6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14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95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5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444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495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0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981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25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92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4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72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9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022909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81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44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57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9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860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551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017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0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06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115186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08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55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94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41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805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862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646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0709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9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0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4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90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208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00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6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07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52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41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0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6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3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16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9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468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90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76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93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953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545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132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8557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0061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0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0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67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316777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93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03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33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247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02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471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399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8508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3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817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4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56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815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29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17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970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781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7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61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96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32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89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226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3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588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137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614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861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8275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4612085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7500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49232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5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95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721097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34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50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07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44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56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649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282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6458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8057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117" Type="http://schemas.openxmlformats.org/officeDocument/2006/relationships/hyperlink" Target="http://www.vycapy-opatovce.sk/uvodny-tanec.html?idpgall=732338" TargetMode="External"/><Relationship Id="rId21" Type="http://schemas.openxmlformats.org/officeDocument/2006/relationships/header" Target="header3.xml"/><Relationship Id="rId42" Type="http://schemas.openxmlformats.org/officeDocument/2006/relationships/image" Target="media/image9.jpeg"/><Relationship Id="rId47" Type="http://schemas.openxmlformats.org/officeDocument/2006/relationships/hyperlink" Target="http://www.vycapy-opatovce.sk/main.php?id_menu=28816&amp;firmy_slovenska_flag=0" TargetMode="External"/><Relationship Id="rId63" Type="http://schemas.openxmlformats.org/officeDocument/2006/relationships/hyperlink" Target="http://www.vycapy-opatovce.sk/kulturny-program.html?idpgall=637646" TargetMode="External"/><Relationship Id="rId68" Type="http://schemas.openxmlformats.org/officeDocument/2006/relationships/image" Target="media/image19.jpeg"/><Relationship Id="rId84" Type="http://schemas.openxmlformats.org/officeDocument/2006/relationships/image" Target="media/image27.jpeg"/><Relationship Id="rId89" Type="http://schemas.openxmlformats.org/officeDocument/2006/relationships/hyperlink" Target="http://www.vycapy-opatovce.sk/obcerstvenie.html?idpgall=696638" TargetMode="External"/><Relationship Id="rId112" Type="http://schemas.openxmlformats.org/officeDocument/2006/relationships/image" Target="media/image41.jpeg"/><Relationship Id="rId133" Type="http://schemas.openxmlformats.org/officeDocument/2006/relationships/header" Target="header6.xml"/><Relationship Id="rId16" Type="http://schemas.openxmlformats.org/officeDocument/2006/relationships/image" Target="media/image4.jpeg"/><Relationship Id="rId107" Type="http://schemas.openxmlformats.org/officeDocument/2006/relationships/hyperlink" Target="http://www.vycapy-opatovce.sk/podzoborski-heligonkari-a-marian-sisovsky.html?idpgall=715500" TargetMode="External"/><Relationship Id="rId11" Type="http://schemas.openxmlformats.org/officeDocument/2006/relationships/hyperlink" Target="mailto:podatelna@vycapy-opatovce.sk" TargetMode="External"/><Relationship Id="rId32" Type="http://schemas.openxmlformats.org/officeDocument/2006/relationships/hyperlink" Target="http://sk.wikipedia.org/wiki/1932" TargetMode="External"/><Relationship Id="rId37" Type="http://schemas.openxmlformats.org/officeDocument/2006/relationships/hyperlink" Target="http://sk.wikipedia.org/w/index.php?title=Slovensk%C3%BD_hlas&amp;action=edit&amp;redlink=1" TargetMode="External"/><Relationship Id="rId53" Type="http://schemas.openxmlformats.org/officeDocument/2006/relationships/hyperlink" Target="http://www.vycapy-opatovce.sk/main.php?id_menu=32853&amp;firmy_slovenska_flag=0" TargetMode="External"/><Relationship Id="rId58" Type="http://schemas.openxmlformats.org/officeDocument/2006/relationships/image" Target="media/image14.jpeg"/><Relationship Id="rId74" Type="http://schemas.openxmlformats.org/officeDocument/2006/relationships/image" Target="media/image22.jpeg"/><Relationship Id="rId79" Type="http://schemas.openxmlformats.org/officeDocument/2006/relationships/hyperlink" Target="http://www.vycapy-opatovce.sk/degustacia-vin-2014.html?idpgall=553859" TargetMode="External"/><Relationship Id="rId102" Type="http://schemas.openxmlformats.org/officeDocument/2006/relationships/image" Target="media/image36.jpeg"/><Relationship Id="rId123" Type="http://schemas.openxmlformats.org/officeDocument/2006/relationships/hyperlink" Target="http://www.vycapy-opatovce.sk/prichod-mikulasa.html?idpgall=746226" TargetMode="External"/><Relationship Id="rId128" Type="http://schemas.openxmlformats.org/officeDocument/2006/relationships/image" Target="media/image49.jpeg"/><Relationship Id="rId5" Type="http://schemas.openxmlformats.org/officeDocument/2006/relationships/webSettings" Target="webSettings.xml"/><Relationship Id="rId90" Type="http://schemas.openxmlformats.org/officeDocument/2006/relationships/image" Target="media/image30.jpeg"/><Relationship Id="rId95" Type="http://schemas.openxmlformats.org/officeDocument/2006/relationships/hyperlink" Target="http://www.vycapy-opatovce.sk/atrakcie-nielen-pre-deti.html?idpgall=696608" TargetMode="External"/><Relationship Id="rId14" Type="http://schemas.openxmlformats.org/officeDocument/2006/relationships/image" Target="media/image3.jpeg"/><Relationship Id="rId22" Type="http://schemas.openxmlformats.org/officeDocument/2006/relationships/footer" Target="footer3.xml"/><Relationship Id="rId27" Type="http://schemas.openxmlformats.org/officeDocument/2006/relationships/image" Target="media/image8.jpeg"/><Relationship Id="rId30" Type="http://schemas.openxmlformats.org/officeDocument/2006/relationships/hyperlink" Target="http://sk.wikipedia.org/wiki/Nitra" TargetMode="External"/><Relationship Id="rId35" Type="http://schemas.openxmlformats.org/officeDocument/2006/relationships/hyperlink" Target="http://sk.wikipedia.org/wiki/1937" TargetMode="External"/><Relationship Id="rId43" Type="http://schemas.openxmlformats.org/officeDocument/2006/relationships/image" Target="media/image10.jpeg"/><Relationship Id="rId48" Type="http://schemas.openxmlformats.org/officeDocument/2006/relationships/hyperlink" Target="http://www.vycapy-opatovce.sk/main.php?id_menu=29837&amp;firmy_slovenska_flag=0" TargetMode="External"/><Relationship Id="rId56" Type="http://schemas.openxmlformats.org/officeDocument/2006/relationships/hyperlink" Target="http://www.vycapy-opatovce.sk" TargetMode="External"/><Relationship Id="rId64" Type="http://schemas.openxmlformats.org/officeDocument/2006/relationships/image" Target="media/image17.jpeg"/><Relationship Id="rId69" Type="http://schemas.openxmlformats.org/officeDocument/2006/relationships/hyperlink" Target="http://www.vycapy-opatovce.sk/priebeh-hier.html?idpgall=678676" TargetMode="External"/><Relationship Id="rId77" Type="http://schemas.openxmlformats.org/officeDocument/2006/relationships/hyperlink" Target="http://www.vycapy-opatovce.sk/degustacia-vin-2014.html?idpgall=553861" TargetMode="External"/><Relationship Id="rId100" Type="http://schemas.openxmlformats.org/officeDocument/2006/relationships/image" Target="media/image35.jpeg"/><Relationship Id="rId105" Type="http://schemas.openxmlformats.org/officeDocument/2006/relationships/hyperlink" Target="http://www.vycapy-opatovce.sk/uvodne-vystupenie-domacej-spevackej-skupiny-nadej.html?idpgall=715505" TargetMode="External"/><Relationship Id="rId113" Type="http://schemas.openxmlformats.org/officeDocument/2006/relationships/hyperlink" Target="http://www.vycapy-opatovce.sk/slavnostny-pripitok.html?idpgall=732346" TargetMode="External"/><Relationship Id="rId118" Type="http://schemas.openxmlformats.org/officeDocument/2006/relationships/image" Target="media/image44.jpeg"/><Relationship Id="rId126" Type="http://schemas.openxmlformats.org/officeDocument/2006/relationships/image" Target="media/image48.jpeg"/><Relationship Id="rId134" Type="http://schemas.openxmlformats.org/officeDocument/2006/relationships/footer" Target="footer6.xml"/><Relationship Id="rId8" Type="http://schemas.openxmlformats.org/officeDocument/2006/relationships/image" Target="media/image1.gif"/><Relationship Id="rId51" Type="http://schemas.openxmlformats.org/officeDocument/2006/relationships/hyperlink" Target="http://www.vycapy-opatovce.sk/main.php?id_menu=29148&amp;firmy_slovenska_flag=0" TargetMode="External"/><Relationship Id="rId72" Type="http://schemas.openxmlformats.org/officeDocument/2006/relationships/image" Target="media/image21.jpeg"/><Relationship Id="rId80" Type="http://schemas.openxmlformats.org/officeDocument/2006/relationships/image" Target="media/image25.jpeg"/><Relationship Id="rId85" Type="http://schemas.openxmlformats.org/officeDocument/2006/relationships/hyperlink" Target="http://www.vycapy-opatovce.sk/vystupenie-tanecnej-skupiny-again.html?idpgall=667783" TargetMode="External"/><Relationship Id="rId93" Type="http://schemas.openxmlformats.org/officeDocument/2006/relationships/hyperlink" Target="http://www.vycapy-opatovce.sk/3-miesto-dorastenci.html?idpgall=696721" TargetMode="External"/><Relationship Id="rId98" Type="http://schemas.openxmlformats.org/officeDocument/2006/relationships/image" Target="media/image34.jpeg"/><Relationship Id="rId121" Type="http://schemas.openxmlformats.org/officeDocument/2006/relationships/hyperlink" Target="http://www.vycapy-opatovce.sk/vystupenie-skolkarov.html?idpgall=746231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vycapy-opatovce.sk" TargetMode="External"/><Relationship Id="rId17" Type="http://schemas.openxmlformats.org/officeDocument/2006/relationships/header" Target="header1.xml"/><Relationship Id="rId25" Type="http://schemas.openxmlformats.org/officeDocument/2006/relationships/image" Target="media/image6.gif"/><Relationship Id="rId33" Type="http://schemas.openxmlformats.org/officeDocument/2006/relationships/hyperlink" Target="http://sk.wikipedia.org/w/index.php?title=Janov%C3%A1_Nov%C3%A1_Ves&amp;action=edit&amp;redlink=1" TargetMode="External"/><Relationship Id="rId38" Type="http://schemas.openxmlformats.org/officeDocument/2006/relationships/hyperlink" Target="http://sk.wikipedia.org/wiki/%C5%BDilina" TargetMode="External"/><Relationship Id="rId46" Type="http://schemas.openxmlformats.org/officeDocument/2006/relationships/hyperlink" Target="http://www.vycapy-opatovce.sk/main.php?id_menu=28814&amp;firmy_slovenska_flag=0" TargetMode="External"/><Relationship Id="rId59" Type="http://schemas.openxmlformats.org/officeDocument/2006/relationships/hyperlink" Target="http://www.vycapy-opatovce.sk/kulturny-program.html?idpgall=637647" TargetMode="External"/><Relationship Id="rId67" Type="http://schemas.openxmlformats.org/officeDocument/2006/relationships/hyperlink" Target="http://www.vycapy-opatovce.sk/odovzdavanie-cien.html?idpgall=678663" TargetMode="External"/><Relationship Id="rId103" Type="http://schemas.openxmlformats.org/officeDocument/2006/relationships/hyperlink" Target="http://www.vycapy-opatovce.sk/den-matiek-2014.html?idpgall=553718" TargetMode="External"/><Relationship Id="rId108" Type="http://schemas.openxmlformats.org/officeDocument/2006/relationships/image" Target="media/image39.jpeg"/><Relationship Id="rId116" Type="http://schemas.openxmlformats.org/officeDocument/2006/relationships/image" Target="media/image43.jpeg"/><Relationship Id="rId124" Type="http://schemas.openxmlformats.org/officeDocument/2006/relationships/image" Target="media/image47.jpeg"/><Relationship Id="rId129" Type="http://schemas.openxmlformats.org/officeDocument/2006/relationships/header" Target="header4.xml"/><Relationship Id="rId20" Type="http://schemas.openxmlformats.org/officeDocument/2006/relationships/footer" Target="footer2.xml"/><Relationship Id="rId41" Type="http://schemas.openxmlformats.org/officeDocument/2006/relationships/hyperlink" Target="http://sk.wikipedia.org/w/index.php?title=Zv%C3%A4z_protifa%C5%A1istick%C3%BDch_bojovn%C3%ADkov&amp;action=edit&amp;redlink=1" TargetMode="External"/><Relationship Id="rId54" Type="http://schemas.openxmlformats.org/officeDocument/2006/relationships/image" Target="media/image12.jpeg"/><Relationship Id="rId62" Type="http://schemas.openxmlformats.org/officeDocument/2006/relationships/image" Target="media/image16.jpeg"/><Relationship Id="rId70" Type="http://schemas.openxmlformats.org/officeDocument/2006/relationships/image" Target="media/image20.jpeg"/><Relationship Id="rId75" Type="http://schemas.openxmlformats.org/officeDocument/2006/relationships/hyperlink" Target="http://www.vycapy-opatovce.sk/degustacia-vin-2014.html?idpgall=553857" TargetMode="External"/><Relationship Id="rId83" Type="http://schemas.openxmlformats.org/officeDocument/2006/relationships/hyperlink" Target="http://www.vycapy-opatovce.sk/priprava-gulasa.html?idpgall=667788" TargetMode="External"/><Relationship Id="rId88" Type="http://schemas.openxmlformats.org/officeDocument/2006/relationships/image" Target="media/image29.jpeg"/><Relationship Id="rId91" Type="http://schemas.openxmlformats.org/officeDocument/2006/relationships/hyperlink" Target="http://www.vycapy-opatovce.sk/obcerstvenie.html?idpgall=696637" TargetMode="External"/><Relationship Id="rId96" Type="http://schemas.openxmlformats.org/officeDocument/2006/relationships/image" Target="media/image33.jpeg"/><Relationship Id="rId111" Type="http://schemas.openxmlformats.org/officeDocument/2006/relationships/hyperlink" Target="http://www.vycapy-opatovce.sk/sucianski-heligonkari.html?idpgall=715498" TargetMode="External"/><Relationship Id="rId132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zsvycapyopatovce.edupage.org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://sk.wikipedia.org/wiki/V%C3%BD%C4%8Dapy-Opatovce" TargetMode="External"/><Relationship Id="rId36" Type="http://schemas.openxmlformats.org/officeDocument/2006/relationships/hyperlink" Target="http://sk.wikipedia.org/wiki/1938" TargetMode="External"/><Relationship Id="rId49" Type="http://schemas.openxmlformats.org/officeDocument/2006/relationships/hyperlink" Target="http://www.vycapy-opatovce.sk/main.php?id_menu=28823&amp;firmy_slovenska_flag=0" TargetMode="External"/><Relationship Id="rId57" Type="http://schemas.openxmlformats.org/officeDocument/2006/relationships/hyperlink" Target="http://www.vycapy-opatovce.sk/dvorne-damy.html?idpgall=637648" TargetMode="External"/><Relationship Id="rId106" Type="http://schemas.openxmlformats.org/officeDocument/2006/relationships/image" Target="media/image38.jpeg"/><Relationship Id="rId114" Type="http://schemas.openxmlformats.org/officeDocument/2006/relationships/image" Target="media/image42.jpeg"/><Relationship Id="rId119" Type="http://schemas.openxmlformats.org/officeDocument/2006/relationships/hyperlink" Target="http://www.vycapy-opatovce.sk/senzus-a-priatelia.html?idpgall=732316" TargetMode="External"/><Relationship Id="rId127" Type="http://schemas.openxmlformats.org/officeDocument/2006/relationships/hyperlink" Target="http://www.vycapy-opatovce.sk/rozdavanie-balickov.html?idpgall=746208" TargetMode="External"/><Relationship Id="rId10" Type="http://schemas.openxmlformats.org/officeDocument/2006/relationships/hyperlink" Target="mailto:starosta@vycapy-opatovce.sk" TargetMode="External"/><Relationship Id="rId31" Type="http://schemas.openxmlformats.org/officeDocument/2006/relationships/hyperlink" Target="http://sk.wikipedia.org/wiki/1930" TargetMode="External"/><Relationship Id="rId44" Type="http://schemas.openxmlformats.org/officeDocument/2006/relationships/image" Target="media/image11.png"/><Relationship Id="rId52" Type="http://schemas.openxmlformats.org/officeDocument/2006/relationships/hyperlink" Target="http://www.vycapy-opatovce.sk/main.php?id_menu=29839&amp;firmy_slovenska_flag=0" TargetMode="External"/><Relationship Id="rId60" Type="http://schemas.openxmlformats.org/officeDocument/2006/relationships/image" Target="media/image15.jpeg"/><Relationship Id="rId65" Type="http://schemas.openxmlformats.org/officeDocument/2006/relationships/hyperlink" Target="http://www.vycapy-opatovce.sk/priebeh-hier.html?idpgall=678674" TargetMode="External"/><Relationship Id="rId73" Type="http://schemas.openxmlformats.org/officeDocument/2006/relationships/hyperlink" Target="http://www.vycapy-opatovce.sk/degustacia-vin-2014.html?idpgall=553856" TargetMode="External"/><Relationship Id="rId78" Type="http://schemas.openxmlformats.org/officeDocument/2006/relationships/image" Target="media/image24.jpeg"/><Relationship Id="rId81" Type="http://schemas.openxmlformats.org/officeDocument/2006/relationships/hyperlink" Target="http://www.vycapy-opatovce.sk/pri-stavani-maja-pomohla-technika.html?idpgall=664541" TargetMode="External"/><Relationship Id="rId86" Type="http://schemas.openxmlformats.org/officeDocument/2006/relationships/image" Target="media/image28.jpeg"/><Relationship Id="rId94" Type="http://schemas.openxmlformats.org/officeDocument/2006/relationships/image" Target="media/image32.jpeg"/><Relationship Id="rId99" Type="http://schemas.openxmlformats.org/officeDocument/2006/relationships/hyperlink" Target="http://www.vycapy-opatovce.sk/den-matiek-2014.html?idpgall=553649" TargetMode="External"/><Relationship Id="rId101" Type="http://schemas.openxmlformats.org/officeDocument/2006/relationships/hyperlink" Target="http://www.vycapy-opatovce.sk/den-matiek-2014.html?idpgall=553660" TargetMode="External"/><Relationship Id="rId122" Type="http://schemas.openxmlformats.org/officeDocument/2006/relationships/image" Target="media/image46.jpeg"/><Relationship Id="rId130" Type="http://schemas.openxmlformats.org/officeDocument/2006/relationships/header" Target="header5.xml"/><Relationship Id="rId13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http://portal.gov.sk/UCSR/Erby/V/500941%20Vycapy-Opatovce_e.gif" TargetMode="External"/><Relationship Id="rId13" Type="http://schemas.openxmlformats.org/officeDocument/2006/relationships/image" Target="media/image2.jpeg"/><Relationship Id="rId18" Type="http://schemas.openxmlformats.org/officeDocument/2006/relationships/header" Target="header2.xml"/><Relationship Id="rId39" Type="http://schemas.openxmlformats.org/officeDocument/2006/relationships/hyperlink" Target="http://sk.wikipedia.org/wiki/Slovensk%C3%A9_n%C3%A1rodn%C3%A9_povstanie" TargetMode="External"/><Relationship Id="rId109" Type="http://schemas.openxmlformats.org/officeDocument/2006/relationships/hyperlink" Target="http://www.vycapy-opatovce.sk/miksovci.html?idpgall=715492" TargetMode="External"/><Relationship Id="rId34" Type="http://schemas.openxmlformats.org/officeDocument/2006/relationships/hyperlink" Target="http://sk.wikipedia.org/wiki/1932" TargetMode="External"/><Relationship Id="rId50" Type="http://schemas.openxmlformats.org/officeDocument/2006/relationships/hyperlink" Target="http://www.vycapy-opatovce.sk/main.php?id_menu=30155&amp;firmy_slovenska_flag=0" TargetMode="External"/><Relationship Id="rId55" Type="http://schemas.openxmlformats.org/officeDocument/2006/relationships/image" Target="media/image13.jpeg"/><Relationship Id="rId76" Type="http://schemas.openxmlformats.org/officeDocument/2006/relationships/image" Target="media/image23.jpeg"/><Relationship Id="rId97" Type="http://schemas.openxmlformats.org/officeDocument/2006/relationships/hyperlink" Target="http://www.vycapy-opatovce.sk/den-matiek-2014.html?idpgall=553639" TargetMode="External"/><Relationship Id="rId104" Type="http://schemas.openxmlformats.org/officeDocument/2006/relationships/image" Target="media/image37.jpeg"/><Relationship Id="rId120" Type="http://schemas.openxmlformats.org/officeDocument/2006/relationships/image" Target="media/image45.jpeg"/><Relationship Id="rId125" Type="http://schemas.openxmlformats.org/officeDocument/2006/relationships/hyperlink" Target="http://www.vycapy-opatovce.sk/mikulas-s-pomocnikmi.html?idpgall=746224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vycapy-opatovce.sk/priebeh-hier.html?idpgall=678675" TargetMode="External"/><Relationship Id="rId92" Type="http://schemas.openxmlformats.org/officeDocument/2006/relationships/image" Target="media/image31.jpeg"/><Relationship Id="rId2" Type="http://schemas.openxmlformats.org/officeDocument/2006/relationships/numbering" Target="numbering.xml"/><Relationship Id="rId29" Type="http://schemas.openxmlformats.org/officeDocument/2006/relationships/hyperlink" Target="http://sk.wikipedia.org/wiki/Nov%C3%A9_Mesto_nad_V%C3%A1hom" TargetMode="External"/><Relationship Id="rId24" Type="http://schemas.openxmlformats.org/officeDocument/2006/relationships/hyperlink" Target="http://tools.wmflabs.org/geohack/geohack.php?pagename=V%C3%BD%C4%8Dapy-Opatovce&amp;language=sk&amp;&amp;params=48.411667_N_18.082778_E_region:SK_type:city" TargetMode="External"/><Relationship Id="rId40" Type="http://schemas.openxmlformats.org/officeDocument/2006/relationships/hyperlink" Target="http://sk.wikipedia.org/wiki/2._svetov%C3%A1_vojna" TargetMode="External"/><Relationship Id="rId45" Type="http://schemas.openxmlformats.org/officeDocument/2006/relationships/hyperlink" Target="http://www.vycapy-opatovce.sk/main.php?id_menu=24619&amp;firmy_slovenska_flag=0" TargetMode="External"/><Relationship Id="rId66" Type="http://schemas.openxmlformats.org/officeDocument/2006/relationships/image" Target="media/image18.jpeg"/><Relationship Id="rId87" Type="http://schemas.openxmlformats.org/officeDocument/2006/relationships/hyperlink" Target="http://www.vycapy-opatovce.sk/podavanie-obcerstvenia.html?idpgall=667777" TargetMode="External"/><Relationship Id="rId110" Type="http://schemas.openxmlformats.org/officeDocument/2006/relationships/image" Target="media/image40.jpeg"/><Relationship Id="rId115" Type="http://schemas.openxmlformats.org/officeDocument/2006/relationships/hyperlink" Target="http://www.vycapy-opatovce.sk/uvodny-tanec.html?idpgall=732337" TargetMode="External"/><Relationship Id="rId131" Type="http://schemas.openxmlformats.org/officeDocument/2006/relationships/footer" Target="footer4.xml"/><Relationship Id="rId136" Type="http://schemas.openxmlformats.org/officeDocument/2006/relationships/theme" Target="theme/theme1.xml"/><Relationship Id="rId61" Type="http://schemas.openxmlformats.org/officeDocument/2006/relationships/hyperlink" Target="http://www.vycapy-opatovce.sk/tanec-masiek.html?idpgall=637635" TargetMode="External"/><Relationship Id="rId82" Type="http://schemas.openxmlformats.org/officeDocument/2006/relationships/image" Target="media/image26.jpeg"/><Relationship Id="rId1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6FEA4-F5B8-42B8-BFC8-9D899B44A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8322</Words>
  <Characters>47440</Characters>
  <Application>Microsoft Office Word</Application>
  <DocSecurity>0</DocSecurity>
  <Lines>395</Lines>
  <Paragraphs>111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dasa</dc:creator>
  <cp:lastModifiedBy>DAVIDOVÁ Daša</cp:lastModifiedBy>
  <cp:revision>83</cp:revision>
  <cp:lastPrinted>2016-06-28T12:18:00Z</cp:lastPrinted>
  <dcterms:created xsi:type="dcterms:W3CDTF">2016-05-09T06:40:00Z</dcterms:created>
  <dcterms:modified xsi:type="dcterms:W3CDTF">2016-06-30T07:27:00Z</dcterms:modified>
</cp:coreProperties>
</file>