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44AB" w:rsidRPr="002646CD" w:rsidRDefault="006D44AB" w:rsidP="006D44AB">
      <w:pPr>
        <w:jc w:val="both"/>
        <w:rPr>
          <w:sz w:val="28"/>
          <w:szCs w:val="28"/>
        </w:rPr>
      </w:pPr>
    </w:p>
    <w:p w:rsidR="00DF37E6" w:rsidRPr="00DF37E6" w:rsidRDefault="00DF37E6" w:rsidP="00DF37E6">
      <w:pPr>
        <w:jc w:val="center"/>
        <w:rPr>
          <w:rFonts w:ascii="Arial Narrow" w:hAnsi="Arial Narrow"/>
          <w:b/>
          <w:sz w:val="52"/>
          <w:szCs w:val="52"/>
        </w:rPr>
      </w:pPr>
      <w:r>
        <w:t xml:space="preserve">     </w:t>
      </w:r>
      <w:r w:rsidRPr="00DF37E6">
        <w:rPr>
          <w:rFonts w:ascii="Arial Narrow" w:hAnsi="Arial Narrow"/>
          <w:b/>
          <w:sz w:val="52"/>
          <w:szCs w:val="52"/>
        </w:rPr>
        <w:t xml:space="preserve">Obec  Hybe , 032 31 Hybe č.2   </w:t>
      </w:r>
    </w:p>
    <w:p w:rsidR="00DF37E6" w:rsidRPr="00DF37E6" w:rsidRDefault="00E36925" w:rsidP="00DF37E6">
      <w:pPr>
        <w:jc w:val="center"/>
        <w:rPr>
          <w:rFonts w:ascii="Arial Narrow" w:hAnsi="Arial Narrow"/>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6" type="#_x0000_t75" alt="" style="position:absolute;left:0;text-align:left;margin-left:-74.6pt;margin-top:7.25pt;width:605.25pt;height:402.65pt;z-index:-1">
            <v:imagedata r:id="rId8" o:title="720x720"/>
          </v:shape>
        </w:pict>
      </w:r>
      <w:r w:rsidR="00DF37E6" w:rsidRPr="00DF37E6">
        <w:rPr>
          <w:rFonts w:ascii="Arial Narrow" w:hAnsi="Arial Narrow"/>
        </w:rPr>
        <w:t>–––––––––––––––––––––––––––––––––––––––––––––––––––––––––––––––––––––––––––</w:t>
      </w:r>
    </w:p>
    <w:p w:rsidR="00DF37E6" w:rsidRPr="00DF37E6" w:rsidRDefault="00DF37E6" w:rsidP="00DF37E6">
      <w:pPr>
        <w:rPr>
          <w:rFonts w:ascii="Arial Narrow" w:hAnsi="Arial Narrow"/>
        </w:rPr>
      </w:pPr>
    </w:p>
    <w:p w:rsidR="006D44AB" w:rsidRPr="00DF37E6" w:rsidRDefault="006D44AB" w:rsidP="006D44AB">
      <w:pPr>
        <w:jc w:val="both"/>
        <w:rPr>
          <w:rFonts w:ascii="Arial Narrow" w:hAnsi="Arial Narrow"/>
          <w:sz w:val="28"/>
          <w:szCs w:val="28"/>
        </w:rPr>
      </w:pPr>
    </w:p>
    <w:p w:rsidR="00DB2632" w:rsidRDefault="00DB2632" w:rsidP="000633A7">
      <w:pPr>
        <w:jc w:val="center"/>
        <w:outlineLvl w:val="0"/>
        <w:rPr>
          <w:rFonts w:ascii="Arial Narrow" w:hAnsi="Arial Narrow"/>
          <w:b/>
          <w:sz w:val="120"/>
          <w:szCs w:val="120"/>
        </w:rPr>
      </w:pPr>
    </w:p>
    <w:p w:rsidR="00DB2632" w:rsidRDefault="00DB2632" w:rsidP="000633A7">
      <w:pPr>
        <w:jc w:val="center"/>
        <w:outlineLvl w:val="0"/>
        <w:rPr>
          <w:rFonts w:ascii="Arial Narrow" w:hAnsi="Arial Narrow"/>
          <w:b/>
          <w:sz w:val="120"/>
          <w:szCs w:val="120"/>
        </w:rPr>
      </w:pPr>
    </w:p>
    <w:p w:rsidR="00DB2632" w:rsidRDefault="00DB2632" w:rsidP="000633A7">
      <w:pPr>
        <w:jc w:val="center"/>
        <w:outlineLvl w:val="0"/>
        <w:rPr>
          <w:rFonts w:ascii="Arial Narrow" w:hAnsi="Arial Narrow"/>
          <w:b/>
          <w:sz w:val="120"/>
          <w:szCs w:val="120"/>
        </w:rPr>
      </w:pPr>
    </w:p>
    <w:p w:rsidR="00DB2632" w:rsidRDefault="00DB2632" w:rsidP="000633A7">
      <w:pPr>
        <w:jc w:val="center"/>
        <w:outlineLvl w:val="0"/>
        <w:rPr>
          <w:rFonts w:ascii="Arial Narrow" w:hAnsi="Arial Narrow"/>
          <w:b/>
          <w:sz w:val="120"/>
          <w:szCs w:val="120"/>
        </w:rPr>
      </w:pPr>
    </w:p>
    <w:p w:rsidR="00DB2632" w:rsidRDefault="00DB2632" w:rsidP="000633A7">
      <w:pPr>
        <w:jc w:val="center"/>
        <w:outlineLvl w:val="0"/>
        <w:rPr>
          <w:rFonts w:ascii="Arial Narrow" w:hAnsi="Arial Narrow"/>
          <w:b/>
          <w:sz w:val="120"/>
          <w:szCs w:val="120"/>
        </w:rPr>
      </w:pPr>
    </w:p>
    <w:p w:rsidR="00C468D2" w:rsidRPr="00DB2632" w:rsidRDefault="000633A7" w:rsidP="000633A7">
      <w:pPr>
        <w:jc w:val="center"/>
        <w:outlineLvl w:val="0"/>
        <w:rPr>
          <w:rFonts w:ascii="Arial Narrow" w:hAnsi="Arial Narrow"/>
          <w:b/>
          <w:sz w:val="120"/>
          <w:szCs w:val="120"/>
        </w:rPr>
      </w:pPr>
      <w:r w:rsidRPr="00DB2632">
        <w:rPr>
          <w:rFonts w:ascii="Arial Narrow" w:hAnsi="Arial Narrow"/>
          <w:b/>
          <w:sz w:val="120"/>
          <w:szCs w:val="120"/>
        </w:rPr>
        <w:t>V</w:t>
      </w:r>
      <w:r w:rsidR="006B6792" w:rsidRPr="00DB2632">
        <w:rPr>
          <w:rFonts w:ascii="Arial Narrow" w:hAnsi="Arial Narrow"/>
          <w:b/>
          <w:sz w:val="120"/>
          <w:szCs w:val="120"/>
        </w:rPr>
        <w:t>ýročná správa</w:t>
      </w:r>
      <w:r w:rsidR="006D44AB" w:rsidRPr="00DB2632">
        <w:rPr>
          <w:rFonts w:ascii="Arial Narrow" w:hAnsi="Arial Narrow"/>
          <w:b/>
          <w:sz w:val="120"/>
          <w:szCs w:val="120"/>
        </w:rPr>
        <w:t xml:space="preserve"> Obce </w:t>
      </w:r>
      <w:r w:rsidR="00A83A4A" w:rsidRPr="00DB2632">
        <w:rPr>
          <w:rFonts w:ascii="Arial Narrow" w:hAnsi="Arial Narrow"/>
          <w:b/>
          <w:sz w:val="120"/>
          <w:szCs w:val="120"/>
        </w:rPr>
        <w:t>Hybe</w:t>
      </w:r>
    </w:p>
    <w:p w:rsidR="00C468D2" w:rsidRPr="00DB2632" w:rsidRDefault="00C468D2"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120"/>
          <w:szCs w:val="120"/>
        </w:rPr>
      </w:pPr>
      <w:r w:rsidRPr="00DB2632">
        <w:rPr>
          <w:rFonts w:ascii="Arial Narrow" w:hAnsi="Arial Narrow"/>
          <w:b/>
          <w:sz w:val="120"/>
          <w:szCs w:val="120"/>
        </w:rPr>
        <w:t xml:space="preserve">za rok </w:t>
      </w:r>
      <w:r w:rsidR="00B81F6E">
        <w:rPr>
          <w:rFonts w:ascii="Arial Narrow" w:hAnsi="Arial Narrow"/>
          <w:b/>
          <w:sz w:val="120"/>
          <w:szCs w:val="120"/>
        </w:rPr>
        <w:t>2015</w:t>
      </w:r>
    </w:p>
    <w:p w:rsidR="000633A7" w:rsidRDefault="000633A7"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p>
    <w:p w:rsidR="000633A7" w:rsidRPr="00260FFE" w:rsidRDefault="00E36925" w:rsidP="00C468D2">
      <w:pPr>
        <w:tabs>
          <w:tab w:val="left" w:pos="708"/>
          <w:tab w:val="left" w:pos="1416"/>
          <w:tab w:val="left" w:pos="2124"/>
          <w:tab w:val="left" w:pos="2832"/>
          <w:tab w:val="left" w:pos="3540"/>
          <w:tab w:val="left" w:pos="4248"/>
          <w:tab w:val="left" w:pos="4956"/>
          <w:tab w:val="left" w:pos="6249"/>
        </w:tabs>
        <w:jc w:val="center"/>
        <w:rPr>
          <w:rFonts w:ascii="Arial Narrow" w:hAnsi="Arial Narrow"/>
          <w:b/>
          <w:sz w:val="72"/>
          <w:szCs w:val="72"/>
        </w:rPr>
      </w:pPr>
      <w:r>
        <w:rPr>
          <w:noProof/>
          <w:color w:val="0070C0"/>
        </w:rPr>
        <w:lastRenderedPageBreak/>
        <w:pict>
          <v:shape id="_x0000_s1034" type="#_x0000_t75" alt="" style="position:absolute;left:0;text-align:left;margin-left:227.7pt;margin-top:-9.25pt;width:283.5pt;height:189pt;z-index:-3">
            <v:imagedata r:id="rId9" o:title="720x720"/>
          </v:shape>
        </w:pict>
      </w:r>
      <w:r>
        <w:rPr>
          <w:noProof/>
        </w:rPr>
        <w:pict>
          <v:shape id="_x0000_s1035" type="#_x0000_t75" alt="" style="position:absolute;left:0;text-align:left;margin-left:-60.7pt;margin-top:23pt;width:280.75pt;height:186.75pt;z-index:-2">
            <v:imagedata r:id="rId10" o:title="720x720"/>
          </v:shape>
        </w:pict>
      </w: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DB2632" w:rsidRDefault="00DB2632" w:rsidP="00DF362C">
      <w:pPr>
        <w:rPr>
          <w:rFonts w:ascii="Arial Narrow" w:hAnsi="Arial Narrow"/>
          <w:b/>
        </w:rPr>
      </w:pPr>
    </w:p>
    <w:p w:rsidR="006D44AB" w:rsidRPr="005E10CB" w:rsidRDefault="00DF362C" w:rsidP="00DF362C">
      <w:pPr>
        <w:rPr>
          <w:rFonts w:ascii="Arial Narrow" w:hAnsi="Arial Narrow"/>
          <w:b/>
          <w:color w:val="FFFFFF"/>
          <w:sz w:val="44"/>
          <w:szCs w:val="44"/>
        </w:rPr>
      </w:pPr>
      <w:r w:rsidRPr="005E10CB">
        <w:rPr>
          <w:rFonts w:ascii="Arial Narrow" w:hAnsi="Arial Narrow"/>
          <w:b/>
          <w:sz w:val="44"/>
          <w:szCs w:val="44"/>
        </w:rPr>
        <w:t xml:space="preserve">OBSAH </w:t>
      </w:r>
      <w:r w:rsidRPr="005E10CB">
        <w:rPr>
          <w:rFonts w:ascii="Arial Narrow" w:hAnsi="Arial Narrow"/>
          <w:b/>
          <w:color w:val="FFFFFF"/>
          <w:sz w:val="44"/>
          <w:szCs w:val="44"/>
        </w:rPr>
        <w:t xml:space="preserve">: </w:t>
      </w:r>
    </w:p>
    <w:p w:rsidR="00DF362C" w:rsidRPr="00DF37E6" w:rsidRDefault="00DF362C" w:rsidP="00DF362C">
      <w:pPr>
        <w:rPr>
          <w:rFonts w:ascii="Arial Narrow" w:hAnsi="Arial Narrow"/>
          <w:b/>
        </w:rPr>
      </w:pPr>
    </w:p>
    <w:p w:rsidR="00545511" w:rsidRPr="005E10CB" w:rsidRDefault="00545511" w:rsidP="00B70F63">
      <w:pPr>
        <w:numPr>
          <w:ilvl w:val="0"/>
          <w:numId w:val="23"/>
        </w:numPr>
        <w:rPr>
          <w:rFonts w:ascii="Arial Narrow" w:hAnsi="Arial Narrow"/>
          <w:sz w:val="20"/>
          <w:szCs w:val="20"/>
        </w:rPr>
      </w:pPr>
      <w:r w:rsidRPr="005E10CB">
        <w:rPr>
          <w:rFonts w:ascii="Arial Narrow" w:hAnsi="Arial Narrow"/>
          <w:sz w:val="20"/>
          <w:szCs w:val="20"/>
        </w:rPr>
        <w:t>Základná charakteristika obce</w:t>
      </w:r>
    </w:p>
    <w:p w:rsidR="00A32CF5" w:rsidRPr="005E10CB" w:rsidRDefault="00A32CF5" w:rsidP="00A32CF5">
      <w:pPr>
        <w:ind w:left="720"/>
        <w:rPr>
          <w:rFonts w:ascii="Arial Narrow" w:hAnsi="Arial Narrow"/>
          <w:sz w:val="20"/>
          <w:szCs w:val="20"/>
        </w:rPr>
      </w:pPr>
    </w:p>
    <w:p w:rsidR="00545511" w:rsidRPr="005E10CB" w:rsidRDefault="00545511" w:rsidP="00A32CF5">
      <w:pPr>
        <w:numPr>
          <w:ilvl w:val="1"/>
          <w:numId w:val="24"/>
        </w:numPr>
        <w:ind w:left="1140"/>
        <w:jc w:val="both"/>
        <w:rPr>
          <w:rFonts w:ascii="Arial Narrow" w:hAnsi="Arial Narrow"/>
          <w:sz w:val="20"/>
          <w:szCs w:val="20"/>
        </w:rPr>
      </w:pPr>
      <w:r w:rsidRPr="005E10CB">
        <w:rPr>
          <w:rFonts w:ascii="Arial Narrow" w:hAnsi="Arial Narrow"/>
          <w:sz w:val="20"/>
          <w:szCs w:val="20"/>
        </w:rPr>
        <w:t xml:space="preserve"> Geografické údaje</w:t>
      </w:r>
    </w:p>
    <w:p w:rsidR="00545511" w:rsidRPr="005E10CB" w:rsidRDefault="00545511" w:rsidP="00A32CF5">
      <w:pPr>
        <w:numPr>
          <w:ilvl w:val="1"/>
          <w:numId w:val="24"/>
        </w:numPr>
        <w:ind w:left="1140"/>
        <w:jc w:val="both"/>
        <w:rPr>
          <w:rFonts w:ascii="Arial Narrow" w:hAnsi="Arial Narrow"/>
          <w:sz w:val="20"/>
          <w:szCs w:val="20"/>
        </w:rPr>
      </w:pPr>
      <w:r w:rsidRPr="005E10CB">
        <w:rPr>
          <w:rFonts w:ascii="Arial Narrow" w:hAnsi="Arial Narrow"/>
          <w:sz w:val="20"/>
          <w:szCs w:val="20"/>
        </w:rPr>
        <w:t xml:space="preserve"> Demografické údaje</w:t>
      </w:r>
    </w:p>
    <w:p w:rsidR="00545511" w:rsidRPr="005E10CB" w:rsidRDefault="00545511" w:rsidP="00A32CF5">
      <w:pPr>
        <w:numPr>
          <w:ilvl w:val="1"/>
          <w:numId w:val="24"/>
        </w:numPr>
        <w:ind w:left="1140"/>
        <w:jc w:val="both"/>
        <w:rPr>
          <w:rFonts w:ascii="Arial Narrow" w:hAnsi="Arial Narrow"/>
          <w:sz w:val="20"/>
          <w:szCs w:val="20"/>
        </w:rPr>
      </w:pPr>
      <w:r w:rsidRPr="005E10CB">
        <w:rPr>
          <w:rFonts w:ascii="Arial Narrow" w:hAnsi="Arial Narrow"/>
          <w:sz w:val="20"/>
          <w:szCs w:val="20"/>
        </w:rPr>
        <w:t xml:space="preserve"> Symboly obce,erb</w:t>
      </w:r>
    </w:p>
    <w:p w:rsidR="00545511" w:rsidRPr="005E10CB" w:rsidRDefault="00545511" w:rsidP="00A32CF5">
      <w:pPr>
        <w:numPr>
          <w:ilvl w:val="1"/>
          <w:numId w:val="24"/>
        </w:numPr>
        <w:ind w:left="1140"/>
        <w:jc w:val="both"/>
        <w:rPr>
          <w:rFonts w:ascii="Arial Narrow" w:hAnsi="Arial Narrow"/>
          <w:sz w:val="20"/>
          <w:szCs w:val="20"/>
        </w:rPr>
      </w:pPr>
      <w:r w:rsidRPr="005E10CB">
        <w:rPr>
          <w:rFonts w:ascii="Arial Narrow" w:hAnsi="Arial Narrow"/>
          <w:sz w:val="20"/>
          <w:szCs w:val="20"/>
        </w:rPr>
        <w:t xml:space="preserve"> História obce</w:t>
      </w:r>
    </w:p>
    <w:p w:rsidR="00545511" w:rsidRPr="005E10CB" w:rsidRDefault="00545511" w:rsidP="00A32CF5">
      <w:pPr>
        <w:numPr>
          <w:ilvl w:val="1"/>
          <w:numId w:val="24"/>
        </w:numPr>
        <w:ind w:left="1140"/>
        <w:jc w:val="both"/>
        <w:rPr>
          <w:rFonts w:ascii="Arial Narrow" w:hAnsi="Arial Narrow"/>
          <w:sz w:val="20"/>
          <w:szCs w:val="20"/>
        </w:rPr>
      </w:pPr>
      <w:r w:rsidRPr="005E10CB">
        <w:rPr>
          <w:rFonts w:ascii="Arial Narrow" w:hAnsi="Arial Narrow"/>
          <w:sz w:val="20"/>
          <w:szCs w:val="20"/>
        </w:rPr>
        <w:t xml:space="preserve"> Zdravotníctvo</w:t>
      </w:r>
    </w:p>
    <w:p w:rsidR="00545511" w:rsidRPr="005E10CB" w:rsidRDefault="00545511" w:rsidP="00A32CF5">
      <w:pPr>
        <w:numPr>
          <w:ilvl w:val="1"/>
          <w:numId w:val="24"/>
        </w:numPr>
        <w:ind w:left="1140"/>
        <w:jc w:val="both"/>
        <w:rPr>
          <w:rFonts w:ascii="Arial Narrow" w:hAnsi="Arial Narrow"/>
          <w:sz w:val="20"/>
          <w:szCs w:val="20"/>
        </w:rPr>
      </w:pPr>
      <w:r w:rsidRPr="005E10CB">
        <w:rPr>
          <w:rFonts w:ascii="Arial Narrow" w:hAnsi="Arial Narrow"/>
          <w:sz w:val="20"/>
          <w:szCs w:val="20"/>
        </w:rPr>
        <w:t xml:space="preserve"> Sociálne zabezpečenie</w:t>
      </w:r>
    </w:p>
    <w:p w:rsidR="00545511" w:rsidRPr="005E10CB" w:rsidRDefault="00A32CF5" w:rsidP="00A32CF5">
      <w:pPr>
        <w:numPr>
          <w:ilvl w:val="1"/>
          <w:numId w:val="24"/>
        </w:numPr>
        <w:ind w:left="1140"/>
        <w:jc w:val="both"/>
        <w:rPr>
          <w:rFonts w:ascii="Arial Narrow" w:hAnsi="Arial Narrow"/>
          <w:sz w:val="20"/>
          <w:szCs w:val="20"/>
        </w:rPr>
      </w:pPr>
      <w:r w:rsidRPr="005E10CB">
        <w:rPr>
          <w:rFonts w:ascii="Arial Narrow" w:hAnsi="Arial Narrow"/>
          <w:sz w:val="20"/>
          <w:szCs w:val="20"/>
        </w:rPr>
        <w:t xml:space="preserve"> </w:t>
      </w:r>
      <w:r w:rsidR="00545511" w:rsidRPr="005E10CB">
        <w:rPr>
          <w:rFonts w:ascii="Arial Narrow" w:hAnsi="Arial Narrow"/>
          <w:sz w:val="20"/>
          <w:szCs w:val="20"/>
        </w:rPr>
        <w:t>Kultúra, pamiatky a významné osobnosti obce, vzdelávanie</w:t>
      </w:r>
    </w:p>
    <w:p w:rsidR="00545511" w:rsidRPr="005E10CB" w:rsidRDefault="00545511" w:rsidP="00A32CF5">
      <w:pPr>
        <w:ind w:left="348" w:firstLine="360"/>
        <w:jc w:val="both"/>
        <w:rPr>
          <w:rFonts w:ascii="Arial Narrow" w:hAnsi="Arial Narrow"/>
          <w:sz w:val="20"/>
          <w:szCs w:val="20"/>
        </w:rPr>
      </w:pPr>
      <w:r w:rsidRPr="005E10CB">
        <w:rPr>
          <w:rFonts w:ascii="Arial Narrow" w:hAnsi="Arial Narrow"/>
          <w:sz w:val="20"/>
          <w:szCs w:val="20"/>
        </w:rPr>
        <w:t xml:space="preserve">1.8 </w:t>
      </w:r>
      <w:r w:rsidR="00A32CF5" w:rsidRPr="005E10CB">
        <w:rPr>
          <w:rFonts w:ascii="Arial Narrow" w:hAnsi="Arial Narrow"/>
          <w:sz w:val="20"/>
          <w:szCs w:val="20"/>
        </w:rPr>
        <w:t xml:space="preserve">  </w:t>
      </w:r>
      <w:r w:rsidRPr="005E10CB">
        <w:rPr>
          <w:rFonts w:ascii="Arial Narrow" w:hAnsi="Arial Narrow"/>
          <w:sz w:val="20"/>
          <w:szCs w:val="20"/>
        </w:rPr>
        <w:t xml:space="preserve">Organizačná </w:t>
      </w:r>
      <w:r w:rsidR="00B81F6E">
        <w:rPr>
          <w:rFonts w:ascii="Arial Narrow" w:hAnsi="Arial Narrow"/>
          <w:sz w:val="20"/>
          <w:szCs w:val="20"/>
        </w:rPr>
        <w:t>štruktúra Obce Hybe k 31.12.2015</w:t>
      </w:r>
    </w:p>
    <w:p w:rsidR="00545511" w:rsidRPr="005E10CB" w:rsidRDefault="00545511" w:rsidP="00545511">
      <w:pPr>
        <w:jc w:val="both"/>
        <w:rPr>
          <w:rFonts w:ascii="Arial Narrow" w:hAnsi="Arial Narrow"/>
          <w:b/>
          <w:sz w:val="20"/>
          <w:szCs w:val="20"/>
        </w:rPr>
      </w:pPr>
    </w:p>
    <w:p w:rsidR="005E10CB" w:rsidRPr="005E10CB" w:rsidRDefault="005E10CB" w:rsidP="005E10CB">
      <w:pPr>
        <w:ind w:left="720"/>
        <w:rPr>
          <w:rFonts w:ascii="Arial Narrow" w:hAnsi="Arial Narrow"/>
          <w:sz w:val="20"/>
          <w:szCs w:val="20"/>
        </w:rPr>
      </w:pPr>
    </w:p>
    <w:p w:rsidR="00545511" w:rsidRPr="005E10CB" w:rsidRDefault="00545511" w:rsidP="00B70F63">
      <w:pPr>
        <w:numPr>
          <w:ilvl w:val="0"/>
          <w:numId w:val="23"/>
        </w:numPr>
        <w:rPr>
          <w:rFonts w:ascii="Arial Narrow" w:hAnsi="Arial Narrow"/>
          <w:sz w:val="20"/>
          <w:szCs w:val="20"/>
        </w:rPr>
      </w:pPr>
      <w:r w:rsidRPr="005E10CB">
        <w:rPr>
          <w:rFonts w:ascii="Arial Narrow" w:hAnsi="Arial Narrow"/>
          <w:sz w:val="20"/>
          <w:szCs w:val="20"/>
        </w:rPr>
        <w:t>Záverečný účet a roz</w:t>
      </w:r>
      <w:r w:rsidR="00B81F6E">
        <w:rPr>
          <w:rFonts w:ascii="Arial Narrow" w:hAnsi="Arial Narrow"/>
          <w:sz w:val="20"/>
          <w:szCs w:val="20"/>
        </w:rPr>
        <w:t>počtové hospodárenie za rok 2015</w:t>
      </w:r>
    </w:p>
    <w:p w:rsidR="00545511" w:rsidRPr="005E10CB" w:rsidRDefault="00545511" w:rsidP="00545511">
      <w:pPr>
        <w:ind w:left="426"/>
        <w:rPr>
          <w:rFonts w:ascii="Arial Narrow" w:hAnsi="Arial Narrow"/>
          <w:sz w:val="20"/>
          <w:szCs w:val="20"/>
        </w:rPr>
      </w:pPr>
    </w:p>
    <w:p w:rsidR="006D44AB" w:rsidRPr="005E10CB" w:rsidRDefault="004A0B4D" w:rsidP="00B70F63">
      <w:pPr>
        <w:numPr>
          <w:ilvl w:val="1"/>
          <w:numId w:val="27"/>
        </w:numPr>
        <w:jc w:val="both"/>
        <w:rPr>
          <w:rFonts w:ascii="Arial Narrow" w:hAnsi="Arial Narrow"/>
          <w:sz w:val="20"/>
          <w:szCs w:val="20"/>
        </w:rPr>
      </w:pPr>
      <w:r w:rsidRPr="005E10CB">
        <w:rPr>
          <w:rFonts w:ascii="Arial Narrow" w:hAnsi="Arial Narrow"/>
          <w:sz w:val="20"/>
          <w:szCs w:val="20"/>
        </w:rPr>
        <w:t>R</w:t>
      </w:r>
      <w:r w:rsidR="006D44AB" w:rsidRPr="005E10CB">
        <w:rPr>
          <w:rFonts w:ascii="Arial Narrow" w:hAnsi="Arial Narrow"/>
          <w:sz w:val="20"/>
          <w:szCs w:val="20"/>
        </w:rPr>
        <w:t>ozpoč</w:t>
      </w:r>
      <w:r w:rsidRPr="005E10CB">
        <w:rPr>
          <w:rFonts w:ascii="Arial Narrow" w:hAnsi="Arial Narrow"/>
          <w:sz w:val="20"/>
          <w:szCs w:val="20"/>
        </w:rPr>
        <w:t xml:space="preserve">et obce na rok </w:t>
      </w:r>
      <w:r w:rsidR="00B81F6E">
        <w:rPr>
          <w:rFonts w:ascii="Arial Narrow" w:hAnsi="Arial Narrow"/>
          <w:sz w:val="20"/>
          <w:szCs w:val="20"/>
        </w:rPr>
        <w:t>2015</w:t>
      </w:r>
    </w:p>
    <w:p w:rsidR="006D44AB" w:rsidRPr="005E10CB" w:rsidRDefault="006D44AB" w:rsidP="00B70F63">
      <w:pPr>
        <w:numPr>
          <w:ilvl w:val="1"/>
          <w:numId w:val="27"/>
        </w:numPr>
        <w:jc w:val="both"/>
        <w:rPr>
          <w:rFonts w:ascii="Arial Narrow" w:hAnsi="Arial Narrow"/>
          <w:sz w:val="20"/>
          <w:szCs w:val="20"/>
        </w:rPr>
      </w:pPr>
      <w:r w:rsidRPr="005E10CB">
        <w:rPr>
          <w:rFonts w:ascii="Arial Narrow" w:hAnsi="Arial Narrow"/>
          <w:sz w:val="20"/>
          <w:szCs w:val="20"/>
        </w:rPr>
        <w:t xml:space="preserve">Rozbor plnenia príjmov za rok </w:t>
      </w:r>
      <w:r w:rsidR="00B81F6E">
        <w:rPr>
          <w:rFonts w:ascii="Arial Narrow" w:hAnsi="Arial Narrow"/>
          <w:sz w:val="20"/>
          <w:szCs w:val="20"/>
        </w:rPr>
        <w:t>2015</w:t>
      </w:r>
    </w:p>
    <w:p w:rsidR="006D44AB" w:rsidRPr="005E10CB" w:rsidRDefault="00DD74A8" w:rsidP="00B70F63">
      <w:pPr>
        <w:numPr>
          <w:ilvl w:val="1"/>
          <w:numId w:val="27"/>
        </w:numPr>
        <w:jc w:val="both"/>
        <w:rPr>
          <w:rFonts w:ascii="Arial Narrow" w:hAnsi="Arial Narrow"/>
          <w:sz w:val="20"/>
          <w:szCs w:val="20"/>
        </w:rPr>
      </w:pPr>
      <w:r w:rsidRPr="005E10CB">
        <w:rPr>
          <w:rFonts w:ascii="Arial Narrow" w:hAnsi="Arial Narrow"/>
          <w:sz w:val="20"/>
          <w:szCs w:val="20"/>
        </w:rPr>
        <w:t xml:space="preserve">Rozbor čerpania </w:t>
      </w:r>
      <w:r w:rsidR="006D44AB" w:rsidRPr="005E10CB">
        <w:rPr>
          <w:rFonts w:ascii="Arial Narrow" w:hAnsi="Arial Narrow"/>
          <w:sz w:val="20"/>
          <w:szCs w:val="20"/>
        </w:rPr>
        <w:t xml:space="preserve">výdavkov za rok </w:t>
      </w:r>
      <w:r w:rsidR="00B81F6E">
        <w:rPr>
          <w:rFonts w:ascii="Arial Narrow" w:hAnsi="Arial Narrow"/>
          <w:sz w:val="20"/>
          <w:szCs w:val="20"/>
        </w:rPr>
        <w:t>2015</w:t>
      </w:r>
    </w:p>
    <w:p w:rsidR="006D44AB" w:rsidRPr="005E10CB" w:rsidRDefault="007F6396" w:rsidP="00B70F63">
      <w:pPr>
        <w:numPr>
          <w:ilvl w:val="1"/>
          <w:numId w:val="27"/>
        </w:numPr>
        <w:jc w:val="both"/>
        <w:rPr>
          <w:rFonts w:ascii="Arial Narrow" w:hAnsi="Arial Narrow"/>
          <w:sz w:val="20"/>
          <w:szCs w:val="20"/>
        </w:rPr>
      </w:pPr>
      <w:r w:rsidRPr="005E10CB">
        <w:rPr>
          <w:rFonts w:ascii="Arial Narrow" w:hAnsi="Arial Narrow"/>
          <w:sz w:val="20"/>
          <w:szCs w:val="20"/>
        </w:rPr>
        <w:t xml:space="preserve">Prebytok/schodok </w:t>
      </w:r>
      <w:r w:rsidR="00356CD8" w:rsidRPr="005E10CB">
        <w:rPr>
          <w:rFonts w:ascii="Arial Narrow" w:hAnsi="Arial Narrow"/>
          <w:sz w:val="20"/>
          <w:szCs w:val="20"/>
        </w:rPr>
        <w:t xml:space="preserve"> rozpočtového</w:t>
      </w:r>
      <w:r w:rsidR="008258E4" w:rsidRPr="005E10CB">
        <w:rPr>
          <w:rFonts w:ascii="Arial Narrow" w:hAnsi="Arial Narrow"/>
          <w:sz w:val="20"/>
          <w:szCs w:val="20"/>
        </w:rPr>
        <w:t xml:space="preserve"> </w:t>
      </w:r>
      <w:r w:rsidR="006D44AB" w:rsidRPr="005E10CB">
        <w:rPr>
          <w:rFonts w:ascii="Arial Narrow" w:hAnsi="Arial Narrow"/>
          <w:sz w:val="20"/>
          <w:szCs w:val="20"/>
        </w:rPr>
        <w:t xml:space="preserve">hospodárenia za rok </w:t>
      </w:r>
      <w:r w:rsidR="00B81F6E">
        <w:rPr>
          <w:rFonts w:ascii="Arial Narrow" w:hAnsi="Arial Narrow"/>
          <w:sz w:val="20"/>
          <w:szCs w:val="20"/>
        </w:rPr>
        <w:t>2015</w:t>
      </w:r>
    </w:p>
    <w:p w:rsidR="006D44AB" w:rsidRPr="005E10CB" w:rsidRDefault="006D44AB" w:rsidP="00B70F63">
      <w:pPr>
        <w:numPr>
          <w:ilvl w:val="1"/>
          <w:numId w:val="27"/>
        </w:numPr>
        <w:jc w:val="both"/>
        <w:rPr>
          <w:rFonts w:ascii="Arial Narrow" w:hAnsi="Arial Narrow"/>
          <w:sz w:val="20"/>
          <w:szCs w:val="20"/>
        </w:rPr>
      </w:pPr>
      <w:r w:rsidRPr="005E10CB">
        <w:rPr>
          <w:rFonts w:ascii="Arial Narrow" w:hAnsi="Arial Narrow"/>
          <w:sz w:val="20"/>
          <w:szCs w:val="20"/>
        </w:rPr>
        <w:t>Tvorba a použit</w:t>
      </w:r>
      <w:r w:rsidR="007F5FFF" w:rsidRPr="005E10CB">
        <w:rPr>
          <w:rFonts w:ascii="Arial Narrow" w:hAnsi="Arial Narrow"/>
          <w:sz w:val="20"/>
          <w:szCs w:val="20"/>
        </w:rPr>
        <w:t xml:space="preserve">ie prostriedkov </w:t>
      </w:r>
      <w:r w:rsidR="000520D1" w:rsidRPr="005E10CB">
        <w:rPr>
          <w:rFonts w:ascii="Arial Narrow" w:hAnsi="Arial Narrow"/>
          <w:sz w:val="20"/>
          <w:szCs w:val="20"/>
        </w:rPr>
        <w:t>peňažných fondov (</w:t>
      </w:r>
      <w:r w:rsidR="007F5FFF" w:rsidRPr="005E10CB">
        <w:rPr>
          <w:rFonts w:ascii="Arial Narrow" w:hAnsi="Arial Narrow"/>
          <w:sz w:val="20"/>
          <w:szCs w:val="20"/>
        </w:rPr>
        <w:t xml:space="preserve">rezervného </w:t>
      </w:r>
      <w:r w:rsidR="000520D1" w:rsidRPr="005E10CB">
        <w:rPr>
          <w:rFonts w:ascii="Arial Narrow" w:hAnsi="Arial Narrow"/>
          <w:sz w:val="20"/>
          <w:szCs w:val="20"/>
        </w:rPr>
        <w:t xml:space="preserve">fondu) </w:t>
      </w:r>
      <w:r w:rsidR="007F5FFF" w:rsidRPr="005E10CB">
        <w:rPr>
          <w:rFonts w:ascii="Arial Narrow" w:hAnsi="Arial Narrow"/>
          <w:sz w:val="20"/>
          <w:szCs w:val="20"/>
        </w:rPr>
        <w:t>a sociálneho fondu</w:t>
      </w:r>
    </w:p>
    <w:p w:rsidR="00407294" w:rsidRPr="005E10CB" w:rsidRDefault="00407294" w:rsidP="00B70F63">
      <w:pPr>
        <w:numPr>
          <w:ilvl w:val="1"/>
          <w:numId w:val="27"/>
        </w:numPr>
        <w:jc w:val="both"/>
        <w:rPr>
          <w:rFonts w:ascii="Arial Narrow" w:hAnsi="Arial Narrow"/>
          <w:sz w:val="20"/>
          <w:szCs w:val="20"/>
        </w:rPr>
      </w:pPr>
      <w:r w:rsidRPr="005E10CB">
        <w:rPr>
          <w:rFonts w:ascii="Arial Narrow" w:hAnsi="Arial Narrow"/>
          <w:sz w:val="20"/>
          <w:szCs w:val="20"/>
        </w:rPr>
        <w:t>Bilancia aktív a pasív k 31.12.</w:t>
      </w:r>
      <w:r w:rsidR="00B81F6E">
        <w:rPr>
          <w:rFonts w:ascii="Arial Narrow" w:hAnsi="Arial Narrow"/>
          <w:sz w:val="20"/>
          <w:szCs w:val="20"/>
        </w:rPr>
        <w:t>2015</w:t>
      </w:r>
    </w:p>
    <w:p w:rsidR="00407294" w:rsidRPr="005E10CB" w:rsidRDefault="00407294" w:rsidP="00B70F63">
      <w:pPr>
        <w:numPr>
          <w:ilvl w:val="1"/>
          <w:numId w:val="27"/>
        </w:numPr>
        <w:jc w:val="both"/>
        <w:rPr>
          <w:rFonts w:ascii="Arial Narrow" w:hAnsi="Arial Narrow"/>
          <w:sz w:val="20"/>
          <w:szCs w:val="20"/>
        </w:rPr>
      </w:pPr>
      <w:r w:rsidRPr="005E10CB">
        <w:rPr>
          <w:rFonts w:ascii="Arial Narrow" w:hAnsi="Arial Narrow"/>
          <w:sz w:val="20"/>
          <w:szCs w:val="20"/>
        </w:rPr>
        <w:t>Prehľad o stave a vývoji dlhu k 31.12.</w:t>
      </w:r>
      <w:r w:rsidR="00B81F6E">
        <w:rPr>
          <w:rFonts w:ascii="Arial Narrow" w:hAnsi="Arial Narrow"/>
          <w:sz w:val="20"/>
          <w:szCs w:val="20"/>
        </w:rPr>
        <w:t>2015</w:t>
      </w:r>
    </w:p>
    <w:p w:rsidR="00407294" w:rsidRPr="005E10CB" w:rsidRDefault="00407294" w:rsidP="00B70F63">
      <w:pPr>
        <w:numPr>
          <w:ilvl w:val="1"/>
          <w:numId w:val="27"/>
        </w:numPr>
        <w:jc w:val="both"/>
        <w:rPr>
          <w:rFonts w:ascii="Arial Narrow" w:hAnsi="Arial Narrow"/>
          <w:sz w:val="20"/>
          <w:szCs w:val="20"/>
        </w:rPr>
      </w:pPr>
      <w:r w:rsidRPr="005E10CB">
        <w:rPr>
          <w:rFonts w:ascii="Arial Narrow" w:hAnsi="Arial Narrow"/>
          <w:sz w:val="20"/>
          <w:szCs w:val="20"/>
        </w:rPr>
        <w:t xml:space="preserve">Hospodárenie príspevkových organizácií </w:t>
      </w:r>
    </w:p>
    <w:p w:rsidR="00407294" w:rsidRPr="005E10CB" w:rsidRDefault="00407294" w:rsidP="00B70F63">
      <w:pPr>
        <w:numPr>
          <w:ilvl w:val="1"/>
          <w:numId w:val="27"/>
        </w:numPr>
        <w:jc w:val="both"/>
        <w:rPr>
          <w:rFonts w:ascii="Arial Narrow" w:hAnsi="Arial Narrow"/>
          <w:sz w:val="20"/>
          <w:szCs w:val="20"/>
        </w:rPr>
      </w:pPr>
      <w:r w:rsidRPr="005E10CB">
        <w:rPr>
          <w:rFonts w:ascii="Arial Narrow" w:hAnsi="Arial Narrow"/>
          <w:sz w:val="20"/>
          <w:szCs w:val="20"/>
        </w:rPr>
        <w:t xml:space="preserve">Prehľad </w:t>
      </w:r>
      <w:r w:rsidR="002F38CE" w:rsidRPr="005E10CB">
        <w:rPr>
          <w:rFonts w:ascii="Arial Narrow" w:hAnsi="Arial Narrow"/>
          <w:sz w:val="20"/>
          <w:szCs w:val="20"/>
        </w:rPr>
        <w:t>o poskytnutých dotáciách právnickým osobám a fyzickým osobám - podnikateľom podľa § 7 ods. 4 zákona č.583/2004 Z.z.</w:t>
      </w:r>
    </w:p>
    <w:p w:rsidR="00407294" w:rsidRPr="005E10CB" w:rsidRDefault="00407294" w:rsidP="00B70F63">
      <w:pPr>
        <w:numPr>
          <w:ilvl w:val="1"/>
          <w:numId w:val="27"/>
        </w:numPr>
        <w:jc w:val="both"/>
        <w:rPr>
          <w:rFonts w:ascii="Arial Narrow" w:hAnsi="Arial Narrow"/>
          <w:sz w:val="20"/>
          <w:szCs w:val="20"/>
        </w:rPr>
      </w:pPr>
      <w:r w:rsidRPr="005E10CB">
        <w:rPr>
          <w:rFonts w:ascii="Arial Narrow" w:hAnsi="Arial Narrow"/>
          <w:sz w:val="20"/>
          <w:szCs w:val="20"/>
        </w:rPr>
        <w:t xml:space="preserve">Podnikateľská činnosť </w:t>
      </w:r>
    </w:p>
    <w:p w:rsidR="006D44AB" w:rsidRPr="005E10CB" w:rsidRDefault="006D44AB" w:rsidP="00B70F63">
      <w:pPr>
        <w:numPr>
          <w:ilvl w:val="1"/>
          <w:numId w:val="27"/>
        </w:numPr>
        <w:jc w:val="both"/>
        <w:rPr>
          <w:rFonts w:ascii="Arial Narrow" w:hAnsi="Arial Narrow"/>
          <w:sz w:val="20"/>
          <w:szCs w:val="20"/>
        </w:rPr>
      </w:pPr>
      <w:r w:rsidRPr="005E10CB">
        <w:rPr>
          <w:rFonts w:ascii="Arial Narrow" w:hAnsi="Arial Narrow"/>
          <w:sz w:val="20"/>
          <w:szCs w:val="20"/>
        </w:rPr>
        <w:t xml:space="preserve">Finančné usporiadanie </w:t>
      </w:r>
      <w:r w:rsidR="00E058D0" w:rsidRPr="005E10CB">
        <w:rPr>
          <w:rFonts w:ascii="Arial Narrow" w:hAnsi="Arial Narrow"/>
          <w:sz w:val="20"/>
          <w:szCs w:val="20"/>
        </w:rPr>
        <w:t xml:space="preserve">finančných </w:t>
      </w:r>
      <w:r w:rsidRPr="005E10CB">
        <w:rPr>
          <w:rFonts w:ascii="Arial Narrow" w:hAnsi="Arial Narrow"/>
          <w:sz w:val="20"/>
          <w:szCs w:val="20"/>
        </w:rPr>
        <w:t>vzťahov voči:</w:t>
      </w:r>
    </w:p>
    <w:p w:rsidR="00981D0C" w:rsidRPr="005E10CB" w:rsidRDefault="00981D0C" w:rsidP="00EC721E">
      <w:pPr>
        <w:numPr>
          <w:ilvl w:val="2"/>
          <w:numId w:val="30"/>
        </w:numPr>
        <w:jc w:val="both"/>
        <w:rPr>
          <w:rFonts w:ascii="Arial Narrow" w:hAnsi="Arial Narrow"/>
          <w:sz w:val="20"/>
          <w:szCs w:val="20"/>
        </w:rPr>
      </w:pPr>
      <w:r w:rsidRPr="005E10CB">
        <w:rPr>
          <w:rFonts w:ascii="Arial Narrow" w:hAnsi="Arial Narrow"/>
          <w:sz w:val="20"/>
          <w:szCs w:val="20"/>
        </w:rPr>
        <w:t>zriadeným a založeným právnickým osobám</w:t>
      </w:r>
    </w:p>
    <w:p w:rsidR="00981D0C" w:rsidRPr="005E10CB" w:rsidRDefault="00981D0C" w:rsidP="00EC721E">
      <w:pPr>
        <w:numPr>
          <w:ilvl w:val="2"/>
          <w:numId w:val="30"/>
        </w:numPr>
        <w:jc w:val="both"/>
        <w:rPr>
          <w:rFonts w:ascii="Arial Narrow" w:hAnsi="Arial Narrow"/>
          <w:sz w:val="20"/>
          <w:szCs w:val="20"/>
        </w:rPr>
      </w:pPr>
      <w:r w:rsidRPr="005E10CB">
        <w:rPr>
          <w:rFonts w:ascii="Arial Narrow" w:hAnsi="Arial Narrow"/>
          <w:sz w:val="20"/>
          <w:szCs w:val="20"/>
        </w:rPr>
        <w:t>štátnemu rozpočtu</w:t>
      </w:r>
    </w:p>
    <w:p w:rsidR="00981D0C" w:rsidRPr="005E10CB" w:rsidRDefault="00981D0C" w:rsidP="00EC721E">
      <w:pPr>
        <w:numPr>
          <w:ilvl w:val="2"/>
          <w:numId w:val="30"/>
        </w:numPr>
        <w:jc w:val="both"/>
        <w:rPr>
          <w:rFonts w:ascii="Arial Narrow" w:hAnsi="Arial Narrow"/>
          <w:sz w:val="20"/>
          <w:szCs w:val="20"/>
        </w:rPr>
      </w:pPr>
      <w:r w:rsidRPr="005E10CB">
        <w:rPr>
          <w:rFonts w:ascii="Arial Narrow" w:hAnsi="Arial Narrow"/>
          <w:sz w:val="20"/>
          <w:szCs w:val="20"/>
        </w:rPr>
        <w:t>štátnym fondom</w:t>
      </w:r>
    </w:p>
    <w:p w:rsidR="00981D0C" w:rsidRPr="005E10CB" w:rsidRDefault="00981D0C" w:rsidP="00EC721E">
      <w:pPr>
        <w:numPr>
          <w:ilvl w:val="2"/>
          <w:numId w:val="30"/>
        </w:numPr>
        <w:jc w:val="both"/>
        <w:rPr>
          <w:rFonts w:ascii="Arial Narrow" w:hAnsi="Arial Narrow"/>
          <w:sz w:val="20"/>
          <w:szCs w:val="20"/>
        </w:rPr>
      </w:pPr>
      <w:r w:rsidRPr="005E10CB">
        <w:rPr>
          <w:rFonts w:ascii="Arial Narrow" w:hAnsi="Arial Narrow"/>
          <w:sz w:val="20"/>
          <w:szCs w:val="20"/>
        </w:rPr>
        <w:t>rozpočtom iných obcí</w:t>
      </w:r>
    </w:p>
    <w:p w:rsidR="00981D0C" w:rsidRPr="005E10CB" w:rsidRDefault="00981D0C" w:rsidP="00EC721E">
      <w:pPr>
        <w:numPr>
          <w:ilvl w:val="2"/>
          <w:numId w:val="30"/>
        </w:numPr>
        <w:jc w:val="both"/>
        <w:rPr>
          <w:rFonts w:ascii="Arial Narrow" w:hAnsi="Arial Narrow"/>
          <w:sz w:val="20"/>
          <w:szCs w:val="20"/>
        </w:rPr>
      </w:pPr>
      <w:r w:rsidRPr="005E10CB">
        <w:rPr>
          <w:rFonts w:ascii="Arial Narrow" w:hAnsi="Arial Narrow"/>
          <w:sz w:val="20"/>
          <w:szCs w:val="20"/>
        </w:rPr>
        <w:t>rozpočtom VÚC</w:t>
      </w:r>
    </w:p>
    <w:p w:rsidR="00407294" w:rsidRPr="005E10CB" w:rsidRDefault="009C41A6" w:rsidP="00B70F63">
      <w:pPr>
        <w:numPr>
          <w:ilvl w:val="1"/>
          <w:numId w:val="27"/>
        </w:numPr>
        <w:jc w:val="both"/>
        <w:rPr>
          <w:rFonts w:ascii="Arial Narrow" w:hAnsi="Arial Narrow"/>
          <w:sz w:val="20"/>
          <w:szCs w:val="20"/>
        </w:rPr>
      </w:pPr>
      <w:r w:rsidRPr="005E10CB">
        <w:rPr>
          <w:rFonts w:ascii="Arial Narrow" w:hAnsi="Arial Narrow"/>
          <w:sz w:val="20"/>
          <w:szCs w:val="20"/>
        </w:rPr>
        <w:t xml:space="preserve">Hodnotenie plnenia programov obce – Hodnotiaca správa k plneniu programového rozpočtu </w:t>
      </w:r>
    </w:p>
    <w:p w:rsidR="00B70F63" w:rsidRPr="005E10CB" w:rsidRDefault="00B70F63" w:rsidP="00B70F63">
      <w:pPr>
        <w:ind w:left="1152"/>
        <w:jc w:val="both"/>
        <w:rPr>
          <w:rFonts w:ascii="Arial Narrow" w:hAnsi="Arial Narrow"/>
          <w:sz w:val="20"/>
          <w:szCs w:val="20"/>
        </w:rPr>
      </w:pPr>
    </w:p>
    <w:p w:rsidR="00B70F63" w:rsidRPr="005E10CB" w:rsidRDefault="00B70F63" w:rsidP="00B70F63">
      <w:pPr>
        <w:ind w:left="1152"/>
        <w:jc w:val="both"/>
        <w:rPr>
          <w:rFonts w:ascii="Arial Narrow" w:hAnsi="Arial Narrow"/>
          <w:sz w:val="20"/>
          <w:szCs w:val="20"/>
        </w:rPr>
      </w:pPr>
    </w:p>
    <w:p w:rsidR="00B70F63" w:rsidRPr="005E10CB" w:rsidRDefault="00B70F63" w:rsidP="00B70F63">
      <w:pPr>
        <w:numPr>
          <w:ilvl w:val="0"/>
          <w:numId w:val="23"/>
        </w:numPr>
        <w:jc w:val="both"/>
        <w:rPr>
          <w:rFonts w:ascii="Arial Narrow" w:hAnsi="Arial Narrow"/>
          <w:sz w:val="20"/>
          <w:szCs w:val="20"/>
        </w:rPr>
      </w:pPr>
      <w:r w:rsidRPr="005E10CB">
        <w:rPr>
          <w:rFonts w:ascii="Arial Narrow" w:hAnsi="Arial Narrow"/>
          <w:sz w:val="20"/>
          <w:szCs w:val="20"/>
        </w:rPr>
        <w:t>Konsolidácia</w:t>
      </w:r>
    </w:p>
    <w:p w:rsidR="00B70F63" w:rsidRPr="005E10CB" w:rsidRDefault="00B70F63" w:rsidP="00B70F63">
      <w:pPr>
        <w:ind w:left="720"/>
        <w:jc w:val="both"/>
        <w:rPr>
          <w:rFonts w:ascii="Arial Narrow" w:hAnsi="Arial Narrow"/>
          <w:sz w:val="20"/>
          <w:szCs w:val="20"/>
        </w:rPr>
      </w:pPr>
    </w:p>
    <w:p w:rsidR="00B70F63" w:rsidRPr="005E10CB" w:rsidRDefault="00B70F63" w:rsidP="00B70F63">
      <w:pPr>
        <w:numPr>
          <w:ilvl w:val="0"/>
          <w:numId w:val="23"/>
        </w:numPr>
        <w:jc w:val="both"/>
        <w:rPr>
          <w:rFonts w:ascii="Arial Narrow" w:hAnsi="Arial Narrow"/>
          <w:sz w:val="20"/>
          <w:szCs w:val="20"/>
        </w:rPr>
      </w:pPr>
      <w:r w:rsidRPr="005E10CB">
        <w:rPr>
          <w:rFonts w:ascii="Arial Narrow" w:hAnsi="Arial Narrow"/>
          <w:sz w:val="20"/>
          <w:szCs w:val="20"/>
        </w:rPr>
        <w:t>Udalosti osobitného významu po skončení účtovného obdobia</w:t>
      </w:r>
    </w:p>
    <w:p w:rsidR="00B70F63" w:rsidRPr="00DF37E6" w:rsidRDefault="00B70F63" w:rsidP="00B70F63">
      <w:pPr>
        <w:ind w:left="720"/>
        <w:jc w:val="both"/>
        <w:rPr>
          <w:rFonts w:ascii="Arial Narrow" w:hAnsi="Arial Narrow"/>
        </w:rPr>
      </w:pPr>
    </w:p>
    <w:p w:rsidR="006D44AB" w:rsidRPr="00DA5844" w:rsidRDefault="006D44AB" w:rsidP="00B70F63">
      <w:pPr>
        <w:jc w:val="both"/>
        <w:rPr>
          <w:b/>
          <w:sz w:val="32"/>
          <w:szCs w:val="32"/>
        </w:rPr>
      </w:pPr>
    </w:p>
    <w:p w:rsidR="005E10CB" w:rsidRDefault="005E10CB" w:rsidP="00A32CF5">
      <w:pPr>
        <w:rPr>
          <w:rFonts w:ascii="Arial Narrow" w:hAnsi="Arial Narrow"/>
          <w:b/>
          <w:sz w:val="32"/>
          <w:szCs w:val="32"/>
          <w:u w:val="single"/>
        </w:rPr>
      </w:pPr>
    </w:p>
    <w:p w:rsidR="00133CAF" w:rsidRPr="00A32CF5" w:rsidRDefault="00133CAF" w:rsidP="00A32CF5">
      <w:pPr>
        <w:rPr>
          <w:rFonts w:ascii="Arial Narrow" w:hAnsi="Arial Narrow"/>
          <w:b/>
          <w:sz w:val="32"/>
          <w:szCs w:val="32"/>
          <w:u w:val="single"/>
        </w:rPr>
      </w:pPr>
      <w:r w:rsidRPr="00A32CF5">
        <w:rPr>
          <w:rFonts w:ascii="Arial Narrow" w:hAnsi="Arial Narrow"/>
          <w:b/>
          <w:sz w:val="32"/>
          <w:szCs w:val="32"/>
          <w:u w:val="single"/>
        </w:rPr>
        <w:t>1.Základná charakteristika Obce Hybe</w:t>
      </w:r>
    </w:p>
    <w:p w:rsidR="00FD6EB0" w:rsidRPr="005122BF" w:rsidRDefault="00FD6EB0" w:rsidP="00727D46">
      <w:pPr>
        <w:jc w:val="center"/>
        <w:rPr>
          <w:rFonts w:ascii="Arial Narrow" w:hAnsi="Arial Narrow"/>
          <w:b/>
          <w:sz w:val="32"/>
          <w:szCs w:val="32"/>
        </w:rPr>
      </w:pPr>
    </w:p>
    <w:p w:rsidR="00133CAF" w:rsidRPr="005122BF" w:rsidRDefault="00133CAF" w:rsidP="005122BF">
      <w:pPr>
        <w:jc w:val="both"/>
        <w:rPr>
          <w:rFonts w:ascii="Arial Narrow" w:hAnsi="Arial Narrow"/>
          <w:sz w:val="22"/>
          <w:szCs w:val="22"/>
        </w:rPr>
      </w:pPr>
      <w:r w:rsidRPr="005122BF">
        <w:rPr>
          <w:rFonts w:ascii="Arial Narrow" w:hAnsi="Arial Narrow"/>
          <w:sz w:val="22"/>
          <w:szCs w:val="22"/>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rsidR="00FD6EB0" w:rsidRPr="005122BF" w:rsidRDefault="00FD6EB0" w:rsidP="005122BF">
      <w:pPr>
        <w:jc w:val="both"/>
        <w:rPr>
          <w:rFonts w:ascii="Arial Narrow" w:hAnsi="Arial Narrow"/>
          <w:sz w:val="22"/>
          <w:szCs w:val="22"/>
        </w:rPr>
      </w:pP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Obecný úrad</w:t>
      </w:r>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je výkonným orgánom obecného zastupiteľstva a starostu zložený z pracovníkov obce. Zabezpečuje administratívne a organizačné veci obecného zastupiteľstva a starostu, ako aj ďalších zriadených orgánov obecného zastupiteľstva.</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Organizáciu obecného úradu, objem mzdových prostriedkov a rozsah technických prostriedkov potrebných na jeho činnosť určuje obecné zastupiteľstvo.</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Obecný úrad najmä</w:t>
      </w:r>
    </w:p>
    <w:p w:rsidR="00FD6EB0" w:rsidRPr="005122BF" w:rsidRDefault="00FD6EB0" w:rsidP="00CC79DB">
      <w:pPr>
        <w:numPr>
          <w:ilvl w:val="0"/>
          <w:numId w:val="11"/>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písomnú agendu všetkých orgánov obce,</w:t>
      </w:r>
    </w:p>
    <w:p w:rsidR="00FD6EB0" w:rsidRPr="005122BF" w:rsidRDefault="00FD6EB0" w:rsidP="00CC79DB">
      <w:pPr>
        <w:numPr>
          <w:ilvl w:val="0"/>
          <w:numId w:val="11"/>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zabezpečuje odborné podklady a iné písomnosti na rokovanie obecného zastupiteľstva a obecnej rady,</w:t>
      </w:r>
    </w:p>
    <w:p w:rsidR="00FD6EB0" w:rsidRPr="005122BF" w:rsidRDefault="00FD6EB0" w:rsidP="00CC79DB">
      <w:pPr>
        <w:numPr>
          <w:ilvl w:val="0"/>
          <w:numId w:val="11"/>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vypracúva písomné vyhotovenia všetkých rozhodnutí starostu vydaných v správnom konaní,</w:t>
      </w:r>
    </w:p>
    <w:p w:rsidR="00FD6EB0" w:rsidRPr="005122BF" w:rsidRDefault="00FD6EB0" w:rsidP="00CC79DB">
      <w:pPr>
        <w:numPr>
          <w:ilvl w:val="0"/>
          <w:numId w:val="11"/>
        </w:numPr>
        <w:shd w:val="clear" w:color="auto" w:fill="FFFFFF"/>
        <w:ind w:left="450"/>
        <w:jc w:val="both"/>
        <w:rPr>
          <w:rFonts w:ascii="Arial Narrow" w:hAnsi="Arial Narrow"/>
          <w:color w:val="000000"/>
          <w:sz w:val="22"/>
          <w:szCs w:val="22"/>
        </w:rPr>
      </w:pPr>
      <w:r w:rsidRPr="005122BF">
        <w:rPr>
          <w:rFonts w:ascii="Arial Narrow" w:hAnsi="Arial Narrow"/>
          <w:color w:val="000000"/>
          <w:sz w:val="22"/>
          <w:szCs w:val="22"/>
        </w:rPr>
        <w:t>vykonáva nariadenia, uznesenia obecného zastupiteľstva a rozhodnutia starostu.</w:t>
      </w: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Prácu obecného úradu organizuje starosta. V obciach s väčším počtom pracovníkov môže byť zriadená funkcia prednostu obecného úradu.</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Fonts w:ascii="Arial Narrow" w:hAnsi="Arial Narrow"/>
          <w:color w:val="000000"/>
          <w:sz w:val="22"/>
          <w:szCs w:val="22"/>
        </w:rPr>
        <w:t>Predstaveným obce a najvyšším výkonným orgánom obce je</w:t>
      </w:r>
      <w:r w:rsidRPr="005122BF">
        <w:rPr>
          <w:rStyle w:val="apple-converted-space"/>
          <w:rFonts w:ascii="Arial Narrow" w:hAnsi="Arial Narrow"/>
          <w:color w:val="000000"/>
          <w:sz w:val="22"/>
          <w:szCs w:val="22"/>
        </w:rPr>
        <w:t> </w:t>
      </w:r>
      <w:r w:rsidRPr="005122BF">
        <w:rPr>
          <w:rStyle w:val="Siln"/>
          <w:rFonts w:ascii="Arial Narrow" w:hAnsi="Arial Narrow"/>
          <w:color w:val="000000"/>
          <w:sz w:val="22"/>
          <w:szCs w:val="22"/>
          <w:bdr w:val="none" w:sz="0" w:space="0" w:color="auto" w:frame="1"/>
        </w:rPr>
        <w:t>starosta</w:t>
      </w:r>
      <w:r w:rsidRPr="005122BF">
        <w:rPr>
          <w:rFonts w:ascii="Arial Narrow" w:hAnsi="Arial Narrow"/>
          <w:color w:val="000000"/>
          <w:sz w:val="22"/>
          <w:szCs w:val="22"/>
        </w:rPr>
        <w:t>. Volia ho obyvatelia obce v priamych voľbách. Funkčné obdobie starostu sa končí zvolením nového starostu a zložením sľubu. Spôsob volieb upravuje osobitný predpis.</w:t>
      </w:r>
    </w:p>
    <w:p w:rsidR="005122BF" w:rsidRPr="005122BF" w:rsidRDefault="005122BF"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Starosta</w:t>
      </w:r>
    </w:p>
    <w:p w:rsidR="00FD6EB0" w:rsidRPr="005122BF" w:rsidRDefault="00FD6EB0" w:rsidP="00CC79DB">
      <w:pPr>
        <w:numPr>
          <w:ilvl w:val="0"/>
          <w:numId w:val="13"/>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zvoláva a vedie zasadnutia obecného zastupiteľstva a obecnej rady a podpisuje ich uznesenia,</w:t>
      </w:r>
    </w:p>
    <w:p w:rsidR="00FD6EB0" w:rsidRPr="005122BF" w:rsidRDefault="00FD6EB0" w:rsidP="00CC79DB">
      <w:pPr>
        <w:numPr>
          <w:ilvl w:val="0"/>
          <w:numId w:val="13"/>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vykonáva obecnú správu,</w:t>
      </w:r>
    </w:p>
    <w:p w:rsidR="00FD6EB0" w:rsidRPr="005122BF" w:rsidRDefault="00FD6EB0" w:rsidP="00CC79DB">
      <w:pPr>
        <w:numPr>
          <w:ilvl w:val="0"/>
          <w:numId w:val="13"/>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zastupuje obec vo vzťahu k štátnym orgánom, k právnickým a fyzickým osobám,</w:t>
      </w:r>
    </w:p>
    <w:p w:rsidR="00FD6EB0" w:rsidRDefault="00FD6EB0" w:rsidP="00CC79DB">
      <w:pPr>
        <w:numPr>
          <w:ilvl w:val="0"/>
          <w:numId w:val="13"/>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 xml:space="preserve">rozhoduje vo všetkých veciach správy obce, ktoré nie sú zákonom alebo organizačným </w:t>
      </w:r>
      <w:r w:rsidR="005122BF" w:rsidRPr="005122BF">
        <w:rPr>
          <w:rFonts w:ascii="Arial Narrow" w:hAnsi="Arial Narrow"/>
          <w:color w:val="000000"/>
          <w:sz w:val="22"/>
          <w:szCs w:val="22"/>
        </w:rPr>
        <w:t>p</w:t>
      </w:r>
      <w:r w:rsidRPr="005122BF">
        <w:rPr>
          <w:rFonts w:ascii="Arial Narrow" w:hAnsi="Arial Narrow"/>
          <w:color w:val="000000"/>
          <w:sz w:val="22"/>
          <w:szCs w:val="22"/>
        </w:rPr>
        <w:t>oriadkom obecného zastupiteľstva vyhradené obecnému zastupiteľstvu.</w:t>
      </w:r>
    </w:p>
    <w:p w:rsidR="005122BF" w:rsidRPr="005122BF" w:rsidRDefault="005122BF" w:rsidP="005122BF">
      <w:pPr>
        <w:shd w:val="clear" w:color="auto" w:fill="FFFFFF"/>
        <w:ind w:left="45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Starosta je štatutárnym orgánom v majetkovoprávnych vzťahoch obce a v pracovnoprávnych vzťahoch pracovníkov obce. V administratívnoprávnych vzťahoch je správnym orgánom.</w:t>
      </w:r>
    </w:p>
    <w:p w:rsidR="00FD6EB0" w:rsidRDefault="00FD6EB0" w:rsidP="005122BF">
      <w:pPr>
        <w:pStyle w:val="Normlnywebov"/>
        <w:shd w:val="clear" w:color="auto" w:fill="FFFFFF"/>
        <w:spacing w:before="0" w:beforeAutospacing="0" w:after="0" w:afterAutospacing="0"/>
        <w:jc w:val="both"/>
        <w:rPr>
          <w:rFonts w:ascii="Arial Narrow" w:hAnsi="Arial Narrow"/>
          <w:color w:val="000000"/>
          <w:sz w:val="22"/>
          <w:szCs w:val="22"/>
        </w:rPr>
      </w:pPr>
      <w:r w:rsidRPr="005122BF">
        <w:rPr>
          <w:rStyle w:val="Siln"/>
          <w:rFonts w:ascii="Arial Narrow" w:hAnsi="Arial Narrow"/>
          <w:color w:val="000000"/>
          <w:sz w:val="22"/>
          <w:szCs w:val="22"/>
          <w:bdr w:val="none" w:sz="0" w:space="0" w:color="auto" w:frame="1"/>
        </w:rPr>
        <w:t>Obecné zastupiteľstvo</w:t>
      </w:r>
      <w:r w:rsidRPr="005122BF">
        <w:rPr>
          <w:rStyle w:val="apple-converted-space"/>
          <w:rFonts w:ascii="Arial Narrow" w:hAnsi="Arial Narrow"/>
          <w:color w:val="000000"/>
          <w:sz w:val="22"/>
          <w:szCs w:val="22"/>
        </w:rPr>
        <w:t> </w:t>
      </w:r>
      <w:r w:rsidRPr="005122BF">
        <w:rPr>
          <w:rFonts w:ascii="Arial Narrow" w:hAnsi="Arial Narrow"/>
          <w:color w:val="000000"/>
          <w:sz w:val="22"/>
          <w:szCs w:val="22"/>
        </w:rPr>
        <w:t>je zastupiteľský zbor obce zložený z poslancov zvolených v priamych voľbách obyvateľmi obce. Volebné pravidlá upravuje osobitný predpis. Funkčné obdobie obecného zastupiteľstva sa končí zložením sľubu poslancov novozvoleného obecného zastupiteľstva na štyri roky.</w:t>
      </w:r>
    </w:p>
    <w:p w:rsidR="00545511" w:rsidRPr="005122BF" w:rsidRDefault="00545511" w:rsidP="005122BF">
      <w:pPr>
        <w:pStyle w:val="Normlnywebov"/>
        <w:shd w:val="clear" w:color="auto" w:fill="FFFFFF"/>
        <w:spacing w:before="0" w:beforeAutospacing="0" w:after="0" w:afterAutospacing="0"/>
        <w:jc w:val="both"/>
        <w:rPr>
          <w:rFonts w:ascii="Arial Narrow" w:hAnsi="Arial Narrow"/>
          <w:color w:val="000000"/>
          <w:sz w:val="22"/>
          <w:szCs w:val="22"/>
        </w:rPr>
      </w:pPr>
    </w:p>
    <w:p w:rsidR="00FD6EB0" w:rsidRPr="005122BF" w:rsidRDefault="00FD6EB0" w:rsidP="005122BF">
      <w:pPr>
        <w:pStyle w:val="Normlnywebov"/>
        <w:shd w:val="clear" w:color="auto" w:fill="FFFFFF"/>
        <w:spacing w:before="0" w:beforeAutospacing="0" w:after="240" w:afterAutospacing="0"/>
        <w:jc w:val="both"/>
        <w:rPr>
          <w:rFonts w:ascii="Arial Narrow" w:hAnsi="Arial Narrow"/>
          <w:color w:val="000000"/>
          <w:sz w:val="22"/>
          <w:szCs w:val="22"/>
        </w:rPr>
      </w:pPr>
      <w:r w:rsidRPr="005122BF">
        <w:rPr>
          <w:rFonts w:ascii="Arial Narrow" w:hAnsi="Arial Narrow"/>
          <w:color w:val="000000"/>
          <w:sz w:val="22"/>
          <w:szCs w:val="22"/>
        </w:rPr>
        <w:t>Obecné zastupiteľstvo rozhoduje o základných otázkach života obce, najmä je mu vyhradené:</w:t>
      </w:r>
    </w:p>
    <w:p w:rsidR="00FD6EB0" w:rsidRPr="005122BF" w:rsidRDefault="00FD6EB0" w:rsidP="00CC79DB">
      <w:pPr>
        <w:numPr>
          <w:ilvl w:val="0"/>
          <w:numId w:val="12"/>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určovať zásady hospodárenia a nakladania s majetkom obce a s majetkom štátu, ktorý užíva, schvaľovať najdôležitejšie úkony týkajúce sa tohto majetku a kontrolovať hospodárenie s ním,</w:t>
      </w:r>
    </w:p>
    <w:p w:rsidR="00FD6EB0" w:rsidRPr="005122BF" w:rsidRDefault="00FD6EB0" w:rsidP="00CC79DB">
      <w:pPr>
        <w:numPr>
          <w:ilvl w:val="0"/>
          <w:numId w:val="12"/>
        </w:numPr>
        <w:shd w:val="clear" w:color="auto" w:fill="FFFFFF"/>
        <w:jc w:val="both"/>
        <w:rPr>
          <w:rFonts w:ascii="Arial Narrow" w:hAnsi="Arial Narrow"/>
          <w:color w:val="000000"/>
          <w:sz w:val="22"/>
          <w:szCs w:val="22"/>
        </w:rPr>
      </w:pPr>
      <w:r w:rsidRPr="005122BF">
        <w:rPr>
          <w:rFonts w:ascii="Arial Narrow" w:hAnsi="Arial Narrow"/>
          <w:color w:val="000000"/>
          <w:sz w:val="22"/>
          <w:szCs w:val="22"/>
        </w:rPr>
        <w:t>schvaľovať rozpočet obce a jeho zmeny, kontrolovať jeho čerpanie a schvaľovať záverečný účet obce, schvaľovať emisiu komunálnych dlhopisov, schvaľovať zmluvu uzavretú podľa § 20 ods. 1, rozhodovať o prijatí úveru alebo pôžičky, o prevzatí záruky za poskytovanie návratnej finančnej výpomoci zo štátneho rozpočtu,</w:t>
      </w:r>
    </w:p>
    <w:p w:rsidR="00FD6EB0" w:rsidRPr="005122BF" w:rsidRDefault="00FD6EB0" w:rsidP="00CC79DB">
      <w:pPr>
        <w:numPr>
          <w:ilvl w:val="0"/>
          <w:numId w:val="12"/>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územný plán obce alebo jej časti a koncepcie rozvoja jednotlivých oblastí života obce,</w:t>
      </w:r>
    </w:p>
    <w:p w:rsidR="00FD6EB0" w:rsidRPr="005122BF" w:rsidRDefault="00FD6EB0" w:rsidP="00CC79DB">
      <w:pPr>
        <w:numPr>
          <w:ilvl w:val="0"/>
          <w:numId w:val="12"/>
        </w:numPr>
        <w:shd w:val="clear" w:color="auto" w:fill="FFFFFF"/>
        <w:rPr>
          <w:rFonts w:ascii="Arial Narrow" w:hAnsi="Arial Narrow"/>
          <w:color w:val="000000"/>
          <w:sz w:val="22"/>
          <w:szCs w:val="22"/>
        </w:rPr>
      </w:pPr>
      <w:r w:rsidRPr="005122BF">
        <w:rPr>
          <w:rFonts w:ascii="Arial Narrow" w:hAnsi="Arial Narrow"/>
          <w:color w:val="000000"/>
          <w:sz w:val="22"/>
          <w:szCs w:val="22"/>
        </w:rPr>
        <w:t>rozhodovať o zavedení a zrušení miestnej dane alebo miestneho poplatku podľa osobitných predpisov,</w:t>
      </w:r>
    </w:p>
    <w:p w:rsidR="00FD6EB0" w:rsidRPr="005122BF" w:rsidRDefault="00FD6EB0" w:rsidP="00CC79DB">
      <w:pPr>
        <w:numPr>
          <w:ilvl w:val="0"/>
          <w:numId w:val="12"/>
        </w:numPr>
        <w:shd w:val="clear" w:color="auto" w:fill="FFFFFF"/>
        <w:rPr>
          <w:rFonts w:ascii="Arial Narrow" w:hAnsi="Arial Narrow"/>
          <w:color w:val="000000"/>
          <w:sz w:val="22"/>
          <w:szCs w:val="22"/>
        </w:rPr>
      </w:pPr>
      <w:r w:rsidRPr="005122BF">
        <w:rPr>
          <w:rFonts w:ascii="Arial Narrow" w:hAnsi="Arial Narrow"/>
          <w:color w:val="000000"/>
          <w:sz w:val="22"/>
          <w:szCs w:val="22"/>
        </w:rPr>
        <w:lastRenderedPageBreak/>
        <w:t>určovať náležitosti miestnej dane alebo miestneho poplatku a verejnej dávky a rozhodovať o prijatí úveru alebo pôžičky,</w:t>
      </w:r>
    </w:p>
    <w:p w:rsidR="00FD6EB0" w:rsidRPr="005122BF" w:rsidRDefault="00FD6EB0" w:rsidP="00CC79DB">
      <w:pPr>
        <w:numPr>
          <w:ilvl w:val="0"/>
          <w:numId w:val="12"/>
        </w:numPr>
        <w:shd w:val="clear" w:color="auto" w:fill="FFFFFF"/>
        <w:rPr>
          <w:rFonts w:ascii="Arial Narrow" w:hAnsi="Arial Narrow"/>
          <w:color w:val="000000"/>
          <w:sz w:val="22"/>
          <w:szCs w:val="22"/>
        </w:rPr>
      </w:pPr>
      <w:r w:rsidRPr="005122BF">
        <w:rPr>
          <w:rFonts w:ascii="Arial Narrow" w:hAnsi="Arial Narrow"/>
          <w:color w:val="000000"/>
          <w:sz w:val="22"/>
          <w:szCs w:val="22"/>
        </w:rPr>
        <w:t>vyhlasovať hlasovanie obyvateľov obce o najdôležitejších otázkach života a rozvoja obce a zvolávať verejné zhromaždenia občanov,</w:t>
      </w:r>
    </w:p>
    <w:p w:rsidR="00FD6EB0" w:rsidRPr="005122BF" w:rsidRDefault="00FD6EB0" w:rsidP="00CC79DB">
      <w:pPr>
        <w:numPr>
          <w:ilvl w:val="0"/>
          <w:numId w:val="12"/>
        </w:numPr>
        <w:shd w:val="clear" w:color="auto" w:fill="FFFFFF"/>
        <w:rPr>
          <w:rFonts w:ascii="Arial Narrow" w:hAnsi="Arial Narrow"/>
          <w:color w:val="000000"/>
          <w:sz w:val="22"/>
          <w:szCs w:val="22"/>
        </w:rPr>
      </w:pPr>
      <w:r w:rsidRPr="005122BF">
        <w:rPr>
          <w:rFonts w:ascii="Arial Narrow" w:hAnsi="Arial Narrow"/>
          <w:color w:val="000000"/>
          <w:sz w:val="22"/>
          <w:szCs w:val="22"/>
        </w:rPr>
        <w:t>uznášať sa na nariadeniach,</w:t>
      </w:r>
    </w:p>
    <w:p w:rsidR="00FD6EB0" w:rsidRPr="005122BF" w:rsidRDefault="00FD6EB0" w:rsidP="00CC79DB">
      <w:pPr>
        <w:numPr>
          <w:ilvl w:val="0"/>
          <w:numId w:val="12"/>
        </w:numPr>
        <w:shd w:val="clear" w:color="auto" w:fill="FFFFFF"/>
        <w:rPr>
          <w:rFonts w:ascii="Arial Narrow" w:hAnsi="Arial Narrow"/>
          <w:color w:val="000000"/>
          <w:sz w:val="22"/>
          <w:szCs w:val="22"/>
        </w:rPr>
      </w:pPr>
      <w:r w:rsidRPr="005122BF">
        <w:rPr>
          <w:rFonts w:ascii="Arial Narrow" w:hAnsi="Arial Narrow"/>
          <w:color w:val="000000"/>
          <w:sz w:val="22"/>
          <w:szCs w:val="22"/>
        </w:rPr>
        <w:t>schvaľovať dohody o medzinárodnej spolupráci a členstvo obce v medzinárodnom združení,</w:t>
      </w:r>
    </w:p>
    <w:p w:rsidR="00FD6EB0" w:rsidRPr="005122BF" w:rsidRDefault="00FD6EB0" w:rsidP="00CC79DB">
      <w:pPr>
        <w:numPr>
          <w:ilvl w:val="0"/>
          <w:numId w:val="12"/>
        </w:numPr>
        <w:shd w:val="clear" w:color="auto" w:fill="FFFFFF"/>
        <w:rPr>
          <w:rFonts w:ascii="Arial Narrow" w:hAnsi="Arial Narrow"/>
          <w:color w:val="000000"/>
          <w:sz w:val="22"/>
          <w:szCs w:val="22"/>
        </w:rPr>
      </w:pPr>
      <w:r w:rsidRPr="005122BF">
        <w:rPr>
          <w:rFonts w:ascii="Arial Narrow" w:hAnsi="Arial Narrow"/>
          <w:color w:val="000000"/>
          <w:sz w:val="22"/>
          <w:szCs w:val="22"/>
        </w:rPr>
        <w:t>určovať organizáciu obecného úradu a určovať plat starostu a hlavného kontrolóra,</w:t>
      </w:r>
    </w:p>
    <w:p w:rsidR="00FD6EB0" w:rsidRPr="005122BF" w:rsidRDefault="00FD6EB0" w:rsidP="00CC79DB">
      <w:pPr>
        <w:numPr>
          <w:ilvl w:val="0"/>
          <w:numId w:val="12"/>
        </w:numPr>
        <w:shd w:val="clear" w:color="auto" w:fill="FFFFFF"/>
        <w:rPr>
          <w:rFonts w:ascii="Arial Narrow" w:hAnsi="Arial Narrow"/>
          <w:color w:val="000000"/>
          <w:sz w:val="22"/>
          <w:szCs w:val="22"/>
        </w:rPr>
      </w:pPr>
      <w:r w:rsidRPr="005122BF">
        <w:rPr>
          <w:rFonts w:ascii="Arial Narrow" w:hAnsi="Arial Narrow"/>
          <w:color w:val="000000"/>
          <w:sz w:val="22"/>
          <w:szCs w:val="22"/>
        </w:rPr>
        <w:t>zriadiť funkciu hlavného kontrolóra a určovať mu rozsah pracovného úväzku a ďalšie</w:t>
      </w:r>
    </w:p>
    <w:p w:rsidR="00FD6EB0" w:rsidRPr="005122BF" w:rsidRDefault="00FD6EB0"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p>
    <w:p w:rsidR="00133CAF" w:rsidRPr="00A3754E" w:rsidRDefault="00133CAF" w:rsidP="00CC79DB">
      <w:pPr>
        <w:numPr>
          <w:ilvl w:val="1"/>
          <w:numId w:val="10"/>
        </w:numPr>
        <w:jc w:val="both"/>
        <w:rPr>
          <w:rFonts w:ascii="Arial Narrow" w:hAnsi="Arial Narrow"/>
          <w:b/>
        </w:rPr>
      </w:pPr>
      <w:r w:rsidRPr="00A3754E">
        <w:rPr>
          <w:rFonts w:ascii="Arial Narrow" w:hAnsi="Arial Narrow"/>
          <w:b/>
        </w:rPr>
        <w:t>Geografické údaje</w:t>
      </w:r>
    </w:p>
    <w:p w:rsidR="00133CAF" w:rsidRPr="005122BF" w:rsidRDefault="00133CAF"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260FFE" w:rsidRDefault="00133CAF" w:rsidP="00133CAF">
      <w:pPr>
        <w:jc w:val="both"/>
        <w:rPr>
          <w:rFonts w:ascii="Arial Narrow" w:hAnsi="Arial Narrow"/>
          <w:sz w:val="22"/>
          <w:szCs w:val="22"/>
        </w:rPr>
      </w:pPr>
      <w:r w:rsidRPr="005122BF">
        <w:rPr>
          <w:rFonts w:ascii="Arial Narrow" w:hAnsi="Arial Narrow"/>
          <w:sz w:val="22"/>
          <w:szCs w:val="22"/>
        </w:rPr>
        <w:t>Geografická poloha obce :</w:t>
      </w:r>
    </w:p>
    <w:p w:rsidR="00A3754E" w:rsidRPr="005122BF" w:rsidRDefault="00A3754E" w:rsidP="00133CAF">
      <w:pPr>
        <w:jc w:val="both"/>
        <w:rPr>
          <w:rFonts w:ascii="Arial Narrow" w:hAnsi="Arial Narrow"/>
          <w:sz w:val="22"/>
          <w:szCs w:val="22"/>
        </w:rPr>
      </w:pPr>
    </w:p>
    <w:p w:rsidR="00FD6EB0" w:rsidRPr="005122BF" w:rsidRDefault="00FD6EB0" w:rsidP="00133CAF">
      <w:pPr>
        <w:jc w:val="both"/>
        <w:rPr>
          <w:rFonts w:ascii="Arial Narrow" w:hAnsi="Arial Narrow"/>
          <w:sz w:val="22"/>
          <w:szCs w:val="22"/>
        </w:rPr>
      </w:pPr>
    </w:p>
    <w:p w:rsidR="00FD6EB0" w:rsidRPr="005122BF" w:rsidRDefault="00FD6EB0" w:rsidP="00A3754E">
      <w:pPr>
        <w:jc w:val="center"/>
        <w:rPr>
          <w:rFonts w:ascii="Arial Narrow" w:hAnsi="Arial Narrow"/>
          <w:sz w:val="22"/>
          <w:szCs w:val="22"/>
        </w:rPr>
      </w:pPr>
      <w:r w:rsidRPr="005122BF">
        <w:rPr>
          <w:rFonts w:ascii="Arial Narrow" w:hAnsi="Arial Narrow"/>
        </w:rPr>
        <w:fldChar w:fldCharType="begin"/>
      </w:r>
      <w:r w:rsidRPr="005122BF">
        <w:rPr>
          <w:rFonts w:ascii="Arial Narrow" w:hAnsi="Arial Narrow"/>
        </w:rPr>
        <w:instrText xml:space="preserve"> INCLUDEPICTURE "http://www.mesta-obce.sk/imgs/map/510467" \* MERGEFORMATINET </w:instrText>
      </w:r>
      <w:r w:rsidRPr="005122BF">
        <w:rPr>
          <w:rFonts w:ascii="Arial Narrow" w:hAnsi="Arial Narrow"/>
        </w:rPr>
        <w:fldChar w:fldCharType="separate"/>
      </w:r>
      <w:r w:rsidR="00B81F6E">
        <w:rPr>
          <w:rFonts w:ascii="Arial Narrow" w:hAnsi="Arial Narrow"/>
        </w:rPr>
        <w:fldChar w:fldCharType="begin"/>
      </w:r>
      <w:r w:rsidR="00B81F6E">
        <w:rPr>
          <w:rFonts w:ascii="Arial Narrow" w:hAnsi="Arial Narrow"/>
        </w:rPr>
        <w:instrText xml:space="preserve"> INCLUDEPICTURE  "http://www.mesta-obce.sk/imgs/map/510467" \* MERGEFORMATINET </w:instrText>
      </w:r>
      <w:r w:rsidR="00B81F6E">
        <w:rPr>
          <w:rFonts w:ascii="Arial Narrow" w:hAnsi="Arial Narrow"/>
        </w:rPr>
        <w:fldChar w:fldCharType="separate"/>
      </w:r>
      <w:r w:rsidR="00E36925">
        <w:rPr>
          <w:rFonts w:ascii="Arial Narrow" w:hAnsi="Arial Narrow"/>
        </w:rPr>
        <w:fldChar w:fldCharType="begin"/>
      </w:r>
      <w:r w:rsidR="00E36925">
        <w:rPr>
          <w:rFonts w:ascii="Arial Narrow" w:hAnsi="Arial Narrow"/>
        </w:rPr>
        <w:instrText xml:space="preserve"> </w:instrText>
      </w:r>
      <w:r w:rsidR="00E36925">
        <w:rPr>
          <w:rFonts w:ascii="Arial Narrow" w:hAnsi="Arial Narrow"/>
        </w:rPr>
        <w:instrText>INCLUDEPICTURE  "http://www.mesta-obce.sk/imgs/map/510467" \* MERGEFORMATINET</w:instrText>
      </w:r>
      <w:r w:rsidR="00E36925">
        <w:rPr>
          <w:rFonts w:ascii="Arial Narrow" w:hAnsi="Arial Narrow"/>
        </w:rPr>
        <w:instrText xml:space="preserve"> </w:instrText>
      </w:r>
      <w:r w:rsidR="00E36925">
        <w:rPr>
          <w:rFonts w:ascii="Arial Narrow" w:hAnsi="Arial Narrow"/>
        </w:rPr>
        <w:fldChar w:fldCharType="separate"/>
      </w:r>
      <w:r w:rsidR="00DD3455">
        <w:rPr>
          <w:rFonts w:ascii="Arial Narrow" w:hAnsi="Arial Narrow"/>
        </w:rPr>
        <w:pict>
          <v:shape id="_x0000_i1025" type="#_x0000_t75" alt="mapa Hybe" style="width:366pt;height:172.5pt">
            <v:imagedata r:id="rId11" r:href="rId12"/>
          </v:shape>
        </w:pict>
      </w:r>
      <w:r w:rsidR="00E36925">
        <w:rPr>
          <w:rFonts w:ascii="Arial Narrow" w:hAnsi="Arial Narrow"/>
        </w:rPr>
        <w:fldChar w:fldCharType="end"/>
      </w:r>
      <w:r w:rsidR="00B81F6E">
        <w:rPr>
          <w:rFonts w:ascii="Arial Narrow" w:hAnsi="Arial Narrow"/>
        </w:rPr>
        <w:fldChar w:fldCharType="end"/>
      </w:r>
      <w:r w:rsidRPr="005122BF">
        <w:rPr>
          <w:rFonts w:ascii="Arial Narrow" w:hAnsi="Arial Narrow"/>
        </w:rP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color w:val="000000"/>
          <w:sz w:val="22"/>
          <w:szCs w:val="22"/>
          <w:shd w:val="clear" w:color="auto" w:fill="FFFFFF"/>
        </w:rPr>
      </w:pPr>
    </w:p>
    <w:p w:rsidR="00FD6EB0" w:rsidRPr="00545511"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 xml:space="preserve">Obec Hybe leží v severnej časti Slovenska. Nachádza sa v Liptovskej kotline na úpätí Vysokých </w:t>
      </w:r>
      <w:r w:rsidR="00FD6EB0" w:rsidRPr="00545511">
        <w:rPr>
          <w:rFonts w:ascii="Arial Narrow" w:hAnsi="Arial Narrow"/>
          <w:color w:val="000000"/>
          <w:sz w:val="22"/>
          <w:szCs w:val="22"/>
          <w:shd w:val="clear" w:color="auto" w:fill="FFFFFF"/>
        </w:rPr>
        <w:t xml:space="preserve">a Nízkych </w:t>
      </w:r>
      <w:r w:rsidRPr="00545511">
        <w:rPr>
          <w:rFonts w:ascii="Arial Narrow" w:hAnsi="Arial Narrow"/>
          <w:color w:val="000000"/>
          <w:sz w:val="22"/>
          <w:szCs w:val="22"/>
          <w:shd w:val="clear" w:color="auto" w:fill="FFFFFF"/>
        </w:rPr>
        <w:t>Tatier, v údolí Hybice a Bieleho Váhu</w:t>
      </w:r>
      <w:r w:rsidR="00FD6EB0" w:rsidRPr="00545511">
        <w:rPr>
          <w:rFonts w:ascii="Arial Narrow" w:hAnsi="Arial Narrow"/>
          <w:color w:val="000000"/>
          <w:sz w:val="22"/>
          <w:szCs w:val="22"/>
          <w:shd w:val="clear" w:color="auto" w:fill="FFFFFF"/>
        </w:rPr>
        <w:t>.</w:t>
      </w:r>
      <w:r w:rsidRPr="00545511">
        <w:rPr>
          <w:rFonts w:ascii="Arial Narrow" w:hAnsi="Arial Narrow"/>
          <w:color w:val="000000"/>
          <w:sz w:val="22"/>
          <w:szCs w:val="22"/>
          <w:shd w:val="clear" w:color="auto" w:fill="FFFFFF"/>
        </w:rPr>
        <w:t>.</w:t>
      </w:r>
      <w:r w:rsidR="00FD6EB0" w:rsidRPr="00545511">
        <w:rPr>
          <w:rFonts w:ascii="Arial Narrow" w:hAnsi="Arial Narrow"/>
          <w:color w:val="000000"/>
          <w:sz w:val="22"/>
          <w:szCs w:val="22"/>
          <w:shd w:val="clear" w:color="auto" w:fill="FFFFFF"/>
        </w:rPr>
        <w:t xml:space="preserve"> </w:t>
      </w:r>
    </w:p>
    <w:p w:rsidR="00FD6EB0" w:rsidRPr="00545511" w:rsidRDefault="00FD6EB0" w:rsidP="00133CAF">
      <w:pPr>
        <w:jc w:val="both"/>
        <w:rPr>
          <w:rFonts w:ascii="Arial Narrow" w:hAnsi="Arial Narrow"/>
          <w:color w:val="000000"/>
          <w:sz w:val="22"/>
          <w:szCs w:val="22"/>
          <w:shd w:val="clear" w:color="auto" w:fill="FFFFFF"/>
        </w:rPr>
      </w:pPr>
    </w:p>
    <w:p w:rsidR="00FD6EB0" w:rsidRPr="00545511" w:rsidRDefault="00FD6EB0" w:rsidP="00133CAF">
      <w:pPr>
        <w:jc w:val="both"/>
        <w:rPr>
          <w:rFonts w:ascii="Arial Narrow" w:hAnsi="Arial Narrow"/>
          <w:color w:val="333333"/>
          <w:sz w:val="22"/>
          <w:szCs w:val="22"/>
          <w:shd w:val="clear" w:color="auto" w:fill="FFFFFF"/>
        </w:rPr>
      </w:pPr>
      <w:r w:rsidRPr="00545511">
        <w:rPr>
          <w:rFonts w:ascii="Arial Narrow" w:hAnsi="Arial Narrow"/>
          <w:color w:val="333333"/>
          <w:sz w:val="22"/>
          <w:szCs w:val="22"/>
          <w:shd w:val="clear" w:color="auto" w:fill="FFFFFF"/>
        </w:rPr>
        <w:t>Nadmorská výška v strede obce je 690 m n. m. a v chotári 658–1009 m n. m. Prevažne odlesnený chotár je zväčša v povodí Bieleho váhu a Hybice. Široké chrbty majú pokrovy riečnych štrkov Pri obci sú odkryvy numulitových pieskovcov a zlepencov. V severnej časti chotára je nesúvislý, v južnej súvislejší smrekový les. Južne od obce je projektovaná štátna prírodná rezervácia Rígeľ s chránenými lesnými porastmi a teplomilnou vegetáciou.</w:t>
      </w:r>
    </w:p>
    <w:p w:rsidR="00FD6EB0" w:rsidRPr="00545511" w:rsidRDefault="00FD6EB0" w:rsidP="00133CAF">
      <w:pPr>
        <w:jc w:val="both"/>
        <w:rPr>
          <w:rFonts w:ascii="Arial Narrow" w:hAnsi="Arial Narrow"/>
          <w:color w:val="333333"/>
          <w:sz w:val="22"/>
          <w:szCs w:val="22"/>
          <w:shd w:val="clear" w:color="auto" w:fill="FFFFFF"/>
        </w:rPr>
      </w:pPr>
    </w:p>
    <w:p w:rsidR="00A3754E" w:rsidRDefault="00260FFE" w:rsidP="00133CAF">
      <w:pPr>
        <w:jc w:val="both"/>
        <w:rPr>
          <w:rFonts w:ascii="Arial Narrow" w:hAnsi="Arial Narrow"/>
          <w:color w:val="000000"/>
          <w:sz w:val="22"/>
          <w:szCs w:val="22"/>
          <w:shd w:val="clear" w:color="auto" w:fill="FFFFFF"/>
        </w:rPr>
      </w:pPr>
      <w:r w:rsidRPr="00545511">
        <w:rPr>
          <w:rFonts w:ascii="Arial Narrow" w:hAnsi="Arial Narrow"/>
          <w:color w:val="000000"/>
          <w:sz w:val="22"/>
          <w:szCs w:val="22"/>
          <w:shd w:val="clear" w:color="auto" w:fill="FFFFFF"/>
        </w:rPr>
        <w:t xml:space="preserve">Svojim pomerne rozsiahlym katastrálnym územím(5286,5694ha) v severojužnom smere sa najsevernejšou časťou dotýka hraníc s okresom Poprad. </w:t>
      </w:r>
      <w:r w:rsidRPr="00545511">
        <w:rPr>
          <w:rFonts w:ascii="Arial Narrow" w:hAnsi="Arial Narrow"/>
          <w:sz w:val="22"/>
          <w:szCs w:val="22"/>
          <w:shd w:val="clear" w:color="auto" w:fill="FFFFFF"/>
        </w:rPr>
        <w:t xml:space="preserve">V Hybiach žije </w:t>
      </w:r>
      <w:r w:rsidR="00545511">
        <w:rPr>
          <w:rFonts w:ascii="Arial Narrow" w:hAnsi="Arial Narrow"/>
          <w:sz w:val="22"/>
          <w:szCs w:val="22"/>
          <w:shd w:val="clear" w:color="auto" w:fill="FFFFFF"/>
        </w:rPr>
        <w:t>k 31.12.201</w:t>
      </w:r>
      <w:r w:rsidR="00B81F6E">
        <w:rPr>
          <w:rFonts w:ascii="Arial Narrow" w:hAnsi="Arial Narrow"/>
          <w:sz w:val="22"/>
          <w:szCs w:val="22"/>
          <w:shd w:val="clear" w:color="auto" w:fill="FFFFFF"/>
        </w:rPr>
        <w:t>5</w:t>
      </w:r>
      <w:r w:rsidR="00545511">
        <w:rPr>
          <w:rFonts w:ascii="Arial Narrow" w:hAnsi="Arial Narrow"/>
          <w:sz w:val="22"/>
          <w:szCs w:val="22"/>
          <w:shd w:val="clear" w:color="auto" w:fill="FFFFFF"/>
        </w:rPr>
        <w:t xml:space="preserve"> </w:t>
      </w:r>
      <w:r w:rsidRPr="00545511">
        <w:rPr>
          <w:rFonts w:ascii="Arial Narrow" w:hAnsi="Arial Narrow"/>
          <w:sz w:val="22"/>
          <w:szCs w:val="22"/>
          <w:shd w:val="clear" w:color="auto" w:fill="FFFFFF"/>
        </w:rPr>
        <w:t>15</w:t>
      </w:r>
      <w:r w:rsidR="00B81F6E">
        <w:rPr>
          <w:rFonts w:ascii="Arial Narrow" w:hAnsi="Arial Narrow"/>
          <w:sz w:val="22"/>
          <w:szCs w:val="22"/>
          <w:shd w:val="clear" w:color="auto" w:fill="FFFFFF"/>
        </w:rPr>
        <w:t>20</w:t>
      </w:r>
      <w:r w:rsidRPr="00545511">
        <w:rPr>
          <w:rFonts w:ascii="Arial Narrow" w:hAnsi="Arial Narrow"/>
          <w:sz w:val="22"/>
          <w:szCs w:val="22"/>
          <w:shd w:val="clear" w:color="auto" w:fill="FFFFFF"/>
        </w:rPr>
        <w:t xml:space="preserve"> obyvateľov</w:t>
      </w:r>
      <w:r w:rsidRPr="00545511">
        <w:rPr>
          <w:rFonts w:ascii="Arial Narrow" w:hAnsi="Arial Narrow"/>
          <w:color w:val="000000"/>
          <w:sz w:val="22"/>
          <w:szCs w:val="22"/>
          <w:shd w:val="clear" w:color="auto" w:fill="FFFFFF"/>
        </w:rPr>
        <w:t xml:space="preserve">. </w:t>
      </w:r>
    </w:p>
    <w:p w:rsidR="00A3754E" w:rsidRDefault="00A3754E" w:rsidP="00133CAF">
      <w:pPr>
        <w:jc w:val="both"/>
        <w:rPr>
          <w:rFonts w:ascii="Arial Narrow" w:hAnsi="Arial Narrow"/>
          <w:color w:val="000000"/>
          <w:sz w:val="22"/>
          <w:szCs w:val="22"/>
          <w:shd w:val="clear" w:color="auto" w:fill="FFFFFF"/>
        </w:rPr>
      </w:pPr>
    </w:p>
    <w:p w:rsidR="00260FFE" w:rsidRPr="00545511" w:rsidRDefault="00260FFE" w:rsidP="00133CAF">
      <w:pPr>
        <w:jc w:val="both"/>
        <w:rPr>
          <w:rFonts w:ascii="Arial Narrow" w:hAnsi="Arial Narrow"/>
          <w:sz w:val="22"/>
          <w:szCs w:val="22"/>
        </w:rPr>
      </w:pPr>
      <w:r w:rsidRPr="00545511">
        <w:rPr>
          <w:rFonts w:ascii="Arial Narrow" w:hAnsi="Arial Narrow"/>
          <w:color w:val="000000"/>
          <w:sz w:val="22"/>
          <w:szCs w:val="22"/>
          <w:shd w:val="clear" w:color="auto" w:fill="FFFFFF"/>
        </w:rPr>
        <w:t>Obec Hybe má charakter poľnohospodárskej obce s drobnými prevádzkami miestneho významu. Roľnícke družstvo patrí medzi prosperujúce poľnohospodárske subjekty v Liptove. Urbárske pozemkové spoločenstvo Hybe je ekonomicky najsilnejším subjektom v obci. Okrem toho v Hybiach pôsobí niekoľko malých podnikateľov v rôznych odvetviach ( stavebníctvo, služby, umelecké kováčstvo, čistenie peria, pohostinstvo a iné).</w:t>
      </w:r>
      <w:r w:rsidR="00133CAF" w:rsidRPr="00545511">
        <w:rPr>
          <w:rFonts w:ascii="Arial Narrow" w:hAnsi="Arial Narrow"/>
          <w:sz w:val="22"/>
          <w:szCs w:val="22"/>
        </w:rPr>
        <w:t xml:space="preserve"> </w:t>
      </w:r>
    </w:p>
    <w:p w:rsidR="00133CAF" w:rsidRPr="00545511" w:rsidRDefault="00133CAF" w:rsidP="00133CAF">
      <w:pPr>
        <w:jc w:val="both"/>
        <w:rPr>
          <w:rFonts w:ascii="Arial Narrow" w:hAnsi="Arial Narrow"/>
          <w:sz w:val="22"/>
          <w:szCs w:val="22"/>
        </w:rPr>
      </w:pPr>
    </w:p>
    <w:p w:rsidR="00133CAF" w:rsidRDefault="00133CAF" w:rsidP="00133CAF">
      <w:pPr>
        <w:jc w:val="both"/>
        <w:rPr>
          <w:rFonts w:ascii="Arial Narrow" w:hAnsi="Arial Narrow"/>
          <w:sz w:val="22"/>
          <w:szCs w:val="22"/>
        </w:rPr>
      </w:pPr>
      <w:r w:rsidRPr="00545511">
        <w:rPr>
          <w:rFonts w:ascii="Arial Narrow" w:hAnsi="Arial Narrow"/>
          <w:sz w:val="22"/>
          <w:szCs w:val="22"/>
        </w:rPr>
        <w:t>Susedné mestá a obce : Východná, Kráľova Lehota, Liptovský Hrádok, Liptovský Mikuláš, Liptovská Kokava</w:t>
      </w:r>
      <w:r w:rsidR="00A3754E">
        <w:rPr>
          <w:rFonts w:ascii="Arial Narrow" w:hAnsi="Arial Narrow"/>
          <w:sz w:val="22"/>
          <w:szCs w:val="22"/>
        </w:rPr>
        <w:t>.</w:t>
      </w: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Pr="00545511" w:rsidRDefault="00A3754E" w:rsidP="00133CAF">
      <w:pPr>
        <w:jc w:val="both"/>
        <w:rPr>
          <w:rFonts w:ascii="Arial Narrow" w:hAnsi="Arial Narrow"/>
          <w:sz w:val="22"/>
          <w:szCs w:val="22"/>
        </w:rPr>
      </w:pPr>
    </w:p>
    <w:p w:rsidR="00133CAF" w:rsidRPr="00545511" w:rsidRDefault="00133CAF" w:rsidP="00133CAF">
      <w:pPr>
        <w:jc w:val="both"/>
        <w:rPr>
          <w:rFonts w:ascii="Arial Narrow" w:hAnsi="Arial Narrow"/>
          <w:sz w:val="22"/>
          <w:szCs w:val="22"/>
        </w:rPr>
      </w:pPr>
    </w:p>
    <w:p w:rsidR="006D44AB" w:rsidRPr="00A3754E" w:rsidRDefault="00133CAF" w:rsidP="00CC79DB">
      <w:pPr>
        <w:numPr>
          <w:ilvl w:val="1"/>
          <w:numId w:val="10"/>
        </w:numPr>
        <w:jc w:val="both"/>
        <w:rPr>
          <w:rFonts w:ascii="Arial Narrow" w:hAnsi="Arial Narrow"/>
          <w:b/>
        </w:rPr>
      </w:pPr>
      <w:r w:rsidRPr="00A3754E">
        <w:rPr>
          <w:rFonts w:ascii="Arial Narrow" w:hAnsi="Arial Narrow"/>
          <w:b/>
        </w:rPr>
        <w:lastRenderedPageBreak/>
        <w:t>Demografické údaje</w:t>
      </w:r>
    </w:p>
    <w:p w:rsidR="00133CAF" w:rsidRPr="005122BF" w:rsidRDefault="00133CAF" w:rsidP="00133CAF">
      <w:pPr>
        <w:jc w:val="both"/>
        <w:rPr>
          <w:rFonts w:ascii="Arial Narrow" w:hAnsi="Arial Narrow"/>
          <w:b/>
          <w:sz w:val="22"/>
          <w:szCs w:val="22"/>
        </w:rPr>
      </w:pPr>
    </w:p>
    <w:p w:rsidR="00133CAF" w:rsidRDefault="00133CAF" w:rsidP="00133CAF">
      <w:pPr>
        <w:jc w:val="both"/>
        <w:rPr>
          <w:rFonts w:ascii="Arial Narrow" w:hAnsi="Arial Narrow"/>
          <w:sz w:val="22"/>
          <w:szCs w:val="22"/>
        </w:rPr>
      </w:pPr>
      <w:r w:rsidRPr="005122BF">
        <w:rPr>
          <w:rFonts w:ascii="Arial Narrow" w:hAnsi="Arial Narrow"/>
          <w:sz w:val="22"/>
          <w:szCs w:val="22"/>
        </w:rPr>
        <w:t>podľa posledného sčítania obyvateľstva v r. 2011</w:t>
      </w:r>
    </w:p>
    <w:p w:rsidR="00545511" w:rsidRPr="005122BF" w:rsidRDefault="00545511" w:rsidP="00133CAF">
      <w:pPr>
        <w:jc w:val="both"/>
        <w:rPr>
          <w:rFonts w:ascii="Arial Narrow" w:hAnsi="Arial Narrow"/>
          <w:sz w:val="22"/>
          <w:szCs w:val="22"/>
        </w:rPr>
      </w:pPr>
    </w:p>
    <w:p w:rsidR="00133CAF" w:rsidRPr="005122BF" w:rsidRDefault="00133CAF" w:rsidP="00133CAF">
      <w:pPr>
        <w:jc w:val="both"/>
        <w:rPr>
          <w:rFonts w:ascii="Arial Narrow" w:hAnsi="Arial Narrow"/>
          <w:b/>
          <w:sz w:val="22"/>
          <w:szCs w:val="22"/>
        </w:rPr>
      </w:pPr>
      <w:r w:rsidRPr="005122BF">
        <w:rPr>
          <w:rFonts w:ascii="Arial Narrow" w:hAnsi="Arial Narrow"/>
          <w:b/>
          <w:sz w:val="22"/>
          <w:szCs w:val="22"/>
        </w:rPr>
        <w:t>Počet obyvateľov : 1522</w:t>
      </w:r>
    </w:p>
    <w:p w:rsidR="00260FFE" w:rsidRPr="005122BF" w:rsidRDefault="00260FFE"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Národnostná štruktúra : </w:t>
      </w:r>
    </w:p>
    <w:p w:rsidR="00133CAF" w:rsidRPr="005122BF" w:rsidRDefault="00133CAF" w:rsidP="00A3754E">
      <w:pPr>
        <w:numPr>
          <w:ilvl w:val="0"/>
          <w:numId w:val="28"/>
        </w:numPr>
        <w:jc w:val="both"/>
        <w:rPr>
          <w:rFonts w:ascii="Arial Narrow" w:hAnsi="Arial Narrow"/>
          <w:sz w:val="22"/>
          <w:szCs w:val="22"/>
        </w:rPr>
      </w:pPr>
      <w:r w:rsidRPr="005122BF">
        <w:rPr>
          <w:rFonts w:ascii="Arial Narrow" w:hAnsi="Arial Narrow"/>
          <w:sz w:val="22"/>
          <w:szCs w:val="22"/>
        </w:rPr>
        <w:t>slovenská 1482</w:t>
      </w:r>
    </w:p>
    <w:p w:rsidR="00133CAF" w:rsidRPr="005122BF" w:rsidRDefault="00133CAF" w:rsidP="00A3754E">
      <w:pPr>
        <w:numPr>
          <w:ilvl w:val="0"/>
          <w:numId w:val="28"/>
        </w:numPr>
        <w:jc w:val="both"/>
        <w:rPr>
          <w:rFonts w:ascii="Arial Narrow" w:hAnsi="Arial Narrow"/>
          <w:sz w:val="22"/>
          <w:szCs w:val="22"/>
        </w:rPr>
      </w:pPr>
      <w:r w:rsidRPr="005122BF">
        <w:rPr>
          <w:rFonts w:ascii="Arial Narrow" w:hAnsi="Arial Narrow"/>
          <w:sz w:val="22"/>
          <w:szCs w:val="22"/>
        </w:rPr>
        <w:t>maďarská 2</w:t>
      </w:r>
    </w:p>
    <w:p w:rsidR="00133CAF" w:rsidRPr="005122BF" w:rsidRDefault="00133CAF" w:rsidP="00A3754E">
      <w:pPr>
        <w:numPr>
          <w:ilvl w:val="0"/>
          <w:numId w:val="28"/>
        </w:numPr>
        <w:jc w:val="both"/>
        <w:rPr>
          <w:rFonts w:ascii="Arial Narrow" w:hAnsi="Arial Narrow"/>
          <w:sz w:val="22"/>
          <w:szCs w:val="22"/>
        </w:rPr>
      </w:pPr>
      <w:r w:rsidRPr="005122BF">
        <w:rPr>
          <w:rFonts w:ascii="Arial Narrow" w:hAnsi="Arial Narrow"/>
          <w:sz w:val="22"/>
          <w:szCs w:val="22"/>
        </w:rPr>
        <w:t>česká 13</w:t>
      </w:r>
    </w:p>
    <w:p w:rsidR="00133CAF" w:rsidRPr="005122BF" w:rsidRDefault="00133CAF" w:rsidP="00A3754E">
      <w:pPr>
        <w:numPr>
          <w:ilvl w:val="0"/>
          <w:numId w:val="28"/>
        </w:numPr>
        <w:jc w:val="both"/>
        <w:rPr>
          <w:rFonts w:ascii="Arial Narrow" w:hAnsi="Arial Narrow"/>
          <w:sz w:val="22"/>
          <w:szCs w:val="22"/>
        </w:rPr>
      </w:pPr>
      <w:r w:rsidRPr="005122BF">
        <w:rPr>
          <w:rFonts w:ascii="Arial Narrow" w:hAnsi="Arial Narrow"/>
          <w:sz w:val="22"/>
          <w:szCs w:val="22"/>
        </w:rPr>
        <w:t>Poľský 4</w:t>
      </w:r>
    </w:p>
    <w:p w:rsidR="00133CAF" w:rsidRPr="005122BF" w:rsidRDefault="00A3754E" w:rsidP="00A3754E">
      <w:pPr>
        <w:numPr>
          <w:ilvl w:val="0"/>
          <w:numId w:val="28"/>
        </w:numPr>
        <w:jc w:val="both"/>
        <w:rPr>
          <w:rFonts w:ascii="Arial Narrow" w:hAnsi="Arial Narrow"/>
          <w:sz w:val="22"/>
          <w:szCs w:val="22"/>
        </w:rPr>
      </w:pPr>
      <w:r>
        <w:rPr>
          <w:rFonts w:ascii="Arial Narrow" w:hAnsi="Arial Narrow"/>
          <w:sz w:val="22"/>
          <w:szCs w:val="22"/>
        </w:rPr>
        <w:t>o</w:t>
      </w:r>
      <w:r w:rsidR="00133CAF" w:rsidRPr="005122BF">
        <w:rPr>
          <w:rFonts w:ascii="Arial Narrow" w:hAnsi="Arial Narrow"/>
          <w:sz w:val="22"/>
          <w:szCs w:val="22"/>
        </w:rPr>
        <w:t>statné, nezistené</w:t>
      </w:r>
      <w:r w:rsidR="00260FFE" w:rsidRPr="005122BF">
        <w:rPr>
          <w:rFonts w:ascii="Arial Narrow" w:hAnsi="Arial Narrow"/>
          <w:sz w:val="22"/>
          <w:szCs w:val="22"/>
        </w:rPr>
        <w:t xml:space="preserve"> 21</w:t>
      </w:r>
    </w:p>
    <w:p w:rsidR="00133CAF" w:rsidRPr="005122BF" w:rsidRDefault="00133CAF" w:rsidP="00133CAF">
      <w:pPr>
        <w:jc w:val="both"/>
        <w:rPr>
          <w:rFonts w:ascii="Arial Narrow" w:hAnsi="Arial Narrow"/>
          <w:sz w:val="22"/>
          <w:szCs w:val="22"/>
        </w:rPr>
      </w:pPr>
    </w:p>
    <w:p w:rsidR="00133CAF" w:rsidRPr="005122BF" w:rsidRDefault="00133CAF" w:rsidP="00133CAF">
      <w:pPr>
        <w:jc w:val="both"/>
        <w:rPr>
          <w:rFonts w:ascii="Arial Narrow" w:hAnsi="Arial Narrow"/>
          <w:sz w:val="22"/>
          <w:szCs w:val="22"/>
        </w:rPr>
      </w:pPr>
      <w:r w:rsidRPr="005122BF">
        <w:rPr>
          <w:rFonts w:ascii="Arial Narrow" w:hAnsi="Arial Narrow"/>
          <w:sz w:val="22"/>
          <w:szCs w:val="22"/>
        </w:rPr>
        <w:t xml:space="preserve">Štruktúra obyvateľstva podľa náboženského významu : </w:t>
      </w:r>
    </w:p>
    <w:p w:rsidR="00133CAF" w:rsidRPr="005122BF" w:rsidRDefault="00133CAF" w:rsidP="00A3754E">
      <w:pPr>
        <w:numPr>
          <w:ilvl w:val="0"/>
          <w:numId w:val="29"/>
        </w:numPr>
        <w:jc w:val="both"/>
        <w:rPr>
          <w:rFonts w:ascii="Arial Narrow" w:hAnsi="Arial Narrow"/>
          <w:sz w:val="22"/>
          <w:szCs w:val="22"/>
        </w:rPr>
      </w:pPr>
      <w:r w:rsidRPr="005122BF">
        <w:rPr>
          <w:rFonts w:ascii="Arial Narrow" w:hAnsi="Arial Narrow"/>
          <w:sz w:val="22"/>
          <w:szCs w:val="22"/>
        </w:rPr>
        <w:t>Rímskokatolícka cirkev 353</w:t>
      </w:r>
    </w:p>
    <w:p w:rsidR="00133CAF" w:rsidRPr="005122BF" w:rsidRDefault="00133CAF" w:rsidP="00A3754E">
      <w:pPr>
        <w:numPr>
          <w:ilvl w:val="0"/>
          <w:numId w:val="29"/>
        </w:numPr>
        <w:jc w:val="both"/>
        <w:rPr>
          <w:rFonts w:ascii="Arial Narrow" w:hAnsi="Arial Narrow"/>
          <w:sz w:val="22"/>
          <w:szCs w:val="22"/>
        </w:rPr>
      </w:pPr>
      <w:r w:rsidRPr="005122BF">
        <w:rPr>
          <w:rFonts w:ascii="Arial Narrow" w:hAnsi="Arial Narrow"/>
          <w:sz w:val="22"/>
          <w:szCs w:val="22"/>
        </w:rPr>
        <w:t xml:space="preserve">Evanjelická cirkev augs. vyznania 923 </w:t>
      </w:r>
    </w:p>
    <w:p w:rsidR="00133CAF" w:rsidRPr="005122BF" w:rsidRDefault="00133CAF" w:rsidP="00A3754E">
      <w:pPr>
        <w:numPr>
          <w:ilvl w:val="0"/>
          <w:numId w:val="29"/>
        </w:numPr>
        <w:jc w:val="both"/>
        <w:rPr>
          <w:rFonts w:ascii="Arial Narrow" w:hAnsi="Arial Narrow"/>
          <w:sz w:val="22"/>
          <w:szCs w:val="22"/>
        </w:rPr>
      </w:pPr>
      <w:r w:rsidRPr="005122BF">
        <w:rPr>
          <w:rFonts w:ascii="Arial Narrow" w:hAnsi="Arial Narrow"/>
          <w:sz w:val="22"/>
          <w:szCs w:val="22"/>
        </w:rPr>
        <w:t>Gréckokatolícka cirkev 7</w:t>
      </w:r>
    </w:p>
    <w:p w:rsidR="00133CAF" w:rsidRPr="005122BF" w:rsidRDefault="00133CAF" w:rsidP="00A3754E">
      <w:pPr>
        <w:numPr>
          <w:ilvl w:val="0"/>
          <w:numId w:val="29"/>
        </w:numPr>
        <w:jc w:val="both"/>
        <w:rPr>
          <w:rFonts w:ascii="Arial Narrow" w:hAnsi="Arial Narrow"/>
          <w:sz w:val="22"/>
          <w:szCs w:val="22"/>
        </w:rPr>
      </w:pPr>
      <w:r w:rsidRPr="005122BF">
        <w:rPr>
          <w:rFonts w:ascii="Arial Narrow" w:hAnsi="Arial Narrow"/>
          <w:sz w:val="22"/>
          <w:szCs w:val="22"/>
        </w:rPr>
        <w:t>Náboženská spol. Jehovovi svedkovia 2</w:t>
      </w:r>
    </w:p>
    <w:p w:rsidR="00133CAF" w:rsidRPr="005122BF" w:rsidRDefault="00133CAF" w:rsidP="00A3754E">
      <w:pPr>
        <w:numPr>
          <w:ilvl w:val="0"/>
          <w:numId w:val="29"/>
        </w:numPr>
        <w:jc w:val="both"/>
        <w:rPr>
          <w:rFonts w:ascii="Arial Narrow" w:hAnsi="Arial Narrow"/>
          <w:sz w:val="22"/>
          <w:szCs w:val="22"/>
        </w:rPr>
      </w:pPr>
      <w:r w:rsidRPr="005122BF">
        <w:rPr>
          <w:rFonts w:ascii="Arial Narrow" w:hAnsi="Arial Narrow"/>
          <w:sz w:val="22"/>
          <w:szCs w:val="22"/>
        </w:rPr>
        <w:t>Evanjelická cirkev metodistická 2</w:t>
      </w:r>
    </w:p>
    <w:p w:rsidR="00133CAF" w:rsidRPr="005122BF" w:rsidRDefault="00133CAF" w:rsidP="00A3754E">
      <w:pPr>
        <w:numPr>
          <w:ilvl w:val="0"/>
          <w:numId w:val="29"/>
        </w:numPr>
        <w:jc w:val="both"/>
        <w:rPr>
          <w:rFonts w:ascii="Arial Narrow" w:hAnsi="Arial Narrow"/>
          <w:sz w:val="22"/>
          <w:szCs w:val="22"/>
        </w:rPr>
      </w:pPr>
      <w:r w:rsidRPr="005122BF">
        <w:rPr>
          <w:rFonts w:ascii="Arial Narrow" w:hAnsi="Arial Narrow"/>
          <w:sz w:val="22"/>
          <w:szCs w:val="22"/>
        </w:rPr>
        <w:t>Cirkev československá hustitská 2</w:t>
      </w:r>
    </w:p>
    <w:p w:rsidR="00133CAF" w:rsidRPr="005122BF" w:rsidRDefault="00133CAF" w:rsidP="00A3754E">
      <w:pPr>
        <w:numPr>
          <w:ilvl w:val="0"/>
          <w:numId w:val="29"/>
        </w:numPr>
        <w:jc w:val="both"/>
        <w:rPr>
          <w:rFonts w:ascii="Arial Narrow" w:hAnsi="Arial Narrow"/>
          <w:sz w:val="22"/>
          <w:szCs w:val="22"/>
        </w:rPr>
      </w:pPr>
      <w:r w:rsidRPr="005122BF">
        <w:rPr>
          <w:rFonts w:ascii="Arial Narrow" w:hAnsi="Arial Narrow"/>
          <w:sz w:val="22"/>
          <w:szCs w:val="22"/>
        </w:rPr>
        <w:t>Kresťanské zbory 4</w:t>
      </w:r>
    </w:p>
    <w:p w:rsidR="00133CAF" w:rsidRPr="005122BF" w:rsidRDefault="00133CAF" w:rsidP="00A3754E">
      <w:pPr>
        <w:numPr>
          <w:ilvl w:val="0"/>
          <w:numId w:val="29"/>
        </w:numPr>
        <w:jc w:val="both"/>
        <w:rPr>
          <w:rFonts w:ascii="Arial Narrow" w:hAnsi="Arial Narrow"/>
          <w:sz w:val="22"/>
          <w:szCs w:val="22"/>
        </w:rPr>
      </w:pPr>
      <w:r w:rsidRPr="005122BF">
        <w:rPr>
          <w:rFonts w:ascii="Arial Narrow" w:hAnsi="Arial Narrow"/>
          <w:sz w:val="22"/>
          <w:szCs w:val="22"/>
        </w:rPr>
        <w:t>Bez vyznania,iné,nezistené:229</w:t>
      </w:r>
    </w:p>
    <w:p w:rsidR="00260FFE" w:rsidRPr="005122BF" w:rsidRDefault="00260FFE" w:rsidP="00133CAF">
      <w:pPr>
        <w:jc w:val="both"/>
        <w:rPr>
          <w:rFonts w:ascii="Arial Narrow" w:hAnsi="Arial Narrow"/>
          <w:sz w:val="22"/>
          <w:szCs w:val="22"/>
        </w:rPr>
      </w:pPr>
    </w:p>
    <w:p w:rsidR="00260FFE" w:rsidRPr="005122BF" w:rsidRDefault="00260FFE" w:rsidP="00133CAF">
      <w:pPr>
        <w:jc w:val="both"/>
        <w:rPr>
          <w:rFonts w:ascii="Arial Narrow" w:hAnsi="Arial Narrow"/>
          <w:sz w:val="22"/>
          <w:szCs w:val="22"/>
        </w:rPr>
      </w:pPr>
    </w:p>
    <w:p w:rsidR="00260FFE" w:rsidRPr="00545511" w:rsidRDefault="00260FFE" w:rsidP="00133CAF">
      <w:pPr>
        <w:jc w:val="both"/>
        <w:rPr>
          <w:rFonts w:ascii="Arial Narrow" w:hAnsi="Arial Narrow"/>
          <w:b/>
          <w:sz w:val="22"/>
          <w:szCs w:val="22"/>
        </w:rPr>
      </w:pPr>
      <w:r w:rsidRPr="00545511">
        <w:rPr>
          <w:rFonts w:ascii="Arial Narrow" w:hAnsi="Arial Narrow"/>
          <w:b/>
          <w:sz w:val="22"/>
          <w:szCs w:val="22"/>
        </w:rPr>
        <w:t>Vývoj počtu obyvateľov v Obci:</w:t>
      </w:r>
    </w:p>
    <w:p w:rsidR="005122BF" w:rsidRPr="00A3754E" w:rsidRDefault="00545511" w:rsidP="005122BF">
      <w:pPr>
        <w:shd w:val="clear" w:color="auto" w:fill="FFFFFF"/>
        <w:spacing w:before="100" w:beforeAutospacing="1" w:after="100" w:afterAutospacing="1"/>
        <w:rPr>
          <w:rFonts w:ascii="Arial Narrow" w:hAnsi="Arial Narrow" w:cs="Tahoma"/>
          <w:b/>
          <w:color w:val="333333"/>
          <w:sz w:val="22"/>
          <w:szCs w:val="22"/>
        </w:rPr>
      </w:pPr>
      <w:r w:rsidRPr="00A3754E">
        <w:rPr>
          <w:rFonts w:ascii="Arial Narrow" w:hAnsi="Arial Narrow" w:cs="Tahoma"/>
          <w:b/>
          <w:color w:val="333333"/>
          <w:sz w:val="22"/>
          <w:szCs w:val="22"/>
        </w:rPr>
        <w:t xml:space="preserve">Rok </w:t>
      </w:r>
      <w:r w:rsidR="005122BF" w:rsidRPr="00A3754E">
        <w:rPr>
          <w:rFonts w:ascii="Arial Narrow" w:hAnsi="Arial Narrow" w:cs="Tahoma"/>
          <w:b/>
          <w:color w:val="333333"/>
          <w:sz w:val="22"/>
          <w:szCs w:val="22"/>
        </w:rPr>
        <w:t>201</w:t>
      </w:r>
      <w:r w:rsidR="00DD3455">
        <w:rPr>
          <w:rFonts w:ascii="Arial Narrow" w:hAnsi="Arial Narrow" w:cs="Tahoma"/>
          <w:b/>
          <w:color w:val="333333"/>
          <w:sz w:val="22"/>
          <w:szCs w:val="22"/>
        </w:rPr>
        <w:t>5</w:t>
      </w:r>
      <w:r w:rsidRPr="00A3754E">
        <w:rPr>
          <w:rFonts w:ascii="Arial Narrow" w:hAnsi="Arial Narrow" w:cs="Tahoma"/>
          <w:b/>
          <w:color w:val="333333"/>
          <w:sz w:val="22"/>
          <w:szCs w:val="22"/>
        </w:rPr>
        <w:t>:</w:t>
      </w:r>
    </w:p>
    <w:p w:rsidR="00260FFE" w:rsidRPr="00A3754E" w:rsidRDefault="005122BF" w:rsidP="00133CAF">
      <w:pPr>
        <w:jc w:val="both"/>
        <w:rPr>
          <w:rFonts w:ascii="Arial Narrow" w:hAnsi="Arial Narrow"/>
          <w:b/>
          <w:sz w:val="22"/>
          <w:szCs w:val="22"/>
        </w:rPr>
      </w:pPr>
      <w:r w:rsidRPr="00A3754E">
        <w:rPr>
          <w:rFonts w:ascii="Arial Narrow" w:hAnsi="Arial Narrow"/>
          <w:b/>
          <w:sz w:val="22"/>
          <w:szCs w:val="22"/>
        </w:rPr>
        <w:t>P</w:t>
      </w:r>
      <w:r w:rsidR="00B81F6E">
        <w:rPr>
          <w:rFonts w:ascii="Arial Narrow" w:hAnsi="Arial Narrow"/>
          <w:b/>
          <w:sz w:val="22"/>
          <w:szCs w:val="22"/>
        </w:rPr>
        <w:t>očet obyvateľov k 1.1.2015: 1519</w:t>
      </w:r>
    </w:p>
    <w:p w:rsidR="005122BF" w:rsidRPr="00545511" w:rsidRDefault="00B81F6E" w:rsidP="00133CAF">
      <w:pPr>
        <w:jc w:val="both"/>
        <w:rPr>
          <w:rFonts w:ascii="Arial Narrow" w:hAnsi="Arial Narrow"/>
          <w:sz w:val="22"/>
          <w:szCs w:val="22"/>
        </w:rPr>
      </w:pPr>
      <w:r>
        <w:rPr>
          <w:rFonts w:ascii="Arial Narrow" w:hAnsi="Arial Narrow"/>
          <w:sz w:val="22"/>
          <w:szCs w:val="22"/>
        </w:rPr>
        <w:t>Zomrelí 16</w:t>
      </w:r>
    </w:p>
    <w:p w:rsidR="005122BF" w:rsidRPr="00545511" w:rsidRDefault="00B81F6E" w:rsidP="00133CAF">
      <w:pPr>
        <w:jc w:val="both"/>
        <w:rPr>
          <w:rFonts w:ascii="Arial Narrow" w:hAnsi="Arial Narrow"/>
          <w:sz w:val="22"/>
          <w:szCs w:val="22"/>
        </w:rPr>
      </w:pPr>
      <w:r>
        <w:rPr>
          <w:rFonts w:ascii="Arial Narrow" w:hAnsi="Arial Narrow"/>
          <w:sz w:val="22"/>
          <w:szCs w:val="22"/>
        </w:rPr>
        <w:t>Narodení 14</w:t>
      </w:r>
    </w:p>
    <w:p w:rsidR="005122BF" w:rsidRPr="00545511" w:rsidRDefault="00B81F6E" w:rsidP="00133CAF">
      <w:pPr>
        <w:jc w:val="both"/>
        <w:rPr>
          <w:rFonts w:ascii="Arial Narrow" w:hAnsi="Arial Narrow"/>
          <w:sz w:val="22"/>
          <w:szCs w:val="22"/>
        </w:rPr>
      </w:pPr>
      <w:r>
        <w:rPr>
          <w:rFonts w:ascii="Arial Narrow" w:hAnsi="Arial Narrow"/>
          <w:sz w:val="22"/>
          <w:szCs w:val="22"/>
        </w:rPr>
        <w:t>Odhlásení 14</w:t>
      </w:r>
    </w:p>
    <w:p w:rsidR="005122BF" w:rsidRPr="00545511" w:rsidRDefault="00B81F6E" w:rsidP="00133CAF">
      <w:pPr>
        <w:jc w:val="both"/>
        <w:rPr>
          <w:rFonts w:ascii="Arial Narrow" w:hAnsi="Arial Narrow"/>
          <w:sz w:val="22"/>
          <w:szCs w:val="22"/>
        </w:rPr>
      </w:pPr>
      <w:r>
        <w:rPr>
          <w:rFonts w:ascii="Arial Narrow" w:hAnsi="Arial Narrow"/>
          <w:sz w:val="22"/>
          <w:szCs w:val="22"/>
        </w:rPr>
        <w:t>Prihlásení 17</w:t>
      </w:r>
    </w:p>
    <w:p w:rsidR="00260FFE" w:rsidRPr="00A3754E" w:rsidRDefault="005122BF" w:rsidP="00133CAF">
      <w:pPr>
        <w:jc w:val="both"/>
        <w:rPr>
          <w:rFonts w:ascii="Arial Narrow" w:hAnsi="Arial Narrow"/>
          <w:b/>
          <w:sz w:val="22"/>
          <w:szCs w:val="22"/>
        </w:rPr>
      </w:pPr>
      <w:r w:rsidRPr="00A3754E">
        <w:rPr>
          <w:rFonts w:ascii="Arial Narrow" w:hAnsi="Arial Narrow"/>
          <w:b/>
          <w:sz w:val="22"/>
          <w:szCs w:val="22"/>
        </w:rPr>
        <w:t>Poč</w:t>
      </w:r>
      <w:r w:rsidR="00B81F6E">
        <w:rPr>
          <w:rFonts w:ascii="Arial Narrow" w:hAnsi="Arial Narrow"/>
          <w:b/>
          <w:sz w:val="22"/>
          <w:szCs w:val="22"/>
        </w:rPr>
        <w:t>et obyvateľov k 31.12.2015: 1520</w:t>
      </w:r>
    </w:p>
    <w:p w:rsidR="005122BF" w:rsidRPr="005122BF" w:rsidRDefault="005122BF" w:rsidP="00133CAF">
      <w:pPr>
        <w:jc w:val="both"/>
        <w:rPr>
          <w:rFonts w:ascii="Arial Narrow" w:hAnsi="Arial Narrow"/>
          <w:sz w:val="22"/>
          <w:szCs w:val="22"/>
        </w:rPr>
      </w:pPr>
    </w:p>
    <w:p w:rsidR="00260FFE" w:rsidRPr="00EC721E" w:rsidRDefault="00260FFE" w:rsidP="00A3754E">
      <w:pPr>
        <w:numPr>
          <w:ilvl w:val="1"/>
          <w:numId w:val="10"/>
        </w:numPr>
        <w:jc w:val="both"/>
        <w:rPr>
          <w:rFonts w:ascii="Arial Narrow" w:hAnsi="Arial Narrow"/>
          <w:b/>
        </w:rPr>
      </w:pPr>
      <w:r w:rsidRPr="00EC721E">
        <w:rPr>
          <w:rFonts w:ascii="Arial Narrow" w:hAnsi="Arial Narrow"/>
          <w:b/>
        </w:rPr>
        <w:t>Symboly obce</w:t>
      </w:r>
      <w:r w:rsidR="00FD6EB0" w:rsidRPr="00EC721E">
        <w:rPr>
          <w:rFonts w:ascii="Arial Narrow" w:hAnsi="Arial Narrow"/>
          <w:b/>
        </w:rPr>
        <w:t>, erb</w:t>
      </w:r>
      <w:r w:rsidRPr="00EC721E">
        <w:rPr>
          <w:rFonts w:ascii="Arial Narrow" w:hAnsi="Arial Narrow"/>
          <w:b/>
        </w:rPr>
        <w:t>:</w:t>
      </w:r>
    </w:p>
    <w:p w:rsidR="00A3754E" w:rsidRPr="00545511" w:rsidRDefault="00A3754E" w:rsidP="00A3754E">
      <w:pPr>
        <w:ind w:left="720"/>
        <w:jc w:val="both"/>
        <w:rPr>
          <w:rFonts w:ascii="Arial Narrow" w:hAnsi="Arial Narrow"/>
          <w:b/>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5D4E0A">
          <w:headerReference w:type="default" r:id="rId13"/>
          <w:footerReference w:type="even" r:id="rId14"/>
          <w:footerReference w:type="default" r:id="rId15"/>
          <w:headerReference w:type="first" r:id="rId16"/>
          <w:pgSz w:w="11906" w:h="16838"/>
          <w:pgMar w:top="1417" w:right="1133" w:bottom="1417" w:left="1417" w:header="708" w:footer="708" w:gutter="0"/>
          <w:cols w:space="708"/>
          <w:titlePg/>
          <w:docGrid w:linePitch="360"/>
        </w:sectPr>
      </w:pPr>
    </w:p>
    <w:p w:rsidR="00260FFE" w:rsidRPr="005122BF" w:rsidRDefault="00A3754E" w:rsidP="00133CAF">
      <w:pPr>
        <w:jc w:val="both"/>
        <w:rPr>
          <w:rFonts w:ascii="Arial Narrow" w:hAnsi="Arial Narrow"/>
          <w:sz w:val="22"/>
          <w:szCs w:val="22"/>
        </w:rPr>
      </w:pPr>
      <w:r>
        <w:rPr>
          <w:rFonts w:ascii="Arial Narrow" w:hAnsi="Arial Narrow"/>
          <w:sz w:val="22"/>
          <w:szCs w:val="22"/>
        </w:rPr>
        <w:t>Erb:</w:t>
      </w:r>
    </w:p>
    <w:p w:rsidR="00FD6EB0" w:rsidRPr="005122BF" w:rsidRDefault="00FD6EB0" w:rsidP="00133CAF">
      <w:pPr>
        <w:jc w:val="both"/>
        <w:rPr>
          <w:rFonts w:ascii="Arial Narrow" w:hAnsi="Arial Narrow"/>
        </w:rPr>
      </w:pPr>
    </w:p>
    <w:p w:rsidR="00FD6EB0" w:rsidRPr="005122BF" w:rsidRDefault="00EC721E" w:rsidP="00133CAF">
      <w:pPr>
        <w:jc w:val="both"/>
        <w:rPr>
          <w:rFonts w:ascii="Arial Narrow" w:hAnsi="Arial Narrow"/>
          <w:sz w:val="22"/>
          <w:szCs w:val="22"/>
        </w:rPr>
      </w:pPr>
      <w:r>
        <w:fldChar w:fldCharType="begin"/>
      </w:r>
      <w:r>
        <w:instrText xml:space="preserve"> INCLUDEPICTURE "https://encrypted-tbn3.gstatic.com/images?q=tbn:ANd9GcSDjqbodHBD3imY40Oh1so3J9uhwPYVu9dfLrLNHwfMVqtS46H0" \* MERGEFORMATINET </w:instrText>
      </w:r>
      <w:r>
        <w:fldChar w:fldCharType="separate"/>
      </w:r>
      <w:r w:rsidR="00B81F6E">
        <w:fldChar w:fldCharType="begin"/>
      </w:r>
      <w:r w:rsidR="00B81F6E">
        <w:instrText xml:space="preserve"> INCLUDEPICTURE  "https://encrypted-tbn3.gstatic.com/images?q=tbn:ANd9GcSDjqbodHBD3imY40Oh1so3J9uhwPYVu9dfLrLNHwfMVqtS46H0" \* MERGEFORMATINET </w:instrText>
      </w:r>
      <w:r w:rsidR="00B81F6E">
        <w:fldChar w:fldCharType="separate"/>
      </w:r>
      <w:r w:rsidR="00E36925">
        <w:fldChar w:fldCharType="begin"/>
      </w:r>
      <w:r w:rsidR="00E36925">
        <w:instrText xml:space="preserve"> </w:instrText>
      </w:r>
      <w:r w:rsidR="00E36925">
        <w:instrText>INCLUDEPICTURE  "https://encrypted-tbn3.gstatic.com/images?q=tbn:ANd9GcSDjqbodHBD3imY40Oh1so3J9uhwPYVu9dfLrLNHwfMVqtS46H0" \* MERGEFORMATINET</w:instrText>
      </w:r>
      <w:r w:rsidR="00E36925">
        <w:instrText xml:space="preserve"> </w:instrText>
      </w:r>
      <w:r w:rsidR="00E36925">
        <w:fldChar w:fldCharType="separate"/>
      </w:r>
      <w:r w:rsidR="00E36925">
        <w:pict>
          <v:shape id="_x0000_i1026" type="#_x0000_t75" alt="" style="width:93pt;height:106.5pt">
            <v:imagedata r:id="rId17" r:href="rId18"/>
          </v:shape>
        </w:pict>
      </w:r>
      <w:r w:rsidR="00E36925">
        <w:fldChar w:fldCharType="end"/>
      </w:r>
      <w:r w:rsidR="00B81F6E">
        <w:fldChar w:fldCharType="end"/>
      </w:r>
      <w:r>
        <w:fldChar w:fldCharType="end"/>
      </w:r>
    </w:p>
    <w:p w:rsidR="00260FFE" w:rsidRPr="005122BF" w:rsidRDefault="00260FF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pPr>
    </w:p>
    <w:p w:rsidR="00FD6EB0" w:rsidRDefault="00A3754E" w:rsidP="00133CAF">
      <w:pPr>
        <w:jc w:val="both"/>
        <w:rPr>
          <w:rFonts w:ascii="Arial Narrow" w:hAnsi="Arial Narrow"/>
          <w:sz w:val="22"/>
          <w:szCs w:val="22"/>
        </w:rPr>
      </w:pPr>
      <w:r>
        <w:rPr>
          <w:rFonts w:ascii="Arial Narrow" w:hAnsi="Arial Narrow"/>
          <w:sz w:val="22"/>
          <w:szCs w:val="22"/>
        </w:rPr>
        <w:t>Vlajka:</w:t>
      </w:r>
    </w:p>
    <w:p w:rsidR="00A3754E" w:rsidRDefault="00DD3455" w:rsidP="00133CAF">
      <w:pPr>
        <w:jc w:val="both"/>
        <w:rPr>
          <w:rFonts w:ascii="Arial Narrow" w:hAnsi="Arial Narrow"/>
          <w:sz w:val="22"/>
          <w:szCs w:val="22"/>
        </w:rPr>
      </w:pPr>
      <w:r>
        <w:pict>
          <v:shape id="_x0000_i1027" type="#_x0000_t75" style="width:105.75pt;height:133.5pt" o:allowoverlap="f">
            <v:imagedata r:id="rId19" o:title="obal4"/>
          </v:shape>
        </w:pict>
      </w:r>
    </w:p>
    <w:p w:rsidR="00A3754E" w:rsidRPr="005122BF" w:rsidRDefault="00A3754E" w:rsidP="00133CAF">
      <w:pPr>
        <w:jc w:val="both"/>
        <w:rPr>
          <w:rFonts w:ascii="Arial Narrow" w:hAnsi="Arial Narrow"/>
          <w:sz w:val="22"/>
          <w:szCs w:val="22"/>
        </w:r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A3754E" w:rsidRDefault="00A3754E" w:rsidP="00133CAF">
      <w:pPr>
        <w:jc w:val="both"/>
        <w:rPr>
          <w:rFonts w:ascii="Arial Narrow" w:hAnsi="Arial Narrow"/>
          <w:sz w:val="22"/>
          <w:szCs w:val="22"/>
        </w:rPr>
        <w:sectPr w:rsidR="00A3754E" w:rsidSect="00A3754E">
          <w:type w:val="continuous"/>
          <w:pgSz w:w="11906" w:h="16838"/>
          <w:pgMar w:top="1417" w:right="1133" w:bottom="1417" w:left="1417" w:header="708" w:footer="708" w:gutter="0"/>
          <w:cols w:num="2" w:space="708"/>
          <w:titlePg/>
          <w:docGrid w:linePitch="360"/>
        </w:sectPr>
      </w:pPr>
    </w:p>
    <w:p w:rsidR="00260FFE" w:rsidRPr="00EC721E" w:rsidRDefault="00260FFE" w:rsidP="00A3754E">
      <w:pPr>
        <w:numPr>
          <w:ilvl w:val="1"/>
          <w:numId w:val="10"/>
        </w:numPr>
        <w:jc w:val="both"/>
        <w:rPr>
          <w:rFonts w:ascii="Arial Narrow" w:hAnsi="Arial Narrow"/>
          <w:b/>
        </w:rPr>
      </w:pPr>
      <w:r w:rsidRPr="00EC721E">
        <w:rPr>
          <w:rFonts w:ascii="Arial Narrow" w:hAnsi="Arial Narrow"/>
          <w:b/>
        </w:rPr>
        <w:lastRenderedPageBreak/>
        <w:t>História obce</w:t>
      </w:r>
    </w:p>
    <w:p w:rsidR="00A3754E" w:rsidRPr="00545511" w:rsidRDefault="00A3754E" w:rsidP="00A3754E">
      <w:pPr>
        <w:ind w:left="720"/>
        <w:jc w:val="both"/>
        <w:rPr>
          <w:rFonts w:ascii="Arial Narrow" w:hAnsi="Arial Narrow"/>
          <w:b/>
          <w:sz w:val="22"/>
          <w:szCs w:val="22"/>
        </w:rPr>
      </w:pP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Kráľovské mestečko Hybe vzniklo v 13.storočí vďaka svojej významnej polohe v údolí potoka Hybice, na križovatke obchodných ciest z Liptova do Spiša . Prvé písomné zmienky o Hybiach sú z roku 1239, keď kráľ Belo IV. pripojil osadu Hybu ku kráľovskému majetku v Liptove.</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V auguste roku 1265 udelil Belo IV. osade Hyba štatút výsadného kráľovského mesta . Od tohoto roku sa Hybe vyvíjali ako mestečko v právnom aj ekonomickom zmysle.</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Vďaka výsadám, ktoré boli banskému a kráľovskému mestečku Hybe udelené - výsada voliť si richtára a farára, oslobodenie od platenia poplatkov na miestnom trhu, získanie práva meča a trhov, hranice vlastného chotára, možnosť polovať a loviť ryby v chotári Hýb, používanie vlastnej mestskej pečate s mestkým znakom - sa v porovnaní s ostatnými osadami v hornom Liptove vytvorili lepšie podmienky pre rozvoj hospodárstva a obchodu.</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Hybenia sa okrem tradičného roľníctva venovali aj remeslám a najmä obchodu. Od konca 13.storočia sa tu konal trh. V hospodárskom živote mestečka zohralo istý čas svoju významnú úlohu aj baníctvo, no nenadobudlo taký rozsah ako v stredoslovenských banských mestách. V ďalších storočiach zostali Hybe na úrovni mestečka, ktoré bolo súčasťou panstva Hrádok, a to aj napriek veľkému úsiliu hybských mešťanov brániť svoju nezávislosť.</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Nový rozvoj mestečka Hybe nastal až v druhej polovici 16.storočia , keď sa Hybe stali centrom reformácie a v druhej polovici 17.storočia prostredníctvom artikulárneho kostola a školy centrom duchovného, kultúrneho a hospodárskeho života v hornom Liptove.</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V období rokov 1750-1800 môžeme hovoriť ako o období vrcholnej literárnej tvorby hybských artikulárnych a tolerančných kazateľov ( Ján Čerňanský, Eliáš Marček, Augustín Doležal, Matej Šulek).</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Na rozhraní 18. a 19. storočia boli Hybe vidieckym mestečkom remeselnícko-roľníckeho charakteru. V rokoch 1848/1849 sa prejavili Hybenia ako národne uvedomelí a revolučne aktívni. Na čele verejného života v mestečku stála pokroková hybská inteligencia ( hybský lekár Jonáš Bohumil Guoth, básnik Jakub Grajchman, vicerichtár Ján Jaroš, evanjelický učiteľ Jozef Jurányi a Daniel Šefranka, učiteľ a ovocinár Ľudovít Orphanides, notár Ľudovít Klein,evanjelický farár Ján Juraj Kraus, richtár Ján Zudla).</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Mestečko Hybe bolo v matičných rokoch zakladateľom Matice slovenskej, malo štyri knižnice, čitateľský spolok a rozvíjala sa aj ochotnícka činnosť , ktorá zaznamenala v Hybiach dlhoročné tradície.</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Na začiatku 20.storočia vyšli z Hýb dvaja poslanci uhorského snemu, z toho jeden bol ministrom spravodlivosti (Ján Ružiak a Bartolomej Lányi). Bohatú históriu zaznamenali Hybe počas celého 20.storočia.</w:t>
      </w:r>
    </w:p>
    <w:p w:rsidR="00140C9A" w:rsidRPr="005122BF" w:rsidRDefault="00140C9A" w:rsidP="00133CAF">
      <w:pPr>
        <w:jc w:val="both"/>
        <w:rPr>
          <w:rFonts w:ascii="Arial Narrow" w:hAnsi="Arial Narrow"/>
          <w:sz w:val="22"/>
          <w:szCs w:val="22"/>
        </w:rPr>
      </w:pPr>
    </w:p>
    <w:p w:rsidR="00EC721E" w:rsidRDefault="00545511" w:rsidP="00133CAF">
      <w:pPr>
        <w:jc w:val="both"/>
        <w:rPr>
          <w:rFonts w:ascii="Arial Narrow" w:hAnsi="Arial Narrow"/>
          <w:sz w:val="22"/>
          <w:szCs w:val="22"/>
        </w:rPr>
      </w:pPr>
      <w:r w:rsidRPr="00EC721E">
        <w:rPr>
          <w:rFonts w:ascii="Arial Narrow" w:hAnsi="Arial Narrow"/>
          <w:b/>
        </w:rPr>
        <w:t xml:space="preserve">1.5 </w:t>
      </w:r>
      <w:r w:rsidR="00260FFE" w:rsidRPr="00EC721E">
        <w:rPr>
          <w:rFonts w:ascii="Arial Narrow" w:hAnsi="Arial Narrow"/>
          <w:b/>
        </w:rPr>
        <w:t>Zdravotníctvo</w:t>
      </w:r>
      <w:r w:rsidR="00140C9A" w:rsidRPr="005122BF">
        <w:rPr>
          <w:rFonts w:ascii="Arial Narrow" w:hAnsi="Arial Narrow"/>
          <w:sz w:val="22"/>
          <w:szCs w:val="22"/>
        </w:rPr>
        <w:t xml:space="preserve"> </w:t>
      </w:r>
    </w:p>
    <w:p w:rsidR="00260FFE" w:rsidRPr="005122BF" w:rsidRDefault="00EC721E" w:rsidP="00133CAF">
      <w:pPr>
        <w:jc w:val="both"/>
        <w:rPr>
          <w:rFonts w:ascii="Arial Narrow" w:hAnsi="Arial Narrow"/>
          <w:sz w:val="22"/>
          <w:szCs w:val="22"/>
        </w:rPr>
      </w:pPr>
      <w:r>
        <w:rPr>
          <w:rFonts w:ascii="Arial Narrow" w:hAnsi="Arial Narrow"/>
          <w:sz w:val="22"/>
          <w:szCs w:val="22"/>
        </w:rPr>
        <w:t>N</w:t>
      </w:r>
      <w:r w:rsidR="00140C9A" w:rsidRPr="005122BF">
        <w:rPr>
          <w:rFonts w:ascii="Arial Narrow" w:hAnsi="Arial Narrow"/>
          <w:sz w:val="22"/>
          <w:szCs w:val="22"/>
        </w:rPr>
        <w:t>ajbližšie zdravotné stredisko sa nachádza v Obci Východná a v meste Liptovský Hrádok, nemocnica v meste Liptovský Mikuláš</w:t>
      </w:r>
    </w:p>
    <w:p w:rsidR="00140C9A" w:rsidRPr="005122BF" w:rsidRDefault="00140C9A" w:rsidP="00133CAF">
      <w:pPr>
        <w:jc w:val="both"/>
        <w:rPr>
          <w:rFonts w:ascii="Arial Narrow" w:hAnsi="Arial Narrow"/>
          <w:sz w:val="22"/>
          <w:szCs w:val="22"/>
        </w:rPr>
      </w:pPr>
    </w:p>
    <w:p w:rsidR="00EC721E" w:rsidRPr="00EC721E" w:rsidRDefault="00260FFE" w:rsidP="00CC79DB">
      <w:pPr>
        <w:numPr>
          <w:ilvl w:val="1"/>
          <w:numId w:val="15"/>
        </w:numPr>
        <w:jc w:val="both"/>
        <w:rPr>
          <w:rFonts w:ascii="Arial Narrow" w:hAnsi="Arial Narrow"/>
          <w:b/>
          <w:sz w:val="22"/>
          <w:szCs w:val="22"/>
        </w:rPr>
      </w:pPr>
      <w:r w:rsidRPr="00EC721E">
        <w:rPr>
          <w:rFonts w:ascii="Arial Narrow" w:hAnsi="Arial Narrow"/>
          <w:b/>
        </w:rPr>
        <w:t>Sociálne zabezpečenie</w:t>
      </w:r>
    </w:p>
    <w:p w:rsidR="00260FFE" w:rsidRPr="005122BF" w:rsidRDefault="00EC721E" w:rsidP="00EC721E">
      <w:pPr>
        <w:jc w:val="both"/>
        <w:rPr>
          <w:rFonts w:ascii="Arial Narrow" w:hAnsi="Arial Narrow"/>
          <w:sz w:val="22"/>
          <w:szCs w:val="22"/>
        </w:rPr>
      </w:pPr>
      <w:r>
        <w:rPr>
          <w:rFonts w:ascii="Arial Narrow" w:hAnsi="Arial Narrow"/>
          <w:sz w:val="22"/>
          <w:szCs w:val="22"/>
        </w:rPr>
        <w:t>N</w:t>
      </w:r>
      <w:r w:rsidR="00545511">
        <w:rPr>
          <w:rFonts w:ascii="Arial Narrow" w:hAnsi="Arial Narrow"/>
          <w:sz w:val="22"/>
          <w:szCs w:val="22"/>
        </w:rPr>
        <w:t>ajbližší domov sociálnych služieb sa nachádza v Liptovskom Hrádku.</w:t>
      </w:r>
    </w:p>
    <w:p w:rsidR="00140C9A" w:rsidRPr="005122BF" w:rsidRDefault="00140C9A" w:rsidP="00133CAF">
      <w:pPr>
        <w:jc w:val="both"/>
        <w:rPr>
          <w:rFonts w:ascii="Arial Narrow" w:hAnsi="Arial Narrow"/>
          <w:sz w:val="22"/>
          <w:szCs w:val="22"/>
        </w:rPr>
      </w:pPr>
    </w:p>
    <w:p w:rsidR="00260FFE" w:rsidRPr="00EC721E" w:rsidRDefault="00545511" w:rsidP="00545511">
      <w:pPr>
        <w:jc w:val="both"/>
        <w:rPr>
          <w:rFonts w:ascii="Arial Narrow" w:hAnsi="Arial Narrow"/>
          <w:b/>
        </w:rPr>
      </w:pPr>
      <w:r w:rsidRPr="00EC721E">
        <w:rPr>
          <w:rFonts w:ascii="Arial Narrow" w:hAnsi="Arial Narrow"/>
          <w:b/>
        </w:rPr>
        <w:t xml:space="preserve">1.7 </w:t>
      </w:r>
      <w:r w:rsidR="00260FFE" w:rsidRPr="00EC721E">
        <w:rPr>
          <w:rFonts w:ascii="Arial Narrow" w:hAnsi="Arial Narrow"/>
          <w:b/>
        </w:rPr>
        <w:t xml:space="preserve">Kultúra, </w:t>
      </w:r>
      <w:r w:rsidR="00140C9A" w:rsidRPr="00EC721E">
        <w:rPr>
          <w:rFonts w:ascii="Arial Narrow" w:hAnsi="Arial Narrow"/>
          <w:b/>
        </w:rPr>
        <w:t xml:space="preserve">pamiatky a </w:t>
      </w:r>
      <w:r w:rsidR="00260FFE" w:rsidRPr="00EC721E">
        <w:rPr>
          <w:rFonts w:ascii="Arial Narrow" w:hAnsi="Arial Narrow"/>
          <w:b/>
        </w:rPr>
        <w:t>významné osobnosti obce</w:t>
      </w:r>
      <w:r w:rsidR="00140C9A" w:rsidRPr="00EC721E">
        <w:rPr>
          <w:rFonts w:ascii="Arial Narrow" w:hAnsi="Arial Narrow"/>
          <w:b/>
        </w:rPr>
        <w:t>, vzdelávanie</w:t>
      </w:r>
    </w:p>
    <w:p w:rsidR="00260FFE" w:rsidRPr="00545511" w:rsidRDefault="00260FFE" w:rsidP="00545511">
      <w:pPr>
        <w:jc w:val="both"/>
        <w:rPr>
          <w:rFonts w:ascii="Arial Narrow" w:hAnsi="Arial Narrow"/>
          <w:sz w:val="22"/>
          <w:szCs w:val="22"/>
        </w:rPr>
      </w:pPr>
    </w:p>
    <w:p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Spoločensky významnú infraštruktúru v obci predstavuje materská škola, základná škola, kultúrny dom, kostol Evanjelickej cirkvi a.v., kostol Rímsko-katolíckej cirkvi, Dom Dobroslava Chrobáka, knižnica. Oba kostoly, Pamätný dom Dobroslava Chrobáka, Pamätný dom básnika Jakuba Grajchmana, hrob Jakuba Grajchmana s náhrobníkom, pamätný dom Alojza Štróbla sa nachádzajú v Ústrednom zozname pamiatkového fondu SR, na zozname kultúrnych pamiatok. Celé jadro obce je vyhlásené za zónu kultúrneho bohatstva. V súčasnosti je v obci vytvorené silné športové zázemie, miestni športovci získavajú ocenenia v celoslovenskom meradle, najmä v bežeckom lyžovaní. V </w:t>
      </w:r>
      <w:r w:rsidRPr="00545511">
        <w:rPr>
          <w:rFonts w:ascii="Arial Narrow" w:hAnsi="Arial Narrow"/>
          <w:color w:val="000000"/>
          <w:sz w:val="22"/>
          <w:szCs w:val="22"/>
        </w:rPr>
        <w:lastRenderedPageBreak/>
        <w:t>Hybiach sú veľmi dobré podmienky pre zimné športy, cykloturistiku, pešiu turistiku ( Hybská tiesňava, minerálne pramene), hubárstvo. Nachádza sa tu lyžiarsky vlek a certifikované bežecké trate.V obci pracuje Dobrovoľný hasičský zbor.</w:t>
      </w:r>
      <w:r w:rsidR="00EC721E">
        <w:rPr>
          <w:rFonts w:ascii="Arial Narrow" w:hAnsi="Arial Narrow"/>
          <w:color w:val="000000"/>
          <w:sz w:val="22"/>
          <w:szCs w:val="22"/>
        </w:rPr>
        <w:t xml:space="preserve"> </w:t>
      </w:r>
      <w:r w:rsidRPr="00545511">
        <w:rPr>
          <w:rFonts w:ascii="Arial Narrow" w:hAnsi="Arial Narrow"/>
          <w:color w:val="000000"/>
          <w:sz w:val="22"/>
          <w:szCs w:val="22"/>
        </w:rPr>
        <w:t xml:space="preserve">Pri evanjelickej cirkvi pracuje evanjelický cirkevný spevokol, detský spevokol, aktívne sa stretávajú mladí ľudia a zúčastňujú sa rôznych táborov, stretávajú sa mladé rodiny s deťmi. </w:t>
      </w:r>
    </w:p>
    <w:p w:rsidR="00140C9A"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Miestnu </w:t>
      </w:r>
      <w:r w:rsidR="00140C9A" w:rsidRPr="00545511">
        <w:rPr>
          <w:rFonts w:ascii="Arial Narrow" w:hAnsi="Arial Narrow"/>
          <w:color w:val="000000"/>
          <w:sz w:val="22"/>
          <w:szCs w:val="22"/>
        </w:rPr>
        <w:t xml:space="preserve">základnú školu s materskou školou </w:t>
      </w:r>
      <w:r w:rsidRPr="00545511">
        <w:rPr>
          <w:rFonts w:ascii="Arial Narrow" w:hAnsi="Arial Narrow"/>
          <w:color w:val="000000"/>
          <w:sz w:val="22"/>
          <w:szCs w:val="22"/>
        </w:rPr>
        <w:t>navštevujú deti z okolitých obcí (Vyšná Boca, Nižná Boca, Kráľova Lehota, Malužina). Škola má dobre vybavenú počítačovú triedu v rámci Infoveku a využíva Internet, na škole pracujú rôzne krúžky.</w:t>
      </w:r>
      <w:r w:rsidR="00140C9A" w:rsidRPr="00545511">
        <w:rPr>
          <w:rFonts w:ascii="Arial Narrow" w:hAnsi="Arial Narrow"/>
          <w:color w:val="000000"/>
          <w:sz w:val="22"/>
          <w:szCs w:val="22"/>
        </w:rPr>
        <w:t xml:space="preserve"> V šk.roku 201</w:t>
      </w:r>
      <w:r w:rsidR="00B81F6E">
        <w:rPr>
          <w:rFonts w:ascii="Arial Narrow" w:hAnsi="Arial Narrow"/>
          <w:color w:val="000000"/>
          <w:sz w:val="22"/>
          <w:szCs w:val="22"/>
        </w:rPr>
        <w:t>5</w:t>
      </w:r>
      <w:r w:rsidR="00140C9A" w:rsidRPr="00545511">
        <w:rPr>
          <w:rFonts w:ascii="Arial Narrow" w:hAnsi="Arial Narrow"/>
          <w:color w:val="000000"/>
          <w:sz w:val="22"/>
          <w:szCs w:val="22"/>
        </w:rPr>
        <w:t>/201</w:t>
      </w:r>
      <w:r w:rsidR="00B81F6E">
        <w:rPr>
          <w:rFonts w:ascii="Arial Narrow" w:hAnsi="Arial Narrow"/>
          <w:color w:val="000000"/>
          <w:sz w:val="22"/>
          <w:szCs w:val="22"/>
        </w:rPr>
        <w:t>6</w:t>
      </w:r>
      <w:r w:rsidR="00140C9A" w:rsidRPr="00545511">
        <w:rPr>
          <w:rFonts w:ascii="Arial Narrow" w:hAnsi="Arial Narrow"/>
          <w:color w:val="000000"/>
          <w:sz w:val="22"/>
          <w:szCs w:val="22"/>
        </w:rPr>
        <w:t xml:space="preserve"> mala škola dve triedy predprimárneho vzdelávania, 8 tried primárneho vzdelávania a </w:t>
      </w:r>
      <w:r w:rsidR="00B81F6E">
        <w:rPr>
          <w:rFonts w:ascii="Arial Narrow" w:hAnsi="Arial Narrow"/>
          <w:color w:val="000000"/>
          <w:sz w:val="22"/>
          <w:szCs w:val="22"/>
        </w:rPr>
        <w:t>jednu</w:t>
      </w:r>
      <w:r w:rsidR="00140C9A" w:rsidRPr="00545511">
        <w:rPr>
          <w:rFonts w:ascii="Arial Narrow" w:hAnsi="Arial Narrow"/>
          <w:color w:val="000000"/>
          <w:sz w:val="22"/>
          <w:szCs w:val="22"/>
        </w:rPr>
        <w:t xml:space="preserve"> špeciáln</w:t>
      </w:r>
      <w:r w:rsidR="00B81F6E">
        <w:rPr>
          <w:rFonts w:ascii="Arial Narrow" w:hAnsi="Arial Narrow"/>
          <w:color w:val="000000"/>
          <w:sz w:val="22"/>
          <w:szCs w:val="22"/>
        </w:rPr>
        <w:t>u triedu</w:t>
      </w:r>
      <w:r w:rsidR="00140C9A" w:rsidRPr="00545511">
        <w:rPr>
          <w:rFonts w:ascii="Arial Narrow" w:hAnsi="Arial Narrow"/>
          <w:color w:val="000000"/>
          <w:sz w:val="22"/>
          <w:szCs w:val="22"/>
        </w:rPr>
        <w:t>.</w:t>
      </w:r>
    </w:p>
    <w:p w:rsidR="00260FFE" w:rsidRPr="00545511" w:rsidRDefault="00140C9A"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S</w:t>
      </w:r>
      <w:r w:rsidR="00260FFE" w:rsidRPr="00545511">
        <w:rPr>
          <w:rFonts w:ascii="Arial Narrow" w:hAnsi="Arial Narrow"/>
          <w:color w:val="000000"/>
          <w:sz w:val="22"/>
          <w:szCs w:val="22"/>
        </w:rPr>
        <w:t>voju činnosť preukazujú i skauti a v obci sa uskutočňujú rôzne včelárske aktivity.</w:t>
      </w:r>
    </w:p>
    <w:p w:rsidR="00260FFE" w:rsidRPr="00545511" w:rsidRDefault="00260FFE" w:rsidP="00545511">
      <w:pPr>
        <w:pStyle w:val="Normlnywebov"/>
        <w:shd w:val="clear" w:color="auto" w:fill="FFFFFF"/>
        <w:spacing w:before="0" w:beforeAutospacing="0" w:after="240" w:afterAutospacing="0"/>
        <w:jc w:val="both"/>
        <w:rPr>
          <w:rFonts w:ascii="Arial Narrow" w:hAnsi="Arial Narrow"/>
          <w:color w:val="000000"/>
          <w:sz w:val="22"/>
          <w:szCs w:val="22"/>
        </w:rPr>
      </w:pPr>
      <w:r w:rsidRPr="00545511">
        <w:rPr>
          <w:rFonts w:ascii="Arial Narrow" w:hAnsi="Arial Narrow"/>
          <w:color w:val="000000"/>
          <w:sz w:val="22"/>
          <w:szCs w:val="22"/>
        </w:rPr>
        <w:t xml:space="preserve">Dnešní Hybenia sú hrdí na svoju kultúrnu minulosť, na významné osobnosti, ktoré vyšli z Hýb a uplatnili sa v rôznych oblastiach spoločenského i kultúrneho života. Dovolíme si spomenúť niektorých z nich – spisovateľ Dobroslav Chrobák, spisovateľ, Peter Jaroš, historik a spisovateľ Rudo Brtáň, básnik Július Lenko, herci Ivan Rajniak , Ondrej Jariabek, Teodor Piovarči, Slavo Záhradník, režisér Ondrej Rajniak, režisérka ochotníckeho divadla Ružena Jariabeková, divadelný teoretik Rudolf Mrlian,akademický maliar Pavol Michalides, architekti Ján Svetlík, Jozef Chrobák, Vladimír Chrobák, Ján Mlynár, lekári Rudolf Rajniak, Július Breza, Ján Breza, publicisti Ondrej a Jozef Marušiak, dramaturg a prekladateľ </w:t>
      </w:r>
      <w:r w:rsidR="0019307B" w:rsidRPr="00545511">
        <w:rPr>
          <w:rFonts w:ascii="Arial Narrow" w:hAnsi="Arial Narrow"/>
          <w:color w:val="000000"/>
          <w:sz w:val="22"/>
          <w:szCs w:val="22"/>
        </w:rPr>
        <w:t>S</w:t>
      </w:r>
      <w:r w:rsidRPr="00545511">
        <w:rPr>
          <w:rFonts w:ascii="Arial Narrow" w:hAnsi="Arial Narrow"/>
          <w:color w:val="000000"/>
          <w:sz w:val="22"/>
          <w:szCs w:val="22"/>
        </w:rPr>
        <w:t>lavo Marušiak a mnohí ďalší.</w:t>
      </w:r>
    </w:p>
    <w:p w:rsidR="0019307B" w:rsidRPr="00545511" w:rsidRDefault="0019307B" w:rsidP="00545511">
      <w:pPr>
        <w:pStyle w:val="Normlnywebov"/>
        <w:shd w:val="clear" w:color="auto" w:fill="FFFFFF"/>
        <w:spacing w:before="30" w:beforeAutospacing="0" w:after="30" w:afterAutospacing="0"/>
        <w:rPr>
          <w:rFonts w:ascii="Arial Narrow" w:hAnsi="Arial Narrow"/>
          <w:color w:val="333333"/>
          <w:sz w:val="22"/>
          <w:szCs w:val="22"/>
        </w:rPr>
      </w:pPr>
      <w:r w:rsidRPr="00545511">
        <w:rPr>
          <w:rStyle w:val="Siln"/>
          <w:rFonts w:ascii="Arial Narrow" w:hAnsi="Arial Narrow"/>
          <w:color w:val="333333"/>
          <w:sz w:val="22"/>
          <w:szCs w:val="22"/>
        </w:rPr>
        <w:t>Pôsobisko:</w:t>
      </w:r>
      <w:r w:rsidRPr="00545511">
        <w:rPr>
          <w:rFonts w:ascii="Arial Narrow" w:hAnsi="Arial Narrow"/>
          <w:color w:val="333333"/>
          <w:sz w:val="22"/>
          <w:szCs w:val="22"/>
        </w:rPr>
        <w:br/>
        <w:t>Daniel Bachát-Dumný (1840-1906) – spisovateľ</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Ján Čerňanský (1709-1766) – osvietený spisovateľ – pôsobil tu v rokoch 1752-1758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Augustín Doležal (1737-1802) – básnik, filológ – pôsobil tu v rokoch 1767-1783</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Jonáš Bohumil Guoth (1811-1888) – osvietený pracovník, lekár - pôsobil tu v rokoch 1836-1888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Štefan Nikolaj Hýroš (1813-1888) – historik</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Štefan Pilárik (1615-1693) – spisovateľ</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Ján Šimkovic (1854-1931) – prekladateľ - pôsobil tu v rokoch 1888-1923</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Matej Šulek (1748-1815) – náboženský spisovateľ – pôsobil tu v rokoch 1776-1778</w:t>
      </w:r>
      <w:r w:rsidRPr="00545511">
        <w:rPr>
          <w:rStyle w:val="apple-converted-space"/>
          <w:rFonts w:ascii="Arial Narrow" w:hAnsi="Arial Narrow"/>
          <w:color w:val="333333"/>
          <w:sz w:val="22"/>
          <w:szCs w:val="22"/>
        </w:rPr>
        <w:t> </w:t>
      </w:r>
      <w:r w:rsidRPr="00545511">
        <w:rPr>
          <w:rFonts w:ascii="Arial Narrow" w:hAnsi="Arial Narrow"/>
          <w:color w:val="333333"/>
          <w:sz w:val="22"/>
          <w:szCs w:val="22"/>
        </w:rPr>
        <w:br/>
        <w:t>Valentín Balassa (1554-1594) – renesančný básnik –tu je pochovaný</w:t>
      </w:r>
    </w:p>
    <w:p w:rsidR="00260FFE" w:rsidRPr="005122BF" w:rsidRDefault="00260FFE" w:rsidP="00133CAF">
      <w:pPr>
        <w:jc w:val="both"/>
        <w:rPr>
          <w:rFonts w:ascii="Arial Narrow" w:hAnsi="Arial Narrow"/>
          <w:sz w:val="22"/>
          <w:szCs w:val="22"/>
        </w:rPr>
      </w:pPr>
    </w:p>
    <w:p w:rsidR="00260FFE" w:rsidRPr="005122BF" w:rsidRDefault="00545511" w:rsidP="00260FFE">
      <w:pPr>
        <w:rPr>
          <w:rFonts w:ascii="Arial Narrow" w:hAnsi="Arial Narrow"/>
          <w:b/>
        </w:rPr>
      </w:pPr>
      <w:r>
        <w:rPr>
          <w:rFonts w:ascii="Arial Narrow" w:hAnsi="Arial Narrow"/>
          <w:b/>
        </w:rPr>
        <w:t xml:space="preserve">1.8 </w:t>
      </w:r>
      <w:r w:rsidR="00260FFE" w:rsidRPr="005122BF">
        <w:rPr>
          <w:rFonts w:ascii="Arial Narrow" w:hAnsi="Arial Narrow"/>
          <w:b/>
        </w:rPr>
        <w:t xml:space="preserve">Organizačná </w:t>
      </w:r>
      <w:r w:rsidR="00B81F6E">
        <w:rPr>
          <w:rFonts w:ascii="Arial Narrow" w:hAnsi="Arial Narrow"/>
          <w:b/>
        </w:rPr>
        <w:t>štruktúra Obce Hybe k 31.12.2015</w:t>
      </w:r>
    </w:p>
    <w:p w:rsidR="00260FFE" w:rsidRPr="005122BF" w:rsidRDefault="00260FFE" w:rsidP="00260FFE">
      <w:pPr>
        <w:rPr>
          <w:rFonts w:ascii="Arial Narrow" w:hAnsi="Arial Narrow"/>
        </w:rPr>
      </w:pPr>
    </w:p>
    <w:p w:rsidR="00260FFE" w:rsidRPr="005122BF" w:rsidRDefault="00260FFE" w:rsidP="00260FFE">
      <w:pPr>
        <w:rPr>
          <w:rFonts w:ascii="Arial Narrow" w:hAnsi="Arial Narrow"/>
        </w:rPr>
      </w:pPr>
      <w:r w:rsidRPr="005122BF">
        <w:rPr>
          <w:rFonts w:ascii="Arial Narrow" w:hAnsi="Arial Narrow"/>
          <w:b/>
        </w:rPr>
        <w:t>Starosta:</w:t>
      </w:r>
      <w:r w:rsidRPr="005122BF">
        <w:rPr>
          <w:rFonts w:ascii="Arial Narrow" w:hAnsi="Arial Narrow"/>
          <w:b/>
        </w:rPr>
        <w:tab/>
      </w:r>
      <w:r w:rsidRPr="005122BF">
        <w:rPr>
          <w:rFonts w:ascii="Arial Narrow" w:hAnsi="Arial Narrow"/>
        </w:rPr>
        <w:tab/>
      </w:r>
      <w:r w:rsidRPr="005122BF">
        <w:rPr>
          <w:rFonts w:ascii="Arial Narrow" w:hAnsi="Arial Narrow"/>
        </w:rPr>
        <w:tab/>
        <w:t>Martin Piovarči</w:t>
      </w:r>
    </w:p>
    <w:p w:rsidR="00260FFE" w:rsidRPr="005122BF" w:rsidRDefault="00260FFE" w:rsidP="00260FFE">
      <w:pPr>
        <w:rPr>
          <w:rFonts w:ascii="Arial Narrow" w:hAnsi="Arial Narrow"/>
        </w:rPr>
      </w:pPr>
      <w:r w:rsidRPr="005122BF">
        <w:rPr>
          <w:rFonts w:ascii="Arial Narrow" w:hAnsi="Arial Narrow"/>
          <w:b/>
        </w:rPr>
        <w:t>Zástupca starostu:</w:t>
      </w:r>
      <w:r w:rsidRPr="005122BF">
        <w:rPr>
          <w:rFonts w:ascii="Arial Narrow" w:hAnsi="Arial Narrow"/>
        </w:rPr>
        <w:tab/>
      </w:r>
      <w:r w:rsidRPr="005122BF">
        <w:rPr>
          <w:rFonts w:ascii="Arial Narrow" w:hAnsi="Arial Narrow"/>
        </w:rPr>
        <w:tab/>
        <w:t>PaedDr.Stanislav Žiška</w:t>
      </w:r>
    </w:p>
    <w:p w:rsidR="00260FFE" w:rsidRPr="005122BF" w:rsidRDefault="00260FFE" w:rsidP="00260FFE">
      <w:pPr>
        <w:rPr>
          <w:rFonts w:ascii="Arial Narrow" w:hAnsi="Arial Narrow"/>
        </w:rPr>
      </w:pPr>
      <w:r w:rsidRPr="005122BF">
        <w:rPr>
          <w:rFonts w:ascii="Arial Narrow" w:hAnsi="Arial Narrow"/>
          <w:b/>
        </w:rPr>
        <w:t>Poslanci:</w:t>
      </w:r>
      <w:r w:rsidRPr="005122BF">
        <w:rPr>
          <w:rFonts w:ascii="Arial Narrow" w:hAnsi="Arial Narrow"/>
        </w:rPr>
        <w:tab/>
      </w:r>
      <w:r w:rsidRPr="005122BF">
        <w:rPr>
          <w:rFonts w:ascii="Arial Narrow" w:hAnsi="Arial Narrow"/>
        </w:rPr>
        <w:tab/>
      </w:r>
      <w:r w:rsidRPr="005122BF">
        <w:rPr>
          <w:rFonts w:ascii="Arial Narrow" w:hAnsi="Arial Narrow"/>
        </w:rPr>
        <w:tab/>
        <w:t>JUDr.Anna Járošová</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Medvecký</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Mgr.Jozef Koscelník</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Ing.arch.Tatiana Petrulová</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Ing.Peter Lehotský</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Marián Maťašovský</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Ľuboš Šuchtár</w:t>
      </w:r>
    </w:p>
    <w:p w:rsidR="00260FFE" w:rsidRPr="005122BF" w:rsidRDefault="00260FFE" w:rsidP="00260FFE">
      <w:pPr>
        <w:rPr>
          <w:rFonts w:ascii="Arial Narrow" w:hAnsi="Arial Narrow"/>
        </w:rPr>
      </w:pP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Ing.Pavel Navrátil</w:t>
      </w:r>
    </w:p>
    <w:p w:rsidR="00260FFE" w:rsidRPr="005122BF" w:rsidRDefault="00260FFE" w:rsidP="00260FFE">
      <w:pPr>
        <w:rPr>
          <w:rFonts w:ascii="Arial Narrow" w:hAnsi="Arial Narrow"/>
        </w:rPr>
      </w:pPr>
      <w:r w:rsidRPr="005122BF">
        <w:rPr>
          <w:rFonts w:ascii="Arial Narrow" w:hAnsi="Arial Narrow"/>
          <w:b/>
        </w:rPr>
        <w:t xml:space="preserve">Hlavný kontrolór obce: </w:t>
      </w:r>
      <w:r w:rsidRPr="005122BF">
        <w:rPr>
          <w:rFonts w:ascii="Arial Narrow" w:hAnsi="Arial Narrow"/>
          <w:b/>
        </w:rPr>
        <w:tab/>
      </w:r>
      <w:r w:rsidRPr="005122BF">
        <w:rPr>
          <w:rFonts w:ascii="Arial Narrow" w:hAnsi="Arial Narrow"/>
        </w:rPr>
        <w:t>Ing.Milan Jurík</w:t>
      </w:r>
    </w:p>
    <w:p w:rsidR="00260FFE" w:rsidRPr="005122BF" w:rsidRDefault="00260FFE" w:rsidP="00260FFE">
      <w:pPr>
        <w:rPr>
          <w:rFonts w:ascii="Arial Narrow" w:hAnsi="Arial Narrow"/>
        </w:rPr>
      </w:pPr>
    </w:p>
    <w:p w:rsidR="00260FFE" w:rsidRPr="005122BF" w:rsidRDefault="00260FFE" w:rsidP="00260FFE">
      <w:pPr>
        <w:rPr>
          <w:rFonts w:ascii="Arial Narrow" w:hAnsi="Arial Narrow"/>
          <w:b/>
        </w:rPr>
      </w:pPr>
      <w:r w:rsidRPr="005122BF">
        <w:rPr>
          <w:rFonts w:ascii="Arial Narrow" w:hAnsi="Arial Narrow"/>
          <w:b/>
        </w:rPr>
        <w:t>Zamestnanci obce:</w:t>
      </w:r>
    </w:p>
    <w:p w:rsidR="00260FFE" w:rsidRPr="005122BF" w:rsidRDefault="00260FFE" w:rsidP="00260FFE">
      <w:pPr>
        <w:rPr>
          <w:rFonts w:ascii="Arial Narrow" w:hAnsi="Arial Narrow"/>
        </w:rPr>
      </w:pPr>
      <w:r w:rsidRPr="005122BF">
        <w:rPr>
          <w:rFonts w:ascii="Arial Narrow" w:hAnsi="Arial Narrow"/>
        </w:rPr>
        <w:t>Matrika,register obyvateľstva, asistent starostu:</w:t>
      </w:r>
      <w:r w:rsidRPr="005122BF">
        <w:rPr>
          <w:rFonts w:ascii="Arial Narrow" w:hAnsi="Arial Narrow"/>
        </w:rPr>
        <w:tab/>
        <w:t>Viera Rajniaková</w:t>
      </w:r>
    </w:p>
    <w:p w:rsidR="00260FFE" w:rsidRPr="005122BF" w:rsidRDefault="00260FFE" w:rsidP="00260FFE">
      <w:pPr>
        <w:rPr>
          <w:rFonts w:ascii="Arial Narrow" w:hAnsi="Arial Narrow"/>
        </w:rPr>
      </w:pPr>
      <w:r w:rsidRPr="005122BF">
        <w:rPr>
          <w:rFonts w:ascii="Arial Narrow" w:hAnsi="Arial Narrow"/>
        </w:rPr>
        <w:t>Poplatky,dane,mzdy:</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Miriam Piovárová</w:t>
      </w:r>
    </w:p>
    <w:p w:rsidR="00260FFE" w:rsidRPr="005122BF" w:rsidRDefault="00260FFE" w:rsidP="00260FFE">
      <w:pPr>
        <w:rPr>
          <w:rFonts w:ascii="Arial Narrow" w:hAnsi="Arial Narrow"/>
        </w:rPr>
      </w:pPr>
      <w:r w:rsidRPr="005122BF">
        <w:rPr>
          <w:rFonts w:ascii="Arial Narrow" w:hAnsi="Arial Narrow"/>
        </w:rPr>
        <w:t>Informačné centrum,projekty,pokladňa:</w:t>
      </w:r>
      <w:r w:rsidRPr="005122BF">
        <w:rPr>
          <w:rFonts w:ascii="Arial Narrow" w:hAnsi="Arial Narrow"/>
        </w:rPr>
        <w:tab/>
      </w:r>
      <w:r w:rsidRPr="005122BF">
        <w:rPr>
          <w:rFonts w:ascii="Arial Narrow" w:hAnsi="Arial Narrow"/>
        </w:rPr>
        <w:tab/>
        <w:t>Mgr.Dana Krajčovičová</w:t>
      </w:r>
    </w:p>
    <w:p w:rsidR="00260FFE" w:rsidRPr="005122BF" w:rsidRDefault="00260FFE" w:rsidP="00260FFE">
      <w:pPr>
        <w:rPr>
          <w:rFonts w:ascii="Arial Narrow" w:hAnsi="Arial Narrow"/>
        </w:rPr>
      </w:pPr>
      <w:r w:rsidRPr="005122BF">
        <w:rPr>
          <w:rFonts w:ascii="Arial Narrow" w:hAnsi="Arial Narrow"/>
        </w:rPr>
        <w:t>Ekonóm:</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Ing.Ivana Šuňavcová</w:t>
      </w:r>
    </w:p>
    <w:p w:rsidR="00260FFE" w:rsidRPr="005122BF" w:rsidRDefault="00260FFE" w:rsidP="00260FFE">
      <w:pPr>
        <w:rPr>
          <w:rFonts w:ascii="Arial Narrow" w:hAnsi="Arial Narrow"/>
        </w:rPr>
      </w:pPr>
      <w:r w:rsidRPr="005122BF">
        <w:rPr>
          <w:rFonts w:ascii="Arial Narrow" w:hAnsi="Arial Narrow"/>
        </w:rPr>
        <w:t>Kurič, údržbár:</w:t>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r>
      <w:r w:rsidRPr="005122BF">
        <w:rPr>
          <w:rFonts w:ascii="Arial Narrow" w:hAnsi="Arial Narrow"/>
        </w:rPr>
        <w:tab/>
        <w:t>Peter Španko</w:t>
      </w:r>
    </w:p>
    <w:p w:rsidR="00260FFE" w:rsidRPr="005122BF" w:rsidRDefault="00260FFE" w:rsidP="00260FFE">
      <w:pPr>
        <w:rPr>
          <w:rFonts w:ascii="Arial Narrow" w:hAnsi="Arial Narrow"/>
        </w:rPr>
      </w:pPr>
      <w:r w:rsidRPr="005122BF">
        <w:rPr>
          <w:rFonts w:ascii="Arial Narrow" w:hAnsi="Arial Narrow"/>
        </w:rPr>
        <w:t>Koordinátor VPP,upratovanie:</w:t>
      </w:r>
      <w:r w:rsidRPr="005122BF">
        <w:rPr>
          <w:rFonts w:ascii="Arial Narrow" w:hAnsi="Arial Narrow"/>
        </w:rPr>
        <w:tab/>
      </w:r>
      <w:r w:rsidRPr="005122BF">
        <w:rPr>
          <w:rFonts w:ascii="Arial Narrow" w:hAnsi="Arial Narrow"/>
        </w:rPr>
        <w:tab/>
      </w:r>
      <w:r w:rsidRPr="005122BF">
        <w:rPr>
          <w:rFonts w:ascii="Arial Narrow" w:hAnsi="Arial Narrow"/>
        </w:rPr>
        <w:tab/>
        <w:t>Jana Teplická</w:t>
      </w:r>
    </w:p>
    <w:p w:rsidR="00260FFE" w:rsidRPr="005122BF" w:rsidRDefault="00260FFE" w:rsidP="00260FFE">
      <w:pPr>
        <w:rPr>
          <w:rFonts w:ascii="Arial Narrow" w:hAnsi="Arial Narrow"/>
        </w:rPr>
      </w:pPr>
    </w:p>
    <w:p w:rsidR="00B01DF1" w:rsidRPr="00A32CF5" w:rsidRDefault="00545511" w:rsidP="00260FFE">
      <w:pPr>
        <w:rPr>
          <w:rFonts w:ascii="Arial Narrow" w:hAnsi="Arial Narrow"/>
          <w:b/>
          <w:sz w:val="32"/>
          <w:szCs w:val="32"/>
          <w:u w:val="single"/>
        </w:rPr>
      </w:pPr>
      <w:r w:rsidRPr="00A32CF5">
        <w:rPr>
          <w:rFonts w:ascii="Arial Narrow" w:hAnsi="Arial Narrow"/>
          <w:b/>
          <w:sz w:val="32"/>
          <w:szCs w:val="32"/>
          <w:u w:val="single"/>
        </w:rPr>
        <w:t xml:space="preserve">2. </w:t>
      </w:r>
      <w:r w:rsidR="00B01DF1" w:rsidRPr="00A32CF5">
        <w:rPr>
          <w:rFonts w:ascii="Arial Narrow" w:hAnsi="Arial Narrow"/>
          <w:b/>
          <w:sz w:val="32"/>
          <w:szCs w:val="32"/>
          <w:u w:val="single"/>
        </w:rPr>
        <w:t xml:space="preserve">Záverečný účet obce a rozpočtové hospodárenie za rok </w:t>
      </w:r>
      <w:r w:rsidR="00B81F6E">
        <w:rPr>
          <w:rFonts w:ascii="Arial Narrow" w:hAnsi="Arial Narrow"/>
          <w:b/>
          <w:sz w:val="32"/>
          <w:szCs w:val="32"/>
          <w:u w:val="single"/>
        </w:rPr>
        <w:t>2015</w:t>
      </w:r>
    </w:p>
    <w:p w:rsidR="00E23067" w:rsidRPr="005122BF" w:rsidRDefault="00E23067" w:rsidP="003371A9">
      <w:pPr>
        <w:jc w:val="both"/>
        <w:rPr>
          <w:rFonts w:ascii="Arial Narrow" w:hAnsi="Arial Narrow"/>
          <w:b/>
          <w:sz w:val="28"/>
          <w:szCs w:val="28"/>
          <w:u w:val="single"/>
        </w:rPr>
      </w:pPr>
    </w:p>
    <w:p w:rsidR="00727D46" w:rsidRPr="00A32CF5" w:rsidRDefault="000633A7" w:rsidP="003371A9">
      <w:pPr>
        <w:jc w:val="both"/>
        <w:rPr>
          <w:rFonts w:ascii="Arial Narrow" w:hAnsi="Arial Narrow"/>
          <w:b/>
          <w:sz w:val="28"/>
          <w:szCs w:val="28"/>
        </w:rPr>
      </w:pPr>
      <w:r w:rsidRPr="00A32CF5">
        <w:rPr>
          <w:rFonts w:ascii="Arial Narrow" w:hAnsi="Arial Narrow"/>
          <w:b/>
          <w:sz w:val="28"/>
          <w:szCs w:val="28"/>
        </w:rPr>
        <w:t>2.1</w:t>
      </w:r>
      <w:r w:rsidR="006D1A52" w:rsidRPr="00A32CF5">
        <w:rPr>
          <w:rFonts w:ascii="Arial Narrow" w:hAnsi="Arial Narrow"/>
          <w:b/>
          <w:sz w:val="28"/>
          <w:szCs w:val="28"/>
        </w:rPr>
        <w:t xml:space="preserve"> R</w:t>
      </w:r>
      <w:r w:rsidR="0034787F" w:rsidRPr="00A32CF5">
        <w:rPr>
          <w:rFonts w:ascii="Arial Narrow" w:hAnsi="Arial Narrow"/>
          <w:b/>
          <w:sz w:val="28"/>
          <w:szCs w:val="28"/>
        </w:rPr>
        <w:t>ozpoč</w:t>
      </w:r>
      <w:r w:rsidR="006D1A52" w:rsidRPr="00A32CF5">
        <w:rPr>
          <w:rFonts w:ascii="Arial Narrow" w:hAnsi="Arial Narrow"/>
          <w:b/>
          <w:sz w:val="28"/>
          <w:szCs w:val="28"/>
        </w:rPr>
        <w:t>e</w:t>
      </w:r>
      <w:r w:rsidR="0034787F" w:rsidRPr="00A32CF5">
        <w:rPr>
          <w:rFonts w:ascii="Arial Narrow" w:hAnsi="Arial Narrow"/>
          <w:b/>
          <w:sz w:val="28"/>
          <w:szCs w:val="28"/>
        </w:rPr>
        <w:t>t</w:t>
      </w:r>
      <w:r w:rsidR="006D1A52" w:rsidRPr="00A32CF5">
        <w:rPr>
          <w:rFonts w:ascii="Arial Narrow" w:hAnsi="Arial Narrow"/>
          <w:b/>
          <w:sz w:val="28"/>
          <w:szCs w:val="28"/>
        </w:rPr>
        <w:t xml:space="preserve"> obce na rok </w:t>
      </w:r>
      <w:r w:rsidR="00B81F6E">
        <w:rPr>
          <w:rFonts w:ascii="Arial Narrow" w:hAnsi="Arial Narrow"/>
          <w:b/>
          <w:sz w:val="28"/>
          <w:szCs w:val="28"/>
        </w:rPr>
        <w:t>2015</w:t>
      </w:r>
    </w:p>
    <w:p w:rsidR="00727D46" w:rsidRPr="005122BF" w:rsidRDefault="00727D46" w:rsidP="003371A9">
      <w:pPr>
        <w:jc w:val="both"/>
        <w:rPr>
          <w:rFonts w:ascii="Arial Narrow" w:hAnsi="Arial Narrow"/>
          <w:b/>
          <w:sz w:val="28"/>
          <w:szCs w:val="28"/>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Základným   nástrojom  finančného  hospodárenia  obce  bol   rozpočet   obce   na  rok   </w:t>
      </w:r>
      <w:r>
        <w:rPr>
          <w:rFonts w:ascii="Arial Narrow" w:hAnsi="Arial Narrow"/>
          <w:sz w:val="22"/>
          <w:szCs w:val="22"/>
        </w:rPr>
        <w:t>2015</w:t>
      </w:r>
      <w:r w:rsidRPr="00DF37E6">
        <w:rPr>
          <w:rFonts w:ascii="Arial Narrow" w:hAnsi="Arial Narrow"/>
          <w:sz w:val="22"/>
          <w:szCs w:val="22"/>
        </w:rPr>
        <w:t>.</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Obec zostavila rozpočet podľa ustanovenia § 10 odsek 7) zákona č.583/2004 Z.z. o rozpočtových pravidlách územnej samosprávy a o zmene a doplnení niektorých zákonov v znení neskorších predpisov. </w:t>
      </w:r>
      <w:r w:rsidRPr="00DF37E6">
        <w:rPr>
          <w:rFonts w:ascii="Arial Narrow" w:hAnsi="Arial Narrow"/>
          <w:color w:val="000000"/>
          <w:sz w:val="22"/>
          <w:szCs w:val="22"/>
        </w:rPr>
        <w:t>Rozpočet obce</w:t>
      </w:r>
      <w:r w:rsidRPr="00DF37E6">
        <w:rPr>
          <w:rFonts w:ascii="Arial Narrow" w:hAnsi="Arial Narrow"/>
          <w:sz w:val="22"/>
          <w:szCs w:val="22"/>
        </w:rPr>
        <w:t xml:space="preserve"> na rok </w:t>
      </w:r>
      <w:r>
        <w:rPr>
          <w:rFonts w:ascii="Arial Narrow" w:hAnsi="Arial Narrow"/>
          <w:sz w:val="22"/>
          <w:szCs w:val="22"/>
        </w:rPr>
        <w:t>2015</w:t>
      </w:r>
      <w:r w:rsidRPr="00DF37E6">
        <w:rPr>
          <w:rFonts w:ascii="Arial Narrow" w:hAnsi="Arial Narrow"/>
          <w:sz w:val="22"/>
          <w:szCs w:val="22"/>
        </w:rPr>
        <w:t xml:space="preserve"> bol zostavený ako </w:t>
      </w:r>
      <w:r>
        <w:rPr>
          <w:rFonts w:ascii="Arial Narrow" w:hAnsi="Arial Narrow"/>
          <w:sz w:val="22"/>
          <w:szCs w:val="22"/>
        </w:rPr>
        <w:t>mierne prebytkový</w:t>
      </w:r>
      <w:r w:rsidRPr="00DF37E6">
        <w:rPr>
          <w:rFonts w:ascii="Arial Narrow" w:hAnsi="Arial Narrow"/>
          <w:color w:val="000000"/>
          <w:sz w:val="22"/>
          <w:szCs w:val="22"/>
        </w:rPr>
        <w:t>.</w:t>
      </w:r>
      <w:r w:rsidRPr="00DF37E6">
        <w:rPr>
          <w:rFonts w:ascii="Arial Narrow" w:hAnsi="Arial Narrow"/>
          <w:color w:val="FF0000"/>
          <w:sz w:val="22"/>
          <w:szCs w:val="22"/>
        </w:rPr>
        <w:t xml:space="preserve"> </w:t>
      </w:r>
      <w:r w:rsidRPr="00DF37E6">
        <w:rPr>
          <w:rFonts w:ascii="Arial Narrow" w:hAnsi="Arial Narrow"/>
          <w:sz w:val="22"/>
          <w:szCs w:val="22"/>
        </w:rPr>
        <w:t xml:space="preserve">Bežný rozpočet bol zostavený ako </w:t>
      </w:r>
      <w:r w:rsidRPr="00DF37E6">
        <w:rPr>
          <w:rFonts w:ascii="Arial Narrow" w:hAnsi="Arial Narrow"/>
          <w:color w:val="000000"/>
          <w:sz w:val="22"/>
          <w:szCs w:val="22"/>
        </w:rPr>
        <w:t xml:space="preserve">prebytkový </w:t>
      </w:r>
      <w:r w:rsidRPr="00DF37E6">
        <w:rPr>
          <w:rFonts w:ascii="Arial Narrow" w:hAnsi="Arial Narrow"/>
          <w:sz w:val="22"/>
          <w:szCs w:val="22"/>
        </w:rPr>
        <w:t>a kapitálový rozpočet ako s</w:t>
      </w:r>
      <w:r w:rsidRPr="00DF37E6">
        <w:rPr>
          <w:rFonts w:ascii="Arial Narrow" w:hAnsi="Arial Narrow"/>
          <w:color w:val="000000"/>
          <w:sz w:val="22"/>
          <w:szCs w:val="22"/>
        </w:rPr>
        <w:t>chodkový</w:t>
      </w:r>
      <w:r w:rsidRPr="00DF37E6">
        <w:rPr>
          <w:rFonts w:ascii="Arial Narrow" w:hAnsi="Arial Narrow"/>
          <w:sz w:val="22"/>
          <w:szCs w:val="22"/>
        </w:rPr>
        <w:t>.</w:t>
      </w: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Hospodárenie obce sa riadilo podľa schváleného rozpočtu na rok 201</w:t>
      </w:r>
      <w:r>
        <w:rPr>
          <w:rFonts w:ascii="Arial Narrow" w:hAnsi="Arial Narrow"/>
          <w:sz w:val="22"/>
          <w:szCs w:val="22"/>
        </w:rPr>
        <w:t>5</w:t>
      </w:r>
      <w:r w:rsidRPr="00DF37E6">
        <w:rPr>
          <w:rFonts w:ascii="Arial Narrow" w:hAnsi="Arial Narrow"/>
          <w:sz w:val="22"/>
          <w:szCs w:val="22"/>
        </w:rPr>
        <w:t xml:space="preserve">. </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Rozpočet obce bol schválený obecným zastupiteľstvom dňa </w:t>
      </w:r>
      <w:r w:rsidRPr="00F83349">
        <w:rPr>
          <w:rFonts w:ascii="Arial Narrow" w:hAnsi="Arial Narrow"/>
          <w:sz w:val="22"/>
          <w:szCs w:val="22"/>
        </w:rPr>
        <w:t>0</w:t>
      </w:r>
      <w:r>
        <w:rPr>
          <w:rFonts w:ascii="Arial Narrow" w:hAnsi="Arial Narrow"/>
          <w:sz w:val="22"/>
          <w:szCs w:val="22"/>
        </w:rPr>
        <w:t xml:space="preserve">1.12.2014 Uznesením Obecného zastupiteľstva v Hybiach č. 57/2014 </w:t>
      </w:r>
      <w:r w:rsidRPr="00F83349">
        <w:rPr>
          <w:rFonts w:ascii="Arial Narrow" w:hAnsi="Arial Narrow"/>
          <w:sz w:val="22"/>
          <w:szCs w:val="22"/>
        </w:rPr>
        <w:t>.</w:t>
      </w: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Rozpočet bol zmenený v priebehu roka niekoľkokrát operatívne, podľa vzniknutých potrieb.</w:t>
      </w:r>
    </w:p>
    <w:p w:rsidR="00B81F6E" w:rsidRPr="00DF37E6" w:rsidRDefault="00B81F6E" w:rsidP="00B81F6E">
      <w:pPr>
        <w:ind w:left="360"/>
        <w:jc w:val="both"/>
        <w:rPr>
          <w:rFonts w:ascii="Arial Narrow" w:hAnsi="Arial Narrow"/>
          <w:sz w:val="22"/>
          <w:szCs w:val="22"/>
        </w:rPr>
      </w:pPr>
    </w:p>
    <w:p w:rsidR="00ED6459" w:rsidRPr="00DF37E6" w:rsidRDefault="00ED6459" w:rsidP="003E7353">
      <w:pPr>
        <w:ind w:left="360"/>
        <w:jc w:val="both"/>
        <w:rPr>
          <w:rFonts w:ascii="Arial Narrow" w:hAnsi="Arial Narrow"/>
          <w:sz w:val="22"/>
          <w:szCs w:val="22"/>
        </w:rPr>
      </w:pPr>
    </w:p>
    <w:p w:rsidR="00967ABB" w:rsidRPr="00FF7E7A" w:rsidRDefault="00967ABB" w:rsidP="00727D46">
      <w:pPr>
        <w:jc w:val="both"/>
        <w:rPr>
          <w:sz w:val="22"/>
          <w:szCs w:val="22"/>
        </w:rPr>
      </w:pPr>
    </w:p>
    <w:p w:rsidR="004F5E28" w:rsidRPr="00FF7E7A" w:rsidRDefault="004F5E28" w:rsidP="00727D46">
      <w:pPr>
        <w:jc w:val="both"/>
        <w:rPr>
          <w:sz w:val="22"/>
          <w:szCs w:val="22"/>
        </w:rPr>
      </w:pPr>
    </w:p>
    <w:p w:rsidR="00281EA1" w:rsidRPr="00DF37E6" w:rsidRDefault="00967ABB" w:rsidP="00967ABB">
      <w:pPr>
        <w:jc w:val="center"/>
        <w:rPr>
          <w:rFonts w:ascii="Arial Narrow" w:hAnsi="Arial Narrow"/>
          <w:b/>
          <w:sz w:val="22"/>
          <w:szCs w:val="22"/>
        </w:rPr>
      </w:pPr>
      <w:r w:rsidRPr="00DF37E6">
        <w:rPr>
          <w:rFonts w:ascii="Arial Narrow" w:hAnsi="Arial Narrow"/>
          <w:b/>
          <w:sz w:val="22"/>
          <w:szCs w:val="22"/>
        </w:rPr>
        <w:t>R</w:t>
      </w:r>
      <w:r w:rsidR="00281EA1" w:rsidRPr="00DF37E6">
        <w:rPr>
          <w:rFonts w:ascii="Arial Narrow" w:hAnsi="Arial Narrow"/>
          <w:b/>
          <w:sz w:val="22"/>
          <w:szCs w:val="22"/>
        </w:rPr>
        <w:t>ozpočet obce k 31.12.</w:t>
      </w:r>
      <w:r w:rsidR="00B81F6E">
        <w:rPr>
          <w:rFonts w:ascii="Arial Narrow" w:hAnsi="Arial Narrow"/>
          <w:b/>
          <w:sz w:val="22"/>
          <w:szCs w:val="22"/>
        </w:rPr>
        <w:t>2015</w:t>
      </w:r>
    </w:p>
    <w:p w:rsidR="00281EA1" w:rsidRPr="00DF37E6" w:rsidRDefault="00281EA1" w:rsidP="00727D46">
      <w:pPr>
        <w:jc w:val="both"/>
        <w:rPr>
          <w:rFonts w:ascii="Arial Narrow" w:hAnsi="Arial Narrow"/>
          <w:sz w:val="22"/>
          <w:szCs w:val="22"/>
        </w:rPr>
      </w:pPr>
    </w:p>
    <w:p w:rsidR="00A81319" w:rsidRPr="00DF37E6" w:rsidRDefault="00A81319" w:rsidP="00727D46">
      <w:pPr>
        <w:outlineLvl w:val="0"/>
        <w:rPr>
          <w:rFonts w:ascii="Arial Narrow" w:hAnsi="Arial Narrow"/>
          <w:b/>
          <w:sz w:val="22"/>
          <w:szCs w:val="22"/>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B81F6E" w:rsidRPr="00DF37E6" w:rsidTr="00B81F6E">
        <w:tc>
          <w:tcPr>
            <w:tcW w:w="3893" w:type="dxa"/>
            <w:shd w:val="clear" w:color="auto" w:fill="D9D9D9"/>
          </w:tcPr>
          <w:p w:rsidR="00B81F6E" w:rsidRPr="00DF37E6" w:rsidRDefault="00B81F6E" w:rsidP="00B81F6E">
            <w:pPr>
              <w:tabs>
                <w:tab w:val="right" w:pos="8460"/>
              </w:tabs>
              <w:jc w:val="both"/>
              <w:rPr>
                <w:rFonts w:ascii="Arial Narrow" w:hAnsi="Arial Narrow"/>
                <w:b/>
                <w:sz w:val="22"/>
                <w:szCs w:val="22"/>
              </w:rPr>
            </w:pPr>
          </w:p>
        </w:tc>
        <w:tc>
          <w:tcPr>
            <w:tcW w:w="1843" w:type="dxa"/>
            <w:shd w:val="clear" w:color="auto" w:fill="D9D9D9"/>
          </w:tcPr>
          <w:p w:rsidR="00B81F6E" w:rsidRPr="00DF37E6" w:rsidRDefault="00B81F6E" w:rsidP="00B81F6E">
            <w:pPr>
              <w:tabs>
                <w:tab w:val="right" w:pos="8460"/>
              </w:tabs>
              <w:jc w:val="center"/>
              <w:rPr>
                <w:rFonts w:ascii="Arial Narrow" w:hAnsi="Arial Narrow"/>
                <w:b/>
                <w:sz w:val="22"/>
                <w:szCs w:val="22"/>
              </w:rPr>
            </w:pPr>
          </w:p>
          <w:p w:rsidR="00B81F6E" w:rsidRPr="00DF37E6" w:rsidRDefault="00B81F6E" w:rsidP="00B81F6E">
            <w:pPr>
              <w:tabs>
                <w:tab w:val="right" w:pos="8460"/>
              </w:tabs>
              <w:jc w:val="center"/>
              <w:rPr>
                <w:rFonts w:ascii="Arial Narrow" w:hAnsi="Arial Narrow"/>
                <w:b/>
                <w:sz w:val="22"/>
                <w:szCs w:val="22"/>
              </w:rPr>
            </w:pPr>
            <w:r w:rsidRPr="00DF37E6">
              <w:rPr>
                <w:rFonts w:ascii="Arial Narrow" w:hAnsi="Arial Narrow"/>
                <w:b/>
                <w:sz w:val="22"/>
                <w:szCs w:val="22"/>
              </w:rPr>
              <w:t xml:space="preserve">Schválený </w:t>
            </w:r>
          </w:p>
          <w:p w:rsidR="00B81F6E" w:rsidRPr="00DF37E6" w:rsidRDefault="00B81F6E" w:rsidP="00B81F6E">
            <w:pPr>
              <w:tabs>
                <w:tab w:val="right" w:pos="8460"/>
              </w:tabs>
              <w:jc w:val="center"/>
              <w:rPr>
                <w:rFonts w:ascii="Arial Narrow" w:hAnsi="Arial Narrow"/>
                <w:b/>
                <w:sz w:val="22"/>
                <w:szCs w:val="22"/>
              </w:rPr>
            </w:pPr>
            <w:r w:rsidRPr="00DF37E6">
              <w:rPr>
                <w:rFonts w:ascii="Arial Narrow" w:hAnsi="Arial Narrow"/>
                <w:b/>
                <w:sz w:val="22"/>
                <w:szCs w:val="22"/>
              </w:rPr>
              <w:t xml:space="preserve">rozpočet </w:t>
            </w:r>
          </w:p>
        </w:tc>
        <w:tc>
          <w:tcPr>
            <w:tcW w:w="1842" w:type="dxa"/>
            <w:shd w:val="clear" w:color="auto" w:fill="D9D9D9"/>
          </w:tcPr>
          <w:p w:rsidR="00B81F6E" w:rsidRPr="00DF37E6" w:rsidRDefault="00B81F6E" w:rsidP="00B81F6E">
            <w:pPr>
              <w:tabs>
                <w:tab w:val="right" w:pos="8820"/>
              </w:tabs>
              <w:jc w:val="center"/>
              <w:rPr>
                <w:rFonts w:ascii="Arial Narrow" w:hAnsi="Arial Narrow"/>
                <w:b/>
                <w:sz w:val="22"/>
                <w:szCs w:val="22"/>
              </w:rPr>
            </w:pPr>
            <w:r w:rsidRPr="00DF37E6">
              <w:rPr>
                <w:rFonts w:ascii="Arial Narrow" w:hAnsi="Arial Narrow"/>
                <w:b/>
                <w:sz w:val="22"/>
                <w:szCs w:val="22"/>
              </w:rPr>
              <w:t xml:space="preserve">Schválený rozpočet </w:t>
            </w:r>
          </w:p>
          <w:p w:rsidR="00B81F6E" w:rsidRPr="00DF37E6" w:rsidRDefault="00B81F6E" w:rsidP="00B81F6E">
            <w:pPr>
              <w:tabs>
                <w:tab w:val="right" w:pos="8820"/>
              </w:tabs>
              <w:jc w:val="center"/>
              <w:rPr>
                <w:rFonts w:ascii="Arial Narrow" w:hAnsi="Arial Narrow"/>
                <w:b/>
                <w:sz w:val="22"/>
                <w:szCs w:val="22"/>
              </w:rPr>
            </w:pPr>
            <w:r w:rsidRPr="00DF37E6">
              <w:rPr>
                <w:rFonts w:ascii="Arial Narrow" w:hAnsi="Arial Narrow"/>
                <w:b/>
                <w:sz w:val="22"/>
                <w:szCs w:val="22"/>
              </w:rPr>
              <w:t>po poslednej zmene</w:t>
            </w:r>
          </w:p>
        </w:tc>
      </w:tr>
      <w:tr w:rsidR="00B81F6E" w:rsidRPr="00DF37E6" w:rsidTr="00B81F6E">
        <w:tc>
          <w:tcPr>
            <w:tcW w:w="3893" w:type="dxa"/>
            <w:shd w:val="clear" w:color="auto" w:fill="C4BC96"/>
          </w:tcPr>
          <w:p w:rsidR="00B81F6E" w:rsidRPr="00DF37E6" w:rsidRDefault="00B81F6E" w:rsidP="00B81F6E">
            <w:pPr>
              <w:tabs>
                <w:tab w:val="right" w:pos="8460"/>
              </w:tabs>
              <w:jc w:val="both"/>
              <w:rPr>
                <w:rFonts w:ascii="Arial Narrow" w:hAnsi="Arial Narrow"/>
                <w:b/>
                <w:sz w:val="22"/>
                <w:szCs w:val="22"/>
              </w:rPr>
            </w:pPr>
            <w:r w:rsidRPr="00DF37E6">
              <w:rPr>
                <w:rFonts w:ascii="Arial Narrow" w:hAnsi="Arial Narrow"/>
                <w:b/>
                <w:sz w:val="22"/>
                <w:szCs w:val="22"/>
              </w:rPr>
              <w:t>Príjmy celkom</w:t>
            </w:r>
          </w:p>
        </w:tc>
        <w:tc>
          <w:tcPr>
            <w:tcW w:w="1843" w:type="dxa"/>
            <w:shd w:val="clear" w:color="auto" w:fill="C4BC96"/>
          </w:tcPr>
          <w:p w:rsidR="00B81F6E" w:rsidRPr="00DF37E6" w:rsidRDefault="00B81F6E" w:rsidP="00B81F6E">
            <w:pPr>
              <w:tabs>
                <w:tab w:val="right" w:pos="8460"/>
              </w:tabs>
              <w:jc w:val="center"/>
              <w:rPr>
                <w:rFonts w:ascii="Arial Narrow" w:hAnsi="Arial Narrow"/>
                <w:b/>
                <w:sz w:val="22"/>
                <w:szCs w:val="22"/>
              </w:rPr>
            </w:pPr>
            <w:r>
              <w:rPr>
                <w:rFonts w:ascii="Arial Narrow" w:hAnsi="Arial Narrow"/>
                <w:b/>
                <w:sz w:val="22"/>
                <w:szCs w:val="22"/>
              </w:rPr>
              <w:t>1 064 907,00</w:t>
            </w:r>
          </w:p>
        </w:tc>
        <w:tc>
          <w:tcPr>
            <w:tcW w:w="1842" w:type="dxa"/>
            <w:shd w:val="clear" w:color="auto" w:fill="C4BC96"/>
          </w:tcPr>
          <w:p w:rsidR="00B81F6E" w:rsidRPr="00DF37E6" w:rsidRDefault="00B81F6E" w:rsidP="00B81F6E">
            <w:pPr>
              <w:tabs>
                <w:tab w:val="right" w:pos="8460"/>
              </w:tabs>
              <w:jc w:val="center"/>
              <w:rPr>
                <w:rFonts w:ascii="Arial Narrow" w:hAnsi="Arial Narrow"/>
                <w:b/>
                <w:sz w:val="22"/>
                <w:szCs w:val="22"/>
              </w:rPr>
            </w:pPr>
            <w:r>
              <w:rPr>
                <w:rFonts w:ascii="Arial Narrow" w:hAnsi="Arial Narrow"/>
                <w:b/>
                <w:sz w:val="22"/>
                <w:szCs w:val="22"/>
              </w:rPr>
              <w:t>1 282 695,30</w:t>
            </w: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B81F6E" w:rsidRPr="00DF37E6" w:rsidRDefault="00B81F6E" w:rsidP="00B81F6E">
            <w:pPr>
              <w:tabs>
                <w:tab w:val="right" w:pos="8460"/>
              </w:tabs>
              <w:jc w:val="both"/>
              <w:rPr>
                <w:rFonts w:ascii="Arial Narrow" w:hAnsi="Arial Narrow"/>
                <w:b/>
                <w:sz w:val="22"/>
                <w:szCs w:val="22"/>
              </w:rPr>
            </w:pPr>
          </w:p>
        </w:tc>
        <w:tc>
          <w:tcPr>
            <w:tcW w:w="1842" w:type="dxa"/>
          </w:tcPr>
          <w:p w:rsidR="00B81F6E" w:rsidRPr="00DF37E6" w:rsidRDefault="00B81F6E" w:rsidP="00B81F6E">
            <w:pPr>
              <w:tabs>
                <w:tab w:val="right" w:pos="8460"/>
              </w:tabs>
              <w:jc w:val="both"/>
              <w:rPr>
                <w:rFonts w:ascii="Arial Narrow" w:hAnsi="Arial Narrow"/>
                <w:b/>
                <w:sz w:val="22"/>
                <w:szCs w:val="22"/>
              </w:rPr>
            </w:pP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sz w:val="22"/>
                <w:szCs w:val="22"/>
              </w:rPr>
            </w:pPr>
            <w:r w:rsidRPr="00DF37E6">
              <w:rPr>
                <w:rFonts w:ascii="Arial Narrow" w:hAnsi="Arial Narrow"/>
                <w:sz w:val="22"/>
                <w:szCs w:val="22"/>
              </w:rPr>
              <w:t>Bežné príjmy</w:t>
            </w:r>
          </w:p>
        </w:tc>
        <w:tc>
          <w:tcPr>
            <w:tcW w:w="1843"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889 797,00</w:t>
            </w:r>
          </w:p>
        </w:tc>
        <w:tc>
          <w:tcPr>
            <w:tcW w:w="1842"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1 033 837,00</w:t>
            </w: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sz w:val="22"/>
                <w:szCs w:val="22"/>
              </w:rPr>
            </w:pPr>
            <w:r w:rsidRPr="00DF37E6">
              <w:rPr>
                <w:rFonts w:ascii="Arial Narrow" w:hAnsi="Arial Narrow"/>
                <w:sz w:val="22"/>
                <w:szCs w:val="22"/>
              </w:rPr>
              <w:t>Kapitálové príjmy</w:t>
            </w:r>
          </w:p>
        </w:tc>
        <w:tc>
          <w:tcPr>
            <w:tcW w:w="1843" w:type="dxa"/>
          </w:tcPr>
          <w:p w:rsidR="00B81F6E" w:rsidRPr="00DF37E6" w:rsidRDefault="00B81F6E" w:rsidP="00B81F6E">
            <w:pPr>
              <w:jc w:val="center"/>
              <w:outlineLvl w:val="0"/>
              <w:rPr>
                <w:rFonts w:ascii="Arial Narrow" w:hAnsi="Arial Narrow"/>
                <w:sz w:val="22"/>
                <w:szCs w:val="22"/>
              </w:rPr>
            </w:pPr>
            <w:r>
              <w:rPr>
                <w:rFonts w:ascii="Arial Narrow" w:hAnsi="Arial Narrow"/>
                <w:sz w:val="22"/>
                <w:szCs w:val="22"/>
              </w:rPr>
              <w:t>0,00</w:t>
            </w:r>
          </w:p>
        </w:tc>
        <w:tc>
          <w:tcPr>
            <w:tcW w:w="1842" w:type="dxa"/>
          </w:tcPr>
          <w:p w:rsidR="00B81F6E" w:rsidRPr="00DF37E6" w:rsidRDefault="00B81F6E" w:rsidP="00B81F6E">
            <w:pPr>
              <w:jc w:val="center"/>
              <w:outlineLvl w:val="0"/>
              <w:rPr>
                <w:rFonts w:ascii="Arial Narrow" w:hAnsi="Arial Narrow"/>
                <w:sz w:val="22"/>
                <w:szCs w:val="22"/>
              </w:rPr>
            </w:pPr>
            <w:r>
              <w:rPr>
                <w:rFonts w:ascii="Arial Narrow" w:hAnsi="Arial Narrow"/>
                <w:sz w:val="22"/>
                <w:szCs w:val="22"/>
              </w:rPr>
              <w:t>48 842,00</w:t>
            </w: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sz w:val="22"/>
                <w:szCs w:val="22"/>
              </w:rPr>
            </w:pPr>
            <w:r w:rsidRPr="00DF37E6">
              <w:rPr>
                <w:rFonts w:ascii="Arial Narrow" w:hAnsi="Arial Narrow"/>
                <w:sz w:val="22"/>
                <w:szCs w:val="22"/>
              </w:rPr>
              <w:t>Finančné príjmy</w:t>
            </w:r>
          </w:p>
        </w:tc>
        <w:tc>
          <w:tcPr>
            <w:tcW w:w="1843"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159 000,00</w:t>
            </w:r>
          </w:p>
        </w:tc>
        <w:tc>
          <w:tcPr>
            <w:tcW w:w="1842" w:type="dxa"/>
          </w:tcPr>
          <w:p w:rsidR="00B81F6E" w:rsidRPr="00DF37E6" w:rsidRDefault="00B81F6E" w:rsidP="00B81F6E">
            <w:pPr>
              <w:tabs>
                <w:tab w:val="right" w:pos="8460"/>
              </w:tabs>
              <w:jc w:val="center"/>
              <w:rPr>
                <w:rFonts w:ascii="Arial Narrow" w:hAnsi="Arial Narrow"/>
                <w:sz w:val="22"/>
                <w:szCs w:val="22"/>
              </w:rPr>
            </w:pPr>
            <w:r w:rsidRPr="00DF37E6">
              <w:rPr>
                <w:rFonts w:ascii="Arial Narrow" w:hAnsi="Arial Narrow"/>
                <w:sz w:val="22"/>
                <w:szCs w:val="22"/>
              </w:rPr>
              <w:t>159 000,00</w:t>
            </w: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color w:val="000000"/>
                <w:sz w:val="22"/>
                <w:szCs w:val="22"/>
              </w:rPr>
            </w:pPr>
            <w:r w:rsidRPr="00DF37E6">
              <w:rPr>
                <w:rFonts w:ascii="Arial Narrow" w:hAnsi="Arial Narrow"/>
                <w:color w:val="000000"/>
                <w:sz w:val="22"/>
                <w:szCs w:val="22"/>
              </w:rPr>
              <w:t>Príjmy RO s právnou subjektivitou</w:t>
            </w:r>
          </w:p>
        </w:tc>
        <w:tc>
          <w:tcPr>
            <w:tcW w:w="1843"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16 110,00</w:t>
            </w:r>
          </w:p>
        </w:tc>
        <w:tc>
          <w:tcPr>
            <w:tcW w:w="1842"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41 016,30</w:t>
            </w:r>
          </w:p>
        </w:tc>
      </w:tr>
      <w:tr w:rsidR="00B81F6E" w:rsidRPr="00DF37E6" w:rsidTr="00B81F6E">
        <w:tc>
          <w:tcPr>
            <w:tcW w:w="3893" w:type="dxa"/>
            <w:shd w:val="clear" w:color="auto" w:fill="C4BC96"/>
          </w:tcPr>
          <w:p w:rsidR="00B81F6E" w:rsidRPr="00DF37E6" w:rsidRDefault="00B81F6E" w:rsidP="00B81F6E">
            <w:pPr>
              <w:tabs>
                <w:tab w:val="right" w:pos="8460"/>
              </w:tabs>
              <w:jc w:val="both"/>
              <w:rPr>
                <w:rFonts w:ascii="Arial Narrow" w:hAnsi="Arial Narrow"/>
                <w:b/>
                <w:sz w:val="22"/>
                <w:szCs w:val="22"/>
              </w:rPr>
            </w:pPr>
            <w:r w:rsidRPr="00DF37E6">
              <w:rPr>
                <w:rFonts w:ascii="Arial Narrow" w:hAnsi="Arial Narrow"/>
                <w:b/>
                <w:sz w:val="22"/>
                <w:szCs w:val="22"/>
              </w:rPr>
              <w:t>Výdavky celkom</w:t>
            </w:r>
          </w:p>
        </w:tc>
        <w:tc>
          <w:tcPr>
            <w:tcW w:w="1843" w:type="dxa"/>
            <w:shd w:val="clear" w:color="auto" w:fill="C4BC96"/>
          </w:tcPr>
          <w:p w:rsidR="00B81F6E" w:rsidRPr="00DF37E6" w:rsidRDefault="00B81F6E" w:rsidP="00B81F6E">
            <w:pPr>
              <w:tabs>
                <w:tab w:val="right" w:pos="8460"/>
              </w:tabs>
              <w:jc w:val="center"/>
              <w:rPr>
                <w:rFonts w:ascii="Arial Narrow" w:hAnsi="Arial Narrow"/>
                <w:b/>
                <w:sz w:val="22"/>
                <w:szCs w:val="22"/>
              </w:rPr>
            </w:pPr>
            <w:r>
              <w:rPr>
                <w:rFonts w:ascii="Arial Narrow" w:hAnsi="Arial Narrow"/>
                <w:b/>
                <w:sz w:val="22"/>
                <w:szCs w:val="22"/>
              </w:rPr>
              <w:t>1 061 700,00</w:t>
            </w:r>
          </w:p>
        </w:tc>
        <w:tc>
          <w:tcPr>
            <w:tcW w:w="1842" w:type="dxa"/>
            <w:shd w:val="clear" w:color="auto" w:fill="C4BC96"/>
          </w:tcPr>
          <w:p w:rsidR="00B81F6E" w:rsidRPr="00DF37E6" w:rsidRDefault="00B81F6E" w:rsidP="00B81F6E">
            <w:pPr>
              <w:tabs>
                <w:tab w:val="right" w:pos="8460"/>
              </w:tabs>
              <w:jc w:val="center"/>
              <w:rPr>
                <w:rFonts w:ascii="Arial Narrow" w:hAnsi="Arial Narrow"/>
                <w:b/>
                <w:sz w:val="22"/>
                <w:szCs w:val="22"/>
              </w:rPr>
            </w:pPr>
            <w:r>
              <w:rPr>
                <w:rFonts w:ascii="Arial Narrow" w:hAnsi="Arial Narrow"/>
                <w:b/>
                <w:sz w:val="22"/>
                <w:szCs w:val="22"/>
              </w:rPr>
              <w:t>1 277 895,90</w:t>
            </w: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sz w:val="22"/>
                <w:szCs w:val="22"/>
              </w:rPr>
            </w:pPr>
            <w:r w:rsidRPr="00DF37E6">
              <w:rPr>
                <w:rFonts w:ascii="Arial Narrow" w:hAnsi="Arial Narrow"/>
                <w:sz w:val="22"/>
                <w:szCs w:val="22"/>
              </w:rPr>
              <w:t>z toho :</w:t>
            </w:r>
          </w:p>
        </w:tc>
        <w:tc>
          <w:tcPr>
            <w:tcW w:w="1843" w:type="dxa"/>
          </w:tcPr>
          <w:p w:rsidR="00B81F6E" w:rsidRPr="00DF37E6" w:rsidRDefault="00B81F6E" w:rsidP="00B81F6E">
            <w:pPr>
              <w:tabs>
                <w:tab w:val="right" w:pos="8460"/>
              </w:tabs>
              <w:jc w:val="center"/>
              <w:rPr>
                <w:rFonts w:ascii="Arial Narrow" w:hAnsi="Arial Narrow"/>
                <w:b/>
                <w:sz w:val="22"/>
                <w:szCs w:val="22"/>
              </w:rPr>
            </w:pPr>
          </w:p>
        </w:tc>
        <w:tc>
          <w:tcPr>
            <w:tcW w:w="1842" w:type="dxa"/>
          </w:tcPr>
          <w:p w:rsidR="00B81F6E" w:rsidRPr="00DF37E6" w:rsidRDefault="00B81F6E" w:rsidP="00B81F6E">
            <w:pPr>
              <w:tabs>
                <w:tab w:val="right" w:pos="8460"/>
              </w:tabs>
              <w:jc w:val="center"/>
              <w:rPr>
                <w:rFonts w:ascii="Arial Narrow" w:hAnsi="Arial Narrow"/>
                <w:b/>
                <w:sz w:val="22"/>
                <w:szCs w:val="22"/>
              </w:rPr>
            </w:pP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sz w:val="22"/>
                <w:szCs w:val="22"/>
              </w:rPr>
            </w:pPr>
            <w:r w:rsidRPr="00DF37E6">
              <w:rPr>
                <w:rFonts w:ascii="Arial Narrow" w:hAnsi="Arial Narrow"/>
                <w:sz w:val="22"/>
                <w:szCs w:val="22"/>
              </w:rPr>
              <w:t>Bežné výdavky</w:t>
            </w:r>
          </w:p>
        </w:tc>
        <w:tc>
          <w:tcPr>
            <w:tcW w:w="1843"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337 679,00</w:t>
            </w:r>
          </w:p>
        </w:tc>
        <w:tc>
          <w:tcPr>
            <w:tcW w:w="1842"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439 311,00</w:t>
            </w: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sz w:val="22"/>
                <w:szCs w:val="22"/>
              </w:rPr>
            </w:pPr>
            <w:r w:rsidRPr="00DF37E6">
              <w:rPr>
                <w:rFonts w:ascii="Arial Narrow" w:hAnsi="Arial Narrow"/>
                <w:sz w:val="22"/>
                <w:szCs w:val="22"/>
              </w:rPr>
              <w:t>Kapitálové výdavky</w:t>
            </w:r>
          </w:p>
        </w:tc>
        <w:tc>
          <w:tcPr>
            <w:tcW w:w="1843"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160 720,00</w:t>
            </w:r>
          </w:p>
        </w:tc>
        <w:tc>
          <w:tcPr>
            <w:tcW w:w="1842"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219 512,00</w:t>
            </w: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sz w:val="22"/>
                <w:szCs w:val="22"/>
              </w:rPr>
            </w:pPr>
            <w:r w:rsidRPr="00DF37E6">
              <w:rPr>
                <w:rFonts w:ascii="Arial Narrow" w:hAnsi="Arial Narrow"/>
                <w:sz w:val="22"/>
                <w:szCs w:val="22"/>
              </w:rPr>
              <w:t>Finančné výdavky</w:t>
            </w:r>
          </w:p>
        </w:tc>
        <w:tc>
          <w:tcPr>
            <w:tcW w:w="1843" w:type="dxa"/>
          </w:tcPr>
          <w:p w:rsidR="00B81F6E" w:rsidRPr="00DF37E6" w:rsidRDefault="00B81F6E" w:rsidP="00B81F6E">
            <w:pPr>
              <w:tabs>
                <w:tab w:val="right" w:pos="8460"/>
              </w:tabs>
              <w:jc w:val="center"/>
              <w:rPr>
                <w:rFonts w:ascii="Arial Narrow" w:hAnsi="Arial Narrow"/>
                <w:sz w:val="22"/>
                <w:szCs w:val="22"/>
              </w:rPr>
            </w:pPr>
            <w:r w:rsidRPr="00DF37E6">
              <w:rPr>
                <w:rFonts w:ascii="Arial Narrow" w:hAnsi="Arial Narrow"/>
                <w:sz w:val="22"/>
                <w:szCs w:val="22"/>
              </w:rPr>
              <w:t>42 020,00</w:t>
            </w:r>
          </w:p>
        </w:tc>
        <w:tc>
          <w:tcPr>
            <w:tcW w:w="1842"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45 097,00</w:t>
            </w:r>
          </w:p>
        </w:tc>
      </w:tr>
      <w:tr w:rsidR="00B81F6E" w:rsidRPr="00DF37E6" w:rsidTr="00B81F6E">
        <w:tc>
          <w:tcPr>
            <w:tcW w:w="3893" w:type="dxa"/>
          </w:tcPr>
          <w:p w:rsidR="00B81F6E" w:rsidRPr="00DF37E6" w:rsidRDefault="00B81F6E" w:rsidP="00B81F6E">
            <w:pPr>
              <w:tabs>
                <w:tab w:val="right" w:pos="8460"/>
              </w:tabs>
              <w:jc w:val="both"/>
              <w:rPr>
                <w:rFonts w:ascii="Arial Narrow" w:hAnsi="Arial Narrow"/>
                <w:color w:val="000000"/>
                <w:sz w:val="22"/>
                <w:szCs w:val="22"/>
              </w:rPr>
            </w:pPr>
            <w:r w:rsidRPr="00DF37E6">
              <w:rPr>
                <w:rFonts w:ascii="Arial Narrow" w:hAnsi="Arial Narrow"/>
                <w:color w:val="000000"/>
                <w:sz w:val="22"/>
                <w:szCs w:val="22"/>
              </w:rPr>
              <w:t>Výdavky RO s právnou subjektivitou</w:t>
            </w:r>
          </w:p>
        </w:tc>
        <w:tc>
          <w:tcPr>
            <w:tcW w:w="1843"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521 281,00</w:t>
            </w:r>
          </w:p>
        </w:tc>
        <w:tc>
          <w:tcPr>
            <w:tcW w:w="1842" w:type="dxa"/>
          </w:tcPr>
          <w:p w:rsidR="00B81F6E" w:rsidRPr="00DF37E6" w:rsidRDefault="00B81F6E" w:rsidP="00B81F6E">
            <w:pPr>
              <w:tabs>
                <w:tab w:val="right" w:pos="8460"/>
              </w:tabs>
              <w:jc w:val="center"/>
              <w:rPr>
                <w:rFonts w:ascii="Arial Narrow" w:hAnsi="Arial Narrow"/>
                <w:sz w:val="22"/>
                <w:szCs w:val="22"/>
              </w:rPr>
            </w:pPr>
            <w:r>
              <w:rPr>
                <w:rFonts w:ascii="Arial Narrow" w:hAnsi="Arial Narrow"/>
                <w:sz w:val="22"/>
                <w:szCs w:val="22"/>
              </w:rPr>
              <w:t>573 975,90</w:t>
            </w:r>
          </w:p>
        </w:tc>
      </w:tr>
      <w:tr w:rsidR="00B81F6E" w:rsidRPr="00DF37E6" w:rsidTr="00B81F6E">
        <w:tc>
          <w:tcPr>
            <w:tcW w:w="3893" w:type="dxa"/>
            <w:shd w:val="clear" w:color="auto" w:fill="C4BC96"/>
          </w:tcPr>
          <w:p w:rsidR="00B81F6E" w:rsidRPr="00DF37E6" w:rsidRDefault="00B81F6E" w:rsidP="00B81F6E">
            <w:pPr>
              <w:tabs>
                <w:tab w:val="right" w:pos="8460"/>
              </w:tabs>
              <w:rPr>
                <w:rFonts w:ascii="Arial Narrow" w:hAnsi="Arial Narrow"/>
                <w:b/>
                <w:sz w:val="22"/>
                <w:szCs w:val="22"/>
              </w:rPr>
            </w:pPr>
            <w:r w:rsidRPr="00DF37E6">
              <w:rPr>
                <w:rFonts w:ascii="Arial Narrow" w:hAnsi="Arial Narrow"/>
                <w:b/>
                <w:sz w:val="22"/>
                <w:szCs w:val="22"/>
              </w:rPr>
              <w:t>Rozpočet  obce</w:t>
            </w:r>
          </w:p>
        </w:tc>
        <w:tc>
          <w:tcPr>
            <w:tcW w:w="1843" w:type="dxa"/>
            <w:shd w:val="clear" w:color="auto" w:fill="C4BC96"/>
          </w:tcPr>
          <w:p w:rsidR="00B81F6E" w:rsidRPr="00DF37E6" w:rsidRDefault="00B81F6E" w:rsidP="00B81F6E">
            <w:pPr>
              <w:tabs>
                <w:tab w:val="right" w:pos="8460"/>
              </w:tabs>
              <w:jc w:val="center"/>
              <w:rPr>
                <w:rFonts w:ascii="Arial Narrow" w:hAnsi="Arial Narrow"/>
                <w:b/>
                <w:sz w:val="22"/>
                <w:szCs w:val="22"/>
              </w:rPr>
            </w:pPr>
            <w:r>
              <w:rPr>
                <w:rFonts w:ascii="Arial Narrow" w:hAnsi="Arial Narrow"/>
                <w:b/>
                <w:sz w:val="22"/>
                <w:szCs w:val="22"/>
              </w:rPr>
              <w:t>3 207,00</w:t>
            </w:r>
          </w:p>
        </w:tc>
        <w:tc>
          <w:tcPr>
            <w:tcW w:w="1842" w:type="dxa"/>
            <w:shd w:val="clear" w:color="auto" w:fill="C4BC96"/>
          </w:tcPr>
          <w:p w:rsidR="00B81F6E" w:rsidRPr="00DF37E6" w:rsidRDefault="00B81F6E" w:rsidP="00B81F6E">
            <w:pPr>
              <w:tabs>
                <w:tab w:val="right" w:pos="8460"/>
              </w:tabs>
              <w:jc w:val="center"/>
              <w:rPr>
                <w:rFonts w:ascii="Arial Narrow" w:hAnsi="Arial Narrow"/>
                <w:b/>
                <w:sz w:val="22"/>
                <w:szCs w:val="22"/>
              </w:rPr>
            </w:pPr>
            <w:r>
              <w:rPr>
                <w:rFonts w:ascii="Arial Narrow" w:hAnsi="Arial Narrow"/>
                <w:b/>
                <w:sz w:val="22"/>
                <w:szCs w:val="22"/>
              </w:rPr>
              <w:t>4 799,40</w:t>
            </w:r>
          </w:p>
        </w:tc>
      </w:tr>
    </w:tbl>
    <w:p w:rsidR="00281EA1" w:rsidRPr="00DF37E6" w:rsidRDefault="00281EA1" w:rsidP="00727D46">
      <w:pPr>
        <w:outlineLvl w:val="0"/>
        <w:rPr>
          <w:rFonts w:ascii="Arial Narrow" w:hAnsi="Arial Narrow"/>
          <w:b/>
          <w:sz w:val="22"/>
          <w:szCs w:val="22"/>
        </w:rPr>
      </w:pPr>
    </w:p>
    <w:p w:rsidR="00727D46" w:rsidRPr="00A32CF5" w:rsidRDefault="007F06A8" w:rsidP="000E6AFC">
      <w:pPr>
        <w:jc w:val="both"/>
        <w:rPr>
          <w:rFonts w:ascii="Arial Narrow" w:hAnsi="Arial Narrow"/>
          <w:b/>
          <w:sz w:val="28"/>
          <w:szCs w:val="28"/>
        </w:rPr>
      </w:pPr>
      <w:r w:rsidRPr="00DF37E6">
        <w:rPr>
          <w:rFonts w:ascii="Arial Narrow" w:hAnsi="Arial Narrow"/>
          <w:b/>
          <w:color w:val="0000FF"/>
          <w:sz w:val="22"/>
          <w:szCs w:val="22"/>
        </w:rPr>
        <w:br w:type="page"/>
      </w:r>
      <w:r w:rsidR="000633A7" w:rsidRPr="00A32CF5">
        <w:rPr>
          <w:rFonts w:ascii="Arial Narrow" w:hAnsi="Arial Narrow"/>
          <w:b/>
          <w:sz w:val="28"/>
          <w:szCs w:val="28"/>
        </w:rPr>
        <w:lastRenderedPageBreak/>
        <w:t>2.2</w:t>
      </w:r>
      <w:r w:rsidR="00680C42" w:rsidRPr="00A32CF5">
        <w:rPr>
          <w:rFonts w:ascii="Arial Narrow" w:hAnsi="Arial Narrow"/>
          <w:b/>
          <w:sz w:val="28"/>
          <w:szCs w:val="28"/>
        </w:rPr>
        <w:t xml:space="preserve"> </w:t>
      </w:r>
      <w:r w:rsidR="00D21EDC" w:rsidRPr="00A32CF5">
        <w:rPr>
          <w:rFonts w:ascii="Arial Narrow" w:hAnsi="Arial Narrow"/>
          <w:b/>
          <w:sz w:val="28"/>
          <w:szCs w:val="28"/>
        </w:rPr>
        <w:t xml:space="preserve">Rozbor plnenia príjmov za rok </w:t>
      </w:r>
      <w:r w:rsidR="00B81F6E">
        <w:rPr>
          <w:rFonts w:ascii="Arial Narrow" w:hAnsi="Arial Narrow"/>
          <w:b/>
          <w:sz w:val="28"/>
          <w:szCs w:val="28"/>
        </w:rPr>
        <w:t>2015</w:t>
      </w:r>
    </w:p>
    <w:p w:rsidR="00DF37E6" w:rsidRDefault="00DF37E6" w:rsidP="000E6AFC">
      <w:pPr>
        <w:jc w:val="both"/>
        <w:rPr>
          <w:rFonts w:ascii="Arial Narrow" w:hAnsi="Arial Narrow"/>
          <w:b/>
          <w:color w:val="0000FF"/>
          <w:sz w:val="28"/>
          <w:szCs w:val="28"/>
        </w:rPr>
      </w:pPr>
    </w:p>
    <w:p w:rsidR="00B81F6E" w:rsidRDefault="00B81F6E" w:rsidP="000E6AFC">
      <w:pPr>
        <w:jc w:val="both"/>
        <w:rPr>
          <w:rFonts w:ascii="Arial Narrow" w:hAnsi="Arial Narrow"/>
          <w:b/>
          <w:color w:val="0000FF"/>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 xml:space="preserve">5 </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plnenia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 282 695,30</w:t>
            </w:r>
          </w:p>
        </w:tc>
        <w:tc>
          <w:tcPr>
            <w:tcW w:w="3071"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 320 381,44</w:t>
            </w:r>
          </w:p>
        </w:tc>
        <w:tc>
          <w:tcPr>
            <w:tcW w:w="332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102,93</w:t>
            </w:r>
          </w:p>
        </w:tc>
      </w:tr>
    </w:tbl>
    <w:p w:rsidR="00B81F6E" w:rsidRPr="00DF37E6" w:rsidRDefault="00B81F6E" w:rsidP="00B81F6E">
      <w:pPr>
        <w:rPr>
          <w:rFonts w:ascii="Arial Narrow" w:hAnsi="Arial Narrow"/>
          <w:b/>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rozpočtovaných celkových príjmov 1</w:t>
      </w:r>
      <w:r>
        <w:rPr>
          <w:rFonts w:ascii="Arial Narrow" w:hAnsi="Arial Narrow"/>
          <w:sz w:val="22"/>
          <w:szCs w:val="22"/>
        </w:rPr>
        <w:t> 064 907,00</w:t>
      </w:r>
      <w:r w:rsidRPr="00DF37E6">
        <w:rPr>
          <w:rFonts w:ascii="Arial Narrow" w:hAnsi="Arial Narrow"/>
          <w:sz w:val="22"/>
          <w:szCs w:val="22"/>
        </w:rPr>
        <w:t xml:space="preserve"> € bol skutočný príjem k 31.12.201</w:t>
      </w:r>
      <w:r>
        <w:rPr>
          <w:rFonts w:ascii="Arial Narrow" w:hAnsi="Arial Narrow"/>
          <w:sz w:val="22"/>
          <w:szCs w:val="22"/>
        </w:rPr>
        <w:t>5</w:t>
      </w:r>
      <w:r w:rsidRPr="00DF37E6">
        <w:rPr>
          <w:rFonts w:ascii="Arial Narrow" w:hAnsi="Arial Narrow"/>
          <w:sz w:val="22"/>
          <w:szCs w:val="22"/>
        </w:rPr>
        <w:t xml:space="preserve"> v sume 1</w:t>
      </w:r>
      <w:r>
        <w:rPr>
          <w:rFonts w:ascii="Arial Narrow" w:hAnsi="Arial Narrow"/>
          <w:sz w:val="22"/>
          <w:szCs w:val="22"/>
        </w:rPr>
        <w:t> 320 381,44</w:t>
      </w:r>
      <w:r w:rsidRPr="00DF37E6">
        <w:rPr>
          <w:rFonts w:ascii="Arial Narrow" w:hAnsi="Arial Narrow"/>
          <w:sz w:val="22"/>
          <w:szCs w:val="22"/>
        </w:rPr>
        <w:t xml:space="preserve"> €, čo predstavuje</w:t>
      </w:r>
      <w:r>
        <w:rPr>
          <w:rFonts w:ascii="Arial Narrow" w:hAnsi="Arial Narrow"/>
          <w:sz w:val="22"/>
          <w:szCs w:val="22"/>
        </w:rPr>
        <w:t xml:space="preserve"> 102,93</w:t>
      </w:r>
      <w:r w:rsidRPr="00DF37E6">
        <w:rPr>
          <w:rFonts w:ascii="Arial Narrow" w:hAnsi="Arial Narrow"/>
          <w:sz w:val="22"/>
          <w:szCs w:val="22"/>
        </w:rPr>
        <w:t xml:space="preserve"> % plnenie. </w:t>
      </w:r>
    </w:p>
    <w:p w:rsidR="00B81F6E" w:rsidRPr="00DF37E6" w:rsidRDefault="00B81F6E" w:rsidP="00B81F6E">
      <w:pPr>
        <w:rPr>
          <w:rFonts w:ascii="Arial Narrow" w:hAnsi="Arial Narrow"/>
          <w:b/>
          <w:sz w:val="22"/>
          <w:szCs w:val="22"/>
        </w:rPr>
      </w:pPr>
    </w:p>
    <w:p w:rsidR="00B81F6E" w:rsidRPr="00DF37E6" w:rsidRDefault="00B81F6E" w:rsidP="00B81F6E">
      <w:pPr>
        <w:numPr>
          <w:ilvl w:val="0"/>
          <w:numId w:val="5"/>
        </w:numPr>
        <w:ind w:left="284" w:hanging="284"/>
        <w:rPr>
          <w:rFonts w:ascii="Arial Narrow" w:hAnsi="Arial Narrow"/>
          <w:b/>
          <w:color w:val="FF0000"/>
          <w:sz w:val="22"/>
          <w:szCs w:val="22"/>
        </w:rPr>
      </w:pPr>
      <w:r w:rsidRPr="00DF37E6">
        <w:rPr>
          <w:rFonts w:ascii="Arial Narrow" w:hAnsi="Arial Narrow"/>
          <w:b/>
          <w:color w:val="FF0000"/>
          <w:sz w:val="22"/>
          <w:szCs w:val="22"/>
        </w:rPr>
        <w:t>Bežné príjmy obce</w:t>
      </w:r>
    </w:p>
    <w:p w:rsidR="00B81F6E" w:rsidRPr="00DF37E6" w:rsidRDefault="00B81F6E" w:rsidP="00B81F6E">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Pr>
                <w:rFonts w:ascii="Arial Narrow" w:hAnsi="Arial Narrow"/>
                <w:b/>
                <w:sz w:val="22"/>
                <w:szCs w:val="22"/>
              </w:rPr>
              <w:t>Rozpočet na rok 2015</w:t>
            </w:r>
          </w:p>
        </w:tc>
        <w:tc>
          <w:tcPr>
            <w:tcW w:w="3071" w:type="dxa"/>
            <w:shd w:val="clear" w:color="auto" w:fill="D9D9D9"/>
          </w:tcPr>
          <w:p w:rsidR="00B81F6E" w:rsidRPr="00DF37E6" w:rsidRDefault="00B81F6E" w:rsidP="00B81F6E">
            <w:pPr>
              <w:jc w:val="center"/>
              <w:rPr>
                <w:rFonts w:ascii="Arial Narrow" w:hAnsi="Arial Narrow"/>
                <w:b/>
                <w:sz w:val="22"/>
                <w:szCs w:val="22"/>
              </w:rPr>
            </w:pPr>
            <w:r>
              <w:rPr>
                <w:rFonts w:ascii="Arial Narrow" w:hAnsi="Arial Narrow"/>
                <w:b/>
                <w:sz w:val="22"/>
                <w:szCs w:val="22"/>
              </w:rPr>
              <w:t>Skutočnosť k 31.12.2015</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plnenia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Pr>
                <w:rFonts w:ascii="Arial Narrow" w:hAnsi="Arial Narrow"/>
                <w:sz w:val="22"/>
                <w:szCs w:val="22"/>
              </w:rPr>
              <w:t>1 033 837 ,00</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1 062 895,19</w:t>
            </w:r>
          </w:p>
        </w:tc>
        <w:tc>
          <w:tcPr>
            <w:tcW w:w="3323"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02,81</w:t>
            </w:r>
          </w:p>
        </w:tc>
      </w:tr>
    </w:tbl>
    <w:p w:rsidR="00B81F6E" w:rsidRPr="00DF37E6" w:rsidRDefault="00B81F6E" w:rsidP="00B81F6E">
      <w:pPr>
        <w:rPr>
          <w:rFonts w:ascii="Arial Narrow" w:hAnsi="Arial Narrow"/>
          <w:b/>
          <w:color w:val="FF0000"/>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bežných príjmov </w:t>
      </w:r>
      <w:r>
        <w:rPr>
          <w:rFonts w:ascii="Arial Narrow" w:hAnsi="Arial Narrow"/>
          <w:sz w:val="22"/>
          <w:szCs w:val="22"/>
        </w:rPr>
        <w:t>1 033 837,00 €</w:t>
      </w:r>
      <w:r w:rsidRPr="00DF37E6">
        <w:rPr>
          <w:rFonts w:ascii="Arial Narrow" w:hAnsi="Arial Narrow"/>
          <w:sz w:val="22"/>
          <w:szCs w:val="22"/>
        </w:rPr>
        <w:t xml:space="preserve"> bol sk</w:t>
      </w:r>
      <w:r>
        <w:rPr>
          <w:rFonts w:ascii="Arial Narrow" w:hAnsi="Arial Narrow"/>
          <w:sz w:val="22"/>
          <w:szCs w:val="22"/>
        </w:rPr>
        <w:t>utočný príjem k 31.12.2015</w:t>
      </w:r>
      <w:r w:rsidRPr="00DF37E6">
        <w:rPr>
          <w:rFonts w:ascii="Arial Narrow" w:hAnsi="Arial Narrow"/>
          <w:sz w:val="22"/>
          <w:szCs w:val="22"/>
        </w:rPr>
        <w:t xml:space="preserve"> v sume </w:t>
      </w:r>
      <w:r>
        <w:rPr>
          <w:rFonts w:ascii="Arial Narrow" w:hAnsi="Arial Narrow"/>
          <w:sz w:val="22"/>
          <w:szCs w:val="22"/>
        </w:rPr>
        <w:t>1 062 895,19</w:t>
      </w:r>
      <w:r w:rsidRPr="00DF37E6">
        <w:rPr>
          <w:rFonts w:ascii="Arial Narrow" w:hAnsi="Arial Narrow"/>
          <w:sz w:val="22"/>
          <w:szCs w:val="22"/>
        </w:rPr>
        <w:t>€ , čo predstavuje  1</w:t>
      </w:r>
      <w:r>
        <w:rPr>
          <w:rFonts w:ascii="Arial Narrow" w:hAnsi="Arial Narrow"/>
          <w:sz w:val="22"/>
          <w:szCs w:val="22"/>
        </w:rPr>
        <w:t>02,81</w:t>
      </w:r>
      <w:r w:rsidRPr="00DF37E6">
        <w:rPr>
          <w:rFonts w:ascii="Arial Narrow" w:hAnsi="Arial Narrow"/>
          <w:sz w:val="22"/>
          <w:szCs w:val="22"/>
        </w:rPr>
        <w:t xml:space="preserve"> % plnenie. </w:t>
      </w:r>
    </w:p>
    <w:p w:rsidR="00B81F6E" w:rsidRPr="00DF37E6" w:rsidRDefault="00B81F6E" w:rsidP="00B81F6E">
      <w:pPr>
        <w:ind w:left="284"/>
        <w:rPr>
          <w:rFonts w:ascii="Arial Narrow" w:hAnsi="Arial Narrow"/>
          <w:sz w:val="22"/>
          <w:szCs w:val="22"/>
        </w:rPr>
      </w:pPr>
    </w:p>
    <w:p w:rsidR="00B81F6E" w:rsidRPr="00DF37E6" w:rsidRDefault="00B81F6E" w:rsidP="00B81F6E">
      <w:pPr>
        <w:numPr>
          <w:ilvl w:val="0"/>
          <w:numId w:val="6"/>
        </w:numPr>
        <w:rPr>
          <w:rFonts w:ascii="Arial Narrow" w:hAnsi="Arial Narrow"/>
          <w:b/>
          <w:sz w:val="22"/>
          <w:szCs w:val="22"/>
        </w:rPr>
      </w:pPr>
      <w:r w:rsidRPr="00DF37E6">
        <w:rPr>
          <w:rFonts w:ascii="Arial Narrow" w:hAnsi="Arial Narrow"/>
          <w:b/>
          <w:sz w:val="22"/>
          <w:szCs w:val="22"/>
        </w:rPr>
        <w:t xml:space="preserve">daňové príjmy </w:t>
      </w:r>
    </w:p>
    <w:p w:rsidR="00B81F6E" w:rsidRPr="00DF37E6" w:rsidRDefault="00B81F6E" w:rsidP="00B81F6E">
      <w:pPr>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plnenia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Pr>
                <w:rFonts w:ascii="Arial Narrow" w:hAnsi="Arial Narrow"/>
                <w:sz w:val="22"/>
                <w:szCs w:val="22"/>
              </w:rPr>
              <w:t>497 480,00€</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508 397,59</w:t>
            </w:r>
          </w:p>
        </w:tc>
        <w:tc>
          <w:tcPr>
            <w:tcW w:w="332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102,19</w:t>
            </w:r>
          </w:p>
        </w:tc>
      </w:tr>
    </w:tbl>
    <w:p w:rsidR="00B81F6E" w:rsidRPr="00DF37E6" w:rsidRDefault="00B81F6E" w:rsidP="00B81F6E">
      <w:pPr>
        <w:jc w:val="both"/>
        <w:rPr>
          <w:rFonts w:ascii="Arial Narrow" w:hAnsi="Arial Narrow"/>
          <w:b/>
          <w:sz w:val="22"/>
          <w:szCs w:val="22"/>
        </w:rPr>
      </w:pPr>
    </w:p>
    <w:p w:rsidR="00B81F6E" w:rsidRPr="00DF37E6" w:rsidRDefault="00B81F6E" w:rsidP="00B81F6E">
      <w:pPr>
        <w:jc w:val="both"/>
        <w:rPr>
          <w:rFonts w:ascii="Arial Narrow" w:hAnsi="Arial Narrow"/>
          <w:b/>
          <w:sz w:val="22"/>
          <w:szCs w:val="22"/>
        </w:rPr>
      </w:pPr>
      <w:r w:rsidRPr="00DF37E6">
        <w:rPr>
          <w:rFonts w:ascii="Arial Narrow" w:hAnsi="Arial Narrow"/>
          <w:b/>
          <w:sz w:val="22"/>
          <w:szCs w:val="22"/>
        </w:rPr>
        <w:t xml:space="preserve">Výnos dane z príjmov poukázaný územnej samospráve </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predpokladanej finančnej čiastky v sume 3</w:t>
      </w:r>
      <w:r>
        <w:rPr>
          <w:rFonts w:ascii="Arial Narrow" w:hAnsi="Arial Narrow"/>
          <w:sz w:val="22"/>
          <w:szCs w:val="22"/>
        </w:rPr>
        <w:t>81 220</w:t>
      </w:r>
      <w:r w:rsidRPr="00DF37E6">
        <w:rPr>
          <w:rFonts w:ascii="Arial Narrow" w:hAnsi="Arial Narrow"/>
          <w:sz w:val="22"/>
          <w:szCs w:val="22"/>
        </w:rPr>
        <w:t>€ z výnosu dane z príjmov boli k 31.12.201</w:t>
      </w:r>
      <w:r>
        <w:rPr>
          <w:rFonts w:ascii="Arial Narrow" w:hAnsi="Arial Narrow"/>
          <w:sz w:val="22"/>
          <w:szCs w:val="22"/>
        </w:rPr>
        <w:t>5</w:t>
      </w:r>
      <w:r w:rsidRPr="00DF37E6">
        <w:rPr>
          <w:rFonts w:ascii="Arial Narrow" w:hAnsi="Arial Narrow"/>
          <w:sz w:val="22"/>
          <w:szCs w:val="22"/>
        </w:rPr>
        <w:t xml:space="preserve"> poukázané finančné prostriedky zo ŠR v sume 3</w:t>
      </w:r>
      <w:r>
        <w:rPr>
          <w:rFonts w:ascii="Arial Narrow" w:hAnsi="Arial Narrow"/>
          <w:sz w:val="22"/>
          <w:szCs w:val="22"/>
        </w:rPr>
        <w:t>91 995,16</w:t>
      </w:r>
      <w:r w:rsidRPr="00DF37E6">
        <w:rPr>
          <w:rFonts w:ascii="Arial Narrow" w:hAnsi="Arial Narrow"/>
          <w:sz w:val="22"/>
          <w:szCs w:val="22"/>
        </w:rPr>
        <w:t xml:space="preserve">€, čo predstavuje plnenie na </w:t>
      </w:r>
      <w:r>
        <w:rPr>
          <w:rFonts w:ascii="Arial Narrow" w:hAnsi="Arial Narrow"/>
          <w:sz w:val="22"/>
          <w:szCs w:val="22"/>
        </w:rPr>
        <w:t>102,82</w:t>
      </w:r>
      <w:r w:rsidRPr="00DF37E6">
        <w:rPr>
          <w:rFonts w:ascii="Arial Narrow" w:hAnsi="Arial Narrow"/>
          <w:sz w:val="22"/>
          <w:szCs w:val="22"/>
        </w:rPr>
        <w:t xml:space="preserve">%. </w:t>
      </w:r>
    </w:p>
    <w:p w:rsidR="00B81F6E" w:rsidRPr="00DF37E6" w:rsidRDefault="00B81F6E" w:rsidP="00B81F6E">
      <w:pPr>
        <w:jc w:val="both"/>
        <w:rPr>
          <w:rFonts w:ascii="Arial Narrow" w:hAnsi="Arial Narrow"/>
          <w:b/>
        </w:rPr>
      </w:pPr>
    </w:p>
    <w:p w:rsidR="00B81F6E" w:rsidRPr="00DF37E6" w:rsidRDefault="00B81F6E" w:rsidP="00B81F6E">
      <w:pPr>
        <w:jc w:val="both"/>
        <w:rPr>
          <w:rFonts w:ascii="Arial Narrow" w:hAnsi="Arial Narrow"/>
          <w:b/>
          <w:sz w:val="22"/>
          <w:szCs w:val="22"/>
        </w:rPr>
      </w:pPr>
      <w:r w:rsidRPr="00DF37E6">
        <w:rPr>
          <w:rFonts w:ascii="Arial Narrow" w:hAnsi="Arial Narrow"/>
          <w:b/>
          <w:sz w:val="22"/>
          <w:szCs w:val="22"/>
        </w:rPr>
        <w:t>Daň z nehnuteľností</w:t>
      </w:r>
    </w:p>
    <w:p w:rsidR="00B81F6E"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87 494</w:t>
      </w:r>
      <w:r w:rsidRPr="00DF37E6">
        <w:rPr>
          <w:rFonts w:ascii="Arial Narrow" w:hAnsi="Arial Narrow"/>
          <w:sz w:val="22"/>
          <w:szCs w:val="22"/>
        </w:rPr>
        <w:t>€ bol skutočný príjem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87 574,21</w:t>
      </w:r>
      <w:r w:rsidRPr="00DF37E6">
        <w:rPr>
          <w:rFonts w:ascii="Arial Narrow" w:hAnsi="Arial Narrow"/>
          <w:sz w:val="22"/>
          <w:szCs w:val="22"/>
        </w:rPr>
        <w:t xml:space="preserve"> EUR, čo je </w:t>
      </w:r>
      <w:r>
        <w:rPr>
          <w:rFonts w:ascii="Arial Narrow" w:hAnsi="Arial Narrow"/>
          <w:sz w:val="22"/>
          <w:szCs w:val="22"/>
        </w:rPr>
        <w:t>100,09</w:t>
      </w:r>
      <w:r w:rsidRPr="00DF37E6">
        <w:rPr>
          <w:rFonts w:ascii="Arial Narrow" w:hAnsi="Arial Narrow"/>
          <w:sz w:val="22"/>
          <w:szCs w:val="22"/>
        </w:rPr>
        <w:t xml:space="preserve"> % plnenie. Príjmy dane z pozemkov boli v sume </w:t>
      </w:r>
      <w:r>
        <w:rPr>
          <w:rFonts w:ascii="Arial Narrow" w:hAnsi="Arial Narrow"/>
          <w:sz w:val="22"/>
          <w:szCs w:val="22"/>
        </w:rPr>
        <w:t>63 849,91</w:t>
      </w:r>
      <w:r w:rsidRPr="00DF37E6">
        <w:rPr>
          <w:rFonts w:ascii="Arial Narrow" w:hAnsi="Arial Narrow"/>
          <w:sz w:val="22"/>
          <w:szCs w:val="22"/>
        </w:rPr>
        <w:t xml:space="preserve">€, dane zo stavieb boli v sume </w:t>
      </w:r>
      <w:r>
        <w:rPr>
          <w:rFonts w:ascii="Arial Narrow" w:hAnsi="Arial Narrow"/>
          <w:sz w:val="22"/>
          <w:szCs w:val="22"/>
        </w:rPr>
        <w:t>23 387,62</w:t>
      </w:r>
      <w:r w:rsidRPr="00DF37E6">
        <w:rPr>
          <w:rFonts w:ascii="Arial Narrow" w:hAnsi="Arial Narrow"/>
          <w:sz w:val="22"/>
          <w:szCs w:val="22"/>
        </w:rPr>
        <w:t xml:space="preserve"> €, dane z bytov 3</w:t>
      </w:r>
      <w:r>
        <w:rPr>
          <w:rFonts w:ascii="Arial Narrow" w:hAnsi="Arial Narrow"/>
          <w:sz w:val="22"/>
          <w:szCs w:val="22"/>
        </w:rPr>
        <w:t>36,68</w:t>
      </w:r>
      <w:r w:rsidRPr="00DF37E6">
        <w:rPr>
          <w:rFonts w:ascii="Arial Narrow" w:hAnsi="Arial Narrow"/>
          <w:sz w:val="22"/>
          <w:szCs w:val="22"/>
        </w:rPr>
        <w:t xml:space="preserve">€. </w:t>
      </w:r>
      <w:r w:rsidRPr="009E1E76">
        <w:rPr>
          <w:rFonts w:ascii="Arial Narrow" w:hAnsi="Arial Narrow"/>
          <w:sz w:val="22"/>
          <w:szCs w:val="22"/>
        </w:rPr>
        <w:t>K 31.12.2015 obec eviduje pohľadávky na dani z nehnuteľností v sume 14 440,52€</w:t>
      </w:r>
      <w:r>
        <w:rPr>
          <w:rFonts w:ascii="Arial Narrow" w:hAnsi="Arial Narrow"/>
          <w:sz w:val="22"/>
          <w:szCs w:val="22"/>
        </w:rPr>
        <w:t>.</w:t>
      </w:r>
    </w:p>
    <w:p w:rsidR="00B81F6E" w:rsidRPr="00DF37E6" w:rsidRDefault="00B81F6E" w:rsidP="00B81F6E">
      <w:pPr>
        <w:jc w:val="both"/>
        <w:rPr>
          <w:rFonts w:ascii="Arial Narrow" w:hAnsi="Arial Narrow"/>
          <w:b/>
          <w:sz w:val="22"/>
          <w:szCs w:val="22"/>
        </w:rPr>
      </w:pPr>
    </w:p>
    <w:p w:rsidR="00B81F6E" w:rsidRPr="00DF37E6" w:rsidRDefault="00B81F6E" w:rsidP="00B81F6E">
      <w:pPr>
        <w:jc w:val="both"/>
        <w:rPr>
          <w:rFonts w:ascii="Arial Narrow" w:hAnsi="Arial Narrow"/>
          <w:b/>
          <w:sz w:val="22"/>
          <w:szCs w:val="22"/>
        </w:rPr>
      </w:pPr>
      <w:r w:rsidRPr="00DF37E6">
        <w:rPr>
          <w:rFonts w:ascii="Arial Narrow" w:hAnsi="Arial Narrow"/>
          <w:b/>
          <w:sz w:val="22"/>
          <w:szCs w:val="22"/>
        </w:rPr>
        <w:t xml:space="preserve">Daň za psa  </w:t>
      </w:r>
    </w:p>
    <w:p w:rsidR="00B81F6E" w:rsidRPr="00F83349" w:rsidRDefault="00B81F6E" w:rsidP="00B81F6E">
      <w:pPr>
        <w:jc w:val="both"/>
        <w:rPr>
          <w:rFonts w:ascii="Arial Narrow" w:hAnsi="Arial Narrow"/>
          <w:sz w:val="22"/>
          <w:szCs w:val="22"/>
        </w:rPr>
      </w:pPr>
      <w:r w:rsidRPr="00DF37E6">
        <w:rPr>
          <w:rFonts w:ascii="Arial Narrow" w:hAnsi="Arial Narrow"/>
          <w:sz w:val="22"/>
          <w:szCs w:val="22"/>
        </w:rPr>
        <w:t>Z rozpočtovaných 1780€ bol skutočný príjem k 31.12.201</w:t>
      </w:r>
      <w:r>
        <w:rPr>
          <w:rFonts w:ascii="Arial Narrow" w:hAnsi="Arial Narrow"/>
          <w:sz w:val="22"/>
          <w:szCs w:val="22"/>
        </w:rPr>
        <w:t>5</w:t>
      </w:r>
      <w:r w:rsidRPr="00DF37E6">
        <w:rPr>
          <w:rFonts w:ascii="Arial Narrow" w:hAnsi="Arial Narrow"/>
          <w:sz w:val="22"/>
          <w:szCs w:val="22"/>
        </w:rPr>
        <w:t xml:space="preserve"> v sume 1</w:t>
      </w:r>
      <w:r>
        <w:rPr>
          <w:rFonts w:ascii="Arial Narrow" w:hAnsi="Arial Narrow"/>
          <w:sz w:val="22"/>
          <w:szCs w:val="22"/>
        </w:rPr>
        <w:t>702,73</w:t>
      </w:r>
      <w:r w:rsidRPr="00DF37E6">
        <w:rPr>
          <w:rFonts w:ascii="Arial Narrow" w:hAnsi="Arial Narrow"/>
          <w:sz w:val="22"/>
          <w:szCs w:val="22"/>
        </w:rPr>
        <w:t xml:space="preserve">€, čo je </w:t>
      </w:r>
      <w:r>
        <w:rPr>
          <w:rFonts w:ascii="Arial Narrow" w:hAnsi="Arial Narrow"/>
          <w:sz w:val="22"/>
          <w:szCs w:val="22"/>
        </w:rPr>
        <w:t>95,65</w:t>
      </w:r>
      <w:r w:rsidRPr="00DF37E6">
        <w:rPr>
          <w:rFonts w:ascii="Arial Narrow" w:hAnsi="Arial Narrow"/>
          <w:sz w:val="22"/>
          <w:szCs w:val="22"/>
        </w:rPr>
        <w:t xml:space="preserve"> % plnenie</w:t>
      </w:r>
    </w:p>
    <w:p w:rsidR="00B81F6E" w:rsidRPr="00DF37E6" w:rsidRDefault="00B81F6E" w:rsidP="00B81F6E">
      <w:pPr>
        <w:jc w:val="both"/>
        <w:rPr>
          <w:rFonts w:ascii="Arial Narrow" w:hAnsi="Arial Narrow"/>
          <w:b/>
          <w:sz w:val="22"/>
          <w:szCs w:val="22"/>
        </w:rPr>
      </w:pPr>
    </w:p>
    <w:p w:rsidR="00B81F6E" w:rsidRPr="00DF37E6" w:rsidRDefault="00B81F6E" w:rsidP="00B81F6E">
      <w:pPr>
        <w:jc w:val="both"/>
        <w:rPr>
          <w:rFonts w:ascii="Arial Narrow" w:hAnsi="Arial Narrow"/>
          <w:b/>
          <w:sz w:val="22"/>
          <w:szCs w:val="22"/>
        </w:rPr>
      </w:pPr>
      <w:r w:rsidRPr="00DF37E6">
        <w:rPr>
          <w:rFonts w:ascii="Arial Narrow" w:hAnsi="Arial Narrow"/>
          <w:b/>
          <w:sz w:val="22"/>
          <w:szCs w:val="22"/>
        </w:rPr>
        <w:t>Daň z ubytovania</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6</w:t>
      </w:r>
      <w:r w:rsidRPr="00DF37E6">
        <w:rPr>
          <w:rFonts w:ascii="Arial Narrow" w:hAnsi="Arial Narrow"/>
          <w:sz w:val="22"/>
          <w:szCs w:val="22"/>
        </w:rPr>
        <w:t>06€ bol skutočný príjem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608,75</w:t>
      </w:r>
      <w:r w:rsidRPr="00DF37E6">
        <w:rPr>
          <w:rFonts w:ascii="Arial Narrow" w:hAnsi="Arial Narrow"/>
          <w:sz w:val="22"/>
          <w:szCs w:val="22"/>
        </w:rPr>
        <w:t>€, čo je 1</w:t>
      </w:r>
      <w:r>
        <w:rPr>
          <w:rFonts w:ascii="Arial Narrow" w:hAnsi="Arial Narrow"/>
          <w:sz w:val="22"/>
          <w:szCs w:val="22"/>
        </w:rPr>
        <w:t>00,45</w:t>
      </w:r>
      <w:r w:rsidRPr="00DF37E6">
        <w:rPr>
          <w:rFonts w:ascii="Arial Narrow" w:hAnsi="Arial Narrow"/>
          <w:sz w:val="22"/>
          <w:szCs w:val="22"/>
        </w:rPr>
        <w:t xml:space="preserve"> % plnenie. </w:t>
      </w: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b/>
          <w:sz w:val="22"/>
          <w:szCs w:val="22"/>
        </w:rPr>
      </w:pPr>
      <w:r w:rsidRPr="00DF37E6">
        <w:rPr>
          <w:rFonts w:ascii="Arial Narrow" w:hAnsi="Arial Narrow"/>
          <w:b/>
          <w:sz w:val="22"/>
          <w:szCs w:val="22"/>
        </w:rPr>
        <w:t>Daň za užívanie verejného priestranstva</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rozpočtovaných 1</w:t>
      </w:r>
      <w:r>
        <w:rPr>
          <w:rFonts w:ascii="Arial Narrow" w:hAnsi="Arial Narrow"/>
          <w:sz w:val="22"/>
          <w:szCs w:val="22"/>
        </w:rPr>
        <w:t>70</w:t>
      </w:r>
      <w:r w:rsidRPr="00DF37E6">
        <w:rPr>
          <w:rFonts w:ascii="Arial Narrow" w:hAnsi="Arial Narrow"/>
          <w:sz w:val="22"/>
          <w:szCs w:val="22"/>
        </w:rPr>
        <w:t>0 EUR bol skutočný príjem k 31.12.201</w:t>
      </w:r>
      <w:r>
        <w:rPr>
          <w:rFonts w:ascii="Arial Narrow" w:hAnsi="Arial Narrow"/>
          <w:sz w:val="22"/>
          <w:szCs w:val="22"/>
        </w:rPr>
        <w:t>5</w:t>
      </w:r>
      <w:r w:rsidRPr="00DF37E6">
        <w:rPr>
          <w:rFonts w:ascii="Arial Narrow" w:hAnsi="Arial Narrow"/>
          <w:sz w:val="22"/>
          <w:szCs w:val="22"/>
        </w:rPr>
        <w:t xml:space="preserve"> v sume 1</w:t>
      </w:r>
      <w:r>
        <w:rPr>
          <w:rFonts w:ascii="Arial Narrow" w:hAnsi="Arial Narrow"/>
          <w:sz w:val="22"/>
          <w:szCs w:val="22"/>
        </w:rPr>
        <w:t>742,20</w:t>
      </w:r>
      <w:r w:rsidRPr="00DF37E6">
        <w:rPr>
          <w:rFonts w:ascii="Arial Narrow" w:hAnsi="Arial Narrow"/>
          <w:sz w:val="22"/>
          <w:szCs w:val="22"/>
        </w:rPr>
        <w:t xml:space="preserve"> EUR, čo je 10</w:t>
      </w:r>
      <w:r>
        <w:rPr>
          <w:rFonts w:ascii="Arial Narrow" w:hAnsi="Arial Narrow"/>
          <w:sz w:val="22"/>
          <w:szCs w:val="22"/>
        </w:rPr>
        <w:t>2,48</w:t>
      </w:r>
      <w:r w:rsidRPr="00DF37E6">
        <w:rPr>
          <w:rFonts w:ascii="Arial Narrow" w:hAnsi="Arial Narrow"/>
          <w:sz w:val="22"/>
          <w:szCs w:val="22"/>
        </w:rPr>
        <w:t xml:space="preserve"> % plnenie. </w:t>
      </w:r>
    </w:p>
    <w:p w:rsidR="00B81F6E" w:rsidRPr="00DF37E6" w:rsidRDefault="00B81F6E" w:rsidP="00B81F6E">
      <w:pPr>
        <w:jc w:val="both"/>
        <w:rPr>
          <w:rFonts w:ascii="Arial Narrow" w:hAnsi="Arial Narrow"/>
          <w:b/>
          <w:sz w:val="22"/>
          <w:szCs w:val="22"/>
        </w:rPr>
      </w:pPr>
    </w:p>
    <w:p w:rsidR="00B81F6E" w:rsidRPr="00DF37E6" w:rsidRDefault="00B81F6E" w:rsidP="00B81F6E">
      <w:pPr>
        <w:jc w:val="both"/>
        <w:rPr>
          <w:rFonts w:ascii="Arial Narrow" w:hAnsi="Arial Narrow"/>
          <w:b/>
          <w:sz w:val="22"/>
          <w:szCs w:val="22"/>
        </w:rPr>
      </w:pPr>
      <w:r w:rsidRPr="00DF37E6">
        <w:rPr>
          <w:rFonts w:ascii="Arial Narrow" w:hAnsi="Arial Narrow"/>
          <w:b/>
          <w:sz w:val="22"/>
          <w:szCs w:val="22"/>
        </w:rPr>
        <w:t>Poplatok za komunálny odpad a drobný stavebný odpad</w:t>
      </w:r>
    </w:p>
    <w:p w:rsidR="00B81F6E" w:rsidRPr="009E1E76" w:rsidRDefault="00B81F6E" w:rsidP="00B81F6E">
      <w:pPr>
        <w:jc w:val="both"/>
        <w:rPr>
          <w:rFonts w:ascii="Arial Narrow" w:hAnsi="Arial Narrow"/>
          <w:sz w:val="22"/>
          <w:szCs w:val="22"/>
        </w:rPr>
      </w:pPr>
      <w:r w:rsidRPr="00DF37E6">
        <w:rPr>
          <w:rFonts w:ascii="Arial Narrow" w:hAnsi="Arial Narrow"/>
          <w:sz w:val="22"/>
          <w:szCs w:val="22"/>
        </w:rPr>
        <w:t>Z rozpočtovaných 2</w:t>
      </w:r>
      <w:r>
        <w:rPr>
          <w:rFonts w:ascii="Arial Narrow" w:hAnsi="Arial Narrow"/>
          <w:sz w:val="22"/>
          <w:szCs w:val="22"/>
        </w:rPr>
        <w:t>3 800</w:t>
      </w:r>
      <w:r w:rsidRPr="00DF37E6">
        <w:rPr>
          <w:rFonts w:ascii="Arial Narrow" w:hAnsi="Arial Narrow"/>
          <w:sz w:val="22"/>
          <w:szCs w:val="22"/>
        </w:rPr>
        <w:t xml:space="preserve"> € bol skutočný príjem k 31.12.201</w:t>
      </w:r>
      <w:r>
        <w:rPr>
          <w:rFonts w:ascii="Arial Narrow" w:hAnsi="Arial Narrow"/>
          <w:sz w:val="22"/>
          <w:szCs w:val="22"/>
        </w:rPr>
        <w:t>5</w:t>
      </w:r>
      <w:r w:rsidRPr="00DF37E6">
        <w:rPr>
          <w:rFonts w:ascii="Arial Narrow" w:hAnsi="Arial Narrow"/>
          <w:sz w:val="22"/>
          <w:szCs w:val="22"/>
        </w:rPr>
        <w:t xml:space="preserve"> v sume 2</w:t>
      </w:r>
      <w:r>
        <w:rPr>
          <w:rFonts w:ascii="Arial Narrow" w:hAnsi="Arial Narrow"/>
          <w:sz w:val="22"/>
          <w:szCs w:val="22"/>
        </w:rPr>
        <w:t>3892,49</w:t>
      </w:r>
      <w:r w:rsidRPr="00DF37E6">
        <w:rPr>
          <w:rFonts w:ascii="Arial Narrow" w:hAnsi="Arial Narrow"/>
          <w:sz w:val="22"/>
          <w:szCs w:val="22"/>
        </w:rPr>
        <w:t>€, čo je 1</w:t>
      </w:r>
      <w:r>
        <w:rPr>
          <w:rFonts w:ascii="Arial Narrow" w:hAnsi="Arial Narrow"/>
          <w:sz w:val="22"/>
          <w:szCs w:val="22"/>
        </w:rPr>
        <w:t>00,39</w:t>
      </w:r>
      <w:r w:rsidRPr="00DF37E6">
        <w:rPr>
          <w:rFonts w:ascii="Arial Narrow" w:hAnsi="Arial Narrow"/>
          <w:sz w:val="22"/>
          <w:szCs w:val="22"/>
        </w:rPr>
        <w:t xml:space="preserve"> % plnenie. </w:t>
      </w:r>
      <w:r w:rsidRPr="009E1E76">
        <w:rPr>
          <w:rFonts w:ascii="Arial Narrow" w:hAnsi="Arial Narrow"/>
          <w:sz w:val="22"/>
          <w:szCs w:val="22"/>
        </w:rPr>
        <w:t>K 31.12.2015 obec eviduje pohľadávky z poplatkov za komunálny odpad v sume 4550,54€.</w:t>
      </w: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b/>
          <w:sz w:val="22"/>
          <w:szCs w:val="22"/>
        </w:rPr>
      </w:pPr>
      <w:r w:rsidRPr="00DF37E6">
        <w:rPr>
          <w:rFonts w:ascii="Arial Narrow" w:hAnsi="Arial Narrow"/>
          <w:b/>
          <w:sz w:val="22"/>
          <w:szCs w:val="22"/>
        </w:rPr>
        <w:t>Daň za nevýherné hracie prístroje</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880</w:t>
      </w:r>
      <w:r w:rsidRPr="00DF37E6">
        <w:rPr>
          <w:rFonts w:ascii="Arial Narrow" w:hAnsi="Arial Narrow"/>
          <w:sz w:val="22"/>
          <w:szCs w:val="22"/>
        </w:rPr>
        <w:t>€ bol skutočný príjem k 31.12.201</w:t>
      </w:r>
      <w:r>
        <w:rPr>
          <w:rFonts w:ascii="Arial Narrow" w:hAnsi="Arial Narrow"/>
          <w:sz w:val="22"/>
          <w:szCs w:val="22"/>
        </w:rPr>
        <w:t>5</w:t>
      </w:r>
      <w:r w:rsidRPr="00DF37E6">
        <w:rPr>
          <w:rFonts w:ascii="Arial Narrow" w:hAnsi="Arial Narrow"/>
          <w:sz w:val="22"/>
          <w:szCs w:val="22"/>
        </w:rPr>
        <w:t xml:space="preserve"> v sume 8</w:t>
      </w:r>
      <w:r>
        <w:rPr>
          <w:rFonts w:ascii="Arial Narrow" w:hAnsi="Arial Narrow"/>
          <w:sz w:val="22"/>
          <w:szCs w:val="22"/>
        </w:rPr>
        <w:t>82,05</w:t>
      </w:r>
      <w:r w:rsidRPr="00DF37E6">
        <w:rPr>
          <w:rFonts w:ascii="Arial Narrow" w:hAnsi="Arial Narrow"/>
          <w:sz w:val="22"/>
          <w:szCs w:val="22"/>
        </w:rPr>
        <w:t>€, čo predstavuje 1</w:t>
      </w:r>
      <w:r>
        <w:rPr>
          <w:rFonts w:ascii="Arial Narrow" w:hAnsi="Arial Narrow"/>
          <w:sz w:val="22"/>
          <w:szCs w:val="22"/>
        </w:rPr>
        <w:t>00,23</w:t>
      </w:r>
      <w:r w:rsidRPr="00DF37E6">
        <w:rPr>
          <w:rFonts w:ascii="Arial Narrow" w:hAnsi="Arial Narrow"/>
          <w:sz w:val="22"/>
          <w:szCs w:val="22"/>
        </w:rPr>
        <w:t>% plnenie.</w:t>
      </w:r>
    </w:p>
    <w:p w:rsidR="00B81F6E" w:rsidRDefault="00B81F6E" w:rsidP="00B81F6E">
      <w:pPr>
        <w:jc w:val="both"/>
        <w:rPr>
          <w:rFonts w:ascii="Arial Narrow" w:hAnsi="Arial Narrow"/>
          <w:b/>
          <w:i/>
          <w:sz w:val="22"/>
          <w:szCs w:val="22"/>
        </w:rPr>
      </w:pPr>
    </w:p>
    <w:p w:rsidR="00B81F6E" w:rsidRDefault="00B81F6E" w:rsidP="00B81F6E">
      <w:pPr>
        <w:jc w:val="both"/>
        <w:rPr>
          <w:rFonts w:ascii="Arial Narrow" w:hAnsi="Arial Narrow"/>
          <w:b/>
          <w:i/>
          <w:sz w:val="22"/>
          <w:szCs w:val="22"/>
        </w:rPr>
      </w:pPr>
    </w:p>
    <w:p w:rsidR="00B81F6E" w:rsidRDefault="00B81F6E" w:rsidP="00B81F6E">
      <w:pPr>
        <w:jc w:val="both"/>
        <w:rPr>
          <w:rFonts w:ascii="Arial Narrow" w:hAnsi="Arial Narrow"/>
          <w:b/>
          <w:i/>
          <w:sz w:val="22"/>
          <w:szCs w:val="22"/>
        </w:rPr>
      </w:pPr>
    </w:p>
    <w:p w:rsidR="00B81F6E" w:rsidRDefault="00B81F6E" w:rsidP="00B81F6E">
      <w:pPr>
        <w:jc w:val="both"/>
        <w:rPr>
          <w:rFonts w:ascii="Arial Narrow" w:hAnsi="Arial Narrow"/>
          <w:b/>
          <w:i/>
          <w:sz w:val="22"/>
          <w:szCs w:val="22"/>
        </w:rPr>
      </w:pPr>
    </w:p>
    <w:p w:rsidR="00B81F6E" w:rsidRDefault="00B81F6E" w:rsidP="00B81F6E">
      <w:pPr>
        <w:jc w:val="both"/>
        <w:rPr>
          <w:rFonts w:ascii="Arial Narrow" w:hAnsi="Arial Narrow"/>
          <w:b/>
          <w:i/>
          <w:sz w:val="22"/>
          <w:szCs w:val="22"/>
        </w:rPr>
      </w:pPr>
    </w:p>
    <w:p w:rsidR="00B81F6E" w:rsidRDefault="00B81F6E" w:rsidP="00B81F6E">
      <w:pPr>
        <w:jc w:val="both"/>
        <w:rPr>
          <w:rFonts w:ascii="Arial Narrow" w:hAnsi="Arial Narrow"/>
          <w:b/>
          <w:i/>
          <w:sz w:val="22"/>
          <w:szCs w:val="22"/>
        </w:rPr>
      </w:pPr>
    </w:p>
    <w:p w:rsidR="00B81F6E" w:rsidRDefault="00B81F6E" w:rsidP="00B81F6E">
      <w:pPr>
        <w:jc w:val="both"/>
        <w:rPr>
          <w:rFonts w:ascii="Arial Narrow" w:hAnsi="Arial Narrow"/>
          <w:b/>
          <w:i/>
          <w:sz w:val="22"/>
          <w:szCs w:val="22"/>
        </w:rPr>
      </w:pPr>
    </w:p>
    <w:p w:rsidR="00B81F6E" w:rsidRPr="00DF37E6" w:rsidRDefault="00B81F6E" w:rsidP="00B81F6E">
      <w:pPr>
        <w:jc w:val="both"/>
        <w:rPr>
          <w:rFonts w:ascii="Arial Narrow" w:hAnsi="Arial Narrow"/>
          <w:b/>
          <w:i/>
          <w:sz w:val="22"/>
          <w:szCs w:val="22"/>
        </w:rPr>
      </w:pPr>
    </w:p>
    <w:p w:rsidR="00B81F6E" w:rsidRPr="00DF37E6" w:rsidRDefault="00B81F6E" w:rsidP="00B81F6E">
      <w:pPr>
        <w:numPr>
          <w:ilvl w:val="0"/>
          <w:numId w:val="6"/>
        </w:numPr>
        <w:rPr>
          <w:rFonts w:ascii="Arial Narrow" w:hAnsi="Arial Narrow"/>
          <w:b/>
          <w:sz w:val="22"/>
          <w:szCs w:val="22"/>
        </w:rPr>
      </w:pPr>
      <w:r w:rsidRPr="00DF37E6">
        <w:rPr>
          <w:rFonts w:ascii="Arial Narrow" w:hAnsi="Arial Narrow"/>
          <w:b/>
          <w:sz w:val="22"/>
          <w:szCs w:val="22"/>
        </w:rPr>
        <w:t xml:space="preserve">nedaňové príjmy: </w:t>
      </w:r>
    </w:p>
    <w:p w:rsidR="00B81F6E" w:rsidRPr="00DF37E6" w:rsidRDefault="00B81F6E" w:rsidP="00B81F6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plnenia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Pr>
                <w:rFonts w:ascii="Arial Narrow" w:hAnsi="Arial Narrow"/>
                <w:sz w:val="22"/>
                <w:szCs w:val="22"/>
              </w:rPr>
              <w:t>82 215</w:t>
            </w:r>
            <w:r w:rsidRPr="00DF37E6">
              <w:rPr>
                <w:rFonts w:ascii="Arial Narrow" w:hAnsi="Arial Narrow"/>
                <w:sz w:val="22"/>
                <w:szCs w:val="22"/>
              </w:rPr>
              <w:t>€</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82 857,84</w:t>
            </w:r>
          </w:p>
        </w:tc>
        <w:tc>
          <w:tcPr>
            <w:tcW w:w="332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100,78</w:t>
            </w:r>
          </w:p>
        </w:tc>
      </w:tr>
    </w:tbl>
    <w:p w:rsidR="00B81F6E" w:rsidRPr="00DF37E6" w:rsidRDefault="00B81F6E" w:rsidP="00B81F6E">
      <w:pPr>
        <w:tabs>
          <w:tab w:val="right" w:pos="284"/>
        </w:tabs>
        <w:jc w:val="both"/>
        <w:rPr>
          <w:rFonts w:ascii="Arial Narrow" w:hAnsi="Arial Narrow"/>
          <w:b/>
          <w:sz w:val="22"/>
          <w:szCs w:val="22"/>
        </w:rPr>
      </w:pPr>
    </w:p>
    <w:p w:rsidR="00B81F6E" w:rsidRPr="00DF37E6" w:rsidRDefault="00B81F6E" w:rsidP="00B81F6E">
      <w:pPr>
        <w:tabs>
          <w:tab w:val="right" w:pos="284"/>
        </w:tabs>
        <w:jc w:val="both"/>
        <w:rPr>
          <w:rFonts w:ascii="Arial Narrow" w:hAnsi="Arial Narrow"/>
          <w:b/>
          <w:sz w:val="22"/>
          <w:szCs w:val="22"/>
        </w:rPr>
      </w:pPr>
      <w:r w:rsidRPr="00DF37E6">
        <w:rPr>
          <w:rFonts w:ascii="Arial Narrow" w:hAnsi="Arial Narrow"/>
          <w:b/>
          <w:sz w:val="22"/>
          <w:szCs w:val="22"/>
        </w:rPr>
        <w:t>Príjmy z podnikania a z vlastníctva majetku – príjmy z prenájmu</w:t>
      </w:r>
    </w:p>
    <w:p w:rsidR="00B81F6E" w:rsidRPr="00DF37E6" w:rsidRDefault="00B81F6E" w:rsidP="00B81F6E">
      <w:pPr>
        <w:jc w:val="both"/>
        <w:rPr>
          <w:rFonts w:ascii="Arial Narrow" w:hAnsi="Arial Narrow"/>
          <w:b/>
          <w:sz w:val="22"/>
          <w:szCs w:val="22"/>
        </w:rPr>
      </w:pPr>
      <w:r w:rsidRPr="00DF37E6">
        <w:rPr>
          <w:rFonts w:ascii="Arial Narrow" w:hAnsi="Arial Narrow"/>
          <w:sz w:val="22"/>
          <w:szCs w:val="22"/>
        </w:rPr>
        <w:t>Z rozpočtovaných 3</w:t>
      </w:r>
      <w:r>
        <w:rPr>
          <w:rFonts w:ascii="Arial Narrow" w:hAnsi="Arial Narrow"/>
          <w:sz w:val="22"/>
          <w:szCs w:val="22"/>
        </w:rPr>
        <w:t>5 316</w:t>
      </w:r>
      <w:r w:rsidRPr="00DF37E6">
        <w:rPr>
          <w:rFonts w:ascii="Arial Narrow" w:hAnsi="Arial Narrow"/>
          <w:sz w:val="22"/>
          <w:szCs w:val="22"/>
        </w:rPr>
        <w:t>€ bol skutočný príjem k 31.12.201</w:t>
      </w:r>
      <w:r>
        <w:rPr>
          <w:rFonts w:ascii="Arial Narrow" w:hAnsi="Arial Narrow"/>
          <w:sz w:val="22"/>
          <w:szCs w:val="22"/>
        </w:rPr>
        <w:t>5</w:t>
      </w:r>
      <w:r w:rsidRPr="00DF37E6">
        <w:rPr>
          <w:rFonts w:ascii="Arial Narrow" w:hAnsi="Arial Narrow"/>
          <w:sz w:val="22"/>
          <w:szCs w:val="22"/>
        </w:rPr>
        <w:t xml:space="preserve"> v sume 3</w:t>
      </w:r>
      <w:r>
        <w:rPr>
          <w:rFonts w:ascii="Arial Narrow" w:hAnsi="Arial Narrow"/>
          <w:sz w:val="22"/>
          <w:szCs w:val="22"/>
        </w:rPr>
        <w:t>5 970,72</w:t>
      </w:r>
      <w:r w:rsidRPr="00DF37E6">
        <w:rPr>
          <w:rFonts w:ascii="Arial Narrow" w:hAnsi="Arial Narrow"/>
          <w:sz w:val="22"/>
          <w:szCs w:val="22"/>
        </w:rPr>
        <w:t xml:space="preserve">€, čo je </w:t>
      </w:r>
      <w:r>
        <w:rPr>
          <w:rFonts w:ascii="Arial Narrow" w:hAnsi="Arial Narrow"/>
          <w:sz w:val="22"/>
          <w:szCs w:val="22"/>
        </w:rPr>
        <w:t>101,85</w:t>
      </w:r>
      <w:r w:rsidRPr="00DF37E6">
        <w:rPr>
          <w:rFonts w:ascii="Arial Narrow" w:hAnsi="Arial Narrow"/>
          <w:sz w:val="22"/>
          <w:szCs w:val="22"/>
        </w:rPr>
        <w:t xml:space="preserve"> % plnenie. Uvedený príjem predstavuje príjem prenájmu pozemkov v sume </w:t>
      </w:r>
      <w:r>
        <w:rPr>
          <w:rFonts w:ascii="Arial Narrow" w:hAnsi="Arial Narrow"/>
          <w:sz w:val="22"/>
          <w:szCs w:val="22"/>
        </w:rPr>
        <w:t>32,90</w:t>
      </w:r>
      <w:r w:rsidRPr="00DF37E6">
        <w:rPr>
          <w:rFonts w:ascii="Arial Narrow" w:hAnsi="Arial Narrow"/>
          <w:sz w:val="22"/>
          <w:szCs w:val="22"/>
        </w:rPr>
        <w:t xml:space="preserve"> EUR, príjem z prenajatých bytov v dvoch obecných bytových domoch v sume 3</w:t>
      </w:r>
      <w:r>
        <w:rPr>
          <w:rFonts w:ascii="Arial Narrow" w:hAnsi="Arial Narrow"/>
          <w:sz w:val="22"/>
          <w:szCs w:val="22"/>
        </w:rPr>
        <w:t>2 637,35</w:t>
      </w:r>
      <w:r w:rsidRPr="00DF37E6">
        <w:rPr>
          <w:rFonts w:ascii="Arial Narrow" w:hAnsi="Arial Narrow"/>
          <w:sz w:val="22"/>
          <w:szCs w:val="22"/>
        </w:rPr>
        <w:t xml:space="preserve">€, príjem z prenájmu mäsny, novinového stánku, kultúrneho domu, zasadačky OcU a ostatných priestorov v budove OcU v sume </w:t>
      </w:r>
      <w:r>
        <w:rPr>
          <w:rFonts w:ascii="Arial Narrow" w:hAnsi="Arial Narrow"/>
          <w:sz w:val="22"/>
          <w:szCs w:val="22"/>
        </w:rPr>
        <w:t>3 300,47</w:t>
      </w:r>
      <w:r w:rsidRPr="00DF37E6">
        <w:rPr>
          <w:rFonts w:ascii="Arial Narrow" w:hAnsi="Arial Narrow"/>
          <w:sz w:val="22"/>
          <w:szCs w:val="22"/>
        </w:rPr>
        <w:t>€.</w:t>
      </w:r>
    </w:p>
    <w:p w:rsidR="00B81F6E" w:rsidRPr="00DF37E6" w:rsidRDefault="00B81F6E" w:rsidP="00B81F6E">
      <w:pPr>
        <w:tabs>
          <w:tab w:val="right" w:pos="284"/>
        </w:tabs>
        <w:jc w:val="both"/>
        <w:rPr>
          <w:rFonts w:ascii="Arial Narrow" w:hAnsi="Arial Narrow"/>
          <w:b/>
          <w:sz w:val="22"/>
          <w:szCs w:val="22"/>
        </w:rPr>
      </w:pPr>
    </w:p>
    <w:p w:rsidR="00B81F6E" w:rsidRPr="00DF37E6" w:rsidRDefault="00B81F6E" w:rsidP="00B81F6E">
      <w:pPr>
        <w:tabs>
          <w:tab w:val="right" w:pos="284"/>
        </w:tabs>
        <w:jc w:val="both"/>
        <w:rPr>
          <w:rFonts w:ascii="Arial Narrow" w:hAnsi="Arial Narrow"/>
          <w:b/>
          <w:sz w:val="22"/>
          <w:szCs w:val="22"/>
        </w:rPr>
      </w:pPr>
      <w:r w:rsidRPr="00DF37E6">
        <w:rPr>
          <w:rFonts w:ascii="Arial Narrow" w:hAnsi="Arial Narrow"/>
          <w:b/>
          <w:sz w:val="22"/>
          <w:szCs w:val="22"/>
        </w:rPr>
        <w:t>Administratívne poplatky a iné poplatky a platby</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46 899</w:t>
      </w:r>
      <w:r w:rsidRPr="00DF37E6">
        <w:rPr>
          <w:rFonts w:ascii="Arial Narrow" w:hAnsi="Arial Narrow"/>
          <w:sz w:val="22"/>
          <w:szCs w:val="22"/>
        </w:rPr>
        <w:t xml:space="preserve">€ </w:t>
      </w:r>
      <w:r>
        <w:rPr>
          <w:rFonts w:ascii="Arial Narrow" w:hAnsi="Arial Narrow"/>
          <w:sz w:val="22"/>
          <w:szCs w:val="22"/>
        </w:rPr>
        <w:t>bol skutočný príjem k 31.12.2015</w:t>
      </w:r>
      <w:r w:rsidRPr="00DF37E6">
        <w:rPr>
          <w:rFonts w:ascii="Arial Narrow" w:hAnsi="Arial Narrow"/>
          <w:sz w:val="22"/>
          <w:szCs w:val="22"/>
        </w:rPr>
        <w:t xml:space="preserve"> v sume </w:t>
      </w:r>
      <w:r>
        <w:rPr>
          <w:rFonts w:ascii="Arial Narrow" w:hAnsi="Arial Narrow"/>
          <w:sz w:val="22"/>
          <w:szCs w:val="22"/>
        </w:rPr>
        <w:t>46 887,12</w:t>
      </w:r>
      <w:r w:rsidRPr="00DF37E6">
        <w:rPr>
          <w:rFonts w:ascii="Arial Narrow" w:hAnsi="Arial Narrow"/>
          <w:sz w:val="22"/>
          <w:szCs w:val="22"/>
        </w:rPr>
        <w:t xml:space="preserve">€, čo je </w:t>
      </w:r>
      <w:r>
        <w:rPr>
          <w:rFonts w:ascii="Arial Narrow" w:hAnsi="Arial Narrow"/>
          <w:sz w:val="22"/>
          <w:szCs w:val="22"/>
        </w:rPr>
        <w:t>99,97</w:t>
      </w:r>
      <w:r w:rsidRPr="00DF37E6">
        <w:rPr>
          <w:rFonts w:ascii="Arial Narrow" w:hAnsi="Arial Narrow"/>
          <w:sz w:val="22"/>
          <w:szCs w:val="22"/>
        </w:rPr>
        <w:t xml:space="preserve"> % plnenie. Uvedený príjem predstavuje príjem za administratívne a právne poplatky  v sume </w:t>
      </w:r>
      <w:r>
        <w:rPr>
          <w:rFonts w:ascii="Arial Narrow" w:hAnsi="Arial Narrow"/>
          <w:sz w:val="22"/>
          <w:szCs w:val="22"/>
        </w:rPr>
        <w:t>2852,60</w:t>
      </w:r>
      <w:r w:rsidRPr="00DF37E6">
        <w:rPr>
          <w:rFonts w:ascii="Arial Narrow" w:hAnsi="Arial Narrow"/>
          <w:sz w:val="22"/>
          <w:szCs w:val="22"/>
        </w:rPr>
        <w:t xml:space="preserve"> €, pokuty a penále v sume </w:t>
      </w:r>
      <w:r>
        <w:rPr>
          <w:rFonts w:ascii="Arial Narrow" w:hAnsi="Arial Narrow"/>
          <w:sz w:val="22"/>
          <w:szCs w:val="22"/>
        </w:rPr>
        <w:t>6</w:t>
      </w:r>
      <w:r w:rsidRPr="00DF37E6">
        <w:rPr>
          <w:rFonts w:ascii="Arial Narrow" w:hAnsi="Arial Narrow"/>
          <w:sz w:val="22"/>
          <w:szCs w:val="22"/>
        </w:rPr>
        <w:t xml:space="preserve">0€, predané kuka nádoby v sume </w:t>
      </w:r>
      <w:r>
        <w:rPr>
          <w:rFonts w:ascii="Arial Narrow" w:hAnsi="Arial Narrow"/>
          <w:sz w:val="22"/>
          <w:szCs w:val="22"/>
        </w:rPr>
        <w:t>464,24</w:t>
      </w:r>
      <w:r w:rsidRPr="00DF37E6">
        <w:rPr>
          <w:rFonts w:ascii="Arial Narrow" w:hAnsi="Arial Narrow"/>
          <w:sz w:val="22"/>
          <w:szCs w:val="22"/>
        </w:rPr>
        <w:t>€, za služby domu smútku 1</w:t>
      </w:r>
      <w:r>
        <w:rPr>
          <w:rFonts w:ascii="Arial Narrow" w:hAnsi="Arial Narrow"/>
          <w:sz w:val="22"/>
          <w:szCs w:val="22"/>
        </w:rPr>
        <w:t>66,70</w:t>
      </w:r>
      <w:r w:rsidRPr="00DF37E6">
        <w:rPr>
          <w:rFonts w:ascii="Arial Narrow" w:hAnsi="Arial Narrow"/>
          <w:sz w:val="22"/>
          <w:szCs w:val="22"/>
        </w:rPr>
        <w:t xml:space="preserve">€, za služby občanom a firmám </w:t>
      </w:r>
      <w:r>
        <w:rPr>
          <w:rFonts w:ascii="Arial Narrow" w:hAnsi="Arial Narrow"/>
          <w:sz w:val="22"/>
          <w:szCs w:val="22"/>
        </w:rPr>
        <w:t>6231,54</w:t>
      </w:r>
      <w:r w:rsidRPr="00DF37E6">
        <w:rPr>
          <w:rFonts w:ascii="Arial Narrow" w:hAnsi="Arial Narrow"/>
          <w:sz w:val="22"/>
          <w:szCs w:val="22"/>
        </w:rPr>
        <w:t xml:space="preserve">€, za relácie v miestnom rozhlase </w:t>
      </w:r>
      <w:r>
        <w:rPr>
          <w:rFonts w:ascii="Arial Narrow" w:hAnsi="Arial Narrow"/>
          <w:sz w:val="22"/>
          <w:szCs w:val="22"/>
        </w:rPr>
        <w:t>485,10</w:t>
      </w:r>
      <w:r w:rsidRPr="00DF37E6">
        <w:rPr>
          <w:rFonts w:ascii="Arial Narrow" w:hAnsi="Arial Narrow"/>
          <w:sz w:val="22"/>
          <w:szCs w:val="22"/>
        </w:rPr>
        <w:t xml:space="preserve">€, za predaj propagačných materiálov </w:t>
      </w:r>
      <w:r>
        <w:rPr>
          <w:rFonts w:ascii="Arial Narrow" w:hAnsi="Arial Narrow"/>
          <w:sz w:val="22"/>
          <w:szCs w:val="22"/>
        </w:rPr>
        <w:t>19,75</w:t>
      </w:r>
      <w:r w:rsidRPr="00DF37E6">
        <w:rPr>
          <w:rFonts w:ascii="Arial Narrow" w:hAnsi="Arial Narrow"/>
          <w:sz w:val="22"/>
          <w:szCs w:val="22"/>
        </w:rPr>
        <w:t xml:space="preserve">€,cintorínske poplatky </w:t>
      </w:r>
      <w:r>
        <w:rPr>
          <w:rFonts w:ascii="Arial Narrow" w:hAnsi="Arial Narrow"/>
          <w:sz w:val="22"/>
          <w:szCs w:val="22"/>
        </w:rPr>
        <w:t>30,30</w:t>
      </w:r>
      <w:r w:rsidRPr="00DF37E6">
        <w:rPr>
          <w:rFonts w:ascii="Arial Narrow" w:hAnsi="Arial Narrow"/>
          <w:sz w:val="22"/>
          <w:szCs w:val="22"/>
        </w:rPr>
        <w:t xml:space="preserve">€, poplatky za teplo a vodu </w:t>
      </w:r>
      <w:r>
        <w:rPr>
          <w:rFonts w:ascii="Arial Narrow" w:hAnsi="Arial Narrow"/>
          <w:sz w:val="22"/>
          <w:szCs w:val="22"/>
        </w:rPr>
        <w:t>2700,70</w:t>
      </w:r>
      <w:r w:rsidRPr="00DF37E6">
        <w:rPr>
          <w:rFonts w:ascii="Arial Narrow" w:hAnsi="Arial Narrow"/>
          <w:sz w:val="22"/>
          <w:szCs w:val="22"/>
        </w:rPr>
        <w:t xml:space="preserve">€, poplatky za televízny káblový rozvod v sume </w:t>
      </w:r>
      <w:r>
        <w:rPr>
          <w:rFonts w:ascii="Arial Narrow" w:hAnsi="Arial Narrow"/>
          <w:sz w:val="22"/>
          <w:szCs w:val="22"/>
        </w:rPr>
        <w:t>7418,81</w:t>
      </w:r>
      <w:r w:rsidRPr="00DF37E6">
        <w:rPr>
          <w:rFonts w:ascii="Arial Narrow" w:hAnsi="Arial Narrow"/>
          <w:sz w:val="22"/>
          <w:szCs w:val="22"/>
        </w:rPr>
        <w:t xml:space="preserve">€, poplatky za hrnčiarsky kurz </w:t>
      </w:r>
      <w:r>
        <w:rPr>
          <w:rFonts w:ascii="Arial Narrow" w:hAnsi="Arial Narrow"/>
          <w:sz w:val="22"/>
          <w:szCs w:val="22"/>
        </w:rPr>
        <w:t>125</w:t>
      </w:r>
      <w:r w:rsidRPr="00DF37E6">
        <w:rPr>
          <w:rFonts w:ascii="Arial Narrow" w:hAnsi="Arial Narrow"/>
          <w:sz w:val="22"/>
          <w:szCs w:val="22"/>
        </w:rPr>
        <w:t xml:space="preserve">€,poplatkyza vývoz fekálií </w:t>
      </w:r>
      <w:r>
        <w:rPr>
          <w:rFonts w:ascii="Arial Narrow" w:hAnsi="Arial Narrow"/>
          <w:sz w:val="22"/>
          <w:szCs w:val="22"/>
        </w:rPr>
        <w:t>884</w:t>
      </w:r>
      <w:r w:rsidRPr="00DF37E6">
        <w:rPr>
          <w:rFonts w:ascii="Arial Narrow" w:hAnsi="Arial Narrow"/>
          <w:sz w:val="22"/>
          <w:szCs w:val="22"/>
        </w:rPr>
        <w:t xml:space="preserve">€,poplatky za vodu (bytové jednotky) </w:t>
      </w:r>
      <w:r>
        <w:rPr>
          <w:rFonts w:ascii="Arial Narrow" w:hAnsi="Arial Narrow"/>
          <w:sz w:val="22"/>
          <w:szCs w:val="22"/>
        </w:rPr>
        <w:t>3687,58</w:t>
      </w:r>
      <w:r w:rsidRPr="00DF37E6">
        <w:rPr>
          <w:rFonts w:ascii="Arial Narrow" w:hAnsi="Arial Narrow"/>
          <w:sz w:val="22"/>
          <w:szCs w:val="22"/>
        </w:rPr>
        <w:t xml:space="preserve">€, za stravné zamestnanci obce </w:t>
      </w:r>
      <w:r>
        <w:rPr>
          <w:rFonts w:ascii="Arial Narrow" w:hAnsi="Arial Narrow"/>
          <w:sz w:val="22"/>
          <w:szCs w:val="22"/>
        </w:rPr>
        <w:t>3166,63</w:t>
      </w:r>
      <w:r w:rsidRPr="00DF37E6">
        <w:rPr>
          <w:rFonts w:ascii="Arial Narrow" w:hAnsi="Arial Narrow"/>
          <w:sz w:val="22"/>
          <w:szCs w:val="22"/>
        </w:rPr>
        <w:t xml:space="preserve">€, poplatky za znečisťovanie ovzdušia </w:t>
      </w:r>
      <w:r>
        <w:rPr>
          <w:rFonts w:ascii="Arial Narrow" w:hAnsi="Arial Narrow"/>
          <w:sz w:val="22"/>
          <w:szCs w:val="22"/>
        </w:rPr>
        <w:t>348,51</w:t>
      </w:r>
      <w:r w:rsidRPr="00DF37E6">
        <w:rPr>
          <w:rFonts w:ascii="Arial Narrow" w:hAnsi="Arial Narrow"/>
          <w:sz w:val="22"/>
          <w:szCs w:val="22"/>
        </w:rPr>
        <w:t xml:space="preserve">€, poplatky za výherné automaty DOXX </w:t>
      </w:r>
      <w:r>
        <w:rPr>
          <w:rFonts w:ascii="Arial Narrow" w:hAnsi="Arial Narrow"/>
          <w:sz w:val="22"/>
          <w:szCs w:val="22"/>
        </w:rPr>
        <w:t>30,93</w:t>
      </w:r>
      <w:r w:rsidRPr="00DF37E6">
        <w:rPr>
          <w:rFonts w:ascii="Arial Narrow" w:hAnsi="Arial Narrow"/>
          <w:sz w:val="22"/>
          <w:szCs w:val="22"/>
        </w:rPr>
        <w:t xml:space="preserve">€, príjmy divadlo </w:t>
      </w:r>
      <w:r>
        <w:rPr>
          <w:rFonts w:ascii="Arial Narrow" w:hAnsi="Arial Narrow"/>
          <w:sz w:val="22"/>
          <w:szCs w:val="22"/>
        </w:rPr>
        <w:t>891,64</w:t>
      </w:r>
      <w:r w:rsidRPr="00DF37E6">
        <w:rPr>
          <w:rFonts w:ascii="Arial Narrow" w:hAnsi="Arial Narrow"/>
          <w:sz w:val="22"/>
          <w:szCs w:val="22"/>
        </w:rPr>
        <w:t xml:space="preserve">€, príjmy z členského v knižnici </w:t>
      </w:r>
      <w:r>
        <w:rPr>
          <w:rFonts w:ascii="Arial Narrow" w:hAnsi="Arial Narrow"/>
          <w:sz w:val="22"/>
          <w:szCs w:val="22"/>
        </w:rPr>
        <w:t>28,71</w:t>
      </w:r>
      <w:r w:rsidRPr="00DF37E6">
        <w:rPr>
          <w:rFonts w:ascii="Arial Narrow" w:hAnsi="Arial Narrow"/>
          <w:sz w:val="22"/>
          <w:szCs w:val="22"/>
        </w:rPr>
        <w:t>€,</w:t>
      </w:r>
      <w:r>
        <w:rPr>
          <w:rFonts w:ascii="Arial Narrow" w:hAnsi="Arial Narrow"/>
          <w:sz w:val="22"/>
          <w:szCs w:val="22"/>
        </w:rPr>
        <w:t xml:space="preserve"> prídavky na deti a hmotná núdza 6968,40€, príjmy ZŠ 10139,11€</w:t>
      </w:r>
      <w:r w:rsidRPr="00DF37E6">
        <w:rPr>
          <w:rFonts w:ascii="Arial Narrow" w:hAnsi="Arial Narrow"/>
          <w:sz w:val="22"/>
          <w:szCs w:val="22"/>
        </w:rPr>
        <w:t xml:space="preserve">  a iné.</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Príjmy – úroky z vkladov boli rozpočtované v sume 104€ EUR, skutočný príjem k 31.12.201</w:t>
      </w:r>
      <w:r>
        <w:rPr>
          <w:rFonts w:ascii="Arial Narrow" w:hAnsi="Arial Narrow"/>
          <w:sz w:val="22"/>
          <w:szCs w:val="22"/>
        </w:rPr>
        <w:t>5</w:t>
      </w:r>
      <w:r w:rsidRPr="00DF37E6">
        <w:rPr>
          <w:rFonts w:ascii="Arial Narrow" w:hAnsi="Arial Narrow"/>
          <w:sz w:val="22"/>
          <w:szCs w:val="22"/>
        </w:rPr>
        <w:t xml:space="preserve"> bol v sume </w:t>
      </w:r>
      <w:r>
        <w:rPr>
          <w:rFonts w:ascii="Arial Narrow" w:hAnsi="Arial Narrow"/>
          <w:sz w:val="22"/>
          <w:szCs w:val="22"/>
        </w:rPr>
        <w:t>55,10</w:t>
      </w:r>
      <w:r w:rsidRPr="00DF37E6">
        <w:rPr>
          <w:rFonts w:ascii="Arial Narrow" w:hAnsi="Arial Narrow"/>
          <w:sz w:val="22"/>
          <w:szCs w:val="22"/>
        </w:rPr>
        <w:t xml:space="preserve">€, čo je </w:t>
      </w:r>
      <w:r>
        <w:rPr>
          <w:rFonts w:ascii="Arial Narrow" w:hAnsi="Arial Narrow"/>
          <w:sz w:val="22"/>
          <w:szCs w:val="22"/>
        </w:rPr>
        <w:t>52,98</w:t>
      </w:r>
      <w:r w:rsidRPr="00DF37E6">
        <w:rPr>
          <w:rFonts w:ascii="Arial Narrow" w:hAnsi="Arial Narrow"/>
          <w:sz w:val="22"/>
          <w:szCs w:val="22"/>
        </w:rPr>
        <w:t>% plnenie.</w:t>
      </w:r>
    </w:p>
    <w:p w:rsidR="00B81F6E" w:rsidRPr="00DF37E6" w:rsidRDefault="00B81F6E" w:rsidP="00B81F6E">
      <w:pPr>
        <w:jc w:val="both"/>
        <w:rPr>
          <w:rFonts w:ascii="Arial Narrow" w:hAnsi="Arial Narrow"/>
          <w:b/>
          <w:sz w:val="22"/>
          <w:szCs w:val="22"/>
        </w:rPr>
      </w:pPr>
      <w:r w:rsidRPr="00DF37E6">
        <w:rPr>
          <w:rFonts w:ascii="Arial Narrow" w:hAnsi="Arial Narrow"/>
          <w:sz w:val="22"/>
          <w:szCs w:val="22"/>
        </w:rPr>
        <w:t xml:space="preserve"> </w:t>
      </w:r>
    </w:p>
    <w:p w:rsidR="00B81F6E" w:rsidRPr="00DF37E6" w:rsidRDefault="00B81F6E" w:rsidP="00B81F6E">
      <w:pPr>
        <w:numPr>
          <w:ilvl w:val="0"/>
          <w:numId w:val="6"/>
        </w:numPr>
        <w:rPr>
          <w:rFonts w:ascii="Arial Narrow" w:hAnsi="Arial Narrow"/>
          <w:b/>
          <w:sz w:val="22"/>
          <w:szCs w:val="22"/>
        </w:rPr>
      </w:pPr>
      <w:r w:rsidRPr="00DF37E6">
        <w:rPr>
          <w:rFonts w:ascii="Arial Narrow" w:hAnsi="Arial Narrow"/>
          <w:b/>
          <w:sz w:val="22"/>
          <w:szCs w:val="22"/>
        </w:rPr>
        <w:t xml:space="preserve"> iné nedaňové príjmy: </w:t>
      </w:r>
    </w:p>
    <w:p w:rsidR="00B81F6E" w:rsidRPr="00DF37E6" w:rsidRDefault="00B81F6E" w:rsidP="00B81F6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plnenia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Pr>
                <w:rFonts w:ascii="Arial Narrow" w:hAnsi="Arial Narrow"/>
                <w:sz w:val="22"/>
                <w:szCs w:val="22"/>
              </w:rPr>
              <w:t>800</w:t>
            </w:r>
            <w:r w:rsidRPr="00DF37E6">
              <w:rPr>
                <w:rFonts w:ascii="Arial Narrow" w:hAnsi="Arial Narrow"/>
                <w:sz w:val="22"/>
                <w:szCs w:val="22"/>
              </w:rPr>
              <w:t xml:space="preserve"> €</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780,10</w:t>
            </w:r>
            <w:r w:rsidRPr="00DF37E6">
              <w:rPr>
                <w:rFonts w:ascii="Arial Narrow" w:hAnsi="Arial Narrow"/>
                <w:sz w:val="22"/>
                <w:szCs w:val="22"/>
              </w:rPr>
              <w:t>€</w:t>
            </w:r>
          </w:p>
        </w:tc>
        <w:tc>
          <w:tcPr>
            <w:tcW w:w="3323"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9</w:t>
            </w:r>
            <w:r>
              <w:rPr>
                <w:rFonts w:ascii="Arial Narrow" w:hAnsi="Arial Narrow"/>
                <w:sz w:val="22"/>
                <w:szCs w:val="22"/>
              </w:rPr>
              <w:t>7,51</w:t>
            </w:r>
          </w:p>
        </w:tc>
      </w:tr>
    </w:tbl>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iných nedaňových príjmov </w:t>
      </w:r>
      <w:r>
        <w:rPr>
          <w:rFonts w:ascii="Arial Narrow" w:hAnsi="Arial Narrow"/>
          <w:sz w:val="22"/>
          <w:szCs w:val="22"/>
        </w:rPr>
        <w:t>800</w:t>
      </w:r>
      <w:r w:rsidRPr="00DF37E6">
        <w:rPr>
          <w:rFonts w:ascii="Arial Narrow" w:hAnsi="Arial Narrow"/>
          <w:sz w:val="22"/>
          <w:szCs w:val="22"/>
        </w:rPr>
        <w:t xml:space="preserve">€ EUR, bol skutočný príjem vo výške </w:t>
      </w:r>
      <w:r>
        <w:rPr>
          <w:rFonts w:ascii="Arial Narrow" w:hAnsi="Arial Narrow"/>
          <w:sz w:val="22"/>
          <w:szCs w:val="22"/>
        </w:rPr>
        <w:t>780,10</w:t>
      </w:r>
      <w:r w:rsidRPr="00DF37E6">
        <w:rPr>
          <w:rFonts w:ascii="Arial Narrow" w:hAnsi="Arial Narrow"/>
          <w:sz w:val="22"/>
          <w:szCs w:val="22"/>
        </w:rPr>
        <w:t>€, čo predstavuje 9</w:t>
      </w:r>
      <w:r>
        <w:rPr>
          <w:rFonts w:ascii="Arial Narrow" w:hAnsi="Arial Narrow"/>
          <w:sz w:val="22"/>
          <w:szCs w:val="22"/>
        </w:rPr>
        <w:t>7,51</w:t>
      </w:r>
      <w:r w:rsidRPr="00DF37E6">
        <w:rPr>
          <w:rFonts w:ascii="Arial Narrow" w:hAnsi="Arial Narrow"/>
          <w:sz w:val="22"/>
          <w:szCs w:val="22"/>
        </w:rPr>
        <w:t xml:space="preserve"> % plnenie. </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Iné nedaňové príjmy tvoria príjmy z vratiek a dobropisov (SSE).</w:t>
      </w:r>
    </w:p>
    <w:p w:rsidR="00B81F6E" w:rsidRPr="00DF37E6" w:rsidRDefault="00B81F6E" w:rsidP="00B81F6E">
      <w:pPr>
        <w:outlineLvl w:val="0"/>
        <w:rPr>
          <w:rFonts w:ascii="Arial Narrow" w:hAnsi="Arial Narrow"/>
          <w:b/>
          <w:sz w:val="22"/>
          <w:szCs w:val="22"/>
        </w:rPr>
      </w:pPr>
    </w:p>
    <w:p w:rsidR="00B81F6E" w:rsidRPr="00DF37E6" w:rsidRDefault="00B81F6E" w:rsidP="00B81F6E">
      <w:pPr>
        <w:outlineLvl w:val="0"/>
        <w:rPr>
          <w:rFonts w:ascii="Arial Narrow" w:hAnsi="Arial Narrow"/>
          <w:b/>
          <w:sz w:val="22"/>
          <w:szCs w:val="22"/>
        </w:rPr>
      </w:pPr>
      <w:r w:rsidRPr="00DF37E6">
        <w:rPr>
          <w:rFonts w:ascii="Arial Narrow" w:hAnsi="Arial Narrow"/>
          <w:b/>
          <w:sz w:val="22"/>
          <w:szCs w:val="22"/>
        </w:rPr>
        <w:t>Prijaté granty a transfery</w:t>
      </w:r>
    </w:p>
    <w:p w:rsidR="00B81F6E" w:rsidRPr="00DF37E6" w:rsidRDefault="00B81F6E" w:rsidP="00B81F6E">
      <w:pPr>
        <w:jc w:val="both"/>
        <w:outlineLvl w:val="0"/>
        <w:rPr>
          <w:rFonts w:ascii="Arial Narrow" w:hAnsi="Arial Narrow"/>
          <w:sz w:val="22"/>
          <w:szCs w:val="22"/>
        </w:rPr>
      </w:pPr>
      <w:r w:rsidRPr="00DF37E6">
        <w:rPr>
          <w:rFonts w:ascii="Arial Narrow" w:hAnsi="Arial Narrow"/>
          <w:sz w:val="22"/>
          <w:szCs w:val="22"/>
        </w:rPr>
        <w:t xml:space="preserve">Z rozpočtovaných grantov a transferov v sume </w:t>
      </w:r>
      <w:r>
        <w:rPr>
          <w:rFonts w:ascii="Arial Narrow" w:hAnsi="Arial Narrow"/>
          <w:sz w:val="22"/>
          <w:szCs w:val="22"/>
        </w:rPr>
        <w:t>453 342</w:t>
      </w:r>
      <w:r w:rsidRPr="00DF37E6">
        <w:rPr>
          <w:rFonts w:ascii="Arial Narrow" w:hAnsi="Arial Narrow"/>
          <w:sz w:val="22"/>
          <w:szCs w:val="22"/>
        </w:rPr>
        <w:t xml:space="preserve"> EUR bol skutočný príjem vo výške 4</w:t>
      </w:r>
      <w:r>
        <w:rPr>
          <w:rFonts w:ascii="Arial Narrow" w:hAnsi="Arial Narrow"/>
          <w:sz w:val="22"/>
          <w:szCs w:val="22"/>
        </w:rPr>
        <w:t>70 859,66</w:t>
      </w:r>
      <w:r w:rsidRPr="00DF37E6">
        <w:rPr>
          <w:rFonts w:ascii="Arial Narrow" w:hAnsi="Arial Narrow"/>
          <w:sz w:val="22"/>
          <w:szCs w:val="22"/>
        </w:rPr>
        <w:t>€ čo predstavuje 1</w:t>
      </w:r>
      <w:r>
        <w:rPr>
          <w:rFonts w:ascii="Arial Narrow" w:hAnsi="Arial Narrow"/>
          <w:sz w:val="22"/>
          <w:szCs w:val="22"/>
        </w:rPr>
        <w:t>03,86</w:t>
      </w:r>
      <w:r w:rsidRPr="00DF37E6">
        <w:rPr>
          <w:rFonts w:ascii="Arial Narrow" w:hAnsi="Arial Narrow"/>
          <w:sz w:val="22"/>
          <w:szCs w:val="22"/>
        </w:rPr>
        <w:t>% plnenie.</w:t>
      </w:r>
    </w:p>
    <w:p w:rsidR="00B81F6E" w:rsidRPr="00DF37E6" w:rsidRDefault="00B81F6E" w:rsidP="00B81F6E">
      <w:pPr>
        <w:jc w:val="both"/>
        <w:outlineLvl w:val="0"/>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B81F6E" w:rsidRPr="00DF37E6" w:rsidTr="00B81F6E">
        <w:tc>
          <w:tcPr>
            <w:tcW w:w="3969"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Účel</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3 252,65</w:t>
            </w:r>
          </w:p>
        </w:tc>
        <w:tc>
          <w:tcPr>
            <w:tcW w:w="3544" w:type="dxa"/>
          </w:tcPr>
          <w:p w:rsidR="00B81F6E" w:rsidRPr="00DF37E6" w:rsidRDefault="00B81F6E" w:rsidP="00B81F6E">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stravu detí v hmotnej núdzi</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564,40</w:t>
            </w:r>
          </w:p>
        </w:tc>
        <w:tc>
          <w:tcPr>
            <w:tcW w:w="3544" w:type="dxa"/>
          </w:tcPr>
          <w:p w:rsidR="00B81F6E" w:rsidRPr="00DF37E6" w:rsidRDefault="00B81F6E" w:rsidP="00B81F6E">
            <w:pPr>
              <w:rPr>
                <w:rFonts w:ascii="Arial Narrow" w:hAnsi="Arial Narrow"/>
                <w:sz w:val="22"/>
                <w:szCs w:val="22"/>
              </w:rPr>
            </w:pPr>
            <w:r>
              <w:rPr>
                <w:rFonts w:ascii="Arial Narrow" w:hAnsi="Arial Narrow"/>
                <w:sz w:val="22"/>
                <w:szCs w:val="22"/>
              </w:rPr>
              <w:t xml:space="preserve">ZŠ - </w:t>
            </w:r>
            <w:r w:rsidRPr="00DF37E6">
              <w:rPr>
                <w:rFonts w:ascii="Arial Narrow" w:hAnsi="Arial Narrow"/>
                <w:sz w:val="22"/>
                <w:szCs w:val="22"/>
              </w:rPr>
              <w:t>na školské pomôcky deti v HN</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Ministerstvo vnútra SR</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497,31</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Register obyvateľov a hlásenie </w:t>
            </w:r>
          </w:p>
          <w:p w:rsidR="00B81F6E" w:rsidRPr="00DF37E6" w:rsidRDefault="00B81F6E" w:rsidP="00B81F6E">
            <w:pPr>
              <w:rPr>
                <w:rFonts w:ascii="Arial Narrow" w:hAnsi="Arial Narrow"/>
                <w:sz w:val="22"/>
                <w:szCs w:val="22"/>
              </w:rPr>
            </w:pPr>
            <w:r w:rsidRPr="00DF37E6">
              <w:rPr>
                <w:rFonts w:ascii="Arial Narrow" w:hAnsi="Arial Narrow"/>
                <w:sz w:val="22"/>
                <w:szCs w:val="22"/>
              </w:rPr>
              <w:t>pobytu občanov</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Ministerstvo vnútra SR</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1 864,69</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Výkon štátnej správy na úseku matrík</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Ministerstvo dopravy, výstavby a regionálneho rozvoja SR</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1 401,51</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Výkon štátnej správy na úseku stavebného poriadku</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Ministerstvo dopravy, výstavby a regionálneho rozvoja SR </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65,10</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Výkon štátnej správy na úseku dopravy</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Okresný úrad Žilina, odbor starostlivosti o životné prostredie</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141,10</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Výkon štátnej správy na úseku starostlivosti o životné prostredie</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Ministerstvo vnútra SR</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187,20</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Dotácia na úhradu výdavkov obce CO sklad</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370 630,00</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Prenesené kompetencie ZŠ</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11 010,28</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ZŠ – dotácia na dopravu</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lastRenderedPageBreak/>
              <w:t>Okresný úrad Žilina, odbor školstva</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5 160,00</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ZŠ – vzdelávacie poukazy</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1 465,00</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Dotácia na predškolákov</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1 731,00</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ZŠ – dotácia pre žiakov zo znev.prostredia</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16 380,00</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ZŠ - asistent</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Okresný úrad Žilina, odbor školstva</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693,00</w:t>
            </w:r>
          </w:p>
        </w:tc>
        <w:tc>
          <w:tcPr>
            <w:tcW w:w="3544" w:type="dxa"/>
          </w:tcPr>
          <w:p w:rsidR="00B81F6E" w:rsidRPr="00DF37E6" w:rsidRDefault="00B81F6E" w:rsidP="00B81F6E">
            <w:pPr>
              <w:rPr>
                <w:rFonts w:ascii="Arial Narrow" w:hAnsi="Arial Narrow"/>
                <w:sz w:val="22"/>
                <w:szCs w:val="22"/>
              </w:rPr>
            </w:pPr>
            <w:r>
              <w:rPr>
                <w:rFonts w:ascii="Arial Narrow" w:hAnsi="Arial Narrow"/>
                <w:sz w:val="22"/>
                <w:szCs w:val="22"/>
              </w:rPr>
              <w:t>ZŠ – dotácia na učebnice</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Okresný úrad</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437,89</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voľby</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38 567,87</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Na aktivačnú činnosť §52, 5</w:t>
            </w:r>
            <w:r>
              <w:rPr>
                <w:rFonts w:ascii="Arial Narrow" w:hAnsi="Arial Narrow"/>
                <w:sz w:val="22"/>
                <w:szCs w:val="22"/>
              </w:rPr>
              <w:t>2a, 54, 50j</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Úrad práce sociálnych vecí a rodiny</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199,20</w:t>
            </w:r>
          </w:p>
        </w:tc>
        <w:tc>
          <w:tcPr>
            <w:tcW w:w="3544"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Výkon osobitného príjemcu</w:t>
            </w:r>
          </w:p>
        </w:tc>
      </w:tr>
      <w:tr w:rsidR="00B81F6E" w:rsidRPr="00DF37E6" w:rsidTr="00B81F6E">
        <w:tc>
          <w:tcPr>
            <w:tcW w:w="3969" w:type="dxa"/>
          </w:tcPr>
          <w:p w:rsidR="00B81F6E" w:rsidRPr="00DF37E6" w:rsidRDefault="00B81F6E" w:rsidP="00B81F6E">
            <w:pPr>
              <w:rPr>
                <w:rFonts w:ascii="Arial Narrow" w:hAnsi="Arial Narrow"/>
                <w:sz w:val="22"/>
                <w:szCs w:val="22"/>
              </w:rPr>
            </w:pPr>
            <w:r>
              <w:rPr>
                <w:rFonts w:ascii="Arial Narrow" w:hAnsi="Arial Narrow"/>
                <w:sz w:val="22"/>
                <w:szCs w:val="22"/>
              </w:rPr>
              <w:t>Okresný úrad L.Mikuláš – odbor životného prostredia</w:t>
            </w:r>
          </w:p>
        </w:tc>
        <w:tc>
          <w:tcPr>
            <w:tcW w:w="1843" w:type="dxa"/>
          </w:tcPr>
          <w:p w:rsidR="00B81F6E" w:rsidRDefault="00B81F6E" w:rsidP="00B81F6E">
            <w:pPr>
              <w:jc w:val="center"/>
              <w:rPr>
                <w:rFonts w:ascii="Arial Narrow" w:hAnsi="Arial Narrow"/>
                <w:sz w:val="22"/>
                <w:szCs w:val="22"/>
              </w:rPr>
            </w:pPr>
            <w:r>
              <w:rPr>
                <w:rFonts w:ascii="Arial Narrow" w:hAnsi="Arial Narrow"/>
                <w:sz w:val="22"/>
                <w:szCs w:val="22"/>
              </w:rPr>
              <w:t>5611,44</w:t>
            </w:r>
          </w:p>
        </w:tc>
        <w:tc>
          <w:tcPr>
            <w:tcW w:w="3544" w:type="dxa"/>
          </w:tcPr>
          <w:p w:rsidR="00B81F6E" w:rsidRPr="00DF37E6" w:rsidRDefault="00B81F6E" w:rsidP="00B81F6E">
            <w:pPr>
              <w:rPr>
                <w:rFonts w:ascii="Arial Narrow" w:hAnsi="Arial Narrow"/>
                <w:sz w:val="22"/>
                <w:szCs w:val="22"/>
              </w:rPr>
            </w:pPr>
            <w:r>
              <w:rPr>
                <w:rFonts w:ascii="Arial Narrow" w:hAnsi="Arial Narrow"/>
                <w:sz w:val="22"/>
                <w:szCs w:val="22"/>
              </w:rPr>
              <w:t>Refundácia záchr.prác pri povodniach</w:t>
            </w:r>
          </w:p>
        </w:tc>
      </w:tr>
      <w:tr w:rsidR="00B81F6E" w:rsidRPr="00DF37E6" w:rsidTr="00B81F6E">
        <w:tc>
          <w:tcPr>
            <w:tcW w:w="3969" w:type="dxa"/>
          </w:tcPr>
          <w:p w:rsidR="00B81F6E" w:rsidRDefault="00B81F6E" w:rsidP="00B81F6E">
            <w:pPr>
              <w:rPr>
                <w:rFonts w:ascii="Arial Narrow" w:hAnsi="Arial Narrow"/>
                <w:sz w:val="22"/>
                <w:szCs w:val="22"/>
              </w:rPr>
            </w:pPr>
            <w:r>
              <w:rPr>
                <w:rFonts w:ascii="Arial Narrow" w:hAnsi="Arial Narrow"/>
                <w:sz w:val="22"/>
                <w:szCs w:val="22"/>
              </w:rPr>
              <w:t>Ministerstvo financií SR</w:t>
            </w:r>
          </w:p>
        </w:tc>
        <w:tc>
          <w:tcPr>
            <w:tcW w:w="1843" w:type="dxa"/>
          </w:tcPr>
          <w:p w:rsidR="00B81F6E" w:rsidRDefault="00B81F6E" w:rsidP="00B81F6E">
            <w:pPr>
              <w:jc w:val="center"/>
              <w:rPr>
                <w:rFonts w:ascii="Arial Narrow" w:hAnsi="Arial Narrow"/>
                <w:sz w:val="22"/>
                <w:szCs w:val="22"/>
              </w:rPr>
            </w:pPr>
            <w:r>
              <w:rPr>
                <w:rFonts w:ascii="Arial Narrow" w:hAnsi="Arial Narrow"/>
                <w:sz w:val="22"/>
                <w:szCs w:val="22"/>
              </w:rPr>
              <w:t>11 000,00</w:t>
            </w:r>
          </w:p>
        </w:tc>
        <w:tc>
          <w:tcPr>
            <w:tcW w:w="3544" w:type="dxa"/>
          </w:tcPr>
          <w:p w:rsidR="00B81F6E" w:rsidRDefault="00B81F6E" w:rsidP="00B81F6E">
            <w:pPr>
              <w:rPr>
                <w:rFonts w:ascii="Arial Narrow" w:hAnsi="Arial Narrow"/>
                <w:sz w:val="22"/>
                <w:szCs w:val="22"/>
              </w:rPr>
            </w:pPr>
            <w:r>
              <w:rPr>
                <w:rFonts w:ascii="Arial Narrow" w:hAnsi="Arial Narrow"/>
                <w:sz w:val="22"/>
                <w:szCs w:val="22"/>
              </w:rPr>
              <w:t>Transfer na opravu kultúrneho domu – použitie presunuté do roku 2016</w:t>
            </w:r>
          </w:p>
        </w:tc>
      </w:tr>
    </w:tbl>
    <w:p w:rsidR="00B81F6E" w:rsidRPr="00DF37E6" w:rsidRDefault="00B81F6E" w:rsidP="00B81F6E">
      <w:pPr>
        <w:outlineLvl w:val="0"/>
        <w:rPr>
          <w:rFonts w:ascii="Arial Narrow" w:hAnsi="Arial Narrow"/>
          <w:sz w:val="22"/>
          <w:szCs w:val="22"/>
        </w:rPr>
      </w:pPr>
    </w:p>
    <w:p w:rsidR="00B81F6E" w:rsidRPr="00DF37E6" w:rsidRDefault="00B81F6E" w:rsidP="00B81F6E">
      <w:pPr>
        <w:spacing w:line="360" w:lineRule="auto"/>
        <w:jc w:val="both"/>
        <w:rPr>
          <w:rFonts w:ascii="Arial Narrow" w:hAnsi="Arial Narrow"/>
          <w:noProof/>
          <w:sz w:val="22"/>
          <w:szCs w:val="22"/>
        </w:rPr>
      </w:pPr>
      <w:r w:rsidRPr="00DF37E6">
        <w:rPr>
          <w:rFonts w:ascii="Arial Narrow" w:hAnsi="Arial Narrow"/>
          <w:noProof/>
          <w:sz w:val="22"/>
          <w:szCs w:val="22"/>
        </w:rPr>
        <w:t>Granty a transfery boli účelovo učené a boli použité v súlade s ich účelom.</w:t>
      </w:r>
    </w:p>
    <w:p w:rsidR="00B81F6E" w:rsidRPr="00DF37E6" w:rsidRDefault="00B81F6E" w:rsidP="00B81F6E">
      <w:pPr>
        <w:ind w:left="360"/>
        <w:rPr>
          <w:rFonts w:ascii="Arial Narrow" w:hAnsi="Arial Narrow"/>
          <w:sz w:val="22"/>
          <w:szCs w:val="22"/>
        </w:rPr>
      </w:pPr>
    </w:p>
    <w:p w:rsidR="00B81F6E" w:rsidRPr="00DF37E6" w:rsidRDefault="00B81F6E" w:rsidP="00B81F6E">
      <w:pPr>
        <w:numPr>
          <w:ilvl w:val="0"/>
          <w:numId w:val="5"/>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Kapitálové príjmy: </w:t>
      </w:r>
    </w:p>
    <w:p w:rsidR="00B81F6E" w:rsidRPr="00DF37E6" w:rsidRDefault="00B81F6E" w:rsidP="00B81F6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31.12.2014</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plnenia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Pr>
                <w:rFonts w:ascii="Arial Narrow" w:hAnsi="Arial Narrow"/>
                <w:sz w:val="22"/>
                <w:szCs w:val="22"/>
              </w:rPr>
              <w:t>48 842</w:t>
            </w:r>
            <w:r w:rsidRPr="00DF37E6">
              <w:rPr>
                <w:rFonts w:ascii="Arial Narrow" w:hAnsi="Arial Narrow"/>
                <w:sz w:val="22"/>
                <w:szCs w:val="22"/>
              </w:rPr>
              <w:t>€</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56 053,52€</w:t>
            </w:r>
          </w:p>
        </w:tc>
        <w:tc>
          <w:tcPr>
            <w:tcW w:w="332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114,76</w:t>
            </w:r>
          </w:p>
        </w:tc>
      </w:tr>
    </w:tbl>
    <w:p w:rsidR="00B81F6E" w:rsidRPr="00DF37E6" w:rsidRDefault="00B81F6E" w:rsidP="00B81F6E">
      <w:pPr>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kapitálových príjmov </w:t>
      </w:r>
      <w:r>
        <w:rPr>
          <w:rFonts w:ascii="Arial Narrow" w:hAnsi="Arial Narrow"/>
          <w:sz w:val="22"/>
          <w:szCs w:val="22"/>
        </w:rPr>
        <w:t>48 842</w:t>
      </w:r>
      <w:r w:rsidRPr="00DF37E6">
        <w:rPr>
          <w:rFonts w:ascii="Arial Narrow" w:hAnsi="Arial Narrow"/>
          <w:sz w:val="22"/>
          <w:szCs w:val="22"/>
        </w:rPr>
        <w:t>€ bol skutočný príjem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56053,52</w:t>
      </w:r>
      <w:r w:rsidRPr="00DF37E6">
        <w:rPr>
          <w:rFonts w:ascii="Arial Narrow" w:hAnsi="Arial Narrow"/>
          <w:sz w:val="22"/>
          <w:szCs w:val="22"/>
        </w:rPr>
        <w:t xml:space="preserve">€ EUR, čo predstavuje  </w:t>
      </w:r>
      <w:r>
        <w:rPr>
          <w:rFonts w:ascii="Arial Narrow" w:hAnsi="Arial Narrow"/>
          <w:sz w:val="22"/>
          <w:szCs w:val="22"/>
        </w:rPr>
        <w:t>114,76</w:t>
      </w:r>
      <w:r w:rsidRPr="00DF37E6">
        <w:rPr>
          <w:rFonts w:ascii="Arial Narrow" w:hAnsi="Arial Narrow"/>
          <w:sz w:val="22"/>
          <w:szCs w:val="22"/>
        </w:rPr>
        <w:t xml:space="preserve"> % plnenie. </w:t>
      </w:r>
      <w:r>
        <w:rPr>
          <w:rFonts w:ascii="Arial Narrow" w:hAnsi="Arial Narrow"/>
          <w:sz w:val="22"/>
          <w:szCs w:val="22"/>
        </w:rPr>
        <w:t>Jednalo sa o preplatenie už vykonaných prác na cyklotrasách a chodníku k roľníckemu družstvu z Pôdohospodárskej platobnej agentúry.</w:t>
      </w:r>
    </w:p>
    <w:p w:rsidR="00B81F6E" w:rsidRPr="00DF37E6" w:rsidRDefault="00B81F6E" w:rsidP="00B81F6E">
      <w:pPr>
        <w:jc w:val="both"/>
        <w:rPr>
          <w:rFonts w:ascii="Arial Narrow" w:hAnsi="Arial Narrow"/>
          <w:sz w:val="22"/>
          <w:szCs w:val="22"/>
        </w:rPr>
      </w:pPr>
    </w:p>
    <w:p w:rsidR="00B81F6E" w:rsidRPr="00DF37E6" w:rsidRDefault="00B81F6E" w:rsidP="00B81F6E">
      <w:pPr>
        <w:outlineLvl w:val="0"/>
        <w:rPr>
          <w:rFonts w:ascii="Arial Narrow" w:hAnsi="Arial Narrow"/>
          <w:b/>
          <w:sz w:val="22"/>
          <w:szCs w:val="22"/>
        </w:rPr>
      </w:pPr>
      <w:r w:rsidRPr="00DF37E6">
        <w:rPr>
          <w:rFonts w:ascii="Arial Narrow" w:hAnsi="Arial Narrow"/>
          <w:b/>
          <w:sz w:val="22"/>
          <w:szCs w:val="22"/>
        </w:rPr>
        <w:t>Prijaté granty a transfery</w:t>
      </w:r>
    </w:p>
    <w:p w:rsidR="00B81F6E" w:rsidRPr="00DF37E6" w:rsidRDefault="00B81F6E" w:rsidP="00B81F6E">
      <w:pPr>
        <w:outlineLvl w:val="0"/>
        <w:rPr>
          <w:rFonts w:ascii="Arial Narrow" w:hAnsi="Arial Narrow"/>
          <w:b/>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B81F6E" w:rsidRPr="00DF37E6" w:rsidTr="00B81F6E">
        <w:tc>
          <w:tcPr>
            <w:tcW w:w="3969"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Poskytovateľ dotácie</w:t>
            </w:r>
          </w:p>
        </w:tc>
        <w:tc>
          <w:tcPr>
            <w:tcW w:w="184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Suma v EUR</w:t>
            </w:r>
          </w:p>
        </w:tc>
        <w:tc>
          <w:tcPr>
            <w:tcW w:w="3544"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Účel</w:t>
            </w:r>
          </w:p>
        </w:tc>
      </w:tr>
      <w:tr w:rsidR="00B81F6E" w:rsidRPr="00DF37E6" w:rsidTr="00B81F6E">
        <w:tc>
          <w:tcPr>
            <w:tcW w:w="3969"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Pôdohospodárska platobná agentúra</w:t>
            </w:r>
          </w:p>
        </w:tc>
        <w:tc>
          <w:tcPr>
            <w:tcW w:w="1843" w:type="dxa"/>
          </w:tcPr>
          <w:p w:rsidR="00B81F6E" w:rsidRPr="00DF37E6" w:rsidRDefault="00B81F6E" w:rsidP="00B81F6E">
            <w:pPr>
              <w:jc w:val="center"/>
              <w:rPr>
                <w:rFonts w:ascii="Arial Narrow" w:hAnsi="Arial Narrow"/>
                <w:sz w:val="22"/>
                <w:szCs w:val="22"/>
              </w:rPr>
            </w:pPr>
            <w:r>
              <w:rPr>
                <w:rFonts w:ascii="Arial Narrow" w:hAnsi="Arial Narrow"/>
                <w:sz w:val="22"/>
                <w:szCs w:val="22"/>
              </w:rPr>
              <w:t>56 053,52</w:t>
            </w:r>
          </w:p>
        </w:tc>
        <w:tc>
          <w:tcPr>
            <w:tcW w:w="3544" w:type="dxa"/>
          </w:tcPr>
          <w:p w:rsidR="00B81F6E" w:rsidRPr="00DF37E6" w:rsidRDefault="00B81F6E" w:rsidP="00B81F6E">
            <w:pPr>
              <w:rPr>
                <w:rFonts w:ascii="Arial Narrow" w:hAnsi="Arial Narrow"/>
                <w:sz w:val="22"/>
                <w:szCs w:val="22"/>
              </w:rPr>
            </w:pPr>
            <w:r>
              <w:rPr>
                <w:rFonts w:ascii="Arial Narrow" w:hAnsi="Arial Narrow"/>
                <w:sz w:val="22"/>
                <w:szCs w:val="22"/>
              </w:rPr>
              <w:t>Cyklotrasy a chodník k RD</w:t>
            </w:r>
          </w:p>
        </w:tc>
      </w:tr>
      <w:tr w:rsidR="00B81F6E" w:rsidRPr="00DF37E6" w:rsidTr="00B81F6E">
        <w:tc>
          <w:tcPr>
            <w:tcW w:w="3969" w:type="dxa"/>
          </w:tcPr>
          <w:p w:rsidR="00B81F6E" w:rsidRPr="00DF37E6" w:rsidRDefault="00B81F6E" w:rsidP="00B81F6E">
            <w:pPr>
              <w:rPr>
                <w:rFonts w:ascii="Arial Narrow" w:hAnsi="Arial Narrow"/>
                <w:sz w:val="22"/>
                <w:szCs w:val="22"/>
              </w:rPr>
            </w:pPr>
          </w:p>
        </w:tc>
        <w:tc>
          <w:tcPr>
            <w:tcW w:w="1843" w:type="dxa"/>
          </w:tcPr>
          <w:p w:rsidR="00B81F6E" w:rsidRPr="00DF37E6" w:rsidRDefault="00B81F6E" w:rsidP="00B81F6E">
            <w:pPr>
              <w:jc w:val="right"/>
              <w:rPr>
                <w:rFonts w:ascii="Arial Narrow" w:hAnsi="Arial Narrow"/>
                <w:sz w:val="22"/>
                <w:szCs w:val="22"/>
              </w:rPr>
            </w:pPr>
          </w:p>
        </w:tc>
        <w:tc>
          <w:tcPr>
            <w:tcW w:w="3544" w:type="dxa"/>
          </w:tcPr>
          <w:p w:rsidR="00B81F6E" w:rsidRPr="00DF37E6" w:rsidRDefault="00B81F6E" w:rsidP="00B81F6E">
            <w:pPr>
              <w:rPr>
                <w:rFonts w:ascii="Arial Narrow" w:hAnsi="Arial Narrow"/>
                <w:sz w:val="22"/>
                <w:szCs w:val="22"/>
              </w:rPr>
            </w:pPr>
          </w:p>
        </w:tc>
      </w:tr>
    </w:tbl>
    <w:p w:rsidR="00B81F6E" w:rsidRPr="00DF37E6" w:rsidRDefault="00B81F6E" w:rsidP="00B81F6E">
      <w:pPr>
        <w:outlineLvl w:val="0"/>
        <w:rPr>
          <w:rFonts w:ascii="Arial Narrow" w:hAnsi="Arial Narrow"/>
          <w:b/>
          <w:sz w:val="22"/>
          <w:szCs w:val="22"/>
        </w:rPr>
      </w:pPr>
    </w:p>
    <w:p w:rsidR="00B81F6E" w:rsidRPr="00DF37E6" w:rsidRDefault="00B81F6E" w:rsidP="00B81F6E">
      <w:pPr>
        <w:numPr>
          <w:ilvl w:val="0"/>
          <w:numId w:val="5"/>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Príjmové finančné operácie: </w:t>
      </w:r>
    </w:p>
    <w:p w:rsidR="00B81F6E" w:rsidRPr="00DF37E6" w:rsidRDefault="00B81F6E" w:rsidP="00B81F6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plnenia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159 000 €</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159 000</w:t>
            </w:r>
            <w:r w:rsidRPr="00DF37E6">
              <w:rPr>
                <w:rFonts w:ascii="Arial Narrow" w:hAnsi="Arial Narrow"/>
                <w:sz w:val="22"/>
                <w:szCs w:val="22"/>
              </w:rPr>
              <w:t>€</w:t>
            </w:r>
          </w:p>
        </w:tc>
        <w:tc>
          <w:tcPr>
            <w:tcW w:w="332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100</w:t>
            </w:r>
          </w:p>
        </w:tc>
      </w:tr>
    </w:tbl>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rozpočtovaných finančných príjmov 159 000€ EUR bol skutočný príjem k 31.12.201</w:t>
      </w:r>
      <w:r>
        <w:rPr>
          <w:rFonts w:ascii="Arial Narrow" w:hAnsi="Arial Narrow"/>
          <w:sz w:val="22"/>
          <w:szCs w:val="22"/>
        </w:rPr>
        <w:t>5</w:t>
      </w:r>
      <w:r w:rsidRPr="00DF37E6">
        <w:rPr>
          <w:rFonts w:ascii="Arial Narrow" w:hAnsi="Arial Narrow"/>
          <w:sz w:val="22"/>
          <w:szCs w:val="22"/>
        </w:rPr>
        <w:t xml:space="preserve"> v sume 159 000€ EUR, čo predstavuje  </w:t>
      </w:r>
      <w:r>
        <w:rPr>
          <w:rFonts w:ascii="Arial Narrow" w:hAnsi="Arial Narrow"/>
          <w:sz w:val="22"/>
          <w:szCs w:val="22"/>
        </w:rPr>
        <w:t>10</w:t>
      </w:r>
      <w:r w:rsidRPr="00DF37E6">
        <w:rPr>
          <w:rFonts w:ascii="Arial Narrow" w:hAnsi="Arial Narrow"/>
          <w:sz w:val="22"/>
          <w:szCs w:val="22"/>
        </w:rPr>
        <w:t xml:space="preserve">0 % plnenie. </w:t>
      </w:r>
    </w:p>
    <w:p w:rsidR="00B81F6E" w:rsidRPr="00DF37E6" w:rsidRDefault="00B81F6E" w:rsidP="00B81F6E">
      <w:pPr>
        <w:jc w:val="both"/>
        <w:rPr>
          <w:rFonts w:ascii="Arial Narrow" w:hAnsi="Arial Narrow"/>
          <w:sz w:val="22"/>
          <w:szCs w:val="22"/>
        </w:rPr>
      </w:pPr>
    </w:p>
    <w:p w:rsidR="00B81F6E" w:rsidRDefault="00B81F6E" w:rsidP="00B81F6E">
      <w:pPr>
        <w:jc w:val="both"/>
        <w:rPr>
          <w:rFonts w:ascii="Arial Narrow" w:hAnsi="Arial Narrow"/>
          <w:sz w:val="22"/>
          <w:szCs w:val="22"/>
        </w:rPr>
      </w:pPr>
      <w:r w:rsidRPr="00F83349">
        <w:rPr>
          <w:rFonts w:ascii="Arial Narrow" w:hAnsi="Arial Narrow"/>
          <w:sz w:val="22"/>
          <w:szCs w:val="22"/>
        </w:rPr>
        <w:t>Uznesením obecného zastupiteľstva č. 42/2014 zo dňa 06.10.2014 bolo schválené použitie rezervného fondu</w:t>
      </w:r>
      <w:r w:rsidRPr="00DF37E6">
        <w:rPr>
          <w:rFonts w:ascii="Arial Narrow" w:hAnsi="Arial Narrow"/>
          <w:sz w:val="22"/>
          <w:szCs w:val="22"/>
        </w:rPr>
        <w:t xml:space="preserve"> v sume 159 000 € na výstavbu chodníka pri hlavnej ceste</w:t>
      </w:r>
      <w:r>
        <w:rPr>
          <w:rFonts w:ascii="Arial Narrow" w:hAnsi="Arial Narrow"/>
          <w:sz w:val="22"/>
          <w:szCs w:val="22"/>
        </w:rPr>
        <w:t xml:space="preserve"> smerom na vyšný koniec obce</w:t>
      </w:r>
      <w:r w:rsidRPr="00DF37E6">
        <w:rPr>
          <w:rFonts w:ascii="Arial Narrow" w:hAnsi="Arial Narrow"/>
          <w:sz w:val="22"/>
          <w:szCs w:val="22"/>
        </w:rPr>
        <w:t xml:space="preserve">. </w:t>
      </w:r>
    </w:p>
    <w:p w:rsidR="00B81F6E" w:rsidRPr="00DF37E6" w:rsidRDefault="00B81F6E" w:rsidP="00B81F6E">
      <w:pPr>
        <w:jc w:val="both"/>
        <w:rPr>
          <w:rFonts w:ascii="Arial Narrow" w:hAnsi="Arial Narrow"/>
          <w:sz w:val="22"/>
          <w:szCs w:val="22"/>
        </w:rPr>
      </w:pPr>
    </w:p>
    <w:p w:rsidR="00B81F6E" w:rsidRPr="00DF37E6" w:rsidRDefault="00B81F6E" w:rsidP="00B81F6E">
      <w:pPr>
        <w:numPr>
          <w:ilvl w:val="0"/>
          <w:numId w:val="5"/>
        </w:numPr>
        <w:ind w:left="284" w:hanging="284"/>
        <w:rPr>
          <w:rFonts w:ascii="Arial Narrow" w:hAnsi="Arial Narrow"/>
          <w:b/>
          <w:color w:val="FF0000"/>
          <w:sz w:val="22"/>
          <w:szCs w:val="22"/>
        </w:rPr>
      </w:pPr>
      <w:r w:rsidRPr="00DF37E6">
        <w:rPr>
          <w:rFonts w:ascii="Arial Narrow" w:hAnsi="Arial Narrow"/>
          <w:b/>
          <w:color w:val="FF0000"/>
          <w:sz w:val="22"/>
          <w:szCs w:val="22"/>
        </w:rPr>
        <w:t>Príjmy rozpočtových organizácií s právnou subjektivitou:</w:t>
      </w:r>
    </w:p>
    <w:p w:rsidR="00B81F6E" w:rsidRPr="00E36925" w:rsidRDefault="00B81F6E" w:rsidP="00B81F6E">
      <w:pPr>
        <w:jc w:val="both"/>
        <w:rPr>
          <w:rFonts w:ascii="Arial Narrow" w:hAnsi="Arial Narrow"/>
          <w:b/>
          <w:sz w:val="22"/>
          <w:szCs w:val="22"/>
          <w:highlight w:val="lightGray"/>
        </w:rPr>
      </w:pPr>
    </w:p>
    <w:p w:rsidR="00B81F6E" w:rsidRPr="00DF37E6" w:rsidRDefault="00B81F6E" w:rsidP="00B81F6E">
      <w:pPr>
        <w:rPr>
          <w:rFonts w:ascii="Arial Narrow" w:hAnsi="Arial Narrow"/>
          <w:b/>
          <w:color w:val="FF0000"/>
          <w:sz w:val="22"/>
          <w:szCs w:val="22"/>
        </w:rPr>
      </w:pPr>
      <w:r w:rsidRPr="00DF37E6">
        <w:rPr>
          <w:rFonts w:ascii="Arial Narrow" w:hAnsi="Arial Narrow"/>
          <w:b/>
          <w:color w:val="FF0000"/>
          <w:sz w:val="22"/>
          <w:szCs w:val="22"/>
        </w:rPr>
        <w:t xml:space="preserve">Bežné príjmy </w:t>
      </w:r>
    </w:p>
    <w:p w:rsidR="00B81F6E" w:rsidRPr="00DF37E6" w:rsidRDefault="00B81F6E" w:rsidP="00B81F6E">
      <w:pPr>
        <w:rPr>
          <w:rFonts w:ascii="Arial Narrow" w:hAnsi="Arial Narrow"/>
          <w:b/>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2014</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31.12.2014</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plnenia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41</w:t>
            </w:r>
            <w:r>
              <w:rPr>
                <w:rFonts w:ascii="Arial Narrow" w:hAnsi="Arial Narrow"/>
                <w:sz w:val="22"/>
                <w:szCs w:val="22"/>
              </w:rPr>
              <w:t> 016,30€</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41 016,30€</w:t>
            </w:r>
          </w:p>
        </w:tc>
        <w:tc>
          <w:tcPr>
            <w:tcW w:w="3323" w:type="dxa"/>
          </w:tcPr>
          <w:p w:rsidR="00B81F6E" w:rsidRPr="00DF37E6" w:rsidRDefault="00B81F6E" w:rsidP="00B81F6E">
            <w:pPr>
              <w:jc w:val="center"/>
              <w:rPr>
                <w:rFonts w:ascii="Arial Narrow" w:hAnsi="Arial Narrow"/>
                <w:sz w:val="22"/>
                <w:szCs w:val="22"/>
              </w:rPr>
            </w:pPr>
            <w:r>
              <w:rPr>
                <w:rFonts w:ascii="Arial Narrow" w:hAnsi="Arial Narrow"/>
                <w:sz w:val="22"/>
                <w:szCs w:val="22"/>
              </w:rPr>
              <w:t>100</w:t>
            </w:r>
          </w:p>
        </w:tc>
      </w:tr>
    </w:tbl>
    <w:p w:rsidR="00B81F6E" w:rsidRPr="00DF37E6" w:rsidRDefault="00B81F6E" w:rsidP="00B81F6E">
      <w:pPr>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rozpočtovaných bežných  príjmov 41</w:t>
      </w:r>
      <w:r>
        <w:rPr>
          <w:rFonts w:ascii="Arial Narrow" w:hAnsi="Arial Narrow"/>
          <w:sz w:val="22"/>
          <w:szCs w:val="22"/>
        </w:rPr>
        <w:t> 016,30</w:t>
      </w:r>
      <w:r w:rsidRPr="00DF37E6">
        <w:rPr>
          <w:rFonts w:ascii="Arial Narrow" w:hAnsi="Arial Narrow"/>
          <w:sz w:val="22"/>
          <w:szCs w:val="22"/>
        </w:rPr>
        <w:t>€ bol skutočný príjem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41 016,30</w:t>
      </w:r>
      <w:r w:rsidRPr="00DF37E6">
        <w:rPr>
          <w:rFonts w:ascii="Arial Narrow" w:hAnsi="Arial Narrow"/>
          <w:sz w:val="22"/>
          <w:szCs w:val="22"/>
        </w:rPr>
        <w:t xml:space="preserve">€, čo predstavuje  </w:t>
      </w:r>
      <w:r>
        <w:rPr>
          <w:rFonts w:ascii="Arial Narrow" w:hAnsi="Arial Narrow"/>
          <w:sz w:val="22"/>
          <w:szCs w:val="22"/>
        </w:rPr>
        <w:t>100</w:t>
      </w:r>
      <w:r w:rsidRPr="00DF37E6">
        <w:rPr>
          <w:rFonts w:ascii="Arial Narrow" w:hAnsi="Arial Narrow"/>
          <w:sz w:val="22"/>
          <w:szCs w:val="22"/>
        </w:rPr>
        <w:t xml:space="preserve"> % plnenie. </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lastRenderedPageBreak/>
        <w:t>Bežný príjem Základnej školy s materskou školou v Hybiach je tvorený z vlastných príjmov školy, kam v roku 201</w:t>
      </w:r>
      <w:r>
        <w:rPr>
          <w:rFonts w:ascii="Arial Narrow" w:hAnsi="Arial Narrow"/>
          <w:sz w:val="22"/>
          <w:szCs w:val="22"/>
        </w:rPr>
        <w:t>5</w:t>
      </w:r>
      <w:r w:rsidRPr="00DF37E6">
        <w:rPr>
          <w:rFonts w:ascii="Arial Narrow" w:hAnsi="Arial Narrow"/>
          <w:sz w:val="22"/>
          <w:szCs w:val="22"/>
        </w:rPr>
        <w:t xml:space="preserve"> spadali: prefakturácia vody, nájom telocvične, poplatky za stravné a školskú družinu,poplatky za MŠ, úroky z vkladov, a pod.</w:t>
      </w:r>
    </w:p>
    <w:p w:rsidR="00B81F6E" w:rsidRPr="00DF37E6" w:rsidRDefault="00B81F6E" w:rsidP="000E6AFC">
      <w:pPr>
        <w:jc w:val="both"/>
        <w:rPr>
          <w:rFonts w:ascii="Arial Narrow" w:hAnsi="Arial Narrow"/>
          <w:b/>
          <w:color w:val="0000FF"/>
          <w:sz w:val="28"/>
          <w:szCs w:val="28"/>
        </w:rPr>
      </w:pPr>
    </w:p>
    <w:p w:rsidR="00C27223" w:rsidRPr="00DF37E6" w:rsidRDefault="00C27223" w:rsidP="007D4106">
      <w:pPr>
        <w:rPr>
          <w:rFonts w:ascii="Arial Narrow" w:hAnsi="Arial Narrow"/>
          <w:b/>
          <w:color w:val="6600FF"/>
          <w:sz w:val="22"/>
          <w:szCs w:val="22"/>
        </w:rPr>
      </w:pPr>
    </w:p>
    <w:p w:rsidR="009E519E" w:rsidRPr="00A32CF5" w:rsidRDefault="000633A7" w:rsidP="007D4106">
      <w:pPr>
        <w:rPr>
          <w:rFonts w:ascii="Arial Narrow" w:hAnsi="Arial Narrow"/>
          <w:b/>
          <w:sz w:val="28"/>
          <w:szCs w:val="28"/>
        </w:rPr>
      </w:pPr>
      <w:r w:rsidRPr="00A32CF5">
        <w:rPr>
          <w:rFonts w:ascii="Arial Narrow" w:hAnsi="Arial Narrow"/>
          <w:b/>
          <w:sz w:val="28"/>
          <w:szCs w:val="28"/>
        </w:rPr>
        <w:t>2.3</w:t>
      </w:r>
      <w:r w:rsidR="00DD74A8" w:rsidRPr="00A32CF5">
        <w:rPr>
          <w:rFonts w:ascii="Arial Narrow" w:hAnsi="Arial Narrow"/>
          <w:b/>
          <w:sz w:val="28"/>
          <w:szCs w:val="28"/>
        </w:rPr>
        <w:t xml:space="preserve"> Rozbor čerpania</w:t>
      </w:r>
      <w:r w:rsidR="007D4106" w:rsidRPr="00A32CF5">
        <w:rPr>
          <w:rFonts w:ascii="Arial Narrow" w:hAnsi="Arial Narrow"/>
          <w:b/>
          <w:sz w:val="28"/>
          <w:szCs w:val="28"/>
        </w:rPr>
        <w:t xml:space="preserve"> výdavkov za rok </w:t>
      </w:r>
      <w:r w:rsidR="00B81F6E">
        <w:rPr>
          <w:rFonts w:ascii="Arial Narrow" w:hAnsi="Arial Narrow"/>
          <w:b/>
          <w:sz w:val="28"/>
          <w:szCs w:val="28"/>
        </w:rPr>
        <w:t>2015</w:t>
      </w:r>
    </w:p>
    <w:p w:rsidR="00FF7E7A" w:rsidRPr="00DF37E6" w:rsidRDefault="00FF7E7A" w:rsidP="007D4106">
      <w:pPr>
        <w:rPr>
          <w:rFonts w:ascii="Arial Narrow" w:hAnsi="Arial Narrow"/>
          <w:b/>
          <w:color w:val="0000FF"/>
          <w:sz w:val="28"/>
          <w:szCs w:val="28"/>
        </w:rPr>
      </w:pPr>
    </w:p>
    <w:p w:rsidR="00B81F6E" w:rsidRPr="00DF37E6" w:rsidRDefault="00B81F6E" w:rsidP="00B81F6E">
      <w:pPr>
        <w:rPr>
          <w:rFonts w:ascii="Arial Narrow" w:hAnsi="Arial Narrow"/>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čerpania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Pr>
                <w:rFonts w:ascii="Arial Narrow" w:hAnsi="Arial Narrow"/>
                <w:sz w:val="22"/>
                <w:szCs w:val="22"/>
              </w:rPr>
              <w:t>1 277 895,90</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1237964,32</w:t>
            </w:r>
          </w:p>
        </w:tc>
        <w:tc>
          <w:tcPr>
            <w:tcW w:w="3323" w:type="dxa"/>
          </w:tcPr>
          <w:p w:rsidR="00B81F6E" w:rsidRPr="00DF37E6" w:rsidRDefault="00B81F6E" w:rsidP="00B81F6E">
            <w:pPr>
              <w:jc w:val="center"/>
              <w:rPr>
                <w:rFonts w:ascii="Arial Narrow" w:hAnsi="Arial Narrow"/>
                <w:sz w:val="22"/>
                <w:szCs w:val="22"/>
              </w:rPr>
            </w:pPr>
            <w:r>
              <w:rPr>
                <w:rFonts w:ascii="Arial Narrow" w:hAnsi="Arial Narrow"/>
                <w:sz w:val="22"/>
                <w:szCs w:val="22"/>
              </w:rPr>
              <w:t>96,87</w:t>
            </w:r>
          </w:p>
        </w:tc>
      </w:tr>
    </w:tbl>
    <w:p w:rsidR="00B81F6E" w:rsidRPr="00DF37E6" w:rsidRDefault="00B81F6E" w:rsidP="00B81F6E">
      <w:pPr>
        <w:ind w:left="360"/>
        <w:jc w:val="both"/>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rozpočtovaných celkových výdavkov 1</w:t>
      </w:r>
      <w:r>
        <w:rPr>
          <w:rFonts w:ascii="Arial Narrow" w:hAnsi="Arial Narrow"/>
          <w:sz w:val="22"/>
          <w:szCs w:val="22"/>
        </w:rPr>
        <w:t> 277 895,90</w:t>
      </w:r>
      <w:r w:rsidRPr="00DF37E6">
        <w:rPr>
          <w:rFonts w:ascii="Arial Narrow" w:hAnsi="Arial Narrow"/>
          <w:sz w:val="22"/>
          <w:szCs w:val="22"/>
        </w:rPr>
        <w:t>€ bolo skutočne čerpané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1 237 964,32€</w:t>
      </w:r>
      <w:r w:rsidRPr="00DF37E6">
        <w:rPr>
          <w:rFonts w:ascii="Arial Narrow" w:hAnsi="Arial Narrow"/>
          <w:sz w:val="22"/>
          <w:szCs w:val="22"/>
        </w:rPr>
        <w:t xml:space="preserve"> , čo predstavuje </w:t>
      </w:r>
      <w:r>
        <w:rPr>
          <w:rFonts w:ascii="Arial Narrow" w:hAnsi="Arial Narrow"/>
          <w:sz w:val="22"/>
          <w:szCs w:val="22"/>
        </w:rPr>
        <w:t>96,87</w:t>
      </w:r>
      <w:r w:rsidRPr="00DF37E6">
        <w:rPr>
          <w:rFonts w:ascii="Arial Narrow" w:hAnsi="Arial Narrow"/>
          <w:sz w:val="22"/>
          <w:szCs w:val="22"/>
        </w:rPr>
        <w:t xml:space="preserve"> % čerpanie.</w:t>
      </w:r>
    </w:p>
    <w:p w:rsidR="00B81F6E" w:rsidRPr="00DF37E6" w:rsidRDefault="00B81F6E" w:rsidP="00B81F6E">
      <w:pPr>
        <w:rPr>
          <w:rFonts w:ascii="Arial Narrow" w:hAnsi="Arial Narrow"/>
          <w:sz w:val="22"/>
          <w:szCs w:val="22"/>
        </w:rPr>
      </w:pPr>
    </w:p>
    <w:p w:rsidR="00B81F6E" w:rsidRPr="00DF37E6" w:rsidRDefault="00B81F6E" w:rsidP="00B81F6E">
      <w:pPr>
        <w:numPr>
          <w:ilvl w:val="0"/>
          <w:numId w:val="7"/>
        </w:numPr>
        <w:ind w:left="284" w:hanging="284"/>
        <w:rPr>
          <w:rFonts w:ascii="Arial Narrow" w:hAnsi="Arial Narrow"/>
          <w:b/>
          <w:color w:val="FF0000"/>
          <w:sz w:val="22"/>
          <w:szCs w:val="22"/>
        </w:rPr>
      </w:pPr>
      <w:r w:rsidRPr="00DF37E6">
        <w:rPr>
          <w:rFonts w:ascii="Arial Narrow" w:hAnsi="Arial Narrow"/>
          <w:b/>
          <w:color w:val="FF0000"/>
          <w:sz w:val="22"/>
          <w:szCs w:val="22"/>
        </w:rPr>
        <w:t xml:space="preserve">Bežné výdavky </w:t>
      </w:r>
      <w:r>
        <w:rPr>
          <w:rFonts w:ascii="Arial Narrow" w:hAnsi="Arial Narrow"/>
          <w:b/>
          <w:color w:val="FF0000"/>
          <w:sz w:val="22"/>
          <w:szCs w:val="22"/>
        </w:rPr>
        <w:t xml:space="preserve"> obce</w:t>
      </w:r>
    </w:p>
    <w:p w:rsidR="00B81F6E" w:rsidRPr="00DF37E6" w:rsidRDefault="00B81F6E" w:rsidP="00B81F6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čerpania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4</w:t>
            </w:r>
            <w:r>
              <w:rPr>
                <w:rFonts w:ascii="Arial Narrow" w:hAnsi="Arial Narrow"/>
                <w:sz w:val="22"/>
                <w:szCs w:val="22"/>
              </w:rPr>
              <w:t>39 311</w:t>
            </w:r>
            <w:r w:rsidRPr="00DF37E6">
              <w:rPr>
                <w:rFonts w:ascii="Arial Narrow" w:hAnsi="Arial Narrow"/>
                <w:sz w:val="22"/>
                <w:szCs w:val="22"/>
              </w:rPr>
              <w:t>€</w:t>
            </w:r>
          </w:p>
        </w:tc>
        <w:tc>
          <w:tcPr>
            <w:tcW w:w="3071" w:type="dxa"/>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                  4</w:t>
            </w:r>
            <w:r>
              <w:rPr>
                <w:rFonts w:ascii="Arial Narrow" w:hAnsi="Arial Narrow"/>
                <w:sz w:val="22"/>
                <w:szCs w:val="22"/>
              </w:rPr>
              <w:t>16 728,80</w:t>
            </w:r>
            <w:r w:rsidRPr="00DF37E6">
              <w:rPr>
                <w:rFonts w:ascii="Arial Narrow" w:hAnsi="Arial Narrow"/>
                <w:sz w:val="22"/>
                <w:szCs w:val="22"/>
              </w:rPr>
              <w:t xml:space="preserve"> €</w:t>
            </w:r>
          </w:p>
        </w:tc>
        <w:tc>
          <w:tcPr>
            <w:tcW w:w="3323" w:type="dxa"/>
          </w:tcPr>
          <w:p w:rsidR="00B81F6E" w:rsidRPr="00DF37E6" w:rsidRDefault="00B81F6E" w:rsidP="00B81F6E">
            <w:pPr>
              <w:jc w:val="center"/>
              <w:rPr>
                <w:rFonts w:ascii="Arial Narrow" w:hAnsi="Arial Narrow"/>
                <w:b/>
                <w:sz w:val="22"/>
                <w:szCs w:val="22"/>
              </w:rPr>
            </w:pPr>
            <w:r>
              <w:rPr>
                <w:rFonts w:ascii="Arial Narrow" w:hAnsi="Arial Narrow"/>
                <w:sz w:val="22"/>
                <w:szCs w:val="22"/>
              </w:rPr>
              <w:t>94,86</w:t>
            </w:r>
          </w:p>
        </w:tc>
      </w:tr>
    </w:tbl>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rozpočtovaných bežných výdavkov 4</w:t>
      </w:r>
      <w:r>
        <w:rPr>
          <w:rFonts w:ascii="Arial Narrow" w:hAnsi="Arial Narrow"/>
          <w:sz w:val="22"/>
          <w:szCs w:val="22"/>
        </w:rPr>
        <w:t>39 311</w:t>
      </w:r>
      <w:r w:rsidRPr="00DF37E6">
        <w:rPr>
          <w:rFonts w:ascii="Arial Narrow" w:hAnsi="Arial Narrow"/>
          <w:sz w:val="22"/>
          <w:szCs w:val="22"/>
        </w:rPr>
        <w:t>€ bolo skutočne čerpané  k 31.12.201</w:t>
      </w:r>
      <w:r>
        <w:rPr>
          <w:rFonts w:ascii="Arial Narrow" w:hAnsi="Arial Narrow"/>
          <w:sz w:val="22"/>
          <w:szCs w:val="22"/>
        </w:rPr>
        <w:t>5</w:t>
      </w:r>
      <w:r w:rsidRPr="00DF37E6">
        <w:rPr>
          <w:rFonts w:ascii="Arial Narrow" w:hAnsi="Arial Narrow"/>
          <w:sz w:val="22"/>
          <w:szCs w:val="22"/>
        </w:rPr>
        <w:t xml:space="preserve"> v sume 4</w:t>
      </w:r>
      <w:r>
        <w:rPr>
          <w:rFonts w:ascii="Arial Narrow" w:hAnsi="Arial Narrow"/>
          <w:sz w:val="22"/>
          <w:szCs w:val="22"/>
        </w:rPr>
        <w:t>16 728,80</w:t>
      </w:r>
      <w:r w:rsidRPr="00DF37E6">
        <w:rPr>
          <w:rFonts w:ascii="Arial Narrow" w:hAnsi="Arial Narrow"/>
          <w:sz w:val="22"/>
          <w:szCs w:val="22"/>
        </w:rPr>
        <w:t xml:space="preserve">€, čo predstavuje  </w:t>
      </w:r>
      <w:r>
        <w:rPr>
          <w:rFonts w:ascii="Arial Narrow" w:hAnsi="Arial Narrow"/>
          <w:sz w:val="22"/>
          <w:szCs w:val="22"/>
        </w:rPr>
        <w:t>94,86</w:t>
      </w:r>
      <w:r w:rsidRPr="00DF37E6">
        <w:rPr>
          <w:rFonts w:ascii="Arial Narrow" w:hAnsi="Arial Narrow"/>
          <w:sz w:val="22"/>
          <w:szCs w:val="22"/>
        </w:rPr>
        <w:t xml:space="preserve"> % čerpanie. </w:t>
      </w: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bežného rozpočtu je obsiahnuté v prílohe Čerpanie finančného rozpočtu, ktorá je prílohou Záverečného účtu. </w:t>
      </w: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b/>
          <w:sz w:val="22"/>
          <w:szCs w:val="22"/>
        </w:rPr>
      </w:pPr>
      <w:r w:rsidRPr="00DF37E6">
        <w:rPr>
          <w:rFonts w:ascii="Arial Narrow" w:hAnsi="Arial Narrow"/>
          <w:b/>
          <w:sz w:val="22"/>
          <w:szCs w:val="22"/>
        </w:rPr>
        <w:t xml:space="preserve">Medzi významné položky bežného rozpočtu patrí: </w:t>
      </w:r>
    </w:p>
    <w:p w:rsidR="00B81F6E" w:rsidRPr="00DF37E6" w:rsidRDefault="00B81F6E" w:rsidP="00B81F6E">
      <w:pPr>
        <w:jc w:val="both"/>
        <w:rPr>
          <w:rFonts w:ascii="Arial Narrow" w:hAnsi="Arial Narrow"/>
          <w:b/>
          <w:sz w:val="22"/>
          <w:szCs w:val="22"/>
        </w:rPr>
      </w:pPr>
    </w:p>
    <w:p w:rsidR="00B81F6E" w:rsidRPr="00DF37E6" w:rsidRDefault="00B81F6E" w:rsidP="00B81F6E">
      <w:pPr>
        <w:tabs>
          <w:tab w:val="right" w:pos="284"/>
        </w:tabs>
        <w:jc w:val="both"/>
        <w:rPr>
          <w:rFonts w:ascii="Arial Narrow" w:hAnsi="Arial Narrow"/>
          <w:b/>
          <w:sz w:val="22"/>
          <w:szCs w:val="22"/>
        </w:rPr>
      </w:pPr>
      <w:r w:rsidRPr="00DF37E6">
        <w:rPr>
          <w:rFonts w:ascii="Arial Narrow" w:hAnsi="Arial Narrow"/>
          <w:b/>
          <w:sz w:val="22"/>
          <w:szCs w:val="22"/>
        </w:rPr>
        <w:t>Mzdy, platy, služobné príjmy a ostatné osobné vyrovnania</w:t>
      </w:r>
    </w:p>
    <w:p w:rsidR="00B81F6E" w:rsidRDefault="00B81F6E" w:rsidP="00B81F6E">
      <w:pPr>
        <w:jc w:val="both"/>
        <w:rPr>
          <w:rFonts w:ascii="Arial Narrow" w:hAnsi="Arial Narrow"/>
          <w:sz w:val="22"/>
          <w:szCs w:val="22"/>
        </w:rPr>
      </w:pPr>
      <w:r w:rsidRPr="00DF37E6">
        <w:rPr>
          <w:rFonts w:ascii="Arial Narrow" w:hAnsi="Arial Narrow"/>
          <w:sz w:val="22"/>
          <w:szCs w:val="22"/>
        </w:rPr>
        <w:t>Z</w:t>
      </w:r>
      <w:r>
        <w:rPr>
          <w:rFonts w:ascii="Arial Narrow" w:hAnsi="Arial Narrow"/>
          <w:sz w:val="22"/>
          <w:szCs w:val="22"/>
        </w:rPr>
        <w:t> </w:t>
      </w:r>
      <w:r w:rsidRPr="00DF37E6">
        <w:rPr>
          <w:rFonts w:ascii="Arial Narrow" w:hAnsi="Arial Narrow"/>
          <w:sz w:val="22"/>
          <w:szCs w:val="22"/>
        </w:rPr>
        <w:t>rozpočtovaných</w:t>
      </w:r>
      <w:r>
        <w:rPr>
          <w:rFonts w:ascii="Arial Narrow" w:hAnsi="Arial Narrow"/>
          <w:sz w:val="22"/>
          <w:szCs w:val="22"/>
        </w:rPr>
        <w:t>:</w:t>
      </w:r>
    </w:p>
    <w:p w:rsidR="00B81F6E" w:rsidRDefault="00B81F6E" w:rsidP="00B81F6E">
      <w:pPr>
        <w:jc w:val="both"/>
        <w:rPr>
          <w:rFonts w:ascii="Arial Narrow" w:hAnsi="Arial Narrow"/>
          <w:sz w:val="22"/>
          <w:szCs w:val="22"/>
        </w:rPr>
      </w:pPr>
      <w:r>
        <w:rPr>
          <w:rFonts w:ascii="Arial Narrow" w:hAnsi="Arial Narrow"/>
          <w:sz w:val="22"/>
          <w:szCs w:val="22"/>
        </w:rPr>
        <w:t>Mzdy a tarifné platy :138 825€</w:t>
      </w:r>
      <w:r w:rsidRPr="00DF37E6">
        <w:rPr>
          <w:rFonts w:ascii="Arial Narrow" w:hAnsi="Arial Narrow"/>
          <w:sz w:val="22"/>
          <w:szCs w:val="22"/>
        </w:rPr>
        <w:t xml:space="preserve"> bolo skutočné čerpanie k 31.12.201</w:t>
      </w:r>
      <w:r>
        <w:rPr>
          <w:rFonts w:ascii="Arial Narrow" w:hAnsi="Arial Narrow"/>
          <w:sz w:val="22"/>
          <w:szCs w:val="22"/>
        </w:rPr>
        <w:t>5</w:t>
      </w:r>
      <w:r w:rsidRPr="00DF37E6">
        <w:rPr>
          <w:rFonts w:ascii="Arial Narrow" w:hAnsi="Arial Narrow"/>
          <w:sz w:val="22"/>
          <w:szCs w:val="22"/>
        </w:rPr>
        <w:t xml:space="preserve"> v sume 1</w:t>
      </w:r>
      <w:r>
        <w:rPr>
          <w:rFonts w:ascii="Arial Narrow" w:hAnsi="Arial Narrow"/>
          <w:sz w:val="22"/>
          <w:szCs w:val="22"/>
        </w:rPr>
        <w:t xml:space="preserve">34 241,69 </w:t>
      </w:r>
      <w:r w:rsidRPr="00DF37E6">
        <w:rPr>
          <w:rFonts w:ascii="Arial Narrow" w:hAnsi="Arial Narrow"/>
          <w:sz w:val="22"/>
          <w:szCs w:val="22"/>
        </w:rPr>
        <w:t xml:space="preserve">€, čo je </w:t>
      </w:r>
      <w:r>
        <w:rPr>
          <w:rFonts w:ascii="Arial Narrow" w:hAnsi="Arial Narrow"/>
          <w:sz w:val="22"/>
          <w:szCs w:val="22"/>
        </w:rPr>
        <w:t>96,69</w:t>
      </w:r>
      <w:r w:rsidRPr="00DF37E6">
        <w:rPr>
          <w:rFonts w:ascii="Arial Narrow" w:hAnsi="Arial Narrow"/>
          <w:sz w:val="22"/>
          <w:szCs w:val="22"/>
        </w:rPr>
        <w:t xml:space="preserve"> % čerpanie. </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Patria sem mzdové prostriedky starostu obce, pracovníkov OcÚ, mzdy na prenesený výkon štátnej správy – na matriku, register obyvateľstva, životné prostredie, pozemné komunikácie a cestnú dopravu, mzdy aktivačnú činnosť</w:t>
      </w:r>
      <w:r>
        <w:rPr>
          <w:rFonts w:ascii="Arial Narrow" w:hAnsi="Arial Narrow"/>
          <w:sz w:val="22"/>
          <w:szCs w:val="22"/>
        </w:rPr>
        <w:t>.</w:t>
      </w:r>
    </w:p>
    <w:p w:rsidR="00B81F6E" w:rsidRPr="00DF37E6" w:rsidRDefault="00B81F6E" w:rsidP="00B81F6E">
      <w:pPr>
        <w:jc w:val="both"/>
        <w:rPr>
          <w:rFonts w:ascii="Arial Narrow" w:hAnsi="Arial Narrow"/>
          <w:sz w:val="22"/>
          <w:szCs w:val="22"/>
        </w:rPr>
      </w:pPr>
    </w:p>
    <w:p w:rsidR="00B81F6E" w:rsidRPr="00DF37E6" w:rsidRDefault="00B81F6E" w:rsidP="00B81F6E">
      <w:pPr>
        <w:tabs>
          <w:tab w:val="right" w:pos="284"/>
        </w:tabs>
        <w:jc w:val="both"/>
        <w:rPr>
          <w:rFonts w:ascii="Arial Narrow" w:hAnsi="Arial Narrow"/>
          <w:b/>
          <w:sz w:val="22"/>
          <w:szCs w:val="22"/>
        </w:rPr>
      </w:pPr>
      <w:r w:rsidRPr="00DF37E6">
        <w:rPr>
          <w:rFonts w:ascii="Arial Narrow" w:hAnsi="Arial Narrow"/>
          <w:b/>
          <w:sz w:val="22"/>
          <w:szCs w:val="22"/>
        </w:rPr>
        <w:t>Poistné a príspevok do poisťovní</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rozpočtovaných  47</w:t>
      </w:r>
      <w:r>
        <w:rPr>
          <w:rFonts w:ascii="Arial Narrow" w:hAnsi="Arial Narrow"/>
          <w:sz w:val="22"/>
          <w:szCs w:val="22"/>
        </w:rPr>
        <w:t xml:space="preserve"> 095</w:t>
      </w:r>
      <w:r w:rsidRPr="00DF37E6">
        <w:rPr>
          <w:rFonts w:ascii="Arial Narrow" w:hAnsi="Arial Narrow"/>
          <w:sz w:val="22"/>
          <w:szCs w:val="22"/>
        </w:rPr>
        <w:t>€ bolo skutočne čerpané k 31.12.</w:t>
      </w:r>
      <w:r>
        <w:rPr>
          <w:rFonts w:ascii="Arial Narrow" w:hAnsi="Arial Narrow"/>
          <w:sz w:val="22"/>
          <w:szCs w:val="22"/>
        </w:rPr>
        <w:t>2015</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49 399,29</w:t>
      </w:r>
      <w:r w:rsidRPr="00DF37E6">
        <w:rPr>
          <w:rFonts w:ascii="Arial Narrow" w:hAnsi="Arial Narrow"/>
          <w:sz w:val="22"/>
          <w:szCs w:val="22"/>
        </w:rPr>
        <w:t>€, čo je 1</w:t>
      </w:r>
      <w:r>
        <w:rPr>
          <w:rFonts w:ascii="Arial Narrow" w:hAnsi="Arial Narrow"/>
          <w:sz w:val="22"/>
          <w:szCs w:val="22"/>
        </w:rPr>
        <w:t>04,89</w:t>
      </w:r>
      <w:r w:rsidRPr="00DF37E6">
        <w:rPr>
          <w:rFonts w:ascii="Arial Narrow" w:hAnsi="Arial Narrow"/>
          <w:sz w:val="22"/>
          <w:szCs w:val="22"/>
        </w:rPr>
        <w:t xml:space="preserve"> % čerpanie. </w:t>
      </w:r>
    </w:p>
    <w:p w:rsidR="00B81F6E" w:rsidRPr="00DF37E6" w:rsidRDefault="00B81F6E" w:rsidP="00B81F6E">
      <w:pPr>
        <w:tabs>
          <w:tab w:val="right" w:pos="284"/>
        </w:tabs>
        <w:jc w:val="both"/>
        <w:rPr>
          <w:rFonts w:ascii="Arial Narrow" w:hAnsi="Arial Narrow"/>
          <w:b/>
          <w:sz w:val="22"/>
          <w:szCs w:val="22"/>
        </w:rPr>
      </w:pPr>
    </w:p>
    <w:p w:rsidR="00B81F6E" w:rsidRPr="00DF37E6" w:rsidRDefault="00B81F6E" w:rsidP="00B81F6E">
      <w:pPr>
        <w:tabs>
          <w:tab w:val="right" w:pos="284"/>
        </w:tabs>
        <w:jc w:val="both"/>
        <w:rPr>
          <w:rFonts w:ascii="Arial Narrow" w:hAnsi="Arial Narrow"/>
          <w:b/>
          <w:sz w:val="22"/>
          <w:szCs w:val="22"/>
        </w:rPr>
      </w:pPr>
      <w:r w:rsidRPr="00DF37E6">
        <w:rPr>
          <w:rFonts w:ascii="Arial Narrow" w:hAnsi="Arial Narrow"/>
          <w:b/>
          <w:sz w:val="22"/>
          <w:szCs w:val="22"/>
        </w:rPr>
        <w:t>Tovary a služby</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205 316</w:t>
      </w:r>
      <w:r w:rsidRPr="00DF37E6">
        <w:rPr>
          <w:rFonts w:ascii="Arial Narrow" w:hAnsi="Arial Narrow"/>
          <w:sz w:val="22"/>
          <w:szCs w:val="22"/>
        </w:rPr>
        <w:t>€ bolo skutočne čerpané k 31.12.201</w:t>
      </w:r>
      <w:r>
        <w:rPr>
          <w:rFonts w:ascii="Arial Narrow" w:hAnsi="Arial Narrow"/>
          <w:sz w:val="22"/>
          <w:szCs w:val="22"/>
        </w:rPr>
        <w:t>5</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193 542,30</w:t>
      </w:r>
      <w:r w:rsidRPr="00DF37E6">
        <w:rPr>
          <w:rFonts w:ascii="Arial Narrow" w:hAnsi="Arial Narrow"/>
          <w:sz w:val="22"/>
          <w:szCs w:val="22"/>
        </w:rPr>
        <w:t>€, čo je 9</w:t>
      </w:r>
      <w:r>
        <w:rPr>
          <w:rFonts w:ascii="Arial Narrow" w:hAnsi="Arial Narrow"/>
          <w:sz w:val="22"/>
          <w:szCs w:val="22"/>
        </w:rPr>
        <w:t>4,26</w:t>
      </w:r>
      <w:r w:rsidRPr="00DF37E6">
        <w:rPr>
          <w:rFonts w:ascii="Arial Narrow" w:hAnsi="Arial Narrow"/>
          <w:sz w:val="22"/>
          <w:szCs w:val="22"/>
        </w:rPr>
        <w:t xml:space="preserve"> % čerpanie. Ide o prevádzkové výdavky OcÚ, ako sú cestovné náhrady, energie, materiál, dopravné, rutinná a štandardná údržba, nájomné za nájom a ostatné tovary a služby.</w:t>
      </w:r>
    </w:p>
    <w:p w:rsidR="00B81F6E" w:rsidRPr="00DF37E6" w:rsidRDefault="00B81F6E" w:rsidP="00B81F6E">
      <w:pPr>
        <w:jc w:val="both"/>
        <w:rPr>
          <w:rFonts w:ascii="Arial Narrow" w:hAnsi="Arial Narrow"/>
          <w:sz w:val="22"/>
          <w:szCs w:val="22"/>
        </w:rPr>
      </w:pPr>
    </w:p>
    <w:p w:rsidR="00B81F6E" w:rsidRPr="00DF37E6" w:rsidRDefault="00B81F6E" w:rsidP="00B81F6E">
      <w:pPr>
        <w:tabs>
          <w:tab w:val="right" w:pos="284"/>
        </w:tabs>
        <w:jc w:val="both"/>
        <w:rPr>
          <w:rFonts w:ascii="Arial Narrow" w:hAnsi="Arial Narrow"/>
          <w:b/>
          <w:sz w:val="22"/>
          <w:szCs w:val="22"/>
        </w:rPr>
      </w:pPr>
      <w:r w:rsidRPr="00DF37E6">
        <w:rPr>
          <w:rFonts w:ascii="Arial Narrow" w:hAnsi="Arial Narrow"/>
          <w:b/>
          <w:sz w:val="22"/>
          <w:szCs w:val="22"/>
        </w:rPr>
        <w:t>Bežné transfery</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36 425</w:t>
      </w:r>
      <w:r w:rsidRPr="00DF37E6">
        <w:rPr>
          <w:rFonts w:ascii="Arial Narrow" w:hAnsi="Arial Narrow"/>
          <w:sz w:val="22"/>
          <w:szCs w:val="22"/>
        </w:rPr>
        <w:t>€ bolo skutočne čerpané k 31.12.20</w:t>
      </w:r>
      <w:r w:rsidR="00DD3455">
        <w:rPr>
          <w:rFonts w:ascii="Arial Narrow" w:hAnsi="Arial Narrow"/>
          <w:sz w:val="22"/>
          <w:szCs w:val="22"/>
        </w:rPr>
        <w:t>15</w:t>
      </w:r>
      <w:bookmarkStart w:id="0" w:name="_GoBack"/>
      <w:bookmarkEnd w:id="0"/>
      <w:r w:rsidRPr="00DF37E6">
        <w:rPr>
          <w:rFonts w:ascii="Arial Narrow" w:hAnsi="Arial Narrow"/>
          <w:sz w:val="22"/>
          <w:szCs w:val="22"/>
        </w:rPr>
        <w:t xml:space="preserve"> v sume </w:t>
      </w:r>
      <w:r>
        <w:rPr>
          <w:rFonts w:ascii="Arial Narrow" w:hAnsi="Arial Narrow"/>
          <w:sz w:val="22"/>
          <w:szCs w:val="22"/>
        </w:rPr>
        <w:t>30 570,45</w:t>
      </w:r>
      <w:r w:rsidRPr="00DF37E6">
        <w:rPr>
          <w:rFonts w:ascii="Arial Narrow" w:hAnsi="Arial Narrow"/>
          <w:sz w:val="22"/>
          <w:szCs w:val="22"/>
        </w:rPr>
        <w:t xml:space="preserve">€, čo predstavuje </w:t>
      </w:r>
      <w:r>
        <w:rPr>
          <w:rFonts w:ascii="Arial Narrow" w:hAnsi="Arial Narrow"/>
          <w:sz w:val="22"/>
          <w:szCs w:val="22"/>
        </w:rPr>
        <w:t>83,92</w:t>
      </w:r>
      <w:r w:rsidRPr="00DF37E6">
        <w:rPr>
          <w:rFonts w:ascii="Arial Narrow" w:hAnsi="Arial Narrow"/>
          <w:sz w:val="22"/>
          <w:szCs w:val="22"/>
        </w:rPr>
        <w:t xml:space="preserve"> % čerpanie. Bežné transfery zahŕňajú transfery na bežné výdavky pre TJ Tatran Hybe v sume </w:t>
      </w:r>
      <w:r>
        <w:rPr>
          <w:rFonts w:ascii="Arial Narrow" w:hAnsi="Arial Narrow"/>
          <w:sz w:val="22"/>
          <w:szCs w:val="22"/>
        </w:rPr>
        <w:t>500</w:t>
      </w:r>
      <w:r w:rsidRPr="00DF37E6">
        <w:rPr>
          <w:rFonts w:ascii="Arial Narrow" w:hAnsi="Arial Narrow"/>
          <w:sz w:val="22"/>
          <w:szCs w:val="22"/>
        </w:rPr>
        <w:t xml:space="preserve">0€,  SOS SČK Liptovský Hrádok v sume </w:t>
      </w:r>
      <w:r>
        <w:rPr>
          <w:rFonts w:ascii="Arial Narrow" w:hAnsi="Arial Narrow"/>
          <w:sz w:val="22"/>
          <w:szCs w:val="22"/>
        </w:rPr>
        <w:t>1</w:t>
      </w:r>
      <w:r w:rsidRPr="00DF37E6">
        <w:rPr>
          <w:rFonts w:ascii="Arial Narrow" w:hAnsi="Arial Narrow"/>
          <w:sz w:val="22"/>
          <w:szCs w:val="22"/>
        </w:rPr>
        <w:t xml:space="preserve">00€, Jednotu dôchodcov v sume </w:t>
      </w:r>
      <w:r>
        <w:rPr>
          <w:rFonts w:ascii="Arial Narrow" w:hAnsi="Arial Narrow"/>
          <w:sz w:val="22"/>
          <w:szCs w:val="22"/>
        </w:rPr>
        <w:t>2</w:t>
      </w:r>
      <w:r w:rsidRPr="00DF37E6">
        <w:rPr>
          <w:rFonts w:ascii="Arial Narrow" w:hAnsi="Arial Narrow"/>
          <w:sz w:val="22"/>
          <w:szCs w:val="22"/>
        </w:rPr>
        <w:t>00€, Zväz holubiarov v sume 9</w:t>
      </w:r>
      <w:r>
        <w:rPr>
          <w:rFonts w:ascii="Arial Narrow" w:hAnsi="Arial Narrow"/>
          <w:sz w:val="22"/>
          <w:szCs w:val="22"/>
        </w:rPr>
        <w:t>3,60</w:t>
      </w:r>
      <w:r w:rsidRPr="00DF37E6">
        <w:rPr>
          <w:rFonts w:ascii="Arial Narrow" w:hAnsi="Arial Narrow"/>
          <w:sz w:val="22"/>
          <w:szCs w:val="22"/>
        </w:rPr>
        <w:t xml:space="preserve">€, ECAV Hybe </w:t>
      </w:r>
      <w:r>
        <w:rPr>
          <w:rFonts w:ascii="Arial Narrow" w:hAnsi="Arial Narrow"/>
          <w:sz w:val="22"/>
          <w:szCs w:val="22"/>
        </w:rPr>
        <w:t>1000</w:t>
      </w:r>
      <w:r w:rsidRPr="00DF37E6">
        <w:rPr>
          <w:rFonts w:ascii="Arial Narrow" w:hAnsi="Arial Narrow"/>
          <w:sz w:val="22"/>
          <w:szCs w:val="22"/>
        </w:rPr>
        <w:t xml:space="preserve">€, RKC Hybe 350€, Spoločný stavebný úrad v Liptovskom Hrádku </w:t>
      </w:r>
      <w:r>
        <w:rPr>
          <w:rFonts w:ascii="Arial Narrow" w:hAnsi="Arial Narrow"/>
          <w:sz w:val="22"/>
          <w:szCs w:val="22"/>
        </w:rPr>
        <w:t>5279,04</w:t>
      </w:r>
      <w:r w:rsidRPr="00DF37E6">
        <w:rPr>
          <w:rFonts w:ascii="Arial Narrow" w:hAnsi="Arial Narrow"/>
          <w:sz w:val="22"/>
          <w:szCs w:val="22"/>
        </w:rPr>
        <w:t>€, transfery krúžková činnosť  (ZŠ Hybe, CVČ L. Hrádok, CVČ L. Mikuláš) 2</w:t>
      </w:r>
      <w:r>
        <w:rPr>
          <w:rFonts w:ascii="Arial Narrow" w:hAnsi="Arial Narrow"/>
          <w:sz w:val="22"/>
          <w:szCs w:val="22"/>
        </w:rPr>
        <w:t>216</w:t>
      </w:r>
      <w:r w:rsidRPr="00DF37E6">
        <w:rPr>
          <w:rFonts w:ascii="Arial Narrow" w:hAnsi="Arial Narrow"/>
          <w:sz w:val="22"/>
          <w:szCs w:val="22"/>
        </w:rPr>
        <w:t>€, členské príspevky ZMOS, ZMOL, RVC, MAS HL, Región Tatry, Spoločnosť priateľov múzea LD v sumárnej hodnote 14</w:t>
      </w:r>
      <w:r>
        <w:rPr>
          <w:rFonts w:ascii="Arial Narrow" w:hAnsi="Arial Narrow"/>
          <w:sz w:val="22"/>
          <w:szCs w:val="22"/>
        </w:rPr>
        <w:t>60,57</w:t>
      </w:r>
      <w:r w:rsidRPr="00DF37E6">
        <w:rPr>
          <w:rFonts w:ascii="Arial Narrow" w:hAnsi="Arial Narrow"/>
          <w:sz w:val="22"/>
          <w:szCs w:val="22"/>
        </w:rPr>
        <w:t>€</w:t>
      </w:r>
      <w:r>
        <w:rPr>
          <w:rFonts w:ascii="Arial Narrow" w:hAnsi="Arial Narrow"/>
          <w:sz w:val="22"/>
          <w:szCs w:val="22"/>
        </w:rPr>
        <w:t>, Príspevky rodičom pri narodení dieťata 800€, príspevky na prídavky na dieťa a hmotnú núdzu financované  štátom formou výkonu osobitného príjemcu 7023,34 (rodina Lacková, Martin Kutrla), príspevok A.Tkáčovej pri prepustení z výkonu trestu 50€, a vrátené príjmy základnej školy odvádzané podľa legislatívy obci v plnej výške.</w:t>
      </w:r>
    </w:p>
    <w:p w:rsidR="00B81F6E" w:rsidRPr="00DF37E6" w:rsidRDefault="00B81F6E" w:rsidP="00B81F6E">
      <w:pPr>
        <w:jc w:val="both"/>
        <w:rPr>
          <w:rFonts w:ascii="Arial Narrow" w:hAnsi="Arial Narrow"/>
          <w:sz w:val="22"/>
          <w:szCs w:val="22"/>
        </w:rPr>
      </w:pPr>
    </w:p>
    <w:p w:rsidR="00B81F6E" w:rsidRPr="00DF37E6" w:rsidRDefault="00B81F6E" w:rsidP="00B81F6E">
      <w:pPr>
        <w:tabs>
          <w:tab w:val="right" w:pos="284"/>
        </w:tabs>
        <w:jc w:val="both"/>
        <w:rPr>
          <w:rFonts w:ascii="Arial Narrow" w:hAnsi="Arial Narrow"/>
          <w:b/>
          <w:sz w:val="22"/>
          <w:szCs w:val="22"/>
        </w:rPr>
      </w:pPr>
      <w:r w:rsidRPr="00DF37E6">
        <w:rPr>
          <w:rFonts w:ascii="Arial Narrow" w:hAnsi="Arial Narrow"/>
          <w:b/>
          <w:sz w:val="22"/>
          <w:szCs w:val="22"/>
        </w:rPr>
        <w:lastRenderedPageBreak/>
        <w:t>Splácanie úrokov a ostatné platby súvisiace s úvermi, pôžičkami a návratnými     finančnými výpomocami</w:t>
      </w:r>
    </w:p>
    <w:p w:rsidR="00B81F6E" w:rsidRDefault="00B81F6E" w:rsidP="00B81F6E">
      <w:pPr>
        <w:jc w:val="both"/>
        <w:rPr>
          <w:rFonts w:ascii="Arial Narrow" w:hAnsi="Arial Narrow"/>
          <w:sz w:val="22"/>
          <w:szCs w:val="22"/>
        </w:rPr>
      </w:pPr>
      <w:r w:rsidRPr="00DF37E6">
        <w:rPr>
          <w:rFonts w:ascii="Arial Narrow" w:hAnsi="Arial Narrow"/>
          <w:sz w:val="22"/>
          <w:szCs w:val="22"/>
        </w:rPr>
        <w:t>Z rozpočtovaných 11</w:t>
      </w:r>
      <w:r>
        <w:rPr>
          <w:rFonts w:ascii="Arial Narrow" w:hAnsi="Arial Narrow"/>
          <w:sz w:val="22"/>
          <w:szCs w:val="22"/>
        </w:rPr>
        <w:t xml:space="preserve"> 650 </w:t>
      </w:r>
      <w:r w:rsidRPr="00DF37E6">
        <w:rPr>
          <w:rFonts w:ascii="Arial Narrow" w:hAnsi="Arial Narrow"/>
          <w:sz w:val="22"/>
          <w:szCs w:val="22"/>
        </w:rPr>
        <w:t>EUR bolo skutočne vyčerpané k 31.12.</w:t>
      </w:r>
      <w:r>
        <w:rPr>
          <w:rFonts w:ascii="Arial Narrow" w:hAnsi="Arial Narrow"/>
          <w:sz w:val="22"/>
          <w:szCs w:val="22"/>
        </w:rPr>
        <w:t>2015</w:t>
      </w:r>
      <w:r w:rsidRPr="00DF37E6">
        <w:rPr>
          <w:rFonts w:ascii="Arial Narrow" w:hAnsi="Arial Narrow"/>
          <w:sz w:val="22"/>
          <w:szCs w:val="22"/>
        </w:rPr>
        <w:t xml:space="preserve"> v sume </w:t>
      </w:r>
      <w:r>
        <w:rPr>
          <w:rFonts w:ascii="Arial Narrow" w:hAnsi="Arial Narrow"/>
          <w:sz w:val="22"/>
          <w:szCs w:val="22"/>
        </w:rPr>
        <w:t>9691,94</w:t>
      </w:r>
      <w:r w:rsidRPr="00DF37E6">
        <w:rPr>
          <w:rFonts w:ascii="Arial Narrow" w:hAnsi="Arial Narrow"/>
          <w:sz w:val="22"/>
          <w:szCs w:val="22"/>
        </w:rPr>
        <w:t xml:space="preserve">€, čo predstavuje </w:t>
      </w:r>
      <w:r>
        <w:rPr>
          <w:rFonts w:ascii="Arial Narrow" w:hAnsi="Arial Narrow"/>
          <w:sz w:val="22"/>
          <w:szCs w:val="22"/>
        </w:rPr>
        <w:t>83,19</w:t>
      </w:r>
      <w:r w:rsidRPr="00DF37E6">
        <w:rPr>
          <w:rFonts w:ascii="Arial Narrow" w:hAnsi="Arial Narrow"/>
          <w:sz w:val="22"/>
          <w:szCs w:val="22"/>
        </w:rPr>
        <w:t xml:space="preserve"> % čerpanie. Jedná sa o splácanie úrokov z úverov ŠFRB na bytové domy a úveru v Prima banke Slovensko a.s. na výstavbu materskej školy. </w:t>
      </w:r>
    </w:p>
    <w:p w:rsidR="00B81F6E" w:rsidRDefault="00B81F6E" w:rsidP="00B81F6E">
      <w:pPr>
        <w:jc w:val="both"/>
        <w:rPr>
          <w:rFonts w:ascii="Arial Narrow" w:hAnsi="Arial Narrow"/>
          <w:sz w:val="22"/>
          <w:szCs w:val="22"/>
        </w:rPr>
      </w:pPr>
    </w:p>
    <w:p w:rsidR="00B81F6E" w:rsidRDefault="00B81F6E" w:rsidP="00B81F6E">
      <w:pPr>
        <w:jc w:val="both"/>
        <w:rPr>
          <w:rFonts w:ascii="Arial Narrow" w:hAnsi="Arial Narrow"/>
          <w:sz w:val="22"/>
          <w:szCs w:val="22"/>
        </w:rPr>
      </w:pPr>
    </w:p>
    <w:p w:rsidR="00B81F6E"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p>
    <w:p w:rsidR="00B81F6E" w:rsidRPr="00DF37E6" w:rsidRDefault="00B81F6E" w:rsidP="00B81F6E">
      <w:pPr>
        <w:rPr>
          <w:rFonts w:ascii="Arial Narrow" w:hAnsi="Arial Narrow"/>
          <w:b/>
          <w:color w:val="FF0000"/>
          <w:sz w:val="22"/>
          <w:szCs w:val="22"/>
        </w:rPr>
      </w:pPr>
      <w:r w:rsidRPr="00DF37E6">
        <w:rPr>
          <w:rFonts w:ascii="Arial Narrow" w:hAnsi="Arial Narrow"/>
          <w:b/>
          <w:color w:val="FF0000"/>
          <w:sz w:val="22"/>
          <w:szCs w:val="22"/>
        </w:rPr>
        <w:t>2) Kapitálové výdavky :</w:t>
      </w:r>
    </w:p>
    <w:p w:rsidR="00B81F6E" w:rsidRPr="00DF37E6" w:rsidRDefault="00B81F6E" w:rsidP="00B81F6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31.12.2014</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čerpania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21</w:t>
            </w:r>
            <w:r>
              <w:rPr>
                <w:rFonts w:ascii="Arial Narrow" w:hAnsi="Arial Narrow"/>
                <w:sz w:val="22"/>
                <w:szCs w:val="22"/>
              </w:rPr>
              <w:t>9 512</w:t>
            </w:r>
            <w:r w:rsidRPr="00DF37E6">
              <w:rPr>
                <w:rFonts w:ascii="Arial Narrow" w:hAnsi="Arial Narrow"/>
                <w:sz w:val="22"/>
                <w:szCs w:val="22"/>
              </w:rPr>
              <w:t>€</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203 696,51</w:t>
            </w:r>
          </w:p>
        </w:tc>
        <w:tc>
          <w:tcPr>
            <w:tcW w:w="3323" w:type="dxa"/>
          </w:tcPr>
          <w:p w:rsidR="00B81F6E" w:rsidRPr="00DF37E6" w:rsidRDefault="00B81F6E" w:rsidP="00B81F6E">
            <w:pPr>
              <w:jc w:val="center"/>
              <w:rPr>
                <w:rFonts w:ascii="Arial Narrow" w:hAnsi="Arial Narrow"/>
                <w:b/>
                <w:sz w:val="22"/>
                <w:szCs w:val="22"/>
              </w:rPr>
            </w:pPr>
            <w:r>
              <w:rPr>
                <w:rFonts w:ascii="Arial Narrow" w:hAnsi="Arial Narrow"/>
                <w:sz w:val="22"/>
                <w:szCs w:val="22"/>
              </w:rPr>
              <w:t>92,79</w:t>
            </w:r>
          </w:p>
        </w:tc>
      </w:tr>
    </w:tbl>
    <w:p w:rsidR="00B81F6E" w:rsidRPr="00DF37E6" w:rsidRDefault="00B81F6E" w:rsidP="00B81F6E">
      <w:pPr>
        <w:outlineLvl w:val="0"/>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rozpočtovaných kapitálových výdavkov 2</w:t>
      </w:r>
      <w:r>
        <w:rPr>
          <w:rFonts w:ascii="Arial Narrow" w:hAnsi="Arial Narrow"/>
          <w:sz w:val="22"/>
          <w:szCs w:val="22"/>
        </w:rPr>
        <w:t>19 512</w:t>
      </w:r>
      <w:r w:rsidRPr="00DF37E6">
        <w:rPr>
          <w:rFonts w:ascii="Arial Narrow" w:hAnsi="Arial Narrow"/>
          <w:sz w:val="22"/>
          <w:szCs w:val="22"/>
        </w:rPr>
        <w:t>€ bolo skutočne čerpané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203 696,51</w:t>
      </w:r>
      <w:r w:rsidRPr="00DF37E6">
        <w:rPr>
          <w:rFonts w:ascii="Arial Narrow" w:hAnsi="Arial Narrow"/>
          <w:sz w:val="22"/>
          <w:szCs w:val="22"/>
        </w:rPr>
        <w:t xml:space="preserve">€, čo predstavuje  </w:t>
      </w:r>
      <w:r>
        <w:rPr>
          <w:rFonts w:ascii="Arial Narrow" w:hAnsi="Arial Narrow"/>
          <w:sz w:val="22"/>
          <w:szCs w:val="22"/>
        </w:rPr>
        <w:t>92,79</w:t>
      </w:r>
      <w:r w:rsidRPr="00DF37E6">
        <w:rPr>
          <w:rFonts w:ascii="Arial Narrow" w:hAnsi="Arial Narrow"/>
          <w:sz w:val="22"/>
          <w:szCs w:val="22"/>
        </w:rPr>
        <w:t xml:space="preserve"> % čerpanie. </w:t>
      </w:r>
    </w:p>
    <w:p w:rsidR="00B81F6E" w:rsidRPr="00DF37E6" w:rsidRDefault="00B81F6E" w:rsidP="00B81F6E">
      <w:pPr>
        <w:outlineLvl w:val="0"/>
        <w:rPr>
          <w:rFonts w:ascii="Arial Narrow" w:hAnsi="Arial Narrow"/>
          <w:sz w:val="22"/>
          <w:szCs w:val="22"/>
        </w:rPr>
      </w:pPr>
    </w:p>
    <w:p w:rsidR="00B81F6E" w:rsidRPr="00DF37E6" w:rsidRDefault="00B81F6E" w:rsidP="00B81F6E">
      <w:pPr>
        <w:jc w:val="both"/>
        <w:rPr>
          <w:rFonts w:ascii="Arial Narrow" w:hAnsi="Arial Narrow"/>
          <w:color w:val="000000"/>
          <w:sz w:val="22"/>
          <w:szCs w:val="22"/>
        </w:rPr>
      </w:pPr>
      <w:r w:rsidRPr="00DF37E6">
        <w:rPr>
          <w:rFonts w:ascii="Arial Narrow" w:hAnsi="Arial Narrow"/>
          <w:color w:val="000000"/>
          <w:sz w:val="22"/>
          <w:szCs w:val="22"/>
        </w:rPr>
        <w:t xml:space="preserve">Čerpanie jednotlivých rozpočtových položiek kapitálového rozpočtu je obsiahnuté v prílohe Čerpanie finančného rozpočtu, ktorá je prílohou Záverečného účtu. </w:t>
      </w:r>
    </w:p>
    <w:p w:rsidR="00B81F6E" w:rsidRPr="00DF37E6" w:rsidRDefault="00B81F6E" w:rsidP="00B81F6E">
      <w:pPr>
        <w:outlineLvl w:val="0"/>
        <w:rPr>
          <w:rFonts w:ascii="Arial Narrow" w:hAnsi="Arial Narrow"/>
          <w:color w:val="FF0000"/>
          <w:sz w:val="22"/>
          <w:szCs w:val="22"/>
        </w:rPr>
      </w:pPr>
    </w:p>
    <w:p w:rsidR="00B81F6E" w:rsidRPr="00DF37E6" w:rsidRDefault="00B81F6E" w:rsidP="00B81F6E">
      <w:pPr>
        <w:jc w:val="both"/>
        <w:rPr>
          <w:rFonts w:ascii="Arial Narrow" w:hAnsi="Arial Narrow"/>
          <w:b/>
          <w:sz w:val="22"/>
          <w:szCs w:val="22"/>
        </w:rPr>
      </w:pPr>
      <w:r w:rsidRPr="00DF37E6">
        <w:rPr>
          <w:rFonts w:ascii="Arial Narrow" w:hAnsi="Arial Narrow"/>
          <w:b/>
          <w:sz w:val="22"/>
          <w:szCs w:val="22"/>
        </w:rPr>
        <w:t xml:space="preserve">Medzi významné položky kapitálového rozpočtu patrí: </w:t>
      </w:r>
    </w:p>
    <w:p w:rsidR="00B81F6E" w:rsidRPr="00DF37E6" w:rsidRDefault="00B81F6E" w:rsidP="00B81F6E">
      <w:pPr>
        <w:numPr>
          <w:ilvl w:val="0"/>
          <w:numId w:val="9"/>
        </w:numPr>
        <w:jc w:val="both"/>
        <w:rPr>
          <w:rFonts w:ascii="Arial Narrow" w:hAnsi="Arial Narrow"/>
          <w:b/>
          <w:sz w:val="22"/>
          <w:szCs w:val="22"/>
        </w:rPr>
      </w:pPr>
      <w:r>
        <w:rPr>
          <w:rFonts w:ascii="Arial Narrow" w:hAnsi="Arial Narrow"/>
          <w:b/>
          <w:sz w:val="22"/>
          <w:szCs w:val="22"/>
        </w:rPr>
        <w:t>Projektová dokumentácia na rekonštrukciu kultúrneho domu a požiarnej zbrojnice</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5 750</w:t>
      </w:r>
      <w:r w:rsidRPr="00DF37E6">
        <w:rPr>
          <w:rFonts w:ascii="Arial Narrow" w:hAnsi="Arial Narrow"/>
          <w:sz w:val="22"/>
          <w:szCs w:val="22"/>
        </w:rPr>
        <w:t>€ EUR bolo skutočne vyčerpané k 31.12.20</w:t>
      </w:r>
      <w:r>
        <w:rPr>
          <w:rFonts w:ascii="Arial Narrow" w:hAnsi="Arial Narrow"/>
          <w:sz w:val="22"/>
          <w:szCs w:val="22"/>
        </w:rPr>
        <w:t>15</w:t>
      </w:r>
      <w:r w:rsidRPr="00DF37E6">
        <w:rPr>
          <w:rFonts w:ascii="Arial Narrow" w:hAnsi="Arial Narrow"/>
          <w:sz w:val="22"/>
          <w:szCs w:val="22"/>
        </w:rPr>
        <w:t xml:space="preserve"> v sume </w:t>
      </w:r>
      <w:r>
        <w:rPr>
          <w:rFonts w:ascii="Arial Narrow" w:hAnsi="Arial Narrow"/>
          <w:sz w:val="22"/>
          <w:szCs w:val="22"/>
        </w:rPr>
        <w:t>5 764</w:t>
      </w:r>
      <w:r w:rsidRPr="00DF37E6">
        <w:rPr>
          <w:rFonts w:ascii="Arial Narrow" w:hAnsi="Arial Narrow"/>
          <w:sz w:val="22"/>
          <w:szCs w:val="22"/>
        </w:rPr>
        <w:t xml:space="preserve">€ EUR, čo predstavuje </w:t>
      </w:r>
      <w:r>
        <w:rPr>
          <w:rFonts w:ascii="Arial Narrow" w:hAnsi="Arial Narrow"/>
          <w:sz w:val="22"/>
          <w:szCs w:val="22"/>
        </w:rPr>
        <w:t>100,24</w:t>
      </w:r>
      <w:r w:rsidRPr="00DF37E6">
        <w:rPr>
          <w:rFonts w:ascii="Arial Narrow" w:hAnsi="Arial Narrow"/>
          <w:sz w:val="22"/>
          <w:szCs w:val="22"/>
        </w:rPr>
        <w:t xml:space="preserve"> % čerpanie.  </w:t>
      </w:r>
    </w:p>
    <w:p w:rsidR="00B81F6E" w:rsidRPr="00DF37E6" w:rsidRDefault="00B81F6E" w:rsidP="00B81F6E">
      <w:pPr>
        <w:numPr>
          <w:ilvl w:val="0"/>
          <w:numId w:val="9"/>
        </w:numPr>
        <w:jc w:val="both"/>
        <w:rPr>
          <w:rFonts w:ascii="Arial Narrow" w:hAnsi="Arial Narrow"/>
          <w:b/>
          <w:sz w:val="22"/>
          <w:szCs w:val="22"/>
        </w:rPr>
      </w:pPr>
      <w:r>
        <w:rPr>
          <w:rFonts w:ascii="Arial Narrow" w:hAnsi="Arial Narrow"/>
          <w:b/>
          <w:sz w:val="22"/>
          <w:szCs w:val="22"/>
        </w:rPr>
        <w:t>Chodník hlavná cesta – vyšný koniec</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201 942</w:t>
      </w:r>
      <w:r w:rsidRPr="00DF37E6">
        <w:rPr>
          <w:rFonts w:ascii="Arial Narrow" w:hAnsi="Arial Narrow"/>
          <w:sz w:val="22"/>
          <w:szCs w:val="22"/>
        </w:rPr>
        <w:t>€ bolo skutočne vyčerpané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187 245,5</w:t>
      </w:r>
      <w:r w:rsidRPr="00DF37E6">
        <w:rPr>
          <w:rFonts w:ascii="Arial Narrow" w:hAnsi="Arial Narrow"/>
          <w:sz w:val="22"/>
          <w:szCs w:val="22"/>
        </w:rPr>
        <w:t xml:space="preserve">€, čo predstavuje </w:t>
      </w:r>
      <w:r>
        <w:rPr>
          <w:rFonts w:ascii="Arial Narrow" w:hAnsi="Arial Narrow"/>
          <w:sz w:val="22"/>
          <w:szCs w:val="22"/>
        </w:rPr>
        <w:t>92,72</w:t>
      </w:r>
      <w:r w:rsidRPr="00DF37E6">
        <w:rPr>
          <w:rFonts w:ascii="Arial Narrow" w:hAnsi="Arial Narrow"/>
          <w:sz w:val="22"/>
          <w:szCs w:val="22"/>
        </w:rPr>
        <w:t xml:space="preserve"> % čerpanie. </w:t>
      </w:r>
      <w:r>
        <w:rPr>
          <w:rFonts w:ascii="Arial Narrow" w:hAnsi="Arial Narrow"/>
          <w:sz w:val="22"/>
          <w:szCs w:val="22"/>
        </w:rPr>
        <w:t>Znížené plnenie bolo ovplyvnené aj zádržným, ktoré bude uhradene v roku 2016.</w:t>
      </w:r>
    </w:p>
    <w:p w:rsidR="00B81F6E" w:rsidRPr="00DF37E6" w:rsidRDefault="00B81F6E" w:rsidP="00B81F6E">
      <w:pPr>
        <w:numPr>
          <w:ilvl w:val="0"/>
          <w:numId w:val="9"/>
        </w:numPr>
        <w:jc w:val="both"/>
        <w:rPr>
          <w:rFonts w:ascii="Arial Narrow" w:hAnsi="Arial Narrow"/>
          <w:b/>
          <w:sz w:val="22"/>
          <w:szCs w:val="22"/>
        </w:rPr>
      </w:pPr>
      <w:r>
        <w:rPr>
          <w:rFonts w:ascii="Arial Narrow" w:hAnsi="Arial Narrow"/>
          <w:b/>
          <w:sz w:val="22"/>
          <w:szCs w:val="22"/>
        </w:rPr>
        <w:t>Rozšírenie kanalizácie v obci</w:t>
      </w:r>
    </w:p>
    <w:p w:rsidR="00B81F6E"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2600</w:t>
      </w:r>
      <w:r w:rsidRPr="00DF37E6">
        <w:rPr>
          <w:rFonts w:ascii="Arial Narrow" w:hAnsi="Arial Narrow"/>
          <w:sz w:val="22"/>
          <w:szCs w:val="22"/>
        </w:rPr>
        <w:t>€ bolo skutočne vyčerpané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2586,89€</w:t>
      </w:r>
      <w:r w:rsidRPr="00DF37E6">
        <w:rPr>
          <w:rFonts w:ascii="Arial Narrow" w:hAnsi="Arial Narrow"/>
          <w:sz w:val="22"/>
          <w:szCs w:val="22"/>
        </w:rPr>
        <w:t xml:space="preserve">, čo predstavuje </w:t>
      </w:r>
      <w:r>
        <w:rPr>
          <w:rFonts w:ascii="Arial Narrow" w:hAnsi="Arial Narrow"/>
          <w:sz w:val="22"/>
          <w:szCs w:val="22"/>
        </w:rPr>
        <w:t>99,49</w:t>
      </w:r>
      <w:r w:rsidRPr="00DF37E6">
        <w:rPr>
          <w:rFonts w:ascii="Arial Narrow" w:hAnsi="Arial Narrow"/>
          <w:sz w:val="22"/>
          <w:szCs w:val="22"/>
        </w:rPr>
        <w:t>% plnenie.</w:t>
      </w:r>
    </w:p>
    <w:p w:rsidR="00B81F6E" w:rsidRPr="00F2685B" w:rsidRDefault="00B81F6E" w:rsidP="00B81F6E">
      <w:pPr>
        <w:numPr>
          <w:ilvl w:val="0"/>
          <w:numId w:val="9"/>
        </w:numPr>
        <w:jc w:val="both"/>
        <w:rPr>
          <w:rFonts w:ascii="Arial Narrow" w:hAnsi="Arial Narrow"/>
          <w:b/>
          <w:sz w:val="22"/>
          <w:szCs w:val="22"/>
        </w:rPr>
      </w:pPr>
      <w:r w:rsidRPr="00F2685B">
        <w:rPr>
          <w:rFonts w:ascii="Arial Narrow" w:hAnsi="Arial Narrow"/>
          <w:b/>
          <w:sz w:val="22"/>
          <w:szCs w:val="22"/>
        </w:rPr>
        <w:t>Chodník medzi materskou školou a základnou školou</w:t>
      </w:r>
    </w:p>
    <w:p w:rsidR="00B81F6E" w:rsidRDefault="00B81F6E" w:rsidP="00B81F6E">
      <w:pPr>
        <w:jc w:val="both"/>
        <w:rPr>
          <w:rFonts w:ascii="Arial Narrow" w:hAnsi="Arial Narrow"/>
          <w:sz w:val="22"/>
          <w:szCs w:val="22"/>
        </w:rPr>
      </w:pPr>
      <w:r w:rsidRPr="00DF37E6">
        <w:rPr>
          <w:rFonts w:ascii="Arial Narrow" w:hAnsi="Arial Narrow"/>
          <w:sz w:val="22"/>
          <w:szCs w:val="22"/>
        </w:rPr>
        <w:t xml:space="preserve">Z rozpočtovaných </w:t>
      </w:r>
      <w:r>
        <w:rPr>
          <w:rFonts w:ascii="Arial Narrow" w:hAnsi="Arial Narrow"/>
          <w:sz w:val="22"/>
          <w:szCs w:val="22"/>
        </w:rPr>
        <w:t>8300</w:t>
      </w:r>
      <w:r w:rsidRPr="00DF37E6">
        <w:rPr>
          <w:rFonts w:ascii="Arial Narrow" w:hAnsi="Arial Narrow"/>
          <w:sz w:val="22"/>
          <w:szCs w:val="22"/>
        </w:rPr>
        <w:t>€ bolo skutočne vyčerpané k 31.12.201</w:t>
      </w:r>
      <w:r>
        <w:rPr>
          <w:rFonts w:ascii="Arial Narrow" w:hAnsi="Arial Narrow"/>
          <w:sz w:val="22"/>
          <w:szCs w:val="22"/>
        </w:rPr>
        <w:t>5</w:t>
      </w:r>
      <w:r w:rsidRPr="00DF37E6">
        <w:rPr>
          <w:rFonts w:ascii="Arial Narrow" w:hAnsi="Arial Narrow"/>
          <w:sz w:val="22"/>
          <w:szCs w:val="22"/>
        </w:rPr>
        <w:t xml:space="preserve"> v sume </w:t>
      </w:r>
      <w:r>
        <w:rPr>
          <w:rFonts w:ascii="Arial Narrow" w:hAnsi="Arial Narrow"/>
          <w:sz w:val="22"/>
          <w:szCs w:val="22"/>
        </w:rPr>
        <w:t>8093,60€</w:t>
      </w:r>
      <w:r w:rsidRPr="00DF37E6">
        <w:rPr>
          <w:rFonts w:ascii="Arial Narrow" w:hAnsi="Arial Narrow"/>
          <w:sz w:val="22"/>
          <w:szCs w:val="22"/>
        </w:rPr>
        <w:t xml:space="preserve">, čo predstavuje </w:t>
      </w:r>
      <w:r>
        <w:rPr>
          <w:rFonts w:ascii="Arial Narrow" w:hAnsi="Arial Narrow"/>
          <w:sz w:val="22"/>
          <w:szCs w:val="22"/>
        </w:rPr>
        <w:t>97,51</w:t>
      </w:r>
      <w:r w:rsidRPr="00DF37E6">
        <w:rPr>
          <w:rFonts w:ascii="Arial Narrow" w:hAnsi="Arial Narrow"/>
          <w:sz w:val="22"/>
          <w:szCs w:val="22"/>
        </w:rPr>
        <w:t>% plnenie.</w:t>
      </w: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p>
    <w:p w:rsidR="00B81F6E" w:rsidRPr="00DF37E6" w:rsidRDefault="00B81F6E" w:rsidP="00B81F6E">
      <w:pPr>
        <w:rPr>
          <w:rFonts w:ascii="Arial Narrow" w:hAnsi="Arial Narrow"/>
          <w:b/>
          <w:color w:val="FF0000"/>
          <w:sz w:val="22"/>
          <w:szCs w:val="22"/>
        </w:rPr>
      </w:pPr>
      <w:r w:rsidRPr="00DF37E6">
        <w:rPr>
          <w:rFonts w:ascii="Arial Narrow" w:hAnsi="Arial Narrow"/>
          <w:b/>
          <w:color w:val="FF0000"/>
          <w:sz w:val="22"/>
          <w:szCs w:val="22"/>
        </w:rPr>
        <w:t>3) Výdavkové finančné operácie :</w:t>
      </w:r>
    </w:p>
    <w:p w:rsidR="00B81F6E" w:rsidRPr="00DF37E6" w:rsidRDefault="00B81F6E" w:rsidP="00B81F6E">
      <w:pPr>
        <w:rPr>
          <w:rFonts w:ascii="Arial Narrow" w:hAnsi="Arial Narrow"/>
          <w:b/>
          <w:sz w:val="22"/>
          <w:szCs w:val="22"/>
        </w:rPr>
      </w:pPr>
      <w:r w:rsidRPr="00DF37E6">
        <w:rPr>
          <w:rFonts w:ascii="Arial Narrow" w:hAnsi="Arial Narrow"/>
          <w:b/>
          <w:sz w:val="22"/>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čerpania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4</w:t>
            </w:r>
            <w:r>
              <w:rPr>
                <w:rFonts w:ascii="Arial Narrow" w:hAnsi="Arial Narrow"/>
                <w:sz w:val="22"/>
                <w:szCs w:val="22"/>
              </w:rPr>
              <w:t>5 097</w:t>
            </w:r>
            <w:r w:rsidRPr="00DF37E6">
              <w:rPr>
                <w:rFonts w:ascii="Arial Narrow" w:hAnsi="Arial Narrow"/>
                <w:sz w:val="22"/>
                <w:szCs w:val="22"/>
              </w:rPr>
              <w:t>€</w:t>
            </w:r>
          </w:p>
        </w:tc>
        <w:tc>
          <w:tcPr>
            <w:tcW w:w="3071" w:type="dxa"/>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4</w:t>
            </w:r>
            <w:r>
              <w:rPr>
                <w:rFonts w:ascii="Arial Narrow" w:hAnsi="Arial Narrow"/>
                <w:sz w:val="22"/>
                <w:szCs w:val="22"/>
              </w:rPr>
              <w:t>2 792,75</w:t>
            </w:r>
          </w:p>
        </w:tc>
        <w:tc>
          <w:tcPr>
            <w:tcW w:w="3323" w:type="dxa"/>
          </w:tcPr>
          <w:p w:rsidR="00B81F6E" w:rsidRPr="00DF37E6" w:rsidRDefault="00B81F6E" w:rsidP="00B81F6E">
            <w:pPr>
              <w:jc w:val="center"/>
              <w:rPr>
                <w:rFonts w:ascii="Arial Narrow" w:hAnsi="Arial Narrow"/>
                <w:sz w:val="22"/>
                <w:szCs w:val="22"/>
              </w:rPr>
            </w:pPr>
            <w:r>
              <w:rPr>
                <w:rFonts w:ascii="Arial Narrow" w:hAnsi="Arial Narrow"/>
                <w:sz w:val="22"/>
                <w:szCs w:val="22"/>
              </w:rPr>
              <w:t>94,89</w:t>
            </w:r>
          </w:p>
        </w:tc>
      </w:tr>
    </w:tbl>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Z rozpočtovaných finančných  výdavkov 4</w:t>
      </w:r>
      <w:r>
        <w:rPr>
          <w:rFonts w:ascii="Arial Narrow" w:hAnsi="Arial Narrow"/>
          <w:sz w:val="22"/>
          <w:szCs w:val="22"/>
        </w:rPr>
        <w:t>5 097</w:t>
      </w:r>
      <w:r w:rsidRPr="00DF37E6">
        <w:rPr>
          <w:rFonts w:ascii="Arial Narrow" w:hAnsi="Arial Narrow"/>
          <w:sz w:val="22"/>
          <w:szCs w:val="22"/>
        </w:rPr>
        <w:t>€ bolo skutočne čerpané  k 31.12.201</w:t>
      </w:r>
      <w:r>
        <w:rPr>
          <w:rFonts w:ascii="Arial Narrow" w:hAnsi="Arial Narrow"/>
          <w:sz w:val="22"/>
          <w:szCs w:val="22"/>
        </w:rPr>
        <w:t>5</w:t>
      </w:r>
      <w:r w:rsidRPr="00DF37E6">
        <w:rPr>
          <w:rFonts w:ascii="Arial Narrow" w:hAnsi="Arial Narrow"/>
          <w:sz w:val="22"/>
          <w:szCs w:val="22"/>
        </w:rPr>
        <w:t xml:space="preserve"> v sume 42 </w:t>
      </w:r>
      <w:r>
        <w:rPr>
          <w:rFonts w:ascii="Arial Narrow" w:hAnsi="Arial Narrow"/>
          <w:sz w:val="22"/>
          <w:szCs w:val="22"/>
        </w:rPr>
        <w:t>7</w:t>
      </w:r>
      <w:r w:rsidRPr="00DF37E6">
        <w:rPr>
          <w:rFonts w:ascii="Arial Narrow" w:hAnsi="Arial Narrow"/>
          <w:sz w:val="22"/>
          <w:szCs w:val="22"/>
        </w:rPr>
        <w:t>92,</w:t>
      </w:r>
      <w:r>
        <w:rPr>
          <w:rFonts w:ascii="Arial Narrow" w:hAnsi="Arial Narrow"/>
          <w:sz w:val="22"/>
          <w:szCs w:val="22"/>
        </w:rPr>
        <w:t>75</w:t>
      </w:r>
      <w:r w:rsidRPr="00DF37E6">
        <w:rPr>
          <w:rFonts w:ascii="Arial Narrow" w:hAnsi="Arial Narrow"/>
          <w:sz w:val="22"/>
          <w:szCs w:val="22"/>
        </w:rPr>
        <w:t xml:space="preserve">€ EUR, čo predstavuje </w:t>
      </w:r>
      <w:r>
        <w:rPr>
          <w:rFonts w:ascii="Arial Narrow" w:hAnsi="Arial Narrow"/>
          <w:sz w:val="22"/>
          <w:szCs w:val="22"/>
        </w:rPr>
        <w:t>94,89</w:t>
      </w:r>
      <w:r w:rsidRPr="00DF37E6">
        <w:rPr>
          <w:rFonts w:ascii="Arial Narrow" w:hAnsi="Arial Narrow"/>
          <w:sz w:val="22"/>
          <w:szCs w:val="22"/>
        </w:rPr>
        <w:t xml:space="preserve">% čerpanie. </w:t>
      </w:r>
    </w:p>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color w:val="000000"/>
          <w:sz w:val="22"/>
          <w:szCs w:val="22"/>
        </w:rPr>
      </w:pPr>
      <w:r w:rsidRPr="00DF37E6">
        <w:rPr>
          <w:rFonts w:ascii="Arial Narrow" w:hAnsi="Arial Narrow"/>
          <w:sz w:val="22"/>
          <w:szCs w:val="22"/>
        </w:rPr>
        <w:t xml:space="preserve">Čerpanie jednotlivých rozpočtových položiek v oblasti finančných operácií je </w:t>
      </w:r>
      <w:r w:rsidRPr="00DF37E6">
        <w:rPr>
          <w:rFonts w:ascii="Arial Narrow" w:hAnsi="Arial Narrow"/>
          <w:color w:val="000000"/>
          <w:sz w:val="22"/>
          <w:szCs w:val="22"/>
        </w:rPr>
        <w:t xml:space="preserve">obsiahnuté v prílohe Čerpanie finančného rozpočtu, ktorá je prílohou Záverečného účtu. </w:t>
      </w: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 </w:t>
      </w:r>
    </w:p>
    <w:p w:rsidR="00B81F6E" w:rsidRPr="00DF37E6" w:rsidRDefault="00B81F6E" w:rsidP="00B81F6E">
      <w:pPr>
        <w:jc w:val="both"/>
        <w:rPr>
          <w:rFonts w:ascii="Arial Narrow" w:hAnsi="Arial Narrow"/>
          <w:sz w:val="22"/>
          <w:szCs w:val="22"/>
        </w:rPr>
      </w:pPr>
    </w:p>
    <w:p w:rsidR="00B81F6E" w:rsidRPr="00DF37E6" w:rsidRDefault="00B81F6E" w:rsidP="00B81F6E">
      <w:pPr>
        <w:rPr>
          <w:rFonts w:ascii="Arial Narrow" w:hAnsi="Arial Narrow"/>
          <w:b/>
          <w:color w:val="FF0000"/>
          <w:sz w:val="22"/>
          <w:szCs w:val="22"/>
        </w:rPr>
      </w:pPr>
      <w:r w:rsidRPr="00DF37E6">
        <w:rPr>
          <w:rFonts w:ascii="Arial Narrow" w:hAnsi="Arial Narrow"/>
          <w:b/>
          <w:color w:val="FF0000"/>
          <w:sz w:val="22"/>
          <w:szCs w:val="22"/>
        </w:rPr>
        <w:t xml:space="preserve"> 4) Výdavky rozpočtových organizácií s právnou subjektivitou:</w:t>
      </w:r>
    </w:p>
    <w:p w:rsidR="00B81F6E" w:rsidRPr="00DF37E6" w:rsidRDefault="00B81F6E" w:rsidP="00B81F6E">
      <w:pPr>
        <w:rPr>
          <w:rFonts w:ascii="Arial Narrow" w:hAnsi="Arial Narrow"/>
          <w:b/>
          <w:sz w:val="22"/>
          <w:szCs w:val="22"/>
        </w:rPr>
      </w:pPr>
    </w:p>
    <w:p w:rsidR="00B81F6E" w:rsidRPr="00DF37E6" w:rsidRDefault="00B81F6E" w:rsidP="00B81F6E">
      <w:pPr>
        <w:rPr>
          <w:rFonts w:ascii="Arial Narrow" w:hAnsi="Arial Narrow"/>
          <w:b/>
          <w:color w:val="FF0000"/>
          <w:sz w:val="22"/>
          <w:szCs w:val="22"/>
        </w:rPr>
      </w:pPr>
      <w:r w:rsidRPr="00DF37E6">
        <w:rPr>
          <w:rFonts w:ascii="Arial Narrow" w:hAnsi="Arial Narrow"/>
          <w:b/>
          <w:sz w:val="22"/>
          <w:szCs w:val="22"/>
        </w:rPr>
        <w:t xml:space="preserve"> </w:t>
      </w:r>
      <w:r w:rsidRPr="00DF37E6">
        <w:rPr>
          <w:rFonts w:ascii="Arial Narrow" w:hAnsi="Arial Narrow"/>
          <w:b/>
          <w:color w:val="FF0000"/>
          <w:sz w:val="22"/>
          <w:szCs w:val="22"/>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B81F6E" w:rsidRPr="00DF37E6" w:rsidTr="00B81F6E">
        <w:tc>
          <w:tcPr>
            <w:tcW w:w="2962"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Rozpočet na rok 201</w:t>
            </w:r>
            <w:r>
              <w:rPr>
                <w:rFonts w:ascii="Arial Narrow" w:hAnsi="Arial Narrow"/>
                <w:b/>
                <w:sz w:val="22"/>
                <w:szCs w:val="22"/>
              </w:rPr>
              <w:t>5</w:t>
            </w:r>
          </w:p>
        </w:tc>
        <w:tc>
          <w:tcPr>
            <w:tcW w:w="3071"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Skutočnosť k 31.12.201</w:t>
            </w:r>
            <w:r>
              <w:rPr>
                <w:rFonts w:ascii="Arial Narrow" w:hAnsi="Arial Narrow"/>
                <w:b/>
                <w:sz w:val="22"/>
                <w:szCs w:val="22"/>
              </w:rPr>
              <w:t>5</w:t>
            </w:r>
          </w:p>
        </w:tc>
        <w:tc>
          <w:tcPr>
            <w:tcW w:w="3323" w:type="dxa"/>
            <w:shd w:val="clear" w:color="auto" w:fill="D9D9D9"/>
          </w:tcPr>
          <w:p w:rsidR="00B81F6E" w:rsidRPr="00DF37E6" w:rsidRDefault="00B81F6E" w:rsidP="00B81F6E">
            <w:pPr>
              <w:jc w:val="center"/>
              <w:rPr>
                <w:rFonts w:ascii="Arial Narrow" w:hAnsi="Arial Narrow"/>
                <w:b/>
                <w:sz w:val="22"/>
                <w:szCs w:val="22"/>
              </w:rPr>
            </w:pPr>
            <w:r w:rsidRPr="00DF37E6">
              <w:rPr>
                <w:rFonts w:ascii="Arial Narrow" w:hAnsi="Arial Narrow"/>
                <w:b/>
                <w:sz w:val="22"/>
                <w:szCs w:val="22"/>
              </w:rPr>
              <w:t>% čerpania</w:t>
            </w:r>
          </w:p>
        </w:tc>
      </w:tr>
      <w:tr w:rsidR="00B81F6E" w:rsidRPr="00DF37E6" w:rsidTr="00B81F6E">
        <w:tc>
          <w:tcPr>
            <w:tcW w:w="2962" w:type="dxa"/>
          </w:tcPr>
          <w:p w:rsidR="00B81F6E" w:rsidRPr="00DF37E6" w:rsidRDefault="00B81F6E" w:rsidP="00B81F6E">
            <w:pPr>
              <w:jc w:val="center"/>
              <w:rPr>
                <w:rFonts w:ascii="Arial Narrow" w:hAnsi="Arial Narrow"/>
                <w:sz w:val="22"/>
                <w:szCs w:val="22"/>
              </w:rPr>
            </w:pPr>
            <w:r>
              <w:rPr>
                <w:rFonts w:ascii="Arial Narrow" w:hAnsi="Arial Narrow"/>
                <w:sz w:val="22"/>
                <w:szCs w:val="22"/>
              </w:rPr>
              <w:t>573 242,87</w:t>
            </w:r>
            <w:r w:rsidRPr="00DF37E6">
              <w:rPr>
                <w:rFonts w:ascii="Arial Narrow" w:hAnsi="Arial Narrow"/>
                <w:sz w:val="22"/>
                <w:szCs w:val="22"/>
              </w:rPr>
              <w:t>€</w:t>
            </w:r>
          </w:p>
        </w:tc>
        <w:tc>
          <w:tcPr>
            <w:tcW w:w="3071" w:type="dxa"/>
          </w:tcPr>
          <w:p w:rsidR="00B81F6E" w:rsidRPr="00DF37E6" w:rsidRDefault="00B81F6E" w:rsidP="00B81F6E">
            <w:pPr>
              <w:jc w:val="center"/>
              <w:rPr>
                <w:rFonts w:ascii="Arial Narrow" w:hAnsi="Arial Narrow"/>
                <w:sz w:val="22"/>
                <w:szCs w:val="22"/>
              </w:rPr>
            </w:pPr>
            <w:r>
              <w:rPr>
                <w:rFonts w:ascii="Arial Narrow" w:hAnsi="Arial Narrow"/>
                <w:sz w:val="22"/>
                <w:szCs w:val="22"/>
              </w:rPr>
              <w:t>573 975,39</w:t>
            </w:r>
          </w:p>
        </w:tc>
        <w:tc>
          <w:tcPr>
            <w:tcW w:w="3323" w:type="dxa"/>
          </w:tcPr>
          <w:p w:rsidR="00B81F6E" w:rsidRPr="00DF37E6" w:rsidRDefault="00B81F6E" w:rsidP="00B81F6E">
            <w:pPr>
              <w:jc w:val="center"/>
              <w:rPr>
                <w:rFonts w:ascii="Arial Narrow" w:hAnsi="Arial Narrow"/>
                <w:b/>
                <w:sz w:val="22"/>
                <w:szCs w:val="22"/>
              </w:rPr>
            </w:pPr>
            <w:r w:rsidRPr="00DF37E6">
              <w:rPr>
                <w:rFonts w:ascii="Arial Narrow" w:hAnsi="Arial Narrow"/>
                <w:sz w:val="22"/>
                <w:szCs w:val="22"/>
              </w:rPr>
              <w:t>1</w:t>
            </w:r>
            <w:r>
              <w:rPr>
                <w:rFonts w:ascii="Arial Narrow" w:hAnsi="Arial Narrow"/>
                <w:sz w:val="22"/>
                <w:szCs w:val="22"/>
              </w:rPr>
              <w:t>00,12</w:t>
            </w:r>
          </w:p>
        </w:tc>
      </w:tr>
    </w:tbl>
    <w:p w:rsidR="00B81F6E" w:rsidRPr="00DF37E6" w:rsidRDefault="00B81F6E" w:rsidP="00B81F6E">
      <w:pPr>
        <w:jc w:val="both"/>
        <w:rPr>
          <w:rFonts w:ascii="Arial Narrow" w:hAnsi="Arial Narrow"/>
          <w:sz w:val="22"/>
          <w:szCs w:val="22"/>
        </w:rPr>
      </w:pPr>
    </w:p>
    <w:p w:rsidR="00B81F6E" w:rsidRPr="00DF37E6" w:rsidRDefault="00B81F6E" w:rsidP="00B81F6E">
      <w:pPr>
        <w:jc w:val="both"/>
        <w:rPr>
          <w:rFonts w:ascii="Arial Narrow" w:hAnsi="Arial Narrow"/>
          <w:sz w:val="22"/>
          <w:szCs w:val="22"/>
        </w:rPr>
      </w:pPr>
      <w:r w:rsidRPr="00DF37E6">
        <w:rPr>
          <w:rFonts w:ascii="Arial Narrow" w:hAnsi="Arial Narrow"/>
          <w:sz w:val="22"/>
          <w:szCs w:val="22"/>
        </w:rPr>
        <w:t xml:space="preserve">Z rozpočtovaných bežných  výdavkov </w:t>
      </w:r>
      <w:r>
        <w:rPr>
          <w:rFonts w:ascii="Arial Narrow" w:hAnsi="Arial Narrow"/>
          <w:sz w:val="22"/>
          <w:szCs w:val="22"/>
        </w:rPr>
        <w:t>573 242,87</w:t>
      </w:r>
      <w:r w:rsidRPr="00DF37E6">
        <w:rPr>
          <w:rFonts w:ascii="Arial Narrow" w:hAnsi="Arial Narrow"/>
          <w:sz w:val="22"/>
          <w:szCs w:val="22"/>
        </w:rPr>
        <w:t>€ bolo skutočne čerpané  k 31.12.201</w:t>
      </w:r>
      <w:r>
        <w:rPr>
          <w:rFonts w:ascii="Arial Narrow" w:hAnsi="Arial Narrow"/>
          <w:sz w:val="22"/>
          <w:szCs w:val="22"/>
        </w:rPr>
        <w:t>5</w:t>
      </w:r>
      <w:r w:rsidRPr="00DF37E6">
        <w:rPr>
          <w:rFonts w:ascii="Arial Narrow" w:hAnsi="Arial Narrow"/>
          <w:sz w:val="22"/>
          <w:szCs w:val="22"/>
        </w:rPr>
        <w:t xml:space="preserve"> v</w:t>
      </w:r>
      <w:r>
        <w:rPr>
          <w:rFonts w:ascii="Arial Narrow" w:hAnsi="Arial Narrow"/>
          <w:sz w:val="22"/>
          <w:szCs w:val="22"/>
        </w:rPr>
        <w:t> </w:t>
      </w:r>
      <w:r w:rsidRPr="00DF37E6">
        <w:rPr>
          <w:rFonts w:ascii="Arial Narrow" w:hAnsi="Arial Narrow"/>
          <w:sz w:val="22"/>
          <w:szCs w:val="22"/>
        </w:rPr>
        <w:t>sume</w:t>
      </w:r>
      <w:r>
        <w:rPr>
          <w:rFonts w:ascii="Arial Narrow" w:hAnsi="Arial Narrow"/>
          <w:sz w:val="22"/>
          <w:szCs w:val="22"/>
        </w:rPr>
        <w:t xml:space="preserve"> 573 975,39</w:t>
      </w:r>
      <w:r w:rsidRPr="00DF37E6">
        <w:rPr>
          <w:rFonts w:ascii="Arial Narrow" w:hAnsi="Arial Narrow"/>
          <w:sz w:val="22"/>
          <w:szCs w:val="22"/>
        </w:rPr>
        <w:t>€, čo predstavuje 1</w:t>
      </w:r>
      <w:r>
        <w:rPr>
          <w:rFonts w:ascii="Arial Narrow" w:hAnsi="Arial Narrow"/>
          <w:sz w:val="22"/>
          <w:szCs w:val="22"/>
        </w:rPr>
        <w:t>00,12</w:t>
      </w:r>
      <w:r w:rsidRPr="00DF37E6">
        <w:rPr>
          <w:rFonts w:ascii="Arial Narrow" w:hAnsi="Arial Narrow"/>
          <w:sz w:val="22"/>
          <w:szCs w:val="22"/>
        </w:rPr>
        <w:t xml:space="preserve"> % čerpanie.</w:t>
      </w:r>
    </w:p>
    <w:p w:rsidR="00B81F6E" w:rsidRPr="00E36925" w:rsidRDefault="00B81F6E" w:rsidP="00B81F6E">
      <w:pPr>
        <w:jc w:val="both"/>
        <w:rPr>
          <w:rFonts w:ascii="Arial Narrow" w:hAnsi="Arial Narrow"/>
          <w:b/>
          <w:sz w:val="22"/>
          <w:szCs w:val="22"/>
          <w:highlight w:val="lightGray"/>
        </w:rPr>
      </w:pPr>
    </w:p>
    <w:p w:rsidR="00B81F6E" w:rsidRPr="00DF37E6" w:rsidRDefault="00B81F6E" w:rsidP="00B81F6E">
      <w:pPr>
        <w:jc w:val="both"/>
        <w:rPr>
          <w:rFonts w:ascii="Arial Narrow" w:hAnsi="Arial Narrow"/>
          <w:color w:val="000000"/>
          <w:sz w:val="22"/>
          <w:szCs w:val="22"/>
        </w:rPr>
      </w:pPr>
      <w:r w:rsidRPr="00DF37E6">
        <w:rPr>
          <w:rFonts w:ascii="Arial Narrow" w:hAnsi="Arial Narrow"/>
          <w:color w:val="000000"/>
          <w:sz w:val="22"/>
          <w:szCs w:val="22"/>
        </w:rPr>
        <w:lastRenderedPageBreak/>
        <w:t xml:space="preserve">Čerpanie jednotlivých rozpočtových položiek bežného rozpočtu je prílohou Záverečného účtu. </w:t>
      </w:r>
    </w:p>
    <w:p w:rsidR="00B81F6E" w:rsidRPr="00E36925" w:rsidRDefault="00B81F6E" w:rsidP="00B81F6E">
      <w:pPr>
        <w:jc w:val="both"/>
        <w:rPr>
          <w:rFonts w:ascii="Arial Narrow" w:hAnsi="Arial Narrow"/>
          <w:b/>
          <w:sz w:val="22"/>
          <w:szCs w:val="22"/>
          <w:highlight w:val="lightGray"/>
        </w:rPr>
      </w:pPr>
    </w:p>
    <w:p w:rsidR="00B81F6E" w:rsidRPr="00E36925" w:rsidRDefault="00B81F6E" w:rsidP="00B81F6E">
      <w:pPr>
        <w:jc w:val="both"/>
        <w:rPr>
          <w:rFonts w:ascii="Arial Narrow" w:hAnsi="Arial Narrow"/>
          <w:b/>
          <w:sz w:val="22"/>
          <w:szCs w:val="22"/>
          <w:highlight w:val="lightGray"/>
        </w:rPr>
      </w:pPr>
    </w:p>
    <w:p w:rsidR="00B81F6E" w:rsidRPr="00DF37E6" w:rsidRDefault="00B81F6E" w:rsidP="00B81F6E">
      <w:pPr>
        <w:rPr>
          <w:rFonts w:ascii="Arial Narrow" w:hAnsi="Arial Narrow"/>
          <w:b/>
          <w:sz w:val="22"/>
          <w:szCs w:val="22"/>
        </w:rPr>
      </w:pPr>
      <w:r w:rsidRPr="00DF37E6">
        <w:rPr>
          <w:rFonts w:ascii="Arial Narrow" w:hAnsi="Arial Narrow"/>
          <w:b/>
          <w:sz w:val="22"/>
          <w:szCs w:val="22"/>
        </w:rPr>
        <w:t>Bežné výdavky rozpočtovej organizácie s právnou subjektivitou  z toho :</w:t>
      </w:r>
    </w:p>
    <w:p w:rsidR="00B81F6E" w:rsidRPr="00DF37E6" w:rsidRDefault="00B81F6E" w:rsidP="00B81F6E">
      <w:pPr>
        <w:tabs>
          <w:tab w:val="left" w:pos="-3060"/>
          <w:tab w:val="right" w:pos="5040"/>
        </w:tabs>
        <w:rPr>
          <w:rFonts w:ascii="Arial Narrow" w:hAnsi="Arial Narrow"/>
          <w:sz w:val="22"/>
          <w:szCs w:val="22"/>
        </w:rPr>
      </w:pPr>
      <w:r w:rsidRPr="00DF37E6">
        <w:rPr>
          <w:rFonts w:ascii="Arial Narrow" w:hAnsi="Arial Narrow"/>
          <w:sz w:val="22"/>
          <w:szCs w:val="22"/>
        </w:rPr>
        <w:t xml:space="preserve">Základná škola         </w:t>
      </w:r>
      <w:r>
        <w:rPr>
          <w:rFonts w:ascii="Arial Narrow" w:hAnsi="Arial Narrow"/>
          <w:sz w:val="22"/>
          <w:szCs w:val="22"/>
        </w:rPr>
        <w:t xml:space="preserve">                               432 444,71</w:t>
      </w:r>
      <w:r w:rsidRPr="00DF37E6">
        <w:rPr>
          <w:rFonts w:ascii="Arial Narrow" w:hAnsi="Arial Narrow"/>
          <w:sz w:val="22"/>
          <w:szCs w:val="22"/>
        </w:rPr>
        <w:t xml:space="preserve"> EUR</w:t>
      </w:r>
    </w:p>
    <w:p w:rsidR="00B81F6E" w:rsidRPr="00DF37E6" w:rsidRDefault="00B81F6E" w:rsidP="00B81F6E">
      <w:pPr>
        <w:tabs>
          <w:tab w:val="left" w:pos="-3060"/>
          <w:tab w:val="right" w:pos="5040"/>
        </w:tabs>
        <w:rPr>
          <w:rFonts w:ascii="Arial Narrow" w:hAnsi="Arial Narrow"/>
          <w:sz w:val="22"/>
          <w:szCs w:val="22"/>
        </w:rPr>
      </w:pPr>
      <w:r w:rsidRPr="00DF37E6">
        <w:rPr>
          <w:rFonts w:ascii="Arial Narrow" w:hAnsi="Arial Narrow"/>
          <w:sz w:val="22"/>
          <w:szCs w:val="22"/>
        </w:rPr>
        <w:t xml:space="preserve">Materská škola                                          </w:t>
      </w:r>
      <w:r>
        <w:rPr>
          <w:rFonts w:ascii="Arial Narrow" w:hAnsi="Arial Narrow"/>
          <w:sz w:val="22"/>
          <w:szCs w:val="22"/>
        </w:rPr>
        <w:t>71 072,53</w:t>
      </w:r>
      <w:r w:rsidRPr="00DF37E6">
        <w:rPr>
          <w:rFonts w:ascii="Arial Narrow" w:hAnsi="Arial Narrow"/>
          <w:sz w:val="22"/>
          <w:szCs w:val="22"/>
        </w:rPr>
        <w:t xml:space="preserve"> EUR</w:t>
      </w:r>
    </w:p>
    <w:p w:rsidR="00B81F6E" w:rsidRPr="00DF37E6" w:rsidRDefault="00B81F6E" w:rsidP="00B81F6E">
      <w:pPr>
        <w:tabs>
          <w:tab w:val="left" w:pos="-3060"/>
          <w:tab w:val="right" w:pos="5040"/>
        </w:tabs>
        <w:rPr>
          <w:rFonts w:ascii="Arial Narrow" w:hAnsi="Arial Narrow"/>
          <w:sz w:val="22"/>
          <w:szCs w:val="22"/>
        </w:rPr>
      </w:pPr>
      <w:r w:rsidRPr="00DF37E6">
        <w:rPr>
          <w:rFonts w:ascii="Arial Narrow" w:hAnsi="Arial Narrow"/>
          <w:sz w:val="22"/>
          <w:szCs w:val="22"/>
        </w:rPr>
        <w:t xml:space="preserve">Školská jedáleň                                         </w:t>
      </w:r>
      <w:r>
        <w:rPr>
          <w:rFonts w:ascii="Arial Narrow" w:hAnsi="Arial Narrow"/>
          <w:sz w:val="22"/>
          <w:szCs w:val="22"/>
        </w:rPr>
        <w:t>48 901,94</w:t>
      </w:r>
      <w:r w:rsidRPr="00DF37E6">
        <w:rPr>
          <w:rFonts w:ascii="Arial Narrow" w:hAnsi="Arial Narrow"/>
          <w:sz w:val="22"/>
          <w:szCs w:val="22"/>
        </w:rPr>
        <w:t xml:space="preserve"> EUR</w:t>
      </w:r>
    </w:p>
    <w:p w:rsidR="00B81F6E" w:rsidRPr="00DF37E6" w:rsidRDefault="00B81F6E" w:rsidP="00B81F6E">
      <w:pPr>
        <w:tabs>
          <w:tab w:val="left" w:pos="-3060"/>
          <w:tab w:val="right" w:pos="5040"/>
        </w:tabs>
        <w:rPr>
          <w:rFonts w:ascii="Arial Narrow" w:hAnsi="Arial Narrow"/>
          <w:sz w:val="22"/>
          <w:szCs w:val="22"/>
        </w:rPr>
      </w:pPr>
      <w:r w:rsidRPr="00DF37E6">
        <w:rPr>
          <w:rFonts w:ascii="Arial Narrow" w:hAnsi="Arial Narrow"/>
          <w:sz w:val="22"/>
          <w:szCs w:val="22"/>
        </w:rPr>
        <w:t xml:space="preserve">Školská družina                                         </w:t>
      </w:r>
      <w:r>
        <w:rPr>
          <w:rFonts w:ascii="Arial Narrow" w:hAnsi="Arial Narrow"/>
          <w:sz w:val="22"/>
          <w:szCs w:val="22"/>
        </w:rPr>
        <w:t>21 556,21</w:t>
      </w:r>
      <w:r w:rsidRPr="00DF37E6">
        <w:rPr>
          <w:rFonts w:ascii="Arial Narrow" w:hAnsi="Arial Narrow"/>
          <w:sz w:val="22"/>
          <w:szCs w:val="22"/>
        </w:rPr>
        <w:t xml:space="preserve"> EUR</w:t>
      </w:r>
      <w:r w:rsidRPr="00DF37E6">
        <w:rPr>
          <w:rFonts w:ascii="Arial Narrow" w:hAnsi="Arial Narrow"/>
          <w:sz w:val="22"/>
          <w:szCs w:val="22"/>
        </w:rPr>
        <w:tab/>
      </w:r>
      <w:r w:rsidRPr="00DF37E6">
        <w:rPr>
          <w:rFonts w:ascii="Arial Narrow" w:hAnsi="Arial Narrow"/>
          <w:sz w:val="22"/>
          <w:szCs w:val="22"/>
        </w:rPr>
        <w:tab/>
      </w:r>
      <w:r w:rsidRPr="00DF37E6">
        <w:rPr>
          <w:rFonts w:ascii="Arial Narrow" w:hAnsi="Arial Narrow"/>
          <w:sz w:val="22"/>
          <w:szCs w:val="22"/>
        </w:rPr>
        <w:tab/>
      </w:r>
      <w:r w:rsidRPr="00DF37E6">
        <w:rPr>
          <w:rFonts w:ascii="Arial Narrow" w:hAnsi="Arial Narrow"/>
          <w:sz w:val="22"/>
          <w:szCs w:val="22"/>
        </w:rPr>
        <w:tab/>
      </w:r>
      <w:r w:rsidRPr="00DF37E6">
        <w:rPr>
          <w:rFonts w:ascii="Arial Narrow" w:hAnsi="Arial Narrow"/>
          <w:sz w:val="22"/>
          <w:szCs w:val="22"/>
        </w:rPr>
        <w:tab/>
      </w:r>
    </w:p>
    <w:p w:rsidR="007D4106" w:rsidRPr="00DF37E6" w:rsidRDefault="007D4106" w:rsidP="007D4106">
      <w:pPr>
        <w:rPr>
          <w:rFonts w:ascii="Arial Narrow" w:hAnsi="Arial Narrow"/>
          <w:sz w:val="22"/>
          <w:szCs w:val="22"/>
        </w:rPr>
      </w:pPr>
    </w:p>
    <w:p w:rsidR="00115182" w:rsidRPr="00DF37E6" w:rsidRDefault="00115182" w:rsidP="00245481">
      <w:pPr>
        <w:tabs>
          <w:tab w:val="left" w:pos="-3060"/>
          <w:tab w:val="right" w:pos="5040"/>
        </w:tabs>
        <w:rPr>
          <w:rFonts w:ascii="Arial Narrow" w:hAnsi="Arial Narrow"/>
          <w:sz w:val="22"/>
          <w:szCs w:val="22"/>
        </w:rPr>
      </w:pPr>
      <w:r w:rsidRPr="00DF37E6">
        <w:rPr>
          <w:rFonts w:ascii="Arial Narrow" w:hAnsi="Arial Narrow"/>
          <w:sz w:val="22"/>
          <w:szCs w:val="22"/>
        </w:rPr>
        <w:tab/>
      </w:r>
      <w:r w:rsidRPr="00DF37E6">
        <w:rPr>
          <w:rFonts w:ascii="Arial Narrow" w:hAnsi="Arial Narrow"/>
          <w:sz w:val="22"/>
          <w:szCs w:val="22"/>
        </w:rPr>
        <w:tab/>
      </w:r>
    </w:p>
    <w:p w:rsidR="00245481" w:rsidRPr="00DF37E6" w:rsidRDefault="00245481" w:rsidP="00245481">
      <w:pPr>
        <w:tabs>
          <w:tab w:val="right" w:pos="5040"/>
        </w:tabs>
        <w:jc w:val="both"/>
        <w:rPr>
          <w:rFonts w:ascii="Arial Narrow" w:hAnsi="Arial Narrow"/>
          <w:sz w:val="22"/>
          <w:szCs w:val="22"/>
        </w:rPr>
      </w:pPr>
      <w:r w:rsidRPr="00DF37E6">
        <w:rPr>
          <w:rFonts w:ascii="Arial Narrow" w:hAnsi="Arial Narrow"/>
          <w:sz w:val="22"/>
          <w:szCs w:val="22"/>
        </w:rPr>
        <w:tab/>
      </w:r>
    </w:p>
    <w:p w:rsidR="00DF0AD4" w:rsidRPr="00DF37E6" w:rsidRDefault="00DF0AD4" w:rsidP="00245481">
      <w:pPr>
        <w:tabs>
          <w:tab w:val="right" w:pos="5040"/>
        </w:tabs>
        <w:jc w:val="both"/>
        <w:rPr>
          <w:rFonts w:ascii="Arial Narrow" w:hAnsi="Arial Narrow"/>
          <w:sz w:val="22"/>
          <w:szCs w:val="22"/>
        </w:rPr>
      </w:pPr>
    </w:p>
    <w:p w:rsidR="00727D46" w:rsidRPr="00A32CF5" w:rsidRDefault="00245481" w:rsidP="004828AA">
      <w:pPr>
        <w:tabs>
          <w:tab w:val="right" w:pos="5040"/>
        </w:tabs>
        <w:jc w:val="both"/>
        <w:rPr>
          <w:rFonts w:ascii="Arial Narrow" w:hAnsi="Arial Narrow"/>
          <w:b/>
          <w:sz w:val="28"/>
          <w:szCs w:val="28"/>
        </w:rPr>
      </w:pPr>
      <w:r w:rsidRPr="00A32CF5">
        <w:rPr>
          <w:rFonts w:ascii="Arial Narrow" w:hAnsi="Arial Narrow"/>
          <w:b/>
          <w:sz w:val="28"/>
          <w:szCs w:val="28"/>
        </w:rPr>
        <w:tab/>
      </w:r>
      <w:r w:rsidR="000633A7" w:rsidRPr="00A32CF5">
        <w:rPr>
          <w:rFonts w:ascii="Arial Narrow" w:hAnsi="Arial Narrow"/>
          <w:b/>
          <w:sz w:val="28"/>
          <w:szCs w:val="28"/>
        </w:rPr>
        <w:t>2.4</w:t>
      </w:r>
      <w:r w:rsidR="007F6396" w:rsidRPr="00A32CF5">
        <w:rPr>
          <w:rFonts w:ascii="Arial Narrow" w:hAnsi="Arial Narrow"/>
          <w:b/>
          <w:sz w:val="28"/>
          <w:szCs w:val="28"/>
        </w:rPr>
        <w:t xml:space="preserve"> Prebytok/schodok </w:t>
      </w:r>
      <w:r w:rsidR="00356CD8" w:rsidRPr="00A32CF5">
        <w:rPr>
          <w:rFonts w:ascii="Arial Narrow" w:hAnsi="Arial Narrow"/>
          <w:b/>
          <w:sz w:val="28"/>
          <w:szCs w:val="28"/>
        </w:rPr>
        <w:t xml:space="preserve">rozpočtového </w:t>
      </w:r>
      <w:r w:rsidR="006D44AB" w:rsidRPr="00A32CF5">
        <w:rPr>
          <w:rFonts w:ascii="Arial Narrow" w:hAnsi="Arial Narrow"/>
          <w:b/>
          <w:sz w:val="28"/>
          <w:szCs w:val="28"/>
        </w:rPr>
        <w:t>hospodárenia za rok</w:t>
      </w:r>
      <w:r w:rsidR="00727D46" w:rsidRPr="00A32CF5">
        <w:rPr>
          <w:rFonts w:ascii="Arial Narrow" w:hAnsi="Arial Narrow"/>
          <w:b/>
          <w:sz w:val="28"/>
          <w:szCs w:val="28"/>
        </w:rPr>
        <w:t xml:space="preserve"> </w:t>
      </w:r>
      <w:r w:rsidR="00B81F6E">
        <w:rPr>
          <w:rFonts w:ascii="Arial Narrow" w:hAnsi="Arial Narrow"/>
          <w:b/>
          <w:sz w:val="28"/>
          <w:szCs w:val="28"/>
        </w:rPr>
        <w:t>2015</w:t>
      </w:r>
    </w:p>
    <w:p w:rsidR="003F4D4C" w:rsidRPr="00DF37E6" w:rsidRDefault="003F4D4C" w:rsidP="004828AA">
      <w:pPr>
        <w:tabs>
          <w:tab w:val="right" w:pos="5040"/>
        </w:tabs>
        <w:jc w:val="both"/>
        <w:rPr>
          <w:rFonts w:ascii="Arial Narrow" w:hAnsi="Arial Narrow"/>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B81F6E" w:rsidRPr="00DF37E6" w:rsidTr="00B81F6E">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B81F6E" w:rsidRPr="00DF37E6" w:rsidRDefault="00B81F6E" w:rsidP="00B81F6E">
            <w:pPr>
              <w:jc w:val="center"/>
              <w:rPr>
                <w:rStyle w:val="Siln"/>
                <w:rFonts w:ascii="Arial Narrow" w:hAnsi="Arial Narrow"/>
              </w:rPr>
            </w:pPr>
          </w:p>
          <w:p w:rsidR="00B81F6E" w:rsidRPr="00DF37E6" w:rsidRDefault="00B81F6E" w:rsidP="00B81F6E">
            <w:pPr>
              <w:jc w:val="center"/>
              <w:rPr>
                <w:rFonts w:ascii="Arial Narrow" w:hAnsi="Arial Narrow"/>
              </w:rPr>
            </w:pPr>
            <w:r w:rsidRPr="00DF37E6">
              <w:rPr>
                <w:rStyle w:val="Siln"/>
                <w:rFonts w:ascii="Arial Narrow" w:hAnsi="Arial Narrow"/>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B81F6E" w:rsidRPr="00DF37E6" w:rsidRDefault="00B81F6E" w:rsidP="00B81F6E">
            <w:pPr>
              <w:tabs>
                <w:tab w:val="right" w:pos="8820"/>
              </w:tabs>
              <w:jc w:val="center"/>
              <w:rPr>
                <w:rFonts w:ascii="Arial Narrow" w:hAnsi="Arial Narrow"/>
                <w:b/>
              </w:rPr>
            </w:pPr>
          </w:p>
          <w:p w:rsidR="00B81F6E" w:rsidRPr="00DF37E6" w:rsidRDefault="00B81F6E" w:rsidP="00B81F6E">
            <w:pPr>
              <w:tabs>
                <w:tab w:val="right" w:pos="8820"/>
              </w:tabs>
              <w:jc w:val="center"/>
              <w:rPr>
                <w:rFonts w:ascii="Arial Narrow" w:hAnsi="Arial Narrow"/>
                <w:b/>
              </w:rPr>
            </w:pPr>
            <w:r w:rsidRPr="00DF37E6">
              <w:rPr>
                <w:rFonts w:ascii="Arial Narrow" w:hAnsi="Arial Narrow"/>
                <w:b/>
              </w:rPr>
              <w:t>Skutočnosť k 31.12.201</w:t>
            </w:r>
            <w:r>
              <w:rPr>
                <w:rFonts w:ascii="Arial Narrow" w:hAnsi="Arial Narrow"/>
                <w:b/>
              </w:rPr>
              <w:t>5</w:t>
            </w:r>
            <w:r w:rsidRPr="00DF37E6">
              <w:rPr>
                <w:rFonts w:ascii="Arial Narrow" w:hAnsi="Arial Narrow"/>
                <w:b/>
              </w:rPr>
              <w:t xml:space="preserve"> v EUR</w:t>
            </w:r>
          </w:p>
          <w:p w:rsidR="00B81F6E" w:rsidRPr="00DF37E6" w:rsidRDefault="00B81F6E" w:rsidP="00B81F6E">
            <w:pPr>
              <w:jc w:val="center"/>
              <w:rPr>
                <w:rFonts w:ascii="Arial Narrow" w:hAnsi="Arial Narrow"/>
              </w:rPr>
            </w:pPr>
          </w:p>
        </w:tc>
      </w:tr>
      <w:tr w:rsidR="00B81F6E" w:rsidRPr="00DF37E6" w:rsidTr="00B81F6E">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B81F6E" w:rsidRPr="00DF37E6" w:rsidRDefault="00B81F6E" w:rsidP="00B81F6E">
            <w:pPr>
              <w:rPr>
                <w:rFonts w:ascii="Arial Narrow" w:hAnsi="Arial Narrow"/>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B81F6E" w:rsidRPr="00DF37E6" w:rsidRDefault="00B81F6E" w:rsidP="00B81F6E">
            <w:pPr>
              <w:rPr>
                <w:rFonts w:ascii="Arial Narrow" w:hAnsi="Arial Narrow"/>
              </w:rPr>
            </w:pP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Bežné  príjmy spolu                                                                                                  </w:t>
            </w:r>
          </w:p>
        </w:tc>
        <w:tc>
          <w:tcPr>
            <w:tcW w:w="3686" w:type="dxa"/>
            <w:tcBorders>
              <w:top w:val="nil"/>
              <w:left w:val="nil"/>
              <w:bottom w:val="single" w:sz="8" w:space="0" w:color="auto"/>
              <w:right w:val="double" w:sz="6" w:space="0" w:color="auto"/>
            </w:tcBorders>
            <w:shd w:val="clear" w:color="auto" w:fill="FFFFFF"/>
            <w:vAlign w:val="center"/>
            <w:hideMark/>
          </w:tcPr>
          <w:p w:rsidR="00B81F6E" w:rsidRPr="00DF37E6" w:rsidRDefault="00B81F6E" w:rsidP="00B81F6E">
            <w:pPr>
              <w:jc w:val="center"/>
              <w:rPr>
                <w:rFonts w:ascii="Arial Narrow" w:hAnsi="Arial Narrow"/>
                <w:sz w:val="22"/>
                <w:szCs w:val="22"/>
              </w:rPr>
            </w:pPr>
            <w:r>
              <w:rPr>
                <w:rFonts w:ascii="Arial Narrow" w:hAnsi="Arial Narrow"/>
                <w:sz w:val="22"/>
                <w:szCs w:val="22"/>
              </w:rPr>
              <w:t>1 103 911,49</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z toho : bežné príjmy obce                                                                                     </w:t>
            </w:r>
          </w:p>
        </w:tc>
        <w:tc>
          <w:tcPr>
            <w:tcW w:w="3686" w:type="dxa"/>
            <w:tcBorders>
              <w:top w:val="nil"/>
              <w:left w:val="nil"/>
              <w:bottom w:val="single" w:sz="8" w:space="0" w:color="auto"/>
              <w:right w:val="double" w:sz="6" w:space="0" w:color="auto"/>
            </w:tcBorders>
            <w:vAlign w:val="center"/>
            <w:hideMark/>
          </w:tcPr>
          <w:p w:rsidR="00B81F6E" w:rsidRPr="00DF37E6" w:rsidRDefault="00B81F6E" w:rsidP="00B81F6E">
            <w:pPr>
              <w:jc w:val="center"/>
              <w:rPr>
                <w:rStyle w:val="Zvraznenie"/>
                <w:rFonts w:ascii="Arial Narrow" w:hAnsi="Arial Narrow"/>
                <w:i w:val="0"/>
                <w:sz w:val="22"/>
                <w:szCs w:val="22"/>
              </w:rPr>
            </w:pPr>
            <w:r>
              <w:rPr>
                <w:rStyle w:val="Zvraznenie"/>
                <w:rFonts w:ascii="Arial Narrow" w:hAnsi="Arial Narrow"/>
                <w:i w:val="0"/>
                <w:sz w:val="22"/>
                <w:szCs w:val="22"/>
              </w:rPr>
              <w:t>1 062 895,19</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             bežné príjmy RO</w:t>
            </w:r>
          </w:p>
        </w:tc>
        <w:tc>
          <w:tcPr>
            <w:tcW w:w="3686" w:type="dxa"/>
            <w:tcBorders>
              <w:top w:val="nil"/>
              <w:left w:val="nil"/>
              <w:bottom w:val="single" w:sz="8" w:space="0" w:color="auto"/>
              <w:right w:val="double" w:sz="6" w:space="0" w:color="auto"/>
            </w:tcBorders>
            <w:vAlign w:val="center"/>
            <w:hideMark/>
          </w:tcPr>
          <w:p w:rsidR="00B81F6E" w:rsidRPr="00DF37E6" w:rsidRDefault="00B81F6E" w:rsidP="00B81F6E">
            <w:pPr>
              <w:jc w:val="center"/>
              <w:rPr>
                <w:rStyle w:val="Zvraznenie"/>
                <w:rFonts w:ascii="Arial Narrow" w:hAnsi="Arial Narrow"/>
                <w:i w:val="0"/>
                <w:sz w:val="22"/>
                <w:szCs w:val="22"/>
              </w:rPr>
            </w:pPr>
            <w:r>
              <w:rPr>
                <w:rStyle w:val="Zvraznenie"/>
                <w:rFonts w:ascii="Arial Narrow" w:hAnsi="Arial Narrow"/>
                <w:i w:val="0"/>
                <w:sz w:val="22"/>
                <w:szCs w:val="22"/>
              </w:rPr>
              <w:t>41 016,30</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Bežné výdavky spolu</w:t>
            </w:r>
          </w:p>
        </w:tc>
        <w:tc>
          <w:tcPr>
            <w:tcW w:w="3686" w:type="dxa"/>
            <w:tcBorders>
              <w:top w:val="nil"/>
              <w:left w:val="nil"/>
              <w:bottom w:val="single" w:sz="8" w:space="0" w:color="auto"/>
              <w:right w:val="double" w:sz="6" w:space="0" w:color="auto"/>
            </w:tcBorders>
            <w:shd w:val="clear" w:color="auto" w:fill="FFFFFF"/>
            <w:vAlign w:val="center"/>
          </w:tcPr>
          <w:p w:rsidR="00B81F6E" w:rsidRPr="00DF37E6" w:rsidRDefault="00B81F6E" w:rsidP="00B81F6E">
            <w:pPr>
              <w:jc w:val="center"/>
              <w:rPr>
                <w:rFonts w:ascii="Arial Narrow" w:hAnsi="Arial Narrow"/>
                <w:sz w:val="22"/>
                <w:szCs w:val="22"/>
              </w:rPr>
            </w:pPr>
            <w:r>
              <w:rPr>
                <w:rFonts w:ascii="Arial Narrow" w:hAnsi="Arial Narrow"/>
                <w:sz w:val="22"/>
                <w:szCs w:val="22"/>
              </w:rPr>
              <w:t>990 704,19</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z toho : bežné výdavky  obce </w:t>
            </w:r>
          </w:p>
        </w:tc>
        <w:tc>
          <w:tcPr>
            <w:tcW w:w="3686" w:type="dxa"/>
            <w:tcBorders>
              <w:top w:val="nil"/>
              <w:left w:val="nil"/>
              <w:bottom w:val="single" w:sz="8" w:space="0" w:color="auto"/>
              <w:right w:val="double" w:sz="6" w:space="0" w:color="auto"/>
            </w:tcBorders>
            <w:vAlign w:val="center"/>
          </w:tcPr>
          <w:p w:rsidR="00B81F6E" w:rsidRPr="00DF37E6" w:rsidRDefault="00B81F6E" w:rsidP="00B81F6E">
            <w:pPr>
              <w:jc w:val="center"/>
              <w:rPr>
                <w:rStyle w:val="Zvraznenie"/>
                <w:rFonts w:ascii="Arial Narrow" w:hAnsi="Arial Narrow"/>
                <w:i w:val="0"/>
                <w:sz w:val="22"/>
                <w:szCs w:val="22"/>
              </w:rPr>
            </w:pPr>
            <w:r>
              <w:rPr>
                <w:rStyle w:val="Zvraznenie"/>
                <w:rFonts w:ascii="Arial Narrow" w:hAnsi="Arial Narrow"/>
                <w:i w:val="0"/>
                <w:sz w:val="22"/>
                <w:szCs w:val="22"/>
              </w:rPr>
              <w:t>416 728,80</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             bežné výdavky  RO</w:t>
            </w:r>
          </w:p>
        </w:tc>
        <w:tc>
          <w:tcPr>
            <w:tcW w:w="3686" w:type="dxa"/>
            <w:tcBorders>
              <w:top w:val="nil"/>
              <w:left w:val="nil"/>
              <w:bottom w:val="single" w:sz="8" w:space="0" w:color="auto"/>
              <w:right w:val="double" w:sz="6" w:space="0" w:color="auto"/>
            </w:tcBorders>
            <w:vAlign w:val="center"/>
          </w:tcPr>
          <w:p w:rsidR="00B81F6E" w:rsidRPr="00DF37E6" w:rsidRDefault="00B81F6E" w:rsidP="00B81F6E">
            <w:pPr>
              <w:jc w:val="center"/>
              <w:rPr>
                <w:rStyle w:val="Zvraznenie"/>
                <w:rFonts w:ascii="Arial Narrow" w:hAnsi="Arial Narrow"/>
                <w:i w:val="0"/>
                <w:sz w:val="22"/>
                <w:szCs w:val="22"/>
              </w:rPr>
            </w:pPr>
            <w:r>
              <w:rPr>
                <w:rStyle w:val="Zvraznenie"/>
                <w:rFonts w:ascii="Arial Narrow" w:hAnsi="Arial Narrow"/>
                <w:i w:val="0"/>
                <w:sz w:val="22"/>
                <w:szCs w:val="22"/>
              </w:rPr>
              <w:t>573 975,39</w:t>
            </w:r>
          </w:p>
        </w:tc>
      </w:tr>
      <w:tr w:rsidR="00B81F6E" w:rsidRPr="00DF37E6" w:rsidTr="00B81F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81F6E" w:rsidRPr="00DF37E6" w:rsidRDefault="00B81F6E" w:rsidP="00B81F6E">
            <w:pPr>
              <w:rPr>
                <w:rFonts w:ascii="Arial Narrow" w:hAnsi="Arial Narrow"/>
                <w:sz w:val="22"/>
                <w:szCs w:val="22"/>
              </w:rPr>
            </w:pPr>
            <w:r w:rsidRPr="00DF37E6">
              <w:rPr>
                <w:rStyle w:val="Zvraznenie"/>
                <w:rFonts w:ascii="Arial Narrow" w:hAnsi="Arial Narrow"/>
                <w:b/>
                <w:bCs/>
                <w:sz w:val="22"/>
                <w:szCs w:val="22"/>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B81F6E" w:rsidRPr="00DF37E6" w:rsidRDefault="00B81F6E" w:rsidP="00B81F6E">
            <w:pPr>
              <w:jc w:val="center"/>
              <w:rPr>
                <w:rFonts w:ascii="Arial Narrow" w:hAnsi="Arial Narrow"/>
                <w:sz w:val="22"/>
                <w:szCs w:val="22"/>
              </w:rPr>
            </w:pPr>
            <w:r>
              <w:rPr>
                <w:rFonts w:ascii="Arial Narrow" w:hAnsi="Arial Narrow"/>
                <w:sz w:val="22"/>
                <w:szCs w:val="22"/>
              </w:rPr>
              <w:t>113 207,30</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B81F6E" w:rsidRPr="00DF37E6" w:rsidRDefault="00B81F6E" w:rsidP="00B81F6E">
            <w:pPr>
              <w:jc w:val="center"/>
              <w:rPr>
                <w:rFonts w:ascii="Arial Narrow" w:hAnsi="Arial Narrow"/>
                <w:sz w:val="22"/>
                <w:szCs w:val="22"/>
              </w:rPr>
            </w:pPr>
            <w:r>
              <w:rPr>
                <w:rFonts w:ascii="Arial Narrow" w:hAnsi="Arial Narrow"/>
                <w:sz w:val="22"/>
                <w:szCs w:val="22"/>
              </w:rPr>
              <w:t>56 053,52</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B81F6E" w:rsidRPr="00DF37E6" w:rsidRDefault="00B81F6E" w:rsidP="00B81F6E">
            <w:pPr>
              <w:jc w:val="center"/>
              <w:rPr>
                <w:rStyle w:val="Zvraznenie"/>
                <w:rFonts w:ascii="Arial Narrow" w:hAnsi="Arial Narrow"/>
                <w:i w:val="0"/>
                <w:sz w:val="22"/>
                <w:szCs w:val="22"/>
              </w:rPr>
            </w:pPr>
            <w:r>
              <w:rPr>
                <w:rStyle w:val="Zvraznenie"/>
                <w:rFonts w:ascii="Arial Narrow" w:hAnsi="Arial Narrow"/>
                <w:i w:val="0"/>
                <w:sz w:val="22"/>
                <w:szCs w:val="22"/>
              </w:rPr>
              <w:t>56 053,52</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             kapitálové  príjmy RO</w:t>
            </w:r>
          </w:p>
        </w:tc>
        <w:tc>
          <w:tcPr>
            <w:tcW w:w="3686" w:type="dxa"/>
            <w:tcBorders>
              <w:top w:val="nil"/>
              <w:left w:val="nil"/>
              <w:bottom w:val="single" w:sz="8" w:space="0" w:color="auto"/>
              <w:right w:val="double" w:sz="6" w:space="0" w:color="auto"/>
            </w:tcBorders>
            <w:vAlign w:val="center"/>
            <w:hideMark/>
          </w:tcPr>
          <w:p w:rsidR="00B81F6E" w:rsidRPr="00DF37E6" w:rsidRDefault="00B81F6E" w:rsidP="00B81F6E">
            <w:pPr>
              <w:jc w:val="center"/>
              <w:rPr>
                <w:rStyle w:val="Zvraznenie"/>
                <w:rFonts w:ascii="Arial Narrow" w:hAnsi="Arial Narrow"/>
                <w:i w:val="0"/>
                <w:sz w:val="22"/>
                <w:szCs w:val="22"/>
              </w:rPr>
            </w:pPr>
            <w:r w:rsidRPr="00DF37E6">
              <w:rPr>
                <w:rStyle w:val="Zvraznenie"/>
                <w:rFonts w:ascii="Arial Narrow" w:hAnsi="Arial Narrow"/>
                <w:i w:val="0"/>
                <w:sz w:val="22"/>
                <w:szCs w:val="22"/>
              </w:rPr>
              <w:t>0,00</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B81F6E" w:rsidRPr="00DF37E6" w:rsidRDefault="00B81F6E" w:rsidP="00B81F6E">
            <w:pPr>
              <w:jc w:val="center"/>
              <w:rPr>
                <w:rFonts w:ascii="Arial Narrow" w:hAnsi="Arial Narrow"/>
                <w:sz w:val="22"/>
                <w:szCs w:val="22"/>
              </w:rPr>
            </w:pPr>
            <w:r>
              <w:rPr>
                <w:rFonts w:ascii="Arial Narrow" w:hAnsi="Arial Narrow"/>
                <w:sz w:val="22"/>
                <w:szCs w:val="22"/>
              </w:rPr>
              <w:t>203 696,51</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B81F6E" w:rsidRPr="00DF37E6" w:rsidRDefault="00B81F6E" w:rsidP="00B81F6E">
            <w:pPr>
              <w:jc w:val="center"/>
              <w:rPr>
                <w:rStyle w:val="Zvraznenie"/>
                <w:rFonts w:ascii="Arial Narrow" w:hAnsi="Arial Narrow"/>
                <w:i w:val="0"/>
                <w:sz w:val="22"/>
                <w:szCs w:val="22"/>
              </w:rPr>
            </w:pPr>
            <w:r>
              <w:rPr>
                <w:rStyle w:val="Zvraznenie"/>
                <w:rFonts w:ascii="Arial Narrow" w:hAnsi="Arial Narrow"/>
                <w:i w:val="0"/>
                <w:sz w:val="22"/>
                <w:szCs w:val="22"/>
              </w:rPr>
              <w:t>203 696,51</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 xml:space="preserve">             kapitálové  výdavky  RO</w:t>
            </w:r>
          </w:p>
        </w:tc>
        <w:tc>
          <w:tcPr>
            <w:tcW w:w="3686" w:type="dxa"/>
            <w:tcBorders>
              <w:top w:val="nil"/>
              <w:left w:val="nil"/>
              <w:bottom w:val="single" w:sz="8" w:space="0" w:color="auto"/>
              <w:right w:val="double" w:sz="6" w:space="0" w:color="auto"/>
            </w:tcBorders>
            <w:vAlign w:val="center"/>
            <w:hideMark/>
          </w:tcPr>
          <w:p w:rsidR="00B81F6E" w:rsidRPr="00DF37E6" w:rsidRDefault="00B81F6E" w:rsidP="00B81F6E">
            <w:pPr>
              <w:jc w:val="center"/>
              <w:rPr>
                <w:rStyle w:val="Zvraznenie"/>
                <w:rFonts w:ascii="Arial Narrow" w:hAnsi="Arial Narrow"/>
                <w:i w:val="0"/>
                <w:sz w:val="22"/>
                <w:szCs w:val="22"/>
              </w:rPr>
            </w:pPr>
            <w:r w:rsidRPr="00DF37E6">
              <w:rPr>
                <w:rStyle w:val="Zvraznenie"/>
                <w:rFonts w:ascii="Arial Narrow" w:hAnsi="Arial Narrow"/>
                <w:i w:val="0"/>
                <w:sz w:val="22"/>
                <w:szCs w:val="22"/>
              </w:rPr>
              <w:t>0,00</w:t>
            </w:r>
          </w:p>
        </w:tc>
      </w:tr>
      <w:tr w:rsidR="00B81F6E" w:rsidRPr="00DF37E6" w:rsidTr="00B81F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81F6E" w:rsidRPr="00DF37E6" w:rsidRDefault="00B81F6E" w:rsidP="00B81F6E">
            <w:pPr>
              <w:rPr>
                <w:rFonts w:ascii="Arial Narrow" w:hAnsi="Arial Narrow"/>
                <w:b/>
                <w:i/>
                <w:sz w:val="22"/>
                <w:szCs w:val="22"/>
              </w:rPr>
            </w:pPr>
            <w:r w:rsidRPr="00DF37E6">
              <w:rPr>
                <w:rFonts w:ascii="Arial Narrow" w:hAnsi="Arial Narrow"/>
                <w:b/>
                <w:i/>
                <w:sz w:val="22"/>
                <w:szCs w:val="22"/>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B81F6E" w:rsidRPr="00DF37E6" w:rsidRDefault="00B81F6E" w:rsidP="00B81F6E">
            <w:pPr>
              <w:jc w:val="center"/>
              <w:rPr>
                <w:rFonts w:ascii="Arial Narrow" w:hAnsi="Arial Narrow"/>
                <w:sz w:val="22"/>
                <w:szCs w:val="22"/>
              </w:rPr>
            </w:pPr>
            <w:r w:rsidRPr="00DF37E6">
              <w:rPr>
                <w:rFonts w:ascii="Arial Narrow" w:hAnsi="Arial Narrow"/>
                <w:sz w:val="22"/>
                <w:szCs w:val="22"/>
              </w:rPr>
              <w:t>-1</w:t>
            </w:r>
            <w:r>
              <w:rPr>
                <w:rFonts w:ascii="Arial Narrow" w:hAnsi="Arial Narrow"/>
                <w:sz w:val="22"/>
                <w:szCs w:val="22"/>
              </w:rPr>
              <w:t>4</w:t>
            </w:r>
            <w:r w:rsidRPr="00DF37E6">
              <w:rPr>
                <w:rFonts w:ascii="Arial Narrow" w:hAnsi="Arial Narrow"/>
                <w:sz w:val="22"/>
                <w:szCs w:val="22"/>
              </w:rPr>
              <w:t>7</w:t>
            </w:r>
            <w:r>
              <w:rPr>
                <w:rFonts w:ascii="Arial Narrow" w:hAnsi="Arial Narrow"/>
                <w:sz w:val="22"/>
                <w:szCs w:val="22"/>
              </w:rPr>
              <w:t> 642,99</w:t>
            </w:r>
          </w:p>
        </w:tc>
      </w:tr>
      <w:tr w:rsidR="00B81F6E" w:rsidRPr="00DF37E6" w:rsidTr="00B81F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1F6E" w:rsidRPr="00DF37E6" w:rsidRDefault="00B81F6E" w:rsidP="00B81F6E">
            <w:pPr>
              <w:rPr>
                <w:rFonts w:ascii="Arial Narrow" w:hAnsi="Arial Narrow"/>
                <w:sz w:val="22"/>
                <w:szCs w:val="22"/>
              </w:rPr>
            </w:pPr>
            <w:r w:rsidRPr="00DF37E6">
              <w:rPr>
                <w:rStyle w:val="Zvraznenie"/>
                <w:rFonts w:ascii="Arial Narrow" w:hAnsi="Arial Narrow"/>
                <w:b/>
                <w:bCs/>
                <w:sz w:val="22"/>
                <w:szCs w:val="22"/>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B81F6E" w:rsidRPr="00DF37E6" w:rsidRDefault="00B81F6E" w:rsidP="00B81F6E">
            <w:pPr>
              <w:jc w:val="center"/>
              <w:rPr>
                <w:rFonts w:ascii="Arial Narrow" w:hAnsi="Arial Narrow"/>
                <w:b/>
                <w:sz w:val="22"/>
                <w:szCs w:val="22"/>
              </w:rPr>
            </w:pPr>
            <w:r>
              <w:rPr>
                <w:rFonts w:ascii="Arial Narrow" w:hAnsi="Arial Narrow"/>
                <w:b/>
                <w:sz w:val="22"/>
                <w:szCs w:val="22"/>
              </w:rPr>
              <w:t>-34 435,69</w:t>
            </w:r>
          </w:p>
        </w:tc>
      </w:tr>
      <w:tr w:rsidR="00B81F6E" w:rsidRPr="00DF37E6" w:rsidTr="00B81F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81F6E" w:rsidRPr="00DF37E6" w:rsidRDefault="00B81F6E" w:rsidP="00B81F6E">
            <w:pPr>
              <w:rPr>
                <w:rStyle w:val="Zvraznenie"/>
                <w:rFonts w:ascii="Arial Narrow" w:hAnsi="Arial Narrow"/>
                <w:b/>
                <w:bCs/>
                <w:sz w:val="22"/>
                <w:szCs w:val="22"/>
              </w:rPr>
            </w:pPr>
            <w:r w:rsidRPr="00DF37E6">
              <w:rPr>
                <w:rStyle w:val="Zvraznenie"/>
                <w:rFonts w:ascii="Arial Narrow" w:hAnsi="Arial Narrow"/>
                <w:b/>
                <w:sz w:val="22"/>
                <w:szCs w:val="22"/>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B81F6E" w:rsidRPr="00DF37E6" w:rsidRDefault="00B81F6E" w:rsidP="00B81F6E">
            <w:pPr>
              <w:jc w:val="center"/>
              <w:rPr>
                <w:rFonts w:ascii="Arial Narrow" w:hAnsi="Arial Narrow"/>
                <w:sz w:val="22"/>
                <w:szCs w:val="22"/>
              </w:rPr>
            </w:pPr>
            <w:r>
              <w:rPr>
                <w:rFonts w:ascii="Arial Narrow" w:hAnsi="Arial Narrow"/>
                <w:sz w:val="22"/>
                <w:szCs w:val="22"/>
              </w:rPr>
              <w:t>25 852,98</w:t>
            </w:r>
          </w:p>
        </w:tc>
      </w:tr>
      <w:tr w:rsidR="00B81F6E" w:rsidRPr="00DF37E6" w:rsidTr="00B81F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81F6E" w:rsidRPr="00DF37E6" w:rsidRDefault="00B81F6E" w:rsidP="00B81F6E">
            <w:pPr>
              <w:rPr>
                <w:rStyle w:val="Zvraznenie"/>
                <w:rFonts w:ascii="Arial Narrow" w:hAnsi="Arial Narrow"/>
                <w:b/>
                <w:sz w:val="22"/>
                <w:szCs w:val="22"/>
              </w:rPr>
            </w:pPr>
            <w:r w:rsidRPr="00DF37E6">
              <w:rPr>
                <w:rStyle w:val="Zvraznenie"/>
                <w:rFonts w:ascii="Arial Narrow" w:hAnsi="Arial Narrow"/>
                <w:b/>
                <w:sz w:val="22"/>
                <w:szCs w:val="22"/>
              </w:rPr>
              <w:t xml:space="preserve">Upravený prebytok/schodok </w:t>
            </w:r>
            <w:r w:rsidRPr="00DF37E6">
              <w:rPr>
                <w:rStyle w:val="Zvraznenie"/>
                <w:rFonts w:ascii="Arial Narrow" w:hAnsi="Arial Narrow"/>
                <w:b/>
                <w:bCs/>
                <w:sz w:val="22"/>
                <w:szCs w:val="22"/>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B81F6E" w:rsidRPr="00DF37E6" w:rsidRDefault="00B81F6E" w:rsidP="00B81F6E">
            <w:pPr>
              <w:ind w:left="720"/>
              <w:rPr>
                <w:rFonts w:ascii="Arial Narrow" w:hAnsi="Arial Narrow"/>
                <w:b/>
                <w:sz w:val="22"/>
                <w:szCs w:val="22"/>
              </w:rPr>
            </w:pPr>
            <w:r>
              <w:rPr>
                <w:rFonts w:ascii="Arial Narrow" w:hAnsi="Arial Narrow"/>
                <w:b/>
                <w:sz w:val="22"/>
                <w:szCs w:val="22"/>
              </w:rPr>
              <w:t xml:space="preserve">             -60 288,67</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Príjmy z finančných operácií</w:t>
            </w:r>
          </w:p>
        </w:tc>
        <w:tc>
          <w:tcPr>
            <w:tcW w:w="3686" w:type="dxa"/>
            <w:tcBorders>
              <w:top w:val="nil"/>
              <w:left w:val="nil"/>
              <w:bottom w:val="single" w:sz="4" w:space="0" w:color="auto"/>
              <w:right w:val="double" w:sz="6" w:space="0" w:color="auto"/>
            </w:tcBorders>
            <w:vAlign w:val="center"/>
            <w:hideMark/>
          </w:tcPr>
          <w:p w:rsidR="00B81F6E" w:rsidRPr="00DF37E6" w:rsidRDefault="00B81F6E" w:rsidP="00B81F6E">
            <w:pPr>
              <w:jc w:val="center"/>
              <w:rPr>
                <w:rFonts w:ascii="Arial Narrow" w:hAnsi="Arial Narrow"/>
                <w:sz w:val="22"/>
                <w:szCs w:val="22"/>
              </w:rPr>
            </w:pPr>
            <w:r>
              <w:rPr>
                <w:rFonts w:ascii="Arial Narrow" w:hAnsi="Arial Narrow"/>
                <w:sz w:val="22"/>
                <w:szCs w:val="22"/>
              </w:rPr>
              <w:t>159 000,00</w:t>
            </w:r>
          </w:p>
        </w:tc>
      </w:tr>
      <w:tr w:rsidR="00B81F6E" w:rsidRPr="00DF37E6" w:rsidTr="00B81F6E">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B81F6E" w:rsidRPr="00DF37E6" w:rsidRDefault="00B81F6E" w:rsidP="00B81F6E">
            <w:pPr>
              <w:rPr>
                <w:rFonts w:ascii="Arial Narrow" w:hAnsi="Arial Narrow"/>
                <w:sz w:val="22"/>
                <w:szCs w:val="22"/>
              </w:rPr>
            </w:pPr>
            <w:r w:rsidRPr="00DF37E6">
              <w:rPr>
                <w:rFonts w:ascii="Arial Narrow" w:hAnsi="Arial Narrow"/>
                <w:sz w:val="22"/>
                <w:szCs w:val="22"/>
              </w:rPr>
              <w:t>Výdavky z finančných operácií</w:t>
            </w:r>
          </w:p>
        </w:tc>
        <w:tc>
          <w:tcPr>
            <w:tcW w:w="3686" w:type="dxa"/>
            <w:tcBorders>
              <w:top w:val="nil"/>
              <w:left w:val="nil"/>
              <w:bottom w:val="single" w:sz="4" w:space="0" w:color="auto"/>
              <w:right w:val="double" w:sz="6" w:space="0" w:color="auto"/>
            </w:tcBorders>
            <w:vAlign w:val="center"/>
            <w:hideMark/>
          </w:tcPr>
          <w:p w:rsidR="00B81F6E" w:rsidRPr="00DF37E6" w:rsidRDefault="00B81F6E" w:rsidP="00B81F6E">
            <w:pPr>
              <w:jc w:val="center"/>
              <w:rPr>
                <w:rFonts w:ascii="Arial Narrow" w:hAnsi="Arial Narrow"/>
                <w:sz w:val="22"/>
                <w:szCs w:val="22"/>
              </w:rPr>
            </w:pPr>
            <w:r>
              <w:rPr>
                <w:rFonts w:ascii="Arial Narrow" w:hAnsi="Arial Narrow"/>
                <w:sz w:val="22"/>
                <w:szCs w:val="22"/>
              </w:rPr>
              <w:t>42 792,75</w:t>
            </w:r>
          </w:p>
        </w:tc>
      </w:tr>
      <w:tr w:rsidR="00B81F6E" w:rsidRPr="00DF37E6" w:rsidTr="00B81F6E">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81F6E" w:rsidRPr="00DF37E6" w:rsidRDefault="00B81F6E" w:rsidP="00B81F6E">
            <w:pPr>
              <w:rPr>
                <w:rFonts w:ascii="Arial Narrow" w:hAnsi="Arial Narrow"/>
                <w:sz w:val="22"/>
                <w:szCs w:val="22"/>
              </w:rPr>
            </w:pPr>
            <w:r w:rsidRPr="00DF37E6">
              <w:rPr>
                <w:rStyle w:val="Zvraznenie"/>
                <w:rFonts w:ascii="Arial Narrow" w:hAnsi="Arial Narrow"/>
                <w:b/>
                <w:bCs/>
                <w:sz w:val="22"/>
                <w:szCs w:val="22"/>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B81F6E" w:rsidRPr="00DF37E6" w:rsidRDefault="00B81F6E" w:rsidP="00B81F6E">
            <w:pPr>
              <w:jc w:val="center"/>
              <w:rPr>
                <w:rFonts w:ascii="Arial Narrow" w:hAnsi="Arial Narrow"/>
                <w:b/>
                <w:sz w:val="22"/>
                <w:szCs w:val="22"/>
              </w:rPr>
            </w:pPr>
            <w:r>
              <w:rPr>
                <w:rFonts w:ascii="Arial Narrow" w:hAnsi="Arial Narrow"/>
                <w:b/>
                <w:sz w:val="22"/>
                <w:szCs w:val="22"/>
              </w:rPr>
              <w:t>116 207,25</w:t>
            </w:r>
          </w:p>
        </w:tc>
      </w:tr>
      <w:tr w:rsidR="00B81F6E" w:rsidRPr="00DF37E6" w:rsidTr="00B81F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81F6E" w:rsidRPr="00DF37E6" w:rsidRDefault="00B81F6E" w:rsidP="00B81F6E">
            <w:pPr>
              <w:ind w:left="-85"/>
              <w:rPr>
                <w:rFonts w:ascii="Arial Narrow" w:hAnsi="Arial Narrow"/>
                <w:caps/>
                <w:sz w:val="22"/>
                <w:szCs w:val="22"/>
              </w:rPr>
            </w:pPr>
            <w:r w:rsidRPr="00DF37E6">
              <w:rPr>
                <w:rFonts w:ascii="Arial Narrow" w:hAnsi="Arial Narrow"/>
                <w:caps/>
                <w:sz w:val="22"/>
                <w:szCs w:val="22"/>
              </w:rPr>
              <w:t xml:space="preserve">Príjmy spolu  </w:t>
            </w:r>
          </w:p>
        </w:tc>
        <w:tc>
          <w:tcPr>
            <w:tcW w:w="3686" w:type="dxa"/>
            <w:shd w:val="clear" w:color="auto" w:fill="auto"/>
            <w:hideMark/>
          </w:tcPr>
          <w:p w:rsidR="00B81F6E" w:rsidRPr="00DF37E6" w:rsidRDefault="00B81F6E" w:rsidP="00B81F6E">
            <w:pPr>
              <w:ind w:right="-108"/>
              <w:jc w:val="center"/>
              <w:rPr>
                <w:rFonts w:ascii="Arial Narrow" w:hAnsi="Arial Narrow"/>
                <w:caps/>
                <w:sz w:val="22"/>
                <w:szCs w:val="22"/>
              </w:rPr>
            </w:pPr>
            <w:r w:rsidRPr="00DF37E6">
              <w:rPr>
                <w:rFonts w:ascii="Arial Narrow" w:hAnsi="Arial Narrow"/>
                <w:caps/>
                <w:sz w:val="22"/>
                <w:szCs w:val="22"/>
              </w:rPr>
              <w:t>1</w:t>
            </w:r>
            <w:r>
              <w:rPr>
                <w:rFonts w:ascii="Arial Narrow" w:hAnsi="Arial Narrow"/>
                <w:caps/>
                <w:sz w:val="22"/>
                <w:szCs w:val="22"/>
              </w:rPr>
              <w:t> 318 965,01</w:t>
            </w:r>
          </w:p>
        </w:tc>
      </w:tr>
      <w:tr w:rsidR="00B81F6E" w:rsidRPr="00DF37E6" w:rsidTr="00B81F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81F6E" w:rsidRPr="00DF37E6" w:rsidRDefault="00B81F6E" w:rsidP="00B81F6E">
            <w:pPr>
              <w:ind w:left="-85"/>
              <w:rPr>
                <w:rFonts w:ascii="Arial Narrow" w:hAnsi="Arial Narrow"/>
                <w:sz w:val="22"/>
                <w:szCs w:val="22"/>
              </w:rPr>
            </w:pPr>
            <w:r w:rsidRPr="00DF37E6">
              <w:rPr>
                <w:rFonts w:ascii="Arial Narrow" w:hAnsi="Arial Narrow"/>
                <w:caps/>
                <w:sz w:val="22"/>
                <w:szCs w:val="22"/>
              </w:rPr>
              <w:t>VÝDAVKY</w:t>
            </w:r>
            <w:r w:rsidRPr="00DF37E6">
              <w:rPr>
                <w:rFonts w:ascii="Arial Narrow" w:hAnsi="Arial Narrow"/>
                <w:sz w:val="22"/>
                <w:szCs w:val="22"/>
              </w:rPr>
              <w:t xml:space="preserve"> SPOLU</w:t>
            </w:r>
          </w:p>
        </w:tc>
        <w:tc>
          <w:tcPr>
            <w:tcW w:w="3686" w:type="dxa"/>
            <w:shd w:val="clear" w:color="auto" w:fill="auto"/>
            <w:hideMark/>
          </w:tcPr>
          <w:p w:rsidR="00B81F6E" w:rsidRPr="00DF37E6" w:rsidRDefault="00B81F6E" w:rsidP="00B81F6E">
            <w:pPr>
              <w:ind w:right="-108"/>
              <w:jc w:val="center"/>
              <w:rPr>
                <w:rFonts w:ascii="Arial Narrow" w:hAnsi="Arial Narrow"/>
                <w:sz w:val="22"/>
                <w:szCs w:val="22"/>
              </w:rPr>
            </w:pPr>
            <w:r>
              <w:rPr>
                <w:rFonts w:ascii="Arial Narrow" w:hAnsi="Arial Narrow"/>
                <w:sz w:val="22"/>
                <w:szCs w:val="22"/>
              </w:rPr>
              <w:t>1 237 193,45</w:t>
            </w:r>
          </w:p>
        </w:tc>
      </w:tr>
      <w:tr w:rsidR="00B81F6E" w:rsidRPr="00DF37E6" w:rsidTr="00B81F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B81F6E" w:rsidRPr="00DF37E6" w:rsidRDefault="00B81F6E" w:rsidP="00B81F6E">
            <w:pPr>
              <w:ind w:left="-85"/>
              <w:rPr>
                <w:rFonts w:ascii="Arial Narrow" w:hAnsi="Arial Narrow"/>
                <w:sz w:val="22"/>
                <w:szCs w:val="22"/>
              </w:rPr>
            </w:pPr>
            <w:r w:rsidRPr="00DF37E6">
              <w:rPr>
                <w:rStyle w:val="Zvraznenie"/>
                <w:rFonts w:ascii="Arial Narrow" w:hAnsi="Arial Narrow"/>
                <w:b/>
                <w:bCs/>
                <w:sz w:val="22"/>
                <w:szCs w:val="22"/>
              </w:rPr>
              <w:t xml:space="preserve">Hospodárenie obce </w:t>
            </w:r>
          </w:p>
        </w:tc>
        <w:tc>
          <w:tcPr>
            <w:tcW w:w="3686" w:type="dxa"/>
            <w:shd w:val="clear" w:color="auto" w:fill="DDD9C3"/>
            <w:hideMark/>
          </w:tcPr>
          <w:p w:rsidR="00B81F6E" w:rsidRPr="00DF37E6" w:rsidRDefault="00B81F6E" w:rsidP="00B81F6E">
            <w:pPr>
              <w:ind w:right="-108"/>
              <w:jc w:val="center"/>
              <w:rPr>
                <w:rFonts w:ascii="Arial Narrow" w:hAnsi="Arial Narrow"/>
                <w:b/>
                <w:sz w:val="22"/>
                <w:szCs w:val="22"/>
              </w:rPr>
            </w:pPr>
            <w:r>
              <w:rPr>
                <w:rFonts w:ascii="Arial Narrow" w:hAnsi="Arial Narrow"/>
                <w:b/>
                <w:sz w:val="22"/>
                <w:szCs w:val="22"/>
              </w:rPr>
              <w:t>81 771,56</w:t>
            </w:r>
          </w:p>
        </w:tc>
      </w:tr>
      <w:tr w:rsidR="00B81F6E" w:rsidRPr="00DF37E6" w:rsidTr="00B81F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B81F6E" w:rsidRPr="00DF37E6" w:rsidRDefault="00B81F6E" w:rsidP="00B81F6E">
            <w:pPr>
              <w:ind w:left="-85"/>
              <w:rPr>
                <w:rFonts w:ascii="Arial Narrow" w:hAnsi="Arial Narrow"/>
                <w:b/>
                <w:sz w:val="22"/>
                <w:szCs w:val="22"/>
              </w:rPr>
            </w:pPr>
            <w:r w:rsidRPr="00DF37E6">
              <w:rPr>
                <w:rStyle w:val="Zvraznenie"/>
                <w:rFonts w:ascii="Arial Narrow" w:hAnsi="Arial Narrow"/>
                <w:b/>
                <w:sz w:val="22"/>
                <w:szCs w:val="22"/>
              </w:rPr>
              <w:t>Vylúčenie z prebytku</w:t>
            </w:r>
          </w:p>
        </w:tc>
        <w:tc>
          <w:tcPr>
            <w:tcW w:w="3686" w:type="dxa"/>
            <w:shd w:val="clear" w:color="auto" w:fill="auto"/>
            <w:hideMark/>
          </w:tcPr>
          <w:p w:rsidR="00B81F6E" w:rsidRPr="00DF37E6" w:rsidRDefault="00B81F6E" w:rsidP="00B81F6E">
            <w:pPr>
              <w:ind w:right="-108"/>
              <w:jc w:val="center"/>
              <w:rPr>
                <w:rFonts w:ascii="Arial Narrow" w:hAnsi="Arial Narrow"/>
                <w:sz w:val="22"/>
                <w:szCs w:val="22"/>
              </w:rPr>
            </w:pPr>
            <w:r>
              <w:rPr>
                <w:rFonts w:ascii="Arial Narrow" w:hAnsi="Arial Narrow"/>
                <w:sz w:val="22"/>
                <w:szCs w:val="22"/>
              </w:rPr>
              <w:t>25 852,98</w:t>
            </w:r>
          </w:p>
        </w:tc>
      </w:tr>
      <w:tr w:rsidR="00B81F6E" w:rsidRPr="00DF37E6" w:rsidTr="00B81F6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B81F6E" w:rsidRPr="00DF37E6" w:rsidRDefault="00B81F6E" w:rsidP="00B81F6E">
            <w:pPr>
              <w:ind w:left="-85"/>
              <w:rPr>
                <w:rFonts w:ascii="Arial Narrow" w:hAnsi="Arial Narrow"/>
                <w:sz w:val="22"/>
                <w:szCs w:val="22"/>
              </w:rPr>
            </w:pPr>
            <w:r w:rsidRPr="00DF37E6">
              <w:rPr>
                <w:rStyle w:val="Zvraznenie"/>
                <w:rFonts w:ascii="Arial Narrow" w:hAnsi="Arial Narrow"/>
                <w:b/>
                <w:bCs/>
                <w:sz w:val="22"/>
                <w:szCs w:val="22"/>
              </w:rPr>
              <w:t>Upravené hospodárenie obce</w:t>
            </w:r>
          </w:p>
        </w:tc>
        <w:tc>
          <w:tcPr>
            <w:tcW w:w="3686" w:type="dxa"/>
            <w:shd w:val="clear" w:color="auto" w:fill="D9D9D9"/>
            <w:hideMark/>
          </w:tcPr>
          <w:p w:rsidR="00B81F6E" w:rsidRPr="00BA59FA" w:rsidRDefault="00B81F6E" w:rsidP="00B81F6E">
            <w:pPr>
              <w:ind w:right="-108"/>
              <w:jc w:val="center"/>
              <w:rPr>
                <w:rFonts w:ascii="Arial Narrow" w:hAnsi="Arial Narrow"/>
                <w:b/>
                <w:sz w:val="22"/>
                <w:szCs w:val="22"/>
              </w:rPr>
            </w:pPr>
            <w:r>
              <w:rPr>
                <w:rFonts w:ascii="Arial Narrow" w:hAnsi="Arial Narrow"/>
                <w:b/>
                <w:sz w:val="22"/>
                <w:szCs w:val="22"/>
              </w:rPr>
              <w:t>55 918,58</w:t>
            </w:r>
          </w:p>
        </w:tc>
      </w:tr>
    </w:tbl>
    <w:p w:rsidR="00B81F6E" w:rsidRPr="00DF37E6" w:rsidRDefault="00B81F6E" w:rsidP="00B81F6E">
      <w:pPr>
        <w:ind w:left="540"/>
        <w:rPr>
          <w:rFonts w:ascii="Arial Narrow" w:hAnsi="Arial Narrow" w:cs="Arial"/>
          <w:sz w:val="22"/>
          <w:szCs w:val="22"/>
        </w:rPr>
      </w:pPr>
    </w:p>
    <w:p w:rsidR="00B81F6E" w:rsidRPr="00DF37E6" w:rsidRDefault="00B81F6E" w:rsidP="00B81F6E">
      <w:pPr>
        <w:tabs>
          <w:tab w:val="right" w:pos="7740"/>
        </w:tabs>
        <w:jc w:val="both"/>
        <w:rPr>
          <w:rFonts w:ascii="Arial Narrow" w:hAnsi="Arial Narrow"/>
          <w:sz w:val="22"/>
          <w:szCs w:val="22"/>
        </w:rPr>
      </w:pPr>
      <w:r w:rsidRPr="00DF37E6">
        <w:rPr>
          <w:rFonts w:ascii="Arial Narrow" w:hAnsi="Arial Narrow"/>
          <w:sz w:val="22"/>
          <w:szCs w:val="22"/>
        </w:rPr>
        <w:t xml:space="preserve">Výsledok hospodárenia v sume </w:t>
      </w:r>
      <w:r>
        <w:rPr>
          <w:rFonts w:ascii="Arial Narrow" w:hAnsi="Arial Narrow"/>
          <w:sz w:val="22"/>
          <w:szCs w:val="22"/>
        </w:rPr>
        <w:t>81 771,56</w:t>
      </w:r>
      <w:r w:rsidRPr="00DF37E6">
        <w:rPr>
          <w:rFonts w:ascii="Arial Narrow" w:hAnsi="Arial Narrow"/>
          <w:sz w:val="22"/>
          <w:szCs w:val="22"/>
        </w:rPr>
        <w:t>€ zistený podľa ustanovenia § 10 ods. 3 písm. a) a b) zákona č. 583/2004 Z.z. o rozpočtových pravidlách územnej samosprávy a o zmene a doplnení niektorých zákonov v z.n.p. bol upravený o: </w:t>
      </w:r>
    </w:p>
    <w:p w:rsidR="00B81F6E" w:rsidRDefault="00B81F6E" w:rsidP="00B81F6E">
      <w:pPr>
        <w:tabs>
          <w:tab w:val="right" w:pos="709"/>
        </w:tabs>
        <w:jc w:val="both"/>
        <w:rPr>
          <w:rFonts w:ascii="Arial Narrow" w:hAnsi="Arial Narrow"/>
          <w:iCs/>
          <w:sz w:val="22"/>
          <w:szCs w:val="22"/>
        </w:rPr>
      </w:pPr>
      <w:r w:rsidRPr="00DF37E6">
        <w:rPr>
          <w:rFonts w:ascii="Arial Narrow" w:hAnsi="Arial Narrow"/>
          <w:iCs/>
          <w:sz w:val="22"/>
          <w:szCs w:val="22"/>
        </w:rPr>
        <w:lastRenderedPageBreak/>
        <w:t>a) nevyčerpané normatívne finančné prostriedky zo ŠR účelovo určené na osobné a prevádzkové   náklady školy v zriaďovateľskej pôsobnosti obce, nevyčerpané do 31.12.201</w:t>
      </w:r>
      <w:r>
        <w:rPr>
          <w:rFonts w:ascii="Arial Narrow" w:hAnsi="Arial Narrow"/>
          <w:iCs/>
          <w:sz w:val="22"/>
          <w:szCs w:val="22"/>
        </w:rPr>
        <w:t>5</w:t>
      </w:r>
      <w:r w:rsidRPr="00DF37E6">
        <w:rPr>
          <w:rFonts w:ascii="Arial Narrow" w:hAnsi="Arial Narrow"/>
          <w:iCs/>
          <w:sz w:val="22"/>
          <w:szCs w:val="22"/>
        </w:rPr>
        <w:t xml:space="preserve"> v sume   </w:t>
      </w:r>
      <w:r>
        <w:rPr>
          <w:rFonts w:ascii="Arial Narrow" w:hAnsi="Arial Narrow"/>
          <w:iCs/>
          <w:sz w:val="22"/>
          <w:szCs w:val="22"/>
        </w:rPr>
        <w:t>1160,63</w:t>
      </w:r>
      <w:r w:rsidRPr="00DF37E6">
        <w:rPr>
          <w:rFonts w:ascii="Arial Narrow" w:hAnsi="Arial Narrow"/>
          <w:iCs/>
          <w:sz w:val="22"/>
          <w:szCs w:val="22"/>
        </w:rPr>
        <w:t xml:space="preserve"> EUR</w:t>
      </w:r>
    </w:p>
    <w:p w:rsidR="00B81F6E" w:rsidRPr="00DF37E6" w:rsidRDefault="00B81F6E" w:rsidP="00B81F6E">
      <w:pPr>
        <w:tabs>
          <w:tab w:val="right" w:pos="709"/>
        </w:tabs>
        <w:jc w:val="both"/>
        <w:rPr>
          <w:rFonts w:ascii="Arial Narrow" w:hAnsi="Arial Narrow"/>
          <w:iCs/>
          <w:sz w:val="22"/>
          <w:szCs w:val="22"/>
        </w:rPr>
      </w:pPr>
    </w:p>
    <w:p w:rsidR="00B81F6E" w:rsidRDefault="00B81F6E" w:rsidP="00B81F6E">
      <w:pPr>
        <w:tabs>
          <w:tab w:val="right" w:pos="709"/>
        </w:tabs>
        <w:jc w:val="both"/>
        <w:rPr>
          <w:rFonts w:ascii="Arial Narrow" w:hAnsi="Arial Narrow"/>
          <w:iCs/>
          <w:sz w:val="22"/>
          <w:szCs w:val="22"/>
        </w:rPr>
      </w:pPr>
      <w:r w:rsidRPr="00DF37E6">
        <w:rPr>
          <w:rFonts w:ascii="Arial Narrow" w:hAnsi="Arial Narrow"/>
          <w:iCs/>
          <w:sz w:val="22"/>
          <w:szCs w:val="22"/>
        </w:rPr>
        <w:t xml:space="preserve">b) nevyčerpané prostriedky z fondu prevádzky, údržby a opráv podľa ustanovenia § 18 ods.2  zákona č.443/2010 Z.z. o dotáciách na rozvoj bývania a o sociálnom bývaní v z.n.p. v sume  </w:t>
      </w:r>
      <w:r>
        <w:rPr>
          <w:rFonts w:ascii="Arial Narrow" w:hAnsi="Arial Narrow"/>
          <w:iCs/>
          <w:sz w:val="22"/>
          <w:szCs w:val="22"/>
        </w:rPr>
        <w:t>13 692,35</w:t>
      </w:r>
      <w:r w:rsidRPr="00DF37E6">
        <w:rPr>
          <w:rFonts w:ascii="Arial Narrow" w:hAnsi="Arial Narrow"/>
          <w:iCs/>
          <w:sz w:val="22"/>
          <w:szCs w:val="22"/>
        </w:rPr>
        <w:t xml:space="preserve"> EUR.</w:t>
      </w:r>
    </w:p>
    <w:p w:rsidR="00B81F6E" w:rsidRDefault="00B81F6E" w:rsidP="00B81F6E">
      <w:pPr>
        <w:tabs>
          <w:tab w:val="right" w:pos="709"/>
        </w:tabs>
        <w:jc w:val="both"/>
        <w:rPr>
          <w:rFonts w:ascii="Arial Narrow" w:hAnsi="Arial Narrow"/>
          <w:iCs/>
          <w:sz w:val="22"/>
          <w:szCs w:val="22"/>
        </w:rPr>
      </w:pPr>
    </w:p>
    <w:p w:rsidR="00B81F6E" w:rsidRDefault="00B81F6E" w:rsidP="00B81F6E">
      <w:pPr>
        <w:tabs>
          <w:tab w:val="right" w:pos="709"/>
        </w:tabs>
        <w:jc w:val="both"/>
        <w:rPr>
          <w:rFonts w:ascii="Arial Narrow" w:hAnsi="Arial Narrow"/>
          <w:iCs/>
          <w:sz w:val="22"/>
          <w:szCs w:val="22"/>
        </w:rPr>
      </w:pPr>
      <w:r>
        <w:rPr>
          <w:rFonts w:ascii="Arial Narrow" w:hAnsi="Arial Narrow"/>
          <w:iCs/>
          <w:sz w:val="22"/>
          <w:szCs w:val="22"/>
        </w:rPr>
        <w:t>c)nevyčerpanú dotáciu z Ministerstva financií v sume 11 000€ na opravu Kultúrneho domu</w:t>
      </w:r>
    </w:p>
    <w:p w:rsidR="00B81F6E" w:rsidRPr="00DF37E6" w:rsidRDefault="00B81F6E" w:rsidP="00B81F6E">
      <w:pPr>
        <w:tabs>
          <w:tab w:val="right" w:pos="709"/>
        </w:tabs>
        <w:jc w:val="both"/>
        <w:rPr>
          <w:rFonts w:ascii="Arial Narrow" w:hAnsi="Arial Narrow"/>
          <w:iCs/>
          <w:sz w:val="22"/>
          <w:szCs w:val="22"/>
        </w:rPr>
      </w:pPr>
    </w:p>
    <w:p w:rsidR="00B81F6E" w:rsidRPr="00DF37E6" w:rsidRDefault="00B81F6E" w:rsidP="00B81F6E">
      <w:pPr>
        <w:tabs>
          <w:tab w:val="right" w:pos="7740"/>
        </w:tabs>
        <w:jc w:val="both"/>
        <w:rPr>
          <w:rFonts w:ascii="Arial Narrow" w:hAnsi="Arial Narrow"/>
          <w:sz w:val="22"/>
          <w:szCs w:val="22"/>
        </w:rPr>
      </w:pPr>
      <w:r w:rsidRPr="00DF37E6">
        <w:rPr>
          <w:rFonts w:ascii="Arial Narrow" w:hAnsi="Arial Narrow"/>
          <w:sz w:val="22"/>
          <w:szCs w:val="22"/>
        </w:rPr>
        <w:t xml:space="preserve">Upravený prebytok rozpočtu vo výške </w:t>
      </w:r>
      <w:r>
        <w:rPr>
          <w:rFonts w:ascii="Arial Narrow" w:hAnsi="Arial Narrow"/>
          <w:sz w:val="22"/>
          <w:szCs w:val="22"/>
        </w:rPr>
        <w:t>55 918,58€</w:t>
      </w:r>
      <w:r w:rsidRPr="00DF37E6">
        <w:rPr>
          <w:rFonts w:ascii="Arial Narrow" w:hAnsi="Arial Narrow"/>
          <w:sz w:val="22"/>
          <w:szCs w:val="22"/>
        </w:rPr>
        <w:t xml:space="preserve"> bude prevedený po schválení záverečného účtu obecným zastupiteľstvom na účet rezervného fondu obce.</w:t>
      </w:r>
    </w:p>
    <w:p w:rsidR="00B81F6E" w:rsidRPr="00DF37E6" w:rsidRDefault="00B81F6E" w:rsidP="00B81F6E">
      <w:pPr>
        <w:tabs>
          <w:tab w:val="right" w:pos="7740"/>
        </w:tabs>
        <w:jc w:val="both"/>
        <w:rPr>
          <w:rFonts w:ascii="Arial Narrow" w:hAnsi="Arial Narrow"/>
        </w:rPr>
      </w:pPr>
    </w:p>
    <w:p w:rsidR="00B81F6E" w:rsidRPr="00DF37E6" w:rsidRDefault="00B81F6E" w:rsidP="00B81F6E">
      <w:pPr>
        <w:tabs>
          <w:tab w:val="right" w:pos="7740"/>
        </w:tabs>
        <w:jc w:val="both"/>
        <w:rPr>
          <w:rFonts w:ascii="Arial Narrow" w:hAnsi="Arial Narrow"/>
        </w:rPr>
      </w:pPr>
    </w:p>
    <w:p w:rsidR="007143C1" w:rsidRPr="00DF37E6" w:rsidRDefault="007143C1" w:rsidP="004930D0">
      <w:pPr>
        <w:tabs>
          <w:tab w:val="right" w:pos="7740"/>
        </w:tabs>
        <w:jc w:val="both"/>
        <w:rPr>
          <w:rFonts w:ascii="Arial Narrow" w:hAnsi="Arial Narrow"/>
        </w:rPr>
      </w:pPr>
    </w:p>
    <w:p w:rsidR="007143C1" w:rsidRPr="00DF37E6" w:rsidRDefault="007143C1" w:rsidP="004930D0">
      <w:pPr>
        <w:tabs>
          <w:tab w:val="right" w:pos="7740"/>
        </w:tabs>
        <w:jc w:val="both"/>
        <w:rPr>
          <w:rFonts w:ascii="Arial Narrow" w:hAnsi="Arial Narrow"/>
        </w:rPr>
      </w:pPr>
    </w:p>
    <w:p w:rsidR="004930D0" w:rsidRPr="00DF37E6" w:rsidRDefault="004930D0" w:rsidP="004930D0">
      <w:pPr>
        <w:spacing w:line="360" w:lineRule="auto"/>
        <w:jc w:val="both"/>
        <w:rPr>
          <w:rFonts w:ascii="Arial Narrow" w:hAnsi="Arial Narrow"/>
          <w:color w:val="FF0000"/>
        </w:rPr>
      </w:pPr>
    </w:p>
    <w:p w:rsidR="00727D46" w:rsidRPr="00A32CF5" w:rsidRDefault="000633A7" w:rsidP="00E00030">
      <w:pPr>
        <w:jc w:val="both"/>
        <w:rPr>
          <w:rFonts w:ascii="Arial Narrow" w:hAnsi="Arial Narrow"/>
          <w:b/>
          <w:sz w:val="28"/>
          <w:szCs w:val="28"/>
        </w:rPr>
      </w:pPr>
      <w:r w:rsidRPr="00A32CF5">
        <w:rPr>
          <w:rFonts w:ascii="Arial Narrow" w:hAnsi="Arial Narrow"/>
          <w:b/>
          <w:sz w:val="28"/>
          <w:szCs w:val="28"/>
        </w:rPr>
        <w:t>2.5</w:t>
      </w:r>
      <w:r w:rsidR="00BC5667" w:rsidRPr="00A32CF5">
        <w:rPr>
          <w:rFonts w:ascii="Arial Narrow" w:hAnsi="Arial Narrow"/>
          <w:b/>
          <w:sz w:val="28"/>
          <w:szCs w:val="28"/>
        </w:rPr>
        <w:t xml:space="preserve"> </w:t>
      </w:r>
      <w:r w:rsidR="00727D46" w:rsidRPr="00A32CF5">
        <w:rPr>
          <w:rFonts w:ascii="Arial Narrow" w:hAnsi="Arial Narrow"/>
          <w:b/>
          <w:sz w:val="28"/>
          <w:szCs w:val="28"/>
        </w:rPr>
        <w:t>Tvorba a použit</w:t>
      </w:r>
      <w:r w:rsidR="007F5FFF" w:rsidRPr="00A32CF5">
        <w:rPr>
          <w:rFonts w:ascii="Arial Narrow" w:hAnsi="Arial Narrow"/>
          <w:b/>
          <w:sz w:val="28"/>
          <w:szCs w:val="28"/>
        </w:rPr>
        <w:t xml:space="preserve">ie prostriedkov </w:t>
      </w:r>
      <w:r w:rsidR="000520D1" w:rsidRPr="00A32CF5">
        <w:rPr>
          <w:rFonts w:ascii="Arial Narrow" w:hAnsi="Arial Narrow"/>
          <w:b/>
          <w:sz w:val="28"/>
          <w:szCs w:val="28"/>
        </w:rPr>
        <w:t xml:space="preserve">peňažných fondov (rezervného fondu) </w:t>
      </w:r>
      <w:r w:rsidR="007F5FFF" w:rsidRPr="00A32CF5">
        <w:rPr>
          <w:rFonts w:ascii="Arial Narrow" w:hAnsi="Arial Narrow"/>
          <w:b/>
          <w:sz w:val="28"/>
          <w:szCs w:val="28"/>
        </w:rPr>
        <w:t>a sociálneho fondu</w:t>
      </w:r>
    </w:p>
    <w:p w:rsidR="000520D1" w:rsidRPr="00DF37E6" w:rsidRDefault="000520D1" w:rsidP="00E00030">
      <w:pPr>
        <w:jc w:val="both"/>
        <w:rPr>
          <w:rFonts w:ascii="Arial Narrow" w:hAnsi="Arial Narrow"/>
        </w:rPr>
      </w:pPr>
    </w:p>
    <w:p w:rsidR="00FC4452" w:rsidRPr="00DF37E6" w:rsidRDefault="00FC4452" w:rsidP="00FC4452">
      <w:pPr>
        <w:jc w:val="both"/>
        <w:rPr>
          <w:rFonts w:ascii="Arial Narrow" w:hAnsi="Arial Narrow"/>
          <w:b/>
        </w:rPr>
      </w:pPr>
      <w:r w:rsidRPr="00DF37E6">
        <w:rPr>
          <w:rFonts w:ascii="Arial Narrow" w:hAnsi="Arial Narrow"/>
          <w:b/>
        </w:rPr>
        <w:t>Rezervný fond</w:t>
      </w:r>
    </w:p>
    <w:p w:rsidR="00FC4452" w:rsidRPr="00DF37E6" w:rsidRDefault="00FC4452" w:rsidP="00FC4452">
      <w:pPr>
        <w:jc w:val="both"/>
        <w:rPr>
          <w:rFonts w:ascii="Arial Narrow" w:hAnsi="Arial Narrow"/>
        </w:rPr>
      </w:pPr>
      <w:r w:rsidRPr="00DF37E6">
        <w:rPr>
          <w:rFonts w:ascii="Arial Narrow" w:hAnsi="Arial Narrow"/>
        </w:rPr>
        <w:t>Obec vytvára rezervný fond v zmysle ustanovenia § 15 zákona č.583/2004 Z.z. v z.n.p.. O použití rezervného fondu rozhoduje obecné zastupiteľstvo.</w:t>
      </w:r>
    </w:p>
    <w:p w:rsidR="00FC4452" w:rsidRPr="00DF37E6" w:rsidRDefault="00FC4452" w:rsidP="00FC4452">
      <w:pPr>
        <w:tabs>
          <w:tab w:val="right" w:pos="7560"/>
        </w:tabs>
        <w:rPr>
          <w:rFonts w:ascii="Arial Narrow" w:hAnsi="Arial Narrow"/>
        </w:rPr>
      </w:pPr>
      <w:r w:rsidRPr="00DF37E6">
        <w:rPr>
          <w:rFonts w:ascii="Arial Narrow" w:hAnsi="Arial Narrow"/>
        </w:rPr>
        <w:tab/>
      </w:r>
      <w:r w:rsidRPr="00DF37E6">
        <w:rPr>
          <w:rFonts w:ascii="Arial Narrow" w:hAnsi="Arial Narrow"/>
        </w:rPr>
        <w:tab/>
      </w:r>
      <w:r w:rsidRPr="00DF37E6">
        <w:rPr>
          <w:rFonts w:ascii="Arial Narrow" w:hAnsi="Arial Narrow"/>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FC4452" w:rsidRPr="00DF37E6" w:rsidTr="00A130A2">
        <w:tc>
          <w:tcPr>
            <w:tcW w:w="5103" w:type="dxa"/>
            <w:shd w:val="clear" w:color="auto" w:fill="D9D9D9"/>
          </w:tcPr>
          <w:p w:rsidR="00FC4452" w:rsidRPr="00DF37E6" w:rsidRDefault="00FC4452" w:rsidP="00A130A2">
            <w:pPr>
              <w:rPr>
                <w:rFonts w:ascii="Arial Narrow" w:hAnsi="Arial Narrow"/>
                <w:b/>
              </w:rPr>
            </w:pPr>
            <w:r w:rsidRPr="00DF37E6">
              <w:rPr>
                <w:rFonts w:ascii="Arial Narrow" w:hAnsi="Arial Narrow"/>
                <w:b/>
              </w:rPr>
              <w:t>Fond rezervný</w:t>
            </w:r>
          </w:p>
        </w:tc>
        <w:tc>
          <w:tcPr>
            <w:tcW w:w="4253" w:type="dxa"/>
            <w:shd w:val="clear" w:color="auto" w:fill="D9D9D9"/>
          </w:tcPr>
          <w:p w:rsidR="00FC4452" w:rsidRPr="00DF37E6" w:rsidRDefault="00FC4452" w:rsidP="00A130A2">
            <w:pPr>
              <w:jc w:val="center"/>
              <w:rPr>
                <w:rFonts w:ascii="Arial Narrow" w:hAnsi="Arial Narrow"/>
                <w:b/>
              </w:rPr>
            </w:pPr>
            <w:r w:rsidRPr="00DF37E6">
              <w:rPr>
                <w:rFonts w:ascii="Arial Narrow" w:hAnsi="Arial Narrow"/>
                <w:b/>
              </w:rPr>
              <w:t>Suma v EUR</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ZS k 1.1.</w:t>
            </w:r>
            <w:r>
              <w:rPr>
                <w:rFonts w:ascii="Arial Narrow" w:hAnsi="Arial Narrow"/>
              </w:rPr>
              <w:t>2015</w:t>
            </w:r>
          </w:p>
        </w:tc>
        <w:tc>
          <w:tcPr>
            <w:tcW w:w="4253" w:type="dxa"/>
          </w:tcPr>
          <w:p w:rsidR="00FC4452" w:rsidRPr="00DF37E6" w:rsidRDefault="00FC4452" w:rsidP="00A130A2">
            <w:pPr>
              <w:jc w:val="center"/>
              <w:rPr>
                <w:rFonts w:ascii="Arial Narrow" w:hAnsi="Arial Narrow"/>
              </w:rPr>
            </w:pPr>
            <w:r>
              <w:rPr>
                <w:rFonts w:ascii="Arial Narrow" w:hAnsi="Arial Narrow"/>
              </w:rPr>
              <w:t>156905,24</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Prírastky - z prebytku rozpočtu za uplynulý </w:t>
            </w:r>
          </w:p>
          <w:p w:rsidR="00FC4452" w:rsidRPr="00DF37E6" w:rsidRDefault="00FC4452" w:rsidP="00A130A2">
            <w:pPr>
              <w:rPr>
                <w:rFonts w:ascii="Arial Narrow" w:hAnsi="Arial Narrow"/>
              </w:rPr>
            </w:pPr>
            <w:r w:rsidRPr="00DF37E6">
              <w:rPr>
                <w:rFonts w:ascii="Arial Narrow" w:hAnsi="Arial Narrow"/>
              </w:rPr>
              <w:t xml:space="preserve">                  rozpočtový rok  /201</w:t>
            </w:r>
            <w:r>
              <w:rPr>
                <w:rFonts w:ascii="Arial Narrow" w:hAnsi="Arial Narrow"/>
              </w:rPr>
              <w:t>4</w:t>
            </w:r>
            <w:r w:rsidRPr="00DF37E6">
              <w:rPr>
                <w:rFonts w:ascii="Arial Narrow" w:hAnsi="Arial Narrow"/>
              </w:rPr>
              <w:t>/</w:t>
            </w:r>
          </w:p>
        </w:tc>
        <w:tc>
          <w:tcPr>
            <w:tcW w:w="4253" w:type="dxa"/>
          </w:tcPr>
          <w:p w:rsidR="00FC4452" w:rsidRPr="00DF37E6" w:rsidRDefault="00FC4452" w:rsidP="00A130A2">
            <w:pPr>
              <w:jc w:val="center"/>
              <w:rPr>
                <w:rFonts w:ascii="Arial Narrow" w:hAnsi="Arial Narrow"/>
              </w:rPr>
            </w:pPr>
            <w:r>
              <w:rPr>
                <w:rFonts w:ascii="Arial Narrow" w:hAnsi="Arial Narrow"/>
              </w:rPr>
              <w:t>1780,27</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                - z rozdielu medzi výnosmi a nákladmi </w:t>
            </w:r>
          </w:p>
          <w:p w:rsidR="00FC4452" w:rsidRPr="00DF37E6" w:rsidRDefault="00FC4452" w:rsidP="00A130A2">
            <w:pPr>
              <w:rPr>
                <w:rFonts w:ascii="Arial Narrow" w:hAnsi="Arial Narrow"/>
              </w:rPr>
            </w:pPr>
            <w:r w:rsidRPr="00DF37E6">
              <w:rPr>
                <w:rFonts w:ascii="Arial Narrow" w:hAnsi="Arial Narrow"/>
              </w:rPr>
              <w:t xml:space="preserve">                  z podnikateľskej činnosti po zdanení </w:t>
            </w:r>
          </w:p>
        </w:tc>
        <w:tc>
          <w:tcPr>
            <w:tcW w:w="4253" w:type="dxa"/>
          </w:tcPr>
          <w:p w:rsidR="00FC4452" w:rsidRPr="00DF37E6" w:rsidRDefault="00FC4452" w:rsidP="00A130A2">
            <w:pPr>
              <w:jc w:val="center"/>
              <w:rPr>
                <w:rFonts w:ascii="Arial Narrow" w:hAnsi="Arial Narrow"/>
              </w:rPr>
            </w:pP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                - z finančných operácií</w:t>
            </w:r>
          </w:p>
        </w:tc>
        <w:tc>
          <w:tcPr>
            <w:tcW w:w="4253" w:type="dxa"/>
          </w:tcPr>
          <w:p w:rsidR="00FC4452" w:rsidRPr="00DF37E6" w:rsidRDefault="00FC4452" w:rsidP="00A130A2">
            <w:pPr>
              <w:jc w:val="center"/>
              <w:rPr>
                <w:rFonts w:ascii="Arial Narrow" w:hAnsi="Arial Narrow"/>
              </w:rPr>
            </w:pP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Úbytky   - použitie rezervného fondu :</w:t>
            </w:r>
          </w:p>
          <w:p w:rsidR="00FC4452" w:rsidRPr="00DF37E6" w:rsidRDefault="00FC4452" w:rsidP="00A130A2">
            <w:pPr>
              <w:rPr>
                <w:rFonts w:ascii="Arial Narrow" w:hAnsi="Arial Narrow"/>
              </w:rPr>
            </w:pPr>
          </w:p>
        </w:tc>
        <w:tc>
          <w:tcPr>
            <w:tcW w:w="4253" w:type="dxa"/>
          </w:tcPr>
          <w:p w:rsidR="00FC4452" w:rsidRPr="00DF37E6" w:rsidRDefault="00FC4452" w:rsidP="00A130A2">
            <w:pPr>
              <w:jc w:val="center"/>
              <w:rPr>
                <w:rFonts w:ascii="Arial Narrow" w:hAnsi="Arial Narrow"/>
              </w:rPr>
            </w:pPr>
            <w:r>
              <w:rPr>
                <w:rFonts w:ascii="Arial Narrow" w:hAnsi="Arial Narrow"/>
              </w:rPr>
              <w:t>158 685,51</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               - krytie schodku rozpočtu</w:t>
            </w:r>
          </w:p>
        </w:tc>
        <w:tc>
          <w:tcPr>
            <w:tcW w:w="4253" w:type="dxa"/>
          </w:tcPr>
          <w:p w:rsidR="00FC4452" w:rsidRPr="00DF37E6" w:rsidRDefault="00FC4452" w:rsidP="00A130A2">
            <w:pPr>
              <w:jc w:val="center"/>
              <w:rPr>
                <w:rFonts w:ascii="Arial Narrow" w:hAnsi="Arial Narrow"/>
              </w:rPr>
            </w:pP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               - ostatné úbytky </w:t>
            </w:r>
          </w:p>
        </w:tc>
        <w:tc>
          <w:tcPr>
            <w:tcW w:w="4253" w:type="dxa"/>
          </w:tcPr>
          <w:p w:rsidR="00FC4452" w:rsidRPr="00DF37E6" w:rsidRDefault="00FC4452" w:rsidP="00A130A2">
            <w:pPr>
              <w:jc w:val="center"/>
              <w:rPr>
                <w:rFonts w:ascii="Arial Narrow" w:hAnsi="Arial Narrow"/>
              </w:rPr>
            </w:pPr>
          </w:p>
        </w:tc>
      </w:tr>
      <w:tr w:rsidR="00FC4452" w:rsidRPr="00DF37E6" w:rsidTr="00A130A2">
        <w:tc>
          <w:tcPr>
            <w:tcW w:w="5103" w:type="dxa"/>
            <w:shd w:val="clear" w:color="auto" w:fill="D9D9D9"/>
          </w:tcPr>
          <w:p w:rsidR="00FC4452" w:rsidRPr="00DF37E6" w:rsidRDefault="00FC4452" w:rsidP="00A130A2">
            <w:pPr>
              <w:rPr>
                <w:rFonts w:ascii="Arial Narrow" w:hAnsi="Arial Narrow"/>
              </w:rPr>
            </w:pPr>
            <w:r w:rsidRPr="00DF37E6">
              <w:rPr>
                <w:rFonts w:ascii="Arial Narrow" w:hAnsi="Arial Narrow"/>
              </w:rPr>
              <w:t>KZ k 31.12.201</w:t>
            </w:r>
            <w:r>
              <w:rPr>
                <w:rFonts w:ascii="Arial Narrow" w:hAnsi="Arial Narrow"/>
              </w:rPr>
              <w:t>5</w:t>
            </w:r>
          </w:p>
        </w:tc>
        <w:tc>
          <w:tcPr>
            <w:tcW w:w="4253" w:type="dxa"/>
            <w:shd w:val="clear" w:color="auto" w:fill="D9D9D9"/>
          </w:tcPr>
          <w:p w:rsidR="00FC4452" w:rsidRPr="00DF37E6" w:rsidRDefault="00FC4452" w:rsidP="00A130A2">
            <w:pPr>
              <w:jc w:val="center"/>
              <w:rPr>
                <w:rFonts w:ascii="Arial Narrow" w:hAnsi="Arial Narrow"/>
              </w:rPr>
            </w:pPr>
            <w:r>
              <w:rPr>
                <w:rFonts w:ascii="Arial Narrow" w:hAnsi="Arial Narrow"/>
              </w:rPr>
              <w:t>0,00</w:t>
            </w:r>
          </w:p>
        </w:tc>
      </w:tr>
    </w:tbl>
    <w:p w:rsidR="00FC4452" w:rsidRPr="00DF37E6" w:rsidRDefault="00FC4452" w:rsidP="00FC4452">
      <w:pPr>
        <w:rPr>
          <w:rFonts w:ascii="Arial Narrow" w:hAnsi="Arial Narrow"/>
          <w:b/>
        </w:rPr>
      </w:pPr>
    </w:p>
    <w:p w:rsidR="00FC4452" w:rsidRPr="00DF37E6" w:rsidRDefault="00FC4452" w:rsidP="00FC4452">
      <w:pPr>
        <w:rPr>
          <w:rFonts w:ascii="Arial Narrow" w:hAnsi="Arial Narrow"/>
          <w:b/>
        </w:rPr>
      </w:pPr>
    </w:p>
    <w:p w:rsidR="00FC4452" w:rsidRPr="00DF37E6" w:rsidRDefault="00FC4452" w:rsidP="00FC4452">
      <w:pPr>
        <w:rPr>
          <w:rFonts w:ascii="Arial Narrow" w:hAnsi="Arial Narrow"/>
          <w:b/>
        </w:rPr>
      </w:pPr>
      <w:r w:rsidRPr="00DF37E6">
        <w:rPr>
          <w:rFonts w:ascii="Arial Narrow" w:hAnsi="Arial Narrow"/>
          <w:b/>
        </w:rPr>
        <w:t>Sociálny fond</w:t>
      </w:r>
    </w:p>
    <w:p w:rsidR="00FC4452" w:rsidRPr="00DF37E6" w:rsidRDefault="00FC4452" w:rsidP="00FC4452">
      <w:pPr>
        <w:rPr>
          <w:rFonts w:ascii="Arial Narrow" w:hAnsi="Arial Narrow"/>
          <w:color w:val="000000"/>
        </w:rPr>
      </w:pPr>
      <w:r w:rsidRPr="00DF37E6">
        <w:rPr>
          <w:rFonts w:ascii="Arial Narrow" w:hAnsi="Arial Narrow"/>
        </w:rPr>
        <w:t xml:space="preserve">Tvorbu a použitie sociálneho fondu upravuje </w:t>
      </w:r>
      <w:r w:rsidRPr="00DF37E6">
        <w:rPr>
          <w:rFonts w:ascii="Arial Narrow" w:hAnsi="Arial Narrow"/>
          <w:color w:val="000000"/>
        </w:rPr>
        <w:t>kolektívna zmluva.</w:t>
      </w:r>
    </w:p>
    <w:p w:rsidR="00FC4452" w:rsidRPr="00DF37E6" w:rsidRDefault="00FC4452" w:rsidP="00FC4452">
      <w:pPr>
        <w:tabs>
          <w:tab w:val="right" w:pos="7560"/>
        </w:tabs>
        <w:rPr>
          <w:rFonts w:ascii="Arial Narrow" w:hAnsi="Arial Narrow"/>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253"/>
      </w:tblGrid>
      <w:tr w:rsidR="00FC4452" w:rsidRPr="00DF37E6" w:rsidTr="00A130A2">
        <w:tc>
          <w:tcPr>
            <w:tcW w:w="5103" w:type="dxa"/>
            <w:shd w:val="clear" w:color="auto" w:fill="D9D9D9"/>
          </w:tcPr>
          <w:p w:rsidR="00FC4452" w:rsidRPr="00DF37E6" w:rsidRDefault="00FC4452" w:rsidP="00A130A2">
            <w:pPr>
              <w:rPr>
                <w:rFonts w:ascii="Arial Narrow" w:hAnsi="Arial Narrow"/>
                <w:b/>
              </w:rPr>
            </w:pPr>
            <w:r w:rsidRPr="00DF37E6">
              <w:rPr>
                <w:rFonts w:ascii="Arial Narrow" w:hAnsi="Arial Narrow"/>
                <w:b/>
              </w:rPr>
              <w:t>Sociálny fond</w:t>
            </w:r>
          </w:p>
        </w:tc>
        <w:tc>
          <w:tcPr>
            <w:tcW w:w="4253" w:type="dxa"/>
            <w:shd w:val="clear" w:color="auto" w:fill="D9D9D9"/>
          </w:tcPr>
          <w:p w:rsidR="00FC4452" w:rsidRPr="00DF37E6" w:rsidRDefault="00FC4452" w:rsidP="00A130A2">
            <w:pPr>
              <w:jc w:val="center"/>
              <w:rPr>
                <w:rFonts w:ascii="Arial Narrow" w:hAnsi="Arial Narrow"/>
                <w:b/>
              </w:rPr>
            </w:pPr>
            <w:r w:rsidRPr="00DF37E6">
              <w:rPr>
                <w:rFonts w:ascii="Arial Narrow" w:hAnsi="Arial Narrow"/>
                <w:b/>
              </w:rPr>
              <w:t>Suma v EUR</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ZS k 1.1.201</w:t>
            </w:r>
            <w:r>
              <w:rPr>
                <w:rFonts w:ascii="Arial Narrow" w:hAnsi="Arial Narrow"/>
              </w:rPr>
              <w:t>5</w:t>
            </w:r>
          </w:p>
        </w:tc>
        <w:tc>
          <w:tcPr>
            <w:tcW w:w="4253" w:type="dxa"/>
          </w:tcPr>
          <w:p w:rsidR="00FC4452" w:rsidRPr="00DF37E6" w:rsidRDefault="00FC4452" w:rsidP="00A130A2">
            <w:pPr>
              <w:jc w:val="center"/>
              <w:rPr>
                <w:rFonts w:ascii="Arial Narrow" w:hAnsi="Arial Narrow"/>
              </w:rPr>
            </w:pPr>
            <w:r>
              <w:rPr>
                <w:rFonts w:ascii="Arial Narrow" w:hAnsi="Arial Narrow"/>
              </w:rPr>
              <w:t>915,90</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Prírastky - povinný prídel – 1,05 %                   </w:t>
            </w:r>
          </w:p>
        </w:tc>
        <w:tc>
          <w:tcPr>
            <w:tcW w:w="4253" w:type="dxa"/>
          </w:tcPr>
          <w:p w:rsidR="00FC4452" w:rsidRPr="00DF37E6" w:rsidRDefault="00FC4452" w:rsidP="00A130A2">
            <w:pPr>
              <w:jc w:val="center"/>
              <w:rPr>
                <w:rFonts w:ascii="Arial Narrow" w:hAnsi="Arial Narrow"/>
              </w:rPr>
            </w:pPr>
            <w:r>
              <w:rPr>
                <w:rFonts w:ascii="Arial Narrow" w:hAnsi="Arial Narrow"/>
              </w:rPr>
              <w:t>1416,43</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               - ostatné prírastky</w:t>
            </w:r>
          </w:p>
        </w:tc>
        <w:tc>
          <w:tcPr>
            <w:tcW w:w="4253" w:type="dxa"/>
          </w:tcPr>
          <w:p w:rsidR="00FC4452" w:rsidRPr="00DF37E6" w:rsidRDefault="00FC4452" w:rsidP="00A130A2">
            <w:pPr>
              <w:jc w:val="center"/>
              <w:rPr>
                <w:rFonts w:ascii="Arial Narrow" w:hAnsi="Arial Narrow"/>
              </w:rPr>
            </w:pPr>
            <w:r w:rsidRPr="00DF37E6">
              <w:rPr>
                <w:rFonts w:ascii="Arial Narrow" w:hAnsi="Arial Narrow"/>
              </w:rPr>
              <w:t>0,00</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Úbytky   - závodné stravovanie                    </w:t>
            </w:r>
          </w:p>
        </w:tc>
        <w:tc>
          <w:tcPr>
            <w:tcW w:w="4253" w:type="dxa"/>
          </w:tcPr>
          <w:p w:rsidR="00FC4452" w:rsidRPr="00DF37E6" w:rsidRDefault="00FC4452" w:rsidP="00A130A2">
            <w:pPr>
              <w:jc w:val="center"/>
              <w:rPr>
                <w:rFonts w:ascii="Arial Narrow" w:hAnsi="Arial Narrow"/>
              </w:rPr>
            </w:pPr>
            <w:r>
              <w:rPr>
                <w:rFonts w:ascii="Arial Narrow" w:hAnsi="Arial Narrow"/>
              </w:rPr>
              <w:t>770,87</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               - regeneráciu prac. sily              </w:t>
            </w:r>
          </w:p>
        </w:tc>
        <w:tc>
          <w:tcPr>
            <w:tcW w:w="4253" w:type="dxa"/>
          </w:tcPr>
          <w:p w:rsidR="00FC4452" w:rsidRPr="00DF37E6" w:rsidRDefault="00FC4452" w:rsidP="00A130A2">
            <w:pPr>
              <w:jc w:val="center"/>
              <w:rPr>
                <w:rFonts w:ascii="Arial Narrow" w:hAnsi="Arial Narrow"/>
              </w:rPr>
            </w:pPr>
            <w:r w:rsidRPr="00DF37E6">
              <w:rPr>
                <w:rFonts w:ascii="Arial Narrow" w:hAnsi="Arial Narrow"/>
              </w:rPr>
              <w:t>0,00</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               - dopravné                          </w:t>
            </w:r>
          </w:p>
        </w:tc>
        <w:tc>
          <w:tcPr>
            <w:tcW w:w="4253" w:type="dxa"/>
          </w:tcPr>
          <w:p w:rsidR="00FC4452" w:rsidRPr="00DF37E6" w:rsidRDefault="00FC4452" w:rsidP="00A130A2">
            <w:pPr>
              <w:jc w:val="center"/>
              <w:rPr>
                <w:rFonts w:ascii="Arial Narrow" w:hAnsi="Arial Narrow"/>
              </w:rPr>
            </w:pPr>
            <w:r w:rsidRPr="00DF37E6">
              <w:rPr>
                <w:rFonts w:ascii="Arial Narrow" w:hAnsi="Arial Narrow"/>
              </w:rPr>
              <w:t>0,00</w:t>
            </w:r>
          </w:p>
        </w:tc>
      </w:tr>
      <w:tr w:rsidR="00FC4452" w:rsidRPr="00DF37E6" w:rsidTr="00A130A2">
        <w:tc>
          <w:tcPr>
            <w:tcW w:w="5103" w:type="dxa"/>
          </w:tcPr>
          <w:p w:rsidR="00FC4452" w:rsidRPr="00DF37E6" w:rsidRDefault="00FC4452" w:rsidP="00A130A2">
            <w:pPr>
              <w:rPr>
                <w:rFonts w:ascii="Arial Narrow" w:hAnsi="Arial Narrow"/>
              </w:rPr>
            </w:pPr>
            <w:r w:rsidRPr="00DF37E6">
              <w:rPr>
                <w:rFonts w:ascii="Arial Narrow" w:hAnsi="Arial Narrow"/>
              </w:rPr>
              <w:t xml:space="preserve">               - ostatné úbytky                                               </w:t>
            </w:r>
          </w:p>
        </w:tc>
        <w:tc>
          <w:tcPr>
            <w:tcW w:w="4253" w:type="dxa"/>
          </w:tcPr>
          <w:p w:rsidR="00FC4452" w:rsidRPr="00DF37E6" w:rsidRDefault="00FC4452" w:rsidP="00A130A2">
            <w:pPr>
              <w:jc w:val="center"/>
              <w:rPr>
                <w:rFonts w:ascii="Arial Narrow" w:hAnsi="Arial Narrow"/>
              </w:rPr>
            </w:pPr>
            <w:r w:rsidRPr="00DF37E6">
              <w:rPr>
                <w:rFonts w:ascii="Arial Narrow" w:hAnsi="Arial Narrow"/>
              </w:rPr>
              <w:t>6</w:t>
            </w:r>
            <w:r>
              <w:rPr>
                <w:rFonts w:ascii="Arial Narrow" w:hAnsi="Arial Narrow"/>
              </w:rPr>
              <w:t>0</w:t>
            </w:r>
            <w:r w:rsidRPr="00DF37E6">
              <w:rPr>
                <w:rFonts w:ascii="Arial Narrow" w:hAnsi="Arial Narrow"/>
              </w:rPr>
              <w:t>0,00</w:t>
            </w:r>
          </w:p>
        </w:tc>
      </w:tr>
      <w:tr w:rsidR="00FC4452" w:rsidRPr="00DF37E6" w:rsidTr="00A130A2">
        <w:tc>
          <w:tcPr>
            <w:tcW w:w="5103" w:type="dxa"/>
            <w:shd w:val="clear" w:color="auto" w:fill="D9D9D9"/>
          </w:tcPr>
          <w:p w:rsidR="00FC4452" w:rsidRPr="00DF37E6" w:rsidRDefault="00FC4452" w:rsidP="00A130A2">
            <w:pPr>
              <w:rPr>
                <w:rFonts w:ascii="Arial Narrow" w:hAnsi="Arial Narrow"/>
              </w:rPr>
            </w:pPr>
            <w:r w:rsidRPr="00DF37E6">
              <w:rPr>
                <w:rFonts w:ascii="Arial Narrow" w:hAnsi="Arial Narrow"/>
              </w:rPr>
              <w:t>KZ k 31.12.201</w:t>
            </w:r>
            <w:r>
              <w:rPr>
                <w:rFonts w:ascii="Arial Narrow" w:hAnsi="Arial Narrow"/>
              </w:rPr>
              <w:t>5</w:t>
            </w:r>
          </w:p>
        </w:tc>
        <w:tc>
          <w:tcPr>
            <w:tcW w:w="4253" w:type="dxa"/>
            <w:shd w:val="clear" w:color="auto" w:fill="D9D9D9"/>
          </w:tcPr>
          <w:p w:rsidR="00FC4452" w:rsidRPr="00DF37E6" w:rsidRDefault="00FC4452" w:rsidP="00A130A2">
            <w:pPr>
              <w:jc w:val="center"/>
              <w:rPr>
                <w:rFonts w:ascii="Arial Narrow" w:hAnsi="Arial Narrow"/>
              </w:rPr>
            </w:pPr>
            <w:r>
              <w:rPr>
                <w:rFonts w:ascii="Arial Narrow" w:hAnsi="Arial Narrow"/>
              </w:rPr>
              <w:t>961,46</w:t>
            </w:r>
          </w:p>
        </w:tc>
      </w:tr>
    </w:tbl>
    <w:p w:rsidR="00FC4452" w:rsidRPr="00DF37E6" w:rsidRDefault="00FC4452" w:rsidP="00FC4452">
      <w:pPr>
        <w:rPr>
          <w:rFonts w:ascii="Arial Narrow" w:hAnsi="Arial Narrow"/>
          <w:b/>
          <w:color w:val="6600FF"/>
          <w:sz w:val="28"/>
          <w:szCs w:val="28"/>
        </w:rPr>
      </w:pPr>
    </w:p>
    <w:p w:rsidR="00FC4452" w:rsidRPr="00DF37E6" w:rsidRDefault="00FC4452" w:rsidP="00FC4452">
      <w:pPr>
        <w:rPr>
          <w:rFonts w:ascii="Arial Narrow" w:hAnsi="Arial Narrow"/>
          <w:b/>
          <w:color w:val="0000FF"/>
          <w:sz w:val="28"/>
          <w:szCs w:val="28"/>
        </w:rPr>
      </w:pPr>
    </w:p>
    <w:p w:rsidR="00FC4452" w:rsidRPr="00DF37E6" w:rsidRDefault="00FC4452" w:rsidP="00FC4452">
      <w:pPr>
        <w:rPr>
          <w:rFonts w:ascii="Arial Narrow" w:hAnsi="Arial Narrow"/>
          <w:b/>
          <w:color w:val="0000FF"/>
          <w:sz w:val="28"/>
          <w:szCs w:val="28"/>
        </w:rPr>
      </w:pPr>
    </w:p>
    <w:p w:rsidR="0082012E" w:rsidRPr="00DF37E6" w:rsidRDefault="0082012E" w:rsidP="004B7E86">
      <w:pPr>
        <w:rPr>
          <w:rFonts w:ascii="Arial Narrow" w:hAnsi="Arial Narrow"/>
          <w:b/>
          <w:color w:val="0000FF"/>
          <w:sz w:val="28"/>
          <w:szCs w:val="28"/>
        </w:rPr>
      </w:pPr>
    </w:p>
    <w:p w:rsidR="0082012E" w:rsidRPr="00DF37E6" w:rsidRDefault="0082012E" w:rsidP="004B7E86">
      <w:pPr>
        <w:rPr>
          <w:rFonts w:ascii="Arial Narrow" w:hAnsi="Arial Narrow"/>
          <w:b/>
          <w:color w:val="0000FF"/>
          <w:sz w:val="28"/>
          <w:szCs w:val="28"/>
        </w:rPr>
      </w:pPr>
    </w:p>
    <w:p w:rsidR="004B7E86" w:rsidRPr="00A32CF5" w:rsidRDefault="000633A7" w:rsidP="004B7E86">
      <w:pPr>
        <w:rPr>
          <w:rFonts w:ascii="Arial Narrow" w:hAnsi="Arial Narrow"/>
          <w:b/>
          <w:sz w:val="28"/>
          <w:szCs w:val="28"/>
        </w:rPr>
      </w:pPr>
      <w:r w:rsidRPr="00A32CF5">
        <w:rPr>
          <w:rFonts w:ascii="Arial Narrow" w:hAnsi="Arial Narrow"/>
          <w:b/>
          <w:sz w:val="28"/>
          <w:szCs w:val="28"/>
        </w:rPr>
        <w:t>2.6</w:t>
      </w:r>
      <w:r w:rsidR="004B7E86" w:rsidRPr="00A32CF5">
        <w:rPr>
          <w:rFonts w:ascii="Arial Narrow" w:hAnsi="Arial Narrow"/>
          <w:b/>
          <w:sz w:val="28"/>
          <w:szCs w:val="28"/>
        </w:rPr>
        <w:t xml:space="preserve"> Bilancia aktív a pasív k 31.12.</w:t>
      </w:r>
      <w:r w:rsidR="00FC4452">
        <w:rPr>
          <w:rFonts w:ascii="Arial Narrow" w:hAnsi="Arial Narrow"/>
          <w:b/>
          <w:sz w:val="28"/>
          <w:szCs w:val="28"/>
        </w:rPr>
        <w:t>2015</w:t>
      </w:r>
    </w:p>
    <w:p w:rsidR="004B7E86" w:rsidRPr="00DF37E6" w:rsidRDefault="004B7E86" w:rsidP="004B7E86">
      <w:pPr>
        <w:rPr>
          <w:rFonts w:ascii="Arial Narrow" w:hAnsi="Arial Narrow"/>
          <w:b/>
          <w:color w:val="6600FF"/>
          <w:sz w:val="28"/>
          <w:szCs w:val="28"/>
        </w:rPr>
      </w:pPr>
    </w:p>
    <w:p w:rsidR="004B7E86" w:rsidRDefault="004B7E86" w:rsidP="004B7E86">
      <w:pPr>
        <w:spacing w:line="360" w:lineRule="auto"/>
        <w:jc w:val="both"/>
        <w:rPr>
          <w:rFonts w:ascii="Arial Narrow" w:hAnsi="Arial Narrow"/>
          <w:b/>
          <w:sz w:val="20"/>
          <w:szCs w:val="20"/>
        </w:rPr>
      </w:pPr>
      <w:r w:rsidRPr="00BA59FA">
        <w:rPr>
          <w:rFonts w:ascii="Arial Narrow" w:hAnsi="Arial Narrow"/>
          <w:b/>
          <w:sz w:val="20"/>
          <w:szCs w:val="20"/>
        </w:rPr>
        <w:t>A K T Í V A</w:t>
      </w:r>
      <w:r w:rsidR="005D4E0A" w:rsidRPr="00BA59FA">
        <w:rPr>
          <w:rFonts w:ascii="Arial Narrow" w:hAnsi="Arial Narrow"/>
          <w:b/>
          <w:sz w:val="20"/>
          <w:szCs w:val="20"/>
        </w:rPr>
        <w:t>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FC4452" w:rsidRPr="00BA59FA" w:rsidTr="00A130A2">
        <w:tc>
          <w:tcPr>
            <w:tcW w:w="3756" w:type="dxa"/>
            <w:shd w:val="clear" w:color="auto" w:fill="D9D9D9"/>
          </w:tcPr>
          <w:p w:rsidR="00FC4452" w:rsidRPr="00BA59FA" w:rsidRDefault="00FC4452" w:rsidP="00A130A2">
            <w:pPr>
              <w:spacing w:line="360" w:lineRule="auto"/>
              <w:jc w:val="center"/>
              <w:rPr>
                <w:rFonts w:ascii="Arial Narrow" w:hAnsi="Arial Narrow"/>
                <w:b/>
                <w:sz w:val="20"/>
                <w:szCs w:val="20"/>
              </w:rPr>
            </w:pPr>
            <w:r w:rsidRPr="00BA59FA">
              <w:rPr>
                <w:rFonts w:ascii="Arial Narrow" w:hAnsi="Arial Narrow"/>
                <w:b/>
                <w:sz w:val="20"/>
                <w:szCs w:val="20"/>
              </w:rPr>
              <w:t xml:space="preserve">Názov  </w:t>
            </w:r>
          </w:p>
        </w:tc>
        <w:tc>
          <w:tcPr>
            <w:tcW w:w="2870" w:type="dxa"/>
            <w:shd w:val="clear" w:color="auto" w:fill="D9D9D9"/>
          </w:tcPr>
          <w:p w:rsidR="00FC4452" w:rsidRPr="00BA59FA" w:rsidRDefault="00FC4452" w:rsidP="00A130A2">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 xml:space="preserve">2015 </w:t>
            </w:r>
            <w:r w:rsidRPr="00BA59FA">
              <w:rPr>
                <w:rFonts w:ascii="Arial Narrow" w:hAnsi="Arial Narrow"/>
                <w:b/>
                <w:sz w:val="20"/>
                <w:szCs w:val="20"/>
              </w:rPr>
              <w:t>v EUR</w:t>
            </w:r>
          </w:p>
        </w:tc>
        <w:tc>
          <w:tcPr>
            <w:tcW w:w="2800" w:type="dxa"/>
            <w:shd w:val="clear" w:color="auto" w:fill="D9D9D9"/>
          </w:tcPr>
          <w:p w:rsidR="00FC4452" w:rsidRPr="00BA59FA" w:rsidRDefault="00FC4452" w:rsidP="00A130A2">
            <w:pPr>
              <w:spacing w:line="360" w:lineRule="auto"/>
              <w:jc w:val="center"/>
              <w:rPr>
                <w:rFonts w:ascii="Arial Narrow" w:hAnsi="Arial Narrow"/>
                <w:b/>
                <w:sz w:val="20"/>
                <w:szCs w:val="20"/>
              </w:rPr>
            </w:pPr>
            <w:r w:rsidRPr="00BA59FA">
              <w:rPr>
                <w:rFonts w:ascii="Arial Narrow" w:hAnsi="Arial Narrow"/>
                <w:b/>
                <w:sz w:val="20"/>
                <w:szCs w:val="20"/>
              </w:rPr>
              <w:t>KZ  k  31.12.201</w:t>
            </w:r>
            <w:r>
              <w:rPr>
                <w:rFonts w:ascii="Arial Narrow" w:hAnsi="Arial Narrow"/>
                <w:b/>
                <w:sz w:val="20"/>
                <w:szCs w:val="20"/>
              </w:rPr>
              <w:t>5</w:t>
            </w:r>
            <w:r w:rsidRPr="00BA59FA">
              <w:rPr>
                <w:rFonts w:ascii="Arial Narrow" w:hAnsi="Arial Narrow"/>
                <w:b/>
                <w:sz w:val="20"/>
                <w:szCs w:val="20"/>
              </w:rPr>
              <w:t xml:space="preserve"> v EUR</w:t>
            </w:r>
          </w:p>
        </w:tc>
      </w:tr>
      <w:tr w:rsidR="00FC4452" w:rsidRPr="00BA59FA" w:rsidTr="00A130A2">
        <w:tc>
          <w:tcPr>
            <w:tcW w:w="3756" w:type="dxa"/>
            <w:shd w:val="clear" w:color="auto" w:fill="C4BC96"/>
          </w:tcPr>
          <w:p w:rsidR="00FC4452" w:rsidRPr="00BA59FA" w:rsidRDefault="00FC4452" w:rsidP="00A130A2">
            <w:pPr>
              <w:spacing w:line="360" w:lineRule="auto"/>
              <w:jc w:val="both"/>
              <w:rPr>
                <w:rFonts w:ascii="Arial Narrow" w:hAnsi="Arial Narrow"/>
                <w:b/>
                <w:sz w:val="20"/>
                <w:szCs w:val="20"/>
              </w:rPr>
            </w:pPr>
            <w:r w:rsidRPr="00BA59FA">
              <w:rPr>
                <w:rFonts w:ascii="Arial Narrow" w:hAnsi="Arial Narrow"/>
                <w:b/>
                <w:sz w:val="20"/>
                <w:szCs w:val="20"/>
              </w:rPr>
              <w:t>Majetok spolu</w:t>
            </w:r>
          </w:p>
        </w:tc>
        <w:tc>
          <w:tcPr>
            <w:tcW w:w="2870" w:type="dxa"/>
            <w:shd w:val="clear" w:color="auto" w:fill="C4BC96"/>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3 282 787,54</w:t>
            </w:r>
          </w:p>
        </w:tc>
        <w:tc>
          <w:tcPr>
            <w:tcW w:w="2800" w:type="dxa"/>
            <w:shd w:val="clear" w:color="auto" w:fill="C4BC96"/>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3 608 532,34</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b/>
                <w:sz w:val="20"/>
                <w:szCs w:val="20"/>
              </w:rPr>
            </w:pPr>
            <w:r w:rsidRPr="00BA59FA">
              <w:rPr>
                <w:rFonts w:ascii="Arial Narrow" w:hAnsi="Arial Narrow"/>
                <w:b/>
                <w:sz w:val="20"/>
                <w:szCs w:val="20"/>
              </w:rPr>
              <w:t>Neobežný majetok spolu</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2 320 137,81</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2 790 081,25</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FC4452" w:rsidRPr="00BA59FA" w:rsidRDefault="00FC4452" w:rsidP="00A130A2">
            <w:pPr>
              <w:spacing w:line="360" w:lineRule="auto"/>
              <w:jc w:val="center"/>
              <w:rPr>
                <w:rFonts w:ascii="Arial Narrow" w:hAnsi="Arial Narrow"/>
                <w:sz w:val="20"/>
                <w:szCs w:val="20"/>
              </w:rPr>
            </w:pPr>
          </w:p>
        </w:tc>
        <w:tc>
          <w:tcPr>
            <w:tcW w:w="2800" w:type="dxa"/>
          </w:tcPr>
          <w:p w:rsidR="00FC4452" w:rsidRPr="00BA59FA" w:rsidRDefault="00FC4452" w:rsidP="00A130A2">
            <w:pPr>
              <w:spacing w:line="360" w:lineRule="auto"/>
              <w:jc w:val="center"/>
              <w:rPr>
                <w:rFonts w:ascii="Arial Narrow" w:hAnsi="Arial Narrow"/>
                <w:sz w:val="20"/>
                <w:szCs w:val="20"/>
              </w:rPr>
            </w:pP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Dlhodobý nehmotný majetok</w:t>
            </w:r>
          </w:p>
        </w:tc>
        <w:tc>
          <w:tcPr>
            <w:tcW w:w="2870" w:type="dxa"/>
          </w:tcPr>
          <w:p w:rsidR="00FC4452" w:rsidRPr="00BA59FA" w:rsidRDefault="00FC4452" w:rsidP="00A130A2">
            <w:pPr>
              <w:spacing w:line="360" w:lineRule="auto"/>
              <w:jc w:val="center"/>
              <w:rPr>
                <w:rFonts w:ascii="Arial Narrow" w:hAnsi="Arial Narrow"/>
                <w:sz w:val="20"/>
                <w:szCs w:val="20"/>
              </w:rPr>
            </w:pPr>
            <w:r w:rsidRPr="00BA59FA">
              <w:rPr>
                <w:rFonts w:ascii="Arial Narrow" w:hAnsi="Arial Narrow"/>
                <w:sz w:val="20"/>
                <w:szCs w:val="20"/>
              </w:rPr>
              <w:t>0,00</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0,00</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Dlhodobý hmotný majetok</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1 882 675,15</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2 352 538,45</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Dlhodobý finančný majetok</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437 462,66</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437 542,80</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b/>
                <w:sz w:val="20"/>
                <w:szCs w:val="20"/>
              </w:rPr>
            </w:pPr>
            <w:r w:rsidRPr="00BA59FA">
              <w:rPr>
                <w:rFonts w:ascii="Arial Narrow" w:hAnsi="Arial Narrow"/>
                <w:b/>
                <w:sz w:val="20"/>
                <w:szCs w:val="20"/>
              </w:rPr>
              <w:t>Obežný majetok spolu</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958 557,72</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814 313,34</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FC4452" w:rsidRPr="00BA59FA" w:rsidRDefault="00FC4452" w:rsidP="00A130A2">
            <w:pPr>
              <w:spacing w:line="360" w:lineRule="auto"/>
              <w:jc w:val="center"/>
              <w:rPr>
                <w:rFonts w:ascii="Arial Narrow" w:hAnsi="Arial Narrow"/>
                <w:sz w:val="20"/>
                <w:szCs w:val="20"/>
              </w:rPr>
            </w:pPr>
          </w:p>
        </w:tc>
        <w:tc>
          <w:tcPr>
            <w:tcW w:w="2800" w:type="dxa"/>
          </w:tcPr>
          <w:p w:rsidR="00FC4452" w:rsidRPr="00BA59FA" w:rsidRDefault="00FC4452" w:rsidP="00A130A2">
            <w:pPr>
              <w:spacing w:line="360" w:lineRule="auto"/>
              <w:jc w:val="center"/>
              <w:rPr>
                <w:rFonts w:ascii="Arial Narrow" w:hAnsi="Arial Narrow"/>
                <w:sz w:val="20"/>
                <w:szCs w:val="20"/>
              </w:rPr>
            </w:pP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Zásoby</w:t>
            </w:r>
          </w:p>
        </w:tc>
        <w:tc>
          <w:tcPr>
            <w:tcW w:w="2870" w:type="dxa"/>
          </w:tcPr>
          <w:p w:rsidR="00FC4452" w:rsidRPr="00BA59FA" w:rsidRDefault="00FC4452" w:rsidP="00A130A2">
            <w:pPr>
              <w:spacing w:line="360" w:lineRule="auto"/>
              <w:jc w:val="center"/>
              <w:rPr>
                <w:rFonts w:ascii="Arial Narrow" w:hAnsi="Arial Narrow"/>
                <w:sz w:val="20"/>
                <w:szCs w:val="20"/>
              </w:rPr>
            </w:pPr>
            <w:r w:rsidRPr="00BA59FA">
              <w:rPr>
                <w:rFonts w:ascii="Arial Narrow" w:hAnsi="Arial Narrow"/>
                <w:sz w:val="20"/>
                <w:szCs w:val="20"/>
              </w:rPr>
              <w:t>0,00</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0,00</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701 278,29</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648 516,81</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Dlhodobé pohľadávky</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0,00</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0,00</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 xml:space="preserve">Krátkodobé pohľadávky </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27 809,20</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21 501,21</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 xml:space="preserve">Finančné účty </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229 670,23</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144 295,32</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Poskytnuté návratné fin. výpomoci dlh.</w:t>
            </w:r>
          </w:p>
        </w:tc>
        <w:tc>
          <w:tcPr>
            <w:tcW w:w="2870" w:type="dxa"/>
          </w:tcPr>
          <w:p w:rsidR="00FC4452" w:rsidRPr="00BA59FA" w:rsidRDefault="00FC4452" w:rsidP="00A130A2">
            <w:pPr>
              <w:spacing w:line="360" w:lineRule="auto"/>
              <w:jc w:val="center"/>
              <w:rPr>
                <w:rFonts w:ascii="Arial Narrow" w:hAnsi="Arial Narrow"/>
                <w:sz w:val="20"/>
                <w:szCs w:val="20"/>
              </w:rPr>
            </w:pPr>
          </w:p>
        </w:tc>
        <w:tc>
          <w:tcPr>
            <w:tcW w:w="2800" w:type="dxa"/>
          </w:tcPr>
          <w:p w:rsidR="00FC4452" w:rsidRPr="00BA59FA" w:rsidRDefault="00FC4452" w:rsidP="00A130A2">
            <w:pPr>
              <w:spacing w:line="360" w:lineRule="auto"/>
              <w:jc w:val="center"/>
              <w:rPr>
                <w:rFonts w:ascii="Arial Narrow" w:hAnsi="Arial Narrow"/>
                <w:sz w:val="20"/>
                <w:szCs w:val="20"/>
              </w:rPr>
            </w:pP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Poskytnuté návratné fin. výpomoci krát.</w:t>
            </w:r>
          </w:p>
        </w:tc>
        <w:tc>
          <w:tcPr>
            <w:tcW w:w="2870" w:type="dxa"/>
          </w:tcPr>
          <w:p w:rsidR="00FC4452" w:rsidRPr="00BA59FA" w:rsidRDefault="00FC4452" w:rsidP="00A130A2">
            <w:pPr>
              <w:spacing w:line="360" w:lineRule="auto"/>
              <w:jc w:val="center"/>
              <w:rPr>
                <w:rFonts w:ascii="Arial Narrow" w:hAnsi="Arial Narrow"/>
                <w:sz w:val="20"/>
                <w:szCs w:val="20"/>
              </w:rPr>
            </w:pPr>
          </w:p>
        </w:tc>
        <w:tc>
          <w:tcPr>
            <w:tcW w:w="2800" w:type="dxa"/>
          </w:tcPr>
          <w:p w:rsidR="00FC4452" w:rsidRPr="00BA59FA" w:rsidRDefault="00FC4452" w:rsidP="00A130A2">
            <w:pPr>
              <w:spacing w:line="360" w:lineRule="auto"/>
              <w:jc w:val="center"/>
              <w:rPr>
                <w:rFonts w:ascii="Arial Narrow" w:hAnsi="Arial Narrow"/>
                <w:sz w:val="20"/>
                <w:szCs w:val="20"/>
              </w:rPr>
            </w:pPr>
          </w:p>
        </w:tc>
      </w:tr>
      <w:tr w:rsidR="00FC4452" w:rsidRPr="00BA59FA" w:rsidTr="00A130A2">
        <w:tc>
          <w:tcPr>
            <w:tcW w:w="3756" w:type="dxa"/>
          </w:tcPr>
          <w:p w:rsidR="00FC4452" w:rsidRPr="00BA59FA" w:rsidRDefault="00FC4452" w:rsidP="00A130A2">
            <w:pPr>
              <w:spacing w:line="360" w:lineRule="auto"/>
              <w:jc w:val="both"/>
              <w:rPr>
                <w:rFonts w:ascii="Arial Narrow" w:hAnsi="Arial Narrow"/>
                <w:b/>
                <w:sz w:val="20"/>
                <w:szCs w:val="20"/>
              </w:rPr>
            </w:pPr>
            <w:r w:rsidRPr="00BA59FA">
              <w:rPr>
                <w:rFonts w:ascii="Arial Narrow" w:hAnsi="Arial Narrow"/>
                <w:b/>
                <w:sz w:val="20"/>
                <w:szCs w:val="20"/>
              </w:rPr>
              <w:t xml:space="preserve">Časové rozlíšenie </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4 183,01</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4 137,75</w:t>
            </w:r>
          </w:p>
        </w:tc>
      </w:tr>
    </w:tbl>
    <w:p w:rsidR="00FC4452" w:rsidRPr="00BA59FA" w:rsidRDefault="00FC4452" w:rsidP="004B7E86">
      <w:pPr>
        <w:spacing w:line="360" w:lineRule="auto"/>
        <w:jc w:val="both"/>
        <w:rPr>
          <w:rFonts w:ascii="Arial Narrow" w:hAnsi="Arial Narrow"/>
          <w:b/>
          <w:sz w:val="20"/>
          <w:szCs w:val="20"/>
        </w:rPr>
      </w:pPr>
    </w:p>
    <w:p w:rsidR="005D4E0A" w:rsidRDefault="004B7E86" w:rsidP="005D4E0A">
      <w:pPr>
        <w:spacing w:line="360" w:lineRule="auto"/>
        <w:jc w:val="both"/>
        <w:rPr>
          <w:rFonts w:ascii="Arial Narrow" w:hAnsi="Arial Narrow"/>
          <w:b/>
          <w:sz w:val="20"/>
          <w:szCs w:val="20"/>
        </w:rPr>
      </w:pPr>
      <w:r w:rsidRPr="00BA59FA">
        <w:rPr>
          <w:rFonts w:ascii="Arial Narrow" w:hAnsi="Arial Narrow"/>
          <w:b/>
          <w:sz w:val="20"/>
          <w:szCs w:val="20"/>
        </w:rPr>
        <w:t>P A S Í V</w:t>
      </w:r>
      <w:r w:rsidR="005D4E0A" w:rsidRPr="00BA59FA">
        <w:rPr>
          <w:rFonts w:ascii="Arial Narrow" w:hAnsi="Arial Narrow"/>
          <w:b/>
          <w:sz w:val="20"/>
          <w:szCs w:val="20"/>
        </w:rPr>
        <w:t> </w:t>
      </w:r>
      <w:r w:rsidRPr="00BA59FA">
        <w:rPr>
          <w:rFonts w:ascii="Arial Narrow" w:hAnsi="Arial Narrow"/>
          <w:b/>
          <w:sz w:val="20"/>
          <w:szCs w:val="20"/>
        </w:rPr>
        <w:t>A</w:t>
      </w:r>
      <w:r w:rsidR="005D4E0A" w:rsidRPr="00BA59FA">
        <w:rPr>
          <w:rFonts w:ascii="Arial Narrow" w:hAnsi="Arial Narrow"/>
          <w:b/>
          <w:sz w:val="20"/>
          <w:szCs w:val="20"/>
        </w:rPr>
        <w:t xml:space="preserve">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FC4452" w:rsidRPr="00BA59FA" w:rsidTr="00A130A2">
        <w:trPr>
          <w:trHeight w:val="440"/>
        </w:trPr>
        <w:tc>
          <w:tcPr>
            <w:tcW w:w="3756" w:type="dxa"/>
            <w:shd w:val="clear" w:color="auto" w:fill="D9D9D9"/>
          </w:tcPr>
          <w:p w:rsidR="00FC4452" w:rsidRPr="00BA59FA" w:rsidRDefault="00FC4452" w:rsidP="00A130A2">
            <w:pPr>
              <w:spacing w:line="360" w:lineRule="auto"/>
              <w:jc w:val="center"/>
              <w:rPr>
                <w:rFonts w:ascii="Arial Narrow" w:hAnsi="Arial Narrow"/>
                <w:b/>
                <w:sz w:val="20"/>
                <w:szCs w:val="20"/>
              </w:rPr>
            </w:pPr>
            <w:r w:rsidRPr="00BA59FA">
              <w:rPr>
                <w:rFonts w:ascii="Arial Narrow" w:hAnsi="Arial Narrow"/>
                <w:b/>
                <w:sz w:val="20"/>
                <w:szCs w:val="20"/>
              </w:rPr>
              <w:t>Názov</w:t>
            </w:r>
          </w:p>
        </w:tc>
        <w:tc>
          <w:tcPr>
            <w:tcW w:w="2870" w:type="dxa"/>
            <w:shd w:val="clear" w:color="auto" w:fill="D9D9D9"/>
          </w:tcPr>
          <w:p w:rsidR="00FC4452" w:rsidRPr="00BA59FA" w:rsidRDefault="00FC4452" w:rsidP="00A130A2">
            <w:pPr>
              <w:spacing w:line="360" w:lineRule="auto"/>
              <w:jc w:val="center"/>
              <w:rPr>
                <w:rFonts w:ascii="Arial Narrow" w:hAnsi="Arial Narrow"/>
                <w:b/>
                <w:sz w:val="20"/>
                <w:szCs w:val="20"/>
              </w:rPr>
            </w:pPr>
            <w:r w:rsidRPr="00BA59FA">
              <w:rPr>
                <w:rFonts w:ascii="Arial Narrow" w:hAnsi="Arial Narrow"/>
                <w:b/>
                <w:sz w:val="20"/>
                <w:szCs w:val="20"/>
              </w:rPr>
              <w:t>ZS  k  1.1.</w:t>
            </w:r>
            <w:r>
              <w:rPr>
                <w:rFonts w:ascii="Arial Narrow" w:hAnsi="Arial Narrow"/>
                <w:b/>
                <w:sz w:val="20"/>
                <w:szCs w:val="20"/>
              </w:rPr>
              <w:t>2015</w:t>
            </w:r>
            <w:r w:rsidRPr="00BA59FA">
              <w:rPr>
                <w:rFonts w:ascii="Arial Narrow" w:hAnsi="Arial Narrow"/>
                <w:b/>
                <w:sz w:val="20"/>
                <w:szCs w:val="20"/>
              </w:rPr>
              <w:t xml:space="preserve"> v EUR</w:t>
            </w:r>
          </w:p>
        </w:tc>
        <w:tc>
          <w:tcPr>
            <w:tcW w:w="2800" w:type="dxa"/>
            <w:shd w:val="clear" w:color="auto" w:fill="D9D9D9"/>
          </w:tcPr>
          <w:p w:rsidR="00FC4452" w:rsidRPr="00BA59FA" w:rsidRDefault="00FC4452" w:rsidP="00A130A2">
            <w:pPr>
              <w:spacing w:line="360" w:lineRule="auto"/>
              <w:jc w:val="center"/>
              <w:rPr>
                <w:rFonts w:ascii="Arial Narrow" w:hAnsi="Arial Narrow"/>
                <w:b/>
                <w:sz w:val="20"/>
                <w:szCs w:val="20"/>
              </w:rPr>
            </w:pPr>
            <w:r w:rsidRPr="00BA59FA">
              <w:rPr>
                <w:rFonts w:ascii="Arial Narrow" w:hAnsi="Arial Narrow"/>
                <w:b/>
                <w:sz w:val="20"/>
                <w:szCs w:val="20"/>
              </w:rPr>
              <w:t>KZ  k  31.12.</w:t>
            </w:r>
            <w:r>
              <w:rPr>
                <w:rFonts w:ascii="Arial Narrow" w:hAnsi="Arial Narrow"/>
                <w:b/>
                <w:sz w:val="20"/>
                <w:szCs w:val="20"/>
              </w:rPr>
              <w:t>2015</w:t>
            </w:r>
            <w:r w:rsidRPr="00BA59FA">
              <w:rPr>
                <w:rFonts w:ascii="Arial Narrow" w:hAnsi="Arial Narrow"/>
                <w:b/>
                <w:sz w:val="20"/>
                <w:szCs w:val="20"/>
              </w:rPr>
              <w:t xml:space="preserve"> v EUR</w:t>
            </w:r>
          </w:p>
        </w:tc>
      </w:tr>
      <w:tr w:rsidR="00FC4452" w:rsidRPr="00BA59FA" w:rsidTr="00A130A2">
        <w:tc>
          <w:tcPr>
            <w:tcW w:w="3756" w:type="dxa"/>
            <w:shd w:val="clear" w:color="auto" w:fill="C4BC96"/>
          </w:tcPr>
          <w:p w:rsidR="00FC4452" w:rsidRPr="00BA59FA" w:rsidRDefault="00FC4452" w:rsidP="00A130A2">
            <w:pPr>
              <w:spacing w:line="360" w:lineRule="auto"/>
              <w:jc w:val="both"/>
              <w:rPr>
                <w:rFonts w:ascii="Arial Narrow" w:hAnsi="Arial Narrow"/>
                <w:b/>
                <w:sz w:val="20"/>
                <w:szCs w:val="20"/>
              </w:rPr>
            </w:pPr>
            <w:r w:rsidRPr="00BA59FA">
              <w:rPr>
                <w:rFonts w:ascii="Arial Narrow" w:hAnsi="Arial Narrow"/>
                <w:b/>
                <w:sz w:val="20"/>
                <w:szCs w:val="20"/>
              </w:rPr>
              <w:t>Vlastné imanie a záväzky spolu</w:t>
            </w:r>
          </w:p>
        </w:tc>
        <w:tc>
          <w:tcPr>
            <w:tcW w:w="2870" w:type="dxa"/>
            <w:shd w:val="clear" w:color="auto" w:fill="C4BC96"/>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3 282 878,54</w:t>
            </w:r>
          </w:p>
        </w:tc>
        <w:tc>
          <w:tcPr>
            <w:tcW w:w="2800" w:type="dxa"/>
            <w:shd w:val="clear" w:color="auto" w:fill="C4BC96"/>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3 608 532,34</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b/>
                <w:sz w:val="20"/>
                <w:szCs w:val="20"/>
              </w:rPr>
            </w:pPr>
            <w:r w:rsidRPr="00BA59FA">
              <w:rPr>
                <w:rFonts w:ascii="Arial Narrow" w:hAnsi="Arial Narrow"/>
                <w:b/>
                <w:sz w:val="20"/>
                <w:szCs w:val="20"/>
              </w:rPr>
              <w:t xml:space="preserve">Vlastné imanie </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1 637 601,58</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1 989 862,96</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FC4452" w:rsidRPr="00BA59FA" w:rsidRDefault="00FC4452" w:rsidP="00A130A2">
            <w:pPr>
              <w:spacing w:line="360" w:lineRule="auto"/>
              <w:jc w:val="center"/>
              <w:rPr>
                <w:rFonts w:ascii="Arial Narrow" w:hAnsi="Arial Narrow"/>
                <w:sz w:val="20"/>
                <w:szCs w:val="20"/>
              </w:rPr>
            </w:pPr>
          </w:p>
        </w:tc>
        <w:tc>
          <w:tcPr>
            <w:tcW w:w="2800" w:type="dxa"/>
          </w:tcPr>
          <w:p w:rsidR="00FC4452" w:rsidRPr="00BA59FA" w:rsidRDefault="00FC4452" w:rsidP="00A130A2">
            <w:pPr>
              <w:spacing w:line="360" w:lineRule="auto"/>
              <w:jc w:val="center"/>
              <w:rPr>
                <w:rFonts w:ascii="Arial Narrow" w:hAnsi="Arial Narrow"/>
                <w:sz w:val="20"/>
                <w:szCs w:val="20"/>
              </w:rPr>
            </w:pP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 xml:space="preserve">Oceňovacie rozdiely </w:t>
            </w:r>
          </w:p>
        </w:tc>
        <w:tc>
          <w:tcPr>
            <w:tcW w:w="2870" w:type="dxa"/>
          </w:tcPr>
          <w:p w:rsidR="00FC4452" w:rsidRPr="00BA59FA" w:rsidRDefault="00FC4452" w:rsidP="00A130A2">
            <w:pPr>
              <w:spacing w:line="360" w:lineRule="auto"/>
              <w:jc w:val="center"/>
              <w:rPr>
                <w:rFonts w:ascii="Arial Narrow" w:hAnsi="Arial Narrow"/>
                <w:sz w:val="20"/>
                <w:szCs w:val="20"/>
              </w:rPr>
            </w:pPr>
          </w:p>
        </w:tc>
        <w:tc>
          <w:tcPr>
            <w:tcW w:w="2800" w:type="dxa"/>
          </w:tcPr>
          <w:p w:rsidR="00FC4452" w:rsidRPr="00BA59FA" w:rsidRDefault="00FC4452" w:rsidP="00A130A2">
            <w:pPr>
              <w:spacing w:line="360" w:lineRule="auto"/>
              <w:jc w:val="center"/>
              <w:rPr>
                <w:rFonts w:ascii="Arial Narrow" w:hAnsi="Arial Narrow"/>
                <w:sz w:val="20"/>
                <w:szCs w:val="20"/>
              </w:rPr>
            </w:pP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Fondy</w:t>
            </w:r>
          </w:p>
        </w:tc>
        <w:tc>
          <w:tcPr>
            <w:tcW w:w="2870" w:type="dxa"/>
          </w:tcPr>
          <w:p w:rsidR="00FC4452" w:rsidRPr="00BA59FA" w:rsidRDefault="00FC4452" w:rsidP="00A130A2">
            <w:pPr>
              <w:spacing w:line="360" w:lineRule="auto"/>
              <w:jc w:val="center"/>
              <w:rPr>
                <w:rFonts w:ascii="Arial Narrow" w:hAnsi="Arial Narrow"/>
                <w:sz w:val="20"/>
                <w:szCs w:val="20"/>
              </w:rPr>
            </w:pPr>
          </w:p>
        </w:tc>
        <w:tc>
          <w:tcPr>
            <w:tcW w:w="2800" w:type="dxa"/>
          </w:tcPr>
          <w:p w:rsidR="00FC4452" w:rsidRPr="00BA59FA" w:rsidRDefault="00FC4452" w:rsidP="00A130A2">
            <w:pPr>
              <w:spacing w:line="360" w:lineRule="auto"/>
              <w:jc w:val="center"/>
              <w:rPr>
                <w:rFonts w:ascii="Arial Narrow" w:hAnsi="Arial Narrow"/>
                <w:sz w:val="20"/>
                <w:szCs w:val="20"/>
              </w:rPr>
            </w:pP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 xml:space="preserve">Výsledok hospodárenia </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1 637 601,58</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1 989 862,96</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b/>
                <w:sz w:val="20"/>
                <w:szCs w:val="20"/>
              </w:rPr>
            </w:pPr>
            <w:r w:rsidRPr="00BA59FA">
              <w:rPr>
                <w:rFonts w:ascii="Arial Narrow" w:hAnsi="Arial Narrow"/>
                <w:b/>
                <w:sz w:val="20"/>
                <w:szCs w:val="20"/>
              </w:rPr>
              <w:t>Záväzky</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839 454,98</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780 517,32</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z toho :</w:t>
            </w:r>
          </w:p>
        </w:tc>
        <w:tc>
          <w:tcPr>
            <w:tcW w:w="2870" w:type="dxa"/>
          </w:tcPr>
          <w:p w:rsidR="00FC4452" w:rsidRPr="00BA59FA" w:rsidRDefault="00FC4452" w:rsidP="00A130A2">
            <w:pPr>
              <w:spacing w:line="360" w:lineRule="auto"/>
              <w:jc w:val="center"/>
              <w:rPr>
                <w:rFonts w:ascii="Arial Narrow" w:hAnsi="Arial Narrow"/>
                <w:sz w:val="20"/>
                <w:szCs w:val="20"/>
              </w:rPr>
            </w:pPr>
          </w:p>
        </w:tc>
        <w:tc>
          <w:tcPr>
            <w:tcW w:w="2800" w:type="dxa"/>
          </w:tcPr>
          <w:p w:rsidR="00FC4452" w:rsidRPr="00BA59FA" w:rsidRDefault="00FC4452" w:rsidP="00A130A2">
            <w:pPr>
              <w:spacing w:line="360" w:lineRule="auto"/>
              <w:jc w:val="center"/>
              <w:rPr>
                <w:rFonts w:ascii="Arial Narrow" w:hAnsi="Arial Narrow"/>
                <w:sz w:val="20"/>
                <w:szCs w:val="20"/>
              </w:rPr>
            </w:pP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 xml:space="preserve">Rezervy </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1 400,00</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1 300,00</w:t>
            </w:r>
          </w:p>
        </w:tc>
      </w:tr>
      <w:tr w:rsidR="00FC4452" w:rsidRPr="00BA59FA" w:rsidTr="00A130A2">
        <w:trPr>
          <w:trHeight w:val="452"/>
        </w:trPr>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Zúčtovanie medzi subjektami VS</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31 166,23</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12 160,63</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Dlhodobé záväzky</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622 752,04</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603 213,58</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t>Krátkodobé záväzky</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24 358,21</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27 141,57</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sz w:val="20"/>
                <w:szCs w:val="20"/>
              </w:rPr>
              <w:lastRenderedPageBreak/>
              <w:t>Bankové úvery a výpomoci</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159 778,50</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136 701,54</w:t>
            </w:r>
          </w:p>
        </w:tc>
      </w:tr>
      <w:tr w:rsidR="00FC4452" w:rsidRPr="00BA59FA" w:rsidTr="00A130A2">
        <w:tc>
          <w:tcPr>
            <w:tcW w:w="3756" w:type="dxa"/>
          </w:tcPr>
          <w:p w:rsidR="00FC4452" w:rsidRPr="00BA59FA" w:rsidRDefault="00FC4452" w:rsidP="00A130A2">
            <w:pPr>
              <w:spacing w:line="360" w:lineRule="auto"/>
              <w:jc w:val="both"/>
              <w:rPr>
                <w:rFonts w:ascii="Arial Narrow" w:hAnsi="Arial Narrow"/>
                <w:sz w:val="20"/>
                <w:szCs w:val="20"/>
              </w:rPr>
            </w:pPr>
            <w:r w:rsidRPr="00BA59FA">
              <w:rPr>
                <w:rFonts w:ascii="Arial Narrow" w:hAnsi="Arial Narrow"/>
                <w:b/>
                <w:sz w:val="20"/>
                <w:szCs w:val="20"/>
              </w:rPr>
              <w:t>Časové rozlíšenie</w:t>
            </w:r>
          </w:p>
        </w:tc>
        <w:tc>
          <w:tcPr>
            <w:tcW w:w="287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805 821,98</w:t>
            </w:r>
          </w:p>
        </w:tc>
        <w:tc>
          <w:tcPr>
            <w:tcW w:w="2800" w:type="dxa"/>
          </w:tcPr>
          <w:p w:rsidR="00FC4452" w:rsidRPr="00BA59FA" w:rsidRDefault="00FC4452" w:rsidP="00A130A2">
            <w:pPr>
              <w:spacing w:line="360" w:lineRule="auto"/>
              <w:jc w:val="center"/>
              <w:rPr>
                <w:rFonts w:ascii="Arial Narrow" w:hAnsi="Arial Narrow"/>
                <w:sz w:val="20"/>
                <w:szCs w:val="20"/>
              </w:rPr>
            </w:pPr>
            <w:r>
              <w:rPr>
                <w:rFonts w:ascii="Arial Narrow" w:hAnsi="Arial Narrow"/>
                <w:sz w:val="20"/>
                <w:szCs w:val="20"/>
              </w:rPr>
              <w:t>838 152,06</w:t>
            </w:r>
          </w:p>
        </w:tc>
      </w:tr>
    </w:tbl>
    <w:p w:rsidR="00FC4452" w:rsidRPr="00BA59FA" w:rsidRDefault="00FC4452" w:rsidP="005D4E0A">
      <w:pPr>
        <w:spacing w:line="360" w:lineRule="auto"/>
        <w:jc w:val="both"/>
        <w:rPr>
          <w:rFonts w:ascii="Arial Narrow" w:hAnsi="Arial Narrow"/>
          <w:b/>
          <w:sz w:val="20"/>
          <w:szCs w:val="20"/>
        </w:rPr>
      </w:pPr>
    </w:p>
    <w:p w:rsidR="004B7E86" w:rsidRPr="00A32CF5" w:rsidRDefault="000633A7" w:rsidP="004B7E86">
      <w:pPr>
        <w:rPr>
          <w:rFonts w:ascii="Arial Narrow" w:hAnsi="Arial Narrow"/>
          <w:b/>
          <w:sz w:val="28"/>
          <w:szCs w:val="28"/>
        </w:rPr>
      </w:pPr>
      <w:r w:rsidRPr="00A32CF5">
        <w:rPr>
          <w:rFonts w:ascii="Arial Narrow" w:hAnsi="Arial Narrow"/>
          <w:b/>
          <w:sz w:val="28"/>
          <w:szCs w:val="28"/>
        </w:rPr>
        <w:t>2.7</w:t>
      </w:r>
      <w:r w:rsidR="004B7E86" w:rsidRPr="00A32CF5">
        <w:rPr>
          <w:rFonts w:ascii="Arial Narrow" w:hAnsi="Arial Narrow"/>
          <w:b/>
          <w:sz w:val="28"/>
          <w:szCs w:val="28"/>
        </w:rPr>
        <w:t xml:space="preserve"> Prehľad o stave a vývoji dlhu k 31.12.</w:t>
      </w:r>
      <w:r w:rsidR="00FC4452">
        <w:rPr>
          <w:rFonts w:ascii="Arial Narrow" w:hAnsi="Arial Narrow"/>
          <w:b/>
          <w:sz w:val="28"/>
          <w:szCs w:val="28"/>
        </w:rPr>
        <w:t>2015</w:t>
      </w:r>
    </w:p>
    <w:p w:rsidR="004B7E86" w:rsidRPr="00DF37E6" w:rsidRDefault="004B7E86" w:rsidP="004B7E86">
      <w:pPr>
        <w:ind w:left="360"/>
        <w:jc w:val="both"/>
        <w:rPr>
          <w:rFonts w:ascii="Arial Narrow" w:hAnsi="Arial Narrow"/>
          <w:sz w:val="22"/>
          <w:szCs w:val="22"/>
        </w:rPr>
      </w:pPr>
    </w:p>
    <w:p w:rsidR="00FC4452" w:rsidRPr="00DF37E6" w:rsidRDefault="00FC4452" w:rsidP="00FC4452">
      <w:pPr>
        <w:jc w:val="both"/>
        <w:rPr>
          <w:rFonts w:ascii="Arial Narrow" w:hAnsi="Arial Narrow"/>
          <w:sz w:val="22"/>
          <w:szCs w:val="22"/>
        </w:rPr>
      </w:pPr>
      <w:r w:rsidRPr="00DF37E6">
        <w:rPr>
          <w:rFonts w:ascii="Arial Narrow" w:hAnsi="Arial Narrow"/>
          <w:sz w:val="22"/>
          <w:szCs w:val="22"/>
        </w:rPr>
        <w:t>Obec k 31.12.2014 eviduje tieto záväzky:</w:t>
      </w:r>
    </w:p>
    <w:p w:rsidR="00FC4452" w:rsidRPr="00DF37E6"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bankám – Prima banka Slovensko a.s.</w:t>
      </w:r>
      <w:r w:rsidRPr="00DF37E6">
        <w:rPr>
          <w:rFonts w:ascii="Arial Narrow" w:hAnsi="Arial Narrow"/>
          <w:sz w:val="22"/>
          <w:szCs w:val="22"/>
        </w:rPr>
        <w:tab/>
        <w:t>1</w:t>
      </w:r>
      <w:r>
        <w:rPr>
          <w:rFonts w:ascii="Arial Narrow" w:hAnsi="Arial Narrow"/>
          <w:sz w:val="22"/>
          <w:szCs w:val="22"/>
        </w:rPr>
        <w:t>36 701,54</w:t>
      </w:r>
      <w:r w:rsidRPr="00DF37E6">
        <w:rPr>
          <w:rFonts w:ascii="Arial Narrow" w:hAnsi="Arial Narrow"/>
          <w:sz w:val="22"/>
          <w:szCs w:val="22"/>
        </w:rPr>
        <w:t xml:space="preserve"> EUR</w:t>
      </w:r>
    </w:p>
    <w:p w:rsidR="00FC4452" w:rsidRPr="00DF37E6"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štátnym fondom - ŠFRB</w:t>
      </w:r>
      <w:r w:rsidRPr="00DF37E6">
        <w:rPr>
          <w:rFonts w:ascii="Arial Narrow" w:hAnsi="Arial Narrow"/>
          <w:sz w:val="22"/>
          <w:szCs w:val="22"/>
        </w:rPr>
        <w:tab/>
        <w:t>5</w:t>
      </w:r>
      <w:r>
        <w:rPr>
          <w:rFonts w:ascii="Arial Narrow" w:hAnsi="Arial Narrow"/>
          <w:sz w:val="22"/>
          <w:szCs w:val="22"/>
        </w:rPr>
        <w:t>12 450,88</w:t>
      </w:r>
      <w:r w:rsidRPr="00DF37E6">
        <w:rPr>
          <w:rFonts w:ascii="Arial Narrow" w:hAnsi="Arial Narrow"/>
          <w:sz w:val="22"/>
          <w:szCs w:val="22"/>
        </w:rPr>
        <w:t xml:space="preserve"> EUR</w:t>
      </w:r>
    </w:p>
    <w:p w:rsidR="00FC4452" w:rsidRPr="00DF37E6"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dodávateľom  </w:t>
      </w:r>
      <w:r w:rsidRPr="00DF37E6">
        <w:rPr>
          <w:rFonts w:ascii="Arial Narrow" w:hAnsi="Arial Narrow"/>
          <w:sz w:val="22"/>
          <w:szCs w:val="22"/>
        </w:rPr>
        <w:tab/>
        <w:t xml:space="preserve">                   </w:t>
      </w:r>
      <w:r>
        <w:rPr>
          <w:rFonts w:ascii="Arial Narrow" w:hAnsi="Arial Narrow"/>
          <w:sz w:val="22"/>
          <w:szCs w:val="22"/>
        </w:rPr>
        <w:t>7 399,90</w:t>
      </w:r>
      <w:r w:rsidRPr="00DF37E6">
        <w:rPr>
          <w:rFonts w:ascii="Arial Narrow" w:hAnsi="Arial Narrow"/>
          <w:sz w:val="22"/>
          <w:szCs w:val="22"/>
        </w:rPr>
        <w:t xml:space="preserve"> EUR</w:t>
      </w:r>
    </w:p>
    <w:p w:rsidR="00FC4452" w:rsidRPr="00DF37E6"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 xml:space="preserve">voči zamestnancom   </w:t>
      </w:r>
      <w:r w:rsidRPr="00DF37E6">
        <w:rPr>
          <w:rFonts w:ascii="Arial Narrow" w:hAnsi="Arial Narrow"/>
          <w:sz w:val="22"/>
          <w:szCs w:val="22"/>
        </w:rPr>
        <w:tab/>
        <w:t xml:space="preserve">                   </w:t>
      </w:r>
      <w:r>
        <w:rPr>
          <w:rFonts w:ascii="Arial Narrow" w:hAnsi="Arial Narrow"/>
          <w:sz w:val="22"/>
          <w:szCs w:val="22"/>
        </w:rPr>
        <w:t>7 639,03</w:t>
      </w:r>
      <w:r w:rsidRPr="00DF37E6">
        <w:rPr>
          <w:rFonts w:ascii="Arial Narrow" w:hAnsi="Arial Narrow"/>
          <w:sz w:val="22"/>
          <w:szCs w:val="22"/>
        </w:rPr>
        <w:t xml:space="preserve"> EUR</w:t>
      </w:r>
    </w:p>
    <w:p w:rsidR="00FC4452"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daňovému úradu</w:t>
      </w:r>
      <w:r w:rsidRPr="00DF37E6">
        <w:rPr>
          <w:rFonts w:ascii="Arial Narrow" w:hAnsi="Arial Narrow"/>
          <w:sz w:val="22"/>
          <w:szCs w:val="22"/>
        </w:rPr>
        <w:tab/>
      </w:r>
      <w:r>
        <w:rPr>
          <w:rFonts w:ascii="Arial Narrow" w:hAnsi="Arial Narrow"/>
          <w:sz w:val="22"/>
          <w:szCs w:val="22"/>
        </w:rPr>
        <w:t>1 162,46</w:t>
      </w:r>
      <w:r w:rsidRPr="00DF37E6">
        <w:rPr>
          <w:rFonts w:ascii="Arial Narrow" w:hAnsi="Arial Narrow"/>
          <w:sz w:val="22"/>
          <w:szCs w:val="22"/>
        </w:rPr>
        <w:t xml:space="preserve"> EUR</w:t>
      </w:r>
    </w:p>
    <w:p w:rsidR="00FC4452"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Pr>
          <w:rFonts w:ascii="Arial Narrow" w:hAnsi="Arial Narrow"/>
          <w:sz w:val="22"/>
          <w:szCs w:val="22"/>
        </w:rPr>
        <w:t>voči zdravotným pouisťovniam</w:t>
      </w:r>
      <w:r>
        <w:rPr>
          <w:rFonts w:ascii="Arial Narrow" w:hAnsi="Arial Narrow"/>
          <w:sz w:val="22"/>
          <w:szCs w:val="22"/>
        </w:rPr>
        <w:tab/>
        <w:t>1 763,37 EUR</w:t>
      </w:r>
    </w:p>
    <w:p w:rsidR="00FC4452" w:rsidRPr="00DF37E6"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Pr>
          <w:rFonts w:ascii="Arial Narrow" w:hAnsi="Arial Narrow"/>
          <w:sz w:val="22"/>
          <w:szCs w:val="22"/>
        </w:rPr>
        <w:t>voči Sociálnej poisťovni</w:t>
      </w:r>
      <w:r>
        <w:rPr>
          <w:rFonts w:ascii="Arial Narrow" w:hAnsi="Arial Narrow"/>
          <w:sz w:val="22"/>
          <w:szCs w:val="22"/>
        </w:rPr>
        <w:tab/>
        <w:t>4 764,00 EUR</w:t>
      </w:r>
    </w:p>
    <w:p w:rsidR="00FC4452" w:rsidRPr="00DF37E6"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nájomníkom NBD – finančn</w:t>
      </w:r>
      <w:r>
        <w:rPr>
          <w:rFonts w:ascii="Arial Narrow" w:hAnsi="Arial Narrow"/>
          <w:sz w:val="22"/>
          <w:szCs w:val="22"/>
        </w:rPr>
        <w:t>á</w:t>
      </w:r>
      <w:r w:rsidRPr="00DF37E6">
        <w:rPr>
          <w:rFonts w:ascii="Arial Narrow" w:hAnsi="Arial Narrow"/>
          <w:sz w:val="22"/>
          <w:szCs w:val="22"/>
        </w:rPr>
        <w:t xml:space="preserve"> zábezpeka</w:t>
      </w:r>
      <w:r w:rsidRPr="00DF37E6">
        <w:rPr>
          <w:rFonts w:ascii="Arial Narrow" w:hAnsi="Arial Narrow"/>
          <w:sz w:val="22"/>
          <w:szCs w:val="22"/>
        </w:rPr>
        <w:tab/>
        <w:t>16</w:t>
      </w:r>
      <w:r>
        <w:rPr>
          <w:rFonts w:ascii="Arial Narrow" w:hAnsi="Arial Narrow"/>
          <w:sz w:val="22"/>
          <w:szCs w:val="22"/>
        </w:rPr>
        <w:t> 379,48</w:t>
      </w:r>
      <w:r w:rsidRPr="00DF37E6">
        <w:rPr>
          <w:rFonts w:ascii="Arial Narrow" w:hAnsi="Arial Narrow"/>
          <w:sz w:val="22"/>
          <w:szCs w:val="22"/>
        </w:rPr>
        <w:t xml:space="preserve"> EUR</w:t>
      </w:r>
    </w:p>
    <w:p w:rsidR="00FC4452"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voči štátnemu rozpočtu – nevyčerpané pren.komp.</w:t>
      </w:r>
      <w:r w:rsidRPr="00DF37E6">
        <w:rPr>
          <w:rFonts w:ascii="Arial Narrow" w:hAnsi="Arial Narrow"/>
          <w:sz w:val="22"/>
          <w:szCs w:val="22"/>
        </w:rPr>
        <w:tab/>
      </w:r>
      <w:r>
        <w:rPr>
          <w:rFonts w:ascii="Arial Narrow" w:hAnsi="Arial Narrow"/>
          <w:sz w:val="22"/>
          <w:szCs w:val="22"/>
        </w:rPr>
        <w:t>1 160,63</w:t>
      </w:r>
      <w:r w:rsidRPr="00DF37E6">
        <w:rPr>
          <w:rFonts w:ascii="Arial Narrow" w:hAnsi="Arial Narrow"/>
          <w:sz w:val="22"/>
          <w:szCs w:val="22"/>
        </w:rPr>
        <w:t xml:space="preserve"> EUR</w:t>
      </w:r>
    </w:p>
    <w:p w:rsidR="00FC4452" w:rsidRPr="00DF37E6"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Pr>
          <w:rFonts w:ascii="Arial Narrow" w:hAnsi="Arial Narrow"/>
          <w:sz w:val="22"/>
          <w:szCs w:val="22"/>
        </w:rPr>
        <w:t xml:space="preserve">voči štátnemu rozpočtu – nevyč.dotácia MF SR </w:t>
      </w:r>
      <w:r>
        <w:rPr>
          <w:rFonts w:ascii="Arial Narrow" w:hAnsi="Arial Narrow"/>
          <w:sz w:val="22"/>
          <w:szCs w:val="22"/>
        </w:rPr>
        <w:tab/>
        <w:t>11 000,00 EUR</w:t>
      </w:r>
    </w:p>
    <w:p w:rsidR="00FC4452" w:rsidRPr="00DF37E6" w:rsidRDefault="00FC4452" w:rsidP="00FC4452">
      <w:pPr>
        <w:numPr>
          <w:ilvl w:val="0"/>
          <w:numId w:val="1"/>
        </w:numPr>
        <w:tabs>
          <w:tab w:val="clear" w:pos="720"/>
          <w:tab w:val="num" w:pos="567"/>
          <w:tab w:val="right" w:pos="7088"/>
        </w:tabs>
        <w:ind w:left="567" w:hanging="207"/>
        <w:jc w:val="both"/>
        <w:rPr>
          <w:rFonts w:ascii="Arial Narrow" w:hAnsi="Arial Narrow"/>
          <w:sz w:val="22"/>
          <w:szCs w:val="22"/>
        </w:rPr>
      </w:pPr>
      <w:r w:rsidRPr="00DF37E6">
        <w:rPr>
          <w:rFonts w:ascii="Arial Narrow" w:hAnsi="Arial Narrow"/>
          <w:sz w:val="22"/>
          <w:szCs w:val="22"/>
        </w:rPr>
        <w:t>rezervy</w:t>
      </w:r>
      <w:r w:rsidRPr="00DF37E6">
        <w:rPr>
          <w:rFonts w:ascii="Arial Narrow" w:hAnsi="Arial Narrow"/>
          <w:sz w:val="22"/>
          <w:szCs w:val="22"/>
        </w:rPr>
        <w:tab/>
        <w:t>1 </w:t>
      </w:r>
      <w:r>
        <w:rPr>
          <w:rFonts w:ascii="Arial Narrow" w:hAnsi="Arial Narrow"/>
          <w:sz w:val="22"/>
          <w:szCs w:val="22"/>
        </w:rPr>
        <w:t>3</w:t>
      </w:r>
      <w:r w:rsidRPr="00DF37E6">
        <w:rPr>
          <w:rFonts w:ascii="Arial Narrow" w:hAnsi="Arial Narrow"/>
          <w:sz w:val="22"/>
          <w:szCs w:val="22"/>
        </w:rPr>
        <w:t>00,00 EUR</w:t>
      </w:r>
    </w:p>
    <w:p w:rsidR="00FC4452" w:rsidRPr="00DF37E6" w:rsidRDefault="00FC4452" w:rsidP="00FC4452">
      <w:pPr>
        <w:ind w:left="360"/>
        <w:jc w:val="both"/>
        <w:rPr>
          <w:rFonts w:ascii="Arial Narrow" w:hAnsi="Arial Narrow"/>
          <w:sz w:val="22"/>
          <w:szCs w:val="22"/>
        </w:rPr>
      </w:pPr>
    </w:p>
    <w:p w:rsidR="00FC4452" w:rsidRPr="00DF37E6" w:rsidRDefault="00FC4452" w:rsidP="00FC4452">
      <w:pPr>
        <w:rPr>
          <w:rFonts w:ascii="Arial Narrow" w:hAnsi="Arial Narrow"/>
          <w:b/>
          <w:sz w:val="22"/>
          <w:szCs w:val="22"/>
          <w:u w:val="single"/>
        </w:rPr>
      </w:pPr>
      <w:r w:rsidRPr="00DF37E6">
        <w:rPr>
          <w:rFonts w:ascii="Arial Narrow" w:hAnsi="Arial Narrow"/>
          <w:b/>
          <w:sz w:val="22"/>
          <w:szCs w:val="22"/>
          <w:u w:val="single"/>
        </w:rPr>
        <w:t xml:space="preserve">Prepočet podmienok dodržiavania § 17 ods. 7  zákona č. 583/2004 Z. z. o rozpočtových pravidlách územnej samosprávy a o zmene niektorých zákonov                           </w:t>
      </w:r>
    </w:p>
    <w:p w:rsidR="00FC4452" w:rsidRPr="00DF37E6" w:rsidRDefault="00FC4452" w:rsidP="00FC4452">
      <w:pPr>
        <w:rPr>
          <w:rFonts w:ascii="Arial Narrow" w:hAnsi="Arial Narrow"/>
          <w:b/>
          <w:sz w:val="22"/>
          <w:szCs w:val="22"/>
        </w:rPr>
      </w:pPr>
      <w:r w:rsidRPr="00DF37E6">
        <w:rPr>
          <w:rFonts w:ascii="Arial Narrow" w:hAnsi="Arial Narrow"/>
          <w:b/>
          <w:sz w:val="22"/>
          <w:szCs w:val="22"/>
        </w:rPr>
        <w:t>Ods. 6a/ celková suma dlhu obce alebo vyššieho územného celku neprekročí 60% skutočných bežných príjmov predchádzajúceho rozpočtového roka</w:t>
      </w:r>
    </w:p>
    <w:p w:rsidR="00FC4452" w:rsidRPr="00DF37E6" w:rsidRDefault="00FC4452" w:rsidP="00FC4452">
      <w:pPr>
        <w:rPr>
          <w:rFonts w:ascii="Arial Narrow" w:hAnsi="Arial Narrow"/>
          <w:sz w:val="22"/>
          <w:szCs w:val="22"/>
        </w:rPr>
      </w:pPr>
    </w:p>
    <w:p w:rsidR="00FC4452" w:rsidRPr="00DF37E6" w:rsidRDefault="00FC4452" w:rsidP="00FC4452">
      <w:pPr>
        <w:rPr>
          <w:rFonts w:ascii="Arial Narrow" w:hAnsi="Arial Narrow"/>
          <w:bCs/>
          <w:sz w:val="22"/>
          <w:szCs w:val="22"/>
        </w:rPr>
      </w:pPr>
      <w:r w:rsidRPr="00DF37E6">
        <w:rPr>
          <w:rFonts w:ascii="Arial Narrow" w:hAnsi="Arial Narrow"/>
          <w:sz w:val="22"/>
          <w:szCs w:val="22"/>
        </w:rPr>
        <w:t>Skutočné bežné príjmy z predchádzajúceho rozpočtového roka - 201</w:t>
      </w:r>
      <w:r>
        <w:rPr>
          <w:rFonts w:ascii="Arial Narrow" w:hAnsi="Arial Narrow"/>
          <w:sz w:val="22"/>
          <w:szCs w:val="22"/>
        </w:rPr>
        <w:t>4</w:t>
      </w:r>
      <w:r w:rsidRPr="00DF37E6">
        <w:rPr>
          <w:rFonts w:ascii="Arial Narrow" w:hAnsi="Arial Narrow"/>
          <w:b/>
          <w:sz w:val="22"/>
          <w:szCs w:val="22"/>
        </w:rPr>
        <w:t xml:space="preserve">:        </w:t>
      </w:r>
      <w:r w:rsidRPr="00DF37E6">
        <w:rPr>
          <w:rFonts w:ascii="Arial Narrow" w:hAnsi="Arial Narrow"/>
          <w:b/>
          <w:sz w:val="22"/>
          <w:szCs w:val="22"/>
        </w:rPr>
        <w:tab/>
      </w:r>
      <w:r w:rsidRPr="00DF37E6">
        <w:rPr>
          <w:rFonts w:ascii="Arial Narrow" w:hAnsi="Arial Narrow"/>
          <w:b/>
          <w:sz w:val="22"/>
          <w:szCs w:val="22"/>
        </w:rPr>
        <w:tab/>
        <w:t>9</w:t>
      </w:r>
      <w:r>
        <w:rPr>
          <w:rFonts w:ascii="Arial Narrow" w:hAnsi="Arial Narrow"/>
          <w:b/>
          <w:sz w:val="22"/>
          <w:szCs w:val="22"/>
        </w:rPr>
        <w:t>50 429,45</w:t>
      </w:r>
      <w:r w:rsidRPr="00DF37E6">
        <w:rPr>
          <w:rFonts w:ascii="Arial Narrow" w:hAnsi="Arial Narrow"/>
          <w:sz w:val="22"/>
          <w:szCs w:val="22"/>
        </w:rPr>
        <w:t xml:space="preserve"> EUR</w:t>
      </w:r>
    </w:p>
    <w:p w:rsidR="00FC4452" w:rsidRPr="00DF37E6" w:rsidRDefault="00FC4452" w:rsidP="00FC4452">
      <w:pPr>
        <w:rPr>
          <w:rFonts w:ascii="Arial Narrow" w:hAnsi="Arial Narrow"/>
          <w:b/>
          <w:sz w:val="22"/>
          <w:szCs w:val="22"/>
        </w:rPr>
      </w:pPr>
      <w:r w:rsidRPr="00DF37E6">
        <w:rPr>
          <w:rFonts w:ascii="Arial Narrow" w:hAnsi="Arial Narrow"/>
          <w:b/>
          <w:sz w:val="22"/>
          <w:szCs w:val="22"/>
        </w:rPr>
        <w:t xml:space="preserve"> - z toho 60%   =   5</w:t>
      </w:r>
      <w:r>
        <w:rPr>
          <w:rFonts w:ascii="Arial Narrow" w:hAnsi="Arial Narrow"/>
          <w:b/>
          <w:sz w:val="22"/>
          <w:szCs w:val="22"/>
        </w:rPr>
        <w:t>70 257,67</w:t>
      </w:r>
      <w:r w:rsidRPr="00DF37E6">
        <w:rPr>
          <w:rFonts w:ascii="Arial Narrow" w:hAnsi="Arial Narrow"/>
          <w:b/>
          <w:sz w:val="22"/>
          <w:szCs w:val="22"/>
        </w:rPr>
        <w:t xml:space="preserve"> EUR</w:t>
      </w:r>
    </w:p>
    <w:p w:rsidR="00FC4452" w:rsidRPr="00DF37E6" w:rsidRDefault="00FC4452" w:rsidP="00FC4452">
      <w:pPr>
        <w:rPr>
          <w:rFonts w:ascii="Arial Narrow" w:hAnsi="Arial Narrow"/>
          <w:b/>
          <w:sz w:val="22"/>
          <w:szCs w:val="22"/>
          <w:u w:val="single"/>
        </w:rPr>
      </w:pPr>
    </w:p>
    <w:p w:rsidR="00FC4452" w:rsidRPr="00BA59FA" w:rsidRDefault="00FC4452" w:rsidP="00FC4452">
      <w:pPr>
        <w:rPr>
          <w:rFonts w:ascii="Arial Narrow" w:hAnsi="Arial Narrow"/>
          <w:sz w:val="22"/>
          <w:szCs w:val="22"/>
        </w:rPr>
      </w:pPr>
      <w:r w:rsidRPr="00BA59FA">
        <w:rPr>
          <w:rFonts w:ascii="Arial Narrow" w:hAnsi="Arial Narrow"/>
          <w:sz w:val="22"/>
          <w:szCs w:val="22"/>
        </w:rPr>
        <w:t>Celková suma dlhu obce k 31.12.201</w:t>
      </w:r>
      <w:r>
        <w:rPr>
          <w:rFonts w:ascii="Arial Narrow" w:hAnsi="Arial Narrow"/>
          <w:sz w:val="22"/>
          <w:szCs w:val="22"/>
        </w:rPr>
        <w:t>5</w:t>
      </w:r>
      <w:r w:rsidRPr="00BA59FA">
        <w:rPr>
          <w:rFonts w:ascii="Arial Narrow" w:hAnsi="Arial Narrow"/>
          <w:sz w:val="22"/>
          <w:szCs w:val="22"/>
        </w:rPr>
        <w:t>:</w:t>
      </w:r>
    </w:p>
    <w:p w:rsidR="00FC4452" w:rsidRPr="00DF37E6" w:rsidRDefault="00FC4452" w:rsidP="00FC4452">
      <w:pPr>
        <w:rPr>
          <w:rFonts w:ascii="Arial Narrow" w:hAnsi="Arial Narrow"/>
          <w:bCs/>
          <w:sz w:val="22"/>
          <w:szCs w:val="22"/>
        </w:rPr>
      </w:pPr>
      <w:r w:rsidRPr="00DF37E6">
        <w:rPr>
          <w:rFonts w:ascii="Arial Narrow" w:hAnsi="Arial Narrow"/>
          <w:bCs/>
          <w:sz w:val="22"/>
          <w:szCs w:val="22"/>
        </w:rPr>
        <w:t>Úver - Prima banka Slovensko a.s. -  výstavba MŠ</w:t>
      </w:r>
      <w:r w:rsidRPr="00DF37E6">
        <w:rPr>
          <w:rFonts w:ascii="Arial Narrow" w:hAnsi="Arial Narrow"/>
          <w:bCs/>
          <w:sz w:val="22"/>
          <w:szCs w:val="22"/>
        </w:rPr>
        <w:tab/>
      </w:r>
      <w:r w:rsidRPr="00DF37E6">
        <w:rPr>
          <w:rFonts w:ascii="Arial Narrow" w:hAnsi="Arial Narrow"/>
          <w:bCs/>
          <w:sz w:val="22"/>
          <w:szCs w:val="22"/>
        </w:rPr>
        <w:tab/>
      </w:r>
      <w:r w:rsidRPr="00DF37E6">
        <w:rPr>
          <w:rFonts w:ascii="Arial Narrow" w:hAnsi="Arial Narrow"/>
          <w:bCs/>
          <w:sz w:val="22"/>
          <w:szCs w:val="22"/>
        </w:rPr>
        <w:tab/>
        <w:t xml:space="preserve">                </w:t>
      </w:r>
      <w:r w:rsidRPr="00DF37E6">
        <w:rPr>
          <w:rFonts w:ascii="Arial Narrow" w:hAnsi="Arial Narrow"/>
          <w:bCs/>
          <w:sz w:val="22"/>
          <w:szCs w:val="22"/>
        </w:rPr>
        <w:tab/>
        <w:t>1</w:t>
      </w:r>
      <w:r>
        <w:rPr>
          <w:rFonts w:ascii="Arial Narrow" w:hAnsi="Arial Narrow"/>
          <w:bCs/>
          <w:sz w:val="22"/>
          <w:szCs w:val="22"/>
        </w:rPr>
        <w:t>36 701,54</w:t>
      </w:r>
      <w:r w:rsidRPr="00DF37E6">
        <w:rPr>
          <w:rFonts w:ascii="Arial Narrow" w:hAnsi="Arial Narrow"/>
          <w:bCs/>
          <w:sz w:val="22"/>
          <w:szCs w:val="22"/>
        </w:rPr>
        <w:t xml:space="preserve"> EUR</w:t>
      </w:r>
    </w:p>
    <w:p w:rsidR="00FC4452" w:rsidRPr="00DF37E6" w:rsidRDefault="00FC4452" w:rsidP="00FC4452">
      <w:pPr>
        <w:rPr>
          <w:rFonts w:ascii="Arial Narrow" w:hAnsi="Arial Narrow"/>
          <w:bCs/>
          <w:sz w:val="22"/>
          <w:szCs w:val="22"/>
        </w:rPr>
      </w:pPr>
    </w:p>
    <w:p w:rsidR="00FC4452" w:rsidRPr="00DF37E6" w:rsidRDefault="00FC4452" w:rsidP="00FC4452">
      <w:pPr>
        <w:pStyle w:val="Zkladntext2"/>
        <w:pBdr>
          <w:bottom w:val="single" w:sz="6" w:space="1" w:color="auto"/>
        </w:pBdr>
        <w:rPr>
          <w:rFonts w:ascii="Arial Narrow" w:hAnsi="Arial Narrow"/>
          <w:bCs/>
          <w:sz w:val="22"/>
          <w:szCs w:val="22"/>
        </w:rPr>
      </w:pPr>
    </w:p>
    <w:p w:rsidR="00FC4452" w:rsidRPr="00BA59FA" w:rsidRDefault="00FC4452" w:rsidP="00FC4452">
      <w:pPr>
        <w:rPr>
          <w:rFonts w:ascii="Arial Narrow" w:hAnsi="Arial Narrow"/>
          <w:bCs/>
          <w:sz w:val="22"/>
          <w:szCs w:val="22"/>
        </w:rPr>
      </w:pPr>
      <w:r>
        <w:rPr>
          <w:rFonts w:ascii="Arial Narrow" w:hAnsi="Arial Narrow"/>
          <w:bCs/>
          <w:sz w:val="22"/>
          <w:szCs w:val="22"/>
        </w:rPr>
        <w:t>Zostatok úverov k 31.12.2015</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1</w:t>
      </w:r>
      <w:r>
        <w:rPr>
          <w:rFonts w:ascii="Arial Narrow" w:hAnsi="Arial Narrow"/>
          <w:bCs/>
          <w:sz w:val="22"/>
          <w:szCs w:val="22"/>
        </w:rPr>
        <w:t>36 701,54</w:t>
      </w:r>
      <w:r w:rsidRPr="00BA59FA">
        <w:rPr>
          <w:rFonts w:ascii="Arial Narrow" w:hAnsi="Arial Narrow"/>
          <w:bCs/>
          <w:sz w:val="22"/>
          <w:szCs w:val="22"/>
        </w:rPr>
        <w:t xml:space="preserve"> EUR                                              </w:t>
      </w:r>
    </w:p>
    <w:p w:rsidR="00FC4452" w:rsidRPr="00DF37E6" w:rsidRDefault="00FC4452" w:rsidP="00FC4452">
      <w:pPr>
        <w:rPr>
          <w:rFonts w:ascii="Arial Narrow" w:hAnsi="Arial Narrow"/>
          <w:b/>
          <w:bCs/>
          <w:sz w:val="22"/>
          <w:szCs w:val="22"/>
        </w:rPr>
      </w:pPr>
    </w:p>
    <w:p w:rsidR="00FC4452" w:rsidRPr="00DF37E6" w:rsidRDefault="00FC4452" w:rsidP="00FC4452">
      <w:pPr>
        <w:ind w:left="2124" w:firstLine="708"/>
        <w:rPr>
          <w:rFonts w:ascii="Arial Narrow" w:hAnsi="Arial Narrow"/>
          <w:b/>
          <w:bCs/>
          <w:sz w:val="22"/>
          <w:szCs w:val="22"/>
        </w:rPr>
      </w:pPr>
    </w:p>
    <w:p w:rsidR="00FC4452" w:rsidRPr="00BA59FA" w:rsidRDefault="00FC4452" w:rsidP="00FC4452">
      <w:pPr>
        <w:rPr>
          <w:rFonts w:ascii="Arial Narrow" w:hAnsi="Arial Narrow"/>
          <w:sz w:val="22"/>
          <w:szCs w:val="22"/>
        </w:rPr>
      </w:pPr>
      <w:r w:rsidRPr="00BA59FA">
        <w:rPr>
          <w:rFonts w:ascii="Arial Narrow" w:hAnsi="Arial Narrow"/>
          <w:bCs/>
          <w:sz w:val="22"/>
          <w:szCs w:val="22"/>
        </w:rPr>
        <w:t>5</w:t>
      </w:r>
      <w:r>
        <w:rPr>
          <w:rFonts w:ascii="Arial Narrow" w:hAnsi="Arial Narrow"/>
          <w:bCs/>
          <w:sz w:val="22"/>
          <w:szCs w:val="22"/>
        </w:rPr>
        <w:t>70 257,67</w:t>
      </w:r>
      <w:r w:rsidRPr="00BA59FA">
        <w:rPr>
          <w:rFonts w:ascii="Arial Narrow" w:hAnsi="Arial Narrow"/>
          <w:bCs/>
          <w:sz w:val="22"/>
          <w:szCs w:val="22"/>
        </w:rPr>
        <w:t xml:space="preserve"> EUR</w:t>
      </w:r>
      <w:r w:rsidRPr="00BA59FA">
        <w:rPr>
          <w:rFonts w:ascii="Arial Narrow" w:hAnsi="Arial Narrow"/>
          <w:sz w:val="22"/>
          <w:szCs w:val="22"/>
        </w:rPr>
        <w:t xml:space="preserve">  &gt;  1</w:t>
      </w:r>
      <w:r>
        <w:rPr>
          <w:rFonts w:ascii="Arial Narrow" w:hAnsi="Arial Narrow"/>
          <w:sz w:val="22"/>
          <w:szCs w:val="22"/>
        </w:rPr>
        <w:t>36 701,54</w:t>
      </w:r>
      <w:r w:rsidRPr="00BA59FA">
        <w:rPr>
          <w:rFonts w:ascii="Arial Narrow" w:hAnsi="Arial Narrow"/>
          <w:sz w:val="22"/>
          <w:szCs w:val="22"/>
        </w:rPr>
        <w:t xml:space="preserve"> EUR  t.j. 1</w:t>
      </w:r>
      <w:r>
        <w:rPr>
          <w:rFonts w:ascii="Arial Narrow" w:hAnsi="Arial Narrow"/>
          <w:sz w:val="22"/>
          <w:szCs w:val="22"/>
        </w:rPr>
        <w:t>4,38</w:t>
      </w:r>
      <w:r w:rsidRPr="00BA59FA">
        <w:rPr>
          <w:rFonts w:ascii="Arial Narrow" w:hAnsi="Arial Narrow"/>
          <w:sz w:val="22"/>
          <w:szCs w:val="22"/>
        </w:rPr>
        <w:t xml:space="preserve"> % bežných príjmov predchádzajúceho rozpočtového roka</w:t>
      </w:r>
    </w:p>
    <w:p w:rsidR="00FC4452" w:rsidRPr="00DF37E6" w:rsidRDefault="00FC4452" w:rsidP="00FC4452">
      <w:pPr>
        <w:rPr>
          <w:rFonts w:ascii="Arial Narrow" w:hAnsi="Arial Narrow"/>
          <w:b/>
          <w:sz w:val="22"/>
          <w:szCs w:val="22"/>
        </w:rPr>
      </w:pPr>
    </w:p>
    <w:p w:rsidR="00FC4452" w:rsidRPr="00DF37E6" w:rsidRDefault="00FC4452" w:rsidP="00FC4452">
      <w:pPr>
        <w:rPr>
          <w:rFonts w:ascii="Arial Narrow" w:hAnsi="Arial Narrow"/>
          <w:b/>
          <w:i/>
          <w:sz w:val="22"/>
          <w:szCs w:val="22"/>
          <w:u w:val="single"/>
        </w:rPr>
      </w:pPr>
      <w:r w:rsidRPr="00DF37E6">
        <w:rPr>
          <w:rFonts w:ascii="Arial Narrow" w:hAnsi="Arial Narrow"/>
          <w:b/>
          <w:i/>
          <w:sz w:val="22"/>
          <w:szCs w:val="22"/>
          <w:u w:val="single"/>
        </w:rPr>
        <w:t>Podmienka § 17 ods. 6a/ je dodržaná</w:t>
      </w:r>
    </w:p>
    <w:p w:rsidR="00FC4452" w:rsidRPr="00DF37E6" w:rsidRDefault="00FC4452" w:rsidP="00FC4452">
      <w:pPr>
        <w:rPr>
          <w:rFonts w:ascii="Arial Narrow" w:hAnsi="Arial Narrow"/>
          <w:b/>
          <w:sz w:val="22"/>
          <w:szCs w:val="22"/>
        </w:rPr>
      </w:pPr>
    </w:p>
    <w:p w:rsidR="00FC4452" w:rsidRPr="00DF37E6" w:rsidRDefault="00FC4452" w:rsidP="00FC4452">
      <w:pPr>
        <w:rPr>
          <w:rFonts w:ascii="Arial Narrow" w:hAnsi="Arial Narrow"/>
          <w:b/>
          <w:sz w:val="22"/>
          <w:szCs w:val="22"/>
        </w:rPr>
      </w:pPr>
      <w:r w:rsidRPr="00DF37E6">
        <w:rPr>
          <w:rFonts w:ascii="Arial Narrow" w:hAnsi="Arial Narrow"/>
          <w:b/>
          <w:sz w:val="22"/>
          <w:szCs w:val="22"/>
        </w:rPr>
        <w:t>Ods. 6b/ suma ročných splátok návratných zdrojov financovania vrátane úhrady výnosov neprekročí 25% skutočných bežných príjmov predchádzajúceho rozpočtového roka</w:t>
      </w:r>
    </w:p>
    <w:p w:rsidR="00FC4452" w:rsidRPr="00DF37E6" w:rsidRDefault="00FC4452" w:rsidP="00FC4452">
      <w:pPr>
        <w:rPr>
          <w:rFonts w:ascii="Arial Narrow" w:hAnsi="Arial Narrow"/>
          <w:b/>
          <w:sz w:val="22"/>
          <w:szCs w:val="22"/>
        </w:rPr>
      </w:pPr>
    </w:p>
    <w:p w:rsidR="00FC4452" w:rsidRPr="00DF37E6" w:rsidRDefault="00FC4452" w:rsidP="00FC4452">
      <w:pPr>
        <w:rPr>
          <w:rFonts w:ascii="Arial Narrow" w:hAnsi="Arial Narrow"/>
          <w:sz w:val="22"/>
          <w:szCs w:val="22"/>
        </w:rPr>
      </w:pPr>
      <w:r w:rsidRPr="00DF37E6">
        <w:rPr>
          <w:rFonts w:ascii="Arial Narrow" w:hAnsi="Arial Narrow"/>
          <w:sz w:val="22"/>
          <w:szCs w:val="22"/>
        </w:rPr>
        <w:t>Skutočné bežné príjmy za predchádzajúceho rozpočtového roka - 201</w:t>
      </w:r>
      <w:r>
        <w:rPr>
          <w:rFonts w:ascii="Arial Narrow" w:hAnsi="Arial Narrow"/>
          <w:sz w:val="22"/>
          <w:szCs w:val="22"/>
        </w:rPr>
        <w:t>4</w:t>
      </w:r>
      <w:r w:rsidRPr="00DF37E6">
        <w:rPr>
          <w:rFonts w:ascii="Arial Narrow" w:hAnsi="Arial Narrow"/>
          <w:b/>
          <w:sz w:val="22"/>
          <w:szCs w:val="22"/>
        </w:rPr>
        <w:t xml:space="preserve"> :        </w:t>
      </w:r>
      <w:r w:rsidRPr="00DF37E6">
        <w:rPr>
          <w:rFonts w:ascii="Arial Narrow" w:hAnsi="Arial Narrow"/>
          <w:b/>
          <w:sz w:val="22"/>
          <w:szCs w:val="22"/>
        </w:rPr>
        <w:tab/>
      </w:r>
      <w:r w:rsidRPr="00DF37E6">
        <w:rPr>
          <w:rFonts w:ascii="Arial Narrow" w:hAnsi="Arial Narrow"/>
          <w:b/>
          <w:sz w:val="22"/>
          <w:szCs w:val="22"/>
        </w:rPr>
        <w:tab/>
      </w:r>
      <w:r w:rsidRPr="00DF37E6">
        <w:rPr>
          <w:rFonts w:ascii="Arial Narrow" w:hAnsi="Arial Narrow"/>
          <w:sz w:val="22"/>
          <w:szCs w:val="22"/>
        </w:rPr>
        <w:t>9</w:t>
      </w:r>
      <w:r>
        <w:rPr>
          <w:rFonts w:ascii="Arial Narrow" w:hAnsi="Arial Narrow"/>
          <w:sz w:val="22"/>
          <w:szCs w:val="22"/>
        </w:rPr>
        <w:t>50 429,45</w:t>
      </w:r>
      <w:r w:rsidRPr="00DF37E6">
        <w:rPr>
          <w:rFonts w:ascii="Arial Narrow" w:hAnsi="Arial Narrow"/>
          <w:sz w:val="22"/>
          <w:szCs w:val="22"/>
        </w:rPr>
        <w:t xml:space="preserve"> EUR</w:t>
      </w:r>
    </w:p>
    <w:p w:rsidR="00FC4452" w:rsidRPr="00DF37E6" w:rsidRDefault="00FC4452" w:rsidP="00FC4452">
      <w:pPr>
        <w:rPr>
          <w:rFonts w:ascii="Arial Narrow" w:hAnsi="Arial Narrow"/>
          <w:b/>
          <w:sz w:val="22"/>
          <w:szCs w:val="22"/>
        </w:rPr>
      </w:pPr>
    </w:p>
    <w:p w:rsidR="00FC4452" w:rsidRPr="00DF37E6" w:rsidRDefault="00FC4452" w:rsidP="00FC4452">
      <w:pPr>
        <w:rPr>
          <w:rFonts w:ascii="Arial Narrow" w:hAnsi="Arial Narrow"/>
          <w:b/>
          <w:sz w:val="22"/>
          <w:szCs w:val="22"/>
        </w:rPr>
      </w:pPr>
      <w:r w:rsidRPr="00DF37E6">
        <w:rPr>
          <w:rFonts w:ascii="Arial Narrow" w:hAnsi="Arial Narrow"/>
          <w:b/>
          <w:sz w:val="22"/>
          <w:szCs w:val="22"/>
        </w:rPr>
        <w:t xml:space="preserve"> - z toho 25%   = 2</w:t>
      </w:r>
      <w:r>
        <w:rPr>
          <w:rFonts w:ascii="Arial Narrow" w:hAnsi="Arial Narrow"/>
          <w:b/>
          <w:sz w:val="22"/>
          <w:szCs w:val="22"/>
        </w:rPr>
        <w:t>3</w:t>
      </w:r>
      <w:r w:rsidRPr="00DF37E6">
        <w:rPr>
          <w:rFonts w:ascii="Arial Narrow" w:hAnsi="Arial Narrow"/>
          <w:b/>
          <w:sz w:val="22"/>
          <w:szCs w:val="22"/>
        </w:rPr>
        <w:t>7 </w:t>
      </w:r>
      <w:r>
        <w:rPr>
          <w:rFonts w:ascii="Arial Narrow" w:hAnsi="Arial Narrow"/>
          <w:b/>
          <w:sz w:val="22"/>
          <w:szCs w:val="22"/>
        </w:rPr>
        <w:t>607</w:t>
      </w:r>
      <w:r w:rsidRPr="00DF37E6">
        <w:rPr>
          <w:rFonts w:ascii="Arial Narrow" w:hAnsi="Arial Narrow"/>
          <w:b/>
          <w:sz w:val="22"/>
          <w:szCs w:val="22"/>
        </w:rPr>
        <w:t>,</w:t>
      </w:r>
      <w:r>
        <w:rPr>
          <w:rFonts w:ascii="Arial Narrow" w:hAnsi="Arial Narrow"/>
          <w:b/>
          <w:sz w:val="22"/>
          <w:szCs w:val="22"/>
        </w:rPr>
        <w:t>36</w:t>
      </w:r>
      <w:r w:rsidRPr="00DF37E6">
        <w:rPr>
          <w:rFonts w:ascii="Arial Narrow" w:hAnsi="Arial Narrow"/>
          <w:b/>
          <w:sz w:val="22"/>
          <w:szCs w:val="22"/>
        </w:rPr>
        <w:t xml:space="preserve"> EUR</w:t>
      </w:r>
    </w:p>
    <w:p w:rsidR="00FC4452" w:rsidRPr="00DF37E6" w:rsidRDefault="00FC4452" w:rsidP="00FC4452">
      <w:pPr>
        <w:rPr>
          <w:rFonts w:ascii="Arial Narrow" w:hAnsi="Arial Narrow"/>
          <w:b/>
          <w:sz w:val="22"/>
          <w:szCs w:val="22"/>
        </w:rPr>
      </w:pPr>
    </w:p>
    <w:p w:rsidR="00FC4452" w:rsidRPr="00BA59FA" w:rsidRDefault="00FC4452" w:rsidP="00FC4452">
      <w:pPr>
        <w:rPr>
          <w:rFonts w:ascii="Arial Narrow" w:hAnsi="Arial Narrow"/>
          <w:sz w:val="22"/>
          <w:szCs w:val="22"/>
        </w:rPr>
      </w:pPr>
      <w:r w:rsidRPr="00BA59FA">
        <w:rPr>
          <w:rFonts w:ascii="Arial Narrow" w:hAnsi="Arial Narrow"/>
          <w:sz w:val="22"/>
          <w:szCs w:val="22"/>
        </w:rPr>
        <w:t>Suma ročných splátok návratných zdrojov financovania vrátane úhrady výnosov  v roku 201</w:t>
      </w:r>
      <w:r>
        <w:rPr>
          <w:rFonts w:ascii="Arial Narrow" w:hAnsi="Arial Narrow"/>
          <w:sz w:val="22"/>
          <w:szCs w:val="22"/>
        </w:rPr>
        <w:t>5</w:t>
      </w:r>
      <w:r w:rsidRPr="00BA59FA">
        <w:rPr>
          <w:rFonts w:ascii="Arial Narrow" w:hAnsi="Arial Narrow"/>
          <w:sz w:val="22"/>
          <w:szCs w:val="22"/>
        </w:rPr>
        <w:t>:</w:t>
      </w:r>
    </w:p>
    <w:p w:rsidR="00FC4452" w:rsidRPr="00DF37E6" w:rsidRDefault="00FC4452" w:rsidP="00FC4452">
      <w:pPr>
        <w:rPr>
          <w:rFonts w:ascii="Arial Narrow" w:hAnsi="Arial Narrow"/>
          <w:b/>
          <w:color w:val="FF6600"/>
          <w:sz w:val="22"/>
          <w:szCs w:val="22"/>
          <w:u w:val="single"/>
        </w:rPr>
      </w:pPr>
    </w:p>
    <w:p w:rsidR="00FC4452" w:rsidRPr="00DF37E6" w:rsidRDefault="00FC4452" w:rsidP="00FC4452">
      <w:pPr>
        <w:rPr>
          <w:rFonts w:ascii="Arial Narrow" w:hAnsi="Arial Narrow"/>
          <w:b/>
          <w:color w:val="000000"/>
          <w:sz w:val="22"/>
          <w:szCs w:val="22"/>
        </w:rPr>
      </w:pPr>
      <w:r w:rsidRPr="00DF37E6">
        <w:rPr>
          <w:rFonts w:ascii="Arial Narrow" w:hAnsi="Arial Narrow"/>
          <w:color w:val="000000"/>
          <w:sz w:val="22"/>
          <w:szCs w:val="22"/>
        </w:rPr>
        <w:t>Suma zaúčtovaná na položke 651002 v roku 201</w:t>
      </w:r>
      <w:r>
        <w:rPr>
          <w:rFonts w:ascii="Arial Narrow" w:hAnsi="Arial Narrow"/>
          <w:color w:val="000000"/>
          <w:sz w:val="22"/>
          <w:szCs w:val="22"/>
        </w:rPr>
        <w:t>5</w:t>
      </w:r>
      <w:r w:rsidRPr="00DF37E6">
        <w:rPr>
          <w:rFonts w:ascii="Arial Narrow" w:hAnsi="Arial Narrow"/>
          <w:color w:val="000000"/>
          <w:sz w:val="22"/>
          <w:szCs w:val="22"/>
        </w:rPr>
        <w:t xml:space="preserve">:  </w:t>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sidRPr="00DF37E6">
        <w:rPr>
          <w:rFonts w:ascii="Arial Narrow" w:hAnsi="Arial Narrow"/>
          <w:color w:val="000000"/>
          <w:sz w:val="22"/>
          <w:szCs w:val="22"/>
        </w:rPr>
        <w:tab/>
      </w:r>
      <w:r>
        <w:rPr>
          <w:rFonts w:ascii="Arial Narrow" w:hAnsi="Arial Narrow"/>
          <w:b/>
          <w:color w:val="000000"/>
          <w:sz w:val="22"/>
          <w:szCs w:val="22"/>
        </w:rPr>
        <w:t>9 691,94</w:t>
      </w:r>
      <w:r w:rsidRPr="00DF37E6">
        <w:rPr>
          <w:rFonts w:ascii="Arial Narrow" w:hAnsi="Arial Narrow"/>
          <w:b/>
          <w:color w:val="000000"/>
          <w:sz w:val="22"/>
          <w:szCs w:val="22"/>
        </w:rPr>
        <w:t xml:space="preserve"> EUR</w:t>
      </w:r>
    </w:p>
    <w:p w:rsidR="00FC4452" w:rsidRPr="00BA59FA" w:rsidRDefault="00FC4452" w:rsidP="00FC4452">
      <w:pPr>
        <w:rPr>
          <w:rFonts w:ascii="Arial Narrow" w:hAnsi="Arial Narrow"/>
          <w:color w:val="000000"/>
          <w:sz w:val="22"/>
          <w:szCs w:val="22"/>
        </w:rPr>
      </w:pPr>
      <w:r w:rsidRPr="00BA59FA">
        <w:rPr>
          <w:rFonts w:ascii="Arial Narrow" w:hAnsi="Arial Narrow"/>
          <w:color w:val="000000"/>
          <w:sz w:val="22"/>
          <w:szCs w:val="22"/>
        </w:rPr>
        <w:t xml:space="preserve">- z toho </w:t>
      </w:r>
    </w:p>
    <w:p w:rsidR="00FC4452" w:rsidRPr="00DF37E6" w:rsidRDefault="00FC4452" w:rsidP="00FC4452">
      <w:pPr>
        <w:rPr>
          <w:rFonts w:ascii="Arial Narrow" w:hAnsi="Arial Narrow"/>
          <w:color w:val="000000"/>
          <w:sz w:val="22"/>
          <w:szCs w:val="22"/>
        </w:rPr>
      </w:pPr>
    </w:p>
    <w:p w:rsidR="00FC4452" w:rsidRPr="00DF37E6" w:rsidRDefault="00FC4452" w:rsidP="00FC4452">
      <w:pPr>
        <w:rPr>
          <w:rFonts w:ascii="Arial Narrow" w:hAnsi="Arial Narrow"/>
          <w:b/>
          <w:color w:val="FF6600"/>
          <w:sz w:val="22"/>
          <w:szCs w:val="22"/>
          <w:u w:val="single"/>
        </w:rPr>
      </w:pPr>
    </w:p>
    <w:p w:rsidR="00FC4452" w:rsidRPr="00DF37E6" w:rsidRDefault="00FC4452" w:rsidP="00FC4452">
      <w:pPr>
        <w:rPr>
          <w:rFonts w:ascii="Arial Narrow" w:hAnsi="Arial Narrow"/>
          <w:color w:val="FF6600"/>
          <w:sz w:val="22"/>
          <w:szCs w:val="22"/>
        </w:rPr>
      </w:pPr>
    </w:p>
    <w:p w:rsidR="00FC4452" w:rsidRPr="00BA59FA" w:rsidRDefault="00FC4452" w:rsidP="00FC4452">
      <w:pPr>
        <w:rPr>
          <w:rFonts w:ascii="Arial Narrow" w:hAnsi="Arial Narrow"/>
          <w:color w:val="000000"/>
          <w:sz w:val="22"/>
          <w:szCs w:val="22"/>
          <w:u w:val="single"/>
        </w:rPr>
      </w:pPr>
      <w:r w:rsidRPr="00BA59FA">
        <w:rPr>
          <w:rFonts w:ascii="Arial Narrow" w:hAnsi="Arial Narrow"/>
          <w:color w:val="000000"/>
          <w:sz w:val="22"/>
          <w:szCs w:val="22"/>
          <w:u w:val="single"/>
        </w:rPr>
        <w:lastRenderedPageBreak/>
        <w:t xml:space="preserve">Splátka úrokov z úverov poskytnutých  Prima bankou Slovensko, a.s. </w:t>
      </w:r>
    </w:p>
    <w:p w:rsidR="00FC4452" w:rsidRPr="00BA59FA" w:rsidRDefault="00FC4452" w:rsidP="00FC4452">
      <w:pPr>
        <w:rPr>
          <w:rFonts w:ascii="Arial Narrow" w:hAnsi="Arial Narrow"/>
          <w:bCs/>
          <w:sz w:val="22"/>
          <w:szCs w:val="22"/>
        </w:rPr>
      </w:pPr>
      <w:r w:rsidRPr="00BA59FA">
        <w:rPr>
          <w:rFonts w:ascii="Arial Narrow" w:hAnsi="Arial Narrow"/>
          <w:bCs/>
          <w:sz w:val="22"/>
          <w:szCs w:val="22"/>
        </w:rPr>
        <w:t>Úver - Prima banka Slovensko – výstavba MŠ</w:t>
      </w:r>
      <w:r w:rsidRPr="00BA59FA">
        <w:rPr>
          <w:rFonts w:ascii="Arial Narrow" w:hAnsi="Arial Narrow"/>
          <w:bCs/>
          <w:sz w:val="22"/>
          <w:szCs w:val="22"/>
        </w:rPr>
        <w:tab/>
      </w:r>
      <w:r w:rsidRPr="00BA59FA">
        <w:rPr>
          <w:rFonts w:ascii="Arial Narrow" w:hAnsi="Arial Narrow"/>
          <w:bCs/>
          <w:sz w:val="22"/>
          <w:szCs w:val="22"/>
        </w:rPr>
        <w:tab/>
        <w:t xml:space="preserve">                           </w:t>
      </w:r>
      <w:r w:rsidRPr="00BA59FA">
        <w:rPr>
          <w:rFonts w:ascii="Arial Narrow" w:hAnsi="Arial Narrow"/>
          <w:bCs/>
          <w:sz w:val="22"/>
          <w:szCs w:val="22"/>
        </w:rPr>
        <w:tab/>
      </w:r>
      <w:r w:rsidRPr="00BA59FA">
        <w:rPr>
          <w:rFonts w:ascii="Arial Narrow" w:hAnsi="Arial Narrow"/>
          <w:bCs/>
          <w:sz w:val="22"/>
          <w:szCs w:val="22"/>
        </w:rPr>
        <w:tab/>
      </w:r>
      <w:r>
        <w:rPr>
          <w:rFonts w:ascii="Arial Narrow" w:hAnsi="Arial Narrow"/>
          <w:bCs/>
          <w:sz w:val="22"/>
          <w:szCs w:val="22"/>
        </w:rPr>
        <w:t>4 387,61</w:t>
      </w:r>
      <w:r w:rsidRPr="00BA59FA">
        <w:rPr>
          <w:rFonts w:ascii="Arial Narrow" w:hAnsi="Arial Narrow"/>
          <w:bCs/>
          <w:sz w:val="22"/>
          <w:szCs w:val="22"/>
        </w:rPr>
        <w:t xml:space="preserve"> EUR</w:t>
      </w:r>
    </w:p>
    <w:p w:rsidR="00FC4452" w:rsidRPr="00BA59FA" w:rsidRDefault="00FC4452" w:rsidP="00FC4452">
      <w:pPr>
        <w:pStyle w:val="Zkladntext2"/>
        <w:pBdr>
          <w:bottom w:val="single" w:sz="6" w:space="1" w:color="auto"/>
        </w:pBdr>
        <w:rPr>
          <w:rFonts w:ascii="Arial Narrow" w:hAnsi="Arial Narrow"/>
          <w:bCs/>
          <w:sz w:val="22"/>
          <w:szCs w:val="22"/>
        </w:rPr>
      </w:pPr>
    </w:p>
    <w:p w:rsidR="00FC4452" w:rsidRPr="00BA59FA" w:rsidRDefault="00FC4452" w:rsidP="00FC4452">
      <w:pPr>
        <w:rPr>
          <w:rFonts w:ascii="Arial Narrow" w:hAnsi="Arial Narrow"/>
          <w:bCs/>
          <w:sz w:val="22"/>
          <w:szCs w:val="22"/>
        </w:rPr>
      </w:pPr>
      <w:r w:rsidRPr="00BA59FA">
        <w:rPr>
          <w:rFonts w:ascii="Arial Narrow" w:hAnsi="Arial Narrow"/>
          <w:bCs/>
          <w:sz w:val="22"/>
          <w:szCs w:val="22"/>
        </w:rPr>
        <w:t>Splátky úrokov z </w:t>
      </w:r>
      <w:r>
        <w:rPr>
          <w:rFonts w:ascii="Arial Narrow" w:hAnsi="Arial Narrow"/>
          <w:bCs/>
          <w:sz w:val="22"/>
          <w:szCs w:val="22"/>
        </w:rPr>
        <w:t xml:space="preserve">úverov Prima banky  k 31.12.2015 </w:t>
      </w:r>
      <w:r w:rsidRPr="00BA59FA">
        <w:rPr>
          <w:rFonts w:ascii="Arial Narrow" w:hAnsi="Arial Narrow"/>
          <w:bCs/>
          <w:sz w:val="22"/>
          <w:szCs w:val="22"/>
        </w:rPr>
        <w:t xml:space="preserve">                              </w:t>
      </w:r>
      <w:r w:rsidRPr="00BA59FA">
        <w:rPr>
          <w:rFonts w:ascii="Arial Narrow" w:hAnsi="Arial Narrow"/>
          <w:bCs/>
          <w:sz w:val="22"/>
          <w:szCs w:val="22"/>
        </w:rPr>
        <w:tab/>
      </w:r>
      <w:r w:rsidRPr="00BA59FA">
        <w:rPr>
          <w:rFonts w:ascii="Arial Narrow" w:hAnsi="Arial Narrow"/>
          <w:bCs/>
          <w:sz w:val="22"/>
          <w:szCs w:val="22"/>
        </w:rPr>
        <w:tab/>
        <w:t xml:space="preserve"> </w:t>
      </w:r>
      <w:r>
        <w:rPr>
          <w:rFonts w:ascii="Arial Narrow" w:hAnsi="Arial Narrow"/>
          <w:bCs/>
          <w:sz w:val="22"/>
          <w:szCs w:val="22"/>
        </w:rPr>
        <w:t>4 387,61</w:t>
      </w:r>
      <w:r w:rsidRPr="00BA59FA">
        <w:rPr>
          <w:rFonts w:ascii="Arial Narrow" w:hAnsi="Arial Narrow"/>
          <w:bCs/>
          <w:sz w:val="22"/>
          <w:szCs w:val="22"/>
        </w:rPr>
        <w:t xml:space="preserve"> EUR</w:t>
      </w:r>
    </w:p>
    <w:p w:rsidR="00FC4452" w:rsidRPr="00BA59FA" w:rsidRDefault="00FC4452" w:rsidP="00FC4452">
      <w:pPr>
        <w:rPr>
          <w:rFonts w:ascii="Arial Narrow" w:hAnsi="Arial Narrow"/>
          <w:color w:val="000000"/>
          <w:sz w:val="22"/>
          <w:szCs w:val="22"/>
        </w:rPr>
      </w:pPr>
    </w:p>
    <w:p w:rsidR="00FC4452" w:rsidRPr="00BA59FA" w:rsidRDefault="00FC4452" w:rsidP="00FC4452">
      <w:pPr>
        <w:rPr>
          <w:rFonts w:ascii="Arial Narrow" w:hAnsi="Arial Narrow"/>
          <w:color w:val="000000"/>
          <w:sz w:val="22"/>
          <w:szCs w:val="22"/>
        </w:rPr>
      </w:pPr>
      <w:r w:rsidRPr="00BA59FA">
        <w:rPr>
          <w:rFonts w:ascii="Arial Narrow" w:hAnsi="Arial Narrow"/>
          <w:color w:val="000000"/>
          <w:sz w:val="22"/>
          <w:szCs w:val="22"/>
        </w:rPr>
        <w:t>Sumy zarátavajúce sa do dlhovej služby</w:t>
      </w:r>
    </w:p>
    <w:p w:rsidR="00FC4452" w:rsidRPr="00DF37E6" w:rsidRDefault="00FC4452" w:rsidP="00FC4452">
      <w:pPr>
        <w:rPr>
          <w:rFonts w:ascii="Arial Narrow" w:hAnsi="Arial Narrow"/>
          <w:color w:val="000000"/>
          <w:sz w:val="22"/>
          <w:szCs w:val="22"/>
        </w:rPr>
      </w:pPr>
    </w:p>
    <w:p w:rsidR="00FC4452" w:rsidRPr="00BA59FA" w:rsidRDefault="00FC4452" w:rsidP="00FC4452">
      <w:pPr>
        <w:rPr>
          <w:rFonts w:ascii="Arial Narrow" w:hAnsi="Arial Narrow"/>
          <w:color w:val="000000"/>
          <w:sz w:val="22"/>
          <w:szCs w:val="22"/>
        </w:rPr>
      </w:pPr>
      <w:r w:rsidRPr="00BA59FA">
        <w:rPr>
          <w:rFonts w:ascii="Arial Narrow" w:hAnsi="Arial Narrow"/>
          <w:color w:val="000000"/>
          <w:sz w:val="22"/>
          <w:szCs w:val="22"/>
        </w:rPr>
        <w:t xml:space="preserve">Splátky úrokov zarátavajúce sa do celkovej sumy dlhu obce            </w:t>
      </w:r>
      <w:r w:rsidRPr="00BA59FA">
        <w:rPr>
          <w:rFonts w:ascii="Arial Narrow" w:hAnsi="Arial Narrow"/>
          <w:color w:val="000000"/>
          <w:sz w:val="22"/>
          <w:szCs w:val="22"/>
        </w:rPr>
        <w:tab/>
      </w:r>
      <w:r w:rsidRPr="00BA59FA">
        <w:rPr>
          <w:rFonts w:ascii="Arial Narrow" w:hAnsi="Arial Narrow"/>
          <w:color w:val="000000"/>
          <w:sz w:val="22"/>
          <w:szCs w:val="22"/>
        </w:rPr>
        <w:tab/>
      </w:r>
      <w:r>
        <w:rPr>
          <w:rFonts w:ascii="Arial Narrow" w:hAnsi="Arial Narrow"/>
          <w:color w:val="000000"/>
          <w:sz w:val="22"/>
          <w:szCs w:val="22"/>
        </w:rPr>
        <w:tab/>
        <w:t>4 387,61</w:t>
      </w:r>
      <w:r w:rsidRPr="00BA59FA">
        <w:rPr>
          <w:rFonts w:ascii="Arial Narrow" w:hAnsi="Arial Narrow"/>
          <w:color w:val="000000"/>
          <w:sz w:val="22"/>
          <w:szCs w:val="22"/>
        </w:rPr>
        <w:t xml:space="preserve"> EUR</w:t>
      </w:r>
    </w:p>
    <w:p w:rsidR="00FC4452" w:rsidRPr="00BA59FA" w:rsidRDefault="00FC4452" w:rsidP="00FC4452">
      <w:pPr>
        <w:rPr>
          <w:rFonts w:ascii="Arial Narrow" w:hAnsi="Arial Narrow"/>
          <w:color w:val="000000"/>
          <w:sz w:val="22"/>
          <w:szCs w:val="22"/>
          <w:u w:val="single"/>
        </w:rPr>
      </w:pPr>
      <w:r w:rsidRPr="00BA59FA">
        <w:rPr>
          <w:rFonts w:ascii="Arial Narrow" w:hAnsi="Arial Narrow"/>
          <w:color w:val="000000"/>
          <w:sz w:val="22"/>
          <w:szCs w:val="22"/>
          <w:u w:val="single"/>
        </w:rPr>
        <w:t xml:space="preserve">Splátky istín zarátavajúcich sa do celkovej sumy dlhu obce            </w:t>
      </w:r>
      <w:r w:rsidRPr="00BA59FA">
        <w:rPr>
          <w:rFonts w:ascii="Arial Narrow" w:hAnsi="Arial Narrow"/>
          <w:color w:val="000000"/>
          <w:sz w:val="22"/>
          <w:szCs w:val="22"/>
          <w:u w:val="single"/>
        </w:rPr>
        <w:tab/>
      </w:r>
      <w:r w:rsidRPr="00BA59FA">
        <w:rPr>
          <w:rFonts w:ascii="Arial Narrow" w:hAnsi="Arial Narrow"/>
          <w:color w:val="000000"/>
          <w:sz w:val="22"/>
          <w:szCs w:val="22"/>
          <w:u w:val="single"/>
        </w:rPr>
        <w:tab/>
      </w:r>
      <w:r>
        <w:rPr>
          <w:rFonts w:ascii="Arial Narrow" w:hAnsi="Arial Narrow"/>
          <w:color w:val="000000"/>
          <w:sz w:val="22"/>
          <w:szCs w:val="22"/>
          <w:u w:val="single"/>
        </w:rPr>
        <w:tab/>
      </w:r>
      <w:r w:rsidRPr="00BA59FA">
        <w:rPr>
          <w:rFonts w:ascii="Arial Narrow" w:hAnsi="Arial Narrow"/>
          <w:color w:val="000000"/>
          <w:sz w:val="22"/>
          <w:szCs w:val="22"/>
          <w:u w:val="single"/>
        </w:rPr>
        <w:t>23 076,96 EUR</w:t>
      </w:r>
    </w:p>
    <w:p w:rsidR="00FC4452" w:rsidRPr="00BA59FA" w:rsidRDefault="00FC4452" w:rsidP="00FC4452">
      <w:pPr>
        <w:rPr>
          <w:rFonts w:ascii="Arial Narrow" w:hAnsi="Arial Narrow"/>
          <w:color w:val="000000"/>
          <w:sz w:val="22"/>
          <w:szCs w:val="22"/>
        </w:rPr>
      </w:pPr>
      <w:r w:rsidRPr="00BA59FA">
        <w:rPr>
          <w:rFonts w:ascii="Arial Narrow" w:hAnsi="Arial Narrow"/>
          <w:color w:val="000000"/>
          <w:sz w:val="22"/>
          <w:szCs w:val="22"/>
        </w:rPr>
        <w:t xml:space="preserve">   C E L K O M                                                                                      </w:t>
      </w:r>
      <w:r w:rsidRPr="00BA59FA">
        <w:rPr>
          <w:rFonts w:ascii="Arial Narrow" w:hAnsi="Arial Narrow"/>
          <w:color w:val="000000"/>
          <w:sz w:val="22"/>
          <w:szCs w:val="22"/>
        </w:rPr>
        <w:tab/>
      </w:r>
      <w:r w:rsidRPr="00BA59FA">
        <w:rPr>
          <w:rFonts w:ascii="Arial Narrow" w:hAnsi="Arial Narrow"/>
          <w:color w:val="000000"/>
          <w:sz w:val="22"/>
          <w:szCs w:val="22"/>
        </w:rPr>
        <w:tab/>
        <w:t xml:space="preserve">              2</w:t>
      </w:r>
      <w:r>
        <w:rPr>
          <w:rFonts w:ascii="Arial Narrow" w:hAnsi="Arial Narrow"/>
          <w:color w:val="000000"/>
          <w:sz w:val="22"/>
          <w:szCs w:val="22"/>
        </w:rPr>
        <w:t>7 464,57</w:t>
      </w:r>
      <w:r w:rsidRPr="00BA59FA">
        <w:rPr>
          <w:rFonts w:ascii="Arial Narrow" w:hAnsi="Arial Narrow"/>
          <w:color w:val="000000"/>
          <w:sz w:val="22"/>
          <w:szCs w:val="22"/>
        </w:rPr>
        <w:t xml:space="preserve"> EUR</w:t>
      </w:r>
    </w:p>
    <w:p w:rsidR="00FC4452" w:rsidRPr="00DF37E6" w:rsidRDefault="00FC4452" w:rsidP="00FC4452">
      <w:pPr>
        <w:rPr>
          <w:rFonts w:ascii="Arial Narrow" w:hAnsi="Arial Narrow"/>
          <w:b/>
          <w:color w:val="FF0000"/>
          <w:sz w:val="22"/>
          <w:szCs w:val="22"/>
          <w:u w:val="single"/>
        </w:rPr>
      </w:pPr>
    </w:p>
    <w:p w:rsidR="00FC4452" w:rsidRPr="00DF37E6" w:rsidRDefault="00FC4452" w:rsidP="00FC4452">
      <w:pPr>
        <w:rPr>
          <w:rFonts w:ascii="Arial Narrow" w:hAnsi="Arial Narrow"/>
          <w:b/>
          <w:color w:val="FF6600"/>
          <w:sz w:val="22"/>
          <w:szCs w:val="22"/>
        </w:rPr>
      </w:pPr>
    </w:p>
    <w:p w:rsidR="00FC4452" w:rsidRPr="00DF37E6" w:rsidRDefault="00FC4452" w:rsidP="00FC4452">
      <w:pPr>
        <w:rPr>
          <w:rFonts w:ascii="Arial Narrow" w:hAnsi="Arial Narrow"/>
          <w:b/>
          <w:sz w:val="22"/>
          <w:szCs w:val="22"/>
        </w:rPr>
      </w:pPr>
      <w:r w:rsidRPr="00DF37E6">
        <w:rPr>
          <w:rFonts w:ascii="Arial Narrow" w:hAnsi="Arial Narrow"/>
          <w:b/>
          <w:sz w:val="22"/>
          <w:szCs w:val="22"/>
        </w:rPr>
        <w:t>2</w:t>
      </w:r>
      <w:r>
        <w:rPr>
          <w:rFonts w:ascii="Arial Narrow" w:hAnsi="Arial Narrow"/>
          <w:b/>
          <w:sz w:val="22"/>
          <w:szCs w:val="22"/>
        </w:rPr>
        <w:t>3</w:t>
      </w:r>
      <w:r w:rsidRPr="00DF37E6">
        <w:rPr>
          <w:rFonts w:ascii="Arial Narrow" w:hAnsi="Arial Narrow"/>
          <w:b/>
          <w:sz w:val="22"/>
          <w:szCs w:val="22"/>
        </w:rPr>
        <w:t>7</w:t>
      </w:r>
      <w:r>
        <w:rPr>
          <w:rFonts w:ascii="Arial Narrow" w:hAnsi="Arial Narrow"/>
          <w:b/>
          <w:sz w:val="22"/>
          <w:szCs w:val="22"/>
        </w:rPr>
        <w:t> 607,36</w:t>
      </w:r>
      <w:r w:rsidRPr="00DF37E6">
        <w:rPr>
          <w:rFonts w:ascii="Arial Narrow" w:hAnsi="Arial Narrow"/>
          <w:b/>
          <w:color w:val="000000"/>
          <w:sz w:val="22"/>
          <w:szCs w:val="22"/>
        </w:rPr>
        <w:t xml:space="preserve">  &gt; 2</w:t>
      </w:r>
      <w:r>
        <w:rPr>
          <w:rFonts w:ascii="Arial Narrow" w:hAnsi="Arial Narrow"/>
          <w:b/>
          <w:color w:val="000000"/>
          <w:sz w:val="22"/>
          <w:szCs w:val="22"/>
        </w:rPr>
        <w:t>7 464,57</w:t>
      </w:r>
      <w:r w:rsidRPr="00DF37E6">
        <w:rPr>
          <w:rFonts w:ascii="Arial Narrow" w:hAnsi="Arial Narrow"/>
          <w:b/>
          <w:color w:val="000000"/>
          <w:sz w:val="22"/>
          <w:szCs w:val="22"/>
        </w:rPr>
        <w:t xml:space="preserve"> t.j. </w:t>
      </w:r>
      <w:r>
        <w:rPr>
          <w:rFonts w:ascii="Arial Narrow" w:hAnsi="Arial Narrow"/>
          <w:b/>
          <w:color w:val="000000"/>
          <w:sz w:val="22"/>
          <w:szCs w:val="22"/>
        </w:rPr>
        <w:t>2,89</w:t>
      </w:r>
      <w:r w:rsidRPr="00DF37E6">
        <w:rPr>
          <w:rFonts w:ascii="Arial Narrow" w:hAnsi="Arial Narrow"/>
          <w:b/>
          <w:color w:val="000000"/>
          <w:sz w:val="22"/>
          <w:szCs w:val="22"/>
        </w:rPr>
        <w:t xml:space="preserve">% </w:t>
      </w:r>
      <w:r w:rsidRPr="00DF37E6">
        <w:rPr>
          <w:rFonts w:ascii="Arial Narrow" w:hAnsi="Arial Narrow"/>
          <w:b/>
          <w:sz w:val="22"/>
          <w:szCs w:val="22"/>
        </w:rPr>
        <w:t>bežných príjmov predchádzajúceho rozpočtového roka</w:t>
      </w:r>
    </w:p>
    <w:p w:rsidR="00FC4452" w:rsidRPr="00DF37E6" w:rsidRDefault="00FC4452" w:rsidP="00FC4452">
      <w:pPr>
        <w:rPr>
          <w:rFonts w:ascii="Arial Narrow" w:hAnsi="Arial Narrow"/>
          <w:b/>
          <w:sz w:val="22"/>
          <w:szCs w:val="22"/>
        </w:rPr>
      </w:pPr>
    </w:p>
    <w:p w:rsidR="00FC4452" w:rsidRPr="00DF37E6" w:rsidRDefault="00FC4452" w:rsidP="00FC4452">
      <w:pPr>
        <w:rPr>
          <w:rFonts w:ascii="Arial Narrow" w:hAnsi="Arial Narrow"/>
          <w:b/>
          <w:sz w:val="22"/>
          <w:szCs w:val="22"/>
          <w:u w:val="single"/>
        </w:rPr>
      </w:pPr>
      <w:r w:rsidRPr="00DF37E6">
        <w:rPr>
          <w:rFonts w:ascii="Arial Narrow" w:hAnsi="Arial Narrow"/>
          <w:b/>
          <w:sz w:val="22"/>
          <w:szCs w:val="22"/>
          <w:u w:val="single"/>
        </w:rPr>
        <w:t>Podmienka § 17 ods. 6b/ dodržaná</w:t>
      </w:r>
    </w:p>
    <w:p w:rsidR="00FC4452" w:rsidRPr="00DF37E6" w:rsidRDefault="00FC4452" w:rsidP="00FC4452">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t xml:space="preserve">   </w:t>
      </w:r>
    </w:p>
    <w:p w:rsidR="00FC4452" w:rsidRPr="00DF37E6" w:rsidRDefault="00FC4452" w:rsidP="00FC4452">
      <w:pPr>
        <w:rPr>
          <w:rFonts w:ascii="Arial Narrow" w:hAnsi="Arial Narrow"/>
          <w:b/>
          <w:sz w:val="22"/>
          <w:szCs w:val="22"/>
        </w:rPr>
      </w:pPr>
    </w:p>
    <w:p w:rsidR="00FC4452" w:rsidRPr="00DF37E6" w:rsidRDefault="00FC4452" w:rsidP="00FC4452">
      <w:pPr>
        <w:numPr>
          <w:ilvl w:val="0"/>
          <w:numId w:val="8"/>
        </w:numPr>
        <w:ind w:left="284" w:hanging="284"/>
        <w:rPr>
          <w:rFonts w:ascii="Arial Narrow" w:hAnsi="Arial Narrow"/>
          <w:b/>
          <w:sz w:val="22"/>
          <w:szCs w:val="22"/>
        </w:rPr>
      </w:pPr>
      <w:r w:rsidRPr="00DF37E6">
        <w:rPr>
          <w:rFonts w:ascii="Arial Narrow" w:hAnsi="Arial Narrow"/>
          <w:b/>
          <w:sz w:val="22"/>
          <w:szCs w:val="22"/>
        </w:rPr>
        <w:t xml:space="preserve">Bankové úvery  </w:t>
      </w:r>
    </w:p>
    <w:p w:rsidR="00FC4452" w:rsidRPr="00DF37E6" w:rsidRDefault="00FC4452" w:rsidP="00FC4452">
      <w:pPr>
        <w:pStyle w:val="Pismenka"/>
        <w:tabs>
          <w:tab w:val="clear" w:pos="426"/>
        </w:tabs>
        <w:ind w:left="0" w:firstLine="0"/>
        <w:rPr>
          <w:rFonts w:ascii="Arial Narrow" w:hAnsi="Arial Narrow"/>
          <w:b w:val="0"/>
          <w:sz w:val="22"/>
          <w:szCs w:val="22"/>
        </w:rPr>
      </w:pPr>
      <w:r w:rsidRPr="00DF37E6">
        <w:rPr>
          <w:rFonts w:ascii="Arial Narrow" w:hAnsi="Arial Narrow"/>
          <w:b w:val="0"/>
          <w:sz w:val="22"/>
          <w:szCs w:val="22"/>
        </w:rPr>
        <w:t xml:space="preserve">Obec má v Prima banke Slovensko a.s., uzatvorené </w:t>
      </w:r>
      <w:r w:rsidRPr="00DF37E6">
        <w:rPr>
          <w:rFonts w:ascii="Arial Narrow" w:hAnsi="Arial Narrow"/>
          <w:b w:val="0"/>
          <w:sz w:val="22"/>
          <w:szCs w:val="22"/>
          <w:lang w:val="sk-SK"/>
        </w:rPr>
        <w:t>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o termínovanom úvere:</w:t>
      </w:r>
    </w:p>
    <w:p w:rsidR="00FC4452" w:rsidRPr="00DF37E6" w:rsidRDefault="00FC4452" w:rsidP="00FC4452">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 xml:space="preserve">investičný úver za účelom </w:t>
      </w:r>
      <w:r w:rsidRPr="00DF37E6">
        <w:rPr>
          <w:rFonts w:ascii="Arial Narrow" w:hAnsi="Arial Narrow"/>
          <w:b w:val="0"/>
          <w:sz w:val="22"/>
          <w:szCs w:val="22"/>
          <w:lang w:val="sk-SK"/>
        </w:rPr>
        <w:t>výstavby materskej školy ako prístavby k existujúcej budove základnej školy z r.2012</w:t>
      </w:r>
    </w:p>
    <w:p w:rsidR="00FC4452" w:rsidRPr="00DF37E6" w:rsidRDefault="00FC4452" w:rsidP="00FC4452">
      <w:pPr>
        <w:pStyle w:val="Pismenka"/>
        <w:tabs>
          <w:tab w:val="clear" w:pos="426"/>
        </w:tabs>
        <w:ind w:left="0" w:firstLine="0"/>
        <w:jc w:val="left"/>
        <w:rPr>
          <w:rFonts w:ascii="Arial Narrow" w:hAnsi="Arial Narrow"/>
          <w:b w:val="0"/>
          <w:sz w:val="22"/>
          <w:szCs w:val="22"/>
        </w:rPr>
      </w:pPr>
    </w:p>
    <w:p w:rsidR="00FC4452" w:rsidRPr="00DF37E6" w:rsidRDefault="00FC4452" w:rsidP="00FC4452">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2. Úvery zo Štátneho fondu rozvoja bývania</w:t>
      </w:r>
    </w:p>
    <w:p w:rsidR="00FC4452" w:rsidRPr="00DF37E6" w:rsidRDefault="00FC4452" w:rsidP="00FC4452">
      <w:pPr>
        <w:pStyle w:val="Pismenka"/>
        <w:tabs>
          <w:tab w:val="clear" w:pos="426"/>
        </w:tabs>
        <w:ind w:left="0" w:firstLine="0"/>
        <w:jc w:val="left"/>
        <w:rPr>
          <w:rFonts w:ascii="Arial Narrow" w:hAnsi="Arial Narrow"/>
          <w:b w:val="0"/>
          <w:sz w:val="22"/>
          <w:szCs w:val="22"/>
        </w:rPr>
      </w:pPr>
      <w:r w:rsidRPr="00DF37E6">
        <w:rPr>
          <w:rFonts w:ascii="Arial Narrow" w:hAnsi="Arial Narrow"/>
          <w:b w:val="0"/>
          <w:sz w:val="22"/>
          <w:szCs w:val="22"/>
        </w:rPr>
        <w:t>Obec má so Štátnym fondom rozvoja bývania uzatvoren</w:t>
      </w:r>
      <w:r w:rsidRPr="00DF37E6">
        <w:rPr>
          <w:rFonts w:ascii="Arial Narrow" w:hAnsi="Arial Narrow"/>
          <w:b w:val="0"/>
          <w:sz w:val="22"/>
          <w:szCs w:val="22"/>
          <w:lang w:val="sk-SK"/>
        </w:rPr>
        <w:t>ú jednu</w:t>
      </w:r>
      <w:r w:rsidRPr="00DF37E6">
        <w:rPr>
          <w:rFonts w:ascii="Arial Narrow" w:hAnsi="Arial Narrow"/>
          <w:b w:val="0"/>
          <w:sz w:val="22"/>
          <w:szCs w:val="22"/>
        </w:rPr>
        <w:t xml:space="preserve"> zmluv</w:t>
      </w:r>
      <w:r w:rsidRPr="00DF37E6">
        <w:rPr>
          <w:rFonts w:ascii="Arial Narrow" w:hAnsi="Arial Narrow"/>
          <w:b w:val="0"/>
          <w:sz w:val="22"/>
          <w:szCs w:val="22"/>
          <w:lang w:val="sk-SK"/>
        </w:rPr>
        <w:t>u</w:t>
      </w:r>
      <w:r w:rsidRPr="00DF37E6">
        <w:rPr>
          <w:rFonts w:ascii="Arial Narrow" w:hAnsi="Arial Narrow"/>
          <w:b w:val="0"/>
          <w:sz w:val="22"/>
          <w:szCs w:val="22"/>
        </w:rPr>
        <w:t xml:space="preserve"> na výstavbu nájomných</w:t>
      </w:r>
      <w:r w:rsidRPr="00DF37E6">
        <w:rPr>
          <w:rFonts w:ascii="Arial Narrow" w:hAnsi="Arial Narrow"/>
          <w:b w:val="0"/>
          <w:sz w:val="22"/>
          <w:szCs w:val="22"/>
          <w:lang w:val="sk-SK"/>
        </w:rPr>
        <w:t xml:space="preserve"> bytových</w:t>
      </w:r>
      <w:r w:rsidRPr="00DF37E6">
        <w:rPr>
          <w:rFonts w:ascii="Arial Narrow" w:hAnsi="Arial Narrow"/>
          <w:b w:val="0"/>
          <w:sz w:val="22"/>
          <w:szCs w:val="22"/>
        </w:rPr>
        <w:t xml:space="preserve"> domov:</w:t>
      </w:r>
    </w:p>
    <w:p w:rsidR="00FC4452" w:rsidRPr="00DF37E6" w:rsidRDefault="00FC4452" w:rsidP="00FC4452">
      <w:pPr>
        <w:pStyle w:val="Pismenka"/>
        <w:tabs>
          <w:tab w:val="clear" w:pos="426"/>
        </w:tabs>
        <w:ind w:left="0" w:firstLine="0"/>
        <w:jc w:val="left"/>
        <w:rPr>
          <w:rFonts w:ascii="Arial Narrow" w:hAnsi="Arial Narrow"/>
          <w:b w:val="0"/>
          <w:color w:val="FF0000"/>
          <w:sz w:val="22"/>
          <w:szCs w:val="22"/>
          <w:lang w:val="sk-SK"/>
        </w:rPr>
      </w:pPr>
      <w:r w:rsidRPr="00DF37E6">
        <w:rPr>
          <w:rFonts w:ascii="Arial Narrow" w:hAnsi="Arial Narrow"/>
          <w:b w:val="0"/>
          <w:sz w:val="22"/>
          <w:szCs w:val="22"/>
          <w:lang w:val="sk-SK"/>
        </w:rPr>
        <w:t>úver na výstavbu 2 bytových domov z r.2008, zostatok úveru k 31.12.201</w:t>
      </w:r>
      <w:r>
        <w:rPr>
          <w:rFonts w:ascii="Arial Narrow" w:hAnsi="Arial Narrow"/>
          <w:b w:val="0"/>
          <w:sz w:val="22"/>
          <w:szCs w:val="22"/>
          <w:lang w:val="sk-SK"/>
        </w:rPr>
        <w:t>5</w:t>
      </w:r>
      <w:r w:rsidRPr="00DF37E6">
        <w:rPr>
          <w:rFonts w:ascii="Arial Narrow" w:hAnsi="Arial Narrow"/>
          <w:b w:val="0"/>
          <w:sz w:val="22"/>
          <w:szCs w:val="22"/>
          <w:lang w:val="sk-SK"/>
        </w:rPr>
        <w:t>: 5</w:t>
      </w:r>
      <w:r>
        <w:rPr>
          <w:rFonts w:ascii="Arial Narrow" w:hAnsi="Arial Narrow"/>
          <w:b w:val="0"/>
          <w:sz w:val="22"/>
          <w:szCs w:val="22"/>
          <w:lang w:val="sk-SK"/>
        </w:rPr>
        <w:t>12 450,88</w:t>
      </w:r>
      <w:r w:rsidRPr="00DF37E6">
        <w:rPr>
          <w:rFonts w:ascii="Arial Narrow" w:hAnsi="Arial Narrow"/>
          <w:b w:val="0"/>
          <w:sz w:val="22"/>
          <w:szCs w:val="22"/>
          <w:lang w:val="sk-SK"/>
        </w:rPr>
        <w:t>€</w:t>
      </w:r>
    </w:p>
    <w:p w:rsidR="00FC4452" w:rsidRPr="00DF37E6" w:rsidRDefault="00FC4452" w:rsidP="00FC4452">
      <w:pPr>
        <w:pStyle w:val="Pismenka"/>
        <w:tabs>
          <w:tab w:val="clear" w:pos="426"/>
        </w:tabs>
        <w:ind w:left="0" w:firstLine="0"/>
        <w:jc w:val="left"/>
        <w:rPr>
          <w:rFonts w:ascii="Arial Narrow" w:hAnsi="Arial Narrow"/>
          <w:b w:val="0"/>
          <w:sz w:val="22"/>
          <w:szCs w:val="22"/>
        </w:rPr>
      </w:pPr>
    </w:p>
    <w:p w:rsidR="00FC4452" w:rsidRPr="00DF37E6" w:rsidRDefault="00FC4452" w:rsidP="00FC4452">
      <w:pPr>
        <w:pStyle w:val="Pismenka"/>
        <w:tabs>
          <w:tab w:val="clear" w:pos="426"/>
        </w:tabs>
        <w:ind w:left="0" w:firstLine="0"/>
        <w:jc w:val="left"/>
        <w:rPr>
          <w:rFonts w:ascii="Arial Narrow" w:hAnsi="Arial Narrow"/>
          <w:sz w:val="22"/>
          <w:szCs w:val="22"/>
        </w:rPr>
      </w:pPr>
      <w:r w:rsidRPr="00DF37E6">
        <w:rPr>
          <w:rFonts w:ascii="Arial Narrow" w:hAnsi="Arial Narrow"/>
          <w:sz w:val="22"/>
          <w:szCs w:val="22"/>
        </w:rPr>
        <w:t xml:space="preserve">Do celkovej sumy dlhu obce sa úvery zo ŠFRB nezapočítavajú. </w:t>
      </w:r>
    </w:p>
    <w:p w:rsidR="00FC4452" w:rsidRPr="00DF37E6" w:rsidRDefault="00FC4452" w:rsidP="00FC4452">
      <w:pPr>
        <w:pStyle w:val="Pismenka"/>
        <w:tabs>
          <w:tab w:val="clear" w:pos="426"/>
        </w:tabs>
        <w:ind w:left="0" w:firstLine="0"/>
        <w:jc w:val="left"/>
        <w:rPr>
          <w:rFonts w:ascii="Arial Narrow" w:hAnsi="Arial Narrow"/>
          <w:sz w:val="22"/>
          <w:szCs w:val="22"/>
        </w:rPr>
      </w:pPr>
    </w:p>
    <w:p w:rsidR="00FC4452" w:rsidRPr="00DF37E6" w:rsidRDefault="00FC4452" w:rsidP="00FC4452">
      <w:pPr>
        <w:ind w:left="360"/>
        <w:jc w:val="both"/>
        <w:rPr>
          <w:rFonts w:ascii="Arial Narrow" w:hAnsi="Arial Narrow"/>
        </w:rPr>
      </w:pPr>
    </w:p>
    <w:p w:rsidR="00E05836" w:rsidRPr="00DF37E6" w:rsidRDefault="00E05836" w:rsidP="00E05836">
      <w:pPr>
        <w:pStyle w:val="Pismenka"/>
        <w:tabs>
          <w:tab w:val="clear" w:pos="426"/>
        </w:tabs>
        <w:ind w:left="0" w:firstLine="0"/>
        <w:jc w:val="left"/>
        <w:rPr>
          <w:rFonts w:ascii="Arial Narrow" w:hAnsi="Arial Narrow"/>
          <w:sz w:val="22"/>
          <w:szCs w:val="22"/>
        </w:rPr>
      </w:pPr>
    </w:p>
    <w:p w:rsidR="004B7E86" w:rsidRPr="00DF37E6" w:rsidRDefault="004B7E86" w:rsidP="004B7E86">
      <w:pPr>
        <w:ind w:left="360"/>
        <w:jc w:val="both"/>
        <w:rPr>
          <w:rFonts w:ascii="Arial Narrow" w:hAnsi="Arial Narrow"/>
        </w:rPr>
      </w:pPr>
    </w:p>
    <w:p w:rsidR="004B7E86" w:rsidRPr="00A32CF5" w:rsidRDefault="000633A7" w:rsidP="004B7E86">
      <w:pPr>
        <w:rPr>
          <w:rFonts w:ascii="Arial Narrow" w:hAnsi="Arial Narrow"/>
          <w:b/>
          <w:sz w:val="28"/>
          <w:szCs w:val="28"/>
        </w:rPr>
      </w:pPr>
      <w:r w:rsidRPr="00A32CF5">
        <w:rPr>
          <w:rFonts w:ascii="Arial Narrow" w:hAnsi="Arial Narrow"/>
          <w:b/>
          <w:sz w:val="28"/>
          <w:szCs w:val="28"/>
        </w:rPr>
        <w:t>2.8</w:t>
      </w:r>
      <w:r w:rsidR="004B7E86" w:rsidRPr="00A32CF5">
        <w:rPr>
          <w:rFonts w:ascii="Arial Narrow" w:hAnsi="Arial Narrow"/>
          <w:b/>
          <w:sz w:val="28"/>
          <w:szCs w:val="28"/>
        </w:rPr>
        <w:t xml:space="preserve"> Hospodárenie príspevkových organizácií </w:t>
      </w:r>
    </w:p>
    <w:p w:rsidR="00C459DA" w:rsidRPr="00DF37E6" w:rsidRDefault="00C459DA" w:rsidP="004B7E86">
      <w:pPr>
        <w:rPr>
          <w:rFonts w:ascii="Arial Narrow" w:hAnsi="Arial Narrow"/>
        </w:rPr>
      </w:pPr>
    </w:p>
    <w:p w:rsidR="004B7E86" w:rsidRPr="00DF37E6" w:rsidRDefault="00C459DA" w:rsidP="004B7E86">
      <w:pPr>
        <w:rPr>
          <w:rFonts w:ascii="Arial Narrow" w:hAnsi="Arial Narrow"/>
          <w:sz w:val="22"/>
          <w:szCs w:val="22"/>
        </w:rPr>
      </w:pPr>
      <w:r w:rsidRPr="00DF37E6">
        <w:rPr>
          <w:rFonts w:ascii="Arial Narrow" w:hAnsi="Arial Narrow"/>
          <w:sz w:val="22"/>
          <w:szCs w:val="22"/>
        </w:rPr>
        <w:t xml:space="preserve">Obec </w:t>
      </w:r>
      <w:r w:rsidR="00E05836" w:rsidRPr="00DF37E6">
        <w:rPr>
          <w:rFonts w:ascii="Arial Narrow" w:hAnsi="Arial Narrow"/>
          <w:sz w:val="22"/>
          <w:szCs w:val="22"/>
        </w:rPr>
        <w:t>nemá vo svojej pôsobnosti zriadené príspevkové organizácie.</w:t>
      </w:r>
    </w:p>
    <w:p w:rsidR="00F71008" w:rsidRPr="00DF37E6" w:rsidRDefault="00F71008" w:rsidP="009B4B35">
      <w:pPr>
        <w:ind w:left="360"/>
        <w:jc w:val="both"/>
        <w:rPr>
          <w:rFonts w:ascii="Arial Narrow" w:hAnsi="Arial Narrow"/>
        </w:rPr>
      </w:pPr>
    </w:p>
    <w:p w:rsidR="00A51094" w:rsidRPr="00A32CF5" w:rsidRDefault="000633A7" w:rsidP="00A51094">
      <w:pPr>
        <w:jc w:val="both"/>
        <w:rPr>
          <w:rFonts w:ascii="Arial Narrow" w:hAnsi="Arial Narrow"/>
          <w:b/>
          <w:sz w:val="28"/>
          <w:szCs w:val="28"/>
        </w:rPr>
      </w:pPr>
      <w:r w:rsidRPr="00A32CF5">
        <w:rPr>
          <w:rFonts w:ascii="Arial Narrow" w:hAnsi="Arial Narrow"/>
          <w:b/>
          <w:sz w:val="28"/>
          <w:szCs w:val="28"/>
        </w:rPr>
        <w:t>2.9</w:t>
      </w:r>
      <w:r w:rsidR="004B7E86" w:rsidRPr="00A32CF5">
        <w:rPr>
          <w:rFonts w:ascii="Arial Narrow" w:hAnsi="Arial Narrow"/>
          <w:b/>
          <w:sz w:val="28"/>
          <w:szCs w:val="28"/>
        </w:rPr>
        <w:t xml:space="preserve"> Prehľad o poskytnutých </w:t>
      </w:r>
      <w:r w:rsidR="00A51094" w:rsidRPr="00A32CF5">
        <w:rPr>
          <w:rFonts w:ascii="Arial Narrow" w:hAnsi="Arial Narrow"/>
          <w:b/>
          <w:sz w:val="28"/>
          <w:szCs w:val="28"/>
        </w:rPr>
        <w:t xml:space="preserve">dotáciách </w:t>
      </w:r>
      <w:r w:rsidR="009B4B35" w:rsidRPr="00A32CF5">
        <w:rPr>
          <w:rFonts w:ascii="Arial Narrow" w:hAnsi="Arial Narrow"/>
          <w:b/>
          <w:sz w:val="28"/>
          <w:szCs w:val="28"/>
        </w:rPr>
        <w:t xml:space="preserve"> </w:t>
      </w:r>
      <w:r w:rsidR="00A51094" w:rsidRPr="00A32CF5">
        <w:rPr>
          <w:rFonts w:ascii="Arial Narrow" w:hAnsi="Arial Narrow"/>
          <w:b/>
          <w:sz w:val="28"/>
          <w:szCs w:val="28"/>
        </w:rPr>
        <w:t>právnickým osobám a fyzickým osobám - podnikateľom podľa § 7 ods. 4 zákona č.583/2004 Z.z.</w:t>
      </w:r>
    </w:p>
    <w:p w:rsidR="009B4B35" w:rsidRPr="00DF37E6" w:rsidRDefault="009B4B35" w:rsidP="004B7E86">
      <w:pPr>
        <w:rPr>
          <w:rFonts w:ascii="Arial Narrow" w:hAnsi="Arial Narrow"/>
        </w:rPr>
      </w:pPr>
    </w:p>
    <w:p w:rsidR="000633A7" w:rsidRDefault="000633A7" w:rsidP="004B7E86">
      <w:pPr>
        <w:rPr>
          <w:rFonts w:ascii="Arial Narrow" w:hAnsi="Arial Narrow"/>
          <w:b/>
          <w:color w:val="0000FF"/>
          <w:sz w:val="28"/>
          <w:szCs w:val="28"/>
        </w:rPr>
      </w:pPr>
    </w:p>
    <w:p w:rsidR="00FC4452" w:rsidRPr="00DF37E6" w:rsidRDefault="00FC4452" w:rsidP="00FC4452">
      <w:pPr>
        <w:jc w:val="both"/>
        <w:rPr>
          <w:rFonts w:ascii="Arial Narrow" w:hAnsi="Arial Narrow"/>
        </w:rPr>
      </w:pPr>
      <w:r w:rsidRPr="00DF37E6">
        <w:rPr>
          <w:rFonts w:ascii="Arial Narrow" w:hAnsi="Arial Narrow"/>
        </w:rPr>
        <w:t>Obec v roku 201</w:t>
      </w:r>
      <w:r>
        <w:rPr>
          <w:rFonts w:ascii="Arial Narrow" w:hAnsi="Arial Narrow"/>
        </w:rPr>
        <w:t>5</w:t>
      </w:r>
      <w:r w:rsidRPr="00DF37E6">
        <w:rPr>
          <w:rFonts w:ascii="Arial Narrow" w:hAnsi="Arial Narrow"/>
        </w:rPr>
        <w:t xml:space="preserve"> poskytla dotácie v súlade so VZN č. 1/2008 o dotáciách, právnickým osobám, fyzickým osobám - podnikateľom na podporu všeobecne prospešných služieb,  na všeobecne prospešný alebo verejnoprospešný účel. </w:t>
      </w:r>
    </w:p>
    <w:p w:rsidR="00FC4452" w:rsidRPr="00DF37E6" w:rsidRDefault="00FC4452" w:rsidP="00FC4452">
      <w:pPr>
        <w:jc w:val="both"/>
        <w:rPr>
          <w:rFonts w:ascii="Arial Narrow" w:hAnsi="Arial Narrow"/>
          <w:color w:val="FF000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FC4452" w:rsidRPr="00DF37E6" w:rsidTr="00A130A2">
        <w:tc>
          <w:tcPr>
            <w:tcW w:w="4678" w:type="dxa"/>
            <w:shd w:val="clear" w:color="auto" w:fill="D9D9D9"/>
          </w:tcPr>
          <w:p w:rsidR="00FC4452" w:rsidRPr="00DF37E6" w:rsidRDefault="00FC4452" w:rsidP="00A130A2">
            <w:pPr>
              <w:jc w:val="center"/>
              <w:rPr>
                <w:rFonts w:ascii="Arial Narrow" w:hAnsi="Arial Narrow"/>
                <w:b/>
                <w:sz w:val="20"/>
                <w:szCs w:val="20"/>
              </w:rPr>
            </w:pPr>
            <w:r w:rsidRPr="00DF37E6">
              <w:rPr>
                <w:rFonts w:ascii="Arial Narrow" w:hAnsi="Arial Narrow"/>
                <w:b/>
                <w:sz w:val="20"/>
                <w:szCs w:val="20"/>
              </w:rPr>
              <w:t>Žiadateľ dotácie</w:t>
            </w:r>
          </w:p>
          <w:p w:rsidR="00FC4452" w:rsidRPr="00DF37E6" w:rsidRDefault="00FC4452" w:rsidP="00A130A2">
            <w:pPr>
              <w:jc w:val="center"/>
              <w:rPr>
                <w:rFonts w:ascii="Arial Narrow" w:hAnsi="Arial Narrow"/>
                <w:b/>
                <w:sz w:val="20"/>
                <w:szCs w:val="20"/>
              </w:rPr>
            </w:pPr>
          </w:p>
          <w:p w:rsidR="00FC4452" w:rsidRPr="00DF37E6" w:rsidRDefault="00FC4452" w:rsidP="00A130A2">
            <w:pPr>
              <w:jc w:val="center"/>
              <w:rPr>
                <w:rFonts w:ascii="Arial Narrow" w:hAnsi="Arial Narrow"/>
                <w:b/>
                <w:sz w:val="20"/>
                <w:szCs w:val="20"/>
              </w:rPr>
            </w:pPr>
          </w:p>
          <w:p w:rsidR="00FC4452" w:rsidRPr="00DF37E6" w:rsidRDefault="00FC4452" w:rsidP="00A130A2">
            <w:pPr>
              <w:jc w:val="center"/>
              <w:rPr>
                <w:rFonts w:ascii="Arial Narrow" w:hAnsi="Arial Narrow"/>
                <w:b/>
                <w:sz w:val="20"/>
                <w:szCs w:val="20"/>
              </w:rPr>
            </w:pPr>
            <w:r w:rsidRPr="00DF37E6">
              <w:rPr>
                <w:rFonts w:ascii="Arial Narrow" w:hAnsi="Arial Narrow"/>
                <w:b/>
                <w:sz w:val="20"/>
                <w:szCs w:val="20"/>
              </w:rPr>
              <w:t>- 1 -</w:t>
            </w:r>
          </w:p>
          <w:p w:rsidR="00FC4452" w:rsidRPr="00DF37E6" w:rsidRDefault="00FC4452" w:rsidP="00A130A2">
            <w:pPr>
              <w:jc w:val="center"/>
              <w:rPr>
                <w:rFonts w:ascii="Arial Narrow" w:hAnsi="Arial Narrow"/>
                <w:b/>
                <w:sz w:val="20"/>
                <w:szCs w:val="20"/>
              </w:rPr>
            </w:pPr>
          </w:p>
        </w:tc>
        <w:tc>
          <w:tcPr>
            <w:tcW w:w="1985" w:type="dxa"/>
            <w:shd w:val="clear" w:color="auto" w:fill="D9D9D9"/>
          </w:tcPr>
          <w:p w:rsidR="00FC4452" w:rsidRPr="00DF37E6" w:rsidRDefault="00FC4452" w:rsidP="00A130A2">
            <w:pPr>
              <w:jc w:val="center"/>
              <w:rPr>
                <w:rFonts w:ascii="Arial Narrow" w:hAnsi="Arial Narrow"/>
                <w:b/>
                <w:sz w:val="20"/>
                <w:szCs w:val="20"/>
              </w:rPr>
            </w:pPr>
            <w:r w:rsidRPr="00DF37E6">
              <w:rPr>
                <w:rFonts w:ascii="Arial Narrow" w:hAnsi="Arial Narrow"/>
                <w:b/>
                <w:sz w:val="20"/>
                <w:szCs w:val="20"/>
              </w:rPr>
              <w:t>Suma poskytnutých finančných prostriedkov</w:t>
            </w:r>
          </w:p>
          <w:p w:rsidR="00FC4452" w:rsidRPr="00DF37E6" w:rsidRDefault="00FC4452" w:rsidP="00A130A2">
            <w:pPr>
              <w:jc w:val="center"/>
              <w:rPr>
                <w:rFonts w:ascii="Arial Narrow" w:hAnsi="Arial Narrow"/>
                <w:b/>
                <w:sz w:val="20"/>
                <w:szCs w:val="20"/>
              </w:rPr>
            </w:pPr>
          </w:p>
          <w:p w:rsidR="00FC4452" w:rsidRPr="00DF37E6" w:rsidRDefault="00FC4452" w:rsidP="00A130A2">
            <w:pPr>
              <w:jc w:val="center"/>
              <w:rPr>
                <w:rFonts w:ascii="Arial Narrow" w:hAnsi="Arial Narrow"/>
                <w:b/>
                <w:sz w:val="20"/>
                <w:szCs w:val="20"/>
              </w:rPr>
            </w:pPr>
            <w:r w:rsidRPr="00DF37E6">
              <w:rPr>
                <w:rFonts w:ascii="Arial Narrow" w:hAnsi="Arial Narrow"/>
                <w:b/>
                <w:sz w:val="20"/>
                <w:szCs w:val="20"/>
              </w:rPr>
              <w:t>- 2 -</w:t>
            </w:r>
          </w:p>
        </w:tc>
        <w:tc>
          <w:tcPr>
            <w:tcW w:w="1701" w:type="dxa"/>
            <w:shd w:val="clear" w:color="auto" w:fill="D9D9D9"/>
          </w:tcPr>
          <w:p w:rsidR="00FC4452" w:rsidRPr="00DF37E6" w:rsidRDefault="00FC4452" w:rsidP="00A130A2">
            <w:pPr>
              <w:jc w:val="center"/>
              <w:rPr>
                <w:rFonts w:ascii="Arial Narrow" w:hAnsi="Arial Narrow"/>
                <w:b/>
                <w:sz w:val="20"/>
                <w:szCs w:val="20"/>
              </w:rPr>
            </w:pPr>
            <w:r w:rsidRPr="00DF37E6">
              <w:rPr>
                <w:rFonts w:ascii="Arial Narrow" w:hAnsi="Arial Narrow"/>
                <w:b/>
                <w:sz w:val="20"/>
                <w:szCs w:val="20"/>
              </w:rPr>
              <w:t>Suma skutočne použitých finančných prostriedkov</w:t>
            </w:r>
          </w:p>
          <w:p w:rsidR="00FC4452" w:rsidRPr="00DF37E6" w:rsidRDefault="00FC4452" w:rsidP="00A130A2">
            <w:pPr>
              <w:jc w:val="center"/>
              <w:rPr>
                <w:rFonts w:ascii="Arial Narrow" w:hAnsi="Arial Narrow"/>
                <w:b/>
                <w:sz w:val="20"/>
                <w:szCs w:val="20"/>
              </w:rPr>
            </w:pPr>
            <w:r w:rsidRPr="00DF37E6">
              <w:rPr>
                <w:rFonts w:ascii="Arial Narrow" w:hAnsi="Arial Narrow"/>
                <w:b/>
                <w:sz w:val="20"/>
                <w:szCs w:val="20"/>
              </w:rPr>
              <w:t>- 3 -</w:t>
            </w:r>
          </w:p>
        </w:tc>
        <w:tc>
          <w:tcPr>
            <w:tcW w:w="1275" w:type="dxa"/>
            <w:shd w:val="clear" w:color="auto" w:fill="D9D9D9"/>
          </w:tcPr>
          <w:p w:rsidR="00FC4452" w:rsidRPr="00DF37E6" w:rsidRDefault="00FC4452" w:rsidP="00A130A2">
            <w:pPr>
              <w:jc w:val="center"/>
              <w:rPr>
                <w:rFonts w:ascii="Arial Narrow" w:hAnsi="Arial Narrow"/>
                <w:b/>
                <w:sz w:val="20"/>
                <w:szCs w:val="20"/>
              </w:rPr>
            </w:pPr>
            <w:r w:rsidRPr="00DF37E6">
              <w:rPr>
                <w:rFonts w:ascii="Arial Narrow" w:hAnsi="Arial Narrow"/>
                <w:b/>
                <w:sz w:val="20"/>
                <w:szCs w:val="20"/>
              </w:rPr>
              <w:t>Rozdiel</w:t>
            </w:r>
          </w:p>
          <w:p w:rsidR="00FC4452" w:rsidRPr="00DF37E6" w:rsidRDefault="00FC4452" w:rsidP="00A130A2">
            <w:pPr>
              <w:jc w:val="center"/>
              <w:rPr>
                <w:rFonts w:ascii="Arial Narrow" w:hAnsi="Arial Narrow"/>
                <w:b/>
                <w:sz w:val="20"/>
                <w:szCs w:val="20"/>
              </w:rPr>
            </w:pPr>
            <w:r w:rsidRPr="00DF37E6">
              <w:rPr>
                <w:rFonts w:ascii="Arial Narrow" w:hAnsi="Arial Narrow"/>
                <w:b/>
                <w:sz w:val="20"/>
                <w:szCs w:val="20"/>
              </w:rPr>
              <w:t>(stĺ.2 - stĺ.3 )</w:t>
            </w:r>
          </w:p>
          <w:p w:rsidR="00FC4452" w:rsidRPr="00DF37E6" w:rsidRDefault="00FC4452" w:rsidP="00A130A2">
            <w:pPr>
              <w:jc w:val="center"/>
              <w:rPr>
                <w:rFonts w:ascii="Arial Narrow" w:hAnsi="Arial Narrow"/>
                <w:b/>
                <w:sz w:val="20"/>
                <w:szCs w:val="20"/>
              </w:rPr>
            </w:pPr>
          </w:p>
          <w:p w:rsidR="00FC4452" w:rsidRPr="00DF37E6" w:rsidRDefault="00FC4452" w:rsidP="00A130A2">
            <w:pPr>
              <w:jc w:val="center"/>
              <w:rPr>
                <w:rFonts w:ascii="Arial Narrow" w:hAnsi="Arial Narrow"/>
                <w:b/>
                <w:sz w:val="20"/>
                <w:szCs w:val="20"/>
              </w:rPr>
            </w:pPr>
          </w:p>
          <w:p w:rsidR="00FC4452" w:rsidRPr="00DF37E6" w:rsidRDefault="00FC4452" w:rsidP="00A130A2">
            <w:pPr>
              <w:jc w:val="center"/>
              <w:rPr>
                <w:rFonts w:ascii="Arial Narrow" w:hAnsi="Arial Narrow"/>
                <w:sz w:val="20"/>
                <w:szCs w:val="20"/>
              </w:rPr>
            </w:pPr>
            <w:r w:rsidRPr="00DF37E6">
              <w:rPr>
                <w:rFonts w:ascii="Arial Narrow" w:hAnsi="Arial Narrow"/>
                <w:b/>
                <w:sz w:val="20"/>
                <w:szCs w:val="20"/>
              </w:rPr>
              <w:t>- 4 -</w:t>
            </w:r>
          </w:p>
        </w:tc>
      </w:tr>
      <w:tr w:rsidR="00FC4452" w:rsidRPr="00DF37E6" w:rsidTr="00A130A2">
        <w:tc>
          <w:tcPr>
            <w:tcW w:w="4678" w:type="dxa"/>
          </w:tcPr>
          <w:p w:rsidR="00FC4452" w:rsidRPr="00DF37E6" w:rsidRDefault="00FC4452" w:rsidP="00A130A2">
            <w:pPr>
              <w:rPr>
                <w:rFonts w:ascii="Arial Narrow" w:hAnsi="Arial Narrow"/>
              </w:rPr>
            </w:pPr>
            <w:r w:rsidRPr="00DF37E6">
              <w:rPr>
                <w:rFonts w:ascii="Arial Narrow" w:hAnsi="Arial Narrow"/>
              </w:rPr>
              <w:t>Telovýchovná jednota TJ Tatran Hybe – bežné výdavky</w:t>
            </w:r>
          </w:p>
        </w:tc>
        <w:tc>
          <w:tcPr>
            <w:tcW w:w="1985" w:type="dxa"/>
          </w:tcPr>
          <w:p w:rsidR="00FC4452" w:rsidRPr="00DF37E6" w:rsidRDefault="00FC4452" w:rsidP="00A130A2">
            <w:pPr>
              <w:jc w:val="center"/>
              <w:rPr>
                <w:rFonts w:ascii="Arial Narrow" w:hAnsi="Arial Narrow"/>
              </w:rPr>
            </w:pPr>
            <w:r>
              <w:rPr>
                <w:rFonts w:ascii="Arial Narrow" w:hAnsi="Arial Narrow"/>
              </w:rPr>
              <w:t>500</w:t>
            </w:r>
            <w:r w:rsidRPr="00DF37E6">
              <w:rPr>
                <w:rFonts w:ascii="Arial Narrow" w:hAnsi="Arial Narrow"/>
              </w:rPr>
              <w:t>0€</w:t>
            </w:r>
          </w:p>
        </w:tc>
        <w:tc>
          <w:tcPr>
            <w:tcW w:w="1701" w:type="dxa"/>
          </w:tcPr>
          <w:p w:rsidR="00FC4452" w:rsidRPr="00DF37E6" w:rsidRDefault="00FC4452" w:rsidP="00A130A2">
            <w:pPr>
              <w:jc w:val="center"/>
              <w:rPr>
                <w:rFonts w:ascii="Arial Narrow" w:hAnsi="Arial Narrow"/>
              </w:rPr>
            </w:pPr>
            <w:r>
              <w:rPr>
                <w:rFonts w:ascii="Arial Narrow" w:hAnsi="Arial Narrow"/>
              </w:rPr>
              <w:t>500</w:t>
            </w:r>
            <w:r w:rsidRPr="00DF37E6">
              <w:rPr>
                <w:rFonts w:ascii="Arial Narrow" w:hAnsi="Arial Narrow"/>
              </w:rPr>
              <w:t>0€</w:t>
            </w:r>
          </w:p>
        </w:tc>
        <w:tc>
          <w:tcPr>
            <w:tcW w:w="1275" w:type="dxa"/>
          </w:tcPr>
          <w:p w:rsidR="00FC4452" w:rsidRPr="00DF37E6" w:rsidRDefault="00FC4452" w:rsidP="00A130A2">
            <w:pPr>
              <w:jc w:val="center"/>
              <w:rPr>
                <w:rFonts w:ascii="Arial Narrow" w:hAnsi="Arial Narrow"/>
              </w:rPr>
            </w:pPr>
            <w:r w:rsidRPr="00DF37E6">
              <w:rPr>
                <w:rFonts w:ascii="Arial Narrow" w:hAnsi="Arial Narrow"/>
              </w:rPr>
              <w:t>0</w:t>
            </w:r>
          </w:p>
        </w:tc>
      </w:tr>
      <w:tr w:rsidR="00FC4452" w:rsidRPr="00DF37E6" w:rsidTr="00A130A2">
        <w:tc>
          <w:tcPr>
            <w:tcW w:w="4678" w:type="dxa"/>
          </w:tcPr>
          <w:p w:rsidR="00FC4452" w:rsidRPr="00DF37E6" w:rsidRDefault="00FC4452" w:rsidP="00A130A2">
            <w:pPr>
              <w:rPr>
                <w:rFonts w:ascii="Arial Narrow" w:hAnsi="Arial Narrow"/>
              </w:rPr>
            </w:pPr>
            <w:r w:rsidRPr="00DF37E6">
              <w:rPr>
                <w:rFonts w:ascii="Arial Narrow" w:hAnsi="Arial Narrow"/>
              </w:rPr>
              <w:t>Jednota dôchodcov – bežné výdavky</w:t>
            </w:r>
          </w:p>
        </w:tc>
        <w:tc>
          <w:tcPr>
            <w:tcW w:w="1985" w:type="dxa"/>
          </w:tcPr>
          <w:p w:rsidR="00FC4452" w:rsidRPr="00DF37E6" w:rsidRDefault="00FC4452" w:rsidP="00A130A2">
            <w:pPr>
              <w:jc w:val="center"/>
              <w:rPr>
                <w:rFonts w:ascii="Arial Narrow" w:hAnsi="Arial Narrow"/>
              </w:rPr>
            </w:pPr>
            <w:r w:rsidRPr="00DF37E6">
              <w:rPr>
                <w:rFonts w:ascii="Arial Narrow" w:hAnsi="Arial Narrow"/>
              </w:rPr>
              <w:t xml:space="preserve">   </w:t>
            </w:r>
            <w:r>
              <w:rPr>
                <w:rFonts w:ascii="Arial Narrow" w:hAnsi="Arial Narrow"/>
              </w:rPr>
              <w:t>2</w:t>
            </w:r>
            <w:r w:rsidRPr="00DF37E6">
              <w:rPr>
                <w:rFonts w:ascii="Arial Narrow" w:hAnsi="Arial Narrow"/>
              </w:rPr>
              <w:t>00,00</w:t>
            </w:r>
          </w:p>
        </w:tc>
        <w:tc>
          <w:tcPr>
            <w:tcW w:w="1701" w:type="dxa"/>
          </w:tcPr>
          <w:p w:rsidR="00FC4452" w:rsidRPr="00DF37E6" w:rsidRDefault="00FC4452" w:rsidP="00A130A2">
            <w:pPr>
              <w:jc w:val="center"/>
              <w:rPr>
                <w:rFonts w:ascii="Arial Narrow" w:hAnsi="Arial Narrow"/>
              </w:rPr>
            </w:pPr>
            <w:r w:rsidRPr="00DF37E6">
              <w:rPr>
                <w:rFonts w:ascii="Arial Narrow" w:hAnsi="Arial Narrow"/>
              </w:rPr>
              <w:t xml:space="preserve">   </w:t>
            </w:r>
            <w:r>
              <w:rPr>
                <w:rFonts w:ascii="Arial Narrow" w:hAnsi="Arial Narrow"/>
              </w:rPr>
              <w:t>2</w:t>
            </w:r>
            <w:r w:rsidRPr="00DF37E6">
              <w:rPr>
                <w:rFonts w:ascii="Arial Narrow" w:hAnsi="Arial Narrow"/>
              </w:rPr>
              <w:t>00,00</w:t>
            </w:r>
          </w:p>
        </w:tc>
        <w:tc>
          <w:tcPr>
            <w:tcW w:w="1275" w:type="dxa"/>
          </w:tcPr>
          <w:p w:rsidR="00FC4452" w:rsidRPr="00DF37E6" w:rsidRDefault="00FC4452" w:rsidP="00A130A2">
            <w:pPr>
              <w:jc w:val="center"/>
              <w:rPr>
                <w:rFonts w:ascii="Arial Narrow" w:hAnsi="Arial Narrow"/>
              </w:rPr>
            </w:pPr>
            <w:r w:rsidRPr="00DF37E6">
              <w:rPr>
                <w:rFonts w:ascii="Arial Narrow" w:hAnsi="Arial Narrow"/>
              </w:rPr>
              <w:t>0</w:t>
            </w:r>
          </w:p>
        </w:tc>
      </w:tr>
      <w:tr w:rsidR="00FC4452" w:rsidRPr="00DF37E6" w:rsidTr="00A130A2">
        <w:tc>
          <w:tcPr>
            <w:tcW w:w="4678" w:type="dxa"/>
          </w:tcPr>
          <w:p w:rsidR="00FC4452" w:rsidRPr="00DF37E6" w:rsidRDefault="00FC4452" w:rsidP="00A130A2">
            <w:pPr>
              <w:rPr>
                <w:rFonts w:ascii="Arial Narrow" w:hAnsi="Arial Narrow"/>
              </w:rPr>
            </w:pPr>
            <w:r w:rsidRPr="00DF37E6">
              <w:rPr>
                <w:rFonts w:ascii="Arial Narrow" w:hAnsi="Arial Narrow"/>
              </w:rPr>
              <w:t>Zväz holubiarov – bežné výdavky</w:t>
            </w:r>
          </w:p>
        </w:tc>
        <w:tc>
          <w:tcPr>
            <w:tcW w:w="1985" w:type="dxa"/>
          </w:tcPr>
          <w:p w:rsidR="00FC4452" w:rsidRPr="00DF37E6" w:rsidRDefault="00FC4452" w:rsidP="00A130A2">
            <w:pPr>
              <w:jc w:val="center"/>
              <w:rPr>
                <w:rFonts w:ascii="Arial Narrow" w:hAnsi="Arial Narrow"/>
              </w:rPr>
            </w:pPr>
            <w:r w:rsidRPr="00DF37E6">
              <w:rPr>
                <w:rFonts w:ascii="Arial Narrow" w:hAnsi="Arial Narrow"/>
              </w:rPr>
              <w:t xml:space="preserve">   100,00</w:t>
            </w:r>
          </w:p>
        </w:tc>
        <w:tc>
          <w:tcPr>
            <w:tcW w:w="1701" w:type="dxa"/>
          </w:tcPr>
          <w:p w:rsidR="00FC4452" w:rsidRPr="00DF37E6" w:rsidRDefault="00FC4452" w:rsidP="00A130A2">
            <w:pPr>
              <w:jc w:val="center"/>
              <w:rPr>
                <w:rFonts w:ascii="Arial Narrow" w:hAnsi="Arial Narrow"/>
              </w:rPr>
            </w:pPr>
            <w:r w:rsidRPr="00DF37E6">
              <w:rPr>
                <w:rFonts w:ascii="Arial Narrow" w:hAnsi="Arial Narrow"/>
              </w:rPr>
              <w:t xml:space="preserve">   9</w:t>
            </w:r>
            <w:r>
              <w:rPr>
                <w:rFonts w:ascii="Arial Narrow" w:hAnsi="Arial Narrow"/>
              </w:rPr>
              <w:t>3,60</w:t>
            </w:r>
          </w:p>
        </w:tc>
        <w:tc>
          <w:tcPr>
            <w:tcW w:w="1275" w:type="dxa"/>
          </w:tcPr>
          <w:p w:rsidR="00FC4452" w:rsidRPr="00DF37E6" w:rsidRDefault="00FC4452" w:rsidP="00A130A2">
            <w:pPr>
              <w:jc w:val="center"/>
              <w:rPr>
                <w:rFonts w:ascii="Arial Narrow" w:hAnsi="Arial Narrow"/>
              </w:rPr>
            </w:pPr>
            <w:r>
              <w:rPr>
                <w:rFonts w:ascii="Arial Narrow" w:hAnsi="Arial Narrow"/>
              </w:rPr>
              <w:t>6,40</w:t>
            </w:r>
          </w:p>
        </w:tc>
      </w:tr>
      <w:tr w:rsidR="00FC4452" w:rsidRPr="00DF37E6" w:rsidTr="00A130A2">
        <w:tc>
          <w:tcPr>
            <w:tcW w:w="4678" w:type="dxa"/>
          </w:tcPr>
          <w:p w:rsidR="00FC4452" w:rsidRPr="00DF37E6" w:rsidRDefault="00FC4452" w:rsidP="00A130A2">
            <w:pPr>
              <w:rPr>
                <w:rFonts w:ascii="Arial Narrow" w:hAnsi="Arial Narrow"/>
              </w:rPr>
            </w:pPr>
            <w:r w:rsidRPr="00DF37E6">
              <w:rPr>
                <w:rFonts w:ascii="Arial Narrow" w:hAnsi="Arial Narrow"/>
              </w:rPr>
              <w:lastRenderedPageBreak/>
              <w:t>Domov SČK Liptovský Hrádok– bežné výdavky</w:t>
            </w:r>
          </w:p>
        </w:tc>
        <w:tc>
          <w:tcPr>
            <w:tcW w:w="1985" w:type="dxa"/>
          </w:tcPr>
          <w:p w:rsidR="00FC4452" w:rsidRPr="00DF37E6" w:rsidRDefault="00FC4452" w:rsidP="00A130A2">
            <w:pPr>
              <w:jc w:val="center"/>
              <w:rPr>
                <w:rFonts w:ascii="Arial Narrow" w:hAnsi="Arial Narrow"/>
              </w:rPr>
            </w:pPr>
            <w:r w:rsidRPr="00DF37E6">
              <w:rPr>
                <w:rFonts w:ascii="Arial Narrow" w:hAnsi="Arial Narrow"/>
              </w:rPr>
              <w:t xml:space="preserve">   </w:t>
            </w:r>
            <w:r>
              <w:rPr>
                <w:rFonts w:ascii="Arial Narrow" w:hAnsi="Arial Narrow"/>
              </w:rPr>
              <w:t>1</w:t>
            </w:r>
            <w:r w:rsidRPr="00DF37E6">
              <w:rPr>
                <w:rFonts w:ascii="Arial Narrow" w:hAnsi="Arial Narrow"/>
              </w:rPr>
              <w:t>00,00</w:t>
            </w:r>
          </w:p>
        </w:tc>
        <w:tc>
          <w:tcPr>
            <w:tcW w:w="1701" w:type="dxa"/>
          </w:tcPr>
          <w:p w:rsidR="00FC4452" w:rsidRPr="00DF37E6" w:rsidRDefault="00FC4452" w:rsidP="00A130A2">
            <w:pPr>
              <w:jc w:val="center"/>
              <w:rPr>
                <w:rFonts w:ascii="Arial Narrow" w:hAnsi="Arial Narrow"/>
              </w:rPr>
            </w:pPr>
            <w:r w:rsidRPr="00DF37E6">
              <w:rPr>
                <w:rFonts w:ascii="Arial Narrow" w:hAnsi="Arial Narrow"/>
              </w:rPr>
              <w:t xml:space="preserve">   </w:t>
            </w:r>
            <w:r>
              <w:rPr>
                <w:rFonts w:ascii="Arial Narrow" w:hAnsi="Arial Narrow"/>
              </w:rPr>
              <w:t>1</w:t>
            </w:r>
            <w:r w:rsidRPr="00DF37E6">
              <w:rPr>
                <w:rFonts w:ascii="Arial Narrow" w:hAnsi="Arial Narrow"/>
              </w:rPr>
              <w:t>00,00</w:t>
            </w:r>
          </w:p>
        </w:tc>
        <w:tc>
          <w:tcPr>
            <w:tcW w:w="1275" w:type="dxa"/>
          </w:tcPr>
          <w:p w:rsidR="00FC4452" w:rsidRPr="00DF37E6" w:rsidRDefault="00FC4452" w:rsidP="00A130A2">
            <w:pPr>
              <w:jc w:val="center"/>
              <w:rPr>
                <w:rFonts w:ascii="Arial Narrow" w:hAnsi="Arial Narrow"/>
              </w:rPr>
            </w:pPr>
            <w:r w:rsidRPr="00DF37E6">
              <w:rPr>
                <w:rFonts w:ascii="Arial Narrow" w:hAnsi="Arial Narrow"/>
              </w:rPr>
              <w:t>0</w:t>
            </w:r>
          </w:p>
        </w:tc>
      </w:tr>
      <w:tr w:rsidR="00FC4452" w:rsidRPr="00DF37E6" w:rsidTr="00A130A2">
        <w:tc>
          <w:tcPr>
            <w:tcW w:w="4678" w:type="dxa"/>
          </w:tcPr>
          <w:p w:rsidR="00FC4452" w:rsidRPr="00DF37E6" w:rsidRDefault="00FC4452" w:rsidP="00A130A2">
            <w:pPr>
              <w:rPr>
                <w:rFonts w:ascii="Arial Narrow" w:hAnsi="Arial Narrow"/>
              </w:rPr>
            </w:pPr>
            <w:r w:rsidRPr="00DF37E6">
              <w:rPr>
                <w:rFonts w:ascii="Arial Narrow" w:hAnsi="Arial Narrow"/>
              </w:rPr>
              <w:t>ECAV – bežné výdavky</w:t>
            </w:r>
          </w:p>
        </w:tc>
        <w:tc>
          <w:tcPr>
            <w:tcW w:w="1985" w:type="dxa"/>
          </w:tcPr>
          <w:p w:rsidR="00FC4452" w:rsidRPr="00DF37E6" w:rsidRDefault="00FC4452" w:rsidP="00A130A2">
            <w:pPr>
              <w:jc w:val="center"/>
              <w:rPr>
                <w:rFonts w:ascii="Arial Narrow" w:hAnsi="Arial Narrow"/>
              </w:rPr>
            </w:pPr>
            <w:r>
              <w:rPr>
                <w:rFonts w:ascii="Arial Narrow" w:hAnsi="Arial Narrow"/>
              </w:rPr>
              <w:t>1000,00</w:t>
            </w:r>
          </w:p>
        </w:tc>
        <w:tc>
          <w:tcPr>
            <w:tcW w:w="1701" w:type="dxa"/>
          </w:tcPr>
          <w:p w:rsidR="00FC4452" w:rsidRPr="00DF37E6" w:rsidRDefault="00FC4452" w:rsidP="00A130A2">
            <w:pPr>
              <w:jc w:val="center"/>
              <w:rPr>
                <w:rFonts w:ascii="Arial Narrow" w:hAnsi="Arial Narrow"/>
              </w:rPr>
            </w:pPr>
            <w:r w:rsidRPr="00DF37E6">
              <w:rPr>
                <w:rFonts w:ascii="Arial Narrow" w:hAnsi="Arial Narrow"/>
              </w:rPr>
              <w:t xml:space="preserve">  </w:t>
            </w:r>
            <w:r>
              <w:rPr>
                <w:rFonts w:ascii="Arial Narrow" w:hAnsi="Arial Narrow"/>
              </w:rPr>
              <w:t>1000,00</w:t>
            </w:r>
          </w:p>
        </w:tc>
        <w:tc>
          <w:tcPr>
            <w:tcW w:w="1275" w:type="dxa"/>
          </w:tcPr>
          <w:p w:rsidR="00FC4452" w:rsidRPr="00DF37E6" w:rsidRDefault="00FC4452" w:rsidP="00A130A2">
            <w:pPr>
              <w:jc w:val="center"/>
              <w:rPr>
                <w:rFonts w:ascii="Arial Narrow" w:hAnsi="Arial Narrow"/>
              </w:rPr>
            </w:pPr>
            <w:r w:rsidRPr="00DF37E6">
              <w:rPr>
                <w:rFonts w:ascii="Arial Narrow" w:hAnsi="Arial Narrow"/>
              </w:rPr>
              <w:t xml:space="preserve">    0</w:t>
            </w:r>
          </w:p>
        </w:tc>
      </w:tr>
      <w:tr w:rsidR="00FC4452" w:rsidRPr="00DF37E6" w:rsidTr="00A130A2">
        <w:tc>
          <w:tcPr>
            <w:tcW w:w="4678" w:type="dxa"/>
          </w:tcPr>
          <w:p w:rsidR="00FC4452" w:rsidRPr="00DF37E6" w:rsidRDefault="00FC4452" w:rsidP="00A130A2">
            <w:pPr>
              <w:rPr>
                <w:rFonts w:ascii="Arial Narrow" w:hAnsi="Arial Narrow"/>
              </w:rPr>
            </w:pPr>
            <w:r w:rsidRPr="00DF37E6">
              <w:rPr>
                <w:rFonts w:ascii="Arial Narrow" w:hAnsi="Arial Narrow"/>
              </w:rPr>
              <w:t>RKC – bežné výdavky</w:t>
            </w:r>
          </w:p>
        </w:tc>
        <w:tc>
          <w:tcPr>
            <w:tcW w:w="1985" w:type="dxa"/>
          </w:tcPr>
          <w:p w:rsidR="00FC4452" w:rsidRPr="00DF37E6" w:rsidRDefault="00FC4452" w:rsidP="00A130A2">
            <w:pPr>
              <w:jc w:val="center"/>
              <w:rPr>
                <w:rFonts w:ascii="Arial Narrow" w:hAnsi="Arial Narrow"/>
              </w:rPr>
            </w:pPr>
            <w:r w:rsidRPr="00DF37E6">
              <w:rPr>
                <w:rFonts w:ascii="Arial Narrow" w:hAnsi="Arial Narrow"/>
              </w:rPr>
              <w:t xml:space="preserve">   350,00</w:t>
            </w:r>
          </w:p>
        </w:tc>
        <w:tc>
          <w:tcPr>
            <w:tcW w:w="1701" w:type="dxa"/>
          </w:tcPr>
          <w:p w:rsidR="00FC4452" w:rsidRPr="00DF37E6" w:rsidRDefault="00FC4452" w:rsidP="00A130A2">
            <w:pPr>
              <w:jc w:val="center"/>
              <w:rPr>
                <w:rFonts w:ascii="Arial Narrow" w:hAnsi="Arial Narrow"/>
              </w:rPr>
            </w:pPr>
            <w:r w:rsidRPr="00DF37E6">
              <w:rPr>
                <w:rFonts w:ascii="Arial Narrow" w:hAnsi="Arial Narrow"/>
              </w:rPr>
              <w:t xml:space="preserve">   350,00</w:t>
            </w:r>
          </w:p>
        </w:tc>
        <w:tc>
          <w:tcPr>
            <w:tcW w:w="1275" w:type="dxa"/>
          </w:tcPr>
          <w:p w:rsidR="00FC4452" w:rsidRPr="00DF37E6" w:rsidRDefault="00FC4452" w:rsidP="00A130A2">
            <w:pPr>
              <w:jc w:val="center"/>
              <w:rPr>
                <w:rFonts w:ascii="Arial Narrow" w:hAnsi="Arial Narrow"/>
              </w:rPr>
            </w:pPr>
            <w:r w:rsidRPr="00DF37E6">
              <w:rPr>
                <w:rFonts w:ascii="Arial Narrow" w:hAnsi="Arial Narrow"/>
              </w:rPr>
              <w:t>0</w:t>
            </w:r>
          </w:p>
        </w:tc>
      </w:tr>
      <w:tr w:rsidR="00FC4452" w:rsidRPr="00DF37E6" w:rsidTr="00A130A2">
        <w:tc>
          <w:tcPr>
            <w:tcW w:w="4678" w:type="dxa"/>
          </w:tcPr>
          <w:p w:rsidR="00FC4452" w:rsidRPr="00DF37E6" w:rsidRDefault="00FC4452" w:rsidP="00A130A2">
            <w:pPr>
              <w:rPr>
                <w:rFonts w:ascii="Arial Narrow" w:hAnsi="Arial Narrow"/>
              </w:rPr>
            </w:pPr>
            <w:r w:rsidRPr="00DF37E6">
              <w:rPr>
                <w:rFonts w:ascii="Arial Narrow" w:hAnsi="Arial Narrow"/>
              </w:rPr>
              <w:t>Spolufinancovanie krúžky ZŠ – bežné výdavky</w:t>
            </w:r>
          </w:p>
        </w:tc>
        <w:tc>
          <w:tcPr>
            <w:tcW w:w="1985" w:type="dxa"/>
          </w:tcPr>
          <w:p w:rsidR="00FC4452" w:rsidRPr="00DF37E6" w:rsidRDefault="00FC4452" w:rsidP="00A130A2">
            <w:pPr>
              <w:jc w:val="center"/>
              <w:rPr>
                <w:rFonts w:ascii="Arial Narrow" w:hAnsi="Arial Narrow"/>
              </w:rPr>
            </w:pPr>
            <w:r>
              <w:rPr>
                <w:rFonts w:ascii="Arial Narrow" w:hAnsi="Arial Narrow"/>
              </w:rPr>
              <w:t>1880,00</w:t>
            </w:r>
          </w:p>
        </w:tc>
        <w:tc>
          <w:tcPr>
            <w:tcW w:w="1701" w:type="dxa"/>
          </w:tcPr>
          <w:p w:rsidR="00FC4452" w:rsidRPr="00DF37E6" w:rsidRDefault="00FC4452" w:rsidP="00A130A2">
            <w:pPr>
              <w:jc w:val="center"/>
              <w:rPr>
                <w:rFonts w:ascii="Arial Narrow" w:hAnsi="Arial Narrow"/>
              </w:rPr>
            </w:pPr>
            <w:r>
              <w:rPr>
                <w:rFonts w:ascii="Arial Narrow" w:hAnsi="Arial Narrow"/>
              </w:rPr>
              <w:t>1880,00</w:t>
            </w:r>
          </w:p>
        </w:tc>
        <w:tc>
          <w:tcPr>
            <w:tcW w:w="1275" w:type="dxa"/>
          </w:tcPr>
          <w:p w:rsidR="00FC4452" w:rsidRPr="00DF37E6" w:rsidRDefault="00FC4452" w:rsidP="00A130A2">
            <w:pPr>
              <w:jc w:val="center"/>
              <w:rPr>
                <w:rFonts w:ascii="Arial Narrow" w:hAnsi="Arial Narrow"/>
              </w:rPr>
            </w:pPr>
            <w:r w:rsidRPr="00DF37E6">
              <w:rPr>
                <w:rFonts w:ascii="Arial Narrow" w:hAnsi="Arial Narrow"/>
              </w:rPr>
              <w:t>0</w:t>
            </w:r>
          </w:p>
        </w:tc>
      </w:tr>
      <w:tr w:rsidR="00FC4452" w:rsidRPr="00DF37E6" w:rsidTr="00A130A2">
        <w:tc>
          <w:tcPr>
            <w:tcW w:w="4678" w:type="dxa"/>
          </w:tcPr>
          <w:p w:rsidR="00FC4452" w:rsidRPr="00DF37E6" w:rsidRDefault="00FC4452" w:rsidP="00A130A2">
            <w:pPr>
              <w:rPr>
                <w:rFonts w:ascii="Arial Narrow" w:hAnsi="Arial Narrow"/>
              </w:rPr>
            </w:pPr>
            <w:r w:rsidRPr="00DF37E6">
              <w:rPr>
                <w:rFonts w:ascii="Arial Narrow" w:hAnsi="Arial Narrow"/>
              </w:rPr>
              <w:t>Spolufinancovanie krúžky CVČ L.Mikuláš – bežné výdavky</w:t>
            </w:r>
          </w:p>
        </w:tc>
        <w:tc>
          <w:tcPr>
            <w:tcW w:w="1985" w:type="dxa"/>
          </w:tcPr>
          <w:p w:rsidR="00FC4452" w:rsidRPr="00DF37E6" w:rsidRDefault="00FC4452" w:rsidP="00A130A2">
            <w:pPr>
              <w:jc w:val="center"/>
              <w:rPr>
                <w:rFonts w:ascii="Arial Narrow" w:hAnsi="Arial Narrow"/>
              </w:rPr>
            </w:pPr>
            <w:r>
              <w:rPr>
                <w:rFonts w:ascii="Arial Narrow" w:hAnsi="Arial Narrow"/>
              </w:rPr>
              <w:t>48,00</w:t>
            </w:r>
          </w:p>
        </w:tc>
        <w:tc>
          <w:tcPr>
            <w:tcW w:w="1701" w:type="dxa"/>
          </w:tcPr>
          <w:p w:rsidR="00FC4452" w:rsidRPr="00DF37E6" w:rsidRDefault="00FC4452" w:rsidP="00A130A2">
            <w:pPr>
              <w:jc w:val="center"/>
              <w:rPr>
                <w:rFonts w:ascii="Arial Narrow" w:hAnsi="Arial Narrow"/>
              </w:rPr>
            </w:pPr>
            <w:r>
              <w:rPr>
                <w:rFonts w:ascii="Arial Narrow" w:hAnsi="Arial Narrow"/>
              </w:rPr>
              <w:t>48,00</w:t>
            </w:r>
          </w:p>
        </w:tc>
        <w:tc>
          <w:tcPr>
            <w:tcW w:w="1275" w:type="dxa"/>
          </w:tcPr>
          <w:p w:rsidR="00FC4452" w:rsidRPr="00DF37E6" w:rsidRDefault="00FC4452" w:rsidP="00A130A2">
            <w:pPr>
              <w:jc w:val="center"/>
              <w:rPr>
                <w:rFonts w:ascii="Arial Narrow" w:hAnsi="Arial Narrow"/>
              </w:rPr>
            </w:pPr>
            <w:r w:rsidRPr="00DF37E6">
              <w:rPr>
                <w:rFonts w:ascii="Arial Narrow" w:hAnsi="Arial Narrow"/>
              </w:rPr>
              <w:t>0</w:t>
            </w:r>
          </w:p>
        </w:tc>
      </w:tr>
      <w:tr w:rsidR="00FC4452" w:rsidRPr="00DF37E6" w:rsidTr="00A130A2">
        <w:tc>
          <w:tcPr>
            <w:tcW w:w="4678" w:type="dxa"/>
          </w:tcPr>
          <w:p w:rsidR="00FC4452" w:rsidRPr="00DF37E6" w:rsidRDefault="00FC4452" w:rsidP="00A130A2">
            <w:pPr>
              <w:rPr>
                <w:rFonts w:ascii="Arial Narrow" w:hAnsi="Arial Narrow"/>
              </w:rPr>
            </w:pPr>
            <w:r w:rsidRPr="00DF37E6">
              <w:rPr>
                <w:rFonts w:ascii="Arial Narrow" w:hAnsi="Arial Narrow"/>
              </w:rPr>
              <w:t>Spolufinancovanie krúžky CVČ L.Hrádok – bežné výdavky</w:t>
            </w:r>
          </w:p>
        </w:tc>
        <w:tc>
          <w:tcPr>
            <w:tcW w:w="1985" w:type="dxa"/>
          </w:tcPr>
          <w:p w:rsidR="00FC4452" w:rsidRPr="00DF37E6" w:rsidRDefault="00FC4452" w:rsidP="00A130A2">
            <w:pPr>
              <w:jc w:val="center"/>
              <w:rPr>
                <w:rFonts w:ascii="Arial Narrow" w:hAnsi="Arial Narrow"/>
              </w:rPr>
            </w:pPr>
            <w:r>
              <w:rPr>
                <w:rFonts w:ascii="Arial Narrow" w:hAnsi="Arial Narrow"/>
              </w:rPr>
              <w:t>288,00</w:t>
            </w:r>
          </w:p>
        </w:tc>
        <w:tc>
          <w:tcPr>
            <w:tcW w:w="1701" w:type="dxa"/>
          </w:tcPr>
          <w:p w:rsidR="00FC4452" w:rsidRPr="00DF37E6" w:rsidRDefault="00FC4452" w:rsidP="00A130A2">
            <w:pPr>
              <w:jc w:val="center"/>
              <w:rPr>
                <w:rFonts w:ascii="Arial Narrow" w:hAnsi="Arial Narrow"/>
              </w:rPr>
            </w:pPr>
            <w:r>
              <w:rPr>
                <w:rFonts w:ascii="Arial Narrow" w:hAnsi="Arial Narrow"/>
              </w:rPr>
              <w:t>288,00</w:t>
            </w:r>
          </w:p>
        </w:tc>
        <w:tc>
          <w:tcPr>
            <w:tcW w:w="1275" w:type="dxa"/>
          </w:tcPr>
          <w:p w:rsidR="00FC4452" w:rsidRPr="00DF37E6" w:rsidRDefault="00FC4452" w:rsidP="00A130A2">
            <w:pPr>
              <w:jc w:val="center"/>
              <w:rPr>
                <w:rFonts w:ascii="Arial Narrow" w:hAnsi="Arial Narrow"/>
              </w:rPr>
            </w:pPr>
            <w:r w:rsidRPr="00DF37E6">
              <w:rPr>
                <w:rFonts w:ascii="Arial Narrow" w:hAnsi="Arial Narrow"/>
              </w:rPr>
              <w:t>0</w:t>
            </w:r>
          </w:p>
        </w:tc>
      </w:tr>
    </w:tbl>
    <w:p w:rsidR="00FC4452" w:rsidRPr="00DF37E6" w:rsidRDefault="00FC4452" w:rsidP="00FC4452">
      <w:pPr>
        <w:tabs>
          <w:tab w:val="left" w:pos="3060"/>
          <w:tab w:val="left" w:pos="5400"/>
          <w:tab w:val="left" w:pos="7560"/>
        </w:tabs>
        <w:ind w:left="360"/>
        <w:jc w:val="both"/>
        <w:rPr>
          <w:rFonts w:ascii="Arial Narrow" w:hAnsi="Arial Narrow"/>
        </w:rPr>
      </w:pPr>
    </w:p>
    <w:p w:rsidR="00FC4452" w:rsidRDefault="00FC4452" w:rsidP="00FC4452">
      <w:pPr>
        <w:jc w:val="both"/>
        <w:rPr>
          <w:rFonts w:ascii="Arial Narrow" w:hAnsi="Arial Narrow"/>
          <w:sz w:val="22"/>
          <w:szCs w:val="22"/>
        </w:rPr>
      </w:pPr>
      <w:r w:rsidRPr="00DF37E6">
        <w:rPr>
          <w:rFonts w:ascii="Arial Narrow" w:hAnsi="Arial Narrow"/>
          <w:sz w:val="22"/>
          <w:szCs w:val="22"/>
        </w:rPr>
        <w:t>K 31.12.201</w:t>
      </w:r>
      <w:r>
        <w:rPr>
          <w:rFonts w:ascii="Arial Narrow" w:hAnsi="Arial Narrow"/>
          <w:sz w:val="22"/>
          <w:szCs w:val="22"/>
        </w:rPr>
        <w:t>5</w:t>
      </w:r>
      <w:r w:rsidRPr="00DF37E6">
        <w:rPr>
          <w:rFonts w:ascii="Arial Narrow" w:hAnsi="Arial Narrow"/>
          <w:sz w:val="22"/>
          <w:szCs w:val="22"/>
        </w:rPr>
        <w:t xml:space="preserve"> boli vyúčtované všetky dotácie, ktoré boli poskytnuté v súlade so VZN č. 1/2008 o dotáciách.</w:t>
      </w:r>
    </w:p>
    <w:p w:rsidR="00FC4452" w:rsidRDefault="00FC4452" w:rsidP="004B7E86">
      <w:pPr>
        <w:rPr>
          <w:rFonts w:ascii="Arial Narrow" w:hAnsi="Arial Narrow"/>
          <w:b/>
          <w:color w:val="0000FF"/>
          <w:sz w:val="28"/>
          <w:szCs w:val="28"/>
        </w:rPr>
      </w:pPr>
    </w:p>
    <w:p w:rsidR="004B7E86" w:rsidRPr="00A32CF5" w:rsidRDefault="000633A7" w:rsidP="004B7E86">
      <w:pPr>
        <w:rPr>
          <w:rFonts w:ascii="Arial Narrow" w:hAnsi="Arial Narrow"/>
          <w:b/>
          <w:sz w:val="28"/>
          <w:szCs w:val="28"/>
        </w:rPr>
      </w:pPr>
      <w:r w:rsidRPr="00A32CF5">
        <w:rPr>
          <w:rFonts w:ascii="Arial Narrow" w:hAnsi="Arial Narrow"/>
          <w:b/>
          <w:sz w:val="28"/>
          <w:szCs w:val="28"/>
        </w:rPr>
        <w:t>2.</w:t>
      </w:r>
      <w:r w:rsidR="004B7E86" w:rsidRPr="00A32CF5">
        <w:rPr>
          <w:rFonts w:ascii="Arial Narrow" w:hAnsi="Arial Narrow"/>
          <w:b/>
          <w:sz w:val="28"/>
          <w:szCs w:val="28"/>
        </w:rPr>
        <w:t xml:space="preserve">10 Podnikateľská činnosť  </w:t>
      </w:r>
    </w:p>
    <w:p w:rsidR="004518D8" w:rsidRPr="00DF37E6" w:rsidRDefault="004518D8" w:rsidP="00390C60">
      <w:pPr>
        <w:jc w:val="both"/>
        <w:rPr>
          <w:rFonts w:ascii="Arial Narrow" w:hAnsi="Arial Narrow"/>
          <w:b/>
          <w:color w:val="6600FF"/>
          <w:sz w:val="28"/>
          <w:szCs w:val="28"/>
        </w:rPr>
      </w:pPr>
    </w:p>
    <w:p w:rsidR="008E578C" w:rsidRPr="00DF37E6" w:rsidRDefault="009B4B35" w:rsidP="00995925">
      <w:pPr>
        <w:jc w:val="both"/>
        <w:rPr>
          <w:rFonts w:ascii="Arial Narrow" w:hAnsi="Arial Narrow"/>
          <w:sz w:val="22"/>
          <w:szCs w:val="22"/>
        </w:rPr>
      </w:pPr>
      <w:r w:rsidRPr="00DF37E6">
        <w:rPr>
          <w:rFonts w:ascii="Arial Narrow" w:hAnsi="Arial Narrow"/>
          <w:sz w:val="22"/>
          <w:szCs w:val="22"/>
        </w:rPr>
        <w:t xml:space="preserve">Obec </w:t>
      </w:r>
      <w:r w:rsidR="00995925" w:rsidRPr="00DF37E6">
        <w:rPr>
          <w:rFonts w:ascii="Arial Narrow" w:hAnsi="Arial Narrow"/>
          <w:sz w:val="22"/>
          <w:szCs w:val="22"/>
        </w:rPr>
        <w:t>nepodníká</w:t>
      </w:r>
      <w:r w:rsidRPr="00DF37E6">
        <w:rPr>
          <w:rFonts w:ascii="Arial Narrow" w:hAnsi="Arial Narrow"/>
          <w:sz w:val="22"/>
          <w:szCs w:val="22"/>
        </w:rPr>
        <w:t xml:space="preserve"> </w:t>
      </w:r>
      <w:r w:rsidR="00995925" w:rsidRPr="00DF37E6">
        <w:rPr>
          <w:rFonts w:ascii="Arial Narrow" w:hAnsi="Arial Narrow"/>
          <w:sz w:val="22"/>
          <w:szCs w:val="22"/>
        </w:rPr>
        <w:t>.</w:t>
      </w:r>
    </w:p>
    <w:p w:rsidR="004B7E86" w:rsidRPr="00DF37E6" w:rsidRDefault="004B7E86" w:rsidP="00A265B2">
      <w:pPr>
        <w:jc w:val="both"/>
        <w:rPr>
          <w:rFonts w:ascii="Arial Narrow" w:hAnsi="Arial Narrow"/>
        </w:rPr>
      </w:pPr>
    </w:p>
    <w:p w:rsidR="00727D46" w:rsidRPr="00A32CF5" w:rsidRDefault="000633A7" w:rsidP="00727D46">
      <w:pPr>
        <w:rPr>
          <w:rFonts w:ascii="Arial Narrow" w:hAnsi="Arial Narrow"/>
          <w:b/>
          <w:sz w:val="28"/>
          <w:szCs w:val="28"/>
        </w:rPr>
      </w:pPr>
      <w:r w:rsidRPr="00A32CF5">
        <w:rPr>
          <w:rFonts w:ascii="Arial Narrow" w:hAnsi="Arial Narrow"/>
          <w:b/>
          <w:sz w:val="28"/>
          <w:szCs w:val="28"/>
        </w:rPr>
        <w:t>2.</w:t>
      </w:r>
      <w:r w:rsidR="004B7E86" w:rsidRPr="00A32CF5">
        <w:rPr>
          <w:rFonts w:ascii="Arial Narrow" w:hAnsi="Arial Narrow"/>
          <w:b/>
          <w:sz w:val="28"/>
          <w:szCs w:val="28"/>
        </w:rPr>
        <w:t>11</w:t>
      </w:r>
      <w:r w:rsidR="00BF3842" w:rsidRPr="00A32CF5">
        <w:rPr>
          <w:rFonts w:ascii="Arial Narrow" w:hAnsi="Arial Narrow"/>
          <w:b/>
          <w:sz w:val="28"/>
          <w:szCs w:val="28"/>
        </w:rPr>
        <w:t xml:space="preserve"> F</w:t>
      </w:r>
      <w:r w:rsidR="00727D46" w:rsidRPr="00A32CF5">
        <w:rPr>
          <w:rFonts w:ascii="Arial Narrow" w:hAnsi="Arial Narrow"/>
          <w:b/>
          <w:sz w:val="28"/>
          <w:szCs w:val="28"/>
        </w:rPr>
        <w:t>inančné usporiadanie vzťahov voči</w:t>
      </w:r>
      <w:r w:rsidR="00E23022" w:rsidRPr="00A32CF5">
        <w:rPr>
          <w:rFonts w:ascii="Arial Narrow" w:hAnsi="Arial Narrow"/>
          <w:b/>
          <w:sz w:val="28"/>
          <w:szCs w:val="28"/>
        </w:rPr>
        <w:t xml:space="preserve"> </w:t>
      </w:r>
    </w:p>
    <w:p w:rsidR="00727D46" w:rsidRDefault="00727D46" w:rsidP="00727D46">
      <w:pPr>
        <w:rPr>
          <w:rFonts w:ascii="Arial Narrow" w:hAnsi="Arial Narrow"/>
          <w:b/>
          <w:color w:val="0000FF"/>
          <w:sz w:val="28"/>
          <w:szCs w:val="28"/>
          <w:u w:val="single"/>
        </w:rPr>
      </w:pPr>
    </w:p>
    <w:p w:rsidR="00FC4452" w:rsidRDefault="00FC4452" w:rsidP="00727D46">
      <w:pPr>
        <w:rPr>
          <w:rFonts w:ascii="Arial Narrow" w:hAnsi="Arial Narrow"/>
          <w:b/>
          <w:color w:val="0000FF"/>
          <w:sz w:val="28"/>
          <w:szCs w:val="28"/>
          <w:u w:val="single"/>
        </w:rPr>
      </w:pPr>
    </w:p>
    <w:p w:rsidR="00FC4452" w:rsidRPr="00DF37E6" w:rsidRDefault="00FC4452" w:rsidP="00FC4452">
      <w:pPr>
        <w:numPr>
          <w:ilvl w:val="1"/>
          <w:numId w:val="3"/>
        </w:numPr>
        <w:tabs>
          <w:tab w:val="clear" w:pos="1620"/>
          <w:tab w:val="num" w:pos="426"/>
        </w:tabs>
        <w:ind w:left="426" w:hanging="426"/>
        <w:rPr>
          <w:rFonts w:ascii="Arial Narrow" w:hAnsi="Arial Narrow"/>
          <w:sz w:val="22"/>
          <w:szCs w:val="22"/>
        </w:rPr>
      </w:pPr>
      <w:r w:rsidRPr="00DF37E6">
        <w:rPr>
          <w:rFonts w:ascii="Arial Narrow" w:hAnsi="Arial Narrow"/>
          <w:sz w:val="22"/>
          <w:szCs w:val="22"/>
        </w:rPr>
        <w:t>zriadeným a založeným právnickým osobám</w:t>
      </w:r>
    </w:p>
    <w:p w:rsidR="00FC4452" w:rsidRPr="00DF37E6" w:rsidRDefault="00FC4452" w:rsidP="00FC4452">
      <w:pPr>
        <w:numPr>
          <w:ilvl w:val="1"/>
          <w:numId w:val="3"/>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štátnemu rozpočtu</w:t>
      </w:r>
    </w:p>
    <w:p w:rsidR="00FC4452" w:rsidRPr="00DF37E6" w:rsidRDefault="00FC4452" w:rsidP="00FC4452">
      <w:pPr>
        <w:numPr>
          <w:ilvl w:val="1"/>
          <w:numId w:val="3"/>
        </w:numPr>
        <w:tabs>
          <w:tab w:val="clear" w:pos="1620"/>
          <w:tab w:val="num" w:pos="426"/>
        </w:tabs>
        <w:ind w:left="426" w:hanging="426"/>
        <w:rPr>
          <w:rFonts w:ascii="Arial Narrow" w:hAnsi="Arial Narrow"/>
          <w:sz w:val="22"/>
          <w:szCs w:val="22"/>
        </w:rPr>
      </w:pPr>
      <w:r w:rsidRPr="00DF37E6">
        <w:rPr>
          <w:rFonts w:ascii="Arial Narrow" w:hAnsi="Arial Narrow"/>
          <w:sz w:val="22"/>
          <w:szCs w:val="22"/>
        </w:rPr>
        <w:t>štátnym fondom</w:t>
      </w:r>
    </w:p>
    <w:p w:rsidR="00FC4452" w:rsidRPr="00DF37E6" w:rsidRDefault="00FC4452" w:rsidP="00FC4452">
      <w:pPr>
        <w:numPr>
          <w:ilvl w:val="1"/>
          <w:numId w:val="3"/>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iných obcí</w:t>
      </w:r>
    </w:p>
    <w:p w:rsidR="00FC4452" w:rsidRPr="00DF37E6" w:rsidRDefault="00FC4452" w:rsidP="00FC4452">
      <w:pPr>
        <w:numPr>
          <w:ilvl w:val="1"/>
          <w:numId w:val="3"/>
        </w:numPr>
        <w:tabs>
          <w:tab w:val="clear" w:pos="1620"/>
          <w:tab w:val="num" w:pos="426"/>
        </w:tabs>
        <w:ind w:left="426" w:hanging="426"/>
        <w:rPr>
          <w:rFonts w:ascii="Arial Narrow" w:hAnsi="Arial Narrow"/>
          <w:sz w:val="22"/>
          <w:szCs w:val="22"/>
        </w:rPr>
      </w:pPr>
      <w:r w:rsidRPr="00DF37E6">
        <w:rPr>
          <w:rFonts w:ascii="Arial Narrow" w:hAnsi="Arial Narrow"/>
          <w:sz w:val="22"/>
          <w:szCs w:val="22"/>
        </w:rPr>
        <w:t>rozpočtom VÚC</w:t>
      </w:r>
    </w:p>
    <w:p w:rsidR="00FC4452" w:rsidRPr="00DF37E6" w:rsidRDefault="00FC4452" w:rsidP="00FC4452">
      <w:pPr>
        <w:ind w:left="720"/>
        <w:rPr>
          <w:rFonts w:ascii="Arial Narrow" w:hAnsi="Arial Narrow"/>
          <w:sz w:val="22"/>
          <w:szCs w:val="22"/>
        </w:rPr>
      </w:pPr>
    </w:p>
    <w:p w:rsidR="00FC4452" w:rsidRPr="00DF37E6" w:rsidRDefault="00FC4452" w:rsidP="00FC4452">
      <w:pPr>
        <w:jc w:val="both"/>
        <w:rPr>
          <w:rFonts w:ascii="Arial Narrow" w:hAnsi="Arial Narrow"/>
          <w:sz w:val="22"/>
          <w:szCs w:val="22"/>
        </w:rPr>
      </w:pPr>
      <w:r w:rsidRPr="00DF37E6">
        <w:rPr>
          <w:rFonts w:ascii="Arial Narrow" w:hAnsi="Arial Narrow"/>
          <w:sz w:val="22"/>
          <w:szCs w:val="22"/>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FC4452" w:rsidRPr="00DF37E6" w:rsidRDefault="00FC4452" w:rsidP="00FC4452">
      <w:pPr>
        <w:ind w:left="360"/>
        <w:jc w:val="both"/>
        <w:rPr>
          <w:rFonts w:ascii="Arial Narrow" w:hAnsi="Arial Narrow"/>
        </w:rPr>
      </w:pPr>
    </w:p>
    <w:p w:rsidR="00FC4452" w:rsidRPr="00DF37E6" w:rsidRDefault="00FC4452" w:rsidP="00FC4452">
      <w:pPr>
        <w:numPr>
          <w:ilvl w:val="0"/>
          <w:numId w:val="4"/>
        </w:numPr>
        <w:tabs>
          <w:tab w:val="clear" w:pos="1620"/>
          <w:tab w:val="num" w:pos="426"/>
        </w:tabs>
        <w:ind w:left="426" w:hanging="426"/>
        <w:jc w:val="both"/>
        <w:rPr>
          <w:rFonts w:ascii="Arial Narrow" w:hAnsi="Arial Narrow"/>
          <w:color w:val="0000FF"/>
        </w:rPr>
      </w:pPr>
      <w:r w:rsidRPr="00DF37E6">
        <w:rPr>
          <w:rFonts w:ascii="Arial Narrow" w:hAnsi="Arial Narrow"/>
          <w:color w:val="0000FF"/>
          <w:u w:val="single"/>
        </w:rPr>
        <w:t>Finančné usporiadanie voči zriadeným a založeným právnickým osobám</w:t>
      </w:r>
    </w:p>
    <w:p w:rsidR="00FC4452" w:rsidRPr="00DF37E6" w:rsidRDefault="00FC4452" w:rsidP="00FC4452">
      <w:pPr>
        <w:ind w:left="426"/>
        <w:jc w:val="both"/>
        <w:rPr>
          <w:rFonts w:ascii="Arial Narrow" w:hAnsi="Arial Narrow"/>
        </w:rPr>
      </w:pPr>
    </w:p>
    <w:p w:rsidR="00FC4452" w:rsidRPr="00DF37E6" w:rsidRDefault="00FC4452" w:rsidP="00FC4452">
      <w:pPr>
        <w:jc w:val="both"/>
        <w:rPr>
          <w:rFonts w:ascii="Arial Narrow" w:hAnsi="Arial Narrow"/>
          <w:color w:val="FF0000"/>
          <w:u w:val="single"/>
        </w:rPr>
      </w:pPr>
      <w:r w:rsidRPr="00DF37E6">
        <w:rPr>
          <w:rFonts w:ascii="Arial Narrow" w:hAnsi="Arial Narrow"/>
          <w:color w:val="FF0000"/>
          <w:u w:val="single"/>
        </w:rPr>
        <w:t>Finančné usporiadanie voči zriadeným právnickým osobám, t.j. rozpočtovým organizáciám:</w:t>
      </w:r>
    </w:p>
    <w:p w:rsidR="00FC4452" w:rsidRPr="00DF37E6" w:rsidRDefault="00FC4452" w:rsidP="00FC4452">
      <w:pPr>
        <w:jc w:val="both"/>
        <w:rPr>
          <w:rFonts w:ascii="Arial Narrow" w:hAnsi="Arial Narrow"/>
          <w:color w:val="FF0000"/>
          <w:u w:val="single"/>
        </w:rPr>
      </w:pPr>
    </w:p>
    <w:p w:rsidR="00FC4452" w:rsidRPr="00DF37E6" w:rsidRDefault="00FC4452" w:rsidP="00FC4452">
      <w:pPr>
        <w:numPr>
          <w:ilvl w:val="0"/>
          <w:numId w:val="1"/>
        </w:numPr>
        <w:tabs>
          <w:tab w:val="clear" w:pos="720"/>
          <w:tab w:val="num" w:pos="284"/>
        </w:tabs>
        <w:ind w:left="284" w:hanging="284"/>
        <w:jc w:val="both"/>
        <w:rPr>
          <w:rFonts w:ascii="Arial Narrow" w:hAnsi="Arial Narrow"/>
          <w:b/>
          <w:sz w:val="22"/>
          <w:szCs w:val="22"/>
        </w:rPr>
      </w:pPr>
      <w:r w:rsidRPr="00DF37E6">
        <w:rPr>
          <w:rFonts w:ascii="Arial Narrow" w:hAnsi="Arial Narrow"/>
          <w:b/>
          <w:sz w:val="22"/>
          <w:szCs w:val="22"/>
        </w:rPr>
        <w:t>prostriedky zriaďovateľa, vlastné prostriedky RO</w:t>
      </w:r>
    </w:p>
    <w:p w:rsidR="00FC4452" w:rsidRPr="00DF37E6" w:rsidRDefault="00FC4452" w:rsidP="00FC4452">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FC4452" w:rsidRPr="00DF37E6" w:rsidTr="00A130A2">
        <w:tc>
          <w:tcPr>
            <w:tcW w:w="2802" w:type="dxa"/>
            <w:shd w:val="clear" w:color="auto" w:fill="D9D9D9"/>
          </w:tcPr>
          <w:p w:rsidR="00FC4452" w:rsidRPr="00DF37E6" w:rsidRDefault="00FC4452" w:rsidP="00A130A2">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rsidR="00FC4452" w:rsidRPr="00DF37E6" w:rsidRDefault="00FC4452" w:rsidP="00A130A2">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FC4452" w:rsidRPr="00DF37E6" w:rsidRDefault="00FC4452" w:rsidP="00A130A2">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FC4452" w:rsidRPr="00DF37E6" w:rsidRDefault="00FC4452" w:rsidP="00A130A2">
            <w:pPr>
              <w:jc w:val="center"/>
              <w:rPr>
                <w:rFonts w:ascii="Arial Narrow" w:hAnsi="Arial Narrow"/>
                <w:sz w:val="22"/>
                <w:szCs w:val="22"/>
              </w:rPr>
            </w:pPr>
            <w:r w:rsidRPr="00DF37E6">
              <w:rPr>
                <w:rFonts w:ascii="Arial Narrow" w:hAnsi="Arial Narrow"/>
                <w:sz w:val="22"/>
                <w:szCs w:val="22"/>
              </w:rPr>
              <w:t>Rozdiel - vrátenie</w:t>
            </w:r>
          </w:p>
        </w:tc>
      </w:tr>
      <w:tr w:rsidR="00FC4452" w:rsidRPr="00DF37E6" w:rsidTr="00A130A2">
        <w:tc>
          <w:tcPr>
            <w:tcW w:w="2802"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 xml:space="preserve">Základná škola s materskou školou </w:t>
            </w:r>
          </w:p>
        </w:tc>
        <w:tc>
          <w:tcPr>
            <w:tcW w:w="2268" w:type="dxa"/>
          </w:tcPr>
          <w:p w:rsidR="00FC4452" w:rsidRPr="00DF37E6" w:rsidRDefault="00FC4452" w:rsidP="00A130A2">
            <w:pPr>
              <w:jc w:val="center"/>
              <w:rPr>
                <w:rFonts w:ascii="Arial Narrow" w:hAnsi="Arial Narrow"/>
                <w:sz w:val="22"/>
                <w:szCs w:val="22"/>
              </w:rPr>
            </w:pPr>
            <w:r>
              <w:rPr>
                <w:rFonts w:ascii="Arial Narrow" w:hAnsi="Arial Narrow"/>
                <w:sz w:val="22"/>
                <w:szCs w:val="22"/>
              </w:rPr>
              <w:t>112 544,08</w:t>
            </w:r>
          </w:p>
        </w:tc>
        <w:tc>
          <w:tcPr>
            <w:tcW w:w="2126" w:type="dxa"/>
          </w:tcPr>
          <w:p w:rsidR="00FC4452" w:rsidRPr="00DF37E6" w:rsidRDefault="00FC4452" w:rsidP="00A130A2">
            <w:pPr>
              <w:jc w:val="center"/>
              <w:rPr>
                <w:rFonts w:ascii="Arial Narrow" w:hAnsi="Arial Narrow"/>
                <w:sz w:val="22"/>
                <w:szCs w:val="22"/>
              </w:rPr>
            </w:pPr>
            <w:r>
              <w:rPr>
                <w:rFonts w:ascii="Arial Narrow" w:hAnsi="Arial Narrow"/>
                <w:sz w:val="22"/>
                <w:szCs w:val="22"/>
              </w:rPr>
              <w:t>112 544,08</w:t>
            </w:r>
          </w:p>
        </w:tc>
        <w:tc>
          <w:tcPr>
            <w:tcW w:w="2268" w:type="dxa"/>
          </w:tcPr>
          <w:p w:rsidR="00FC4452" w:rsidRPr="00DF37E6" w:rsidRDefault="00FC4452" w:rsidP="00A130A2">
            <w:pPr>
              <w:jc w:val="center"/>
              <w:rPr>
                <w:rFonts w:ascii="Arial Narrow" w:hAnsi="Arial Narrow"/>
                <w:sz w:val="22"/>
                <w:szCs w:val="22"/>
              </w:rPr>
            </w:pPr>
            <w:r w:rsidRPr="00DF37E6">
              <w:rPr>
                <w:rFonts w:ascii="Arial Narrow" w:hAnsi="Arial Narrow"/>
                <w:sz w:val="22"/>
                <w:szCs w:val="22"/>
              </w:rPr>
              <w:t>0,00</w:t>
            </w:r>
          </w:p>
        </w:tc>
      </w:tr>
      <w:tr w:rsidR="00FC4452" w:rsidRPr="00DF37E6" w:rsidTr="00A130A2">
        <w:tc>
          <w:tcPr>
            <w:tcW w:w="2802" w:type="dxa"/>
          </w:tcPr>
          <w:p w:rsidR="00FC4452" w:rsidRPr="00DF37E6" w:rsidRDefault="00FC4452" w:rsidP="00A130A2">
            <w:pPr>
              <w:jc w:val="both"/>
              <w:rPr>
                <w:rFonts w:ascii="Arial Narrow" w:hAnsi="Arial Narrow"/>
                <w:sz w:val="22"/>
                <w:szCs w:val="22"/>
              </w:rPr>
            </w:pPr>
          </w:p>
        </w:tc>
        <w:tc>
          <w:tcPr>
            <w:tcW w:w="2268" w:type="dxa"/>
          </w:tcPr>
          <w:p w:rsidR="00FC4452" w:rsidRPr="00DF37E6" w:rsidRDefault="00FC4452" w:rsidP="00A130A2">
            <w:pPr>
              <w:jc w:val="both"/>
              <w:rPr>
                <w:rFonts w:ascii="Arial Narrow" w:hAnsi="Arial Narrow"/>
                <w:sz w:val="22"/>
                <w:szCs w:val="22"/>
              </w:rPr>
            </w:pPr>
          </w:p>
        </w:tc>
        <w:tc>
          <w:tcPr>
            <w:tcW w:w="2126" w:type="dxa"/>
          </w:tcPr>
          <w:p w:rsidR="00FC4452" w:rsidRPr="00DF37E6" w:rsidRDefault="00FC4452" w:rsidP="00A130A2">
            <w:pPr>
              <w:jc w:val="both"/>
              <w:rPr>
                <w:rFonts w:ascii="Arial Narrow" w:hAnsi="Arial Narrow"/>
                <w:sz w:val="22"/>
                <w:szCs w:val="22"/>
              </w:rPr>
            </w:pPr>
          </w:p>
        </w:tc>
        <w:tc>
          <w:tcPr>
            <w:tcW w:w="2268" w:type="dxa"/>
          </w:tcPr>
          <w:p w:rsidR="00FC4452" w:rsidRPr="00DF37E6" w:rsidRDefault="00FC4452" w:rsidP="00A130A2">
            <w:pPr>
              <w:jc w:val="both"/>
              <w:rPr>
                <w:rFonts w:ascii="Arial Narrow" w:hAnsi="Arial Narrow"/>
                <w:sz w:val="22"/>
                <w:szCs w:val="22"/>
              </w:rPr>
            </w:pPr>
          </w:p>
        </w:tc>
      </w:tr>
    </w:tbl>
    <w:p w:rsidR="00FC4452" w:rsidRPr="00DF37E6" w:rsidRDefault="00FC4452" w:rsidP="00FC4452">
      <w:pPr>
        <w:jc w:val="both"/>
        <w:rPr>
          <w:rFonts w:ascii="Arial Narrow" w:hAnsi="Arial Narrow"/>
          <w:sz w:val="22"/>
          <w:szCs w:val="22"/>
        </w:rPr>
      </w:pPr>
    </w:p>
    <w:p w:rsidR="00FC4452" w:rsidRPr="00DF37E6" w:rsidRDefault="00FC4452" w:rsidP="00FC4452">
      <w:pPr>
        <w:numPr>
          <w:ilvl w:val="0"/>
          <w:numId w:val="1"/>
        </w:numPr>
        <w:tabs>
          <w:tab w:val="clear" w:pos="720"/>
          <w:tab w:val="num" w:pos="284"/>
        </w:tabs>
        <w:ind w:left="284" w:hanging="284"/>
        <w:jc w:val="both"/>
        <w:rPr>
          <w:rFonts w:ascii="Arial Narrow" w:hAnsi="Arial Narrow"/>
          <w:b/>
          <w:sz w:val="22"/>
          <w:szCs w:val="22"/>
        </w:rPr>
      </w:pPr>
      <w:r w:rsidRPr="00DF37E6">
        <w:rPr>
          <w:rFonts w:ascii="Arial Narrow" w:hAnsi="Arial Narrow"/>
          <w:b/>
          <w:sz w:val="22"/>
          <w:szCs w:val="22"/>
        </w:rPr>
        <w:t>prostriedky od ostatných subjektov verejnej správy napr. zo ŠR</w:t>
      </w:r>
    </w:p>
    <w:p w:rsidR="00FC4452" w:rsidRPr="00DF37E6" w:rsidRDefault="00FC4452" w:rsidP="00FC4452">
      <w:pPr>
        <w:ind w:left="360"/>
        <w:jc w:val="both"/>
        <w:rPr>
          <w:rFonts w:ascii="Arial Narrow" w:hAnsi="Arial Narrow"/>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FC4452" w:rsidRPr="00DF37E6" w:rsidTr="00A130A2">
        <w:tc>
          <w:tcPr>
            <w:tcW w:w="2802" w:type="dxa"/>
            <w:shd w:val="clear" w:color="auto" w:fill="D9D9D9"/>
          </w:tcPr>
          <w:p w:rsidR="00FC4452" w:rsidRPr="00DF37E6" w:rsidRDefault="00FC4452" w:rsidP="00A130A2">
            <w:pPr>
              <w:jc w:val="center"/>
              <w:rPr>
                <w:rFonts w:ascii="Arial Narrow" w:hAnsi="Arial Narrow"/>
                <w:sz w:val="22"/>
                <w:szCs w:val="22"/>
              </w:rPr>
            </w:pPr>
            <w:r w:rsidRPr="00DF37E6">
              <w:rPr>
                <w:rFonts w:ascii="Arial Narrow" w:hAnsi="Arial Narrow"/>
                <w:sz w:val="22"/>
                <w:szCs w:val="22"/>
              </w:rPr>
              <w:t>Rozpočtová organizácia</w:t>
            </w:r>
          </w:p>
        </w:tc>
        <w:tc>
          <w:tcPr>
            <w:tcW w:w="2268" w:type="dxa"/>
            <w:shd w:val="clear" w:color="auto" w:fill="D9D9D9"/>
          </w:tcPr>
          <w:p w:rsidR="00FC4452" w:rsidRPr="00DF37E6" w:rsidRDefault="00FC4452" w:rsidP="00A130A2">
            <w:pPr>
              <w:jc w:val="center"/>
              <w:rPr>
                <w:rFonts w:ascii="Arial Narrow" w:hAnsi="Arial Narrow"/>
                <w:sz w:val="22"/>
                <w:szCs w:val="22"/>
              </w:rPr>
            </w:pPr>
            <w:r w:rsidRPr="00DF37E6">
              <w:rPr>
                <w:rFonts w:ascii="Arial Narrow" w:hAnsi="Arial Narrow"/>
                <w:b/>
                <w:sz w:val="22"/>
                <w:szCs w:val="22"/>
              </w:rPr>
              <w:t>Suma poskytnutých finančných prostriedkov</w:t>
            </w:r>
          </w:p>
        </w:tc>
        <w:tc>
          <w:tcPr>
            <w:tcW w:w="2126" w:type="dxa"/>
            <w:shd w:val="clear" w:color="auto" w:fill="D9D9D9"/>
          </w:tcPr>
          <w:p w:rsidR="00FC4452" w:rsidRPr="00DF37E6" w:rsidRDefault="00FC4452" w:rsidP="00A130A2">
            <w:pPr>
              <w:jc w:val="center"/>
              <w:rPr>
                <w:rFonts w:ascii="Arial Narrow" w:hAnsi="Arial Narrow"/>
                <w:sz w:val="22"/>
                <w:szCs w:val="22"/>
              </w:rPr>
            </w:pPr>
            <w:r w:rsidRPr="00DF37E6">
              <w:rPr>
                <w:rFonts w:ascii="Arial Narrow" w:hAnsi="Arial Narrow"/>
                <w:b/>
                <w:sz w:val="22"/>
                <w:szCs w:val="22"/>
              </w:rPr>
              <w:t xml:space="preserve">Suma skutočne použitých finančných prostriedkov  </w:t>
            </w:r>
          </w:p>
        </w:tc>
        <w:tc>
          <w:tcPr>
            <w:tcW w:w="2268" w:type="dxa"/>
            <w:shd w:val="clear" w:color="auto" w:fill="D9D9D9"/>
          </w:tcPr>
          <w:p w:rsidR="00FC4452" w:rsidRPr="00DF37E6" w:rsidRDefault="00FC4452" w:rsidP="00A130A2">
            <w:pPr>
              <w:jc w:val="center"/>
              <w:rPr>
                <w:rFonts w:ascii="Arial Narrow" w:hAnsi="Arial Narrow"/>
                <w:sz w:val="22"/>
                <w:szCs w:val="22"/>
              </w:rPr>
            </w:pPr>
            <w:r w:rsidRPr="00DF37E6">
              <w:rPr>
                <w:rFonts w:ascii="Arial Narrow" w:hAnsi="Arial Narrow"/>
                <w:sz w:val="22"/>
                <w:szCs w:val="22"/>
              </w:rPr>
              <w:t>Rozdiel - vrátenie</w:t>
            </w:r>
          </w:p>
        </w:tc>
      </w:tr>
      <w:tr w:rsidR="00FC4452" w:rsidRPr="00DF37E6" w:rsidTr="00A130A2">
        <w:tc>
          <w:tcPr>
            <w:tcW w:w="2802"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Základná škola s materskou školou</w:t>
            </w:r>
          </w:p>
        </w:tc>
        <w:tc>
          <w:tcPr>
            <w:tcW w:w="2268" w:type="dxa"/>
          </w:tcPr>
          <w:p w:rsidR="00FC4452" w:rsidRPr="00DF37E6" w:rsidRDefault="00FC4452" w:rsidP="00A130A2">
            <w:pPr>
              <w:jc w:val="center"/>
              <w:rPr>
                <w:rFonts w:ascii="Arial Narrow" w:hAnsi="Arial Narrow"/>
                <w:sz w:val="22"/>
                <w:szCs w:val="22"/>
              </w:rPr>
            </w:pPr>
            <w:r>
              <w:rPr>
                <w:rFonts w:ascii="Arial Narrow" w:hAnsi="Arial Narrow"/>
                <w:sz w:val="22"/>
                <w:szCs w:val="22"/>
              </w:rPr>
              <w:t>410 886,33</w:t>
            </w:r>
          </w:p>
        </w:tc>
        <w:tc>
          <w:tcPr>
            <w:tcW w:w="2126" w:type="dxa"/>
          </w:tcPr>
          <w:p w:rsidR="00FC4452" w:rsidRPr="00DF37E6" w:rsidRDefault="00FC4452" w:rsidP="00A130A2">
            <w:pPr>
              <w:jc w:val="center"/>
              <w:rPr>
                <w:rFonts w:ascii="Arial Narrow" w:hAnsi="Arial Narrow"/>
                <w:sz w:val="22"/>
                <w:szCs w:val="22"/>
              </w:rPr>
            </w:pPr>
            <w:r>
              <w:rPr>
                <w:rFonts w:ascii="Arial Narrow" w:hAnsi="Arial Narrow"/>
                <w:sz w:val="22"/>
                <w:szCs w:val="22"/>
              </w:rPr>
              <w:t>409 725,70</w:t>
            </w:r>
          </w:p>
        </w:tc>
        <w:tc>
          <w:tcPr>
            <w:tcW w:w="2268" w:type="dxa"/>
          </w:tcPr>
          <w:p w:rsidR="00FC4452" w:rsidRPr="00DF37E6" w:rsidRDefault="00FC4452" w:rsidP="00A130A2">
            <w:pPr>
              <w:jc w:val="center"/>
              <w:rPr>
                <w:rFonts w:ascii="Arial Narrow" w:hAnsi="Arial Narrow"/>
                <w:sz w:val="22"/>
                <w:szCs w:val="22"/>
              </w:rPr>
            </w:pPr>
            <w:r>
              <w:rPr>
                <w:rFonts w:ascii="Arial Narrow" w:hAnsi="Arial Narrow"/>
                <w:sz w:val="22"/>
                <w:szCs w:val="22"/>
              </w:rPr>
              <w:t>1160,63</w:t>
            </w:r>
          </w:p>
        </w:tc>
      </w:tr>
      <w:tr w:rsidR="00FC4452" w:rsidRPr="00DF37E6" w:rsidTr="00A130A2">
        <w:tc>
          <w:tcPr>
            <w:tcW w:w="2802" w:type="dxa"/>
          </w:tcPr>
          <w:p w:rsidR="00FC4452" w:rsidRPr="00DF37E6" w:rsidRDefault="00FC4452" w:rsidP="00A130A2">
            <w:pPr>
              <w:jc w:val="both"/>
              <w:rPr>
                <w:rFonts w:ascii="Arial Narrow" w:hAnsi="Arial Narrow"/>
                <w:sz w:val="22"/>
                <w:szCs w:val="22"/>
              </w:rPr>
            </w:pPr>
          </w:p>
        </w:tc>
        <w:tc>
          <w:tcPr>
            <w:tcW w:w="2268" w:type="dxa"/>
          </w:tcPr>
          <w:p w:rsidR="00FC4452" w:rsidRPr="00DF37E6" w:rsidRDefault="00FC4452" w:rsidP="00A130A2">
            <w:pPr>
              <w:jc w:val="center"/>
              <w:rPr>
                <w:rFonts w:ascii="Arial Narrow" w:hAnsi="Arial Narrow"/>
                <w:sz w:val="22"/>
                <w:szCs w:val="22"/>
              </w:rPr>
            </w:pPr>
          </w:p>
        </w:tc>
        <w:tc>
          <w:tcPr>
            <w:tcW w:w="2126" w:type="dxa"/>
          </w:tcPr>
          <w:p w:rsidR="00FC4452" w:rsidRPr="00DF37E6" w:rsidRDefault="00FC4452" w:rsidP="00A130A2">
            <w:pPr>
              <w:jc w:val="center"/>
              <w:rPr>
                <w:rFonts w:ascii="Arial Narrow" w:hAnsi="Arial Narrow"/>
                <w:sz w:val="22"/>
                <w:szCs w:val="22"/>
              </w:rPr>
            </w:pPr>
          </w:p>
        </w:tc>
        <w:tc>
          <w:tcPr>
            <w:tcW w:w="2268" w:type="dxa"/>
          </w:tcPr>
          <w:p w:rsidR="00FC4452" w:rsidRPr="00DF37E6" w:rsidRDefault="00FC4452" w:rsidP="00A130A2">
            <w:pPr>
              <w:jc w:val="center"/>
              <w:rPr>
                <w:rFonts w:ascii="Arial Narrow" w:hAnsi="Arial Narrow"/>
                <w:sz w:val="22"/>
                <w:szCs w:val="22"/>
              </w:rPr>
            </w:pPr>
          </w:p>
        </w:tc>
      </w:tr>
    </w:tbl>
    <w:p w:rsidR="00FC4452" w:rsidRPr="00DF37E6" w:rsidRDefault="00FC4452" w:rsidP="00FC4452">
      <w:pPr>
        <w:jc w:val="both"/>
        <w:rPr>
          <w:rFonts w:ascii="Arial Narrow" w:hAnsi="Arial Narrow"/>
          <w:sz w:val="22"/>
          <w:szCs w:val="22"/>
        </w:rPr>
      </w:pPr>
    </w:p>
    <w:p w:rsidR="00FC4452" w:rsidRPr="00DF37E6" w:rsidRDefault="00FC4452" w:rsidP="00FC4452">
      <w:pPr>
        <w:ind w:left="426"/>
        <w:jc w:val="both"/>
        <w:rPr>
          <w:rFonts w:ascii="Arial Narrow" w:hAnsi="Arial Narrow"/>
          <w:color w:val="0000FF"/>
          <w:u w:val="single"/>
        </w:rPr>
      </w:pPr>
    </w:p>
    <w:p w:rsidR="00FC4452" w:rsidRPr="00DF37E6" w:rsidRDefault="00FC4452" w:rsidP="00FC4452">
      <w:pPr>
        <w:numPr>
          <w:ilvl w:val="0"/>
          <w:numId w:val="4"/>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štátnemu rozpočtu:</w:t>
      </w:r>
    </w:p>
    <w:p w:rsidR="00FC4452" w:rsidRPr="00DF37E6" w:rsidRDefault="00FC4452" w:rsidP="00FC4452">
      <w:pPr>
        <w:ind w:left="360"/>
        <w:jc w:val="both"/>
        <w:rPr>
          <w:rFonts w:ascii="Arial Narrow" w:hAnsi="Arial Narrow"/>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FC4452" w:rsidRPr="00DF37E6" w:rsidTr="00A130A2">
        <w:tc>
          <w:tcPr>
            <w:tcW w:w="1440" w:type="dxa"/>
            <w:shd w:val="clear" w:color="auto" w:fill="D9D9D9"/>
          </w:tcPr>
          <w:p w:rsidR="00FC4452" w:rsidRPr="00DF37E6" w:rsidRDefault="00FC4452" w:rsidP="00A130A2">
            <w:pPr>
              <w:rPr>
                <w:rFonts w:ascii="Arial Narrow" w:hAnsi="Arial Narrow"/>
                <w:b/>
                <w:sz w:val="22"/>
                <w:szCs w:val="22"/>
              </w:rPr>
            </w:pPr>
            <w:r w:rsidRPr="00DF37E6">
              <w:rPr>
                <w:rFonts w:ascii="Arial Narrow" w:hAnsi="Arial Narrow"/>
                <w:b/>
                <w:sz w:val="22"/>
                <w:szCs w:val="22"/>
              </w:rPr>
              <w:t xml:space="preserve">Poskytovateľ </w:t>
            </w:r>
          </w:p>
          <w:p w:rsidR="00FC4452" w:rsidRPr="00DF37E6" w:rsidRDefault="00FC4452" w:rsidP="00A130A2">
            <w:pPr>
              <w:rPr>
                <w:rFonts w:ascii="Arial Narrow" w:hAnsi="Arial Narrow"/>
                <w:b/>
                <w:sz w:val="22"/>
                <w:szCs w:val="22"/>
              </w:rPr>
            </w:pPr>
          </w:p>
          <w:p w:rsidR="00FC4452" w:rsidRPr="00DF37E6" w:rsidRDefault="00FC4452" w:rsidP="00A130A2">
            <w:pPr>
              <w:rPr>
                <w:rFonts w:ascii="Arial Narrow" w:hAnsi="Arial Narrow"/>
                <w:b/>
                <w:sz w:val="22"/>
                <w:szCs w:val="22"/>
              </w:rPr>
            </w:pPr>
          </w:p>
          <w:p w:rsidR="00FC4452" w:rsidRPr="00DF37E6" w:rsidRDefault="00FC4452" w:rsidP="00A130A2">
            <w:pPr>
              <w:rPr>
                <w:rFonts w:ascii="Arial Narrow" w:hAnsi="Arial Narrow"/>
                <w:b/>
                <w:sz w:val="22"/>
                <w:szCs w:val="22"/>
              </w:rPr>
            </w:pPr>
            <w:r w:rsidRPr="00DF37E6">
              <w:rPr>
                <w:rFonts w:ascii="Arial Narrow" w:hAnsi="Arial Narrow"/>
                <w:b/>
                <w:sz w:val="22"/>
                <w:szCs w:val="22"/>
              </w:rPr>
              <w:t xml:space="preserve">   </w:t>
            </w:r>
          </w:p>
          <w:p w:rsidR="00FC4452" w:rsidRPr="00DF37E6" w:rsidRDefault="00FC4452" w:rsidP="00A130A2">
            <w:pPr>
              <w:rPr>
                <w:rFonts w:ascii="Arial Narrow" w:hAnsi="Arial Narrow"/>
                <w:b/>
                <w:sz w:val="22"/>
                <w:szCs w:val="22"/>
              </w:rPr>
            </w:pPr>
            <w:r w:rsidRPr="00DF37E6">
              <w:rPr>
                <w:rFonts w:ascii="Arial Narrow" w:hAnsi="Arial Narrow"/>
                <w:b/>
                <w:sz w:val="22"/>
                <w:szCs w:val="22"/>
              </w:rPr>
              <w:t xml:space="preserve">        - 1 -</w:t>
            </w:r>
          </w:p>
        </w:tc>
        <w:tc>
          <w:tcPr>
            <w:tcW w:w="4089" w:type="dxa"/>
            <w:shd w:val="clear" w:color="auto" w:fill="D9D9D9"/>
          </w:tcPr>
          <w:p w:rsidR="00FC4452" w:rsidRPr="00DF37E6" w:rsidRDefault="00FC4452" w:rsidP="00A130A2">
            <w:pPr>
              <w:rPr>
                <w:rFonts w:ascii="Arial Narrow" w:hAnsi="Arial Narrow"/>
                <w:b/>
                <w:sz w:val="22"/>
                <w:szCs w:val="22"/>
              </w:rPr>
            </w:pPr>
            <w:r w:rsidRPr="00DF37E6">
              <w:rPr>
                <w:rFonts w:ascii="Arial Narrow" w:hAnsi="Arial Narrow"/>
                <w:b/>
                <w:sz w:val="22"/>
                <w:szCs w:val="22"/>
              </w:rPr>
              <w:t>Účelové určenie grantu, transferu</w:t>
            </w:r>
          </w:p>
          <w:p w:rsidR="00FC4452" w:rsidRPr="00DF37E6" w:rsidRDefault="00FC4452" w:rsidP="00A130A2">
            <w:pPr>
              <w:rPr>
                <w:rFonts w:ascii="Arial Narrow" w:hAnsi="Arial Narrow"/>
                <w:b/>
                <w:sz w:val="22"/>
                <w:szCs w:val="22"/>
              </w:rPr>
            </w:pPr>
            <w:r w:rsidRPr="00DF37E6">
              <w:rPr>
                <w:rFonts w:ascii="Arial Narrow" w:hAnsi="Arial Narrow"/>
                <w:b/>
                <w:sz w:val="22"/>
                <w:szCs w:val="22"/>
              </w:rPr>
              <w:t>- bežný transfer - BT</w:t>
            </w:r>
          </w:p>
          <w:p w:rsidR="00FC4452" w:rsidRPr="00DF37E6" w:rsidRDefault="00FC4452" w:rsidP="00A130A2">
            <w:pPr>
              <w:rPr>
                <w:rFonts w:ascii="Arial Narrow" w:hAnsi="Arial Narrow"/>
                <w:b/>
                <w:sz w:val="22"/>
                <w:szCs w:val="22"/>
              </w:rPr>
            </w:pPr>
            <w:r w:rsidRPr="00DF37E6">
              <w:rPr>
                <w:rFonts w:ascii="Arial Narrow" w:hAnsi="Arial Narrow"/>
                <w:b/>
                <w:sz w:val="22"/>
                <w:szCs w:val="22"/>
              </w:rPr>
              <w:t>- kapitálový transfer - KT</w:t>
            </w:r>
          </w:p>
          <w:p w:rsidR="00FC4452" w:rsidRPr="00DF37E6" w:rsidRDefault="00FC4452" w:rsidP="00A130A2">
            <w:pPr>
              <w:rPr>
                <w:rFonts w:ascii="Arial Narrow" w:hAnsi="Arial Narrow"/>
                <w:b/>
                <w:sz w:val="22"/>
                <w:szCs w:val="22"/>
              </w:rPr>
            </w:pPr>
          </w:p>
          <w:p w:rsidR="00FC4452" w:rsidRPr="00DF37E6" w:rsidRDefault="00FC4452" w:rsidP="00A130A2">
            <w:pPr>
              <w:jc w:val="center"/>
              <w:rPr>
                <w:rFonts w:ascii="Arial Narrow" w:hAnsi="Arial Narrow"/>
                <w:b/>
                <w:sz w:val="22"/>
                <w:szCs w:val="22"/>
              </w:rPr>
            </w:pPr>
            <w:r w:rsidRPr="00DF37E6">
              <w:rPr>
                <w:rFonts w:ascii="Arial Narrow" w:hAnsi="Arial Narrow"/>
                <w:b/>
                <w:sz w:val="22"/>
                <w:szCs w:val="22"/>
              </w:rPr>
              <w:t>- 2 -</w:t>
            </w:r>
          </w:p>
        </w:tc>
        <w:tc>
          <w:tcPr>
            <w:tcW w:w="1559" w:type="dxa"/>
            <w:shd w:val="clear" w:color="auto" w:fill="D9D9D9"/>
          </w:tcPr>
          <w:p w:rsidR="00FC4452" w:rsidRPr="00DF37E6" w:rsidRDefault="00FC4452" w:rsidP="00A130A2">
            <w:pPr>
              <w:rPr>
                <w:rFonts w:ascii="Arial Narrow" w:hAnsi="Arial Narrow"/>
                <w:b/>
                <w:sz w:val="22"/>
                <w:szCs w:val="22"/>
              </w:rPr>
            </w:pPr>
            <w:r w:rsidRPr="00DF37E6">
              <w:rPr>
                <w:rFonts w:ascii="Arial Narrow" w:hAnsi="Arial Narrow"/>
                <w:b/>
                <w:sz w:val="22"/>
                <w:szCs w:val="22"/>
              </w:rPr>
              <w:t>Suma  poskytnutých</w:t>
            </w:r>
          </w:p>
          <w:p w:rsidR="00FC4452" w:rsidRPr="00DF37E6" w:rsidRDefault="00FC4452" w:rsidP="00A130A2">
            <w:pPr>
              <w:rPr>
                <w:rFonts w:ascii="Arial Narrow" w:hAnsi="Arial Narrow"/>
                <w:b/>
                <w:sz w:val="22"/>
                <w:szCs w:val="22"/>
              </w:rPr>
            </w:pPr>
            <w:r w:rsidRPr="00DF37E6">
              <w:rPr>
                <w:rFonts w:ascii="Arial Narrow" w:hAnsi="Arial Narrow"/>
                <w:b/>
                <w:sz w:val="22"/>
                <w:szCs w:val="22"/>
              </w:rPr>
              <w:t xml:space="preserve">finančných prostriedkov </w:t>
            </w:r>
          </w:p>
          <w:p w:rsidR="00FC4452" w:rsidRPr="00DF37E6" w:rsidRDefault="00FC4452" w:rsidP="00A130A2">
            <w:pPr>
              <w:jc w:val="center"/>
              <w:rPr>
                <w:rFonts w:ascii="Arial Narrow" w:hAnsi="Arial Narrow"/>
                <w:b/>
                <w:sz w:val="22"/>
                <w:szCs w:val="22"/>
              </w:rPr>
            </w:pPr>
            <w:r w:rsidRPr="00DF37E6">
              <w:rPr>
                <w:rFonts w:ascii="Arial Narrow" w:hAnsi="Arial Narrow"/>
                <w:b/>
                <w:sz w:val="22"/>
                <w:szCs w:val="22"/>
              </w:rPr>
              <w:t>- 3 -</w:t>
            </w:r>
          </w:p>
        </w:tc>
        <w:tc>
          <w:tcPr>
            <w:tcW w:w="1559" w:type="dxa"/>
            <w:shd w:val="clear" w:color="auto" w:fill="D9D9D9"/>
          </w:tcPr>
          <w:p w:rsidR="00FC4452" w:rsidRPr="00DF37E6" w:rsidRDefault="00FC4452" w:rsidP="00A130A2">
            <w:pPr>
              <w:rPr>
                <w:rFonts w:ascii="Arial Narrow" w:hAnsi="Arial Narrow"/>
                <w:b/>
                <w:sz w:val="22"/>
                <w:szCs w:val="22"/>
              </w:rPr>
            </w:pPr>
            <w:r w:rsidRPr="00DF37E6">
              <w:rPr>
                <w:rFonts w:ascii="Arial Narrow" w:hAnsi="Arial Narrow"/>
                <w:b/>
                <w:sz w:val="22"/>
                <w:szCs w:val="22"/>
              </w:rPr>
              <w:t xml:space="preserve">Suma skutočne použitých finančných prostriedkov  </w:t>
            </w:r>
          </w:p>
          <w:p w:rsidR="00FC4452" w:rsidRPr="00DF37E6" w:rsidRDefault="00FC4452" w:rsidP="00A130A2">
            <w:pPr>
              <w:jc w:val="center"/>
              <w:rPr>
                <w:rFonts w:ascii="Arial Narrow" w:hAnsi="Arial Narrow"/>
                <w:b/>
                <w:sz w:val="22"/>
                <w:szCs w:val="22"/>
              </w:rPr>
            </w:pPr>
            <w:r w:rsidRPr="00DF37E6">
              <w:rPr>
                <w:rFonts w:ascii="Arial Narrow" w:hAnsi="Arial Narrow"/>
                <w:b/>
                <w:sz w:val="22"/>
                <w:szCs w:val="22"/>
              </w:rPr>
              <w:t>- 4 -</w:t>
            </w:r>
          </w:p>
        </w:tc>
        <w:tc>
          <w:tcPr>
            <w:tcW w:w="1276" w:type="dxa"/>
            <w:shd w:val="clear" w:color="auto" w:fill="D9D9D9"/>
          </w:tcPr>
          <w:p w:rsidR="00FC4452" w:rsidRPr="00DF37E6" w:rsidRDefault="00FC4452" w:rsidP="00A130A2">
            <w:pPr>
              <w:rPr>
                <w:rFonts w:ascii="Arial Narrow" w:hAnsi="Arial Narrow"/>
                <w:b/>
                <w:sz w:val="22"/>
                <w:szCs w:val="22"/>
              </w:rPr>
            </w:pPr>
            <w:r w:rsidRPr="00DF37E6">
              <w:rPr>
                <w:rFonts w:ascii="Arial Narrow" w:hAnsi="Arial Narrow"/>
                <w:b/>
                <w:sz w:val="22"/>
                <w:szCs w:val="22"/>
              </w:rPr>
              <w:t>Rozdiel</w:t>
            </w:r>
          </w:p>
          <w:p w:rsidR="00FC4452" w:rsidRPr="00DF37E6" w:rsidRDefault="00FC4452" w:rsidP="00A130A2">
            <w:pPr>
              <w:rPr>
                <w:rFonts w:ascii="Arial Narrow" w:hAnsi="Arial Narrow"/>
                <w:b/>
                <w:sz w:val="22"/>
                <w:szCs w:val="22"/>
              </w:rPr>
            </w:pPr>
            <w:r w:rsidRPr="00DF37E6">
              <w:rPr>
                <w:rFonts w:ascii="Arial Narrow" w:hAnsi="Arial Narrow"/>
                <w:b/>
                <w:sz w:val="22"/>
                <w:szCs w:val="22"/>
              </w:rPr>
              <w:t>(stĺ.3 - stĺ.4 )</w:t>
            </w:r>
          </w:p>
          <w:p w:rsidR="00FC4452" w:rsidRPr="00DF37E6" w:rsidRDefault="00FC4452" w:rsidP="00A130A2">
            <w:pPr>
              <w:rPr>
                <w:rFonts w:ascii="Arial Narrow" w:hAnsi="Arial Narrow"/>
                <w:b/>
                <w:sz w:val="22"/>
                <w:szCs w:val="22"/>
              </w:rPr>
            </w:pPr>
          </w:p>
          <w:p w:rsidR="00FC4452" w:rsidRPr="00DF37E6" w:rsidRDefault="00FC4452" w:rsidP="00A130A2">
            <w:pPr>
              <w:rPr>
                <w:rFonts w:ascii="Arial Narrow" w:hAnsi="Arial Narrow"/>
                <w:b/>
                <w:sz w:val="22"/>
                <w:szCs w:val="22"/>
              </w:rPr>
            </w:pPr>
          </w:p>
          <w:p w:rsidR="00FC4452" w:rsidRPr="00DF37E6" w:rsidRDefault="00FC4452" w:rsidP="00A130A2">
            <w:pPr>
              <w:jc w:val="center"/>
              <w:rPr>
                <w:rFonts w:ascii="Arial Narrow" w:hAnsi="Arial Narrow"/>
                <w:sz w:val="22"/>
                <w:szCs w:val="22"/>
              </w:rPr>
            </w:pPr>
            <w:r w:rsidRPr="00DF37E6">
              <w:rPr>
                <w:rFonts w:ascii="Arial Narrow" w:hAnsi="Arial Narrow"/>
                <w:b/>
                <w:sz w:val="22"/>
                <w:szCs w:val="22"/>
              </w:rPr>
              <w:t>- 5 -</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na stravu detí v hmotnej núdzi –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3252,65</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3252,65</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na školské pomôcky deti v HN -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564,40</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564,40</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Pr>
                <w:rFonts w:ascii="Arial Narrow" w:hAnsi="Arial Narrow"/>
                <w:sz w:val="22"/>
                <w:szCs w:val="22"/>
              </w:rPr>
              <w:t>ÚRPSaR</w:t>
            </w:r>
          </w:p>
        </w:tc>
        <w:tc>
          <w:tcPr>
            <w:tcW w:w="4089" w:type="dxa"/>
          </w:tcPr>
          <w:p w:rsidR="00FC4452" w:rsidRPr="00DF37E6" w:rsidRDefault="00FC4452" w:rsidP="00A130A2">
            <w:pPr>
              <w:rPr>
                <w:rFonts w:ascii="Arial Narrow" w:hAnsi="Arial Narrow"/>
                <w:sz w:val="22"/>
                <w:szCs w:val="22"/>
              </w:rPr>
            </w:pPr>
            <w:r>
              <w:rPr>
                <w:rFonts w:ascii="Arial Narrow" w:hAnsi="Arial Narrow"/>
                <w:sz w:val="22"/>
                <w:szCs w:val="22"/>
              </w:rPr>
              <w:t>Na výkon osobitného príjemcu - BT</w:t>
            </w:r>
          </w:p>
        </w:tc>
        <w:tc>
          <w:tcPr>
            <w:tcW w:w="1559" w:type="dxa"/>
          </w:tcPr>
          <w:p w:rsidR="00FC4452" w:rsidRDefault="00FC4452" w:rsidP="00A130A2">
            <w:pPr>
              <w:jc w:val="center"/>
              <w:rPr>
                <w:rFonts w:ascii="Arial Narrow" w:hAnsi="Arial Narrow"/>
                <w:sz w:val="22"/>
                <w:szCs w:val="22"/>
              </w:rPr>
            </w:pPr>
            <w:r>
              <w:rPr>
                <w:rFonts w:ascii="Arial Narrow" w:hAnsi="Arial Narrow"/>
                <w:sz w:val="22"/>
                <w:szCs w:val="22"/>
              </w:rPr>
              <w:t>199,20</w:t>
            </w:r>
          </w:p>
        </w:tc>
        <w:tc>
          <w:tcPr>
            <w:tcW w:w="1559" w:type="dxa"/>
          </w:tcPr>
          <w:p w:rsidR="00FC4452" w:rsidRDefault="00FC4452" w:rsidP="00A130A2">
            <w:pPr>
              <w:jc w:val="center"/>
              <w:rPr>
                <w:rFonts w:ascii="Arial Narrow" w:hAnsi="Arial Narrow"/>
                <w:sz w:val="22"/>
                <w:szCs w:val="22"/>
              </w:rPr>
            </w:pPr>
            <w:r>
              <w:rPr>
                <w:rFonts w:ascii="Arial Narrow" w:hAnsi="Arial Narrow"/>
                <w:sz w:val="22"/>
                <w:szCs w:val="22"/>
              </w:rPr>
              <w:t>199,20</w:t>
            </w:r>
          </w:p>
        </w:tc>
        <w:tc>
          <w:tcPr>
            <w:tcW w:w="1276" w:type="dxa"/>
          </w:tcPr>
          <w:p w:rsidR="00FC4452"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Pr>
                <w:rFonts w:ascii="Arial Narrow" w:hAnsi="Arial Narrow"/>
                <w:sz w:val="22"/>
                <w:szCs w:val="22"/>
              </w:rPr>
              <w:t>OˇU L.Mikuláš</w:t>
            </w:r>
          </w:p>
        </w:tc>
        <w:tc>
          <w:tcPr>
            <w:tcW w:w="4089" w:type="dxa"/>
          </w:tcPr>
          <w:p w:rsidR="00FC4452" w:rsidRPr="00DF37E6" w:rsidRDefault="00FC4452" w:rsidP="00A130A2">
            <w:pPr>
              <w:rPr>
                <w:rFonts w:ascii="Arial Narrow" w:hAnsi="Arial Narrow"/>
                <w:sz w:val="22"/>
                <w:szCs w:val="22"/>
              </w:rPr>
            </w:pPr>
            <w:r>
              <w:rPr>
                <w:rFonts w:ascii="Arial Narrow" w:hAnsi="Arial Narrow"/>
                <w:sz w:val="22"/>
                <w:szCs w:val="22"/>
              </w:rPr>
              <w:t>CO Sklad -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187,20</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187,20</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Register obyvateľov a</w:t>
            </w:r>
            <w:r>
              <w:rPr>
                <w:rFonts w:ascii="Arial Narrow" w:hAnsi="Arial Narrow"/>
                <w:sz w:val="22"/>
                <w:szCs w:val="22"/>
              </w:rPr>
              <w:t> </w:t>
            </w:r>
            <w:r w:rsidRPr="00DF37E6">
              <w:rPr>
                <w:rFonts w:ascii="Arial Narrow" w:hAnsi="Arial Narrow"/>
                <w:sz w:val="22"/>
                <w:szCs w:val="22"/>
              </w:rPr>
              <w:t xml:space="preserve">hlásenie </w:t>
            </w:r>
          </w:p>
          <w:p w:rsidR="00FC4452" w:rsidRPr="00DF37E6" w:rsidRDefault="00FC4452" w:rsidP="00A130A2">
            <w:pPr>
              <w:rPr>
                <w:rFonts w:ascii="Arial Narrow" w:hAnsi="Arial Narrow"/>
                <w:sz w:val="22"/>
                <w:szCs w:val="22"/>
              </w:rPr>
            </w:pPr>
            <w:r w:rsidRPr="00DF37E6">
              <w:rPr>
                <w:rFonts w:ascii="Arial Narrow" w:hAnsi="Arial Narrow"/>
                <w:sz w:val="22"/>
                <w:szCs w:val="22"/>
              </w:rPr>
              <w:t xml:space="preserve">pobytu občanov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497,31</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497,31</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 xml:space="preserve">Výkon štátnej správy na úseku matrík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1864,69</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1864,69</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MDVaRR</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 xml:space="preserve">Výkon štátnej správy na úseku stavebného poriadku </w:t>
            </w:r>
            <w:r>
              <w:rPr>
                <w:rFonts w:ascii="Arial Narrow" w:hAnsi="Arial Narrow"/>
                <w:sz w:val="22"/>
                <w:szCs w:val="22"/>
              </w:rPr>
              <w:t>–</w:t>
            </w:r>
            <w:r w:rsidRPr="00DF37E6">
              <w:rPr>
                <w:rFonts w:ascii="Arial Narrow" w:hAnsi="Arial Narrow"/>
                <w:sz w:val="22"/>
                <w:szCs w:val="22"/>
              </w:rPr>
              <w:t>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1 401,51</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1 401,51</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OÚ Žilina</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Výkon štátnej správy na úseku starostlivosti o</w:t>
            </w:r>
            <w:r>
              <w:rPr>
                <w:rFonts w:ascii="Arial Narrow" w:hAnsi="Arial Narrow"/>
                <w:sz w:val="22"/>
                <w:szCs w:val="22"/>
              </w:rPr>
              <w:t> </w:t>
            </w:r>
            <w:r w:rsidRPr="00DF37E6">
              <w:rPr>
                <w:rFonts w:ascii="Arial Narrow" w:hAnsi="Arial Narrow"/>
                <w:sz w:val="22"/>
                <w:szCs w:val="22"/>
              </w:rPr>
              <w:t xml:space="preserve">životné prostredie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141,10</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141,10</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MV SR</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 xml:space="preserve">Dotácia na úhradu výdavkov obce na povodňové záchranné práce </w:t>
            </w:r>
            <w:r>
              <w:rPr>
                <w:rFonts w:ascii="Arial Narrow" w:hAnsi="Arial Narrow"/>
                <w:sz w:val="22"/>
                <w:szCs w:val="22"/>
              </w:rPr>
              <w:t>–</w:t>
            </w:r>
            <w:r w:rsidRPr="00DF37E6">
              <w:rPr>
                <w:rFonts w:ascii="Arial Narrow" w:hAnsi="Arial Narrow"/>
                <w:sz w:val="22"/>
                <w:szCs w:val="22"/>
              </w:rPr>
              <w:t xml:space="preserve">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5611,44</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5611,44</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Pr>
                <w:rFonts w:ascii="Arial Narrow" w:hAnsi="Arial Narrow"/>
                <w:sz w:val="22"/>
                <w:szCs w:val="22"/>
              </w:rPr>
              <w:t>MV SR</w:t>
            </w:r>
          </w:p>
        </w:tc>
        <w:tc>
          <w:tcPr>
            <w:tcW w:w="4089" w:type="dxa"/>
          </w:tcPr>
          <w:p w:rsidR="00FC4452" w:rsidRPr="00DF37E6" w:rsidRDefault="00FC4452" w:rsidP="00A130A2">
            <w:pPr>
              <w:rPr>
                <w:rFonts w:ascii="Arial Narrow" w:hAnsi="Arial Narrow"/>
                <w:sz w:val="22"/>
                <w:szCs w:val="22"/>
              </w:rPr>
            </w:pPr>
            <w:r>
              <w:rPr>
                <w:rFonts w:ascii="Arial Narrow" w:hAnsi="Arial Narrow"/>
                <w:sz w:val="22"/>
                <w:szCs w:val="22"/>
              </w:rPr>
              <w:t>Dotácia Krajského úradu cestnej dopravy - BT</w:t>
            </w:r>
          </w:p>
        </w:tc>
        <w:tc>
          <w:tcPr>
            <w:tcW w:w="1559" w:type="dxa"/>
          </w:tcPr>
          <w:p w:rsidR="00FC4452" w:rsidRDefault="00FC4452" w:rsidP="00A130A2">
            <w:pPr>
              <w:jc w:val="center"/>
              <w:rPr>
                <w:rFonts w:ascii="Arial Narrow" w:hAnsi="Arial Narrow"/>
                <w:sz w:val="22"/>
                <w:szCs w:val="22"/>
              </w:rPr>
            </w:pPr>
            <w:r>
              <w:rPr>
                <w:rFonts w:ascii="Arial Narrow" w:hAnsi="Arial Narrow"/>
                <w:sz w:val="22"/>
                <w:szCs w:val="22"/>
              </w:rPr>
              <w:t>65,10</w:t>
            </w:r>
          </w:p>
        </w:tc>
        <w:tc>
          <w:tcPr>
            <w:tcW w:w="1559" w:type="dxa"/>
          </w:tcPr>
          <w:p w:rsidR="00FC4452" w:rsidRDefault="00FC4452" w:rsidP="00A130A2">
            <w:pPr>
              <w:jc w:val="center"/>
              <w:rPr>
                <w:rFonts w:ascii="Arial Narrow" w:hAnsi="Arial Narrow"/>
                <w:sz w:val="22"/>
                <w:szCs w:val="22"/>
              </w:rPr>
            </w:pPr>
            <w:r>
              <w:rPr>
                <w:rFonts w:ascii="Arial Narrow" w:hAnsi="Arial Narrow"/>
                <w:sz w:val="22"/>
                <w:szCs w:val="22"/>
              </w:rPr>
              <w:t>65,10</w:t>
            </w:r>
          </w:p>
        </w:tc>
        <w:tc>
          <w:tcPr>
            <w:tcW w:w="1276" w:type="dxa"/>
          </w:tcPr>
          <w:p w:rsidR="00FC4452"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OÚ Žilina</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Prenesené kompetencie ZŠ -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407 069,28</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405 908,65</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1160,63</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Okresný úrad LM</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Voľby -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640,00</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437,89</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202,11</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sidRPr="00DF37E6">
              <w:rPr>
                <w:rFonts w:ascii="Arial Narrow" w:hAnsi="Arial Narrow"/>
                <w:sz w:val="22"/>
                <w:szCs w:val="22"/>
              </w:rPr>
              <w:t>ÚPSVaR</w:t>
            </w:r>
          </w:p>
        </w:tc>
        <w:tc>
          <w:tcPr>
            <w:tcW w:w="4089" w:type="dxa"/>
          </w:tcPr>
          <w:p w:rsidR="00FC4452" w:rsidRPr="00DF37E6" w:rsidRDefault="00FC4452" w:rsidP="00A130A2">
            <w:pPr>
              <w:rPr>
                <w:rFonts w:ascii="Arial Narrow" w:hAnsi="Arial Narrow"/>
                <w:sz w:val="22"/>
                <w:szCs w:val="22"/>
              </w:rPr>
            </w:pPr>
            <w:r w:rsidRPr="00DF37E6">
              <w:rPr>
                <w:rFonts w:ascii="Arial Narrow" w:hAnsi="Arial Narrow"/>
                <w:sz w:val="22"/>
                <w:szCs w:val="22"/>
              </w:rPr>
              <w:t>Na aktivačnú činnosť §52</w:t>
            </w:r>
            <w:r>
              <w:rPr>
                <w:rFonts w:ascii="Arial Narrow" w:hAnsi="Arial Narrow"/>
                <w:sz w:val="22"/>
                <w:szCs w:val="22"/>
              </w:rPr>
              <w:t>,54,50</w:t>
            </w:r>
            <w:r w:rsidRPr="00DF37E6">
              <w:rPr>
                <w:rFonts w:ascii="Arial Narrow" w:hAnsi="Arial Narrow"/>
                <w:sz w:val="22"/>
                <w:szCs w:val="22"/>
              </w:rPr>
              <w:t xml:space="preserve"> - BT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38 567,89</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38567,89</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0,00</w:t>
            </w:r>
          </w:p>
        </w:tc>
      </w:tr>
      <w:tr w:rsidR="00FC4452" w:rsidRPr="00DF37E6" w:rsidTr="00A130A2">
        <w:tc>
          <w:tcPr>
            <w:tcW w:w="1440" w:type="dxa"/>
          </w:tcPr>
          <w:p w:rsidR="00FC4452" w:rsidRPr="00DF37E6" w:rsidRDefault="00FC4452" w:rsidP="00A130A2">
            <w:pPr>
              <w:spacing w:line="360" w:lineRule="auto"/>
              <w:rPr>
                <w:rFonts w:ascii="Arial Narrow" w:hAnsi="Arial Narrow"/>
                <w:sz w:val="22"/>
                <w:szCs w:val="22"/>
              </w:rPr>
            </w:pPr>
            <w:r>
              <w:rPr>
                <w:rFonts w:ascii="Arial Narrow" w:hAnsi="Arial Narrow"/>
                <w:sz w:val="22"/>
                <w:szCs w:val="22"/>
              </w:rPr>
              <w:t>MF SR</w:t>
            </w:r>
          </w:p>
        </w:tc>
        <w:tc>
          <w:tcPr>
            <w:tcW w:w="4089" w:type="dxa"/>
          </w:tcPr>
          <w:p w:rsidR="00FC4452" w:rsidRPr="00DF37E6" w:rsidRDefault="00FC4452" w:rsidP="00A130A2">
            <w:pPr>
              <w:rPr>
                <w:rFonts w:ascii="Arial Narrow" w:hAnsi="Arial Narrow"/>
                <w:sz w:val="22"/>
                <w:szCs w:val="22"/>
              </w:rPr>
            </w:pPr>
            <w:r>
              <w:rPr>
                <w:rFonts w:ascii="Arial Narrow" w:hAnsi="Arial Narrow"/>
                <w:sz w:val="22"/>
                <w:szCs w:val="22"/>
              </w:rPr>
              <w:t>Na opravu KD - KT</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11 000,00</w:t>
            </w:r>
          </w:p>
        </w:tc>
        <w:tc>
          <w:tcPr>
            <w:tcW w:w="1559" w:type="dxa"/>
          </w:tcPr>
          <w:p w:rsidR="00FC4452" w:rsidRPr="00DF37E6" w:rsidRDefault="00FC4452" w:rsidP="00A130A2">
            <w:pPr>
              <w:jc w:val="center"/>
              <w:rPr>
                <w:rFonts w:ascii="Arial Narrow" w:hAnsi="Arial Narrow"/>
                <w:sz w:val="22"/>
                <w:szCs w:val="22"/>
              </w:rPr>
            </w:pPr>
            <w:r>
              <w:rPr>
                <w:rFonts w:ascii="Arial Narrow" w:hAnsi="Arial Narrow"/>
                <w:sz w:val="22"/>
                <w:szCs w:val="22"/>
              </w:rPr>
              <w:t>0,00</w:t>
            </w:r>
          </w:p>
        </w:tc>
        <w:tc>
          <w:tcPr>
            <w:tcW w:w="1276" w:type="dxa"/>
          </w:tcPr>
          <w:p w:rsidR="00FC4452" w:rsidRPr="00DF37E6" w:rsidRDefault="00FC4452" w:rsidP="00A130A2">
            <w:pPr>
              <w:spacing w:line="360" w:lineRule="auto"/>
              <w:jc w:val="center"/>
              <w:rPr>
                <w:rFonts w:ascii="Arial Narrow" w:hAnsi="Arial Narrow"/>
                <w:sz w:val="22"/>
                <w:szCs w:val="22"/>
              </w:rPr>
            </w:pPr>
            <w:r>
              <w:rPr>
                <w:rFonts w:ascii="Arial Narrow" w:hAnsi="Arial Narrow"/>
                <w:sz w:val="22"/>
                <w:szCs w:val="22"/>
              </w:rPr>
              <w:t>11 000,00</w:t>
            </w:r>
          </w:p>
        </w:tc>
      </w:tr>
    </w:tbl>
    <w:p w:rsidR="00FC4452" w:rsidRPr="00DF37E6" w:rsidRDefault="00FC4452" w:rsidP="00FC4452">
      <w:pPr>
        <w:ind w:left="426"/>
        <w:jc w:val="both"/>
        <w:rPr>
          <w:rFonts w:ascii="Arial Narrow" w:hAnsi="Arial Narrow"/>
          <w:color w:val="0000FF"/>
          <w:u w:val="single"/>
        </w:rPr>
      </w:pPr>
    </w:p>
    <w:p w:rsidR="00FC4452" w:rsidRPr="00DF37E6" w:rsidRDefault="00FC4452" w:rsidP="00FC4452">
      <w:pPr>
        <w:numPr>
          <w:ilvl w:val="0"/>
          <w:numId w:val="4"/>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štátnym fondom</w:t>
      </w:r>
    </w:p>
    <w:p w:rsidR="00FC4452" w:rsidRPr="00DF37E6" w:rsidRDefault="00FC4452" w:rsidP="00FC4452">
      <w:pPr>
        <w:ind w:left="426"/>
        <w:jc w:val="both"/>
        <w:rPr>
          <w:rFonts w:ascii="Arial Narrow" w:hAnsi="Arial Narrow"/>
          <w:color w:val="0000FF"/>
          <w:u w:val="single"/>
        </w:rPr>
      </w:pPr>
    </w:p>
    <w:p w:rsidR="00FC4452" w:rsidRPr="00DF37E6" w:rsidRDefault="00FC4452" w:rsidP="00FC4452">
      <w:pPr>
        <w:jc w:val="both"/>
        <w:rPr>
          <w:rFonts w:ascii="Arial Narrow" w:hAnsi="Arial Narrow"/>
          <w:sz w:val="22"/>
          <w:szCs w:val="22"/>
        </w:rPr>
      </w:pPr>
      <w:r w:rsidRPr="00DF37E6">
        <w:rPr>
          <w:rFonts w:ascii="Arial Narrow" w:hAnsi="Arial Narrow"/>
          <w:sz w:val="22"/>
          <w:szCs w:val="22"/>
        </w:rPr>
        <w:t>Obec neuzatvorila v roku 201</w:t>
      </w:r>
      <w:r>
        <w:rPr>
          <w:rFonts w:ascii="Arial Narrow" w:hAnsi="Arial Narrow"/>
          <w:sz w:val="22"/>
          <w:szCs w:val="22"/>
        </w:rPr>
        <w:t>5</w:t>
      </w:r>
      <w:r w:rsidRPr="00DF37E6">
        <w:rPr>
          <w:rFonts w:ascii="Arial Narrow" w:hAnsi="Arial Narrow"/>
          <w:sz w:val="22"/>
          <w:szCs w:val="22"/>
        </w:rPr>
        <w:t xml:space="preserve"> žiadnu zmluvu so štátnymi fondmi. </w:t>
      </w:r>
    </w:p>
    <w:p w:rsidR="00FC4452" w:rsidRPr="00DF37E6" w:rsidRDefault="00FC4452" w:rsidP="00FC4452">
      <w:pPr>
        <w:jc w:val="both"/>
        <w:rPr>
          <w:rFonts w:ascii="Arial Narrow" w:hAnsi="Arial Narrow"/>
        </w:rPr>
      </w:pPr>
    </w:p>
    <w:p w:rsidR="00FC4452" w:rsidRPr="00DF37E6" w:rsidRDefault="00FC4452" w:rsidP="00FC4452">
      <w:pPr>
        <w:numPr>
          <w:ilvl w:val="0"/>
          <w:numId w:val="4"/>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 xml:space="preserve">Finančné usporiadanie voči rozpočtom iných obcí </w:t>
      </w:r>
    </w:p>
    <w:p w:rsidR="00FC4452" w:rsidRPr="00DF37E6" w:rsidRDefault="00FC4452" w:rsidP="00FC4452">
      <w:pPr>
        <w:jc w:val="both"/>
        <w:rPr>
          <w:rFonts w:ascii="Arial Narrow" w:hAnsi="Arial Narrow"/>
          <w:color w:val="0000FF"/>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FC4452" w:rsidRPr="00DF37E6" w:rsidTr="00A130A2">
        <w:tc>
          <w:tcPr>
            <w:tcW w:w="2802" w:type="dxa"/>
            <w:shd w:val="clear" w:color="auto" w:fill="D9D9D9"/>
          </w:tcPr>
          <w:p w:rsidR="00FC4452" w:rsidRPr="00DF37E6" w:rsidRDefault="00FC4452" w:rsidP="00A130A2">
            <w:pPr>
              <w:jc w:val="center"/>
              <w:rPr>
                <w:rFonts w:ascii="Arial Narrow" w:hAnsi="Arial Narrow"/>
              </w:rPr>
            </w:pPr>
            <w:r w:rsidRPr="00DF37E6">
              <w:rPr>
                <w:rFonts w:ascii="Arial Narrow" w:hAnsi="Arial Narrow"/>
              </w:rPr>
              <w:t xml:space="preserve">Obec </w:t>
            </w:r>
          </w:p>
        </w:tc>
        <w:tc>
          <w:tcPr>
            <w:tcW w:w="2268" w:type="dxa"/>
            <w:shd w:val="clear" w:color="auto" w:fill="D9D9D9"/>
          </w:tcPr>
          <w:p w:rsidR="00FC4452" w:rsidRPr="00DF37E6" w:rsidRDefault="00FC4452" w:rsidP="00A130A2">
            <w:pPr>
              <w:jc w:val="center"/>
              <w:rPr>
                <w:rFonts w:ascii="Arial Narrow" w:hAnsi="Arial Narrow"/>
              </w:rPr>
            </w:pPr>
            <w:r w:rsidRPr="00DF37E6">
              <w:rPr>
                <w:rFonts w:ascii="Arial Narrow" w:hAnsi="Arial Narrow"/>
                <w:b/>
                <w:sz w:val="20"/>
                <w:szCs w:val="20"/>
              </w:rPr>
              <w:t xml:space="preserve">Suma </w:t>
            </w:r>
            <w:r w:rsidRPr="00DF37E6">
              <w:rPr>
                <w:rFonts w:ascii="Arial Narrow" w:hAnsi="Arial Narrow"/>
                <w:b/>
                <w:sz w:val="20"/>
                <w:szCs w:val="20"/>
                <w:u w:val="single"/>
              </w:rPr>
              <w:t xml:space="preserve">poskytnutých </w:t>
            </w:r>
            <w:r w:rsidRPr="00DF37E6">
              <w:rPr>
                <w:rFonts w:ascii="Arial Narrow" w:hAnsi="Arial Narrow"/>
                <w:b/>
                <w:sz w:val="20"/>
                <w:szCs w:val="20"/>
              </w:rPr>
              <w:t>finančných prostriedkov</w:t>
            </w:r>
          </w:p>
        </w:tc>
        <w:tc>
          <w:tcPr>
            <w:tcW w:w="2126" w:type="dxa"/>
            <w:shd w:val="clear" w:color="auto" w:fill="D9D9D9"/>
          </w:tcPr>
          <w:p w:rsidR="00FC4452" w:rsidRPr="00DF37E6" w:rsidRDefault="00FC4452" w:rsidP="00A130A2">
            <w:pPr>
              <w:jc w:val="center"/>
              <w:rPr>
                <w:rFonts w:ascii="Arial Narrow" w:hAnsi="Arial Narrow"/>
              </w:rPr>
            </w:pPr>
            <w:r w:rsidRPr="00DF37E6">
              <w:rPr>
                <w:rFonts w:ascii="Arial Narrow" w:hAnsi="Arial Narrow"/>
                <w:b/>
                <w:sz w:val="20"/>
                <w:szCs w:val="20"/>
              </w:rPr>
              <w:t xml:space="preserve">Suma skutočne použitých finančných prostriedkov  </w:t>
            </w:r>
          </w:p>
        </w:tc>
        <w:tc>
          <w:tcPr>
            <w:tcW w:w="2268" w:type="dxa"/>
            <w:shd w:val="clear" w:color="auto" w:fill="D9D9D9"/>
          </w:tcPr>
          <w:p w:rsidR="00FC4452" w:rsidRPr="00DF37E6" w:rsidRDefault="00FC4452" w:rsidP="00A130A2">
            <w:pPr>
              <w:jc w:val="center"/>
              <w:rPr>
                <w:rFonts w:ascii="Arial Narrow" w:hAnsi="Arial Narrow"/>
              </w:rPr>
            </w:pPr>
            <w:r w:rsidRPr="00DF37E6">
              <w:rPr>
                <w:rFonts w:ascii="Arial Narrow" w:hAnsi="Arial Narrow"/>
              </w:rPr>
              <w:t xml:space="preserve">Rozdiel </w:t>
            </w:r>
          </w:p>
        </w:tc>
      </w:tr>
      <w:tr w:rsidR="00FC4452" w:rsidRPr="00DF37E6" w:rsidTr="00A130A2">
        <w:tc>
          <w:tcPr>
            <w:tcW w:w="2802" w:type="dxa"/>
          </w:tcPr>
          <w:p w:rsidR="00FC4452" w:rsidRPr="00DF37E6" w:rsidRDefault="00FC4452" w:rsidP="00A130A2">
            <w:pPr>
              <w:jc w:val="both"/>
              <w:rPr>
                <w:rFonts w:ascii="Arial Narrow" w:hAnsi="Arial Narrow"/>
                <w:sz w:val="22"/>
                <w:szCs w:val="22"/>
              </w:rPr>
            </w:pPr>
            <w:r w:rsidRPr="00DF37E6">
              <w:rPr>
                <w:rFonts w:ascii="Arial Narrow" w:hAnsi="Arial Narrow"/>
                <w:sz w:val="22"/>
                <w:szCs w:val="22"/>
              </w:rPr>
              <w:t>Spoločný obecný úrad</w:t>
            </w:r>
          </w:p>
        </w:tc>
        <w:tc>
          <w:tcPr>
            <w:tcW w:w="2268" w:type="dxa"/>
          </w:tcPr>
          <w:p w:rsidR="00FC4452" w:rsidRPr="00DF37E6" w:rsidRDefault="00FC4452" w:rsidP="00A130A2">
            <w:pPr>
              <w:jc w:val="center"/>
              <w:rPr>
                <w:rFonts w:ascii="Arial Narrow" w:hAnsi="Arial Narrow"/>
                <w:sz w:val="22"/>
                <w:szCs w:val="22"/>
              </w:rPr>
            </w:pPr>
            <w:r>
              <w:rPr>
                <w:rFonts w:ascii="Arial Narrow" w:hAnsi="Arial Narrow"/>
                <w:sz w:val="22"/>
                <w:szCs w:val="22"/>
              </w:rPr>
              <w:t>5279,04</w:t>
            </w:r>
          </w:p>
        </w:tc>
        <w:tc>
          <w:tcPr>
            <w:tcW w:w="2126" w:type="dxa"/>
          </w:tcPr>
          <w:p w:rsidR="00FC4452" w:rsidRPr="00DF37E6" w:rsidRDefault="00FC4452" w:rsidP="00A130A2">
            <w:pPr>
              <w:jc w:val="center"/>
              <w:rPr>
                <w:rFonts w:ascii="Arial Narrow" w:hAnsi="Arial Narrow"/>
                <w:sz w:val="22"/>
                <w:szCs w:val="22"/>
              </w:rPr>
            </w:pPr>
            <w:r>
              <w:rPr>
                <w:rFonts w:ascii="Arial Narrow" w:hAnsi="Arial Narrow"/>
                <w:sz w:val="22"/>
                <w:szCs w:val="22"/>
              </w:rPr>
              <w:t>5279,04</w:t>
            </w:r>
          </w:p>
        </w:tc>
        <w:tc>
          <w:tcPr>
            <w:tcW w:w="2268" w:type="dxa"/>
          </w:tcPr>
          <w:p w:rsidR="00FC4452" w:rsidRPr="00DF37E6" w:rsidRDefault="00FC4452" w:rsidP="00A130A2">
            <w:pPr>
              <w:jc w:val="center"/>
              <w:rPr>
                <w:rFonts w:ascii="Arial Narrow" w:hAnsi="Arial Narrow"/>
                <w:sz w:val="22"/>
                <w:szCs w:val="22"/>
              </w:rPr>
            </w:pPr>
            <w:r>
              <w:rPr>
                <w:rFonts w:ascii="Arial Narrow" w:hAnsi="Arial Narrow"/>
                <w:sz w:val="22"/>
                <w:szCs w:val="22"/>
              </w:rPr>
              <w:t>0,00</w:t>
            </w:r>
          </w:p>
        </w:tc>
      </w:tr>
      <w:tr w:rsidR="00FC4452" w:rsidRPr="00DF37E6" w:rsidTr="00A130A2">
        <w:tc>
          <w:tcPr>
            <w:tcW w:w="2802" w:type="dxa"/>
          </w:tcPr>
          <w:p w:rsidR="00FC4452" w:rsidRPr="00DF37E6" w:rsidRDefault="00FC4452" w:rsidP="00A130A2">
            <w:pPr>
              <w:jc w:val="both"/>
              <w:rPr>
                <w:rFonts w:ascii="Arial Narrow" w:hAnsi="Arial Narrow"/>
                <w:sz w:val="22"/>
                <w:szCs w:val="22"/>
              </w:rPr>
            </w:pPr>
          </w:p>
        </w:tc>
        <w:tc>
          <w:tcPr>
            <w:tcW w:w="2268" w:type="dxa"/>
          </w:tcPr>
          <w:p w:rsidR="00FC4452" w:rsidRPr="00DF37E6" w:rsidRDefault="00FC4452" w:rsidP="00A130A2">
            <w:pPr>
              <w:jc w:val="both"/>
              <w:rPr>
                <w:rFonts w:ascii="Arial Narrow" w:hAnsi="Arial Narrow"/>
                <w:sz w:val="22"/>
                <w:szCs w:val="22"/>
              </w:rPr>
            </w:pPr>
          </w:p>
        </w:tc>
        <w:tc>
          <w:tcPr>
            <w:tcW w:w="2126" w:type="dxa"/>
          </w:tcPr>
          <w:p w:rsidR="00FC4452" w:rsidRPr="00DF37E6" w:rsidRDefault="00FC4452" w:rsidP="00A130A2">
            <w:pPr>
              <w:jc w:val="both"/>
              <w:rPr>
                <w:rFonts w:ascii="Arial Narrow" w:hAnsi="Arial Narrow"/>
                <w:sz w:val="22"/>
                <w:szCs w:val="22"/>
              </w:rPr>
            </w:pPr>
          </w:p>
        </w:tc>
        <w:tc>
          <w:tcPr>
            <w:tcW w:w="2268" w:type="dxa"/>
          </w:tcPr>
          <w:p w:rsidR="00FC4452" w:rsidRPr="00DF37E6" w:rsidRDefault="00FC4452" w:rsidP="00A130A2">
            <w:pPr>
              <w:jc w:val="both"/>
              <w:rPr>
                <w:rFonts w:ascii="Arial Narrow" w:hAnsi="Arial Narrow"/>
                <w:sz w:val="22"/>
                <w:szCs w:val="22"/>
              </w:rPr>
            </w:pPr>
          </w:p>
        </w:tc>
      </w:tr>
    </w:tbl>
    <w:p w:rsidR="00FC4452" w:rsidRPr="00DF37E6" w:rsidRDefault="00FC4452" w:rsidP="00FC4452">
      <w:pPr>
        <w:jc w:val="both"/>
        <w:rPr>
          <w:rFonts w:ascii="Arial Narrow" w:hAnsi="Arial Narrow"/>
          <w:color w:val="FF0000"/>
          <w:sz w:val="22"/>
          <w:szCs w:val="22"/>
          <w:u w:val="single"/>
        </w:rPr>
      </w:pPr>
    </w:p>
    <w:p w:rsidR="00FC4452" w:rsidRPr="00DF37E6" w:rsidRDefault="00FC4452" w:rsidP="00FC4452">
      <w:pPr>
        <w:jc w:val="both"/>
        <w:rPr>
          <w:rFonts w:ascii="Arial Narrow" w:hAnsi="Arial Narrow"/>
          <w:color w:val="000000"/>
          <w:sz w:val="22"/>
          <w:szCs w:val="22"/>
        </w:rPr>
      </w:pPr>
      <w:r w:rsidRPr="00DF37E6">
        <w:rPr>
          <w:rFonts w:ascii="Arial Narrow" w:hAnsi="Arial Narrow"/>
          <w:color w:val="000000"/>
          <w:sz w:val="22"/>
          <w:szCs w:val="22"/>
        </w:rPr>
        <w:t xml:space="preserve"> </w:t>
      </w:r>
    </w:p>
    <w:p w:rsidR="00FC4452" w:rsidRPr="00DF37E6" w:rsidRDefault="00FC4452" w:rsidP="00FC4452">
      <w:pPr>
        <w:jc w:val="both"/>
        <w:rPr>
          <w:rFonts w:ascii="Arial Narrow" w:hAnsi="Arial Narrow"/>
          <w:color w:val="FF0000"/>
          <w:u w:val="single"/>
        </w:rPr>
      </w:pPr>
    </w:p>
    <w:p w:rsidR="00FC4452" w:rsidRPr="00DF37E6" w:rsidRDefault="00FC4452" w:rsidP="00FC4452">
      <w:pPr>
        <w:numPr>
          <w:ilvl w:val="0"/>
          <w:numId w:val="4"/>
        </w:numPr>
        <w:tabs>
          <w:tab w:val="clear" w:pos="1620"/>
          <w:tab w:val="num" w:pos="426"/>
        </w:tabs>
        <w:ind w:left="426" w:hanging="426"/>
        <w:jc w:val="both"/>
        <w:rPr>
          <w:rFonts w:ascii="Arial Narrow" w:hAnsi="Arial Narrow"/>
          <w:color w:val="0000FF"/>
          <w:u w:val="single"/>
        </w:rPr>
      </w:pPr>
      <w:r w:rsidRPr="00DF37E6">
        <w:rPr>
          <w:rFonts w:ascii="Arial Narrow" w:hAnsi="Arial Narrow"/>
          <w:color w:val="0000FF"/>
          <w:u w:val="single"/>
        </w:rPr>
        <w:t>Finančné usporiadanie voči rozpočtom VÚC</w:t>
      </w:r>
    </w:p>
    <w:p w:rsidR="00FC4452" w:rsidRPr="00DF37E6" w:rsidRDefault="00FC4452" w:rsidP="00FC4452">
      <w:pPr>
        <w:jc w:val="both"/>
        <w:rPr>
          <w:rFonts w:ascii="Arial Narrow" w:hAnsi="Arial Narrow"/>
          <w:color w:val="FF0000"/>
          <w:u w:val="single"/>
        </w:rPr>
      </w:pPr>
    </w:p>
    <w:p w:rsidR="00FC4452" w:rsidRPr="00DF37E6" w:rsidRDefault="00FC4452" w:rsidP="00FC4452">
      <w:pPr>
        <w:jc w:val="both"/>
        <w:rPr>
          <w:rFonts w:ascii="Arial Narrow" w:hAnsi="Arial Narrow"/>
          <w:color w:val="000000"/>
          <w:sz w:val="22"/>
          <w:szCs w:val="22"/>
        </w:rPr>
      </w:pPr>
      <w:r w:rsidRPr="00DF37E6">
        <w:rPr>
          <w:rFonts w:ascii="Arial Narrow" w:hAnsi="Arial Narrow"/>
          <w:color w:val="000000"/>
          <w:sz w:val="22"/>
          <w:szCs w:val="22"/>
        </w:rPr>
        <w:t>Obec v roku 201</w:t>
      </w:r>
      <w:r>
        <w:rPr>
          <w:rFonts w:ascii="Arial Narrow" w:hAnsi="Arial Narrow"/>
          <w:color w:val="000000"/>
          <w:sz w:val="22"/>
          <w:szCs w:val="22"/>
        </w:rPr>
        <w:t>5</w:t>
      </w:r>
      <w:r w:rsidRPr="00DF37E6">
        <w:rPr>
          <w:rFonts w:ascii="Arial Narrow" w:hAnsi="Arial Narrow"/>
          <w:color w:val="000000"/>
          <w:sz w:val="22"/>
          <w:szCs w:val="22"/>
        </w:rPr>
        <w:t xml:space="preserve"> neuzatvorila žiadnu zmluvu s VÚC</w:t>
      </w:r>
    </w:p>
    <w:p w:rsidR="00FC4452" w:rsidRPr="00DF37E6" w:rsidRDefault="00FC4452" w:rsidP="00727D46">
      <w:pPr>
        <w:rPr>
          <w:rFonts w:ascii="Arial Narrow" w:hAnsi="Arial Narrow"/>
          <w:b/>
          <w:color w:val="0000FF"/>
          <w:sz w:val="28"/>
          <w:szCs w:val="28"/>
          <w:u w:val="single"/>
        </w:rPr>
      </w:pPr>
    </w:p>
    <w:p w:rsidR="00F7261D" w:rsidRPr="00A32CF5" w:rsidRDefault="000633A7" w:rsidP="00C97165">
      <w:pPr>
        <w:jc w:val="both"/>
        <w:rPr>
          <w:rFonts w:ascii="Arial Narrow" w:hAnsi="Arial Narrow"/>
          <w:b/>
          <w:sz w:val="28"/>
          <w:szCs w:val="28"/>
        </w:rPr>
      </w:pPr>
      <w:r w:rsidRPr="00A32CF5">
        <w:rPr>
          <w:rFonts w:ascii="Arial Narrow" w:hAnsi="Arial Narrow"/>
          <w:b/>
          <w:sz w:val="28"/>
          <w:szCs w:val="28"/>
        </w:rPr>
        <w:lastRenderedPageBreak/>
        <w:t>2.</w:t>
      </w:r>
      <w:r w:rsidR="001C7B65" w:rsidRPr="00A32CF5">
        <w:rPr>
          <w:rFonts w:ascii="Arial Narrow" w:hAnsi="Arial Narrow"/>
          <w:b/>
          <w:sz w:val="28"/>
          <w:szCs w:val="28"/>
        </w:rPr>
        <w:t>12 Hodnotenie plnenia programov obce</w:t>
      </w:r>
      <w:r w:rsidR="006366BA" w:rsidRPr="00A32CF5">
        <w:rPr>
          <w:rFonts w:ascii="Arial Narrow" w:hAnsi="Arial Narrow"/>
          <w:b/>
          <w:sz w:val="28"/>
          <w:szCs w:val="28"/>
        </w:rPr>
        <w:t xml:space="preserve"> - Hodnotiaca správa </w:t>
      </w:r>
      <w:r w:rsidR="00F7261D" w:rsidRPr="00A32CF5">
        <w:rPr>
          <w:rFonts w:ascii="Arial Narrow" w:hAnsi="Arial Narrow"/>
          <w:b/>
          <w:sz w:val="28"/>
          <w:szCs w:val="28"/>
        </w:rPr>
        <w:t xml:space="preserve">k plneniu programového rozpočtu </w:t>
      </w:r>
      <w:r w:rsidR="001C7B65" w:rsidRPr="00A32CF5">
        <w:rPr>
          <w:rFonts w:ascii="Arial Narrow" w:hAnsi="Arial Narrow"/>
          <w:b/>
          <w:sz w:val="28"/>
          <w:szCs w:val="28"/>
        </w:rPr>
        <w:t xml:space="preserve">       </w:t>
      </w:r>
    </w:p>
    <w:p w:rsidR="004F5DF5" w:rsidRPr="00DF37E6" w:rsidRDefault="004F5DF5" w:rsidP="00C97165">
      <w:pPr>
        <w:jc w:val="both"/>
        <w:rPr>
          <w:rFonts w:ascii="Arial Narrow" w:hAnsi="Arial Narrow"/>
          <w:b/>
          <w:color w:val="0000FF"/>
          <w:sz w:val="28"/>
          <w:szCs w:val="28"/>
        </w:rPr>
      </w:pPr>
    </w:p>
    <w:p w:rsidR="001C7B65" w:rsidRPr="00853A21" w:rsidRDefault="006B3518" w:rsidP="001C7B65">
      <w:pPr>
        <w:rPr>
          <w:rFonts w:ascii="Arial Narrow" w:hAnsi="Arial Narrow"/>
          <w:sz w:val="22"/>
          <w:szCs w:val="22"/>
        </w:rPr>
      </w:pPr>
      <w:r w:rsidRPr="00853A21">
        <w:rPr>
          <w:rFonts w:ascii="Arial Narrow" w:hAnsi="Arial Narrow"/>
          <w:sz w:val="22"/>
          <w:szCs w:val="22"/>
        </w:rPr>
        <w:t xml:space="preserve">Na základe </w:t>
      </w:r>
      <w:r w:rsidR="00853A21" w:rsidRPr="00853A21">
        <w:rPr>
          <w:rFonts w:ascii="Arial Narrow" w:hAnsi="Arial Narrow"/>
          <w:sz w:val="22"/>
          <w:szCs w:val="22"/>
        </w:rPr>
        <w:t>Uznesenia č. 28</w:t>
      </w:r>
      <w:r w:rsidR="004F5DF5" w:rsidRPr="00853A21">
        <w:rPr>
          <w:rFonts w:ascii="Arial Narrow" w:hAnsi="Arial Narrow"/>
          <w:sz w:val="22"/>
          <w:szCs w:val="22"/>
        </w:rPr>
        <w:t>/2013 obec zostavovala rozpočet na rok 201</w:t>
      </w:r>
      <w:r w:rsidR="00FC4452">
        <w:rPr>
          <w:rFonts w:ascii="Arial Narrow" w:hAnsi="Arial Narrow"/>
          <w:sz w:val="22"/>
          <w:szCs w:val="22"/>
        </w:rPr>
        <w:t>5</w:t>
      </w:r>
      <w:r w:rsidR="004F5DF5" w:rsidRPr="00853A21">
        <w:rPr>
          <w:rFonts w:ascii="Arial Narrow" w:hAnsi="Arial Narrow"/>
          <w:sz w:val="22"/>
          <w:szCs w:val="22"/>
        </w:rPr>
        <w:t xml:space="preserve"> bez uplatňovania programovej štruktúry. </w:t>
      </w:r>
    </w:p>
    <w:p w:rsidR="00C90772" w:rsidRPr="00DF37E6" w:rsidRDefault="00C90772" w:rsidP="00C90772">
      <w:pPr>
        <w:tabs>
          <w:tab w:val="right" w:pos="7740"/>
        </w:tabs>
        <w:ind w:left="540"/>
        <w:jc w:val="both"/>
        <w:rPr>
          <w:rFonts w:ascii="Arial Narrow" w:hAnsi="Arial Narrow"/>
          <w:i/>
        </w:rPr>
      </w:pPr>
    </w:p>
    <w:p w:rsidR="00EE06F0" w:rsidRDefault="00EE06F0" w:rsidP="00575F3C">
      <w:pPr>
        <w:ind w:left="284"/>
        <w:jc w:val="both"/>
        <w:rPr>
          <w:rFonts w:ascii="Arial Narrow" w:hAnsi="Arial Narrow"/>
          <w:b/>
        </w:rPr>
      </w:pPr>
    </w:p>
    <w:p w:rsidR="00EC721E" w:rsidRDefault="00EC721E" w:rsidP="00575F3C">
      <w:pPr>
        <w:ind w:left="284"/>
        <w:jc w:val="both"/>
        <w:rPr>
          <w:rFonts w:ascii="Arial Narrow" w:hAnsi="Arial Narrow"/>
          <w:b/>
        </w:rPr>
      </w:pPr>
    </w:p>
    <w:p w:rsidR="00BA59FA" w:rsidRPr="00DF37E6" w:rsidRDefault="00BA59FA" w:rsidP="00575F3C">
      <w:pPr>
        <w:ind w:left="284"/>
        <w:jc w:val="both"/>
        <w:rPr>
          <w:rFonts w:ascii="Arial Narrow" w:hAnsi="Arial Narrow"/>
          <w:b/>
        </w:rPr>
      </w:pPr>
    </w:p>
    <w:p w:rsidR="004B7E86" w:rsidRPr="00DF37E6" w:rsidRDefault="004B7E86" w:rsidP="002F4AF1">
      <w:pPr>
        <w:jc w:val="both"/>
        <w:outlineLvl w:val="0"/>
        <w:rPr>
          <w:rFonts w:ascii="Arial Narrow" w:hAnsi="Arial Narrow"/>
          <w:b/>
          <w:sz w:val="22"/>
          <w:szCs w:val="22"/>
        </w:rPr>
      </w:pPr>
    </w:p>
    <w:p w:rsidR="00C97165" w:rsidRPr="00DF37E6" w:rsidRDefault="00C97165" w:rsidP="002F4AF1">
      <w:pPr>
        <w:jc w:val="both"/>
        <w:outlineLvl w:val="0"/>
        <w:rPr>
          <w:rFonts w:ascii="Arial Narrow" w:hAnsi="Arial Narrow"/>
          <w:b/>
          <w:sz w:val="22"/>
          <w:szCs w:val="22"/>
        </w:rPr>
      </w:pPr>
    </w:p>
    <w:p w:rsidR="00C97165" w:rsidRPr="00DF37E6" w:rsidRDefault="00C97165" w:rsidP="002F4AF1">
      <w:pPr>
        <w:jc w:val="both"/>
        <w:outlineLvl w:val="0"/>
        <w:rPr>
          <w:rFonts w:ascii="Arial Narrow" w:hAnsi="Arial Narrow"/>
          <w:b/>
          <w:sz w:val="22"/>
          <w:szCs w:val="22"/>
        </w:rPr>
      </w:pPr>
    </w:p>
    <w:p w:rsidR="00C97165" w:rsidRPr="00DF37E6" w:rsidRDefault="00C97165" w:rsidP="002F4AF1">
      <w:pPr>
        <w:jc w:val="both"/>
        <w:outlineLvl w:val="0"/>
        <w:rPr>
          <w:rFonts w:ascii="Arial Narrow" w:hAnsi="Arial Narrow"/>
          <w:b/>
          <w:sz w:val="22"/>
          <w:szCs w:val="22"/>
        </w:rPr>
      </w:pPr>
    </w:p>
    <w:p w:rsidR="00C97165" w:rsidRPr="00DF37E6" w:rsidRDefault="00C97165" w:rsidP="002F4AF1">
      <w:pPr>
        <w:jc w:val="both"/>
        <w:outlineLvl w:val="0"/>
        <w:rPr>
          <w:rFonts w:ascii="Arial Narrow" w:hAnsi="Arial Narrow"/>
          <w:b/>
          <w:sz w:val="22"/>
          <w:szCs w:val="22"/>
        </w:rPr>
      </w:pPr>
    </w:p>
    <w:p w:rsidR="00727D46" w:rsidRPr="00A3754E" w:rsidRDefault="00260FFE" w:rsidP="00A3754E">
      <w:pPr>
        <w:numPr>
          <w:ilvl w:val="0"/>
          <w:numId w:val="3"/>
        </w:numPr>
        <w:ind w:left="357" w:hanging="357"/>
        <w:jc w:val="both"/>
        <w:rPr>
          <w:rFonts w:ascii="Arial Narrow" w:hAnsi="Arial Narrow"/>
          <w:b/>
          <w:sz w:val="28"/>
          <w:szCs w:val="28"/>
          <w:u w:val="single"/>
        </w:rPr>
      </w:pPr>
      <w:r w:rsidRPr="00A3754E">
        <w:rPr>
          <w:rFonts w:ascii="Arial Narrow" w:hAnsi="Arial Narrow"/>
          <w:b/>
          <w:sz w:val="28"/>
          <w:szCs w:val="28"/>
          <w:u w:val="single"/>
        </w:rPr>
        <w:t>Kons</w:t>
      </w:r>
      <w:r w:rsidR="00FC4452">
        <w:rPr>
          <w:rFonts w:ascii="Arial Narrow" w:hAnsi="Arial Narrow"/>
          <w:b/>
          <w:sz w:val="28"/>
          <w:szCs w:val="28"/>
          <w:u w:val="single"/>
        </w:rPr>
        <w:t>olidácia hospodárenia za r. 2015</w:t>
      </w:r>
    </w:p>
    <w:p w:rsidR="00B70F63" w:rsidRPr="00A32CF5" w:rsidRDefault="00B70F63" w:rsidP="00B70F63">
      <w:pPr>
        <w:jc w:val="both"/>
        <w:rPr>
          <w:rFonts w:ascii="Arial Narrow" w:hAnsi="Arial Narrow"/>
          <w:b/>
          <w:sz w:val="22"/>
          <w:szCs w:val="22"/>
        </w:rPr>
      </w:pPr>
    </w:p>
    <w:p w:rsidR="00B70F63" w:rsidRPr="00A32CF5" w:rsidRDefault="00A32CF5" w:rsidP="00B70F63">
      <w:pPr>
        <w:jc w:val="both"/>
        <w:rPr>
          <w:rFonts w:ascii="Arial Narrow" w:hAnsi="Arial Narrow"/>
          <w:sz w:val="22"/>
          <w:szCs w:val="22"/>
        </w:rPr>
      </w:pPr>
      <w:r w:rsidRPr="00A32CF5">
        <w:rPr>
          <w:rFonts w:ascii="Arial Narrow" w:hAnsi="Arial Narrow"/>
          <w:sz w:val="22"/>
          <w:szCs w:val="22"/>
        </w:rPr>
        <w:t>Obec Hybe mala v roku 201</w:t>
      </w:r>
      <w:r w:rsidR="00FC4452">
        <w:rPr>
          <w:rFonts w:ascii="Arial Narrow" w:hAnsi="Arial Narrow"/>
          <w:sz w:val="22"/>
          <w:szCs w:val="22"/>
        </w:rPr>
        <w:t>5</w:t>
      </w:r>
      <w:r w:rsidRPr="00A32CF5">
        <w:rPr>
          <w:rFonts w:ascii="Arial Narrow" w:hAnsi="Arial Narrow"/>
          <w:sz w:val="22"/>
          <w:szCs w:val="22"/>
        </w:rPr>
        <w:t xml:space="preserve"> vo svojej zriaďovateľskej pôsobnosti </w:t>
      </w:r>
      <w:r w:rsidR="00FC4452">
        <w:rPr>
          <w:rFonts w:ascii="Arial Narrow" w:hAnsi="Arial Narrow"/>
          <w:sz w:val="22"/>
          <w:szCs w:val="22"/>
        </w:rPr>
        <w:t>1</w:t>
      </w:r>
      <w:r w:rsidRPr="00A32CF5">
        <w:rPr>
          <w:rFonts w:ascii="Arial Narrow" w:hAnsi="Arial Narrow"/>
          <w:sz w:val="22"/>
          <w:szCs w:val="22"/>
        </w:rPr>
        <w:t xml:space="preserve"> rozpočtov</w:t>
      </w:r>
      <w:r w:rsidR="00FC4452">
        <w:rPr>
          <w:rFonts w:ascii="Arial Narrow" w:hAnsi="Arial Narrow"/>
          <w:sz w:val="22"/>
          <w:szCs w:val="22"/>
        </w:rPr>
        <w:t>ú</w:t>
      </w:r>
      <w:r w:rsidRPr="00A32CF5">
        <w:rPr>
          <w:rFonts w:ascii="Arial Narrow" w:hAnsi="Arial Narrow"/>
          <w:sz w:val="22"/>
          <w:szCs w:val="22"/>
        </w:rPr>
        <w:t xml:space="preserve"> organizáci</w:t>
      </w:r>
      <w:r w:rsidR="00FC4452">
        <w:rPr>
          <w:rFonts w:ascii="Arial Narrow" w:hAnsi="Arial Narrow"/>
          <w:sz w:val="22"/>
          <w:szCs w:val="22"/>
        </w:rPr>
        <w:t>u</w:t>
      </w:r>
      <w:r w:rsidRPr="00A32CF5">
        <w:rPr>
          <w:rFonts w:ascii="Arial Narrow" w:hAnsi="Arial Narrow"/>
          <w:sz w:val="22"/>
          <w:szCs w:val="22"/>
        </w:rPr>
        <w:t>. Konsolidovaný celok obce Hybe prešiel v roku 2014 nasledovnou zmenou: subjekt Základná škola, 03231 Hybe 140 zanikla k 31.8.2014, vznikol nový právny subjekt Základná škola s materskou školou, 03231 Hybe 691, ktorej súčasťou sa stala materská škola (do 31.8.2014 bola súčasťou obecnej štruktúry). Nový právny subjekt prevzal majetok, pohľadávky aj záväzky pôvodného subjektu. Rovnako nový právny subjekt prevzal zamestnancov pôvodného subjektu.</w:t>
      </w:r>
    </w:p>
    <w:p w:rsidR="00A32CF5" w:rsidRPr="00A32CF5" w:rsidRDefault="00A32CF5" w:rsidP="00B70F63">
      <w:pPr>
        <w:jc w:val="both"/>
        <w:rPr>
          <w:rFonts w:ascii="Arial Narrow" w:hAnsi="Arial Narrow"/>
          <w:sz w:val="22"/>
          <w:szCs w:val="22"/>
        </w:rPr>
      </w:pPr>
    </w:p>
    <w:p w:rsidR="00A32CF5" w:rsidRPr="00A32CF5" w:rsidRDefault="00A32CF5" w:rsidP="00B70F63">
      <w:pPr>
        <w:jc w:val="both"/>
        <w:rPr>
          <w:rFonts w:ascii="Arial Narrow" w:hAnsi="Arial Narrow"/>
          <w:sz w:val="22"/>
          <w:szCs w:val="22"/>
        </w:rPr>
      </w:pPr>
      <w:r w:rsidRPr="00A32CF5">
        <w:rPr>
          <w:rFonts w:ascii="Arial Narrow" w:hAnsi="Arial Narrow"/>
          <w:sz w:val="22"/>
          <w:szCs w:val="22"/>
        </w:rPr>
        <w:t>Konsolidovaná účtovná závierka konsolidovaného celku obce Hybe bola zostavená v súlade so zákonom 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A32CF5" w:rsidRPr="00A32CF5" w:rsidRDefault="00A32CF5" w:rsidP="00B70F63">
      <w:pPr>
        <w:jc w:val="both"/>
        <w:rPr>
          <w:rFonts w:ascii="Arial Narrow" w:hAnsi="Arial Narrow"/>
          <w:sz w:val="22"/>
          <w:szCs w:val="22"/>
        </w:rPr>
      </w:pPr>
    </w:p>
    <w:p w:rsidR="00A32CF5" w:rsidRPr="00A32CF5" w:rsidRDefault="00A32CF5" w:rsidP="00B70F63">
      <w:pPr>
        <w:jc w:val="both"/>
        <w:rPr>
          <w:rFonts w:ascii="Arial Narrow" w:hAnsi="Arial Narrow"/>
          <w:b/>
          <w:sz w:val="22"/>
          <w:szCs w:val="22"/>
        </w:rPr>
      </w:pPr>
      <w:r w:rsidRPr="00A32CF5">
        <w:rPr>
          <w:rFonts w:ascii="Arial Narrow" w:hAnsi="Arial Narrow"/>
          <w:b/>
          <w:sz w:val="22"/>
          <w:szCs w:val="22"/>
        </w:rPr>
        <w:t xml:space="preserve">Metódy a postupy konsolidácie </w:t>
      </w:r>
    </w:p>
    <w:p w:rsidR="00A32CF5" w:rsidRPr="00A32CF5" w:rsidRDefault="00A32CF5" w:rsidP="00B70F63">
      <w:pPr>
        <w:jc w:val="both"/>
        <w:rPr>
          <w:rFonts w:ascii="Arial Narrow" w:hAnsi="Arial Narrow"/>
          <w:sz w:val="22"/>
          <w:szCs w:val="22"/>
        </w:rPr>
      </w:pPr>
    </w:p>
    <w:p w:rsidR="00A32CF5" w:rsidRPr="00A32CF5" w:rsidRDefault="00A32CF5" w:rsidP="00B70F63">
      <w:pPr>
        <w:jc w:val="both"/>
        <w:rPr>
          <w:rFonts w:ascii="Arial Narrow" w:hAnsi="Arial Narrow"/>
          <w:b/>
          <w:sz w:val="22"/>
          <w:szCs w:val="22"/>
        </w:rPr>
      </w:pPr>
      <w:r w:rsidRPr="00A32CF5">
        <w:rPr>
          <w:rFonts w:ascii="Arial Narrow" w:hAnsi="Arial Narrow"/>
          <w:sz w:val="22"/>
          <w:szCs w:val="22"/>
        </w:rPr>
        <w:t>V rámci konsolidácie konsolidovaného celku obce Hybe bola použitá metóda úplnej konsolidácie, boli eliminované vzájomné pohľadávky, záväzky, náklady a výnosy bola vykonaná konsolidácia kapitálu. V roku 201</w:t>
      </w:r>
      <w:r w:rsidR="00FC4452">
        <w:rPr>
          <w:rFonts w:ascii="Arial Narrow" w:hAnsi="Arial Narrow"/>
          <w:sz w:val="22"/>
          <w:szCs w:val="22"/>
        </w:rPr>
        <w:t>5</w:t>
      </w:r>
      <w:r w:rsidRPr="00A32CF5">
        <w:rPr>
          <w:rFonts w:ascii="Arial Narrow" w:hAnsi="Arial Narrow"/>
          <w:sz w:val="22"/>
          <w:szCs w:val="22"/>
        </w:rPr>
        <w:t>, rovnako ako v predchádzajúcich účtovných obdobiach sa medzi účtovnými jednotkami konsolidovaného celku obce neuskutočnil nákup, resp. predaj majetku. Preto nebolo potrebné vykonať konsolidáciu medzivýsledku.</w:t>
      </w:r>
    </w:p>
    <w:p w:rsidR="00B70F63" w:rsidRPr="00A32CF5" w:rsidRDefault="00B70F63" w:rsidP="00B70F63">
      <w:pPr>
        <w:jc w:val="both"/>
        <w:rPr>
          <w:rFonts w:ascii="Arial Narrow" w:hAnsi="Arial Narrow"/>
          <w:b/>
          <w:sz w:val="22"/>
          <w:szCs w:val="22"/>
        </w:rPr>
      </w:pPr>
    </w:p>
    <w:p w:rsidR="00260FFE" w:rsidRPr="00A32CF5" w:rsidRDefault="00260FFE" w:rsidP="00727D46">
      <w:pPr>
        <w:jc w:val="both"/>
        <w:rPr>
          <w:rFonts w:ascii="Arial Narrow" w:hAnsi="Arial Narrow"/>
          <w:b/>
          <w:sz w:val="22"/>
          <w:szCs w:val="22"/>
        </w:rPr>
      </w:pPr>
    </w:p>
    <w:p w:rsidR="00260FFE" w:rsidRPr="00A32CF5" w:rsidRDefault="00260FFE" w:rsidP="00727D46">
      <w:pPr>
        <w:jc w:val="both"/>
        <w:rPr>
          <w:rFonts w:ascii="Arial Narrow" w:hAnsi="Arial Narrow"/>
          <w:b/>
          <w:sz w:val="22"/>
          <w:szCs w:val="22"/>
        </w:rPr>
      </w:pPr>
    </w:p>
    <w:p w:rsidR="00260FFE" w:rsidRPr="00A32CF5" w:rsidRDefault="00260FFE" w:rsidP="00727D46">
      <w:pPr>
        <w:jc w:val="both"/>
        <w:rPr>
          <w:rFonts w:ascii="Arial Narrow" w:hAnsi="Arial Narrow"/>
          <w:b/>
          <w:sz w:val="22"/>
          <w:szCs w:val="22"/>
        </w:rPr>
      </w:pPr>
    </w:p>
    <w:p w:rsidR="00891E1B" w:rsidRPr="00A3754E" w:rsidRDefault="00260FFE" w:rsidP="00A3754E">
      <w:pPr>
        <w:numPr>
          <w:ilvl w:val="0"/>
          <w:numId w:val="3"/>
        </w:numPr>
        <w:ind w:left="357" w:hanging="357"/>
        <w:rPr>
          <w:rFonts w:ascii="Arial Narrow" w:hAnsi="Arial Narrow"/>
          <w:b/>
          <w:sz w:val="28"/>
          <w:szCs w:val="28"/>
          <w:u w:val="single"/>
        </w:rPr>
      </w:pPr>
      <w:r w:rsidRPr="00A3754E">
        <w:rPr>
          <w:rFonts w:ascii="Arial Narrow" w:hAnsi="Arial Narrow"/>
          <w:b/>
          <w:sz w:val="28"/>
          <w:szCs w:val="28"/>
          <w:u w:val="single"/>
        </w:rPr>
        <w:t>Udalosti osobitného významu po skončení účtovného obdobia</w:t>
      </w:r>
    </w:p>
    <w:p w:rsidR="00A32CF5" w:rsidRPr="00A32CF5" w:rsidRDefault="00A32CF5" w:rsidP="00A32CF5">
      <w:pPr>
        <w:ind w:left="1080"/>
        <w:jc w:val="both"/>
        <w:rPr>
          <w:rFonts w:ascii="Arial Narrow" w:hAnsi="Arial Narrow"/>
          <w:b/>
          <w:sz w:val="22"/>
          <w:szCs w:val="22"/>
        </w:rPr>
      </w:pPr>
    </w:p>
    <w:p w:rsidR="00260FFE" w:rsidRDefault="00260FFE" w:rsidP="00727D46">
      <w:pPr>
        <w:jc w:val="both"/>
        <w:rPr>
          <w:rFonts w:ascii="Arial Narrow" w:hAnsi="Arial Narrow"/>
          <w:sz w:val="22"/>
          <w:szCs w:val="22"/>
        </w:rPr>
      </w:pPr>
      <w:r w:rsidRPr="00A32CF5">
        <w:rPr>
          <w:rFonts w:ascii="Arial Narrow" w:hAnsi="Arial Narrow"/>
          <w:sz w:val="22"/>
          <w:szCs w:val="22"/>
        </w:rPr>
        <w:t>Obec nezaznamenala žiadnu udalosť osobitného významu po skončení účtovného obdobia. Obec nemá náklady na činnosť v oblasti výskumu a vývoja. Obec nemá organizačnú zložku v zahraničí.</w:t>
      </w:r>
    </w:p>
    <w:p w:rsidR="00A32CF5" w:rsidRPr="00A32CF5" w:rsidRDefault="00A32CF5" w:rsidP="00727D46">
      <w:pPr>
        <w:jc w:val="both"/>
        <w:rPr>
          <w:rFonts w:ascii="Arial Narrow" w:hAnsi="Arial Narrow"/>
          <w:sz w:val="22"/>
          <w:szCs w:val="22"/>
        </w:rPr>
      </w:pPr>
    </w:p>
    <w:p w:rsidR="00260FFE" w:rsidRPr="00A32CF5" w:rsidRDefault="00260FFE" w:rsidP="00727D46">
      <w:pPr>
        <w:jc w:val="both"/>
        <w:rPr>
          <w:rFonts w:ascii="Arial Narrow" w:hAnsi="Arial Narrow"/>
          <w:sz w:val="22"/>
          <w:szCs w:val="22"/>
        </w:rPr>
      </w:pPr>
    </w:p>
    <w:p w:rsidR="00260FFE" w:rsidRPr="00A32CF5" w:rsidRDefault="00260FFE" w:rsidP="00260FFE">
      <w:pPr>
        <w:jc w:val="both"/>
        <w:outlineLvl w:val="0"/>
        <w:rPr>
          <w:rFonts w:ascii="Arial Narrow" w:hAnsi="Arial Narrow"/>
          <w:b/>
          <w:sz w:val="22"/>
          <w:szCs w:val="22"/>
        </w:rPr>
      </w:pPr>
      <w:r w:rsidRPr="00A32CF5">
        <w:rPr>
          <w:rFonts w:ascii="Arial Narrow" w:hAnsi="Arial Narrow"/>
          <w:b/>
          <w:sz w:val="22"/>
          <w:szCs w:val="22"/>
        </w:rPr>
        <w:t>Vypracovala: Ing.Ivana Šuňavcová</w:t>
      </w:r>
      <w:r w:rsidRPr="00A32CF5">
        <w:rPr>
          <w:rFonts w:ascii="Arial Narrow" w:hAnsi="Arial Narrow"/>
          <w:b/>
          <w:sz w:val="22"/>
          <w:szCs w:val="22"/>
        </w:rPr>
        <w:tab/>
        <w:t xml:space="preserve">     </w:t>
      </w:r>
      <w:r w:rsidRPr="00A32CF5">
        <w:rPr>
          <w:rFonts w:ascii="Arial Narrow" w:hAnsi="Arial Narrow"/>
          <w:b/>
          <w:sz w:val="22"/>
          <w:szCs w:val="22"/>
        </w:rPr>
        <w:tab/>
        <w:t xml:space="preserve">        </w:t>
      </w:r>
      <w:r w:rsidRPr="00A32CF5">
        <w:rPr>
          <w:rFonts w:ascii="Arial Narrow" w:hAnsi="Arial Narrow"/>
          <w:b/>
          <w:sz w:val="22"/>
          <w:szCs w:val="22"/>
        </w:rPr>
        <w:tab/>
      </w:r>
      <w:r w:rsidRPr="00A32CF5">
        <w:rPr>
          <w:rFonts w:ascii="Arial Narrow" w:hAnsi="Arial Narrow"/>
          <w:b/>
          <w:sz w:val="22"/>
          <w:szCs w:val="22"/>
        </w:rPr>
        <w:tab/>
        <w:t>Schválil: Martin Piovarči</w:t>
      </w:r>
    </w:p>
    <w:p w:rsidR="00260FFE" w:rsidRPr="00A32CF5" w:rsidRDefault="00260FFE" w:rsidP="00260FFE">
      <w:pPr>
        <w:jc w:val="both"/>
        <w:rPr>
          <w:rFonts w:ascii="Arial Narrow" w:hAnsi="Arial Narrow"/>
          <w:sz w:val="22"/>
          <w:szCs w:val="22"/>
        </w:rPr>
      </w:pPr>
    </w:p>
    <w:p w:rsidR="00260FFE" w:rsidRPr="00A32CF5" w:rsidRDefault="00260FFE" w:rsidP="00260FFE">
      <w:pPr>
        <w:jc w:val="both"/>
        <w:rPr>
          <w:rFonts w:ascii="Arial Narrow" w:hAnsi="Arial Narrow"/>
          <w:sz w:val="22"/>
          <w:szCs w:val="22"/>
        </w:rPr>
      </w:pPr>
    </w:p>
    <w:p w:rsidR="00260FFE" w:rsidRDefault="00FC4452" w:rsidP="00260FFE">
      <w:pPr>
        <w:jc w:val="both"/>
        <w:rPr>
          <w:rFonts w:ascii="Arial Narrow" w:hAnsi="Arial Narrow"/>
          <w:sz w:val="22"/>
          <w:szCs w:val="22"/>
        </w:rPr>
      </w:pPr>
      <w:r>
        <w:rPr>
          <w:rFonts w:ascii="Arial Narrow" w:hAnsi="Arial Narrow"/>
          <w:sz w:val="22"/>
          <w:szCs w:val="22"/>
        </w:rPr>
        <w:t>V Hybiach dňa 1</w:t>
      </w:r>
      <w:r w:rsidR="00260FFE" w:rsidRPr="00A32CF5">
        <w:rPr>
          <w:rFonts w:ascii="Arial Narrow" w:hAnsi="Arial Narrow"/>
          <w:sz w:val="22"/>
          <w:szCs w:val="22"/>
        </w:rPr>
        <w:t>.</w:t>
      </w:r>
      <w:r>
        <w:rPr>
          <w:rFonts w:ascii="Arial Narrow" w:hAnsi="Arial Narrow"/>
          <w:sz w:val="22"/>
          <w:szCs w:val="22"/>
        </w:rPr>
        <w:t>11</w:t>
      </w:r>
      <w:r w:rsidR="00260FFE" w:rsidRPr="00A32CF5">
        <w:rPr>
          <w:rFonts w:ascii="Arial Narrow" w:hAnsi="Arial Narrow"/>
          <w:sz w:val="22"/>
          <w:szCs w:val="22"/>
        </w:rPr>
        <w:t>.201</w:t>
      </w:r>
      <w:r>
        <w:rPr>
          <w:rFonts w:ascii="Arial Narrow" w:hAnsi="Arial Narrow"/>
          <w:sz w:val="22"/>
          <w:szCs w:val="22"/>
        </w:rPr>
        <w:t>6</w:t>
      </w:r>
    </w:p>
    <w:p w:rsidR="00EC721E" w:rsidRDefault="00EC721E" w:rsidP="00260FFE">
      <w:pPr>
        <w:jc w:val="both"/>
        <w:rPr>
          <w:rFonts w:ascii="Arial Narrow" w:hAnsi="Arial Narrow"/>
          <w:sz w:val="22"/>
          <w:szCs w:val="22"/>
        </w:rPr>
      </w:pPr>
    </w:p>
    <w:p w:rsidR="00EC721E" w:rsidRPr="00A32CF5" w:rsidRDefault="00EC721E" w:rsidP="00EC721E">
      <w:pPr>
        <w:rPr>
          <w:rFonts w:ascii="Arial Narrow" w:hAnsi="Arial Narrow"/>
          <w:sz w:val="22"/>
          <w:szCs w:val="22"/>
        </w:rPr>
      </w:pPr>
    </w:p>
    <w:sectPr w:rsidR="00EC721E" w:rsidRPr="00A32CF5" w:rsidSect="00A3754E">
      <w:type w:val="continuous"/>
      <w:pgSz w:w="11906" w:h="16838"/>
      <w:pgMar w:top="1417" w:right="1133"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6925" w:rsidRDefault="00E36925">
      <w:r>
        <w:separator/>
      </w:r>
    </w:p>
  </w:endnote>
  <w:endnote w:type="continuationSeparator" w:id="0">
    <w:p w:rsidR="00E36925" w:rsidRDefault="00E369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1F6E" w:rsidRDefault="00B81F6E"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B81F6E" w:rsidRDefault="00B81F6E" w:rsidP="005E4976">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1F6E" w:rsidRDefault="00B81F6E" w:rsidP="00E06CA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DD3455">
      <w:rPr>
        <w:rStyle w:val="slostrany"/>
        <w:noProof/>
      </w:rPr>
      <w:t>12</w:t>
    </w:r>
    <w:r>
      <w:rPr>
        <w:rStyle w:val="slostrany"/>
      </w:rPr>
      <w:fldChar w:fldCharType="end"/>
    </w:r>
  </w:p>
  <w:p w:rsidR="00B81F6E" w:rsidRDefault="00B81F6E" w:rsidP="009337BA">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6925" w:rsidRDefault="00E36925">
      <w:r>
        <w:separator/>
      </w:r>
    </w:p>
  </w:footnote>
  <w:footnote w:type="continuationSeparator" w:id="0">
    <w:p w:rsidR="00E36925" w:rsidRDefault="00E3692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B81F6E" w:rsidTr="00CC79DB">
      <w:trPr>
        <w:trHeight w:val="288"/>
      </w:trPr>
      <w:tc>
        <w:tcPr>
          <w:tcW w:w="7765" w:type="dxa"/>
        </w:tcPr>
        <w:p w:rsidR="00B81F6E" w:rsidRDefault="00B81F6E"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B81F6E" w:rsidRDefault="00B81F6E" w:rsidP="00CC79DB">
          <w:pPr>
            <w:pStyle w:val="Hlavika"/>
            <w:rPr>
              <w:rFonts w:ascii="Cambria" w:hAnsi="Cambria"/>
              <w:b/>
              <w:bCs/>
              <w:color w:val="4F81BD"/>
              <w:sz w:val="36"/>
              <w:szCs w:val="36"/>
            </w:rPr>
          </w:pPr>
          <w:r>
            <w:rPr>
              <w:rFonts w:ascii="Cambria" w:hAnsi="Cambria"/>
              <w:b/>
              <w:bCs/>
              <w:sz w:val="36"/>
              <w:szCs w:val="36"/>
            </w:rPr>
            <w:t>2015</w:t>
          </w:r>
        </w:p>
      </w:tc>
    </w:tr>
  </w:tbl>
  <w:p w:rsidR="00B81F6E" w:rsidRDefault="00B81F6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Borders>
        <w:bottom w:val="single" w:sz="18" w:space="0" w:color="808080"/>
        <w:insideV w:val="single" w:sz="18" w:space="0" w:color="808080"/>
      </w:tblBorders>
      <w:tblCellMar>
        <w:top w:w="72" w:type="dxa"/>
        <w:left w:w="115" w:type="dxa"/>
        <w:bottom w:w="72" w:type="dxa"/>
        <w:right w:w="115" w:type="dxa"/>
      </w:tblCellMar>
      <w:tblLook w:val="04A0" w:firstRow="1" w:lastRow="0" w:firstColumn="1" w:lastColumn="0" w:noHBand="0" w:noVBand="1"/>
    </w:tblPr>
    <w:tblGrid>
      <w:gridCol w:w="8392"/>
      <w:gridCol w:w="1194"/>
    </w:tblGrid>
    <w:tr w:rsidR="00B81F6E">
      <w:trPr>
        <w:trHeight w:val="288"/>
      </w:trPr>
      <w:tc>
        <w:tcPr>
          <w:tcW w:w="7765" w:type="dxa"/>
        </w:tcPr>
        <w:p w:rsidR="00B81F6E" w:rsidRDefault="00B81F6E" w:rsidP="00A7626D">
          <w:pPr>
            <w:pStyle w:val="Hlavika"/>
            <w:jc w:val="right"/>
            <w:rPr>
              <w:rFonts w:ascii="Cambria" w:hAnsi="Cambria"/>
              <w:sz w:val="36"/>
              <w:szCs w:val="36"/>
            </w:rPr>
          </w:pPr>
          <w:r>
            <w:rPr>
              <w:rFonts w:ascii="Cambria" w:hAnsi="Cambria"/>
              <w:sz w:val="36"/>
              <w:szCs w:val="36"/>
            </w:rPr>
            <w:t>Výročná správa Obce Hybe</w:t>
          </w:r>
        </w:p>
      </w:tc>
      <w:tc>
        <w:tcPr>
          <w:tcW w:w="1105" w:type="dxa"/>
        </w:tcPr>
        <w:p w:rsidR="00B81F6E" w:rsidRPr="00B81F6E" w:rsidRDefault="00B81F6E" w:rsidP="00545511">
          <w:pPr>
            <w:pStyle w:val="Hlavika"/>
            <w:rPr>
              <w:rFonts w:ascii="Cambria" w:hAnsi="Cambria"/>
              <w:b/>
              <w:bCs/>
              <w:sz w:val="36"/>
              <w:szCs w:val="36"/>
            </w:rPr>
          </w:pPr>
          <w:r>
            <w:rPr>
              <w:rFonts w:ascii="Cambria" w:hAnsi="Cambria"/>
              <w:b/>
              <w:bCs/>
              <w:sz w:val="36"/>
              <w:szCs w:val="36"/>
            </w:rPr>
            <w:t>2015</w:t>
          </w:r>
        </w:p>
      </w:tc>
    </w:tr>
  </w:tbl>
  <w:p w:rsidR="00B81F6E" w:rsidRDefault="00B81F6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F53515"/>
    <w:multiLevelType w:val="multilevel"/>
    <w:tmpl w:val="6ABE964A"/>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lowerLetter"/>
      <w:lvlText w:val="%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 w15:restartNumberingAfterBreak="0">
    <w:nsid w:val="06CD1727"/>
    <w:multiLevelType w:val="hybridMultilevel"/>
    <w:tmpl w:val="16F62D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87F057B"/>
    <w:multiLevelType w:val="hybridMultilevel"/>
    <w:tmpl w:val="F1A86F4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1B245C1B"/>
    <w:multiLevelType w:val="multilevel"/>
    <w:tmpl w:val="AE4AE50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DB0263D"/>
    <w:multiLevelType w:val="hybridMultilevel"/>
    <w:tmpl w:val="A998B060"/>
    <w:lvl w:ilvl="0" w:tplc="041B0017">
      <w:start w:val="1"/>
      <w:numFmt w:val="lowerLetter"/>
      <w:lvlText w:val="%1)"/>
      <w:lvlJc w:val="left"/>
      <w:pPr>
        <w:ind w:left="1776" w:hanging="360"/>
      </w:pPr>
      <w:rPr>
        <w:rFonts w:hint="default"/>
      </w:rPr>
    </w:lvl>
    <w:lvl w:ilvl="1" w:tplc="04050019" w:tentative="1">
      <w:start w:val="1"/>
      <w:numFmt w:val="lowerLetter"/>
      <w:lvlText w:val="%2."/>
      <w:lvlJc w:val="left"/>
      <w:pPr>
        <w:ind w:left="2496" w:hanging="360"/>
      </w:pPr>
    </w:lvl>
    <w:lvl w:ilvl="2" w:tplc="0405001B" w:tentative="1">
      <w:start w:val="1"/>
      <w:numFmt w:val="lowerRoman"/>
      <w:lvlText w:val="%3."/>
      <w:lvlJc w:val="right"/>
      <w:pPr>
        <w:ind w:left="3216" w:hanging="180"/>
      </w:pPr>
    </w:lvl>
    <w:lvl w:ilvl="3" w:tplc="0405000F" w:tentative="1">
      <w:start w:val="1"/>
      <w:numFmt w:val="decimal"/>
      <w:lvlText w:val="%4."/>
      <w:lvlJc w:val="left"/>
      <w:pPr>
        <w:ind w:left="3936" w:hanging="360"/>
      </w:pPr>
    </w:lvl>
    <w:lvl w:ilvl="4" w:tplc="04050019" w:tentative="1">
      <w:start w:val="1"/>
      <w:numFmt w:val="lowerLetter"/>
      <w:lvlText w:val="%5."/>
      <w:lvlJc w:val="left"/>
      <w:pPr>
        <w:ind w:left="4656" w:hanging="360"/>
      </w:pPr>
    </w:lvl>
    <w:lvl w:ilvl="5" w:tplc="0405001B" w:tentative="1">
      <w:start w:val="1"/>
      <w:numFmt w:val="lowerRoman"/>
      <w:lvlText w:val="%6."/>
      <w:lvlJc w:val="right"/>
      <w:pPr>
        <w:ind w:left="5376" w:hanging="180"/>
      </w:pPr>
    </w:lvl>
    <w:lvl w:ilvl="6" w:tplc="0405000F" w:tentative="1">
      <w:start w:val="1"/>
      <w:numFmt w:val="decimal"/>
      <w:lvlText w:val="%7."/>
      <w:lvlJc w:val="left"/>
      <w:pPr>
        <w:ind w:left="6096" w:hanging="360"/>
      </w:pPr>
    </w:lvl>
    <w:lvl w:ilvl="7" w:tplc="04050019" w:tentative="1">
      <w:start w:val="1"/>
      <w:numFmt w:val="lowerLetter"/>
      <w:lvlText w:val="%8."/>
      <w:lvlJc w:val="left"/>
      <w:pPr>
        <w:ind w:left="6816" w:hanging="360"/>
      </w:pPr>
    </w:lvl>
    <w:lvl w:ilvl="8" w:tplc="0405001B" w:tentative="1">
      <w:start w:val="1"/>
      <w:numFmt w:val="lowerRoman"/>
      <w:lvlText w:val="%9."/>
      <w:lvlJc w:val="right"/>
      <w:pPr>
        <w:ind w:left="7536" w:hanging="180"/>
      </w:pPr>
    </w:lvl>
  </w:abstractNum>
  <w:abstractNum w:abstractNumId="6" w15:restartNumberingAfterBreak="0">
    <w:nsid w:val="1DE9369C"/>
    <w:multiLevelType w:val="multilevel"/>
    <w:tmpl w:val="592C73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5022CD"/>
    <w:multiLevelType w:val="hybridMultilevel"/>
    <w:tmpl w:val="F486540C"/>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2C932F21"/>
    <w:multiLevelType w:val="hybridMultilevel"/>
    <w:tmpl w:val="8C10A834"/>
    <w:lvl w:ilvl="0" w:tplc="041B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1B0017">
      <w:start w:val="1"/>
      <w:numFmt w:val="lowerLetter"/>
      <w:lvlText w:val="%3)"/>
      <w:lvlJc w:val="left"/>
      <w:pPr>
        <w:ind w:left="2160" w:hanging="180"/>
      </w:pPr>
      <w:rPr>
        <w:rFonts w:hint="default"/>
      </w:r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2FEE04A2"/>
    <w:multiLevelType w:val="multilevel"/>
    <w:tmpl w:val="617C48B2"/>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0"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DC14506"/>
    <w:multiLevelType w:val="multilevel"/>
    <w:tmpl w:val="8D86DEA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lowerLetter"/>
      <w:lvlText w:val="%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5" w15:restartNumberingAfterBreak="0">
    <w:nsid w:val="45A637B6"/>
    <w:multiLevelType w:val="multilevel"/>
    <w:tmpl w:val="D278CC48"/>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6" w15:restartNumberingAfterBreak="0">
    <w:nsid w:val="46F30D67"/>
    <w:multiLevelType w:val="multilevel"/>
    <w:tmpl w:val="040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4C1B7300"/>
    <w:multiLevelType w:val="hybridMultilevel"/>
    <w:tmpl w:val="2D882632"/>
    <w:lvl w:ilvl="0" w:tplc="041B000F">
      <w:start w:val="1"/>
      <w:numFmt w:val="decimal"/>
      <w:lvlText w:val="%1."/>
      <w:lvlJc w:val="left"/>
      <w:pPr>
        <w:ind w:left="720" w:hanging="360"/>
      </w:pPr>
      <w:rPr>
        <w:rFonts w:hint="default"/>
      </w:r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4D29628E"/>
    <w:multiLevelType w:val="multilevel"/>
    <w:tmpl w:val="617C48B2"/>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9" w15:restartNumberingAfterBreak="0">
    <w:nsid w:val="53152593"/>
    <w:multiLevelType w:val="multilevel"/>
    <w:tmpl w:val="26D8A4E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97E6EC4"/>
    <w:multiLevelType w:val="multilevel"/>
    <w:tmpl w:val="614E7ED0"/>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60AA1DBB"/>
    <w:multiLevelType w:val="hybridMultilevel"/>
    <w:tmpl w:val="7FC2DCCA"/>
    <w:lvl w:ilvl="0" w:tplc="041B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61AE1F6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31441BD"/>
    <w:multiLevelType w:val="hybridMultilevel"/>
    <w:tmpl w:val="7108D5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6" w15:restartNumberingAfterBreak="0">
    <w:nsid w:val="6D0B052D"/>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8A17952"/>
    <w:multiLevelType w:val="hybridMultilevel"/>
    <w:tmpl w:val="1DD4D2A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8" w15:restartNumberingAfterBreak="0">
    <w:nsid w:val="7A321C10"/>
    <w:multiLevelType w:val="multilevel"/>
    <w:tmpl w:val="9E663B3E"/>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9" w15:restartNumberingAfterBreak="0">
    <w:nsid w:val="7E414E13"/>
    <w:multiLevelType w:val="multilevel"/>
    <w:tmpl w:val="D278CC48"/>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num w:numId="1">
    <w:abstractNumId w:val="11"/>
  </w:num>
  <w:num w:numId="2">
    <w:abstractNumId w:val="7"/>
  </w:num>
  <w:num w:numId="3">
    <w:abstractNumId w:val="14"/>
  </w:num>
  <w:num w:numId="4">
    <w:abstractNumId w:val="12"/>
  </w:num>
  <w:num w:numId="5">
    <w:abstractNumId w:val="10"/>
  </w:num>
  <w:num w:numId="6">
    <w:abstractNumId w:val="3"/>
  </w:num>
  <w:num w:numId="7">
    <w:abstractNumId w:val="24"/>
  </w:num>
  <w:num w:numId="8">
    <w:abstractNumId w:val="23"/>
  </w:num>
  <w:num w:numId="9">
    <w:abstractNumId w:val="1"/>
  </w:num>
  <w:num w:numId="10">
    <w:abstractNumId w:val="4"/>
  </w:num>
  <w:num w:numId="11">
    <w:abstractNumId w:val="6"/>
  </w:num>
  <w:num w:numId="12">
    <w:abstractNumId w:val="25"/>
  </w:num>
  <w:num w:numId="13">
    <w:abstractNumId w:val="19"/>
  </w:num>
  <w:num w:numId="14">
    <w:abstractNumId w:val="29"/>
  </w:num>
  <w:num w:numId="15">
    <w:abstractNumId w:val="20"/>
  </w:num>
  <w:num w:numId="16">
    <w:abstractNumId w:val="15"/>
  </w:num>
  <w:num w:numId="17">
    <w:abstractNumId w:val="28"/>
  </w:num>
  <w:num w:numId="18">
    <w:abstractNumId w:val="16"/>
  </w:num>
  <w:num w:numId="19">
    <w:abstractNumId w:val="5"/>
  </w:num>
  <w:num w:numId="20">
    <w:abstractNumId w:val="13"/>
  </w:num>
  <w:num w:numId="21">
    <w:abstractNumId w:val="21"/>
  </w:num>
  <w:num w:numId="22">
    <w:abstractNumId w:val="8"/>
  </w:num>
  <w:num w:numId="23">
    <w:abstractNumId w:val="17"/>
  </w:num>
  <w:num w:numId="24">
    <w:abstractNumId w:val="22"/>
  </w:num>
  <w:num w:numId="25">
    <w:abstractNumId w:val="26"/>
  </w:num>
  <w:num w:numId="26">
    <w:abstractNumId w:val="18"/>
  </w:num>
  <w:num w:numId="27">
    <w:abstractNumId w:val="9"/>
  </w:num>
  <w:num w:numId="28">
    <w:abstractNumId w:val="2"/>
  </w:num>
  <w:num w:numId="29">
    <w:abstractNumId w:val="27"/>
  </w:num>
  <w:num w:numId="30">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174C0"/>
    <w:rsid w:val="00002D15"/>
    <w:rsid w:val="00004705"/>
    <w:rsid w:val="00004DF0"/>
    <w:rsid w:val="00005073"/>
    <w:rsid w:val="00005B7C"/>
    <w:rsid w:val="00016B43"/>
    <w:rsid w:val="00017BF3"/>
    <w:rsid w:val="000215FA"/>
    <w:rsid w:val="000252F9"/>
    <w:rsid w:val="0002694C"/>
    <w:rsid w:val="00030862"/>
    <w:rsid w:val="00037CBA"/>
    <w:rsid w:val="00050030"/>
    <w:rsid w:val="000504C3"/>
    <w:rsid w:val="000520D1"/>
    <w:rsid w:val="00053C6B"/>
    <w:rsid w:val="00055B21"/>
    <w:rsid w:val="00062915"/>
    <w:rsid w:val="000633A7"/>
    <w:rsid w:val="00064551"/>
    <w:rsid w:val="000677A7"/>
    <w:rsid w:val="00070098"/>
    <w:rsid w:val="00070E1F"/>
    <w:rsid w:val="0007356A"/>
    <w:rsid w:val="00075448"/>
    <w:rsid w:val="000801F8"/>
    <w:rsid w:val="000814D8"/>
    <w:rsid w:val="00081F08"/>
    <w:rsid w:val="00083D6D"/>
    <w:rsid w:val="00087A1C"/>
    <w:rsid w:val="00087DCE"/>
    <w:rsid w:val="00090E34"/>
    <w:rsid w:val="000A42AC"/>
    <w:rsid w:val="000B575A"/>
    <w:rsid w:val="000B6FE7"/>
    <w:rsid w:val="000C3428"/>
    <w:rsid w:val="000C7245"/>
    <w:rsid w:val="000D445D"/>
    <w:rsid w:val="000D7819"/>
    <w:rsid w:val="000E0DFE"/>
    <w:rsid w:val="000E1140"/>
    <w:rsid w:val="000E1700"/>
    <w:rsid w:val="000E4102"/>
    <w:rsid w:val="000E6AFC"/>
    <w:rsid w:val="000E7DE2"/>
    <w:rsid w:val="000F2654"/>
    <w:rsid w:val="000F420B"/>
    <w:rsid w:val="0010097C"/>
    <w:rsid w:val="00114B5C"/>
    <w:rsid w:val="00115182"/>
    <w:rsid w:val="00121F9E"/>
    <w:rsid w:val="001241BA"/>
    <w:rsid w:val="001255E9"/>
    <w:rsid w:val="0012663A"/>
    <w:rsid w:val="00127618"/>
    <w:rsid w:val="00132121"/>
    <w:rsid w:val="00133CAF"/>
    <w:rsid w:val="00136085"/>
    <w:rsid w:val="00140C9A"/>
    <w:rsid w:val="001418C4"/>
    <w:rsid w:val="00142B8C"/>
    <w:rsid w:val="0014559B"/>
    <w:rsid w:val="00146B21"/>
    <w:rsid w:val="00155F36"/>
    <w:rsid w:val="001652D8"/>
    <w:rsid w:val="001711E0"/>
    <w:rsid w:val="00171AF4"/>
    <w:rsid w:val="00171DD7"/>
    <w:rsid w:val="00177256"/>
    <w:rsid w:val="0017760C"/>
    <w:rsid w:val="00177C91"/>
    <w:rsid w:val="00180253"/>
    <w:rsid w:val="00180907"/>
    <w:rsid w:val="00180E3E"/>
    <w:rsid w:val="00181790"/>
    <w:rsid w:val="0018394A"/>
    <w:rsid w:val="00183CCE"/>
    <w:rsid w:val="001843B8"/>
    <w:rsid w:val="00184DBE"/>
    <w:rsid w:val="00190517"/>
    <w:rsid w:val="00190C0C"/>
    <w:rsid w:val="00192798"/>
    <w:rsid w:val="0019307B"/>
    <w:rsid w:val="0019560B"/>
    <w:rsid w:val="0019614A"/>
    <w:rsid w:val="00196A8B"/>
    <w:rsid w:val="00197A67"/>
    <w:rsid w:val="001A16E0"/>
    <w:rsid w:val="001A32AB"/>
    <w:rsid w:val="001A67F1"/>
    <w:rsid w:val="001A6969"/>
    <w:rsid w:val="001B2E3B"/>
    <w:rsid w:val="001B3D60"/>
    <w:rsid w:val="001B68C3"/>
    <w:rsid w:val="001B78D9"/>
    <w:rsid w:val="001C1C91"/>
    <w:rsid w:val="001C36EF"/>
    <w:rsid w:val="001C5FD3"/>
    <w:rsid w:val="001C7B65"/>
    <w:rsid w:val="001D0B1D"/>
    <w:rsid w:val="001D6CC1"/>
    <w:rsid w:val="001D7063"/>
    <w:rsid w:val="001F06B3"/>
    <w:rsid w:val="001F0997"/>
    <w:rsid w:val="001F3E9A"/>
    <w:rsid w:val="001F4583"/>
    <w:rsid w:val="001F4E0E"/>
    <w:rsid w:val="00201708"/>
    <w:rsid w:val="00205555"/>
    <w:rsid w:val="00207A61"/>
    <w:rsid w:val="00210704"/>
    <w:rsid w:val="002120F4"/>
    <w:rsid w:val="00215598"/>
    <w:rsid w:val="00216127"/>
    <w:rsid w:val="00222577"/>
    <w:rsid w:val="00225C6C"/>
    <w:rsid w:val="00226A0A"/>
    <w:rsid w:val="0023046A"/>
    <w:rsid w:val="00230D4B"/>
    <w:rsid w:val="00233B1A"/>
    <w:rsid w:val="002343CA"/>
    <w:rsid w:val="00242588"/>
    <w:rsid w:val="00244AAC"/>
    <w:rsid w:val="00245481"/>
    <w:rsid w:val="0024564D"/>
    <w:rsid w:val="00246E1F"/>
    <w:rsid w:val="00250E4F"/>
    <w:rsid w:val="00253180"/>
    <w:rsid w:val="00256593"/>
    <w:rsid w:val="002579B3"/>
    <w:rsid w:val="00260FFE"/>
    <w:rsid w:val="00265772"/>
    <w:rsid w:val="00272C6E"/>
    <w:rsid w:val="002737A8"/>
    <w:rsid w:val="002743D6"/>
    <w:rsid w:val="00276303"/>
    <w:rsid w:val="00277106"/>
    <w:rsid w:val="00281EA1"/>
    <w:rsid w:val="002846E8"/>
    <w:rsid w:val="0029371B"/>
    <w:rsid w:val="0029377A"/>
    <w:rsid w:val="00294426"/>
    <w:rsid w:val="00294B62"/>
    <w:rsid w:val="002972F1"/>
    <w:rsid w:val="00297E24"/>
    <w:rsid w:val="002A3FF8"/>
    <w:rsid w:val="002A6BF3"/>
    <w:rsid w:val="002B48EF"/>
    <w:rsid w:val="002B7465"/>
    <w:rsid w:val="002C593E"/>
    <w:rsid w:val="002C6FE0"/>
    <w:rsid w:val="002D4124"/>
    <w:rsid w:val="002D5920"/>
    <w:rsid w:val="002E374E"/>
    <w:rsid w:val="002E5783"/>
    <w:rsid w:val="002F1A82"/>
    <w:rsid w:val="002F38CE"/>
    <w:rsid w:val="002F4AF1"/>
    <w:rsid w:val="002F5E52"/>
    <w:rsid w:val="002F6375"/>
    <w:rsid w:val="002F7037"/>
    <w:rsid w:val="00300212"/>
    <w:rsid w:val="003006CD"/>
    <w:rsid w:val="0030084B"/>
    <w:rsid w:val="00300F05"/>
    <w:rsid w:val="00301C65"/>
    <w:rsid w:val="0030485E"/>
    <w:rsid w:val="00316A4F"/>
    <w:rsid w:val="0032040A"/>
    <w:rsid w:val="00330A0D"/>
    <w:rsid w:val="0033224F"/>
    <w:rsid w:val="00333B83"/>
    <w:rsid w:val="00336F22"/>
    <w:rsid w:val="003371A9"/>
    <w:rsid w:val="00337A5C"/>
    <w:rsid w:val="003401A1"/>
    <w:rsid w:val="00340620"/>
    <w:rsid w:val="00340DC3"/>
    <w:rsid w:val="0034551B"/>
    <w:rsid w:val="0034765C"/>
    <w:rsid w:val="0034787F"/>
    <w:rsid w:val="0035494F"/>
    <w:rsid w:val="00355218"/>
    <w:rsid w:val="00356675"/>
    <w:rsid w:val="00356BF1"/>
    <w:rsid w:val="00356CD8"/>
    <w:rsid w:val="00360D0E"/>
    <w:rsid w:val="00360EB0"/>
    <w:rsid w:val="00365172"/>
    <w:rsid w:val="00373044"/>
    <w:rsid w:val="00373138"/>
    <w:rsid w:val="0037384A"/>
    <w:rsid w:val="00375630"/>
    <w:rsid w:val="003763A2"/>
    <w:rsid w:val="00382D68"/>
    <w:rsid w:val="00384CB8"/>
    <w:rsid w:val="00385ADE"/>
    <w:rsid w:val="003866DC"/>
    <w:rsid w:val="00386956"/>
    <w:rsid w:val="003877AF"/>
    <w:rsid w:val="00390C60"/>
    <w:rsid w:val="00392BA4"/>
    <w:rsid w:val="00394265"/>
    <w:rsid w:val="00396B09"/>
    <w:rsid w:val="003A0532"/>
    <w:rsid w:val="003A2DE5"/>
    <w:rsid w:val="003A4D25"/>
    <w:rsid w:val="003B0817"/>
    <w:rsid w:val="003B0A90"/>
    <w:rsid w:val="003B4B40"/>
    <w:rsid w:val="003B7EB0"/>
    <w:rsid w:val="003C13D1"/>
    <w:rsid w:val="003C3BBB"/>
    <w:rsid w:val="003C4065"/>
    <w:rsid w:val="003C5CE6"/>
    <w:rsid w:val="003C6603"/>
    <w:rsid w:val="003D0140"/>
    <w:rsid w:val="003D3415"/>
    <w:rsid w:val="003D592D"/>
    <w:rsid w:val="003D5E23"/>
    <w:rsid w:val="003E3555"/>
    <w:rsid w:val="003E7353"/>
    <w:rsid w:val="003F2E76"/>
    <w:rsid w:val="003F4D4C"/>
    <w:rsid w:val="003F7B08"/>
    <w:rsid w:val="004014FB"/>
    <w:rsid w:val="00402E86"/>
    <w:rsid w:val="00405481"/>
    <w:rsid w:val="00405FB5"/>
    <w:rsid w:val="00407294"/>
    <w:rsid w:val="00415CCC"/>
    <w:rsid w:val="004179AE"/>
    <w:rsid w:val="00420E72"/>
    <w:rsid w:val="00423233"/>
    <w:rsid w:val="00423C17"/>
    <w:rsid w:val="00424B6E"/>
    <w:rsid w:val="00425227"/>
    <w:rsid w:val="0042706A"/>
    <w:rsid w:val="00434BF6"/>
    <w:rsid w:val="00445BB3"/>
    <w:rsid w:val="004518D8"/>
    <w:rsid w:val="00452447"/>
    <w:rsid w:val="00456584"/>
    <w:rsid w:val="00456DA7"/>
    <w:rsid w:val="0046075A"/>
    <w:rsid w:val="00461026"/>
    <w:rsid w:val="00461555"/>
    <w:rsid w:val="004621E0"/>
    <w:rsid w:val="00462214"/>
    <w:rsid w:val="00463317"/>
    <w:rsid w:val="0046433E"/>
    <w:rsid w:val="004662B3"/>
    <w:rsid w:val="00467CF4"/>
    <w:rsid w:val="00470101"/>
    <w:rsid w:val="00473119"/>
    <w:rsid w:val="0047645B"/>
    <w:rsid w:val="0048102A"/>
    <w:rsid w:val="004810E0"/>
    <w:rsid w:val="00481BEF"/>
    <w:rsid w:val="004828AA"/>
    <w:rsid w:val="00483452"/>
    <w:rsid w:val="00484633"/>
    <w:rsid w:val="00486827"/>
    <w:rsid w:val="00486CE4"/>
    <w:rsid w:val="00491C0F"/>
    <w:rsid w:val="00492985"/>
    <w:rsid w:val="004930D0"/>
    <w:rsid w:val="004A0B4D"/>
    <w:rsid w:val="004A0F4A"/>
    <w:rsid w:val="004A63EF"/>
    <w:rsid w:val="004A6A03"/>
    <w:rsid w:val="004B153A"/>
    <w:rsid w:val="004B4253"/>
    <w:rsid w:val="004B7E86"/>
    <w:rsid w:val="004C06D8"/>
    <w:rsid w:val="004C212B"/>
    <w:rsid w:val="004C2763"/>
    <w:rsid w:val="004C2910"/>
    <w:rsid w:val="004C2943"/>
    <w:rsid w:val="004C2A4E"/>
    <w:rsid w:val="004C3F1C"/>
    <w:rsid w:val="004C5173"/>
    <w:rsid w:val="004C59BE"/>
    <w:rsid w:val="004C691D"/>
    <w:rsid w:val="004D49FB"/>
    <w:rsid w:val="004D4DA0"/>
    <w:rsid w:val="004D5391"/>
    <w:rsid w:val="004E1E89"/>
    <w:rsid w:val="004E2E74"/>
    <w:rsid w:val="004E3241"/>
    <w:rsid w:val="004E3363"/>
    <w:rsid w:val="004E6FBE"/>
    <w:rsid w:val="004E7727"/>
    <w:rsid w:val="004F109A"/>
    <w:rsid w:val="004F5DF5"/>
    <w:rsid w:val="004F5E28"/>
    <w:rsid w:val="004F6101"/>
    <w:rsid w:val="004F7726"/>
    <w:rsid w:val="0050071C"/>
    <w:rsid w:val="005016DE"/>
    <w:rsid w:val="0050606A"/>
    <w:rsid w:val="005122BF"/>
    <w:rsid w:val="0051512B"/>
    <w:rsid w:val="00520498"/>
    <w:rsid w:val="00521EFC"/>
    <w:rsid w:val="005224AE"/>
    <w:rsid w:val="005264CE"/>
    <w:rsid w:val="0053023F"/>
    <w:rsid w:val="0053583D"/>
    <w:rsid w:val="00536222"/>
    <w:rsid w:val="0053787E"/>
    <w:rsid w:val="00540DD1"/>
    <w:rsid w:val="00545511"/>
    <w:rsid w:val="0054685A"/>
    <w:rsid w:val="00550196"/>
    <w:rsid w:val="00550A91"/>
    <w:rsid w:val="005516BC"/>
    <w:rsid w:val="00564768"/>
    <w:rsid w:val="005715A6"/>
    <w:rsid w:val="005715F9"/>
    <w:rsid w:val="00575F3C"/>
    <w:rsid w:val="00576491"/>
    <w:rsid w:val="005820B6"/>
    <w:rsid w:val="00586927"/>
    <w:rsid w:val="00594802"/>
    <w:rsid w:val="0059485B"/>
    <w:rsid w:val="0059568A"/>
    <w:rsid w:val="005963C8"/>
    <w:rsid w:val="00596990"/>
    <w:rsid w:val="00596B11"/>
    <w:rsid w:val="005A11C6"/>
    <w:rsid w:val="005A5306"/>
    <w:rsid w:val="005B3935"/>
    <w:rsid w:val="005B4E52"/>
    <w:rsid w:val="005B5663"/>
    <w:rsid w:val="005B62A5"/>
    <w:rsid w:val="005B6F72"/>
    <w:rsid w:val="005C0CC5"/>
    <w:rsid w:val="005C6F18"/>
    <w:rsid w:val="005D48D1"/>
    <w:rsid w:val="005D4E0A"/>
    <w:rsid w:val="005E0038"/>
    <w:rsid w:val="005E10CB"/>
    <w:rsid w:val="005E30B4"/>
    <w:rsid w:val="005E35B5"/>
    <w:rsid w:val="005E4976"/>
    <w:rsid w:val="005E502E"/>
    <w:rsid w:val="005E5527"/>
    <w:rsid w:val="005E5AFD"/>
    <w:rsid w:val="005E6A98"/>
    <w:rsid w:val="005F50B4"/>
    <w:rsid w:val="005F6036"/>
    <w:rsid w:val="005F614F"/>
    <w:rsid w:val="00603BAC"/>
    <w:rsid w:val="006072E4"/>
    <w:rsid w:val="00607C4F"/>
    <w:rsid w:val="00611AB5"/>
    <w:rsid w:val="00614C08"/>
    <w:rsid w:val="00614CE4"/>
    <w:rsid w:val="00626351"/>
    <w:rsid w:val="00627964"/>
    <w:rsid w:val="006312C3"/>
    <w:rsid w:val="00631F9F"/>
    <w:rsid w:val="006366BA"/>
    <w:rsid w:val="00636CC4"/>
    <w:rsid w:val="00644A7D"/>
    <w:rsid w:val="00647D99"/>
    <w:rsid w:val="006535E2"/>
    <w:rsid w:val="00654F65"/>
    <w:rsid w:val="0066025F"/>
    <w:rsid w:val="00663D31"/>
    <w:rsid w:val="00664535"/>
    <w:rsid w:val="006728B4"/>
    <w:rsid w:val="00680C42"/>
    <w:rsid w:val="00680F91"/>
    <w:rsid w:val="0068205C"/>
    <w:rsid w:val="0068440A"/>
    <w:rsid w:val="00685092"/>
    <w:rsid w:val="0069612A"/>
    <w:rsid w:val="00697A5A"/>
    <w:rsid w:val="006A2CA0"/>
    <w:rsid w:val="006A466D"/>
    <w:rsid w:val="006B0ABE"/>
    <w:rsid w:val="006B3518"/>
    <w:rsid w:val="006B6792"/>
    <w:rsid w:val="006C1FE6"/>
    <w:rsid w:val="006C2780"/>
    <w:rsid w:val="006C36F9"/>
    <w:rsid w:val="006C3804"/>
    <w:rsid w:val="006C3821"/>
    <w:rsid w:val="006C3933"/>
    <w:rsid w:val="006C755E"/>
    <w:rsid w:val="006D1A52"/>
    <w:rsid w:val="006D422B"/>
    <w:rsid w:val="006D44AB"/>
    <w:rsid w:val="006D5C15"/>
    <w:rsid w:val="006D6B20"/>
    <w:rsid w:val="006E1922"/>
    <w:rsid w:val="006E4982"/>
    <w:rsid w:val="006F44C1"/>
    <w:rsid w:val="006F5FFD"/>
    <w:rsid w:val="00700D24"/>
    <w:rsid w:val="00705217"/>
    <w:rsid w:val="00713A3C"/>
    <w:rsid w:val="007143C1"/>
    <w:rsid w:val="007169D8"/>
    <w:rsid w:val="0072340A"/>
    <w:rsid w:val="0072781D"/>
    <w:rsid w:val="00727D46"/>
    <w:rsid w:val="00730143"/>
    <w:rsid w:val="00730D73"/>
    <w:rsid w:val="00730F8D"/>
    <w:rsid w:val="00732EDF"/>
    <w:rsid w:val="00741CAC"/>
    <w:rsid w:val="00741F8C"/>
    <w:rsid w:val="0074440F"/>
    <w:rsid w:val="00744F1B"/>
    <w:rsid w:val="00747363"/>
    <w:rsid w:val="00747D34"/>
    <w:rsid w:val="00750BFE"/>
    <w:rsid w:val="00750DCD"/>
    <w:rsid w:val="0075270F"/>
    <w:rsid w:val="00753CE7"/>
    <w:rsid w:val="00755542"/>
    <w:rsid w:val="007570F5"/>
    <w:rsid w:val="0076231B"/>
    <w:rsid w:val="00764E36"/>
    <w:rsid w:val="00766BA7"/>
    <w:rsid w:val="00767C13"/>
    <w:rsid w:val="00772189"/>
    <w:rsid w:val="007731AE"/>
    <w:rsid w:val="00783ACC"/>
    <w:rsid w:val="00785353"/>
    <w:rsid w:val="00785626"/>
    <w:rsid w:val="00787CCC"/>
    <w:rsid w:val="00790EB1"/>
    <w:rsid w:val="00790FA5"/>
    <w:rsid w:val="00794E8F"/>
    <w:rsid w:val="00795D0B"/>
    <w:rsid w:val="00797EAA"/>
    <w:rsid w:val="007A0E8F"/>
    <w:rsid w:val="007A339F"/>
    <w:rsid w:val="007A4316"/>
    <w:rsid w:val="007A63C3"/>
    <w:rsid w:val="007A6685"/>
    <w:rsid w:val="007A7239"/>
    <w:rsid w:val="007B05AF"/>
    <w:rsid w:val="007B0723"/>
    <w:rsid w:val="007B1A82"/>
    <w:rsid w:val="007B33FC"/>
    <w:rsid w:val="007B436C"/>
    <w:rsid w:val="007B5D73"/>
    <w:rsid w:val="007B744E"/>
    <w:rsid w:val="007C223F"/>
    <w:rsid w:val="007C26AA"/>
    <w:rsid w:val="007C31F7"/>
    <w:rsid w:val="007C3631"/>
    <w:rsid w:val="007C4D02"/>
    <w:rsid w:val="007C4D58"/>
    <w:rsid w:val="007C504F"/>
    <w:rsid w:val="007C65FB"/>
    <w:rsid w:val="007C7A85"/>
    <w:rsid w:val="007D2682"/>
    <w:rsid w:val="007D4106"/>
    <w:rsid w:val="007D51F3"/>
    <w:rsid w:val="007D63BB"/>
    <w:rsid w:val="007D641B"/>
    <w:rsid w:val="007E1A31"/>
    <w:rsid w:val="007E7C91"/>
    <w:rsid w:val="007E7CC0"/>
    <w:rsid w:val="007F06A8"/>
    <w:rsid w:val="007F4736"/>
    <w:rsid w:val="007F5A33"/>
    <w:rsid w:val="007F5DDC"/>
    <w:rsid w:val="007F5FFF"/>
    <w:rsid w:val="007F6396"/>
    <w:rsid w:val="00801788"/>
    <w:rsid w:val="00801C19"/>
    <w:rsid w:val="00804726"/>
    <w:rsid w:val="00804937"/>
    <w:rsid w:val="00806E64"/>
    <w:rsid w:val="0081450D"/>
    <w:rsid w:val="00816BE6"/>
    <w:rsid w:val="0081765C"/>
    <w:rsid w:val="0082012E"/>
    <w:rsid w:val="00822080"/>
    <w:rsid w:val="008258E4"/>
    <w:rsid w:val="00825D17"/>
    <w:rsid w:val="00830B8E"/>
    <w:rsid w:val="00832D3D"/>
    <w:rsid w:val="00837160"/>
    <w:rsid w:val="0084073D"/>
    <w:rsid w:val="00840D41"/>
    <w:rsid w:val="00841737"/>
    <w:rsid w:val="00842DD9"/>
    <w:rsid w:val="008431D8"/>
    <w:rsid w:val="00843BE7"/>
    <w:rsid w:val="00851C1E"/>
    <w:rsid w:val="00852EA2"/>
    <w:rsid w:val="008533B0"/>
    <w:rsid w:val="00853A21"/>
    <w:rsid w:val="00853B92"/>
    <w:rsid w:val="008557E6"/>
    <w:rsid w:val="00865757"/>
    <w:rsid w:val="00866A89"/>
    <w:rsid w:val="0086745D"/>
    <w:rsid w:val="00874FAB"/>
    <w:rsid w:val="008768E4"/>
    <w:rsid w:val="008863EA"/>
    <w:rsid w:val="00890F73"/>
    <w:rsid w:val="00891E1B"/>
    <w:rsid w:val="00892F18"/>
    <w:rsid w:val="008934AD"/>
    <w:rsid w:val="00896AAF"/>
    <w:rsid w:val="008A559F"/>
    <w:rsid w:val="008B0CD4"/>
    <w:rsid w:val="008B1362"/>
    <w:rsid w:val="008B156A"/>
    <w:rsid w:val="008B5525"/>
    <w:rsid w:val="008B5A2E"/>
    <w:rsid w:val="008C42CF"/>
    <w:rsid w:val="008D0247"/>
    <w:rsid w:val="008D4875"/>
    <w:rsid w:val="008D5A3A"/>
    <w:rsid w:val="008D68BA"/>
    <w:rsid w:val="008E27D3"/>
    <w:rsid w:val="008E578C"/>
    <w:rsid w:val="008F2963"/>
    <w:rsid w:val="008F6749"/>
    <w:rsid w:val="00900FA3"/>
    <w:rsid w:val="00901D14"/>
    <w:rsid w:val="0090218C"/>
    <w:rsid w:val="009024D2"/>
    <w:rsid w:val="00902918"/>
    <w:rsid w:val="00902ADE"/>
    <w:rsid w:val="009044BF"/>
    <w:rsid w:val="00905D79"/>
    <w:rsid w:val="00906BAA"/>
    <w:rsid w:val="00911B32"/>
    <w:rsid w:val="00912229"/>
    <w:rsid w:val="009133AE"/>
    <w:rsid w:val="00913DCB"/>
    <w:rsid w:val="00917285"/>
    <w:rsid w:val="00922628"/>
    <w:rsid w:val="009337BA"/>
    <w:rsid w:val="0094277A"/>
    <w:rsid w:val="00951F3E"/>
    <w:rsid w:val="009533C5"/>
    <w:rsid w:val="00953C60"/>
    <w:rsid w:val="009543C1"/>
    <w:rsid w:val="00964EE4"/>
    <w:rsid w:val="00965B56"/>
    <w:rsid w:val="00967ABB"/>
    <w:rsid w:val="009717F4"/>
    <w:rsid w:val="009747B4"/>
    <w:rsid w:val="00974DF7"/>
    <w:rsid w:val="00975294"/>
    <w:rsid w:val="00976297"/>
    <w:rsid w:val="00977A52"/>
    <w:rsid w:val="0098084B"/>
    <w:rsid w:val="00981D0C"/>
    <w:rsid w:val="00983D10"/>
    <w:rsid w:val="0098473E"/>
    <w:rsid w:val="0098641A"/>
    <w:rsid w:val="00995925"/>
    <w:rsid w:val="009A1E45"/>
    <w:rsid w:val="009A275A"/>
    <w:rsid w:val="009A4631"/>
    <w:rsid w:val="009B106F"/>
    <w:rsid w:val="009B4B35"/>
    <w:rsid w:val="009B673C"/>
    <w:rsid w:val="009C0596"/>
    <w:rsid w:val="009C0C26"/>
    <w:rsid w:val="009C41A6"/>
    <w:rsid w:val="009D025C"/>
    <w:rsid w:val="009D67C4"/>
    <w:rsid w:val="009E11C8"/>
    <w:rsid w:val="009E139E"/>
    <w:rsid w:val="009E519E"/>
    <w:rsid w:val="009E524B"/>
    <w:rsid w:val="009F4EB3"/>
    <w:rsid w:val="009F699C"/>
    <w:rsid w:val="00A00D78"/>
    <w:rsid w:val="00A01154"/>
    <w:rsid w:val="00A05A76"/>
    <w:rsid w:val="00A11C94"/>
    <w:rsid w:val="00A12667"/>
    <w:rsid w:val="00A13F91"/>
    <w:rsid w:val="00A17B8F"/>
    <w:rsid w:val="00A20374"/>
    <w:rsid w:val="00A228D3"/>
    <w:rsid w:val="00A2361B"/>
    <w:rsid w:val="00A265B2"/>
    <w:rsid w:val="00A26BF6"/>
    <w:rsid w:val="00A3045C"/>
    <w:rsid w:val="00A326AE"/>
    <w:rsid w:val="00A326B9"/>
    <w:rsid w:val="00A32CF5"/>
    <w:rsid w:val="00A3754E"/>
    <w:rsid w:val="00A4050E"/>
    <w:rsid w:val="00A45956"/>
    <w:rsid w:val="00A46BC2"/>
    <w:rsid w:val="00A51094"/>
    <w:rsid w:val="00A52555"/>
    <w:rsid w:val="00A54387"/>
    <w:rsid w:val="00A569FE"/>
    <w:rsid w:val="00A622C9"/>
    <w:rsid w:val="00A6257F"/>
    <w:rsid w:val="00A62A53"/>
    <w:rsid w:val="00A652EB"/>
    <w:rsid w:val="00A7462B"/>
    <w:rsid w:val="00A74646"/>
    <w:rsid w:val="00A7626D"/>
    <w:rsid w:val="00A80676"/>
    <w:rsid w:val="00A81319"/>
    <w:rsid w:val="00A834E2"/>
    <w:rsid w:val="00A83515"/>
    <w:rsid w:val="00A83A4A"/>
    <w:rsid w:val="00A86609"/>
    <w:rsid w:val="00A902F8"/>
    <w:rsid w:val="00A9250F"/>
    <w:rsid w:val="00A97301"/>
    <w:rsid w:val="00AA15B2"/>
    <w:rsid w:val="00AA5646"/>
    <w:rsid w:val="00AB1EF2"/>
    <w:rsid w:val="00AB3E42"/>
    <w:rsid w:val="00AB51F6"/>
    <w:rsid w:val="00AB7A02"/>
    <w:rsid w:val="00AB7BAA"/>
    <w:rsid w:val="00AC212D"/>
    <w:rsid w:val="00AC2FEF"/>
    <w:rsid w:val="00AC3449"/>
    <w:rsid w:val="00AC3E31"/>
    <w:rsid w:val="00AC3FC5"/>
    <w:rsid w:val="00AC5776"/>
    <w:rsid w:val="00AC5944"/>
    <w:rsid w:val="00AC726C"/>
    <w:rsid w:val="00AC7E24"/>
    <w:rsid w:val="00AD2663"/>
    <w:rsid w:val="00AD34EC"/>
    <w:rsid w:val="00AD3558"/>
    <w:rsid w:val="00AD5026"/>
    <w:rsid w:val="00AD63EA"/>
    <w:rsid w:val="00AD6E5C"/>
    <w:rsid w:val="00AD7DA1"/>
    <w:rsid w:val="00AE531C"/>
    <w:rsid w:val="00AE5843"/>
    <w:rsid w:val="00AE69AB"/>
    <w:rsid w:val="00AF16FB"/>
    <w:rsid w:val="00AF4CC6"/>
    <w:rsid w:val="00AF64FF"/>
    <w:rsid w:val="00AF6ABA"/>
    <w:rsid w:val="00B01DF1"/>
    <w:rsid w:val="00B01FF8"/>
    <w:rsid w:val="00B06356"/>
    <w:rsid w:val="00B06357"/>
    <w:rsid w:val="00B0676A"/>
    <w:rsid w:val="00B1037C"/>
    <w:rsid w:val="00B10812"/>
    <w:rsid w:val="00B13F16"/>
    <w:rsid w:val="00B16A68"/>
    <w:rsid w:val="00B2682F"/>
    <w:rsid w:val="00B35955"/>
    <w:rsid w:val="00B473F9"/>
    <w:rsid w:val="00B47552"/>
    <w:rsid w:val="00B51D0B"/>
    <w:rsid w:val="00B559FC"/>
    <w:rsid w:val="00B62DBB"/>
    <w:rsid w:val="00B63104"/>
    <w:rsid w:val="00B63A66"/>
    <w:rsid w:val="00B66428"/>
    <w:rsid w:val="00B70F63"/>
    <w:rsid w:val="00B723B2"/>
    <w:rsid w:val="00B74A1D"/>
    <w:rsid w:val="00B77FF4"/>
    <w:rsid w:val="00B800B7"/>
    <w:rsid w:val="00B81F6E"/>
    <w:rsid w:val="00B83C63"/>
    <w:rsid w:val="00B85A73"/>
    <w:rsid w:val="00B85EBA"/>
    <w:rsid w:val="00B90FD8"/>
    <w:rsid w:val="00B92915"/>
    <w:rsid w:val="00B93862"/>
    <w:rsid w:val="00B95A81"/>
    <w:rsid w:val="00BA0B28"/>
    <w:rsid w:val="00BA395B"/>
    <w:rsid w:val="00BA59FA"/>
    <w:rsid w:val="00BA69EE"/>
    <w:rsid w:val="00BA7816"/>
    <w:rsid w:val="00BB4EA7"/>
    <w:rsid w:val="00BB587E"/>
    <w:rsid w:val="00BC1D9A"/>
    <w:rsid w:val="00BC547D"/>
    <w:rsid w:val="00BC54F7"/>
    <w:rsid w:val="00BC5596"/>
    <w:rsid w:val="00BC5667"/>
    <w:rsid w:val="00BC5E62"/>
    <w:rsid w:val="00BC6B6C"/>
    <w:rsid w:val="00BD2DD1"/>
    <w:rsid w:val="00BD5AB6"/>
    <w:rsid w:val="00BD68DC"/>
    <w:rsid w:val="00BD6BAA"/>
    <w:rsid w:val="00BD7DE6"/>
    <w:rsid w:val="00BE16AD"/>
    <w:rsid w:val="00BE1CF8"/>
    <w:rsid w:val="00BE434A"/>
    <w:rsid w:val="00BE5DD3"/>
    <w:rsid w:val="00BF2160"/>
    <w:rsid w:val="00BF3842"/>
    <w:rsid w:val="00BF3F29"/>
    <w:rsid w:val="00C02232"/>
    <w:rsid w:val="00C05331"/>
    <w:rsid w:val="00C0582A"/>
    <w:rsid w:val="00C059B5"/>
    <w:rsid w:val="00C05DAE"/>
    <w:rsid w:val="00C06823"/>
    <w:rsid w:val="00C12916"/>
    <w:rsid w:val="00C13E07"/>
    <w:rsid w:val="00C14B0B"/>
    <w:rsid w:val="00C1580A"/>
    <w:rsid w:val="00C15F4D"/>
    <w:rsid w:val="00C207FE"/>
    <w:rsid w:val="00C21817"/>
    <w:rsid w:val="00C22B64"/>
    <w:rsid w:val="00C25788"/>
    <w:rsid w:val="00C27223"/>
    <w:rsid w:val="00C30287"/>
    <w:rsid w:val="00C30A9E"/>
    <w:rsid w:val="00C32C03"/>
    <w:rsid w:val="00C34A53"/>
    <w:rsid w:val="00C35615"/>
    <w:rsid w:val="00C367B4"/>
    <w:rsid w:val="00C37C4D"/>
    <w:rsid w:val="00C458B8"/>
    <w:rsid w:val="00C459DA"/>
    <w:rsid w:val="00C468D2"/>
    <w:rsid w:val="00C5075C"/>
    <w:rsid w:val="00C52AFD"/>
    <w:rsid w:val="00C56009"/>
    <w:rsid w:val="00C566A1"/>
    <w:rsid w:val="00C61B52"/>
    <w:rsid w:val="00C620B3"/>
    <w:rsid w:val="00C632B0"/>
    <w:rsid w:val="00C63A59"/>
    <w:rsid w:val="00C700C5"/>
    <w:rsid w:val="00C70610"/>
    <w:rsid w:val="00C729F1"/>
    <w:rsid w:val="00C83CF9"/>
    <w:rsid w:val="00C8633A"/>
    <w:rsid w:val="00C9032C"/>
    <w:rsid w:val="00C90772"/>
    <w:rsid w:val="00C90E90"/>
    <w:rsid w:val="00C95438"/>
    <w:rsid w:val="00C97165"/>
    <w:rsid w:val="00CA5000"/>
    <w:rsid w:val="00CA675F"/>
    <w:rsid w:val="00CB010E"/>
    <w:rsid w:val="00CB21C7"/>
    <w:rsid w:val="00CB679E"/>
    <w:rsid w:val="00CC1900"/>
    <w:rsid w:val="00CC4773"/>
    <w:rsid w:val="00CC79DB"/>
    <w:rsid w:val="00CD1C3F"/>
    <w:rsid w:val="00CD3DDA"/>
    <w:rsid w:val="00CD633C"/>
    <w:rsid w:val="00CD6360"/>
    <w:rsid w:val="00D0212F"/>
    <w:rsid w:val="00D02C80"/>
    <w:rsid w:val="00D07394"/>
    <w:rsid w:val="00D078D9"/>
    <w:rsid w:val="00D1263B"/>
    <w:rsid w:val="00D12AA6"/>
    <w:rsid w:val="00D21EDC"/>
    <w:rsid w:val="00D22477"/>
    <w:rsid w:val="00D22D30"/>
    <w:rsid w:val="00D2407B"/>
    <w:rsid w:val="00D312A0"/>
    <w:rsid w:val="00D35104"/>
    <w:rsid w:val="00D354E5"/>
    <w:rsid w:val="00D36052"/>
    <w:rsid w:val="00D36E5C"/>
    <w:rsid w:val="00D36F15"/>
    <w:rsid w:val="00D37C5E"/>
    <w:rsid w:val="00D42A24"/>
    <w:rsid w:val="00D4320B"/>
    <w:rsid w:val="00D4384A"/>
    <w:rsid w:val="00D45A25"/>
    <w:rsid w:val="00D55358"/>
    <w:rsid w:val="00D631D2"/>
    <w:rsid w:val="00D655AB"/>
    <w:rsid w:val="00D65775"/>
    <w:rsid w:val="00D66D1E"/>
    <w:rsid w:val="00D70FAC"/>
    <w:rsid w:val="00D715AE"/>
    <w:rsid w:val="00D735CB"/>
    <w:rsid w:val="00D74B8A"/>
    <w:rsid w:val="00D764C7"/>
    <w:rsid w:val="00D80D2E"/>
    <w:rsid w:val="00DA3DE6"/>
    <w:rsid w:val="00DA5844"/>
    <w:rsid w:val="00DA6FE9"/>
    <w:rsid w:val="00DB1FC5"/>
    <w:rsid w:val="00DB2233"/>
    <w:rsid w:val="00DB23E9"/>
    <w:rsid w:val="00DB2632"/>
    <w:rsid w:val="00DB2ED7"/>
    <w:rsid w:val="00DB6168"/>
    <w:rsid w:val="00DC4396"/>
    <w:rsid w:val="00DC4D20"/>
    <w:rsid w:val="00DC641B"/>
    <w:rsid w:val="00DD146D"/>
    <w:rsid w:val="00DD2A61"/>
    <w:rsid w:val="00DD3455"/>
    <w:rsid w:val="00DD6536"/>
    <w:rsid w:val="00DD74A8"/>
    <w:rsid w:val="00DE280A"/>
    <w:rsid w:val="00DE3862"/>
    <w:rsid w:val="00DF02B6"/>
    <w:rsid w:val="00DF0AD4"/>
    <w:rsid w:val="00DF1FD1"/>
    <w:rsid w:val="00DF2396"/>
    <w:rsid w:val="00DF265B"/>
    <w:rsid w:val="00DF362C"/>
    <w:rsid w:val="00DF37E6"/>
    <w:rsid w:val="00DF6CD4"/>
    <w:rsid w:val="00E00030"/>
    <w:rsid w:val="00E007D4"/>
    <w:rsid w:val="00E05836"/>
    <w:rsid w:val="00E058D0"/>
    <w:rsid w:val="00E06CA1"/>
    <w:rsid w:val="00E075EC"/>
    <w:rsid w:val="00E13BB4"/>
    <w:rsid w:val="00E17583"/>
    <w:rsid w:val="00E201A1"/>
    <w:rsid w:val="00E229E3"/>
    <w:rsid w:val="00E23022"/>
    <w:rsid w:val="00E23067"/>
    <w:rsid w:val="00E23992"/>
    <w:rsid w:val="00E240A6"/>
    <w:rsid w:val="00E255CD"/>
    <w:rsid w:val="00E266BD"/>
    <w:rsid w:val="00E27635"/>
    <w:rsid w:val="00E324FF"/>
    <w:rsid w:val="00E34ACD"/>
    <w:rsid w:val="00E35167"/>
    <w:rsid w:val="00E35BF5"/>
    <w:rsid w:val="00E36659"/>
    <w:rsid w:val="00E36925"/>
    <w:rsid w:val="00E43F2B"/>
    <w:rsid w:val="00E47055"/>
    <w:rsid w:val="00E475F7"/>
    <w:rsid w:val="00E52160"/>
    <w:rsid w:val="00E57E37"/>
    <w:rsid w:val="00E61656"/>
    <w:rsid w:val="00E631CF"/>
    <w:rsid w:val="00E64DA0"/>
    <w:rsid w:val="00E65222"/>
    <w:rsid w:val="00E6578A"/>
    <w:rsid w:val="00E67339"/>
    <w:rsid w:val="00E67C13"/>
    <w:rsid w:val="00E7193E"/>
    <w:rsid w:val="00E73E13"/>
    <w:rsid w:val="00E75F8F"/>
    <w:rsid w:val="00E76251"/>
    <w:rsid w:val="00E77464"/>
    <w:rsid w:val="00E777E5"/>
    <w:rsid w:val="00E83681"/>
    <w:rsid w:val="00E84D9C"/>
    <w:rsid w:val="00E86BE6"/>
    <w:rsid w:val="00E91924"/>
    <w:rsid w:val="00E9543D"/>
    <w:rsid w:val="00EA059C"/>
    <w:rsid w:val="00EA0D68"/>
    <w:rsid w:val="00EA1102"/>
    <w:rsid w:val="00EA169C"/>
    <w:rsid w:val="00EB159D"/>
    <w:rsid w:val="00EB2339"/>
    <w:rsid w:val="00EB2501"/>
    <w:rsid w:val="00EB2718"/>
    <w:rsid w:val="00EC0E35"/>
    <w:rsid w:val="00EC1FAF"/>
    <w:rsid w:val="00EC217C"/>
    <w:rsid w:val="00EC3ECA"/>
    <w:rsid w:val="00EC4CBB"/>
    <w:rsid w:val="00EC721E"/>
    <w:rsid w:val="00ED2FC4"/>
    <w:rsid w:val="00ED5BBD"/>
    <w:rsid w:val="00ED6459"/>
    <w:rsid w:val="00ED78D3"/>
    <w:rsid w:val="00EE06F0"/>
    <w:rsid w:val="00EE22FD"/>
    <w:rsid w:val="00EE2547"/>
    <w:rsid w:val="00EE2765"/>
    <w:rsid w:val="00EE2A41"/>
    <w:rsid w:val="00EE2FD9"/>
    <w:rsid w:val="00EE35E4"/>
    <w:rsid w:val="00EE40A6"/>
    <w:rsid w:val="00EE65AB"/>
    <w:rsid w:val="00EF6BFD"/>
    <w:rsid w:val="00EF78F2"/>
    <w:rsid w:val="00F0044B"/>
    <w:rsid w:val="00F02E54"/>
    <w:rsid w:val="00F12481"/>
    <w:rsid w:val="00F16885"/>
    <w:rsid w:val="00F174C0"/>
    <w:rsid w:val="00F1779D"/>
    <w:rsid w:val="00F336D7"/>
    <w:rsid w:val="00F36E9F"/>
    <w:rsid w:val="00F47FEE"/>
    <w:rsid w:val="00F51950"/>
    <w:rsid w:val="00F5313B"/>
    <w:rsid w:val="00F5385B"/>
    <w:rsid w:val="00F56847"/>
    <w:rsid w:val="00F57672"/>
    <w:rsid w:val="00F57A31"/>
    <w:rsid w:val="00F650F7"/>
    <w:rsid w:val="00F658A4"/>
    <w:rsid w:val="00F71008"/>
    <w:rsid w:val="00F7261D"/>
    <w:rsid w:val="00F72AE5"/>
    <w:rsid w:val="00F73101"/>
    <w:rsid w:val="00F73416"/>
    <w:rsid w:val="00F75130"/>
    <w:rsid w:val="00F80ADF"/>
    <w:rsid w:val="00F8207B"/>
    <w:rsid w:val="00F83349"/>
    <w:rsid w:val="00F835F2"/>
    <w:rsid w:val="00F851A6"/>
    <w:rsid w:val="00F85BA0"/>
    <w:rsid w:val="00F85CD2"/>
    <w:rsid w:val="00F8742B"/>
    <w:rsid w:val="00F9076F"/>
    <w:rsid w:val="00F97457"/>
    <w:rsid w:val="00F97849"/>
    <w:rsid w:val="00FA0D2F"/>
    <w:rsid w:val="00FB0326"/>
    <w:rsid w:val="00FB09BA"/>
    <w:rsid w:val="00FB369A"/>
    <w:rsid w:val="00FB3821"/>
    <w:rsid w:val="00FB41A2"/>
    <w:rsid w:val="00FC0055"/>
    <w:rsid w:val="00FC1237"/>
    <w:rsid w:val="00FC16D2"/>
    <w:rsid w:val="00FC4452"/>
    <w:rsid w:val="00FD1AD2"/>
    <w:rsid w:val="00FD6A96"/>
    <w:rsid w:val="00FD6EB0"/>
    <w:rsid w:val="00FE3ACB"/>
    <w:rsid w:val="00FE6AF9"/>
    <w:rsid w:val="00FE7158"/>
    <w:rsid w:val="00FE7782"/>
    <w:rsid w:val="00FE7E07"/>
    <w:rsid w:val="00FF1AD2"/>
    <w:rsid w:val="00FF241A"/>
    <w:rsid w:val="00FF4031"/>
    <w:rsid w:val="00FF7A40"/>
    <w:rsid w:val="00FF7E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E9213EF9-40E8-4BB2-9944-F6819B3C5E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05DAE"/>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Siln">
    <w:name w:val="Strong"/>
    <w:uiPriority w:val="22"/>
    <w:qFormat/>
    <w:rsid w:val="007C4D02"/>
    <w:rPr>
      <w:b/>
      <w:bCs/>
    </w:rPr>
  </w:style>
  <w:style w:type="character" w:styleId="Zvraznenie">
    <w:name w:val="Emphasis"/>
    <w:uiPriority w:val="20"/>
    <w:qFormat/>
    <w:rsid w:val="007C4D02"/>
    <w:rPr>
      <w:i/>
      <w:iCs/>
    </w:rPr>
  </w:style>
  <w:style w:type="table" w:styleId="Elegantntabuka">
    <w:name w:val="Table Elegant"/>
    <w:basedOn w:val="Normlnatabuka"/>
    <w:rsid w:val="003C5CE6"/>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2">
    <w:name w:val="Body Text 2"/>
    <w:basedOn w:val="Normlny"/>
    <w:link w:val="Zkladntext2Char"/>
    <w:rsid w:val="00AB51F6"/>
    <w:pPr>
      <w:spacing w:after="120" w:line="480" w:lineRule="auto"/>
    </w:pPr>
    <w:rPr>
      <w:sz w:val="20"/>
      <w:szCs w:val="20"/>
    </w:rPr>
  </w:style>
  <w:style w:type="character" w:customStyle="1" w:styleId="Zkladntext2Char">
    <w:name w:val="Základný text 2 Char"/>
    <w:basedOn w:val="Predvolenpsmoodseku"/>
    <w:link w:val="Zkladntext2"/>
    <w:rsid w:val="00AB51F6"/>
  </w:style>
  <w:style w:type="paragraph" w:styleId="Textbubliny">
    <w:name w:val="Balloon Text"/>
    <w:basedOn w:val="Normlny"/>
    <w:link w:val="TextbublinyChar"/>
    <w:rsid w:val="001F4583"/>
    <w:rPr>
      <w:rFonts w:ascii="Segoe UI" w:hAnsi="Segoe UI"/>
      <w:sz w:val="18"/>
      <w:szCs w:val="18"/>
      <w:lang w:val="x-none" w:eastAsia="x-none"/>
    </w:rPr>
  </w:style>
  <w:style w:type="character" w:customStyle="1" w:styleId="TextbublinyChar">
    <w:name w:val="Text bubliny Char"/>
    <w:link w:val="Textbubliny"/>
    <w:rsid w:val="001F4583"/>
    <w:rPr>
      <w:rFonts w:ascii="Segoe UI" w:hAnsi="Segoe UI" w:cs="Segoe UI"/>
      <w:sz w:val="18"/>
      <w:szCs w:val="18"/>
    </w:rPr>
  </w:style>
  <w:style w:type="paragraph" w:customStyle="1" w:styleId="Pismenka">
    <w:name w:val="Pismenka"/>
    <w:basedOn w:val="Zkladntext"/>
    <w:rsid w:val="001B68C3"/>
    <w:pPr>
      <w:tabs>
        <w:tab w:val="num" w:pos="426"/>
      </w:tabs>
      <w:spacing w:after="0"/>
      <w:ind w:left="426" w:hanging="426"/>
      <w:jc w:val="both"/>
    </w:pPr>
    <w:rPr>
      <w:b/>
      <w:sz w:val="18"/>
      <w:szCs w:val="20"/>
    </w:rPr>
  </w:style>
  <w:style w:type="paragraph" w:styleId="Zkladntext">
    <w:name w:val="Body Text"/>
    <w:basedOn w:val="Normlny"/>
    <w:link w:val="ZkladntextChar"/>
    <w:rsid w:val="001B68C3"/>
    <w:pPr>
      <w:spacing w:after="120"/>
    </w:pPr>
    <w:rPr>
      <w:lang w:val="x-none" w:eastAsia="x-none"/>
    </w:rPr>
  </w:style>
  <w:style w:type="character" w:customStyle="1" w:styleId="ZkladntextChar">
    <w:name w:val="Základný text Char"/>
    <w:link w:val="Zkladntext"/>
    <w:rsid w:val="001B68C3"/>
    <w:rPr>
      <w:sz w:val="24"/>
      <w:szCs w:val="24"/>
    </w:rPr>
  </w:style>
  <w:style w:type="paragraph" w:styleId="Normlnywebov">
    <w:name w:val="Normal (Web)"/>
    <w:basedOn w:val="Normlny"/>
    <w:uiPriority w:val="99"/>
    <w:unhideWhenUsed/>
    <w:rsid w:val="00260FFE"/>
    <w:pPr>
      <w:spacing w:before="100" w:beforeAutospacing="1" w:after="100" w:afterAutospacing="1"/>
    </w:pPr>
    <w:rPr>
      <w:lang w:val="cs-CZ" w:eastAsia="cs-CZ"/>
    </w:rPr>
  </w:style>
  <w:style w:type="character" w:customStyle="1" w:styleId="apple-converted-space">
    <w:name w:val="apple-converted-space"/>
    <w:basedOn w:val="Predvolenpsmoodseku"/>
    <w:rsid w:val="00FD6EB0"/>
  </w:style>
  <w:style w:type="character" w:customStyle="1" w:styleId="HlavikaChar">
    <w:name w:val="Hlavička Char"/>
    <w:link w:val="Hlavika"/>
    <w:uiPriority w:val="99"/>
    <w:rsid w:val="00545511"/>
    <w:rPr>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905626">
      <w:bodyDiv w:val="1"/>
      <w:marLeft w:val="0"/>
      <w:marRight w:val="0"/>
      <w:marTop w:val="0"/>
      <w:marBottom w:val="0"/>
      <w:divBdr>
        <w:top w:val="none" w:sz="0" w:space="0" w:color="auto"/>
        <w:left w:val="none" w:sz="0" w:space="0" w:color="auto"/>
        <w:bottom w:val="none" w:sz="0" w:space="0" w:color="auto"/>
        <w:right w:val="none" w:sz="0" w:space="0" w:color="auto"/>
      </w:divBdr>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187833861">
      <w:bodyDiv w:val="1"/>
      <w:marLeft w:val="0"/>
      <w:marRight w:val="0"/>
      <w:marTop w:val="0"/>
      <w:marBottom w:val="0"/>
      <w:divBdr>
        <w:top w:val="none" w:sz="0" w:space="0" w:color="auto"/>
        <w:left w:val="none" w:sz="0" w:space="0" w:color="auto"/>
        <w:bottom w:val="none" w:sz="0" w:space="0" w:color="auto"/>
        <w:right w:val="none" w:sz="0" w:space="0" w:color="auto"/>
      </w:divBdr>
    </w:div>
    <w:div w:id="472255230">
      <w:bodyDiv w:val="1"/>
      <w:marLeft w:val="0"/>
      <w:marRight w:val="0"/>
      <w:marTop w:val="0"/>
      <w:marBottom w:val="0"/>
      <w:divBdr>
        <w:top w:val="none" w:sz="0" w:space="0" w:color="auto"/>
        <w:left w:val="none" w:sz="0" w:space="0" w:color="auto"/>
        <w:bottom w:val="none" w:sz="0" w:space="0" w:color="auto"/>
        <w:right w:val="none" w:sz="0" w:space="0" w:color="auto"/>
      </w:divBdr>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347289358">
      <w:bodyDiv w:val="1"/>
      <w:marLeft w:val="0"/>
      <w:marRight w:val="0"/>
      <w:marTop w:val="0"/>
      <w:marBottom w:val="0"/>
      <w:divBdr>
        <w:top w:val="none" w:sz="0" w:space="0" w:color="auto"/>
        <w:left w:val="none" w:sz="0" w:space="0" w:color="auto"/>
        <w:bottom w:val="none" w:sz="0" w:space="0" w:color="auto"/>
        <w:right w:val="none" w:sz="0" w:space="0" w:color="auto"/>
      </w:divBdr>
    </w:div>
    <w:div w:id="1556234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https://encrypted-tbn3.gstatic.com/images?q=tbn:ANd9GcSDjqbodHBD3imY40Oh1so3J9uhwPYVu9dfLrLNHwfMVqtS46H0"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http://www.mesta-obce.sk/imgs/map/510467" TargetMode="Externa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B13A555-B8DD-4B16-872A-E4862509B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21</Pages>
  <Words>6291</Words>
  <Characters>35865</Characters>
  <Application>Microsoft Office Word</Application>
  <DocSecurity>0</DocSecurity>
  <Lines>298</Lines>
  <Paragraphs>84</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obce Hybe</vt:lpstr>
      <vt:lpstr>Výročná správa obce Hybe</vt:lpstr>
    </vt:vector>
  </TitlesOfParts>
  <Company>home</Company>
  <LinksUpToDate>false</LinksUpToDate>
  <CharactersWithSpaces>42072</CharactersWithSpaces>
  <SharedDoc>false</SharedDoc>
  <HLinks>
    <vt:vector size="18" baseType="variant">
      <vt:variant>
        <vt:i4>327705</vt:i4>
      </vt:variant>
      <vt:variant>
        <vt:i4>-1</vt:i4>
      </vt:variant>
      <vt:variant>
        <vt:i4>1034</vt:i4>
      </vt:variant>
      <vt:variant>
        <vt:i4>1</vt:i4>
      </vt:variant>
      <vt:variant>
        <vt:lpwstr>http://www.hornyliptov.eu/sk/photoloader/608/720x720</vt:lpwstr>
      </vt:variant>
      <vt:variant>
        <vt:lpwstr/>
      </vt:variant>
      <vt:variant>
        <vt:i4>786458</vt:i4>
      </vt:variant>
      <vt:variant>
        <vt:i4>-1</vt:i4>
      </vt:variant>
      <vt:variant>
        <vt:i4>1035</vt:i4>
      </vt:variant>
      <vt:variant>
        <vt:i4>1</vt:i4>
      </vt:variant>
      <vt:variant>
        <vt:lpwstr>http://www.hornyliptov.eu/sk/photoloader/631/720x720</vt:lpwstr>
      </vt:variant>
      <vt:variant>
        <vt:lpwstr/>
      </vt:variant>
      <vt:variant>
        <vt:i4>524312</vt:i4>
      </vt:variant>
      <vt:variant>
        <vt:i4>-1</vt:i4>
      </vt:variant>
      <vt:variant>
        <vt:i4>1036</vt:i4>
      </vt:variant>
      <vt:variant>
        <vt:i4>1</vt:i4>
      </vt:variant>
      <vt:variant>
        <vt:lpwstr>http://www.hornyliptov.eu/sk/photoloader/615/720x720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Hybe</dc:title>
  <dc:subject/>
  <dc:creator>Terka</dc:creator>
  <cp:keywords/>
  <cp:lastModifiedBy>p. Šuňavcová</cp:lastModifiedBy>
  <cp:revision>4</cp:revision>
  <cp:lastPrinted>2016-11-09T08:13:00Z</cp:lastPrinted>
  <dcterms:created xsi:type="dcterms:W3CDTF">2016-11-07T10:38:00Z</dcterms:created>
  <dcterms:modified xsi:type="dcterms:W3CDTF">2016-11-09T08:14:00Z</dcterms:modified>
</cp:coreProperties>
</file>