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83" w:rsidRDefault="00987983" w:rsidP="00271A4B">
      <w:pPr>
        <w:jc w:val="center"/>
        <w:rPr>
          <w:b/>
          <w:sz w:val="52"/>
          <w:szCs w:val="52"/>
        </w:rPr>
      </w:pPr>
    </w:p>
    <w:p w:rsidR="00987983" w:rsidRDefault="00987983" w:rsidP="00271A4B">
      <w:pPr>
        <w:jc w:val="center"/>
        <w:rPr>
          <w:b/>
          <w:sz w:val="52"/>
          <w:szCs w:val="52"/>
        </w:rPr>
      </w:pPr>
    </w:p>
    <w:p w:rsidR="00987983" w:rsidRDefault="00987983" w:rsidP="00271A4B">
      <w:pPr>
        <w:jc w:val="center"/>
        <w:rPr>
          <w:b/>
          <w:sz w:val="52"/>
          <w:szCs w:val="52"/>
        </w:rPr>
      </w:pPr>
    </w:p>
    <w:p w:rsidR="00987983" w:rsidRDefault="00987983" w:rsidP="00271A4B">
      <w:pPr>
        <w:jc w:val="center"/>
        <w:rPr>
          <w:b/>
          <w:sz w:val="52"/>
          <w:szCs w:val="52"/>
        </w:rPr>
      </w:pPr>
    </w:p>
    <w:p w:rsidR="00987983" w:rsidRDefault="00987983" w:rsidP="00271A4B">
      <w:pPr>
        <w:jc w:val="center"/>
        <w:rPr>
          <w:b/>
          <w:sz w:val="52"/>
          <w:szCs w:val="52"/>
        </w:rPr>
      </w:pPr>
    </w:p>
    <w:p w:rsidR="00987983" w:rsidRDefault="00987983" w:rsidP="00271A4B">
      <w:pPr>
        <w:jc w:val="center"/>
        <w:rPr>
          <w:b/>
          <w:sz w:val="52"/>
          <w:szCs w:val="52"/>
        </w:rPr>
      </w:pPr>
    </w:p>
    <w:p w:rsidR="00271A4B" w:rsidRDefault="00271A4B" w:rsidP="00271A4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71A4B" w:rsidRDefault="00271A4B" w:rsidP="00271A4B">
      <w:pPr>
        <w:jc w:val="center"/>
        <w:rPr>
          <w:b/>
          <w:sz w:val="52"/>
          <w:szCs w:val="52"/>
        </w:rPr>
      </w:pPr>
    </w:p>
    <w:p w:rsidR="00271A4B" w:rsidRDefault="00271A4B" w:rsidP="00271A4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Hrušovo</w:t>
      </w:r>
    </w:p>
    <w:p w:rsidR="00271A4B" w:rsidRDefault="00271A4B" w:rsidP="00271A4B">
      <w:pPr>
        <w:jc w:val="center"/>
        <w:rPr>
          <w:b/>
          <w:sz w:val="52"/>
          <w:szCs w:val="52"/>
        </w:rPr>
      </w:pPr>
    </w:p>
    <w:p w:rsidR="00271A4B" w:rsidRDefault="00271A4B" w:rsidP="00271A4B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2015</w:t>
      </w:r>
    </w:p>
    <w:p w:rsidR="00271A4B" w:rsidRDefault="00271A4B" w:rsidP="00271A4B">
      <w:pPr>
        <w:jc w:val="center"/>
        <w:rPr>
          <w:b/>
          <w:sz w:val="44"/>
          <w:szCs w:val="44"/>
        </w:rPr>
      </w:pPr>
    </w:p>
    <w:p w:rsidR="00271A4B" w:rsidRDefault="00271A4B" w:rsidP="00271A4B">
      <w:pPr>
        <w:jc w:val="center"/>
        <w:rPr>
          <w:b/>
          <w:sz w:val="44"/>
          <w:szCs w:val="44"/>
        </w:rPr>
      </w:pPr>
    </w:p>
    <w:p w:rsidR="00271A4B" w:rsidRDefault="00271A4B" w:rsidP="00271A4B">
      <w:pPr>
        <w:jc w:val="center"/>
        <w:rPr>
          <w:b/>
          <w:sz w:val="44"/>
          <w:szCs w:val="44"/>
        </w:rPr>
      </w:pPr>
    </w:p>
    <w:p w:rsidR="00271A4B" w:rsidRDefault="00271A4B" w:rsidP="00271A4B">
      <w:pPr>
        <w:jc w:val="center"/>
        <w:rPr>
          <w:b/>
          <w:sz w:val="44"/>
          <w:szCs w:val="44"/>
        </w:rPr>
      </w:pPr>
    </w:p>
    <w:p w:rsidR="00271A4B" w:rsidRDefault="00271A4B" w:rsidP="00271A4B">
      <w:pPr>
        <w:jc w:val="center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87983" w:rsidRDefault="00987983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1A4B" w:rsidRDefault="00271A4B" w:rsidP="00271A4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1A4B" w:rsidRDefault="00271A4B" w:rsidP="00271A4B">
      <w:pPr>
        <w:tabs>
          <w:tab w:val="right" w:pos="8820"/>
        </w:tabs>
        <w:jc w:val="both"/>
        <w:rPr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</w:t>
      </w:r>
    </w:p>
    <w:p w:rsidR="00271A4B" w:rsidRDefault="00271A4B" w:rsidP="00271A4B">
      <w:pPr>
        <w:tabs>
          <w:tab w:val="right" w:pos="8820"/>
        </w:tabs>
        <w:jc w:val="both"/>
        <w:rPr>
          <w:szCs w:val="40"/>
        </w:rPr>
      </w:pPr>
      <w:r>
        <w:rPr>
          <w:sz w:val="44"/>
          <w:szCs w:val="44"/>
        </w:rPr>
        <w:t xml:space="preserve">                                              ..................................</w:t>
      </w:r>
      <w:r>
        <w:rPr>
          <w:szCs w:val="40"/>
        </w:rPr>
        <w:t xml:space="preserve">                                                                                         </w:t>
      </w:r>
    </w:p>
    <w:p w:rsidR="00271A4B" w:rsidRDefault="00271A4B" w:rsidP="00271A4B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szCs w:val="40"/>
        </w:rPr>
        <w:t xml:space="preserve">                                                                                     </w:t>
      </w:r>
      <w:proofErr w:type="spellStart"/>
      <w:r>
        <w:rPr>
          <w:b/>
          <w:bCs/>
          <w:szCs w:val="40"/>
        </w:rPr>
        <w:t>Ing</w:t>
      </w:r>
      <w:proofErr w:type="spellEnd"/>
      <w:r>
        <w:rPr>
          <w:b/>
          <w:bCs/>
          <w:szCs w:val="40"/>
        </w:rPr>
        <w:t xml:space="preserve"> Ján Sklenár</w:t>
      </w:r>
      <w:r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271A4B" w:rsidRDefault="00271A4B" w:rsidP="00271A4B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271A4B" w:rsidRDefault="00271A4B" w:rsidP="00271A4B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rPr>
          <w:b/>
        </w:rPr>
        <w:t>OBSAH</w:t>
      </w:r>
      <w:r>
        <w:rPr>
          <w:b/>
        </w:rPr>
        <w:tab/>
        <w:t>str.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987983">
        <w:t>5</w:t>
      </w:r>
      <w:r>
        <w:t xml:space="preserve"> a jeho plnenie</w:t>
      </w:r>
      <w:r>
        <w:tab/>
        <w:t>5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987983">
        <w:t>5</w:t>
      </w:r>
      <w:r>
        <w:tab/>
        <w:t>6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987983">
        <w:t>5</w:t>
      </w:r>
      <w:r>
        <w:tab/>
        <w:t>7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987983">
        <w:t>6</w:t>
      </w:r>
      <w:r>
        <w:t xml:space="preserve"> - 201</w:t>
      </w:r>
      <w:r w:rsidR="00987983">
        <w:t>8</w:t>
      </w:r>
      <w:r>
        <w:tab/>
      </w:r>
      <w:r w:rsidR="00621077">
        <w:t>7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987983">
        <w:t>5</w:t>
      </w:r>
      <w:r>
        <w:tab/>
      </w:r>
      <w:r w:rsidR="00621077">
        <w:t>8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</w:r>
      <w:r w:rsidR="00621077">
        <w:t>8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  <w:r w:rsidR="00621077">
        <w:t>8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  <w:r w:rsidR="00621077">
        <w:t>9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</w:r>
      <w:r w:rsidR="00621077">
        <w:t>9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  <w:r w:rsidR="00621077">
        <w:t>9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  <w:r w:rsidR="00621077">
        <w:t>9</w:t>
      </w:r>
    </w:p>
    <w:p w:rsidR="00271A4B" w:rsidRDefault="00271A4B" w:rsidP="00271A4B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  <w:r w:rsidR="00621077">
        <w:t>10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  <w:r w:rsidR="00621077">
        <w:t>11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  <w:r w:rsidR="00621077">
        <w:t>11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621077">
        <w:t>11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987983">
        <w:t>5</w:t>
      </w:r>
      <w:r>
        <w:tab/>
      </w:r>
      <w:r w:rsidR="00621077">
        <w:t>11</w:t>
      </w:r>
    </w:p>
    <w:p w:rsidR="00271A4B" w:rsidRDefault="00271A4B" w:rsidP="00271A4B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  <w:r w:rsidR="00621077">
        <w:t>11</w:t>
      </w:r>
    </w:p>
    <w:p w:rsidR="00271A4B" w:rsidRDefault="00271A4B" w:rsidP="00271A4B">
      <w:r>
        <w:t xml:space="preserve">    7.5   Udalosti osobitného významu po skončení účtovného obdobia                                </w:t>
      </w:r>
      <w:r w:rsidR="00621077">
        <w:t>11</w:t>
      </w:r>
      <w:bookmarkStart w:id="0" w:name="_GoBack"/>
      <w:bookmarkEnd w:id="0"/>
    </w:p>
    <w:p w:rsidR="00271A4B" w:rsidRDefault="00271A4B" w:rsidP="00271A4B"/>
    <w:p w:rsidR="00271A4B" w:rsidRDefault="00271A4B" w:rsidP="00271A4B"/>
    <w:p w:rsidR="00271A4B" w:rsidRDefault="00271A4B" w:rsidP="00271A4B"/>
    <w:p w:rsidR="00271A4B" w:rsidRDefault="00271A4B" w:rsidP="00271A4B">
      <w:pPr>
        <w:jc w:val="center"/>
      </w:pPr>
      <w:r>
        <w:t>- 3 –</w:t>
      </w:r>
    </w:p>
    <w:p w:rsidR="00271A4B" w:rsidRDefault="00271A4B" w:rsidP="00271A4B"/>
    <w:p w:rsidR="00271A4B" w:rsidRDefault="00271A4B" w:rsidP="00271A4B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Hrušovo</w:t>
      </w:r>
    </w:p>
    <w:p w:rsidR="00271A4B" w:rsidRDefault="00271A4B" w:rsidP="00271A4B">
      <w:pPr>
        <w:jc w:val="both"/>
      </w:pPr>
      <w:r>
        <w:t xml:space="preserve">     </w:t>
      </w:r>
    </w:p>
    <w:p w:rsidR="00271A4B" w:rsidRDefault="00271A4B" w:rsidP="00271A4B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Geografické údaje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jc w:val="both"/>
      </w:pPr>
      <w:r>
        <w:rPr>
          <w:b/>
        </w:rPr>
        <w:t>Geografická poloha obce</w:t>
      </w:r>
      <w:r>
        <w:t xml:space="preserve"> : Obec Hrušovo patrí na základe územno-správneho členenia do okresu Rimavská Sobota, Banskobystrický samosprávny kraj. Obec patrí do </w:t>
      </w:r>
      <w:proofErr w:type="spellStart"/>
      <w:r>
        <w:t>Mikroregiónu</w:t>
      </w:r>
      <w:proofErr w:type="spellEnd"/>
      <w:r>
        <w:t xml:space="preserve"> Teplý Vrch.</w:t>
      </w:r>
    </w:p>
    <w:p w:rsidR="00271A4B" w:rsidRDefault="00271A4B" w:rsidP="00271A4B">
      <w:pPr>
        <w:jc w:val="both"/>
      </w:pPr>
      <w:r>
        <w:t xml:space="preserve">Územie tvoria  tri katastrálne územia : Hrušovo, </w:t>
      </w:r>
      <w:proofErr w:type="spellStart"/>
      <w:r>
        <w:t>Striežovce</w:t>
      </w:r>
      <w:proofErr w:type="spellEnd"/>
      <w:r>
        <w:t xml:space="preserve"> a </w:t>
      </w:r>
      <w:proofErr w:type="spellStart"/>
      <w:r>
        <w:t>Ostrany</w:t>
      </w:r>
      <w:proofErr w:type="spellEnd"/>
      <w:r>
        <w:t xml:space="preserve"> sú miestne časti obce Hrušovo.</w:t>
      </w:r>
    </w:p>
    <w:p w:rsidR="00271A4B" w:rsidRDefault="00271A4B" w:rsidP="00271A4B">
      <w:pPr>
        <w:jc w:val="both"/>
      </w:pPr>
      <w:r>
        <w:t>Susedné mestá a obce : Drienčany, Potok  Lukovištia</w:t>
      </w:r>
    </w:p>
    <w:p w:rsidR="00271A4B" w:rsidRDefault="00271A4B" w:rsidP="00271A4B">
      <w:pPr>
        <w:jc w:val="both"/>
      </w:pPr>
      <w:r>
        <w:t>Celková rozloha obce : 1 583 ha</w:t>
      </w:r>
    </w:p>
    <w:p w:rsidR="00271A4B" w:rsidRDefault="00271A4B" w:rsidP="00271A4B">
      <w:pPr>
        <w:jc w:val="both"/>
        <w:rPr>
          <w:b/>
        </w:rPr>
      </w:pPr>
      <w:r>
        <w:t xml:space="preserve">Nadmorská výška        : 273 </w:t>
      </w:r>
      <w:proofErr w:type="spellStart"/>
      <w:r>
        <w:t>m.n.m</w:t>
      </w:r>
      <w:proofErr w:type="spellEnd"/>
      <w:r>
        <w:t>.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Demografické údaje 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jc w:val="both"/>
      </w:pPr>
      <w:r>
        <w:t>Počet obyvateľov         : 174</w:t>
      </w:r>
    </w:p>
    <w:p w:rsidR="00271A4B" w:rsidRDefault="00271A4B" w:rsidP="00271A4B">
      <w:pPr>
        <w:jc w:val="both"/>
      </w:pPr>
      <w:r>
        <w:t>Národnostná štruktúra : slovenská  : 171</w:t>
      </w:r>
    </w:p>
    <w:p w:rsidR="00271A4B" w:rsidRDefault="00271A4B" w:rsidP="00271A4B">
      <w:pPr>
        <w:jc w:val="both"/>
      </w:pPr>
      <w:r>
        <w:t xml:space="preserve">                                       maďarská  :    3</w:t>
      </w:r>
    </w:p>
    <w:p w:rsidR="00271A4B" w:rsidRDefault="00271A4B" w:rsidP="00271A4B">
      <w:pPr>
        <w:jc w:val="both"/>
      </w:pPr>
      <w:r>
        <w:t>Štruktúra obyvateľstva podľa náboženského významu : evanjelická a rímskokatolícka</w:t>
      </w:r>
    </w:p>
    <w:p w:rsidR="00271A4B" w:rsidRDefault="00271A4B" w:rsidP="00271A4B">
      <w:pPr>
        <w:jc w:val="both"/>
      </w:pPr>
      <w:r>
        <w:t>Vývoj počtu obyvateľov : klesajúci</w:t>
      </w: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Ekonomické údaje 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jc w:val="both"/>
      </w:pPr>
      <w:r>
        <w:t xml:space="preserve">Nezamestnanosť v obci    :   </w:t>
      </w:r>
      <w:r w:rsidR="00987983">
        <w:t xml:space="preserve">  9,77</w:t>
      </w:r>
      <w:r>
        <w:t xml:space="preserve"> %</w:t>
      </w:r>
    </w:p>
    <w:p w:rsidR="00271A4B" w:rsidRDefault="00271A4B" w:rsidP="00271A4B">
      <w:pPr>
        <w:jc w:val="both"/>
      </w:pPr>
      <w:r>
        <w:t xml:space="preserve">Nezamestnanosť v okrese :  </w:t>
      </w:r>
      <w:r w:rsidR="00987983">
        <w:t>27,42</w:t>
      </w:r>
      <w:r>
        <w:t xml:space="preserve"> %</w:t>
      </w:r>
    </w:p>
    <w:p w:rsidR="00271A4B" w:rsidRDefault="00271A4B" w:rsidP="00271A4B">
      <w:pPr>
        <w:jc w:val="both"/>
      </w:pPr>
      <w:r>
        <w:t>Vývoj nezamestnanosti     :  klesajúci</w:t>
      </w: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Symboly obce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r>
        <w:t xml:space="preserve">Erb obce : </w:t>
      </w:r>
    </w:p>
    <w:p w:rsidR="00271A4B" w:rsidRDefault="00271A4B" w:rsidP="00271A4B">
      <w:pPr>
        <w:jc w:val="both"/>
      </w:pPr>
    </w:p>
    <w:p w:rsidR="00271A4B" w:rsidRDefault="00271A4B" w:rsidP="00271A4B">
      <w:r>
        <w:rPr>
          <w:noProof/>
          <w:lang w:eastAsia="sk-SK"/>
        </w:rPr>
        <w:drawing>
          <wp:inline distT="0" distB="0" distL="0" distR="0">
            <wp:extent cx="1143000" cy="13049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304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</w:pPr>
      <w:r>
        <w:t>Vlajka obce : Červeno-biela s jedným žltým pásom</w:t>
      </w:r>
    </w:p>
    <w:p w:rsidR="00271A4B" w:rsidRDefault="00271A4B" w:rsidP="00271A4B">
      <w:pPr>
        <w:jc w:val="both"/>
      </w:pPr>
    </w:p>
    <w:p w:rsidR="00271A4B" w:rsidRDefault="00271A4B" w:rsidP="00271A4B">
      <w:pPr>
        <w:jc w:val="center"/>
      </w:pPr>
      <w:r>
        <w:t>- 4 –</w:t>
      </w:r>
    </w:p>
    <w:p w:rsidR="00271A4B" w:rsidRDefault="00271A4B" w:rsidP="00271A4B">
      <w:pPr>
        <w:jc w:val="center"/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Logo obce : </w:t>
      </w:r>
      <w:r>
        <w:t>obec nemá logo obce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História obce </w:t>
      </w:r>
    </w:p>
    <w:p w:rsidR="00271A4B" w:rsidRDefault="00271A4B" w:rsidP="00271A4B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271A4B" w:rsidTr="00987983">
        <w:tc>
          <w:tcPr>
            <w:tcW w:w="8704" w:type="dxa"/>
            <w:shd w:val="clear" w:color="auto" w:fill="auto"/>
          </w:tcPr>
          <w:p w:rsidR="00271A4B" w:rsidRDefault="00271A4B" w:rsidP="00987983">
            <w:pPr>
              <w:spacing w:before="10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271A4B" w:rsidRDefault="00271A4B" w:rsidP="00987983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Ostrany</w:t>
            </w:r>
            <w:proofErr w:type="spellEnd"/>
            <w:r>
              <w:rPr>
                <w:bCs/>
                <w:color w:val="000000"/>
              </w:rPr>
              <w:t xml:space="preserve"> sa ako obec spomína 1297. Patrila </w:t>
            </w:r>
            <w:proofErr w:type="spellStart"/>
            <w:r>
              <w:rPr>
                <w:bCs/>
                <w:color w:val="000000"/>
              </w:rPr>
              <w:t>Baloghovcom</w:t>
            </w:r>
            <w:proofErr w:type="spellEnd"/>
            <w:r>
              <w:rPr>
                <w:bCs/>
                <w:color w:val="000000"/>
              </w:rPr>
              <w:t xml:space="preserve">, v 15.storočí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 a do druhej polovice 17.storočia Muránskemu panstvu. Okrem poľnohospodárstva sa obyvatelia zaoberali výrobou košíkov, brdárstvom,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 a ovocinárstvom. Roku 1828 tu žilo 238 obyvateľov v 27 domoch. Roku 1960 bola pripojená k Hrušovu. </w:t>
            </w:r>
          </w:p>
        </w:tc>
      </w:tr>
    </w:tbl>
    <w:p w:rsidR="00271A4B" w:rsidRDefault="00271A4B" w:rsidP="00271A4B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271A4B" w:rsidTr="00987983">
        <w:tc>
          <w:tcPr>
            <w:tcW w:w="8704" w:type="dxa"/>
            <w:shd w:val="clear" w:color="auto" w:fill="auto"/>
          </w:tcPr>
          <w:p w:rsidR="00271A4B" w:rsidRDefault="00271A4B" w:rsidP="00987983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Striežovce</w:t>
            </w:r>
            <w:proofErr w:type="spellEnd"/>
            <w:r>
              <w:rPr>
                <w:bCs/>
                <w:color w:val="000000"/>
              </w:rPr>
              <w:t xml:space="preserve"> sú listinne doložené roku 1413. Patrila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17.storočia Muránskemu panstvu. Obyvatelia sa zaoberali chovom dobytka, výrobou dreveného riadu, košikárstvom a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. Roku 1828 mala obec 43 domov a 343 obyvateľov. Obec pripojená k Hrušovu od roku 1960. </w:t>
            </w:r>
          </w:p>
        </w:tc>
      </w:tr>
    </w:tbl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Pamiatky </w:t>
      </w:r>
    </w:p>
    <w:p w:rsidR="00271A4B" w:rsidRDefault="00271A4B" w:rsidP="00271A4B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271A4B" w:rsidTr="00987983">
        <w:tc>
          <w:tcPr>
            <w:tcW w:w="8704" w:type="dxa"/>
            <w:shd w:val="clear" w:color="auto" w:fill="auto"/>
          </w:tcPr>
          <w:p w:rsidR="00271A4B" w:rsidRDefault="00271A4B" w:rsidP="00987983">
            <w:pPr>
              <w:spacing w:before="100"/>
            </w:pPr>
            <w:r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>
              <w:rPr>
                <w:bCs/>
                <w:color w:val="000000"/>
                <w:szCs w:val="20"/>
              </w:rPr>
              <w:t>Striežovciach</w:t>
            </w:r>
            <w:proofErr w:type="spellEnd"/>
            <w:r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271A4B" w:rsidRDefault="00271A4B" w:rsidP="00271A4B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271A4B" w:rsidTr="00987983">
        <w:tc>
          <w:tcPr>
            <w:tcW w:w="8704" w:type="dxa"/>
            <w:shd w:val="clear" w:color="auto" w:fill="auto"/>
          </w:tcPr>
          <w:p w:rsidR="00271A4B" w:rsidRDefault="00271A4B" w:rsidP="00987983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>
        <w:rPr>
          <w:b/>
          <w:sz w:val="28"/>
        </w:rPr>
        <w:t>Významné osobnosti obce</w:t>
      </w:r>
    </w:p>
    <w:p w:rsidR="00271A4B" w:rsidRDefault="00271A4B" w:rsidP="00271A4B">
      <w:pPr>
        <w:jc w:val="both"/>
      </w:pPr>
      <w:r>
        <w:rPr>
          <w:bCs/>
          <w:color w:val="000000"/>
          <w:szCs w:val="20"/>
        </w:rPr>
        <w:t xml:space="preserve">Obec je rodiskom maliara Eduarda </w:t>
      </w:r>
      <w:proofErr w:type="spellStart"/>
      <w:r>
        <w:rPr>
          <w:bCs/>
          <w:color w:val="000000"/>
          <w:szCs w:val="20"/>
        </w:rPr>
        <w:t>Putru</w:t>
      </w:r>
      <w:proofErr w:type="spellEnd"/>
      <w:r>
        <w:rPr>
          <w:bCs/>
          <w:color w:val="000000"/>
          <w:szCs w:val="20"/>
        </w:rPr>
        <w:t xml:space="preserve">, Gregora </w:t>
      </w:r>
      <w:proofErr w:type="spellStart"/>
      <w:r>
        <w:rPr>
          <w:bCs/>
          <w:color w:val="000000"/>
          <w:szCs w:val="20"/>
        </w:rPr>
        <w:t>Fabri-pedagóga</w:t>
      </w:r>
      <w:proofErr w:type="spellEnd"/>
      <w:r>
        <w:rPr>
          <w:bCs/>
          <w:color w:val="000000"/>
          <w:szCs w:val="20"/>
        </w:rPr>
        <w:t xml:space="preserve"> a Štefana </w:t>
      </w:r>
      <w:proofErr w:type="spellStart"/>
      <w:r>
        <w:rPr>
          <w:bCs/>
          <w:color w:val="000000"/>
          <w:szCs w:val="20"/>
        </w:rPr>
        <w:t>Fabry</w:t>
      </w:r>
      <w:proofErr w:type="spellEnd"/>
      <w:r>
        <w:rPr>
          <w:bCs/>
          <w:color w:val="000000"/>
          <w:szCs w:val="20"/>
        </w:rPr>
        <w:t xml:space="preserve"> taktiež pedagóga.</w:t>
      </w: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Výchova a vzdelávanie </w:t>
      </w:r>
    </w:p>
    <w:p w:rsidR="00271A4B" w:rsidRDefault="00271A4B" w:rsidP="00271A4B">
      <w:pPr>
        <w:ind w:left="435"/>
        <w:jc w:val="both"/>
      </w:pPr>
      <w:r>
        <w:t>V súčasnosti výchovu a vzdelávanie detí v obci poskytuje:</w:t>
      </w:r>
    </w:p>
    <w:p w:rsidR="00271A4B" w:rsidRDefault="00271A4B" w:rsidP="00271A4B">
      <w:pPr>
        <w:numPr>
          <w:ilvl w:val="0"/>
          <w:numId w:val="2"/>
        </w:numPr>
        <w:jc w:val="both"/>
      </w:pPr>
      <w:r>
        <w:t>Základná škola v Teplom Vrchu a v Rimavskej Sobote</w:t>
      </w:r>
    </w:p>
    <w:p w:rsidR="00271A4B" w:rsidRDefault="00271A4B" w:rsidP="00271A4B">
      <w:pPr>
        <w:numPr>
          <w:ilvl w:val="0"/>
          <w:numId w:val="2"/>
        </w:numPr>
        <w:jc w:val="both"/>
      </w:pPr>
      <w:r>
        <w:t>Materská škola v Teplom Vrchu</w:t>
      </w:r>
    </w:p>
    <w:p w:rsidR="00271A4B" w:rsidRDefault="00271A4B" w:rsidP="00271A4B">
      <w:pPr>
        <w:ind w:left="435"/>
        <w:jc w:val="both"/>
      </w:pPr>
    </w:p>
    <w:p w:rsidR="00271A4B" w:rsidRDefault="00271A4B" w:rsidP="00271A4B">
      <w:pPr>
        <w:jc w:val="both"/>
      </w:pPr>
      <w:r>
        <w:t xml:space="preserve">      Na základe analýzy doterajšieho vývoja možno očakávať, že rozvoj vzdelávania sa bude orientovať na kvalitnú výchovu a vzdelávanie žiakov.</w:t>
      </w:r>
    </w:p>
    <w:p w:rsidR="00271A4B" w:rsidRDefault="00271A4B" w:rsidP="00271A4B">
      <w:pPr>
        <w:jc w:val="both"/>
      </w:pPr>
      <w:r>
        <w:t xml:space="preserve"> </w:t>
      </w: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Zdravotníctvo</w:t>
      </w:r>
    </w:p>
    <w:p w:rsidR="00271A4B" w:rsidRDefault="00271A4B" w:rsidP="00271A4B">
      <w:pPr>
        <w:ind w:left="435"/>
      </w:pPr>
    </w:p>
    <w:p w:rsidR="00271A4B" w:rsidRDefault="00271A4B" w:rsidP="00271A4B">
      <w:pPr>
        <w:ind w:left="435"/>
      </w:pPr>
    </w:p>
    <w:p w:rsidR="00271A4B" w:rsidRDefault="00271A4B" w:rsidP="00271A4B">
      <w:pPr>
        <w:ind w:left="435"/>
      </w:pPr>
      <w:r>
        <w:t xml:space="preserve"> Zdravotná starostlivosť sa v obci neposkytuje, občania za lekárom dochádzajú do najbližších miest a </w:t>
      </w:r>
      <w:proofErr w:type="spellStart"/>
      <w:r>
        <w:t>obcí.ävEľKý</w:t>
      </w:r>
      <w:proofErr w:type="spellEnd"/>
      <w:r>
        <w:t xml:space="preserve"> Blh, </w:t>
      </w:r>
      <w:proofErr w:type="spellStart"/>
      <w:r>
        <w:t>R.S.Hn</w:t>
      </w:r>
      <w:proofErr w:type="spellEnd"/>
    </w:p>
    <w:p w:rsidR="00271A4B" w:rsidRDefault="00271A4B" w:rsidP="00271A4B">
      <w:pPr>
        <w:ind w:left="435"/>
      </w:pPr>
    </w:p>
    <w:p w:rsidR="00271A4B" w:rsidRDefault="00271A4B" w:rsidP="00271A4B">
      <w:pPr>
        <w:ind w:left="435"/>
      </w:pPr>
    </w:p>
    <w:p w:rsidR="00271A4B" w:rsidRDefault="00271A4B" w:rsidP="00271A4B">
      <w:pPr>
        <w:ind w:left="435"/>
      </w:pPr>
    </w:p>
    <w:p w:rsidR="00271A4B" w:rsidRDefault="00271A4B" w:rsidP="00271A4B">
      <w:pPr>
        <w:ind w:left="435"/>
        <w:jc w:val="center"/>
      </w:pPr>
      <w:r>
        <w:lastRenderedPageBreak/>
        <w:t>- 5 -</w:t>
      </w:r>
    </w:p>
    <w:p w:rsidR="00271A4B" w:rsidRDefault="00271A4B" w:rsidP="00271A4B"/>
    <w:p w:rsidR="00271A4B" w:rsidRDefault="00271A4B" w:rsidP="00271A4B">
      <w:pPr>
        <w:ind w:left="435"/>
        <w:rPr>
          <w:b/>
        </w:rPr>
      </w:pPr>
      <w:r>
        <w:t xml:space="preserve">      Na základe analýzy doterajšieho vývoja nemožno očakávať, že rozvoj zdravotnej starostlivosti sa v obci zlepší.</w:t>
      </w:r>
    </w:p>
    <w:p w:rsidR="00271A4B" w:rsidRDefault="00271A4B" w:rsidP="00271A4B">
      <w:pPr>
        <w:ind w:left="435"/>
        <w:jc w:val="center"/>
        <w:rPr>
          <w:b/>
          <w:sz w:val="28"/>
        </w:rPr>
      </w:pPr>
      <w:r>
        <w:rPr>
          <w:b/>
        </w:rPr>
        <w:t xml:space="preserve">  </w:t>
      </w:r>
    </w:p>
    <w:p w:rsidR="00271A4B" w:rsidRDefault="00271A4B" w:rsidP="00271A4B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Sociálne zabezpečenie</w:t>
      </w:r>
    </w:p>
    <w:p w:rsidR="00271A4B" w:rsidRDefault="00271A4B" w:rsidP="00271A4B">
      <w:pPr>
        <w:ind w:left="435"/>
        <w:jc w:val="both"/>
      </w:pPr>
      <w:r>
        <w:t xml:space="preserve"> Sociálne služby sa v obci neposkytujú. V obci sa nenachádza zariadenie sociálnych služieb.</w:t>
      </w:r>
    </w:p>
    <w:p w:rsidR="00271A4B" w:rsidRDefault="00271A4B" w:rsidP="00271A4B">
      <w:pPr>
        <w:ind w:left="435"/>
        <w:jc w:val="both"/>
      </w:pPr>
    </w:p>
    <w:p w:rsidR="00271A4B" w:rsidRDefault="00271A4B" w:rsidP="00271A4B">
      <w:pPr>
        <w:numPr>
          <w:ilvl w:val="1"/>
          <w:numId w:val="1"/>
        </w:numPr>
        <w:jc w:val="both"/>
      </w:pPr>
      <w:r>
        <w:rPr>
          <w:b/>
          <w:sz w:val="28"/>
        </w:rPr>
        <w:t>Kultúra</w:t>
      </w:r>
    </w:p>
    <w:p w:rsidR="00271A4B" w:rsidRDefault="00271A4B" w:rsidP="00271A4B">
      <w:pPr>
        <w:ind w:left="435"/>
        <w:jc w:val="both"/>
      </w:pPr>
      <w:r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>
        <w:t>Striežovce</w:t>
      </w:r>
      <w:proofErr w:type="spellEnd"/>
      <w:r>
        <w:t xml:space="preserve"> tieto aktivity zastrešuje Občianske združenie </w:t>
      </w:r>
      <w:proofErr w:type="spellStart"/>
      <w:r>
        <w:t>Striežovské</w:t>
      </w:r>
      <w:proofErr w:type="spellEnd"/>
      <w:r>
        <w:t xml:space="preserve"> zvony, ktoré organizujú aj regionálne akcie napr. Vynášanie zimy -  Marienky, </w:t>
      </w:r>
      <w:proofErr w:type="spellStart"/>
      <w:r>
        <w:t>Striežovské</w:t>
      </w:r>
      <w:proofErr w:type="spellEnd"/>
      <w:r>
        <w:t xml:space="preserve"> páračky a prezentujú obec zachovávaním tradícií aj v okolitých obciach.</w:t>
      </w:r>
    </w:p>
    <w:p w:rsidR="002C5048" w:rsidRDefault="002C5048" w:rsidP="00271A4B">
      <w:pPr>
        <w:jc w:val="both"/>
      </w:pPr>
      <w:r>
        <w:t xml:space="preserve">       Obec aktívne spolupracuje s družobnou obcou </w:t>
      </w:r>
      <w:proofErr w:type="spellStart"/>
      <w:r>
        <w:t>Strzyžowiec</w:t>
      </w:r>
      <w:proofErr w:type="spellEnd"/>
      <w:r>
        <w:t xml:space="preserve"> v zachovávaní tradícií, kultúry    </w:t>
      </w:r>
    </w:p>
    <w:p w:rsidR="002C5048" w:rsidRDefault="002C5048" w:rsidP="00271A4B">
      <w:pPr>
        <w:jc w:val="both"/>
      </w:pPr>
      <w:r>
        <w:t xml:space="preserve">       a výmena skúseností ako i zachovanie tradičných jedál (Poľský </w:t>
      </w:r>
      <w:proofErr w:type="spellStart"/>
      <w:r>
        <w:t>Bigos</w:t>
      </w:r>
      <w:proofErr w:type="spellEnd"/>
      <w:r>
        <w:t xml:space="preserve"> </w:t>
      </w:r>
      <w:proofErr w:type="spellStart"/>
      <w:r>
        <w:t>versus</w:t>
      </w:r>
      <w:proofErr w:type="spellEnd"/>
      <w:r>
        <w:t xml:space="preserve"> Gemerské </w:t>
      </w:r>
    </w:p>
    <w:p w:rsidR="00271A4B" w:rsidRDefault="002C5048" w:rsidP="00271A4B">
      <w:pPr>
        <w:jc w:val="both"/>
      </w:pPr>
      <w:r>
        <w:t xml:space="preserve">       guľky).</w:t>
      </w:r>
    </w:p>
    <w:p w:rsidR="002C5048" w:rsidRDefault="002C5048" w:rsidP="00271A4B">
      <w:pPr>
        <w:jc w:val="both"/>
      </w:pPr>
    </w:p>
    <w:p w:rsidR="00271A4B" w:rsidRDefault="00271A4B" w:rsidP="00271A4B">
      <w:pPr>
        <w:jc w:val="both"/>
      </w:pPr>
      <w:r>
        <w:t xml:space="preserve">      Na základe analýzy doterajšieho vývoja možno očakávať, že kultúrny a spoločenský život   </w:t>
      </w:r>
    </w:p>
    <w:p w:rsidR="00271A4B" w:rsidRDefault="00271A4B" w:rsidP="00271A4B">
      <w:pPr>
        <w:jc w:val="both"/>
      </w:pPr>
      <w:r>
        <w:t xml:space="preserve">      sa bude orientovať na zachovávanie tradícií našich starých materí a dedov.</w:t>
      </w: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Hospodárstvo </w:t>
      </w:r>
    </w:p>
    <w:p w:rsidR="00271A4B" w:rsidRDefault="00271A4B" w:rsidP="00271A4B">
      <w:pPr>
        <w:ind w:left="435"/>
        <w:jc w:val="both"/>
      </w:pPr>
      <w:r>
        <w:t>Najvýznamnejší poskytovatelia služieb v obci :</w:t>
      </w:r>
    </w:p>
    <w:p w:rsidR="00271A4B" w:rsidRDefault="00271A4B" w:rsidP="00271A4B">
      <w:pPr>
        <w:numPr>
          <w:ilvl w:val="0"/>
          <w:numId w:val="2"/>
        </w:numPr>
        <w:jc w:val="both"/>
      </w:pPr>
      <w:r>
        <w:t xml:space="preserve">Potraviny ADA </w:t>
      </w:r>
    </w:p>
    <w:p w:rsidR="00271A4B" w:rsidRDefault="00271A4B" w:rsidP="00271A4B">
      <w:pPr>
        <w:numPr>
          <w:ilvl w:val="0"/>
          <w:numId w:val="2"/>
        </w:numPr>
        <w:jc w:val="both"/>
      </w:pPr>
      <w:r>
        <w:t xml:space="preserve">SENÁT </w:t>
      </w:r>
      <w:proofErr w:type="spellStart"/>
      <w:r>
        <w:t>s.r.o</w:t>
      </w:r>
      <w:proofErr w:type="spellEnd"/>
    </w:p>
    <w:p w:rsidR="00271A4B" w:rsidRDefault="00271A4B" w:rsidP="00271A4B">
      <w:pPr>
        <w:ind w:left="435"/>
        <w:jc w:val="both"/>
      </w:pPr>
      <w:r>
        <w:t>Najvýznamnejší priemysel v obci :  v obci sa nenachádza žiadna priemyselná výroba.</w:t>
      </w:r>
    </w:p>
    <w:p w:rsidR="00271A4B" w:rsidRDefault="00271A4B" w:rsidP="00271A4B">
      <w:pPr>
        <w:ind w:left="435"/>
        <w:jc w:val="both"/>
      </w:pPr>
      <w:r>
        <w:t>Najvýznamnejšia poľnohospodárska výroba v obci :</w:t>
      </w:r>
    </w:p>
    <w:p w:rsidR="00271A4B" w:rsidRDefault="00271A4B" w:rsidP="00271A4B">
      <w:pPr>
        <w:numPr>
          <w:ilvl w:val="0"/>
          <w:numId w:val="2"/>
        </w:numPr>
        <w:jc w:val="both"/>
      </w:pPr>
      <w:r>
        <w:t>Firma GULIK s.r.o.</w:t>
      </w:r>
    </w:p>
    <w:p w:rsidR="00271A4B" w:rsidRDefault="00271A4B" w:rsidP="00271A4B">
      <w:pPr>
        <w:ind w:left="435"/>
        <w:jc w:val="both"/>
      </w:pPr>
    </w:p>
    <w:p w:rsidR="00271A4B" w:rsidRDefault="00271A4B" w:rsidP="00271A4B">
      <w:pPr>
        <w:jc w:val="both"/>
      </w:pPr>
    </w:p>
    <w:p w:rsidR="00271A4B" w:rsidRDefault="00271A4B" w:rsidP="00271A4B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 Organizačná štruktúra obce </w:t>
      </w:r>
    </w:p>
    <w:p w:rsidR="00271A4B" w:rsidRDefault="00271A4B" w:rsidP="00271A4B">
      <w:pPr>
        <w:jc w:val="both"/>
        <w:rPr>
          <w:b/>
        </w:rPr>
      </w:pPr>
    </w:p>
    <w:p w:rsidR="00271A4B" w:rsidRDefault="00271A4B" w:rsidP="00271A4B">
      <w:pPr>
        <w:jc w:val="both"/>
      </w:pPr>
      <w:r>
        <w:t>Starosta obce                :    Ing. Ján Sklenár</w:t>
      </w:r>
    </w:p>
    <w:p w:rsidR="00271A4B" w:rsidRDefault="00271A4B" w:rsidP="00271A4B">
      <w:pPr>
        <w:jc w:val="both"/>
      </w:pPr>
      <w:r>
        <w:t xml:space="preserve">Zástupca starostu obce :   Gizela </w:t>
      </w:r>
      <w:proofErr w:type="spellStart"/>
      <w:r>
        <w:t>Ciráková</w:t>
      </w:r>
      <w:proofErr w:type="spellEnd"/>
    </w:p>
    <w:p w:rsidR="00271A4B" w:rsidRDefault="00271A4B" w:rsidP="00271A4B">
      <w:pPr>
        <w:jc w:val="both"/>
      </w:pPr>
      <w:r>
        <w:t>Hlavný kontrolór obce</w:t>
      </w:r>
      <w:r w:rsidR="002C5048">
        <w:t xml:space="preserve"> </w:t>
      </w:r>
      <w:r>
        <w:t xml:space="preserve">:    </w:t>
      </w:r>
      <w:proofErr w:type="spellStart"/>
      <w:r>
        <w:t>JUDr</w:t>
      </w:r>
      <w:proofErr w:type="spellEnd"/>
      <w:r>
        <w:t xml:space="preserve"> Katarína </w:t>
      </w:r>
      <w:proofErr w:type="spellStart"/>
      <w:r>
        <w:t>Pauková</w:t>
      </w:r>
      <w:proofErr w:type="spellEnd"/>
    </w:p>
    <w:p w:rsidR="002C5048" w:rsidRDefault="00271A4B" w:rsidP="00271A4B">
      <w:r>
        <w:t>Obecné zastupiteľstvo</w:t>
      </w:r>
      <w:r w:rsidR="002C5048">
        <w:t xml:space="preserve"> </w:t>
      </w:r>
      <w:r>
        <w:t xml:space="preserve">: </w:t>
      </w:r>
      <w:r w:rsidR="002C5048">
        <w:t xml:space="preserve">  </w:t>
      </w:r>
      <w:r>
        <w:t xml:space="preserve">Gizela </w:t>
      </w:r>
      <w:proofErr w:type="spellStart"/>
      <w:r>
        <w:t>Ciráková</w:t>
      </w:r>
      <w:proofErr w:type="spellEnd"/>
      <w:r>
        <w:t xml:space="preserve">, Dana </w:t>
      </w:r>
      <w:proofErr w:type="spellStart"/>
      <w:r>
        <w:t>Majanová</w:t>
      </w:r>
      <w:proofErr w:type="spellEnd"/>
      <w:r>
        <w:t xml:space="preserve">, Miroslav </w:t>
      </w:r>
      <w:proofErr w:type="spellStart"/>
      <w:r>
        <w:t>Rončák</w:t>
      </w:r>
      <w:proofErr w:type="spellEnd"/>
      <w:r>
        <w:t xml:space="preserve">, Milan </w:t>
      </w:r>
      <w:proofErr w:type="spellStart"/>
      <w:r>
        <w:t>Šišiak</w:t>
      </w:r>
      <w:proofErr w:type="spellEnd"/>
      <w:r>
        <w:t xml:space="preserve"> a </w:t>
      </w:r>
      <w:r w:rsidR="002C5048">
        <w:t xml:space="preserve"> </w:t>
      </w:r>
    </w:p>
    <w:p w:rsidR="00271A4B" w:rsidRDefault="002C5048" w:rsidP="00271A4B">
      <w:r>
        <w:t xml:space="preserve">                                         </w:t>
      </w:r>
      <w:r w:rsidR="00271A4B">
        <w:t xml:space="preserve">Jozefína </w:t>
      </w:r>
      <w:proofErr w:type="spellStart"/>
      <w:r w:rsidR="00271A4B">
        <w:t>Pivniková</w:t>
      </w:r>
      <w:proofErr w:type="spellEnd"/>
    </w:p>
    <w:p w:rsidR="00271A4B" w:rsidRDefault="00271A4B" w:rsidP="00271A4B">
      <w:pPr>
        <w:jc w:val="both"/>
      </w:pPr>
      <w:r>
        <w:t>Obecný úrad: obec nemá založenú rozpočtovú ani príspevkovú organizáciu</w:t>
      </w: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  <w:rPr>
          <w:sz w:val="28"/>
        </w:rPr>
      </w:pPr>
      <w:r>
        <w:rPr>
          <w:b/>
          <w:sz w:val="28"/>
          <w:szCs w:val="28"/>
        </w:rPr>
        <w:t>2. Rozpočet obce na rok 201</w:t>
      </w:r>
      <w:r w:rsidR="00987983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271A4B" w:rsidRDefault="00271A4B" w:rsidP="00271A4B">
      <w:pPr>
        <w:pStyle w:val="Odsekzoznamu1"/>
        <w:numPr>
          <w:ilvl w:val="0"/>
          <w:numId w:val="4"/>
        </w:numPr>
      </w:pPr>
      <w:r>
        <w:rPr>
          <w:sz w:val="28"/>
        </w:rPr>
        <w:t>Rozpočet obce na rok 201</w:t>
      </w:r>
      <w:r w:rsidR="00987983">
        <w:rPr>
          <w:sz w:val="28"/>
        </w:rPr>
        <w:t>5</w:t>
      </w:r>
    </w:p>
    <w:p w:rsidR="00271A4B" w:rsidRDefault="00271A4B" w:rsidP="00271A4B">
      <w:pPr>
        <w:ind w:left="360"/>
      </w:pPr>
      <w:r>
        <w:t>Základným nástrojom finančného hospodárenia obce Hrušovo bol rozpočet obce na rok 201</w:t>
      </w:r>
      <w:r w:rsidR="00987983">
        <w:t>5</w:t>
      </w:r>
      <w:r>
        <w:t>. Obec v roku 201</w:t>
      </w:r>
      <w:r w:rsidR="00987983">
        <w:t>5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vyrovnaný. Hospodárenie obce sa riadilo podľa schváleného rozpočtu na rok 201</w:t>
      </w:r>
      <w:r w:rsidR="00987983">
        <w:t>5</w:t>
      </w:r>
      <w:r>
        <w:t>.</w:t>
      </w:r>
    </w:p>
    <w:p w:rsidR="00271A4B" w:rsidRDefault="00271A4B" w:rsidP="00271A4B">
      <w:pPr>
        <w:ind w:left="360"/>
      </w:pPr>
      <w:r>
        <w:t xml:space="preserve">Rozpočet bol schválený na zasadnutí obecného zastupiteľstva dňa </w:t>
      </w:r>
      <w:r>
        <w:rPr>
          <w:color w:val="000000"/>
        </w:rPr>
        <w:t>0</w:t>
      </w:r>
      <w:r w:rsidR="00987983">
        <w:rPr>
          <w:color w:val="000000"/>
        </w:rPr>
        <w:t>6</w:t>
      </w:r>
      <w:r>
        <w:rPr>
          <w:color w:val="000000"/>
        </w:rPr>
        <w:t>.1</w:t>
      </w:r>
      <w:r w:rsidR="00987983">
        <w:rPr>
          <w:color w:val="000000"/>
        </w:rPr>
        <w:t>1</w:t>
      </w:r>
      <w:r>
        <w:rPr>
          <w:color w:val="000000"/>
        </w:rPr>
        <w:t>.201</w:t>
      </w:r>
      <w:r w:rsidR="0065578B">
        <w:rPr>
          <w:color w:val="000000"/>
        </w:rPr>
        <w:t>4</w:t>
      </w:r>
      <w:r>
        <w:rPr>
          <w:color w:val="000000"/>
        </w:rPr>
        <w:t>, uznesením  č.</w:t>
      </w:r>
      <w:r w:rsidR="0065578B">
        <w:rPr>
          <w:color w:val="000000"/>
        </w:rPr>
        <w:t>5</w:t>
      </w:r>
      <w:r>
        <w:rPr>
          <w:color w:val="000000"/>
        </w:rPr>
        <w:t>/201</w:t>
      </w:r>
      <w:r w:rsidR="0065578B">
        <w:rPr>
          <w:color w:val="000000"/>
        </w:rPr>
        <w:t>4</w:t>
      </w:r>
    </w:p>
    <w:p w:rsidR="00271A4B" w:rsidRDefault="00271A4B" w:rsidP="00271A4B">
      <w:pPr>
        <w:ind w:left="360"/>
      </w:pPr>
      <w:r>
        <w:t>V roku 201</w:t>
      </w:r>
      <w:r w:rsidR="0065578B">
        <w:t>5</w:t>
      </w:r>
      <w:r>
        <w:t xml:space="preserve"> </w:t>
      </w:r>
      <w:r w:rsidR="0065578B">
        <w:t>sa rozpočet obce neupravoval</w:t>
      </w:r>
      <w:r>
        <w:t>.</w:t>
      </w:r>
    </w:p>
    <w:p w:rsidR="00271A4B" w:rsidRDefault="00271A4B" w:rsidP="00271A4B">
      <w:pPr>
        <w:ind w:left="360"/>
      </w:pPr>
    </w:p>
    <w:p w:rsidR="00271A4B" w:rsidRDefault="00271A4B" w:rsidP="00271A4B">
      <w:pPr>
        <w:ind w:left="360"/>
      </w:pPr>
    </w:p>
    <w:p w:rsidR="00271A4B" w:rsidRDefault="00271A4B" w:rsidP="00271A4B">
      <w:pPr>
        <w:ind w:left="360"/>
      </w:pPr>
    </w:p>
    <w:p w:rsidR="00271A4B" w:rsidRDefault="00271A4B" w:rsidP="00271A4B">
      <w:pPr>
        <w:ind w:left="360"/>
      </w:pPr>
    </w:p>
    <w:p w:rsidR="00271A4B" w:rsidRDefault="00271A4B" w:rsidP="00271A4B">
      <w:pPr>
        <w:pStyle w:val="Odsekzoznamu1"/>
        <w:spacing w:after="0"/>
        <w:ind w:left="1080"/>
        <w:jc w:val="center"/>
      </w:pPr>
      <w:r>
        <w:rPr>
          <w:sz w:val="24"/>
        </w:rPr>
        <w:t>- 6 -</w:t>
      </w:r>
    </w:p>
    <w:p w:rsidR="00271A4B" w:rsidRDefault="00271A4B" w:rsidP="00271A4B">
      <w:pPr>
        <w:jc w:val="both"/>
      </w:pPr>
    </w:p>
    <w:p w:rsidR="00271A4B" w:rsidRDefault="00271A4B" w:rsidP="00271A4B">
      <w:pPr>
        <w:jc w:val="both"/>
      </w:pPr>
    </w:p>
    <w:p w:rsidR="00271A4B" w:rsidRDefault="00271A4B" w:rsidP="00271A4B">
      <w:pPr>
        <w:ind w:left="360"/>
      </w:pPr>
      <w:r>
        <w:rPr>
          <w:sz w:val="28"/>
          <w:szCs w:val="28"/>
        </w:rPr>
        <w:t xml:space="preserve">2.1 </w:t>
      </w:r>
      <w:r>
        <w:rPr>
          <w:b/>
          <w:sz w:val="28"/>
          <w:szCs w:val="28"/>
        </w:rPr>
        <w:t>Rozbor plnenia príjmov za rok 201</w:t>
      </w:r>
      <w:r w:rsidR="0065578B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 €</w:t>
      </w:r>
    </w:p>
    <w:p w:rsidR="00271A4B" w:rsidRDefault="00271A4B" w:rsidP="00271A4B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271A4B" w:rsidRPr="00A847BF" w:rsidTr="00293C73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65578B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65578B" w:rsidRPr="00A847BF">
              <w:rPr>
                <w:b/>
              </w:rPr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65578B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65578B" w:rsidRPr="00A847BF">
              <w:rPr>
                <w:b/>
              </w:rPr>
              <w:t>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987983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271A4B" w:rsidTr="00A847B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jc w:val="center"/>
            </w:pPr>
            <w:r>
              <w:t>42 730,00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jc w:val="center"/>
            </w:pPr>
            <w:r>
              <w:t>45 723,23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jc w:val="center"/>
            </w:pPr>
            <w:r>
              <w:t>107,00</w:t>
            </w:r>
          </w:p>
        </w:tc>
      </w:tr>
    </w:tbl>
    <w:p w:rsidR="00271A4B" w:rsidRDefault="00271A4B" w:rsidP="00271A4B"/>
    <w:p w:rsidR="00271A4B" w:rsidRPr="00A847BF" w:rsidRDefault="00271A4B" w:rsidP="00271A4B">
      <w:pPr>
        <w:pStyle w:val="Odsekzoznamu1"/>
        <w:numPr>
          <w:ilvl w:val="0"/>
          <w:numId w:val="5"/>
        </w:numPr>
        <w:spacing w:after="0"/>
        <w:rPr>
          <w:b/>
        </w:rPr>
      </w:pPr>
      <w:r w:rsidRPr="00A847BF">
        <w:rPr>
          <w:b/>
        </w:rPr>
        <w:t xml:space="preserve">Bežné príjmy – daňové príjmy : </w:t>
      </w:r>
    </w:p>
    <w:p w:rsidR="00271A4B" w:rsidRDefault="00271A4B" w:rsidP="00271A4B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271A4B" w:rsidRPr="00A847BF" w:rsidTr="00293C73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65578B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65578B" w:rsidRPr="00A847BF">
              <w:rPr>
                <w:b/>
              </w:rPr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65578B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65578B" w:rsidRPr="00A847BF">
              <w:rPr>
                <w:b/>
              </w:rPr>
              <w:t>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987983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271A4B" w:rsidTr="00A847B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jc w:val="center"/>
            </w:pPr>
            <w:r>
              <w:t>40 243,00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jc w:val="center"/>
            </w:pPr>
            <w:r>
              <w:t>40 894,48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A847BF">
            <w:pPr>
              <w:jc w:val="center"/>
            </w:pPr>
            <w:r>
              <w:t>101,</w:t>
            </w:r>
            <w:r w:rsidR="00A847BF">
              <w:t>6</w:t>
            </w:r>
            <w:r>
              <w:t>2</w:t>
            </w:r>
          </w:p>
        </w:tc>
      </w:tr>
    </w:tbl>
    <w:p w:rsidR="00271A4B" w:rsidRDefault="00271A4B" w:rsidP="00271A4B"/>
    <w:p w:rsidR="00271A4B" w:rsidRDefault="00271A4B" w:rsidP="00271A4B">
      <w:pPr>
        <w:numPr>
          <w:ilvl w:val="0"/>
          <w:numId w:val="10"/>
        </w:numPr>
        <w:tabs>
          <w:tab w:val="left" w:pos="426"/>
        </w:tabs>
        <w:ind w:left="426" w:firstLine="0"/>
        <w:rPr>
          <w:b/>
        </w:rPr>
      </w:pPr>
      <w:r>
        <w:rPr>
          <w:b/>
        </w:rPr>
        <w:t>Bežné príjmy – nedaňové príjmy:</w:t>
      </w:r>
    </w:p>
    <w:p w:rsidR="00271A4B" w:rsidRDefault="00271A4B" w:rsidP="00271A4B">
      <w:pPr>
        <w:tabs>
          <w:tab w:val="left" w:pos="426"/>
        </w:tabs>
        <w:ind w:left="426"/>
        <w:rPr>
          <w:b/>
        </w:rPr>
      </w:pPr>
    </w:p>
    <w:tbl>
      <w:tblPr>
        <w:tblW w:w="0" w:type="auto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11"/>
        <w:gridCol w:w="3095"/>
        <w:gridCol w:w="3024"/>
      </w:tblGrid>
      <w:tr w:rsidR="00271A4B" w:rsidRPr="00A847BF" w:rsidTr="00293C73">
        <w:tc>
          <w:tcPr>
            <w:tcW w:w="28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A847BF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3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A847BF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Skutočnosť l 31.12.201</w:t>
            </w:r>
            <w:r w:rsidR="00A847BF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71A4B" w:rsidRPr="00A847BF" w:rsidRDefault="00271A4B" w:rsidP="00987983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271A4B" w:rsidTr="00A847BF">
        <w:tc>
          <w:tcPr>
            <w:tcW w:w="28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A847BF" w:rsidP="00987983">
            <w:pPr>
              <w:pStyle w:val="Obsahtabuky"/>
              <w:jc w:val="center"/>
            </w:pPr>
            <w:r>
              <w:t>2 372,00</w:t>
            </w:r>
          </w:p>
        </w:tc>
        <w:tc>
          <w:tcPr>
            <w:tcW w:w="30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A847BF" w:rsidP="00987983">
            <w:pPr>
              <w:pStyle w:val="Obsahtabuky"/>
              <w:jc w:val="center"/>
            </w:pPr>
            <w:r>
              <w:t>3 085,64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A847BF" w:rsidP="00987983">
            <w:pPr>
              <w:pStyle w:val="Obsahtabuky"/>
              <w:jc w:val="center"/>
            </w:pPr>
            <w:r>
              <w:t>130,09</w:t>
            </w:r>
          </w:p>
        </w:tc>
      </w:tr>
    </w:tbl>
    <w:p w:rsidR="00271A4B" w:rsidRDefault="00271A4B" w:rsidP="00A847BF">
      <w:pPr>
        <w:pStyle w:val="Odsekzoznamu1"/>
        <w:tabs>
          <w:tab w:val="left" w:pos="426"/>
        </w:tabs>
        <w:spacing w:after="0"/>
        <w:ind w:left="0"/>
      </w:pPr>
    </w:p>
    <w:p w:rsidR="00271A4B" w:rsidRDefault="00A847BF" w:rsidP="00271A4B">
      <w:pPr>
        <w:tabs>
          <w:tab w:val="left" w:pos="426"/>
        </w:tabs>
        <w:rPr>
          <w:b/>
        </w:rPr>
      </w:pPr>
      <w:r>
        <w:rPr>
          <w:b/>
        </w:rPr>
        <w:t xml:space="preserve">    </w:t>
      </w:r>
      <w:r w:rsidR="00271A4B">
        <w:rPr>
          <w:b/>
        </w:rPr>
        <w:t xml:space="preserve">    3) Bežné príjmy – transfery:</w:t>
      </w:r>
    </w:p>
    <w:p w:rsidR="00271A4B" w:rsidRDefault="00271A4B" w:rsidP="00271A4B">
      <w:pPr>
        <w:tabs>
          <w:tab w:val="left" w:pos="426"/>
        </w:tabs>
        <w:rPr>
          <w:b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2"/>
        <w:gridCol w:w="3070"/>
        <w:gridCol w:w="3218"/>
      </w:tblGrid>
      <w:tr w:rsidR="00271A4B" w:rsidTr="00293C73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A847BF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tabs>
                <w:tab w:val="left" w:pos="426"/>
              </w:tabs>
              <w:jc w:val="center"/>
            </w:pPr>
            <w:r>
              <w:t>115,00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tabs>
                <w:tab w:val="left" w:pos="426"/>
              </w:tabs>
              <w:jc w:val="center"/>
            </w:pPr>
            <w:r>
              <w:t>1 743,11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271A4B" w:rsidRDefault="00271A4B" w:rsidP="00271A4B">
      <w:pPr>
        <w:tabs>
          <w:tab w:val="left" w:pos="426"/>
        </w:tabs>
        <w:ind w:left="426"/>
      </w:pPr>
    </w:p>
    <w:p w:rsidR="00271A4B" w:rsidRPr="00A847BF" w:rsidRDefault="00271A4B" w:rsidP="00A847BF">
      <w:pPr>
        <w:pStyle w:val="Odsekzoznamu"/>
        <w:numPr>
          <w:ilvl w:val="0"/>
          <w:numId w:val="18"/>
        </w:numPr>
        <w:tabs>
          <w:tab w:val="left" w:pos="426"/>
        </w:tabs>
        <w:rPr>
          <w:b/>
        </w:rPr>
      </w:pPr>
      <w:r w:rsidRPr="00A847BF">
        <w:rPr>
          <w:b/>
        </w:rPr>
        <w:t>Kapitálové príjmy</w:t>
      </w:r>
    </w:p>
    <w:p w:rsidR="00A847BF" w:rsidRPr="00A847BF" w:rsidRDefault="00A847BF" w:rsidP="00A847BF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49"/>
        <w:gridCol w:w="2971"/>
        <w:gridCol w:w="3012"/>
      </w:tblGrid>
      <w:tr w:rsidR="00271A4B" w:rsidTr="00293C73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71A4B" w:rsidRDefault="00271A4B" w:rsidP="00271A4B">
      <w:pPr>
        <w:tabs>
          <w:tab w:val="left" w:pos="426"/>
        </w:tabs>
        <w:ind w:left="426"/>
        <w:jc w:val="center"/>
      </w:pPr>
    </w:p>
    <w:p w:rsidR="00271A4B" w:rsidRPr="00A847BF" w:rsidRDefault="00271A4B" w:rsidP="00A847BF">
      <w:pPr>
        <w:pStyle w:val="Odsekzoznamu"/>
        <w:numPr>
          <w:ilvl w:val="0"/>
          <w:numId w:val="18"/>
        </w:numPr>
        <w:tabs>
          <w:tab w:val="left" w:pos="426"/>
        </w:tabs>
        <w:rPr>
          <w:b/>
        </w:rPr>
      </w:pPr>
      <w:r w:rsidRPr="00A847BF">
        <w:rPr>
          <w:b/>
        </w:rPr>
        <w:t xml:space="preserve">Príjmové finančné operácie : </w:t>
      </w:r>
    </w:p>
    <w:p w:rsidR="00A847BF" w:rsidRPr="00A847BF" w:rsidRDefault="00A847BF" w:rsidP="00A847BF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271A4B" w:rsidTr="00293C7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71A4B" w:rsidRDefault="00271A4B" w:rsidP="00271A4B">
      <w:pPr>
        <w:tabs>
          <w:tab w:val="left" w:pos="426"/>
        </w:tabs>
        <w:ind w:left="426"/>
      </w:pPr>
    </w:p>
    <w:p w:rsidR="00A847BF" w:rsidRDefault="00A847BF" w:rsidP="00271A4B">
      <w:pPr>
        <w:tabs>
          <w:tab w:val="left" w:pos="426"/>
        </w:tabs>
        <w:ind w:left="426"/>
      </w:pPr>
    </w:p>
    <w:p w:rsidR="00A847BF" w:rsidRDefault="00A847BF" w:rsidP="00271A4B">
      <w:pPr>
        <w:tabs>
          <w:tab w:val="left" w:pos="426"/>
        </w:tabs>
        <w:ind w:left="426"/>
      </w:pPr>
    </w:p>
    <w:p w:rsidR="00271A4B" w:rsidRDefault="00271A4B" w:rsidP="00271A4B">
      <w:pPr>
        <w:tabs>
          <w:tab w:val="left" w:pos="426"/>
        </w:tabs>
        <w:ind w:left="426"/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2.2  Rozbor čerpania výdavkov za rok 201</w:t>
      </w:r>
      <w:r w:rsidR="00A847BF">
        <w:rPr>
          <w:b/>
          <w:sz w:val="28"/>
        </w:rPr>
        <w:t>5</w:t>
      </w:r>
      <w:r>
        <w:rPr>
          <w:b/>
          <w:sz w:val="28"/>
        </w:rPr>
        <w:t xml:space="preserve"> v celých €</w:t>
      </w:r>
    </w:p>
    <w:p w:rsidR="00271A4B" w:rsidRDefault="00271A4B" w:rsidP="00271A4B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271A4B" w:rsidTr="00293C7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center"/>
            </w:pPr>
            <w:r>
              <w:t>42 730,00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center"/>
            </w:pPr>
            <w:r>
              <w:t>44 408,35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center"/>
            </w:pPr>
            <w:r>
              <w:t>103,93</w:t>
            </w:r>
          </w:p>
        </w:tc>
      </w:tr>
    </w:tbl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pStyle w:val="Odsekzoznamu1"/>
        <w:numPr>
          <w:ilvl w:val="0"/>
          <w:numId w:val="8"/>
        </w:numPr>
        <w:tabs>
          <w:tab w:val="left" w:pos="426"/>
        </w:tabs>
        <w:rPr>
          <w:b/>
        </w:rPr>
      </w:pPr>
      <w:r>
        <w:rPr>
          <w:b/>
        </w:rPr>
        <w:t>Bežné výdavky :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271A4B" w:rsidTr="00293C7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BF27FD">
            <w:pPr>
              <w:tabs>
                <w:tab w:val="left" w:pos="426"/>
              </w:tabs>
              <w:jc w:val="center"/>
            </w:pPr>
            <w:r>
              <w:t>42 730,00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center"/>
            </w:pPr>
            <w:r>
              <w:t>44 408,35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center"/>
            </w:pPr>
            <w:r>
              <w:t>103,93</w:t>
            </w:r>
          </w:p>
        </w:tc>
      </w:tr>
    </w:tbl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</w:pPr>
    </w:p>
    <w:p w:rsidR="00A847BF" w:rsidRDefault="00A847BF" w:rsidP="00A847BF">
      <w:pPr>
        <w:tabs>
          <w:tab w:val="left" w:pos="426"/>
        </w:tabs>
        <w:jc w:val="center"/>
      </w:pPr>
      <w:r>
        <w:t>- 7 -</w:t>
      </w:r>
    </w:p>
    <w:p w:rsidR="00271A4B" w:rsidRDefault="00271A4B" w:rsidP="00BF27FD">
      <w:pPr>
        <w:pStyle w:val="Odsekzoznamu1"/>
        <w:tabs>
          <w:tab w:val="left" w:pos="426"/>
        </w:tabs>
        <w:ind w:left="0"/>
        <w:rPr>
          <w:sz w:val="24"/>
          <w:szCs w:val="24"/>
        </w:rPr>
      </w:pPr>
    </w:p>
    <w:p w:rsidR="00271A4B" w:rsidRDefault="00271A4B" w:rsidP="00271A4B">
      <w:pPr>
        <w:pStyle w:val="Odsekzoznamu1"/>
        <w:tabs>
          <w:tab w:val="left" w:pos="426"/>
        </w:tabs>
        <w:ind w:left="0"/>
        <w:rPr>
          <w:b/>
        </w:rPr>
      </w:pPr>
      <w:r>
        <w:rPr>
          <w:b/>
          <w:sz w:val="24"/>
          <w:szCs w:val="24"/>
        </w:rPr>
        <w:t xml:space="preserve">    2.)   Kapitálové výdavky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271A4B" w:rsidTr="00293C73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A847BF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271A4B" w:rsidRDefault="00271A4B" w:rsidP="00271A4B">
      <w:pPr>
        <w:tabs>
          <w:tab w:val="left" w:pos="426"/>
        </w:tabs>
        <w:rPr>
          <w:b/>
          <w:bCs/>
        </w:rPr>
      </w:pPr>
      <w:r>
        <w:t xml:space="preserve">    </w:t>
      </w:r>
    </w:p>
    <w:p w:rsidR="00271A4B" w:rsidRDefault="00271A4B" w:rsidP="00271A4B">
      <w:pPr>
        <w:numPr>
          <w:ilvl w:val="0"/>
          <w:numId w:val="11"/>
        </w:numPr>
        <w:tabs>
          <w:tab w:val="left" w:pos="426"/>
        </w:tabs>
        <w:rPr>
          <w:b/>
          <w:bCs/>
        </w:rPr>
      </w:pPr>
      <w:r>
        <w:rPr>
          <w:b/>
          <w:bCs/>
        </w:rPr>
        <w:t>Výdavkové finančné operácie</w:t>
      </w:r>
    </w:p>
    <w:p w:rsidR="00271A4B" w:rsidRDefault="00271A4B" w:rsidP="00271A4B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271A4B" w:rsidTr="00293C7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847BF">
              <w:rPr>
                <w:b/>
              </w:rPr>
              <w:t>5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A847B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847BF">
              <w:rPr>
                <w:b/>
              </w:rPr>
              <w:t>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271A4B" w:rsidTr="00987983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271A4B" w:rsidRDefault="00271A4B" w:rsidP="00271A4B">
      <w:pPr>
        <w:pStyle w:val="Odsekzoznamu1"/>
        <w:tabs>
          <w:tab w:val="left" w:pos="426"/>
        </w:tabs>
        <w:ind w:left="786"/>
        <w:jc w:val="center"/>
        <w:rPr>
          <w:b/>
          <w:sz w:val="28"/>
        </w:rPr>
      </w:pPr>
    </w:p>
    <w:p w:rsidR="00271A4B" w:rsidRDefault="00271A4B" w:rsidP="00271A4B">
      <w:pPr>
        <w:numPr>
          <w:ilvl w:val="1"/>
          <w:numId w:val="12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Plán rozpočtu na roky 201</w:t>
      </w:r>
      <w:r w:rsidR="00BF27FD">
        <w:rPr>
          <w:b/>
          <w:sz w:val="28"/>
        </w:rPr>
        <w:t>6</w:t>
      </w:r>
      <w:r>
        <w:rPr>
          <w:b/>
          <w:sz w:val="28"/>
        </w:rPr>
        <w:t xml:space="preserve"> – 201</w:t>
      </w:r>
      <w:r w:rsidR="00BF27FD">
        <w:rPr>
          <w:b/>
          <w:sz w:val="28"/>
        </w:rPr>
        <w:t>8</w:t>
      </w: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2.3.1   Príjmy</w:t>
      </w: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1842"/>
        <w:gridCol w:w="1840"/>
        <w:gridCol w:w="1842"/>
        <w:gridCol w:w="1842"/>
        <w:gridCol w:w="1916"/>
      </w:tblGrid>
      <w:tr w:rsidR="00271A4B" w:rsidTr="00293C7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Skutočnosť k 31.12.201</w:t>
            </w:r>
            <w:r w:rsidR="00BF27FD">
              <w:t>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7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8</w:t>
            </w:r>
          </w:p>
        </w:tc>
      </w:tr>
      <w:tr w:rsidR="00271A4B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  <w:p w:rsidR="00271A4B" w:rsidRDefault="00271A4B" w:rsidP="00987983">
            <w:pPr>
              <w:tabs>
                <w:tab w:val="left" w:pos="426"/>
              </w:tabs>
            </w:pPr>
            <w:r>
              <w:rPr>
                <w:b/>
              </w:rPr>
              <w:t>z toho :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45 723,23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46 254,00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43 000,00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45 000,00</w:t>
            </w:r>
          </w:p>
        </w:tc>
      </w:tr>
      <w:tr w:rsidR="00271A4B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bežné príjmy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45 723,23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46 254,00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43 000,00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BF27FD" w:rsidP="00987983">
            <w:pPr>
              <w:tabs>
                <w:tab w:val="left" w:pos="426"/>
              </w:tabs>
              <w:jc w:val="right"/>
            </w:pPr>
            <w:r>
              <w:t>45 000,00</w:t>
            </w:r>
          </w:p>
        </w:tc>
      </w:tr>
      <w:tr w:rsidR="00271A4B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 xml:space="preserve">Kapitál. </w:t>
            </w:r>
            <w:proofErr w:type="spellStart"/>
            <w:r>
              <w:t>prijmy</w:t>
            </w:r>
            <w:proofErr w:type="spellEnd"/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</w:tr>
      <w:tr w:rsidR="00271A4B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Finančné príjmy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</w:tr>
    </w:tbl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2.3.2   Výdavky</w:t>
      </w: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1842"/>
        <w:gridCol w:w="1840"/>
        <w:gridCol w:w="1842"/>
        <w:gridCol w:w="1842"/>
        <w:gridCol w:w="1916"/>
      </w:tblGrid>
      <w:tr w:rsidR="00271A4B" w:rsidTr="00293C7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Skutočnosť k 31.12.201</w:t>
            </w:r>
            <w:r w:rsidR="00BF27FD">
              <w:t>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7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BF27FD">
            <w:pPr>
              <w:tabs>
                <w:tab w:val="left" w:pos="426"/>
              </w:tabs>
            </w:pPr>
            <w:r>
              <w:t>Plán rok 201</w:t>
            </w:r>
            <w:r w:rsidR="00BF27FD">
              <w:t>8</w:t>
            </w:r>
          </w:p>
        </w:tc>
      </w:tr>
      <w:tr w:rsidR="00BF27FD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  <w:sz w:val="22"/>
              </w:rPr>
              <w:t>Výdavky celkom</w:t>
            </w:r>
          </w:p>
          <w:p w:rsidR="00BF27FD" w:rsidRDefault="00BF27FD" w:rsidP="00987983">
            <w:pPr>
              <w:tabs>
                <w:tab w:val="left" w:pos="426"/>
              </w:tabs>
            </w:pPr>
            <w:r>
              <w:rPr>
                <w:b/>
              </w:rPr>
              <w:t>z toho :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  <w:jc w:val="right"/>
            </w:pPr>
            <w:r>
              <w:t>44 408,35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46 254,00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43 000,00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45 000,00</w:t>
            </w:r>
          </w:p>
        </w:tc>
      </w:tr>
      <w:tr w:rsidR="00BF27FD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</w:pPr>
            <w:r>
              <w:rPr>
                <w:sz w:val="22"/>
              </w:rPr>
              <w:t>bežné výdavky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  <w:jc w:val="right"/>
            </w:pPr>
            <w:r>
              <w:t>44 408,35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46 254,00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43 000,00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jc w:val="right"/>
            </w:pPr>
            <w:r>
              <w:t>45 000,00</w:t>
            </w:r>
          </w:p>
        </w:tc>
      </w:tr>
      <w:tr w:rsidR="00BF27FD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</w:pPr>
            <w:r>
              <w:rPr>
                <w:sz w:val="22"/>
              </w:rPr>
              <w:t>Kapitál. výdavky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7FD" w:rsidRDefault="00BF27FD" w:rsidP="00CC560F">
            <w:pPr>
              <w:tabs>
                <w:tab w:val="left" w:pos="426"/>
              </w:tabs>
              <w:snapToGrid w:val="0"/>
              <w:jc w:val="right"/>
            </w:pPr>
          </w:p>
        </w:tc>
      </w:tr>
      <w:tr w:rsidR="00271A4B" w:rsidTr="00987983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rPr>
                <w:sz w:val="22"/>
              </w:rPr>
              <w:t>Finančné výdavky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  <w:snapToGrid w:val="0"/>
              <w:jc w:val="right"/>
            </w:pPr>
          </w:p>
        </w:tc>
      </w:tr>
    </w:tbl>
    <w:p w:rsidR="00271A4B" w:rsidRDefault="00271A4B" w:rsidP="00271A4B">
      <w:pPr>
        <w:tabs>
          <w:tab w:val="left" w:pos="426"/>
        </w:tabs>
      </w:pPr>
      <w:r>
        <w:t xml:space="preserve"> 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BF27FD" w:rsidRDefault="00BF27FD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A847BF" w:rsidRDefault="00A847BF" w:rsidP="00A847BF">
      <w:pPr>
        <w:pStyle w:val="Odsekzoznamu1"/>
        <w:tabs>
          <w:tab w:val="left" w:pos="426"/>
        </w:tabs>
        <w:jc w:val="center"/>
        <w:rPr>
          <w:sz w:val="24"/>
          <w:szCs w:val="24"/>
        </w:rPr>
      </w:pPr>
      <w:r>
        <w:rPr>
          <w:sz w:val="24"/>
          <w:szCs w:val="24"/>
        </w:rPr>
        <w:t>- 8 -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  <w:rPr>
          <w:b/>
        </w:rPr>
      </w:pPr>
      <w:r>
        <w:rPr>
          <w:b/>
          <w:sz w:val="28"/>
        </w:rPr>
        <w:t>3.    Hospodárenie obce a rozdelenie výsledku  hospodárenia za rok 201</w:t>
      </w:r>
      <w:r w:rsidR="00ED7626">
        <w:rPr>
          <w:b/>
          <w:sz w:val="28"/>
        </w:rPr>
        <w:t>5</w:t>
      </w:r>
    </w:p>
    <w:p w:rsidR="00271A4B" w:rsidRDefault="00271A4B" w:rsidP="00271A4B">
      <w:pPr>
        <w:pStyle w:val="Odsekzoznamu1"/>
        <w:tabs>
          <w:tab w:val="left" w:pos="426"/>
        </w:tabs>
        <w:spacing w:after="0"/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3996"/>
        <w:gridCol w:w="3107"/>
      </w:tblGrid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71A4B" w:rsidRDefault="00271A4B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Skutočnosť k  31.12.201</w:t>
            </w:r>
            <w:r w:rsidR="00ED7626">
              <w:t>5</w:t>
            </w:r>
            <w:r>
              <w:t xml:space="preserve">  v  €</w:t>
            </w:r>
          </w:p>
        </w:tc>
      </w:tr>
      <w:tr w:rsidR="00271A4B" w:rsidTr="00987983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45 723,23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44 408,35</w:t>
            </w:r>
          </w:p>
        </w:tc>
      </w:tr>
      <w:tr w:rsidR="00271A4B" w:rsidTr="00293C7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1 314,88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271A4B" w:rsidTr="00293C7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</w:pPr>
            <w:r>
              <w:t>0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271A4B" w:rsidTr="00293C7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</w:pPr>
            <w:r>
              <w:t>0</w:t>
            </w:r>
          </w:p>
        </w:tc>
      </w:tr>
      <w:tr w:rsidR="00271A4B" w:rsidTr="00987983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71A4B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1 314,88</w:t>
            </w:r>
          </w:p>
        </w:tc>
      </w:tr>
    </w:tbl>
    <w:p w:rsidR="00271A4B" w:rsidRDefault="00271A4B" w:rsidP="00271A4B">
      <w:pPr>
        <w:pStyle w:val="Odsekzoznamu1"/>
        <w:tabs>
          <w:tab w:val="left" w:pos="426"/>
        </w:tabs>
        <w:ind w:left="786"/>
        <w:rPr>
          <w:b/>
        </w:rPr>
      </w:pPr>
      <w:r>
        <w:t xml:space="preserve"> </w:t>
      </w:r>
    </w:p>
    <w:p w:rsidR="00271A4B" w:rsidRDefault="00271A4B" w:rsidP="00271A4B">
      <w:pPr>
        <w:pStyle w:val="Odsekzoznamu1"/>
        <w:tabs>
          <w:tab w:val="left" w:pos="426"/>
        </w:tabs>
      </w:pPr>
      <w:r>
        <w:rPr>
          <w:b/>
        </w:rPr>
        <w:t>Na základe uvedených skutočností navrhujem skutočnú tvorbu rezervného fondu za rok 201</w:t>
      </w:r>
      <w:r w:rsidR="00ED7626">
        <w:rPr>
          <w:b/>
        </w:rPr>
        <w:t xml:space="preserve">5 </w:t>
      </w:r>
      <w:r>
        <w:t xml:space="preserve">vo výške </w:t>
      </w:r>
      <w:r w:rsidR="00ED7626">
        <w:t xml:space="preserve">1 314,88 </w:t>
      </w:r>
      <w:r>
        <w:t>€.</w:t>
      </w:r>
    </w:p>
    <w:p w:rsidR="00271A4B" w:rsidRDefault="00271A4B" w:rsidP="00271A4B">
      <w:pPr>
        <w:tabs>
          <w:tab w:val="left" w:pos="426"/>
        </w:tabs>
        <w:jc w:val="center"/>
      </w:pPr>
    </w:p>
    <w:p w:rsidR="00271A4B" w:rsidRDefault="00271A4B" w:rsidP="00271A4B">
      <w:pPr>
        <w:numPr>
          <w:ilvl w:val="0"/>
          <w:numId w:val="14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Bilancia aktív a pasív  k 31.12.201</w:t>
      </w:r>
      <w:r w:rsidR="00ED7626">
        <w:rPr>
          <w:b/>
          <w:sz w:val="28"/>
        </w:rPr>
        <w:t>5</w:t>
      </w:r>
      <w:r>
        <w:rPr>
          <w:b/>
          <w:sz w:val="28"/>
        </w:rPr>
        <w:t xml:space="preserve"> v celých €</w:t>
      </w: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  <w:r>
        <w:rPr>
          <w:b/>
        </w:rPr>
        <w:t xml:space="preserve">4.1   A K T Í V A </w:t>
      </w:r>
    </w:p>
    <w:p w:rsidR="00271A4B" w:rsidRDefault="00271A4B" w:rsidP="00271A4B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4349"/>
        <w:gridCol w:w="1754"/>
        <w:gridCol w:w="1900"/>
      </w:tblGrid>
      <w:tr w:rsidR="00271A4B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ED7626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71A4B" w:rsidRDefault="00271A4B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ED7626">
              <w:rPr>
                <w:b/>
              </w:rPr>
              <w:t>5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rPr>
                <w:b/>
              </w:rPr>
              <w:t>268 327,09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256 637,18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262 462,53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250 055,41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218 228,53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205 821,41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5 503,25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6 343,87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729,53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840,53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4 773,72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5 503,34</w:t>
            </w: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361,31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237,90</w:t>
            </w:r>
          </w:p>
        </w:tc>
      </w:tr>
    </w:tbl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ED7626" w:rsidRDefault="00ED7626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804217" w:rsidRDefault="00804217" w:rsidP="00804217">
      <w:pPr>
        <w:numPr>
          <w:ilvl w:val="0"/>
          <w:numId w:val="13"/>
        </w:numPr>
        <w:tabs>
          <w:tab w:val="left" w:pos="426"/>
        </w:tabs>
        <w:jc w:val="center"/>
      </w:pPr>
      <w:r>
        <w:t>9 -</w:t>
      </w:r>
    </w:p>
    <w:p w:rsidR="00271A4B" w:rsidRDefault="00271A4B" w:rsidP="00271A4B">
      <w:pPr>
        <w:tabs>
          <w:tab w:val="left" w:pos="426"/>
        </w:tabs>
        <w:jc w:val="center"/>
      </w:pPr>
    </w:p>
    <w:p w:rsidR="00271A4B" w:rsidRDefault="00271A4B" w:rsidP="00271A4B">
      <w:pPr>
        <w:tabs>
          <w:tab w:val="left" w:pos="426"/>
        </w:tabs>
        <w:jc w:val="center"/>
      </w:pPr>
    </w:p>
    <w:p w:rsidR="00271A4B" w:rsidRDefault="00271A4B" w:rsidP="00271A4B">
      <w:pPr>
        <w:tabs>
          <w:tab w:val="left" w:pos="426"/>
        </w:tabs>
        <w:rPr>
          <w:b/>
        </w:rPr>
      </w:pPr>
    </w:p>
    <w:p w:rsidR="00271A4B" w:rsidRDefault="00271A4B" w:rsidP="00271A4B">
      <w:pPr>
        <w:tabs>
          <w:tab w:val="left" w:pos="426"/>
        </w:tabs>
      </w:pPr>
      <w:r>
        <w:rPr>
          <w:b/>
        </w:rPr>
        <w:t xml:space="preserve">4.2  P A S Í V A </w:t>
      </w:r>
    </w:p>
    <w:p w:rsidR="00271A4B" w:rsidRDefault="00271A4B" w:rsidP="00271A4B">
      <w:pPr>
        <w:pStyle w:val="Odsekzoznamu1"/>
        <w:tabs>
          <w:tab w:val="left" w:pos="426"/>
        </w:tabs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2990"/>
        <w:gridCol w:w="1872"/>
        <w:gridCol w:w="1807"/>
      </w:tblGrid>
      <w:tr w:rsidR="00271A4B" w:rsidTr="00293C7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   01.01.201</w:t>
            </w:r>
            <w:r w:rsidR="00ED7626">
              <w:t>5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271A4B" w:rsidRDefault="00271A4B" w:rsidP="00ED7626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ED7626">
              <w:t>5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268 327,09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256 637,18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263 520,87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230 417,67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262 471,87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229 368,67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4 806,22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2 799,51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139,76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220,73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4 666,46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2 578,78</w:t>
            </w: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ED7626" w:rsidTr="00987983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9879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26" w:rsidRDefault="00ED7626" w:rsidP="00CC560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26" w:rsidRDefault="005A2C42" w:rsidP="00987983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  <w:r>
              <w:t>23 420,00</w:t>
            </w:r>
          </w:p>
        </w:tc>
      </w:tr>
    </w:tbl>
    <w:p w:rsidR="00271A4B" w:rsidRDefault="00271A4B" w:rsidP="00271A4B">
      <w:pPr>
        <w:rPr>
          <w:b/>
        </w:rPr>
      </w:pPr>
    </w:p>
    <w:p w:rsidR="00271A4B" w:rsidRDefault="00271A4B" w:rsidP="00271A4B">
      <w:pPr>
        <w:pStyle w:val="Odsekzoznamu1"/>
        <w:tabs>
          <w:tab w:val="left" w:pos="426"/>
        </w:tabs>
        <w:jc w:val="center"/>
        <w:rPr>
          <w:b/>
        </w:rPr>
      </w:pPr>
    </w:p>
    <w:p w:rsidR="00271A4B" w:rsidRDefault="00271A4B" w:rsidP="00271A4B">
      <w:pPr>
        <w:numPr>
          <w:ilvl w:val="0"/>
          <w:numId w:val="15"/>
        </w:numPr>
        <w:tabs>
          <w:tab w:val="left" w:pos="426"/>
        </w:tabs>
      </w:pPr>
      <w:r>
        <w:rPr>
          <w:b/>
          <w:sz w:val="28"/>
        </w:rPr>
        <w:t>Prehľad o stave a vývoji záväzkov k 31.12.</w:t>
      </w:r>
      <w:r w:rsidR="005A2C42">
        <w:rPr>
          <w:b/>
          <w:sz w:val="28"/>
        </w:rPr>
        <w:t>2015</w:t>
      </w:r>
    </w:p>
    <w:p w:rsidR="00271A4B" w:rsidRDefault="00271A4B" w:rsidP="00271A4B">
      <w:pPr>
        <w:tabs>
          <w:tab w:val="left" w:pos="426"/>
        </w:tabs>
      </w:pPr>
    </w:p>
    <w:p w:rsidR="00271A4B" w:rsidRDefault="004B5427" w:rsidP="00271A4B">
      <w:pPr>
        <w:tabs>
          <w:tab w:val="left" w:pos="426"/>
        </w:tabs>
      </w:pPr>
      <w:r>
        <w:t xml:space="preserve">            </w:t>
      </w:r>
      <w:r w:rsidR="00271A4B">
        <w:t xml:space="preserve">5.1  </w:t>
      </w:r>
      <w:r w:rsidR="00271A4B">
        <w:rPr>
          <w:b/>
        </w:rPr>
        <w:t>záväzky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 xml:space="preserve">            Obec k 31.12.201</w:t>
      </w:r>
      <w:r w:rsidR="005A2C42">
        <w:t>5</w:t>
      </w:r>
      <w:r>
        <w:t xml:space="preserve"> eviduje tieto záväzky :</w:t>
      </w:r>
    </w:p>
    <w:p w:rsidR="00271A4B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</w:pPr>
      <w:r>
        <w:t>voči bankám                                                         0,00 €</w:t>
      </w:r>
    </w:p>
    <w:p w:rsidR="00271A4B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dodávateľom                                          </w:t>
      </w:r>
      <w:r w:rsidR="005A2C42">
        <w:t>749,34</w:t>
      </w:r>
      <w:r>
        <w:t xml:space="preserve"> €</w:t>
      </w:r>
    </w:p>
    <w:p w:rsidR="00271A4B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štátnemu rozpočtu                                     0,00 € </w:t>
      </w:r>
    </w:p>
    <w:p w:rsidR="00271A4B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daňovému úradu                                   </w:t>
      </w:r>
      <w:r w:rsidR="005A2C42">
        <w:t>239,87</w:t>
      </w:r>
      <w:r>
        <w:t xml:space="preserve"> €</w:t>
      </w:r>
    </w:p>
    <w:p w:rsidR="005A2C42" w:rsidRPr="005A2C42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voči zamestnancom </w:t>
      </w:r>
      <w:r w:rsidR="005A2C42">
        <w:t xml:space="preserve">                                      813,33 €</w:t>
      </w:r>
    </w:p>
    <w:p w:rsidR="00271A4B" w:rsidRPr="005A2C42" w:rsidRDefault="00271A4B" w:rsidP="00271A4B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 poisťovniam          </w:t>
      </w:r>
      <w:r w:rsidR="005A2C42">
        <w:t xml:space="preserve">                                          736,24 </w:t>
      </w:r>
      <w:r>
        <w:t>€</w:t>
      </w:r>
    </w:p>
    <w:p w:rsidR="005A2C42" w:rsidRDefault="005A2C42" w:rsidP="00271A4B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>Iné záväzky</w:t>
      </w:r>
      <w:r w:rsidR="004B5427">
        <w:t xml:space="preserve">                                                         40,00 €</w:t>
      </w:r>
    </w:p>
    <w:p w:rsidR="00271A4B" w:rsidRDefault="00271A4B" w:rsidP="00271A4B">
      <w:pPr>
        <w:numPr>
          <w:ilvl w:val="1"/>
          <w:numId w:val="16"/>
        </w:numPr>
        <w:tabs>
          <w:tab w:val="left" w:pos="426"/>
        </w:tabs>
      </w:pPr>
      <w:r>
        <w:rPr>
          <w:b/>
        </w:rPr>
        <w:t>pohľadávky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>Obec k 31.12.201</w:t>
      </w:r>
      <w:r w:rsidR="004B5427">
        <w:t>5</w:t>
      </w:r>
      <w:r>
        <w:t xml:space="preserve"> neeviduje žiadne pohľadávky voči odberateľom . Eviduje len daňové pohľadávky</w:t>
      </w:r>
      <w:r w:rsidR="004B5427">
        <w:t>.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ED7626" w:rsidRDefault="00ED7626" w:rsidP="00ED7626">
      <w:pPr>
        <w:tabs>
          <w:tab w:val="left" w:pos="426"/>
        </w:tabs>
        <w:jc w:val="center"/>
      </w:pPr>
      <w:r>
        <w:t>- 10 -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numPr>
          <w:ilvl w:val="0"/>
          <w:numId w:val="17"/>
        </w:numPr>
        <w:tabs>
          <w:tab w:val="left" w:pos="426"/>
        </w:tabs>
        <w:rPr>
          <w:b/>
        </w:rPr>
      </w:pPr>
      <w:r>
        <w:rPr>
          <w:b/>
          <w:sz w:val="28"/>
        </w:rPr>
        <w:t>Hospodársky výsledok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271A4B" w:rsidTr="00293C73">
        <w:trPr>
          <w:trHeight w:val="394"/>
        </w:trPr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71A4B" w:rsidRDefault="00271A4B" w:rsidP="0098798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2013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71A4B" w:rsidRDefault="00271A4B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31.12.2014</w:t>
            </w:r>
          </w:p>
        </w:tc>
        <w:tc>
          <w:tcPr>
            <w:tcW w:w="15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4B5427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71A4B" w:rsidRDefault="00271A4B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4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71A4B" w:rsidRDefault="00271A4B" w:rsidP="00987983">
            <w:pPr>
              <w:jc w:val="center"/>
            </w:pPr>
            <w:r>
              <w:rPr>
                <w:b/>
                <w:sz w:val="22"/>
                <w:szCs w:val="22"/>
              </w:rPr>
              <w:t>rok 2016</w:t>
            </w: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804217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50</w:t>
            </w:r>
            <w:r w:rsidR="00804217"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–</w:t>
            </w:r>
            <w:r w:rsidR="00804217"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Spotreb</w:t>
            </w:r>
            <w:r w:rsidR="00804217">
              <w:rPr>
                <w:rFonts w:ascii="Utsaah" w:hAnsi="Utsaah" w:cs="Utsaah"/>
                <w:sz w:val="20"/>
                <w:szCs w:val="22"/>
              </w:rPr>
              <w:t>ované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nákupy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6261,61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964,78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804217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6 468,68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229,78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501,5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804217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10 870,93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690,27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679,1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804217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22 735,75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53 – Služby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81,78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804217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804217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54 – Ost</w:t>
            </w:r>
            <w:r w:rsidR="00804217">
              <w:rPr>
                <w:rFonts w:ascii="Utsaah" w:hAnsi="Utsaah" w:cs="Utsaah"/>
                <w:sz w:val="20"/>
                <w:szCs w:val="22"/>
              </w:rPr>
              <w:t>atné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náklady </w:t>
            </w:r>
            <w:r w:rsidR="00804217">
              <w:rPr>
                <w:rFonts w:ascii="Utsaah" w:hAnsi="Utsaah" w:cs="Utsaah"/>
                <w:sz w:val="20"/>
                <w:szCs w:val="22"/>
              </w:rPr>
              <w:t>na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321,77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35,74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5 216,20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431,11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890,56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8 650,80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918,96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125,85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161,25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804217" w:rsidP="00804217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804217" w:rsidP="00987983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60 – Tržby za vlastné </w:t>
            </w:r>
            <w:r w:rsidR="00271A4B" w:rsidRPr="004B5427">
              <w:rPr>
                <w:rFonts w:ascii="Utsaah" w:hAnsi="Utsaah" w:cs="Utsaah"/>
                <w:sz w:val="20"/>
                <w:szCs w:val="22"/>
              </w:rPr>
              <w:t xml:space="preserve">výkony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61 – Zmena stavu  </w:t>
            </w:r>
            <w:r w:rsidR="00804217">
              <w:rPr>
                <w:rFonts w:ascii="Utsaah" w:hAnsi="Utsaah" w:cs="Utsaah"/>
                <w:sz w:val="20"/>
                <w:szCs w:val="22"/>
              </w:rPr>
              <w:t>zásob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271A4B" w:rsidP="00987983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Pr="004B5427" w:rsidRDefault="00804217" w:rsidP="00804217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63 – Daňové </w:t>
            </w:r>
            <w:r w:rsidR="00271A4B" w:rsidRPr="004B5427">
              <w:rPr>
                <w:rFonts w:ascii="Utsaah" w:hAnsi="Utsaah" w:cs="Utsaah"/>
                <w:sz w:val="20"/>
                <w:szCs w:val="22"/>
              </w:rPr>
              <w:t xml:space="preserve">a colné výnosy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804217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04217">
              <w:rPr>
                <w:sz w:val="22"/>
                <w:szCs w:val="22"/>
              </w:rPr>
              <w:t xml:space="preserve">7 </w:t>
            </w:r>
            <w:r>
              <w:rPr>
                <w:sz w:val="22"/>
                <w:szCs w:val="22"/>
              </w:rPr>
              <w:t>671,05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502,67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41 184,03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>64 – Ostatné výnosy</w:t>
            </w:r>
            <w:r w:rsidR="00804217">
              <w:rPr>
                <w:rFonts w:ascii="Utsaah" w:hAnsi="Utsaah" w:cs="Utsaah"/>
                <w:sz w:val="22"/>
                <w:szCs w:val="22"/>
              </w:rPr>
              <w:t xml:space="preserve"> z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386,53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827,53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2 267,61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5,96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5,32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5,52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804217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rPr>
                <w:sz w:val="22"/>
                <w:szCs w:val="22"/>
              </w:rPr>
            </w:pPr>
            <w:r>
              <w:rPr>
                <w:rFonts w:ascii="Utsaah" w:hAnsi="Utsaah" w:cs="Utsaah"/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798,41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42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993,86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9 107,95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271A4B" w:rsidTr="00293C73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853,5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279,31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54 103,61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271A4B" w:rsidTr="00293C73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861,95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48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329,38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52 566,61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271A4B" w:rsidTr="00293C73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rPr>
                <w:b/>
                <w:bCs/>
                <w:sz w:val="22"/>
                <w:szCs w:val="22"/>
              </w:rPr>
            </w:pPr>
            <w:r>
              <w:rPr>
                <w:rFonts w:ascii="Utsaah" w:hAnsi="Utsaah" w:cs="Utsaah"/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008,45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-9</w:t>
            </w:r>
            <w:r w:rsidR="00804217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949,93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271A4B" w:rsidRDefault="00EE1DE4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-1 537,00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271A4B" w:rsidRDefault="00271A4B" w:rsidP="00987983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</w:tbl>
    <w:p w:rsidR="00EE1DE4" w:rsidRDefault="00EE1DE4" w:rsidP="00EE1DE4">
      <w:pPr>
        <w:tabs>
          <w:tab w:val="left" w:pos="426"/>
          <w:tab w:val="left" w:pos="4395"/>
        </w:tabs>
        <w:jc w:val="center"/>
      </w:pPr>
      <w:r>
        <w:lastRenderedPageBreak/>
        <w:t>- 11 -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  <w:jc w:val="center"/>
      </w:pPr>
    </w:p>
    <w:p w:rsidR="00271A4B" w:rsidRDefault="00271A4B" w:rsidP="00271A4B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2014 je strata</w:t>
      </w:r>
      <w:r>
        <w:rPr>
          <w:b/>
        </w:rPr>
        <w:t xml:space="preserve"> v sume : -</w:t>
      </w:r>
      <w:r w:rsidR="00EE1DE4">
        <w:rPr>
          <w:b/>
        </w:rPr>
        <w:t>1 537,00</w:t>
      </w:r>
      <w:r>
        <w:rPr>
          <w:b/>
        </w:rPr>
        <w:t xml:space="preserve"> €</w:t>
      </w:r>
    </w:p>
    <w:p w:rsidR="00271A4B" w:rsidRDefault="00271A4B" w:rsidP="00271A4B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EE1DE4">
        <w:t>54 103,61</w:t>
      </w:r>
      <w:r>
        <w:t xml:space="preserve"> €</w:t>
      </w:r>
    </w:p>
    <w:p w:rsidR="00271A4B" w:rsidRDefault="00271A4B" w:rsidP="00271A4B">
      <w:pPr>
        <w:pStyle w:val="Odsekzoznamu1"/>
        <w:tabs>
          <w:tab w:val="left" w:pos="426"/>
        </w:tabs>
        <w:ind w:left="786"/>
      </w:pPr>
      <w:r>
        <w:t xml:space="preserve">Výnosy podľa účtovnej triedy  6 boli v sume  : </w:t>
      </w:r>
      <w:r w:rsidR="00EE1DE4">
        <w:t>52 566,61</w:t>
      </w:r>
      <w:r>
        <w:t xml:space="preserve"> €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>Hospodársky výsledok bol zaúčtovaný na účet 428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  Ostatné dôležité informácie</w:t>
      </w:r>
    </w:p>
    <w:p w:rsidR="00271A4B" w:rsidRDefault="00271A4B" w:rsidP="00271A4B">
      <w:pPr>
        <w:tabs>
          <w:tab w:val="left" w:pos="426"/>
        </w:tabs>
        <w:rPr>
          <w:b/>
          <w:sz w:val="28"/>
        </w:rPr>
      </w:pPr>
    </w:p>
    <w:p w:rsidR="00271A4B" w:rsidRDefault="00271A4B" w:rsidP="00271A4B">
      <w:pPr>
        <w:tabs>
          <w:tab w:val="left" w:pos="426"/>
        </w:tabs>
      </w:pPr>
      <w:r>
        <w:t>7.1  Prijaté granty a </w:t>
      </w:r>
      <w:proofErr w:type="spellStart"/>
      <w:r>
        <w:t>transféry</w:t>
      </w:r>
      <w:proofErr w:type="spellEnd"/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 xml:space="preserve">Obec prijala nasledovné granty a transfery: </w:t>
      </w:r>
    </w:p>
    <w:p w:rsidR="00271A4B" w:rsidRDefault="00271A4B" w:rsidP="00271A4B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590"/>
        <w:gridCol w:w="2649"/>
        <w:gridCol w:w="1583"/>
        <w:gridCol w:w="2306"/>
      </w:tblGrid>
      <w:tr w:rsidR="00271A4B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71A4B" w:rsidRDefault="00271A4B" w:rsidP="00987983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účel</w:t>
            </w:r>
          </w:p>
        </w:tc>
      </w:tr>
      <w:tr w:rsidR="00271A4B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EE1DE4" w:rsidP="00987983">
            <w:pPr>
              <w:tabs>
                <w:tab w:val="left" w:pos="426"/>
              </w:tabs>
              <w:jc w:val="right"/>
            </w:pPr>
            <w:r>
              <w:t>63,03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REGOB</w:t>
            </w:r>
          </w:p>
        </w:tc>
      </w:tr>
      <w:tr w:rsidR="00271A4B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EE1DE4" w:rsidP="00987983">
            <w:pPr>
              <w:tabs>
                <w:tab w:val="left" w:pos="426"/>
              </w:tabs>
              <w:jc w:val="right"/>
            </w:pPr>
            <w:r>
              <w:t>1 280,00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271A4B" w:rsidP="00EE1DE4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271A4B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271A4B" w:rsidP="00987983">
            <w:pPr>
              <w:tabs>
                <w:tab w:val="left" w:pos="426"/>
              </w:tabs>
            </w:pPr>
            <w:r>
              <w:t>Ministerstvo financií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1A4B" w:rsidRDefault="00EE1DE4" w:rsidP="00987983">
            <w:pPr>
              <w:tabs>
                <w:tab w:val="left" w:pos="426"/>
              </w:tabs>
              <w:jc w:val="right"/>
            </w:pPr>
            <w:r>
              <w:t>147,00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1A4B" w:rsidRDefault="00EE1DE4" w:rsidP="00987983">
            <w:pPr>
              <w:tabs>
                <w:tab w:val="left" w:pos="426"/>
              </w:tabs>
            </w:pPr>
            <w:r>
              <w:t>Recyklačný fond</w:t>
            </w:r>
          </w:p>
        </w:tc>
      </w:tr>
      <w:tr w:rsidR="00EE1DE4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CC560F">
            <w:pPr>
              <w:tabs>
                <w:tab w:val="left" w:pos="426"/>
              </w:tabs>
            </w:pPr>
            <w:r>
              <w:t>Ministerstvo financií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  <w:jc w:val="right"/>
            </w:pPr>
            <w:r>
              <w:t>17,88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EE1DE4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CC560F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  <w:jc w:val="right"/>
            </w:pPr>
            <w:r>
              <w:t>235,20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1DE4" w:rsidRDefault="00EE1DE4" w:rsidP="00987983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EE1DE4" w:rsidTr="0098798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EE1DE4" w:rsidRDefault="00EE1DE4" w:rsidP="00987983">
            <w:pPr>
              <w:tabs>
                <w:tab w:val="left" w:pos="426"/>
              </w:tabs>
              <w:snapToGrid w:val="0"/>
            </w:pP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EE1DE4" w:rsidRDefault="00EE1DE4" w:rsidP="00987983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EE1DE4" w:rsidRDefault="00EE1DE4" w:rsidP="00EE1DE4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1 743,11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1DE4" w:rsidRDefault="00EE1DE4" w:rsidP="00987983">
            <w:pPr>
              <w:tabs>
                <w:tab w:val="left" w:pos="426"/>
              </w:tabs>
              <w:snapToGrid w:val="0"/>
            </w:pPr>
          </w:p>
        </w:tc>
      </w:tr>
    </w:tbl>
    <w:p w:rsidR="004B5427" w:rsidRDefault="004B5427" w:rsidP="004B5427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  <w:ind w:left="426"/>
      </w:pPr>
    </w:p>
    <w:p w:rsidR="00271A4B" w:rsidRDefault="00271A4B" w:rsidP="00271A4B">
      <w:pPr>
        <w:tabs>
          <w:tab w:val="left" w:pos="426"/>
        </w:tabs>
        <w:ind w:left="426"/>
      </w:pPr>
      <w:r>
        <w:t>Granty a transfery boli účelovo viazané a boli použité s účelom na ktorý boli poskytnuté.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rPr>
          <w:b/>
          <w:sz w:val="28"/>
        </w:rPr>
        <w:t>7.2  Poskytnuté dotácie</w:t>
      </w:r>
    </w:p>
    <w:p w:rsidR="00271A4B" w:rsidRDefault="00271A4B" w:rsidP="00271A4B">
      <w:pPr>
        <w:tabs>
          <w:tab w:val="left" w:pos="426"/>
        </w:tabs>
      </w:pPr>
      <w:r>
        <w:t xml:space="preserve">       Obec Hrušovo neposkytla v roku 201</w:t>
      </w:r>
      <w:r w:rsidR="00EE1DE4">
        <w:t>5</w:t>
      </w:r>
      <w:r>
        <w:t xml:space="preserve"> žiadne dotácie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rPr>
          <w:b/>
          <w:sz w:val="28"/>
        </w:rPr>
        <w:t>7.3  Významné investičné akcie v roku 201</w:t>
      </w:r>
      <w:r w:rsidR="00EE1DE4">
        <w:rPr>
          <w:b/>
          <w:sz w:val="28"/>
        </w:rPr>
        <w:t>5</w:t>
      </w:r>
    </w:p>
    <w:p w:rsidR="00271A4B" w:rsidRDefault="00293C73" w:rsidP="00271A4B">
      <w:pPr>
        <w:tabs>
          <w:tab w:val="left" w:pos="426"/>
        </w:tabs>
      </w:pPr>
      <w:r>
        <w:t xml:space="preserve">        Obec Hrušovo v roku 2015 nerealizovala žiadne investičné akcie.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   Predpokladaný budúci vývoj činnosti</w:t>
      </w:r>
    </w:p>
    <w:p w:rsidR="00271A4B" w:rsidRDefault="00293C73" w:rsidP="00271A4B">
      <w:pPr>
        <w:tabs>
          <w:tab w:val="left" w:pos="426"/>
        </w:tabs>
      </w:pPr>
      <w:r>
        <w:t xml:space="preserve">         </w:t>
      </w:r>
      <w:r w:rsidRPr="00293C73">
        <w:t xml:space="preserve">Rekonštrukcia javiska v Kultúrnom dome v miestnej časti </w:t>
      </w:r>
      <w:proofErr w:type="spellStart"/>
      <w:r w:rsidRPr="00293C73">
        <w:t>Striežovce</w:t>
      </w:r>
      <w:proofErr w:type="spellEnd"/>
      <w:r>
        <w:t>.</w:t>
      </w:r>
    </w:p>
    <w:p w:rsidR="00293C73" w:rsidRPr="00293C73" w:rsidRDefault="00293C73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rPr>
          <w:b/>
          <w:sz w:val="28"/>
        </w:rPr>
        <w:t>7.5  Udalosti osobitého významu po skončení účtovného obdobia</w:t>
      </w:r>
    </w:p>
    <w:p w:rsidR="00271A4B" w:rsidRDefault="00271A4B" w:rsidP="00271A4B">
      <w:pPr>
        <w:tabs>
          <w:tab w:val="left" w:pos="426"/>
        </w:tabs>
      </w:pPr>
      <w:r>
        <w:t xml:space="preserve">       Obec nezaznamenala žiadnu udalosť osobitného významu po skončení účtovného     </w:t>
      </w:r>
    </w:p>
    <w:p w:rsidR="00271A4B" w:rsidRDefault="00271A4B" w:rsidP="00271A4B">
      <w:pPr>
        <w:tabs>
          <w:tab w:val="left" w:pos="426"/>
        </w:tabs>
      </w:pPr>
      <w:r>
        <w:t xml:space="preserve">       obdobia</w:t>
      </w:r>
    </w:p>
    <w:p w:rsidR="00271A4B" w:rsidRDefault="00271A4B" w:rsidP="00271A4B">
      <w:pPr>
        <w:tabs>
          <w:tab w:val="left" w:pos="426"/>
        </w:tabs>
      </w:pPr>
    </w:p>
    <w:p w:rsidR="00293C73" w:rsidRDefault="00293C73" w:rsidP="00271A4B">
      <w:pPr>
        <w:tabs>
          <w:tab w:val="left" w:pos="426"/>
        </w:tabs>
      </w:pPr>
    </w:p>
    <w:p w:rsidR="00293C73" w:rsidRDefault="00293C73" w:rsidP="00271A4B">
      <w:pPr>
        <w:tabs>
          <w:tab w:val="left" w:pos="426"/>
        </w:tabs>
      </w:pPr>
    </w:p>
    <w:p w:rsidR="00293C73" w:rsidRDefault="00293C73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>Vypracovala : Mária Koniarová                            Predkladá : Ing. Ján Sklenár</w:t>
      </w:r>
    </w:p>
    <w:p w:rsidR="00271A4B" w:rsidRDefault="00271A4B" w:rsidP="00271A4B">
      <w:pPr>
        <w:tabs>
          <w:tab w:val="left" w:pos="426"/>
        </w:tabs>
      </w:pPr>
    </w:p>
    <w:p w:rsidR="00271A4B" w:rsidRDefault="00271A4B" w:rsidP="00271A4B">
      <w:pPr>
        <w:tabs>
          <w:tab w:val="left" w:pos="426"/>
        </w:tabs>
      </w:pPr>
      <w:r>
        <w:t>V Hrušove 20.10.201</w:t>
      </w:r>
      <w:r w:rsidR="00293C73">
        <w:t>6</w:t>
      </w:r>
    </w:p>
    <w:p w:rsidR="006F4E2D" w:rsidRDefault="006F4E2D"/>
    <w:sectPr w:rsidR="006F4E2D">
      <w:pgSz w:w="11906" w:h="16838"/>
      <w:pgMar w:top="709" w:right="1204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3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tsaah">
    <w:altName w:val="Arial Unicode MS"/>
    <w:panose1 w:val="020B0604020202020204"/>
    <w:charset w:val="8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  <w:bCs/>
        <w:color w:val="000000"/>
        <w:sz w:val="28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08"/>
    <w:multiLevelType w:val="multilevel"/>
    <w:tmpl w:val="00000008"/>
    <w:name w:val="WW8Num8"/>
    <w:lvl w:ilvl="0">
      <w:start w:val="4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7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8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9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A4B"/>
    <w:rsid w:val="00271A4B"/>
    <w:rsid w:val="00293C73"/>
    <w:rsid w:val="002C5048"/>
    <w:rsid w:val="004B5427"/>
    <w:rsid w:val="005A2C42"/>
    <w:rsid w:val="00621077"/>
    <w:rsid w:val="0065578B"/>
    <w:rsid w:val="006F4E2D"/>
    <w:rsid w:val="00804217"/>
    <w:rsid w:val="00987983"/>
    <w:rsid w:val="00A847BF"/>
    <w:rsid w:val="00BF27FD"/>
    <w:rsid w:val="00ED7626"/>
    <w:rsid w:val="00EE1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1A4B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271A4B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271A4B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79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983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557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1A4B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271A4B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271A4B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79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983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557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2046</Words>
  <Characters>11665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2016-11-06T17:52:00Z</cp:lastPrinted>
  <dcterms:created xsi:type="dcterms:W3CDTF">2016-11-03T06:57:00Z</dcterms:created>
  <dcterms:modified xsi:type="dcterms:W3CDTF">2016-11-06T17:55:00Z</dcterms:modified>
</cp:coreProperties>
</file>