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071" w:rsidRPr="005C19C9" w:rsidRDefault="002D3071" w:rsidP="00DE4249">
      <w:pPr>
        <w:pStyle w:val="Heading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5C19C9">
        <w:rPr>
          <w:rFonts w:ascii="Arial" w:hAnsi="Arial" w:cs="Arial"/>
        </w:rPr>
        <w:t>Popis spoločnosti</w:t>
      </w:r>
      <w:bookmarkEnd w:id="0"/>
      <w:bookmarkEnd w:id="1"/>
    </w:p>
    <w:p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 xml:space="preserve">– </w:t>
      </w:r>
      <w:proofErr w:type="spellStart"/>
      <w:r w:rsidR="002D3071" w:rsidRPr="005C19C9">
        <w:rPr>
          <w:rStyle w:val="tlArial"/>
        </w:rPr>
        <w:t>Industrial</w:t>
      </w:r>
      <w:proofErr w:type="spellEnd"/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2D3071" w:rsidRPr="005C19C9">
        <w:rPr>
          <w:rStyle w:val="tlArial"/>
        </w:rPr>
        <w:t xml:space="preserve">. </w:t>
      </w:r>
    </w:p>
    <w:p w:rsidR="002D3071" w:rsidRPr="005C19C9" w:rsidRDefault="00812F78" w:rsidP="003C193F">
      <w:pPr>
        <w:rPr>
          <w:rStyle w:val="tlArial"/>
        </w:rPr>
      </w:pPr>
      <w:r w:rsidRPr="005C19C9">
        <w:rPr>
          <w:rStyle w:val="tlArial"/>
        </w:rPr>
        <w:t>V roku 2016</w:t>
      </w:r>
      <w:r w:rsidR="002D3071" w:rsidRPr="005C19C9">
        <w:rPr>
          <w:rStyle w:val="tlArial"/>
        </w:rPr>
        <w:t xml:space="preserve"> </w:t>
      </w:r>
      <w:r w:rsidR="006E1D86" w:rsidRPr="005C19C9">
        <w:rPr>
          <w:rStyle w:val="tlArial"/>
        </w:rPr>
        <w:t>neboli uskutočnené  zmeny v zápise</w:t>
      </w:r>
      <w:r w:rsidR="002D3071" w:rsidRPr="005C19C9">
        <w:rPr>
          <w:rStyle w:val="tlArial"/>
        </w:rPr>
        <w:t xml:space="preserve"> do Obchodného registra</w:t>
      </w:r>
      <w:r w:rsidR="006E1D86" w:rsidRPr="005C19C9">
        <w:rPr>
          <w:rStyle w:val="tlArial"/>
        </w:rPr>
        <w:t>.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:rsidR="009314DE" w:rsidRPr="005C19C9" w:rsidRDefault="002D3071" w:rsidP="00A2516C">
      <w:pPr>
        <w:pStyle w:val="ListParagraph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:rsidR="002075CF" w:rsidRPr="005C19C9" w:rsidRDefault="002075CF" w:rsidP="002075CF">
      <w:pPr>
        <w:pStyle w:val="ListParagraph"/>
        <w:keepNext w:val="0"/>
        <w:ind w:left="360"/>
        <w:rPr>
          <w:rStyle w:val="tlArial"/>
        </w:rPr>
      </w:pPr>
    </w:p>
    <w:p w:rsidR="009314DE" w:rsidRPr="005C19C9" w:rsidRDefault="002D3071" w:rsidP="00A2516C">
      <w:pPr>
        <w:pStyle w:val="ListParagraph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:rsidR="002D3071" w:rsidRPr="005C19C9" w:rsidRDefault="00812F78" w:rsidP="003C193F">
      <w:pPr>
        <w:rPr>
          <w:rStyle w:val="tlArial"/>
        </w:rPr>
      </w:pPr>
      <w:r w:rsidRPr="005C19C9">
        <w:rPr>
          <w:rStyle w:val="tlArial"/>
        </w:rPr>
        <w:t>Spoločnosť nevykazuje k 30</w:t>
      </w:r>
      <w:r w:rsidR="00B11C90" w:rsidRPr="005C19C9">
        <w:rPr>
          <w:rStyle w:val="tlArial"/>
        </w:rPr>
        <w:t>. septembru</w:t>
      </w:r>
      <w:r w:rsidR="002D3071" w:rsidRPr="005C19C9">
        <w:rPr>
          <w:rStyle w:val="tlArial"/>
        </w:rPr>
        <w:t xml:space="preserve"> 201</w:t>
      </w:r>
      <w:r w:rsidRPr="005C19C9">
        <w:rPr>
          <w:rStyle w:val="tlArial"/>
        </w:rPr>
        <w:t>6</w:t>
      </w:r>
      <w:r w:rsidR="002D3071" w:rsidRPr="005C19C9">
        <w:rPr>
          <w:rStyle w:val="tlArial"/>
        </w:rPr>
        <w:t xml:space="preserve"> </w:t>
      </w:r>
      <w:r w:rsidR="0031205B" w:rsidRPr="005C19C9">
        <w:rPr>
          <w:rStyle w:val="tlArial"/>
        </w:rPr>
        <w:t>a k 31. decembru 201</w:t>
      </w:r>
      <w:r w:rsidRPr="005C19C9">
        <w:rPr>
          <w:rStyle w:val="tlArial"/>
        </w:rPr>
        <w:t>5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Ing. Ľubomír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Plško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75 209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943588">
            <w:pPr>
              <w:tabs>
                <w:tab w:val="center" w:pos="4536"/>
                <w:tab w:val="right" w:pos="9072"/>
              </w:tabs>
              <w:spacing w:after="0"/>
              <w:ind w:left="454" w:right="176"/>
              <w:jc w:val="right"/>
              <w:outlineLvl w:val="1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Ing. Jozef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Santa</w:t>
            </w:r>
            <w:proofErr w:type="spellEnd"/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269 768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:rsidR="002D3071" w:rsidRPr="005C19C9" w:rsidRDefault="002D3071" w:rsidP="00D9540A">
      <w:pPr>
        <w:keepNext w:val="0"/>
        <w:spacing w:after="0"/>
        <w:rPr>
          <w:rFonts w:ascii="Arial" w:hAnsi="Arial" w:cs="Arial"/>
        </w:rPr>
      </w:pPr>
    </w:p>
    <w:p w:rsidR="00D53539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Konsolidovanú účtovnú závierku za spoločnosť ako skupinu zostavuje KONŠTRUKTA - </w:t>
      </w:r>
      <w:proofErr w:type="spellStart"/>
      <w:r w:rsidRPr="005C19C9">
        <w:rPr>
          <w:rStyle w:val="tlArial"/>
        </w:rPr>
        <w:t>Industrial</w:t>
      </w:r>
      <w:proofErr w:type="spellEnd"/>
      <w:r w:rsidRPr="005C19C9">
        <w:rPr>
          <w:rStyle w:val="tlArial"/>
        </w:rPr>
        <w:t>, a.s., K výstavisku 13, 912 50 Trenčín.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Do </w:t>
      </w:r>
      <w:r w:rsidR="00AB057F" w:rsidRPr="005C19C9">
        <w:rPr>
          <w:rStyle w:val="tlArial"/>
        </w:rPr>
        <w:t>konsolidovaného</w:t>
      </w:r>
      <w:r w:rsidRPr="005C19C9">
        <w:rPr>
          <w:rStyle w:val="tlArial"/>
        </w:rPr>
        <w:t xml:space="preserve"> celku patria nasledovné spoločnosti:</w:t>
      </w:r>
    </w:p>
    <w:p w:rsidR="009314DE" w:rsidRPr="005C19C9" w:rsidRDefault="002D3071" w:rsidP="00D9540A">
      <w:pPr>
        <w:spacing w:after="120"/>
        <w:rPr>
          <w:rStyle w:val="tlArial"/>
        </w:rPr>
      </w:pPr>
      <w:r w:rsidRPr="005C19C9">
        <w:rPr>
          <w:rStyle w:val="tlArial"/>
        </w:rPr>
        <w:t xml:space="preserve">-   </w:t>
      </w:r>
      <w:proofErr w:type="spellStart"/>
      <w:r w:rsidRPr="005C19C9">
        <w:rPr>
          <w:rStyle w:val="tlArial"/>
        </w:rPr>
        <w:t>Konštrukta</w:t>
      </w:r>
      <w:proofErr w:type="spellEnd"/>
      <w:r w:rsidRPr="005C19C9">
        <w:rPr>
          <w:rStyle w:val="tlArial"/>
        </w:rPr>
        <w:t xml:space="preserve"> - Industry, akciová spoločnosť</w:t>
      </w:r>
      <w:r w:rsidR="00AC7A5F" w:rsidRPr="005C19C9">
        <w:rPr>
          <w:rStyle w:val="tlArial"/>
        </w:rPr>
        <w:t xml:space="preserve"> so sídlom K Výstavisku 13, 912 50 Trenčín, Slovenská republika</w:t>
      </w:r>
      <w:r w:rsidR="00B11C90" w:rsidRPr="005C19C9">
        <w:rPr>
          <w:rStyle w:val="tlArial"/>
        </w:rPr>
        <w:t xml:space="preserve"> - 100%-ný  obchodný podiel.</w:t>
      </w:r>
    </w:p>
    <w:p w:rsidR="00B11C90" w:rsidRPr="005C19C9" w:rsidRDefault="00B11C90" w:rsidP="00D9540A">
      <w:pPr>
        <w:spacing w:after="120"/>
        <w:rPr>
          <w:rStyle w:val="tlArial"/>
        </w:rPr>
      </w:pP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>Konsolidovaná účtovná závierka je uložená v Obchodnom registri  Okresného súdu Trenčín.</w:t>
      </w:r>
    </w:p>
    <w:p w:rsidR="002D3071" w:rsidRPr="005C19C9" w:rsidRDefault="002D3071" w:rsidP="00D9540A">
      <w:pPr>
        <w:keepNext w:val="0"/>
        <w:rPr>
          <w:rStyle w:val="tlArial"/>
        </w:rPr>
      </w:pPr>
    </w:p>
    <w:p w:rsidR="00286541" w:rsidRPr="005C19C9" w:rsidRDefault="00286541" w:rsidP="00D9540A">
      <w:pPr>
        <w:keepNext w:val="0"/>
        <w:rPr>
          <w:rStyle w:val="tlArial"/>
        </w:rPr>
      </w:pPr>
    </w:p>
    <w:p w:rsidR="00412A70" w:rsidRPr="005C19C9" w:rsidRDefault="00412A70" w:rsidP="00D9540A">
      <w:pPr>
        <w:keepNext w:val="0"/>
        <w:rPr>
          <w:rStyle w:val="tlArial"/>
        </w:rPr>
      </w:pP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Členovia štatutár</w:t>
      </w:r>
      <w:r w:rsidR="00B11C90" w:rsidRPr="005C19C9">
        <w:rPr>
          <w:rStyle w:val="tlArial"/>
        </w:rPr>
        <w:t>nych orgánov k 30. septe</w:t>
      </w:r>
      <w:r w:rsidR="00761C33" w:rsidRPr="005C19C9">
        <w:rPr>
          <w:rStyle w:val="tlArial"/>
        </w:rPr>
        <w:t>mbru 201</w:t>
      </w:r>
      <w:r w:rsidR="00B11C90" w:rsidRPr="005C19C9">
        <w:rPr>
          <w:rStyle w:val="tlArial"/>
        </w:rPr>
        <w:t>6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2D3071" w:rsidRPr="005C19C9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2D3071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Ľubomír </w:t>
            </w:r>
            <w:proofErr w:type="spellStart"/>
            <w:r w:rsidRPr="005C19C9">
              <w:rPr>
                <w:rFonts w:ascii="Arial" w:hAnsi="Arial" w:cs="Arial"/>
              </w:rPr>
              <w:t>Plško</w:t>
            </w:r>
            <w:proofErr w:type="spellEnd"/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Jozef </w:t>
            </w:r>
            <w:proofErr w:type="spellStart"/>
            <w:r w:rsidRPr="005C19C9">
              <w:rPr>
                <w:rFonts w:ascii="Arial" w:hAnsi="Arial" w:cs="Arial"/>
              </w:rPr>
              <w:t>Santa</w:t>
            </w:r>
            <w:proofErr w:type="spellEnd"/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2D3071" w:rsidRPr="005C19C9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8D5AB4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Marián Bla</w:t>
            </w:r>
            <w:r w:rsidR="00AC7A5F" w:rsidRPr="005C19C9">
              <w:rPr>
                <w:rFonts w:ascii="Arial" w:hAnsi="Arial" w:cs="Arial"/>
              </w:rPr>
              <w:t>h</w:t>
            </w:r>
            <w:r w:rsidRPr="005C19C9">
              <w:rPr>
                <w:rFonts w:ascii="Arial" w:hAnsi="Arial" w:cs="Arial"/>
              </w:rPr>
              <w:t>uš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Andrej Širila</w:t>
            </w:r>
          </w:p>
        </w:tc>
      </w:tr>
      <w:tr w:rsidR="002D3071" w:rsidRPr="005C19C9" w:rsidTr="00994AD0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2D3071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3ACA" w:rsidRPr="005C19C9" w:rsidRDefault="00C63ACA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C63ACA" w:rsidRPr="005C19C9">
              <w:rPr>
                <w:rFonts w:ascii="Arial" w:hAnsi="Arial" w:cs="Arial"/>
              </w:rPr>
              <w:t xml:space="preserve">. Ján </w:t>
            </w:r>
            <w:proofErr w:type="spellStart"/>
            <w:r w:rsidR="00C63ACA" w:rsidRPr="005C19C9">
              <w:rPr>
                <w:rFonts w:ascii="Arial" w:hAnsi="Arial" w:cs="Arial"/>
              </w:rPr>
              <w:t>Plško</w:t>
            </w:r>
            <w:proofErr w:type="spellEnd"/>
            <w:r w:rsidR="00707ED0" w:rsidRPr="005C19C9">
              <w:rPr>
                <w:rFonts w:ascii="Arial" w:hAnsi="Arial" w:cs="Arial"/>
              </w:rPr>
              <w:t xml:space="preserve"> 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i/>
          <w:highlight w:val="yellow"/>
        </w:rPr>
      </w:pPr>
    </w:p>
    <w:p w:rsidR="009314DE" w:rsidRPr="005C19C9" w:rsidRDefault="00453F5B" w:rsidP="00D9540A">
      <w:pPr>
        <w:keepNext w:val="0"/>
        <w:rPr>
          <w:rFonts w:ascii="Arial" w:hAnsi="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:rsidR="002D3071" w:rsidRPr="005C19C9" w:rsidRDefault="002D3071" w:rsidP="00D9540A">
      <w:pPr>
        <w:pStyle w:val="Heading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5C19C9">
        <w:rPr>
          <w:rFonts w:ascii="Arial" w:hAnsi="Arial" w:cs="Arial"/>
        </w:rPr>
        <w:t>ZákladnÉ východiskÁ prE ZostavenIE účTOVNEJ závIErky</w:t>
      </w:r>
      <w:bookmarkEnd w:id="2"/>
      <w:bookmarkEnd w:id="3"/>
    </w:p>
    <w:p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závierka bola zostavená </w:t>
      </w:r>
      <w:r w:rsidR="00ED5461" w:rsidRPr="005C19C9">
        <w:rPr>
          <w:rStyle w:val="tlArial"/>
        </w:rPr>
        <w:t xml:space="preserve">k 30. septembru 2016 </w:t>
      </w:r>
      <w:r w:rsidRPr="005C19C9">
        <w:rPr>
          <w:rStyle w:val="tlArial"/>
        </w:rPr>
        <w:t xml:space="preserve">podľa Zákona č. 431/2002 </w:t>
      </w:r>
      <w:proofErr w:type="spellStart"/>
      <w:r w:rsidRPr="005C19C9">
        <w:rPr>
          <w:rStyle w:val="tlArial"/>
        </w:rPr>
        <w:t>Z.z</w:t>
      </w:r>
      <w:proofErr w:type="spellEnd"/>
      <w:r w:rsidRPr="005C19C9">
        <w:rPr>
          <w:rStyle w:val="tlArial"/>
        </w:rPr>
        <w:t>. o účtovníctve v znení neskorších predpisov za predpokladu nepretržitého trva</w:t>
      </w:r>
      <w:r w:rsidR="00ED5461" w:rsidRPr="005C19C9">
        <w:rPr>
          <w:rStyle w:val="tlArial"/>
        </w:rPr>
        <w:t xml:space="preserve">nia jej činnosti a je zostavená </w:t>
      </w:r>
      <w:r w:rsidRPr="005C19C9">
        <w:rPr>
          <w:rStyle w:val="tlArial"/>
        </w:rPr>
        <w:t xml:space="preserve">ako </w:t>
      </w:r>
      <w:r w:rsidR="00453F5B" w:rsidRPr="005C19C9">
        <w:rPr>
          <w:rStyle w:val="tlArial"/>
        </w:rPr>
        <w:t xml:space="preserve">riadna </w:t>
      </w:r>
      <w:r w:rsidRPr="005C19C9">
        <w:rPr>
          <w:rStyle w:val="tlArial"/>
        </w:rPr>
        <w:t xml:space="preserve">účtovná závierka. </w:t>
      </w:r>
    </w:p>
    <w:p w:rsidR="00796B59" w:rsidRPr="005C19C9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k 30. septembru 2016 pokrýva skrátené 9-mesačné účtovné obdobie od 1. januára 2016 do 30. septembra 2016 z dôvodu prechodu Spoločnosti z kalendárneho účtovného roka na hospodársky rok od 1. októbra 2016 do 30. septembra 2017.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predchádzajúce účtovné obdobie k 31. decembru 201</w:t>
      </w:r>
      <w:r w:rsidR="00B11C90" w:rsidRPr="005C19C9">
        <w:rPr>
          <w:rStyle w:val="tlArial"/>
        </w:rPr>
        <w:t>5</w:t>
      </w:r>
      <w:r w:rsidRPr="005C19C9">
        <w:rPr>
          <w:rStyle w:val="tlArial"/>
        </w:rPr>
        <w:t xml:space="preserve"> bola schválená valným zhromaždením spoločnosti dňa </w:t>
      </w:r>
      <w:r w:rsidR="0022623E" w:rsidRPr="005C19C9">
        <w:rPr>
          <w:rStyle w:val="tlArial"/>
        </w:rPr>
        <w:t>11</w:t>
      </w:r>
      <w:r w:rsidR="00453F5B" w:rsidRPr="005C19C9">
        <w:rPr>
          <w:rStyle w:val="tlArial"/>
        </w:rPr>
        <w:t xml:space="preserve">. </w:t>
      </w:r>
      <w:r w:rsidR="0022623E" w:rsidRPr="005C19C9">
        <w:rPr>
          <w:rStyle w:val="tlArial"/>
        </w:rPr>
        <w:t>apríla  2016</w:t>
      </w:r>
      <w:r w:rsidRPr="005C19C9">
        <w:rPr>
          <w:rStyle w:val="tlArial"/>
        </w:rPr>
        <w:t>.</w:t>
      </w:r>
    </w:p>
    <w:p w:rsidR="002D3071" w:rsidRPr="005C19C9" w:rsidRDefault="002D3071" w:rsidP="00D9540A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E07EE3" w:rsidRPr="005C19C9">
        <w:rPr>
          <w:rStyle w:val="tlArial"/>
        </w:rPr>
        <w:t>ní účtovnej závierky za rok 201</w:t>
      </w:r>
      <w:r w:rsidR="00B11C90" w:rsidRPr="005C19C9">
        <w:rPr>
          <w:rStyle w:val="tlArial"/>
        </w:rPr>
        <w:t>6</w:t>
      </w:r>
      <w:r w:rsidRPr="005C19C9">
        <w:rPr>
          <w:rStyle w:val="tlArial"/>
        </w:rPr>
        <w:t xml:space="preserve"> a 20</w:t>
      </w:r>
      <w:r w:rsidR="00E86FD2" w:rsidRPr="005C19C9">
        <w:rPr>
          <w:rStyle w:val="tlArial"/>
        </w:rPr>
        <w:t>1</w:t>
      </w:r>
      <w:r w:rsidR="00B11C90" w:rsidRPr="005C19C9">
        <w:rPr>
          <w:rStyle w:val="tlArial"/>
        </w:rPr>
        <w:t>5</w:t>
      </w:r>
      <w:r w:rsidRPr="005C19C9">
        <w:rPr>
          <w:rStyle w:val="tlArial"/>
        </w:rPr>
        <w:t xml:space="preserve"> sú nasledovné: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:rsidR="00D95E9C" w:rsidRPr="005C19C9" w:rsidRDefault="00ED5461" w:rsidP="00D9540A">
      <w:pPr>
        <w:keepNext w:val="0"/>
      </w:pPr>
      <w:r w:rsidRPr="005C19C9">
        <w:rPr>
          <w:rStyle w:val="tlArial"/>
        </w:rPr>
        <w:t>Dlhodobý finančný majetok tvorí podiel v ovládanej spoločnosti</w:t>
      </w:r>
      <w:r w:rsidR="002D3071" w:rsidRPr="005C19C9">
        <w:rPr>
          <w:rStyle w:val="tlArial"/>
        </w:rPr>
        <w:t>.</w:t>
      </w:r>
    </w:p>
    <w:p w:rsidR="002D3071" w:rsidRPr="005C19C9" w:rsidRDefault="00D95E9C" w:rsidP="00D9540A">
      <w:pPr>
        <w:keepNext w:val="0"/>
        <w:rPr>
          <w:rStyle w:val="tlArial"/>
        </w:rPr>
      </w:pPr>
      <w:r w:rsidRPr="005C19C9">
        <w:rPr>
          <w:rStyle w:val="tlArial"/>
        </w:rPr>
        <w:t>Ku dňu zostavenia účtovnej závierky sa cenné pa</w:t>
      </w:r>
      <w:r w:rsidR="00ED5461" w:rsidRPr="005C19C9">
        <w:rPr>
          <w:rStyle w:val="tlArial"/>
        </w:rPr>
        <w:t>piere, ktoré predstavujú podiel</w:t>
      </w:r>
      <w:r w:rsidRPr="005C19C9">
        <w:rPr>
          <w:rStyle w:val="tlArial"/>
        </w:rPr>
        <w:t xml:space="preserve"> v</w:t>
      </w:r>
      <w:r w:rsidR="00ED5461" w:rsidRPr="005C19C9">
        <w:rPr>
          <w:rStyle w:val="tlArial"/>
        </w:rPr>
        <w:t> dcérskej</w:t>
      </w:r>
      <w:r w:rsidRPr="005C19C9">
        <w:rPr>
          <w:rStyle w:val="tlArial"/>
        </w:rPr>
        <w:t xml:space="preserve"> spoločnosti</w:t>
      </w:r>
      <w:r w:rsidR="005C19C9" w:rsidRPr="005C19C9">
        <w:rPr>
          <w:rStyle w:val="tlArial"/>
        </w:rPr>
        <w:t>,</w:t>
      </w:r>
      <w:r w:rsidRPr="005C19C9">
        <w:rPr>
          <w:rStyle w:val="tlArial"/>
        </w:rPr>
        <w:t xml:space="preserve"> </w:t>
      </w:r>
      <w:r w:rsidR="00E416B8" w:rsidRPr="005C19C9">
        <w:rPr>
          <w:rStyle w:val="tlArial"/>
        </w:rPr>
        <w:t>o</w:t>
      </w:r>
      <w:r w:rsidRPr="005C19C9">
        <w:rPr>
          <w:rStyle w:val="tlArial"/>
        </w:rPr>
        <w:t xml:space="preserve">ceňujú </w:t>
      </w:r>
      <w:r w:rsidR="00E416B8" w:rsidRPr="005C19C9">
        <w:rPr>
          <w:rStyle w:val="tlArial"/>
        </w:rPr>
        <w:t>metódou vlastného imania.</w:t>
      </w:r>
      <w:r w:rsidR="00101CBE" w:rsidRPr="005C19C9">
        <w:rPr>
          <w:rStyle w:val="tlArial"/>
        </w:rPr>
        <w:t xml:space="preserve"> V bezprostredne predchádzajúcom období sa cenné papiere oceňovali obstarávacou cenou.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4" w:name="_Toc474124195"/>
      <w:bookmarkStart w:id="5" w:name="_Toc474124307"/>
      <w:r w:rsidRPr="005C19C9">
        <w:rPr>
          <w:rFonts w:ascii="Arial" w:hAnsi="Arial" w:cs="Arial"/>
        </w:rPr>
        <w:t>Zásoby</w:t>
      </w:r>
      <w:bookmarkEnd w:id="4"/>
      <w:bookmarkEnd w:id="5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  Obstarávacia cena zásob zahŕňa cenu obstarania a náklady súvisiace s ich obstaraním (náklady na prepravu, clo, provízie, atď.). Prijaté zľavy, diskonty, rabaty znižujú obstarávaciu cenu zásob.</w:t>
      </w:r>
    </w:p>
    <w:p w:rsidR="009314DE" w:rsidRPr="005C19C9" w:rsidRDefault="002D3071" w:rsidP="00D9540A">
      <w:pPr>
        <w:keepNext w:val="0"/>
      </w:pPr>
      <w:r w:rsidRPr="005C19C9">
        <w:rPr>
          <w:rStyle w:val="tlArial"/>
        </w:rPr>
        <w:t>Spoločnosť nemá zásoby vytvorené vlastnou činnosťou.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6" w:name="_Toc474124196"/>
      <w:bookmarkStart w:id="7" w:name="_Toc474124308"/>
      <w:r w:rsidRPr="005C19C9">
        <w:rPr>
          <w:rFonts w:ascii="Arial" w:hAnsi="Arial" w:cs="Arial"/>
        </w:rPr>
        <w:lastRenderedPageBreak/>
        <w:t>Pohľadávky</w:t>
      </w:r>
      <w:bookmarkEnd w:id="6"/>
      <w:bookmarkEnd w:id="7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:rsidR="009314DE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:rsidR="002D3071" w:rsidRPr="005C19C9" w:rsidRDefault="002D3071" w:rsidP="00D9540A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:rsidR="009314DE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412A70" w:rsidRPr="005C19C9" w:rsidRDefault="00412A70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</w:p>
    <w:p w:rsidR="005C19C9" w:rsidRPr="005C19C9" w:rsidRDefault="005C19C9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</w:t>
      </w:r>
    </w:p>
    <w:p w:rsidR="002D3071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8" w:name="_Toc474124202"/>
      <w:bookmarkStart w:id="9" w:name="_Toc474124314"/>
      <w:r w:rsidRPr="005C19C9">
        <w:rPr>
          <w:rFonts w:ascii="Arial" w:hAnsi="Arial" w:cs="Arial"/>
        </w:rPr>
        <w:t>Daň z príjm</w:t>
      </w:r>
      <w:bookmarkEnd w:id="8"/>
      <w:bookmarkEnd w:id="9"/>
      <w:r w:rsidRPr="005C19C9">
        <w:rPr>
          <w:rFonts w:ascii="Arial" w:hAnsi="Arial" w:cs="Arial"/>
        </w:rPr>
        <w:t>u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2D3071" w:rsidRPr="005C19C9" w:rsidRDefault="002D3071" w:rsidP="00D9540A">
      <w:r w:rsidRPr="005C19C9">
        <w:rPr>
          <w:rStyle w:val="tlArial"/>
        </w:rPr>
        <w:t>Odložené dane (odložená daňová pohľadávka)  sa vzťahuje na možnosť umorovať daňovú stratu v budúcnosti, čiže možnosť odpočítať daňovú stratu od základu dane v budúcnosti</w:t>
      </w:r>
      <w:r w:rsidRPr="005C19C9">
        <w:t>.</w:t>
      </w:r>
    </w:p>
    <w:p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:rsidR="00A34F2D" w:rsidRPr="005C19C9" w:rsidRDefault="00A34F2D" w:rsidP="00D9540A">
      <w:pPr>
        <w:keepNext w:val="0"/>
        <w:spacing w:after="0"/>
        <w:rPr>
          <w:rFonts w:ascii="Arial" w:hAnsi="Arial" w:cs="Arial"/>
          <w:iCs/>
          <w:szCs w:val="24"/>
          <w:lang w:eastAsia="sk-SK"/>
        </w:rPr>
      </w:pPr>
    </w:p>
    <w:p w:rsidR="00FC3CC1" w:rsidRPr="005C19C9" w:rsidRDefault="00FC3CC1" w:rsidP="00D9540A">
      <w:pPr>
        <w:pStyle w:val="Heading1"/>
        <w:keepNext w:val="0"/>
        <w:rPr>
          <w:rFonts w:ascii="Arial" w:hAnsi="Arial" w:cs="Arial"/>
        </w:rPr>
        <w:sectPr w:rsidR="00FC3CC1" w:rsidRPr="005C19C9" w:rsidSect="00412A70">
          <w:headerReference w:type="default" r:id="rId9"/>
          <w:footerReference w:type="default" r:id="rId10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0" w:name="_Toc474124203"/>
      <w:bookmarkStart w:id="11" w:name="_Toc474124315"/>
    </w:p>
    <w:p w:rsidR="009314DE" w:rsidRPr="005C19C9" w:rsidRDefault="00707ED0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Dlhodobý majetok</w:t>
      </w:r>
      <w:bookmarkEnd w:id="10"/>
      <w:bookmarkEnd w:id="11"/>
    </w:p>
    <w:p w:rsidR="002D3071" w:rsidRPr="005C19C9" w:rsidRDefault="002D3071" w:rsidP="0025037A">
      <w:pPr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Dlhodobý finančný majetok</w:t>
      </w:r>
    </w:p>
    <w:p w:rsidR="002D3071" w:rsidRPr="005C19C9" w:rsidRDefault="002D3071" w:rsidP="0025037A">
      <w:pPr>
        <w:rPr>
          <w:rStyle w:val="tlArial"/>
        </w:rPr>
      </w:pPr>
      <w:r w:rsidRPr="005C19C9">
        <w:rPr>
          <w:rStyle w:val="tlArial"/>
        </w:rPr>
        <w:t>Informácie o dlhodobom finančnom majetku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750"/>
        <w:gridCol w:w="831"/>
        <w:gridCol w:w="832"/>
        <w:gridCol w:w="969"/>
        <w:gridCol w:w="832"/>
        <w:gridCol w:w="831"/>
        <w:gridCol w:w="1192"/>
      </w:tblGrid>
      <w:tr w:rsidR="002D3071" w:rsidRPr="005C19C9" w:rsidTr="00DA5486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8221" w:type="dxa"/>
            <w:gridSpan w:val="9"/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2702F2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7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pred-davky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2702F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1 801 072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1 801 072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2702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10 206 521 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10 206 521 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3B5DD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-546 840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B5DD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-546 840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2702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11 460 753 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11 460 753 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34F2D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A34F2D" w:rsidRPr="005C19C9" w:rsidRDefault="00A34F2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Účtovná </w:t>
            </w:r>
            <w:r w:rsidR="002D3071" w:rsidRPr="005C19C9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2702F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1 801 072 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1 801 072 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2702F2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11 460 753 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11 460 753 </w:t>
            </w:r>
          </w:p>
        </w:tc>
      </w:tr>
    </w:tbl>
    <w:p w:rsidR="002D3071" w:rsidRPr="005C19C9" w:rsidRDefault="002D3071" w:rsidP="00FE08DA">
      <w:pPr>
        <w:pStyle w:val="Normalitalic"/>
        <w:keepNext w:val="0"/>
        <w:spacing w:after="0"/>
        <w:rPr>
          <w:rStyle w:val="tlArial"/>
        </w:rPr>
      </w:pPr>
    </w:p>
    <w:p w:rsidR="00D05D21" w:rsidRPr="005C19C9" w:rsidRDefault="00D05D21" w:rsidP="00D05D21">
      <w:pPr>
        <w:rPr>
          <w:rStyle w:val="tlArial"/>
        </w:rPr>
      </w:pPr>
      <w:r w:rsidRPr="005C19C9">
        <w:rPr>
          <w:rStyle w:val="tlArial"/>
        </w:rPr>
        <w:t>Na základe zmluvy o prevode obchodného podielu zo dňa 3. júna 2016 spoločnosť odpredala 86,54% podiel v dcérskej spoločnosti KONŠTRUKTA-GALVANIZOVŇA, s.r.o.</w:t>
      </w:r>
    </w:p>
    <w:p w:rsidR="005C19C9" w:rsidRPr="005C19C9" w:rsidRDefault="005C19C9" w:rsidP="00D05D21">
      <w:pPr>
        <w:rPr>
          <w:rStyle w:val="tlArial"/>
        </w:rPr>
      </w:pPr>
      <w:r w:rsidRPr="005C19C9">
        <w:rPr>
          <w:rStyle w:val="tlArial"/>
        </w:rPr>
        <w:t xml:space="preserve">Prírastky predstavujú zvýšenie ocenenia podielu v spoločnosti </w:t>
      </w:r>
      <w:proofErr w:type="spellStart"/>
      <w:r w:rsidRPr="005C19C9">
        <w:rPr>
          <w:rStyle w:val="tlArial"/>
        </w:rPr>
        <w:t>Konštrukta</w:t>
      </w:r>
      <w:proofErr w:type="spellEnd"/>
      <w:r w:rsidRPr="005C19C9">
        <w:rPr>
          <w:rStyle w:val="tlArial"/>
        </w:rPr>
        <w:t xml:space="preserve"> - Industry, akciová spoločnosť v dôsledku ocenenia metódou vlastného imania.</w:t>
      </w: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992"/>
        <w:gridCol w:w="992"/>
        <w:gridCol w:w="851"/>
        <w:gridCol w:w="850"/>
        <w:gridCol w:w="712"/>
        <w:gridCol w:w="969"/>
        <w:gridCol w:w="832"/>
        <w:gridCol w:w="831"/>
        <w:gridCol w:w="1051"/>
      </w:tblGrid>
      <w:tr w:rsidR="002D3071" w:rsidRPr="005C19C9" w:rsidTr="00DA5486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8080" w:type="dxa"/>
            <w:gridSpan w:val="9"/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87448A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63ACA" w:rsidRPr="005C19C9" w:rsidRDefault="002D307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spoloč-nosti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s podstatným vplyvom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71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pred-davky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87448A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448A" w:rsidRPr="005C19C9" w:rsidTr="0087448A">
        <w:trPr>
          <w:trHeight w:hRule="exact" w:val="430"/>
        </w:trPr>
        <w:tc>
          <w:tcPr>
            <w:tcW w:w="1526" w:type="dxa"/>
            <w:vAlign w:val="center"/>
          </w:tcPr>
          <w:p w:rsidR="0087448A" w:rsidRPr="005C19C9" w:rsidRDefault="0087448A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2" w:type="dxa"/>
            <w:vAlign w:val="center"/>
          </w:tcPr>
          <w:p w:rsidR="0087448A" w:rsidRPr="005C19C9" w:rsidRDefault="0022623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1 801 072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22623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1 801 072</w:t>
            </w:r>
          </w:p>
        </w:tc>
      </w:tr>
      <w:tr w:rsidR="0087448A" w:rsidRPr="005C19C9" w:rsidTr="0087448A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vAlign w:val="center"/>
          </w:tcPr>
          <w:p w:rsidR="0087448A" w:rsidRPr="005C19C9" w:rsidRDefault="00C27A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C27A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87448A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87448A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87448A">
        <w:trPr>
          <w:trHeight w:hRule="exact" w:val="433"/>
        </w:trPr>
        <w:tc>
          <w:tcPr>
            <w:tcW w:w="1526" w:type="dxa"/>
            <w:vAlign w:val="center"/>
          </w:tcPr>
          <w:p w:rsidR="0087448A" w:rsidRPr="005C19C9" w:rsidRDefault="0087448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2" w:type="dxa"/>
            <w:vAlign w:val="center"/>
          </w:tcPr>
          <w:p w:rsidR="0087448A" w:rsidRPr="005C19C9" w:rsidRDefault="001039A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</w:t>
            </w:r>
            <w:r w:rsidR="00453F5B" w:rsidRPr="005C19C9">
              <w:rPr>
                <w:rFonts w:ascii="Arial" w:hAnsi="Arial" w:cs="Arial"/>
                <w:b/>
                <w:sz w:val="16"/>
                <w:szCs w:val="16"/>
              </w:rPr>
              <w:t xml:space="preserve"> 072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1039A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</w:t>
            </w:r>
            <w:r w:rsidR="00453F5B" w:rsidRPr="005C19C9">
              <w:rPr>
                <w:rFonts w:ascii="Arial" w:hAnsi="Arial" w:cs="Arial"/>
                <w:b/>
                <w:sz w:val="16"/>
                <w:szCs w:val="16"/>
              </w:rPr>
              <w:t xml:space="preserve"> 072</w:t>
            </w:r>
          </w:p>
        </w:tc>
      </w:tr>
      <w:tr w:rsidR="002D3071" w:rsidRPr="005C19C9" w:rsidTr="0087448A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448A" w:rsidRPr="005C19C9" w:rsidTr="0087448A">
        <w:trPr>
          <w:trHeight w:hRule="exact" w:val="430"/>
        </w:trPr>
        <w:tc>
          <w:tcPr>
            <w:tcW w:w="1526" w:type="dxa"/>
            <w:vAlign w:val="center"/>
          </w:tcPr>
          <w:p w:rsidR="0087448A" w:rsidRPr="005C19C9" w:rsidRDefault="0087448A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87448A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87448A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7C1434" w:rsidRPr="005C19C9" w:rsidTr="0087448A">
        <w:trPr>
          <w:trHeight w:hRule="exact" w:val="433"/>
        </w:trPr>
        <w:tc>
          <w:tcPr>
            <w:tcW w:w="1526" w:type="dxa"/>
            <w:vAlign w:val="center"/>
          </w:tcPr>
          <w:p w:rsidR="007C1434" w:rsidRPr="005C19C9" w:rsidRDefault="007C143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2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87448A">
        <w:trPr>
          <w:trHeight w:hRule="exact" w:val="433"/>
        </w:trPr>
        <w:tc>
          <w:tcPr>
            <w:tcW w:w="1526" w:type="dxa"/>
            <w:vAlign w:val="center"/>
          </w:tcPr>
          <w:p w:rsidR="0087448A" w:rsidRPr="005C19C9" w:rsidRDefault="0087448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7448A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448A" w:rsidRPr="005C19C9" w:rsidTr="0087448A">
        <w:trPr>
          <w:trHeight w:hRule="exact" w:val="430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2" w:type="dxa"/>
            <w:vAlign w:val="center"/>
          </w:tcPr>
          <w:p w:rsidR="0087448A" w:rsidRPr="005C19C9" w:rsidRDefault="00C27A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1 801</w:t>
            </w:r>
            <w:r w:rsidR="00453F5B" w:rsidRPr="005C19C9">
              <w:rPr>
                <w:rFonts w:ascii="Arial" w:hAnsi="Arial" w:cs="Arial"/>
                <w:b/>
                <w:sz w:val="16"/>
                <w:szCs w:val="16"/>
              </w:rPr>
              <w:t xml:space="preserve"> 072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C27A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</w:t>
            </w:r>
            <w:r w:rsidR="00453F5B" w:rsidRPr="005C19C9">
              <w:rPr>
                <w:rFonts w:ascii="Arial" w:hAnsi="Arial" w:cs="Arial"/>
                <w:b/>
                <w:sz w:val="16"/>
                <w:szCs w:val="16"/>
              </w:rPr>
              <w:t xml:space="preserve"> 072</w:t>
            </w:r>
          </w:p>
        </w:tc>
      </w:tr>
      <w:tr w:rsidR="0087448A" w:rsidRPr="005C19C9" w:rsidTr="0087448A">
        <w:trPr>
          <w:trHeight w:hRule="exact" w:val="433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2" w:type="dxa"/>
            <w:vAlign w:val="center"/>
          </w:tcPr>
          <w:p w:rsidR="0087448A" w:rsidRPr="005C19C9" w:rsidRDefault="001039A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</w:t>
            </w:r>
            <w:r w:rsidR="00453F5B" w:rsidRPr="005C19C9">
              <w:rPr>
                <w:rFonts w:ascii="Arial" w:hAnsi="Arial" w:cs="Arial"/>
                <w:b/>
                <w:sz w:val="16"/>
                <w:szCs w:val="16"/>
              </w:rPr>
              <w:t xml:space="preserve"> 072</w:t>
            </w:r>
          </w:p>
        </w:tc>
        <w:tc>
          <w:tcPr>
            <w:tcW w:w="99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1039A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</w:t>
            </w:r>
            <w:r w:rsidR="00453F5B" w:rsidRPr="005C19C9">
              <w:rPr>
                <w:rFonts w:ascii="Arial" w:hAnsi="Arial" w:cs="Arial"/>
                <w:b/>
                <w:sz w:val="16"/>
                <w:szCs w:val="16"/>
              </w:rPr>
              <w:t xml:space="preserve"> 072</w:t>
            </w:r>
          </w:p>
        </w:tc>
      </w:tr>
    </w:tbl>
    <w:p w:rsidR="002D3071" w:rsidRPr="005C19C9" w:rsidRDefault="002D3071" w:rsidP="00720258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</w:rPr>
      </w:pPr>
    </w:p>
    <w:p w:rsidR="002D3071" w:rsidRPr="005C19C9" w:rsidRDefault="002D3071" w:rsidP="00F24923">
      <w:pPr>
        <w:rPr>
          <w:rStyle w:val="tlArial"/>
        </w:rPr>
      </w:pPr>
      <w:r w:rsidRPr="005C19C9">
        <w:rPr>
          <w:rStyle w:val="tlArial"/>
        </w:rPr>
        <w:t xml:space="preserve">Finančný majetok je ocenený </w:t>
      </w:r>
      <w:r w:rsidR="00722716" w:rsidRPr="005C19C9">
        <w:rPr>
          <w:rStyle w:val="tlArial"/>
        </w:rPr>
        <w:t>metódou vlastného imania,</w:t>
      </w:r>
      <w:r w:rsidRPr="005C19C9">
        <w:rPr>
          <w:rStyle w:val="tlArial"/>
        </w:rPr>
        <w:t xml:space="preserve"> cenných papierov a podielov, ktoré tvoria pod</w:t>
      </w:r>
      <w:r w:rsidR="00722716" w:rsidRPr="005C19C9">
        <w:rPr>
          <w:rStyle w:val="tlArial"/>
        </w:rPr>
        <w:t>iel na základnom imaní dcérskej</w:t>
      </w:r>
      <w:r w:rsidRPr="005C19C9">
        <w:rPr>
          <w:rStyle w:val="tlArial"/>
        </w:rPr>
        <w:t xml:space="preserve"> spoločností.</w:t>
      </w:r>
    </w:p>
    <w:tbl>
      <w:tblPr>
        <w:tblW w:w="879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8"/>
        <w:gridCol w:w="4108"/>
      </w:tblGrid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za bežné účtovné obdobie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na ktorý je zriadené záložné právo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1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:rsidR="007C1434" w:rsidRPr="005C19C9" w:rsidRDefault="007C1434" w:rsidP="00F24923">
      <w:pPr>
        <w:rPr>
          <w:rStyle w:val="tlArial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</w:rPr>
      </w:pPr>
    </w:p>
    <w:p w:rsidR="002D3071" w:rsidRDefault="002D3071" w:rsidP="00E0211F">
      <w:pPr>
        <w:keepNext w:val="0"/>
        <w:rPr>
          <w:rStyle w:val="tlArial"/>
        </w:rPr>
      </w:pPr>
    </w:p>
    <w:p w:rsidR="005C19C9" w:rsidRPr="005C19C9" w:rsidRDefault="005C19C9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2D3071" w:rsidRPr="005C19C9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KONŠTRUKTA-Industry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="00453F5B" w:rsidRPr="005C19C9">
              <w:rPr>
                <w:rFonts w:ascii="Arial" w:hAnsi="Arial" w:cs="Arial"/>
                <w:sz w:val="16"/>
                <w:szCs w:val="16"/>
              </w:rPr>
              <w:t>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722716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11 460</w:t>
            </w:r>
            <w:r w:rsidR="00BF6E49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</w:rPr>
              <w:t>753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722716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536</w:t>
            </w:r>
            <w:r w:rsidR="00BF6E49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</w:rPr>
              <w:t>196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722716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11 460 753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722716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11 460 753</w:t>
            </w:r>
          </w:p>
        </w:tc>
      </w:tr>
    </w:tbl>
    <w:p w:rsidR="009314DE" w:rsidRPr="005C19C9" w:rsidRDefault="009314DE">
      <w:pPr>
        <w:keepNext w:val="0"/>
        <w:rPr>
          <w:rFonts w:ascii="Arial" w:hAnsi="Arial" w:cs="Arial"/>
          <w:b/>
        </w:rPr>
      </w:pPr>
    </w:p>
    <w:p w:rsidR="002D3071" w:rsidRPr="005C19C9" w:rsidRDefault="002D3071" w:rsidP="00615DBD">
      <w:pPr>
        <w:pStyle w:val="Heading1"/>
        <w:keepNext w:val="0"/>
        <w:spacing w:before="240" w:after="120"/>
        <w:rPr>
          <w:rFonts w:ascii="Arial" w:hAnsi="Arial" w:cs="Arial"/>
        </w:rPr>
      </w:pPr>
      <w:bookmarkStart w:id="12" w:name="_Toc474124208"/>
      <w:bookmarkStart w:id="13" w:name="_Toc474124320"/>
      <w:r w:rsidRPr="005C19C9">
        <w:rPr>
          <w:rFonts w:ascii="Arial" w:hAnsi="Arial" w:cs="Arial"/>
        </w:rPr>
        <w:t>PohĽAdávky</w:t>
      </w:r>
      <w:bookmarkEnd w:id="12"/>
      <w:bookmarkEnd w:id="13"/>
    </w:p>
    <w:p w:rsidR="002D3071" w:rsidRPr="005C19C9" w:rsidRDefault="002D3071" w:rsidP="00796B1C">
      <w:pPr>
        <w:keepNext w:val="0"/>
        <w:spacing w:after="0"/>
        <w:rPr>
          <w:rFonts w:ascii="Arial" w:hAnsi="Arial" w:cs="Arial"/>
        </w:rPr>
      </w:pPr>
    </w:p>
    <w:p w:rsidR="009314DE" w:rsidRPr="005C19C9" w:rsidRDefault="002D3071">
      <w:r w:rsidRPr="005C19C9">
        <w:rPr>
          <w:rStyle w:val="tlArial"/>
        </w:rPr>
        <w:t>Vo vykazovanom období neboli tvorené žiadne opravné položky.</w:t>
      </w:r>
    </w:p>
    <w:p w:rsidR="009314DE" w:rsidRPr="005C19C9" w:rsidRDefault="001758CB">
      <w:pPr>
        <w:rPr>
          <w:rStyle w:val="tlArial"/>
          <w:iCs/>
        </w:rPr>
      </w:pPr>
      <w:r w:rsidRPr="005C19C9">
        <w:rPr>
          <w:rStyle w:val="tlArial"/>
        </w:rPr>
        <w:t>Pohľadávky voči spriazneným osobám (poznámka 1</w:t>
      </w:r>
      <w:r w:rsidR="00BD6E00" w:rsidRPr="005C19C9">
        <w:rPr>
          <w:rStyle w:val="tlArial"/>
        </w:rPr>
        <w:t>2</w:t>
      </w:r>
      <w:r w:rsidRPr="005C19C9">
        <w:rPr>
          <w:rStyle w:val="tlArial"/>
        </w:rPr>
        <w:t>)</w:t>
      </w:r>
      <w:r w:rsidR="00AC7A5F" w:rsidRPr="005C19C9">
        <w:rPr>
          <w:rStyle w:val="tlArial"/>
        </w:rPr>
        <w:t>.</w:t>
      </w:r>
    </w:p>
    <w:p w:rsidR="002D3071" w:rsidRPr="005C19C9" w:rsidRDefault="002D3071" w:rsidP="00977DE7">
      <w:pPr>
        <w:keepNext w:val="0"/>
        <w:rPr>
          <w:rStyle w:val="tlArial"/>
        </w:rPr>
      </w:pPr>
      <w:r w:rsidRPr="005C19C9">
        <w:rPr>
          <w:rStyle w:val="tlArial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B747DB" w:rsidP="00B747D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z obchodného</w:t>
            </w:r>
            <w:r w:rsidR="002D3071" w:rsidRPr="005C19C9">
              <w:rPr>
                <w:rFonts w:ascii="Arial" w:hAnsi="Arial" w:cs="Arial"/>
                <w:sz w:val="16"/>
                <w:szCs w:val="16"/>
              </w:rPr>
              <w:t xml:space="preserve"> styku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v</w:t>
            </w:r>
            <w:r w:rsidR="00BD6E00" w:rsidRPr="005C19C9">
              <w:rPr>
                <w:rFonts w:ascii="Arial" w:hAnsi="Arial" w:cs="Arial"/>
                <w:sz w:val="16"/>
                <w:szCs w:val="16"/>
              </w:rPr>
              <w:t>oči prepojeným účtovným jednotkám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7227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71 724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71 724</w:t>
            </w:r>
          </w:p>
        </w:tc>
      </w:tr>
      <w:tr w:rsidR="002302F0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</w:t>
            </w:r>
            <w:r w:rsidR="000614EB" w:rsidRPr="005C19C9">
              <w:rPr>
                <w:rFonts w:ascii="Arial" w:hAnsi="Arial" w:cs="Arial"/>
                <w:sz w:val="16"/>
                <w:szCs w:val="16"/>
              </w:rPr>
              <w:t xml:space="preserve"> pohľadávky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7227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72 069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72 069</w:t>
            </w:r>
          </w:p>
        </w:tc>
      </w:tr>
    </w:tbl>
    <w:p w:rsidR="002D3071" w:rsidRPr="005C19C9" w:rsidRDefault="002D3071" w:rsidP="00977DE7">
      <w:pPr>
        <w:keepNext w:val="0"/>
        <w:rPr>
          <w:rStyle w:val="tl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2D3071" w:rsidRPr="005C19C9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287 547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361C5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72 069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2 697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361C5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72 069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290 244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361C5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10 482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361C5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10 482</w:t>
            </w:r>
          </w:p>
        </w:tc>
      </w:tr>
    </w:tbl>
    <w:p w:rsidR="00776455" w:rsidRPr="005C19C9" w:rsidRDefault="00776455" w:rsidP="00615DBD">
      <w:pPr>
        <w:keepNext w:val="0"/>
        <w:spacing w:after="0"/>
        <w:rPr>
          <w:rFonts w:ascii="Arial" w:hAnsi="Arial" w:cs="Arial"/>
        </w:rPr>
      </w:pPr>
    </w:p>
    <w:p w:rsidR="002D3071" w:rsidRPr="005C19C9" w:rsidRDefault="002D3071" w:rsidP="00776455">
      <w:pPr>
        <w:keepNext w:val="0"/>
        <w:spacing w:after="0"/>
        <w:jc w:val="left"/>
        <w:rPr>
          <w:rFonts w:ascii="Arial" w:hAnsi="Arial" w:cs="Arial"/>
        </w:rPr>
      </w:pPr>
    </w:p>
    <w:p w:rsidR="002D3071" w:rsidRPr="005C19C9" w:rsidRDefault="002075CF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</w:t>
      </w:r>
      <w:r w:rsidR="00AC7A5F" w:rsidRPr="005C19C9">
        <w:rPr>
          <w:rFonts w:ascii="Arial" w:hAnsi="Arial" w:cs="Arial"/>
        </w:rPr>
        <w:t>É</w:t>
      </w:r>
      <w:r w:rsidR="002D3071" w:rsidRPr="005C19C9">
        <w:rPr>
          <w:rFonts w:ascii="Arial" w:hAnsi="Arial" w:cs="Arial"/>
        </w:rPr>
        <w:t xml:space="preserve"> účty</w:t>
      </w:r>
    </w:p>
    <w:p w:rsidR="002D3071" w:rsidRPr="005C19C9" w:rsidRDefault="002D3071" w:rsidP="008D428C">
      <w:pPr>
        <w:keepNext w:val="0"/>
        <w:rPr>
          <w:rStyle w:val="tlArial"/>
        </w:rPr>
      </w:pPr>
      <w:r w:rsidRPr="005C19C9">
        <w:rPr>
          <w:rStyle w:val="tlArial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2D3071" w:rsidRPr="005C19C9" w:rsidTr="00AC7A5F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lastRenderedPageBreak/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2C7B" w:rsidRPr="005C19C9" w:rsidTr="00AC7A5F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942C7B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361C5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1 301 535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119 949</w:t>
            </w:r>
          </w:p>
        </w:tc>
      </w:tr>
      <w:tr w:rsidR="00942C7B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361C5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1 301 535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119 949</w:t>
            </w:r>
          </w:p>
        </w:tc>
      </w:tr>
    </w:tbl>
    <w:p w:rsidR="009314DE" w:rsidRPr="005C19C9" w:rsidRDefault="009314DE">
      <w:pPr>
        <w:spacing w:after="0"/>
        <w:rPr>
          <w:rStyle w:val="tlArial"/>
        </w:rPr>
      </w:pPr>
    </w:p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Základné imanie spoločnosti je zložené z 8128 ks listinných akcií na meno, plne upísaných a splatených, s nominálnou hodnotou 33,19 EUR.</w:t>
      </w:r>
    </w:p>
    <w:p w:rsidR="002D3071" w:rsidRPr="005C19C9" w:rsidRDefault="002D3071" w:rsidP="00425254">
      <w:pPr>
        <w:keepNext w:val="0"/>
        <w:jc w:val="left"/>
        <w:rPr>
          <w:rStyle w:val="tlArial"/>
        </w:rPr>
      </w:pPr>
      <w:r w:rsidRPr="005C19C9">
        <w:rPr>
          <w:rStyle w:val="tlArial"/>
        </w:rPr>
        <w:t>Informácie o rozdelení účtovného zisku.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322" w:rsidRPr="005C19C9" w:rsidRDefault="00AC7A5F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  <w:r w:rsidR="0014358F"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F91C2F" w:rsidRPr="005C19C9">
              <w:rPr>
                <w:rFonts w:ascii="Arial" w:hAnsi="Arial" w:cs="Arial"/>
                <w:sz w:val="16"/>
                <w:szCs w:val="16"/>
              </w:rPr>
              <w:t>2</w:t>
            </w:r>
            <w:r w:rsidR="00361C55" w:rsidRPr="005C19C9">
              <w:rPr>
                <w:rFonts w:ascii="Arial" w:hAnsi="Arial" w:cs="Arial"/>
                <w:sz w:val="16"/>
                <w:szCs w:val="16"/>
              </w:rPr>
              <w:t>83 897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D52260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1476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2D1476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Tvorba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DD49D1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Rozdelenie podielu akcionárov na zisku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D52260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254 007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tantiémy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F91C2F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29 </w:t>
            </w:r>
            <w:r w:rsidR="00D52260" w:rsidRPr="005C19C9">
              <w:rPr>
                <w:rFonts w:ascii="Arial" w:hAnsi="Arial" w:cs="Arial"/>
                <w:sz w:val="16"/>
                <w:szCs w:val="16"/>
              </w:rPr>
              <w:t>890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F91C2F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52260" w:rsidRPr="005C19C9">
              <w:rPr>
                <w:rFonts w:ascii="Arial" w:hAnsi="Arial" w:cs="Arial"/>
                <w:b/>
                <w:sz w:val="16"/>
                <w:szCs w:val="16"/>
              </w:rPr>
              <w:t>83 897</w:t>
            </w:r>
          </w:p>
        </w:tc>
      </w:tr>
    </w:tbl>
    <w:p w:rsidR="008C442A" w:rsidRPr="005C19C9" w:rsidRDefault="008C442A" w:rsidP="008C442A">
      <w:pPr>
        <w:keepNext w:val="0"/>
        <w:rPr>
          <w:rStyle w:val="tlArial"/>
        </w:rPr>
      </w:pPr>
    </w:p>
    <w:p w:rsidR="002D3071" w:rsidRPr="005C19C9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Rozdelenie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sa riadi stanovami spoločnosti.</w:t>
      </w:r>
    </w:p>
    <w:p w:rsidR="002D3071" w:rsidRPr="005C19C9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Návrh na zúčtovanie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predkladá predstavenstvo spoločnosti po odsúhlasení v Dozornej rade na schválenie Valnému zhromaždeniu.</w:t>
      </w:r>
    </w:p>
    <w:p w:rsidR="002D3071" w:rsidRPr="005C19C9" w:rsidRDefault="002075CF" w:rsidP="00FC3CC1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br w:type="page"/>
      </w:r>
      <w:bookmarkStart w:id="14" w:name="_Toc474124213"/>
      <w:bookmarkStart w:id="15" w:name="_Toc474124325"/>
      <w:r w:rsidR="002D3071" w:rsidRPr="005C19C9">
        <w:rPr>
          <w:rFonts w:ascii="Arial" w:hAnsi="Arial" w:cs="Arial"/>
        </w:rPr>
        <w:lastRenderedPageBreak/>
        <w:t>Rezervy</w:t>
      </w:r>
      <w:bookmarkEnd w:id="14"/>
      <w:bookmarkEnd w:id="15"/>
    </w:p>
    <w:p w:rsidR="002D3071" w:rsidRPr="005C19C9" w:rsidRDefault="002D3071" w:rsidP="00AC3661">
      <w:pPr>
        <w:keepNext w:val="0"/>
        <w:rPr>
          <w:rStyle w:val="tlArial"/>
        </w:rPr>
      </w:pPr>
      <w:r w:rsidRPr="005C19C9">
        <w:rPr>
          <w:rStyle w:val="tlArial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9"/>
        <w:gridCol w:w="1309"/>
        <w:gridCol w:w="12"/>
        <w:gridCol w:w="1369"/>
        <w:gridCol w:w="9"/>
        <w:gridCol w:w="1371"/>
        <w:gridCol w:w="6"/>
        <w:gridCol w:w="1378"/>
        <w:gridCol w:w="1381"/>
      </w:tblGrid>
      <w:tr w:rsidR="002D3071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2D3071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E" w:rsidRPr="005C19C9" w:rsidRDefault="002D3071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3 410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5 960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</w:t>
            </w:r>
            <w:r w:rsidR="00D05D21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</w:rPr>
              <w:t>410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2 660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2 625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</w:t>
            </w:r>
            <w:r w:rsidR="00D05D21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</w:rPr>
              <w:t>660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2 625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</w:tr>
      <w:tr w:rsidR="00C14D64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1C2F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14D64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7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6 500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3 410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6 500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3 41</w:t>
            </w:r>
            <w:r w:rsidR="009D6415" w:rsidRPr="005C19C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14D64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254DC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2 800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2 660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254DC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2 800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2 660</w:t>
            </w:r>
          </w:p>
        </w:tc>
      </w:tr>
      <w:tr w:rsidR="00C14D64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254DC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3 700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750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254DC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3 700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750</w:t>
            </w:r>
          </w:p>
        </w:tc>
      </w:tr>
    </w:tbl>
    <w:p w:rsidR="002D3071" w:rsidRPr="005C19C9" w:rsidRDefault="002D3071" w:rsidP="00AC3661">
      <w:pPr>
        <w:keepNext w:val="0"/>
        <w:rPr>
          <w:rStyle w:val="tlArial"/>
        </w:rPr>
      </w:pPr>
    </w:p>
    <w:p w:rsidR="002D3071" w:rsidRPr="005C19C9" w:rsidRDefault="002D3071" w:rsidP="009E1CC4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Rezervy sú vytvorené z dôvodu: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Spoločnosť vytvorila rezervu na ročný audit</w:t>
      </w:r>
      <w:r w:rsidR="004A044A" w:rsidRPr="005C19C9">
        <w:rPr>
          <w:rStyle w:val="tlArial"/>
        </w:rPr>
        <w:t xml:space="preserve">, </w:t>
      </w:r>
      <w:r w:rsidR="00AC7A5F" w:rsidRPr="005C19C9">
        <w:rPr>
          <w:rStyle w:val="tlArial"/>
        </w:rPr>
        <w:t>zostavenie</w:t>
      </w:r>
      <w:r w:rsidRPr="005C19C9">
        <w:rPr>
          <w:rStyle w:val="tlArial"/>
        </w:rPr>
        <w:t xml:space="preserve"> </w:t>
      </w:r>
      <w:r w:rsidR="00AC7A5F" w:rsidRPr="005C19C9">
        <w:rPr>
          <w:rStyle w:val="tlArial"/>
        </w:rPr>
        <w:t xml:space="preserve">ročnej účtovnej </w:t>
      </w:r>
      <w:r w:rsidRPr="005C19C9">
        <w:rPr>
          <w:rStyle w:val="tlArial"/>
        </w:rPr>
        <w:t>závierk</w:t>
      </w:r>
      <w:r w:rsidR="00AC7A5F" w:rsidRPr="005C19C9">
        <w:rPr>
          <w:rStyle w:val="tlArial"/>
        </w:rPr>
        <w:t>y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a zostavenie ročnej konsolidovanej účtovnej závierky spoločnosti </w:t>
      </w:r>
      <w:r w:rsidR="00C14D64" w:rsidRPr="005C19C9">
        <w:rPr>
          <w:rStyle w:val="tlArial"/>
        </w:rPr>
        <w:t>k 3</w:t>
      </w:r>
      <w:r w:rsidR="009D6415" w:rsidRPr="005C19C9">
        <w:rPr>
          <w:rStyle w:val="tlArial"/>
        </w:rPr>
        <w:t>0</w:t>
      </w:r>
      <w:r w:rsidR="00C14D64" w:rsidRPr="005C19C9">
        <w:rPr>
          <w:rStyle w:val="tlArial"/>
        </w:rPr>
        <w:t>.</w:t>
      </w:r>
      <w:r w:rsidR="00AB057F" w:rsidRPr="005C19C9">
        <w:rPr>
          <w:rStyle w:val="tlArial"/>
        </w:rPr>
        <w:t> </w:t>
      </w:r>
      <w:r w:rsidR="009D6415" w:rsidRPr="005C19C9">
        <w:rPr>
          <w:rStyle w:val="tlArial"/>
        </w:rPr>
        <w:t xml:space="preserve">septembru 2016 vo výške </w:t>
      </w:r>
      <w:r w:rsidR="00D52260" w:rsidRPr="005C19C9">
        <w:rPr>
          <w:rStyle w:val="tlArial"/>
        </w:rPr>
        <w:t>5 960</w:t>
      </w:r>
      <w:r w:rsidRPr="005C19C9">
        <w:rPr>
          <w:rStyle w:val="tlArial"/>
        </w:rPr>
        <w:t xml:space="preserve"> EUR. </w:t>
      </w:r>
      <w:r w:rsidR="00927306" w:rsidRPr="005C19C9">
        <w:rPr>
          <w:rStyle w:val="tlArial"/>
        </w:rPr>
        <w:t>Rezerva bude použitá v</w:t>
      </w:r>
      <w:r w:rsidR="00D52260" w:rsidRPr="005C19C9">
        <w:rPr>
          <w:rStyle w:val="tlArial"/>
        </w:rPr>
        <w:t xml:space="preserve"> hospodárskom </w:t>
      </w:r>
      <w:r w:rsidR="00927306" w:rsidRPr="005C19C9">
        <w:rPr>
          <w:rStyle w:val="tlArial"/>
        </w:rPr>
        <w:t xml:space="preserve">roku </w:t>
      </w:r>
      <w:r w:rsidR="00D52260" w:rsidRPr="005C19C9">
        <w:rPr>
          <w:rStyle w:val="tlArial"/>
        </w:rPr>
        <w:t>2016-</w:t>
      </w:r>
      <w:r w:rsidR="00927306" w:rsidRPr="005C19C9">
        <w:rPr>
          <w:rStyle w:val="tlArial"/>
        </w:rPr>
        <w:t>201</w:t>
      </w:r>
      <w:r w:rsidR="009D6415" w:rsidRPr="005C19C9">
        <w:rPr>
          <w:rStyle w:val="tlArial"/>
        </w:rPr>
        <w:t>7</w:t>
      </w:r>
      <w:r w:rsidRPr="005C19C9">
        <w:rPr>
          <w:rStyle w:val="tlArial"/>
        </w:rPr>
        <w:t>.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Rezerva bola z</w:t>
      </w:r>
      <w:r w:rsidR="00AC7A5F" w:rsidRPr="005C19C9">
        <w:rPr>
          <w:rStyle w:val="tlArial"/>
        </w:rPr>
        <w:t>a</w:t>
      </w:r>
      <w:r w:rsidRPr="005C19C9">
        <w:rPr>
          <w:rStyle w:val="tlArial"/>
        </w:rPr>
        <w:t>účtovaná na základe Zmluvy o audítorských službách spoločnosti Ernst &amp; Young Slovakia, spol. s r.o.</w:t>
      </w:r>
      <w:r w:rsidR="00D52260" w:rsidRPr="005C19C9">
        <w:rPr>
          <w:rStyle w:val="tlArial"/>
        </w:rPr>
        <w:t xml:space="preserve">, </w:t>
      </w:r>
      <w:r w:rsidRPr="005C19C9">
        <w:rPr>
          <w:rStyle w:val="tlArial"/>
        </w:rPr>
        <w:t> na základe O</w:t>
      </w:r>
      <w:r w:rsidR="00EE18F4" w:rsidRPr="005C19C9">
        <w:rPr>
          <w:rStyle w:val="tlArial"/>
        </w:rPr>
        <w:t>bchodnej zmluvy so spoločnosťou</w:t>
      </w:r>
      <w:r w:rsidR="002075CF" w:rsidRPr="005C19C9">
        <w:rPr>
          <w:rStyle w:val="tlArial"/>
        </w:rPr>
        <w:t xml:space="preserve"> BENETIP</w:t>
      </w:r>
      <w:r w:rsidRPr="005C19C9">
        <w:rPr>
          <w:rStyle w:val="tlArial"/>
        </w:rPr>
        <w:t xml:space="preserve"> </w:t>
      </w:r>
      <w:proofErr w:type="spellStart"/>
      <w:r w:rsidR="00EE18F4" w:rsidRPr="005C19C9">
        <w:rPr>
          <w:rStyle w:val="tlArial"/>
        </w:rPr>
        <w:t>services</w:t>
      </w:r>
      <w:proofErr w:type="spellEnd"/>
      <w:r w:rsidR="00EE18F4" w:rsidRPr="005C19C9">
        <w:rPr>
          <w:rStyle w:val="tlArial"/>
        </w:rPr>
        <w:t xml:space="preserve"> </w:t>
      </w:r>
      <w:r w:rsidRPr="005C19C9">
        <w:rPr>
          <w:rStyle w:val="tlArial"/>
        </w:rPr>
        <w:t xml:space="preserve">s.r.o. </w:t>
      </w:r>
      <w:r w:rsidR="00D52260" w:rsidRPr="005C19C9">
        <w:rPr>
          <w:rStyle w:val="tlArial"/>
        </w:rPr>
        <w:t>a na základe Obchodnej zmluvy so spoločnosťou INTERAUDIT BENETIP s.r.o.</w:t>
      </w:r>
      <w:r w:rsidR="004A044A" w:rsidRPr="005C19C9">
        <w:rPr>
          <w:rStyle w:val="tlArial"/>
        </w:rPr>
        <w:t>,</w:t>
      </w:r>
      <w:r w:rsidR="00D52260" w:rsidRPr="005C19C9">
        <w:rPr>
          <w:rStyle w:val="tlArial"/>
        </w:rPr>
        <w:t xml:space="preserve"> </w:t>
      </w:r>
      <w:r w:rsidRPr="005C19C9">
        <w:rPr>
          <w:rStyle w:val="tlArial"/>
        </w:rPr>
        <w:t>na základe ktorých KONŠTRUKTA</w:t>
      </w:r>
      <w:r w:rsidRPr="005C19C9" w:rsidDel="000A4F3E">
        <w:rPr>
          <w:rStyle w:val="tlArial"/>
        </w:rPr>
        <w:t xml:space="preserve"> </w:t>
      </w:r>
      <w:r w:rsidRPr="005C19C9">
        <w:rPr>
          <w:rStyle w:val="tlArial"/>
        </w:rPr>
        <w:t xml:space="preserve">- </w:t>
      </w:r>
      <w:proofErr w:type="spellStart"/>
      <w:r w:rsidRPr="005C19C9">
        <w:rPr>
          <w:rStyle w:val="tlArial"/>
        </w:rPr>
        <w:t>Industrial</w:t>
      </w:r>
      <w:proofErr w:type="spellEnd"/>
      <w:r w:rsidRPr="005C19C9">
        <w:rPr>
          <w:rStyle w:val="tlArial"/>
        </w:rPr>
        <w:t>, a.s uhradí faktúru za audit in</w:t>
      </w:r>
      <w:r w:rsidR="004A044A" w:rsidRPr="005C19C9">
        <w:rPr>
          <w:rStyle w:val="tlArial"/>
        </w:rPr>
        <w:t xml:space="preserve">dividuálnej účtovnej závierky, </w:t>
      </w:r>
      <w:r w:rsidRPr="005C19C9">
        <w:rPr>
          <w:rStyle w:val="tlArial"/>
        </w:rPr>
        <w:t>faktúru za roč</w:t>
      </w:r>
      <w:r w:rsidR="00927306" w:rsidRPr="005C19C9">
        <w:rPr>
          <w:rStyle w:val="tlArial"/>
        </w:rPr>
        <w:t>nú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účtovnú uzávierku a  konsolidovanú účtovnú závierku </w:t>
      </w:r>
      <w:r w:rsidR="00FD0136" w:rsidRPr="005C19C9">
        <w:rPr>
          <w:rStyle w:val="tlArial"/>
        </w:rPr>
        <w:t>k 30. septembru 2016</w:t>
      </w:r>
      <w:r w:rsidRPr="005C19C9">
        <w:rPr>
          <w:rStyle w:val="tlArial"/>
        </w:rPr>
        <w:t xml:space="preserve">. </w:t>
      </w:r>
    </w:p>
    <w:p w:rsidR="002D3071" w:rsidRPr="005C19C9" w:rsidRDefault="002D3071" w:rsidP="00E0211F">
      <w:pPr>
        <w:keepNext w:val="0"/>
        <w:rPr>
          <w:rStyle w:val="tlArial"/>
        </w:rPr>
      </w:pPr>
    </w:p>
    <w:p w:rsidR="002D3071" w:rsidRPr="005C19C9" w:rsidRDefault="002D3071" w:rsidP="000D0DEE">
      <w:pPr>
        <w:pStyle w:val="Heading1"/>
        <w:keepNext w:val="0"/>
        <w:spacing w:before="120"/>
        <w:rPr>
          <w:rFonts w:ascii="Arial" w:hAnsi="Arial" w:cs="Arial"/>
        </w:rPr>
      </w:pPr>
      <w:bookmarkStart w:id="16" w:name="_Toc474124214"/>
      <w:bookmarkStart w:id="17" w:name="_Toc474124326"/>
      <w:r w:rsidRPr="005C19C9">
        <w:rPr>
          <w:rFonts w:ascii="Arial" w:hAnsi="Arial" w:cs="Arial"/>
        </w:rPr>
        <w:br w:type="page"/>
      </w:r>
      <w:r w:rsidRPr="005C19C9">
        <w:rPr>
          <w:rFonts w:ascii="Arial" w:hAnsi="Arial" w:cs="Arial"/>
        </w:rPr>
        <w:lastRenderedPageBreak/>
        <w:t>závÄzky</w:t>
      </w:r>
      <w:bookmarkEnd w:id="16"/>
      <w:bookmarkEnd w:id="17"/>
    </w:p>
    <w:p w:rsidR="002D3071" w:rsidRPr="005C19C9" w:rsidRDefault="002D3071" w:rsidP="006C3298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D3071" w:rsidRPr="005C19C9" w:rsidTr="00C14D64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EE18F4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7244B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106 570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1 358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7244B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106 570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1 358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A75BF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621 515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A75BF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621 515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1 804</w:t>
            </w:r>
          </w:p>
        </w:tc>
      </w:tr>
    </w:tbl>
    <w:p w:rsidR="002D3071" w:rsidRPr="005C19C9" w:rsidRDefault="002D3071" w:rsidP="00E106A7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E106A7">
      <w:pPr>
        <w:keepNext w:val="0"/>
        <w:rPr>
          <w:rStyle w:val="tlArial"/>
        </w:rPr>
      </w:pPr>
      <w:r w:rsidRPr="005C19C9">
        <w:rPr>
          <w:rStyle w:val="tlArial"/>
        </w:rPr>
        <w:t>Záväzky voči spriazneným osobám</w:t>
      </w:r>
      <w:r w:rsidR="00676A8E" w:rsidRPr="005C19C9">
        <w:rPr>
          <w:rStyle w:val="tlArial"/>
        </w:rPr>
        <w:t xml:space="preserve"> (poznámka 1</w:t>
      </w:r>
      <w:r w:rsidR="00845831" w:rsidRPr="005C19C9">
        <w:rPr>
          <w:rStyle w:val="tlArial"/>
        </w:rPr>
        <w:t>2</w:t>
      </w:r>
      <w:r w:rsidR="00AC7A5F" w:rsidRPr="005C19C9">
        <w:rPr>
          <w:rStyle w:val="tlArial"/>
        </w:rPr>
        <w:t>).</w:t>
      </w:r>
    </w:p>
    <w:p w:rsidR="002D3071" w:rsidRPr="005C19C9" w:rsidRDefault="002D3071" w:rsidP="00A555DC">
      <w:pPr>
        <w:keepNext w:val="0"/>
        <w:rPr>
          <w:rStyle w:val="tlArial"/>
        </w:rPr>
      </w:pPr>
      <w:r w:rsidRPr="005C19C9">
        <w:rPr>
          <w:rStyle w:val="tlArial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2D3071" w:rsidRPr="005C19C9" w:rsidTr="00AC7A5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</w:t>
            </w:r>
            <w:r w:rsidR="00EE18F4" w:rsidRPr="005C19C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4A044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</w:tbl>
    <w:p w:rsidR="002D3071" w:rsidRPr="005C19C9" w:rsidRDefault="002D3071" w:rsidP="00F53D1C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0D0DEE">
      <w:pPr>
        <w:keepNext w:val="0"/>
        <w:spacing w:after="0"/>
        <w:rPr>
          <w:rFonts w:ascii="Arial" w:hAnsi="Arial" w:cs="Arial"/>
        </w:rPr>
      </w:pPr>
    </w:p>
    <w:p w:rsidR="002075CF" w:rsidRPr="005C19C9" w:rsidRDefault="002075CF">
      <w:pPr>
        <w:keepNext w:val="0"/>
        <w:spacing w:after="0"/>
        <w:jc w:val="left"/>
        <w:rPr>
          <w:rStyle w:val="tlArial"/>
        </w:rPr>
      </w:pPr>
      <w:r w:rsidRPr="005C19C9">
        <w:rPr>
          <w:rStyle w:val="tlArial"/>
        </w:rPr>
        <w:br w:type="page"/>
      </w:r>
    </w:p>
    <w:p w:rsidR="002D3071" w:rsidRPr="005C19C9" w:rsidRDefault="002D3071" w:rsidP="00E106A7">
      <w:pPr>
        <w:pStyle w:val="Heading1"/>
        <w:keepNext w:val="0"/>
        <w:spacing w:before="12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OdloŽenÁ Daň z príjmov</w:t>
      </w:r>
    </w:p>
    <w:p w:rsidR="002D3071" w:rsidRPr="005C19C9" w:rsidRDefault="002D3071" w:rsidP="00F75835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Podľa zákona o daniach z príjmov môže spoločnosť previesť daňovú stratu vzniknutú v roku </w:t>
      </w:r>
      <w:r w:rsidRPr="005C19C9">
        <w:rPr>
          <w:rFonts w:ascii="Arial" w:hAnsi="Arial" w:cs="Arial"/>
          <w:iCs/>
        </w:rPr>
        <w:t>2011</w:t>
      </w:r>
      <w:r w:rsidR="00393592" w:rsidRPr="005C19C9">
        <w:rPr>
          <w:rFonts w:ascii="Arial" w:hAnsi="Arial" w:cs="Arial"/>
          <w:iCs/>
        </w:rPr>
        <w:t>, 2012</w:t>
      </w:r>
      <w:r w:rsidRPr="005C19C9">
        <w:rPr>
          <w:rFonts w:ascii="Arial" w:hAnsi="Arial" w:cs="Arial"/>
        </w:rPr>
        <w:t xml:space="preserve"> </w:t>
      </w:r>
      <w:r w:rsidR="00393592" w:rsidRPr="005C19C9">
        <w:rPr>
          <w:rFonts w:ascii="Arial" w:hAnsi="Arial" w:cs="Arial"/>
        </w:rPr>
        <w:t>a 2013</w:t>
      </w:r>
      <w:r w:rsidR="003C520A" w:rsidRPr="005C19C9">
        <w:rPr>
          <w:rFonts w:ascii="Arial" w:hAnsi="Arial" w:cs="Arial"/>
        </w:rPr>
        <w:t xml:space="preserve"> </w:t>
      </w:r>
      <w:r w:rsidRPr="005C19C9">
        <w:rPr>
          <w:rFonts w:ascii="Arial" w:hAnsi="Arial" w:cs="Arial"/>
        </w:rPr>
        <w:t xml:space="preserve">do nasledujúcich rokov. Výška daňovej straty z roku </w:t>
      </w:r>
      <w:r w:rsidR="003C520A" w:rsidRPr="005C19C9">
        <w:rPr>
          <w:rFonts w:ascii="Arial" w:hAnsi="Arial" w:cs="Arial"/>
        </w:rPr>
        <w:t>2011 je 23 041 EUR, výška daňovej straty z roku 2012 je 33 207 EUR</w:t>
      </w:r>
      <w:r w:rsidR="00393592" w:rsidRPr="005C19C9">
        <w:rPr>
          <w:rFonts w:ascii="Arial" w:hAnsi="Arial" w:cs="Arial"/>
        </w:rPr>
        <w:t xml:space="preserve"> a výška daňovej straty z roku 2013 je 3</w:t>
      </w:r>
      <w:r w:rsidR="006D3BEB" w:rsidRPr="005C19C9">
        <w:rPr>
          <w:rFonts w:ascii="Arial" w:hAnsi="Arial" w:cs="Arial"/>
        </w:rPr>
        <w:t>9 043</w:t>
      </w:r>
      <w:r w:rsidR="00393592" w:rsidRPr="005C19C9">
        <w:rPr>
          <w:rFonts w:ascii="Arial" w:hAnsi="Arial" w:cs="Arial"/>
        </w:rPr>
        <w:t xml:space="preserve"> EUR </w:t>
      </w:r>
      <w:r w:rsidR="003C520A" w:rsidRPr="005C19C9">
        <w:rPr>
          <w:rFonts w:ascii="Arial" w:hAnsi="Arial" w:cs="Arial"/>
        </w:rPr>
        <w:t>. Budú prevedené</w:t>
      </w:r>
      <w:r w:rsidRPr="005C19C9">
        <w:rPr>
          <w:rFonts w:ascii="Arial" w:hAnsi="Arial" w:cs="Arial"/>
        </w:rPr>
        <w:t xml:space="preserve"> do ďalších rokov. </w:t>
      </w:r>
    </w:p>
    <w:p w:rsidR="002D3071" w:rsidRPr="005C19C9" w:rsidRDefault="002D3071" w:rsidP="00F75835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70"/>
        <w:gridCol w:w="2795"/>
      </w:tblGrid>
      <w:tr w:rsidR="002D3071" w:rsidRPr="005C19C9" w:rsidTr="006D3BEB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A75BF1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2 951 003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A75BF1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2 951 003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7244B1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23 823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BA462A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47 645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7244B1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BA462A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10 482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7244B1" w:rsidP="00F125D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BA462A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10 482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7244B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-5 241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EE18F4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- 5 358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A75BF1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619 711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A75BF1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619 711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A578BC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619 711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F75835">
      <w:pPr>
        <w:keepNext w:val="0"/>
        <w:tabs>
          <w:tab w:val="left" w:pos="567"/>
        </w:tabs>
        <w:rPr>
          <w:rFonts w:ascii="Arial" w:hAnsi="Arial" w:cs="Arial"/>
          <w:b/>
        </w:rPr>
      </w:pPr>
    </w:p>
    <w:p w:rsidR="002D3071" w:rsidRPr="005C19C9" w:rsidRDefault="002D3071" w:rsidP="00EB4863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Spoločnosť zaúčtovala odloženú daňovú pohľadávku vo výške </w:t>
      </w:r>
      <w:r w:rsidR="007244B1" w:rsidRPr="005C19C9">
        <w:rPr>
          <w:rFonts w:ascii="Arial" w:hAnsi="Arial" w:cs="Arial"/>
        </w:rPr>
        <w:t>5 241</w:t>
      </w:r>
      <w:r w:rsidRPr="005C19C9">
        <w:rPr>
          <w:rFonts w:ascii="Arial" w:hAnsi="Arial" w:cs="Arial"/>
        </w:rPr>
        <w:t xml:space="preserve"> EUR</w:t>
      </w:r>
      <w:r w:rsidR="00765683" w:rsidRPr="005C19C9">
        <w:rPr>
          <w:rFonts w:ascii="Arial" w:hAnsi="Arial" w:cs="Arial"/>
        </w:rPr>
        <w:t xml:space="preserve">. </w:t>
      </w:r>
      <w:r w:rsidR="00AC7A5F" w:rsidRPr="005C19C9">
        <w:rPr>
          <w:rFonts w:ascii="Arial" w:hAnsi="Arial" w:cs="Arial"/>
        </w:rPr>
        <w:t>Odložená daňová pohľadávka vznikla z dôvodu možnosti umorovať daňovú stratu za rok 2011 vo výške 23 041 EUR</w:t>
      </w:r>
      <w:r w:rsidR="00393592" w:rsidRPr="005C19C9">
        <w:rPr>
          <w:rFonts w:ascii="Arial" w:hAnsi="Arial" w:cs="Arial"/>
        </w:rPr>
        <w:t>, daňovú stratu za rok 2012 vo vý</w:t>
      </w:r>
      <w:r w:rsidR="00F125D2" w:rsidRPr="005C19C9">
        <w:rPr>
          <w:rFonts w:ascii="Arial" w:hAnsi="Arial" w:cs="Arial"/>
        </w:rPr>
        <w:t>ške 33 207 EUR a vo výške 39 043</w:t>
      </w:r>
      <w:r w:rsidR="00393592" w:rsidRPr="005C19C9">
        <w:rPr>
          <w:rFonts w:ascii="Arial" w:hAnsi="Arial" w:cs="Arial"/>
        </w:rPr>
        <w:t xml:space="preserve"> EUR za rok 2013</w:t>
      </w:r>
      <w:r w:rsidR="00AC7A5F" w:rsidRPr="005C19C9">
        <w:rPr>
          <w:rFonts w:ascii="Arial" w:hAnsi="Arial" w:cs="Arial"/>
        </w:rPr>
        <w:t xml:space="preserve"> </w:t>
      </w:r>
      <w:r w:rsidR="00676A8E" w:rsidRPr="005C19C9">
        <w:rPr>
          <w:rFonts w:ascii="Arial" w:hAnsi="Arial" w:cs="Arial"/>
        </w:rPr>
        <w:t>v budúcnosti.</w:t>
      </w:r>
    </w:p>
    <w:p w:rsidR="007D65BC" w:rsidRPr="005C19C9" w:rsidRDefault="00F125D2" w:rsidP="00EB4863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Daňová strata spolu za roku 2011-2013 je vo výške 95 291 EUR. V roku 20</w:t>
      </w:r>
      <w:r w:rsidR="00F51665" w:rsidRPr="005C19C9">
        <w:rPr>
          <w:rFonts w:ascii="Arial" w:hAnsi="Arial" w:cs="Arial"/>
        </w:rPr>
        <w:t>14</w:t>
      </w:r>
      <w:r w:rsidRPr="005C19C9">
        <w:rPr>
          <w:rFonts w:ascii="Arial" w:hAnsi="Arial" w:cs="Arial"/>
        </w:rPr>
        <w:t xml:space="preserve"> b</w:t>
      </w:r>
      <w:r w:rsidR="00F51665" w:rsidRPr="005C19C9">
        <w:rPr>
          <w:rFonts w:ascii="Arial" w:hAnsi="Arial" w:cs="Arial"/>
        </w:rPr>
        <w:t xml:space="preserve">ola celková strata  znížená o ¼, v roku 2015 </w:t>
      </w:r>
      <w:r w:rsidR="00BA462A" w:rsidRPr="005C19C9">
        <w:rPr>
          <w:rFonts w:ascii="Arial" w:hAnsi="Arial" w:cs="Arial"/>
        </w:rPr>
        <w:t xml:space="preserve">bola celková strata znížená o ¼, </w:t>
      </w:r>
      <w:r w:rsidR="007244B1" w:rsidRPr="005C19C9">
        <w:rPr>
          <w:rFonts w:ascii="Arial" w:hAnsi="Arial" w:cs="Arial"/>
        </w:rPr>
        <w:t>a v roku 2016 o ¼.</w:t>
      </w:r>
    </w:p>
    <w:p w:rsidR="00EB4863" w:rsidRDefault="00A97085" w:rsidP="00EB4863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Spoločnosť zúčtovala odložený d</w:t>
      </w:r>
      <w:r w:rsidR="00A578BC" w:rsidRPr="005C19C9">
        <w:rPr>
          <w:rFonts w:ascii="Arial" w:hAnsi="Arial" w:cs="Arial"/>
        </w:rPr>
        <w:t>aňový záväzok vo výške 619 711</w:t>
      </w:r>
      <w:r w:rsidR="00EB4863">
        <w:rPr>
          <w:rFonts w:ascii="Arial" w:hAnsi="Arial" w:cs="Arial"/>
        </w:rPr>
        <w:t xml:space="preserve"> EUR. Odložený daňový záväzok, ktorý vznikol </w:t>
      </w:r>
      <w:r w:rsidRPr="005C19C9">
        <w:rPr>
          <w:rFonts w:ascii="Arial" w:hAnsi="Arial" w:cs="Arial"/>
        </w:rPr>
        <w:t>z dôvodu ocenenia dlhodobého finančného majetku metódou vlastného imania</w:t>
      </w:r>
      <w:r w:rsidR="00EB4863">
        <w:rPr>
          <w:rFonts w:ascii="Arial" w:hAnsi="Arial" w:cs="Arial"/>
        </w:rPr>
        <w:t xml:space="preserve">, bol vypočítaný sadzbou dane z príjmov </w:t>
      </w:r>
      <w:r w:rsidR="00EB4863" w:rsidRPr="00EB4863">
        <w:rPr>
          <w:rFonts w:ascii="Arial" w:hAnsi="Arial" w:cs="Arial"/>
        </w:rPr>
        <w:t xml:space="preserve">21% platnou od 1. </w:t>
      </w:r>
      <w:r w:rsidR="00EB4863">
        <w:rPr>
          <w:rFonts w:ascii="Arial" w:hAnsi="Arial" w:cs="Arial"/>
        </w:rPr>
        <w:t>januára 2017.</w:t>
      </w:r>
    </w:p>
    <w:p w:rsidR="00EB4863" w:rsidRPr="005C19C9" w:rsidRDefault="00EB4863" w:rsidP="00EB4863">
      <w:pPr>
        <w:keepNext w:val="0"/>
        <w:rPr>
          <w:rFonts w:ascii="Arial" w:hAnsi="Arial" w:cs="Arial"/>
        </w:rPr>
        <w:sectPr w:rsidR="00EB4863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 A Náklady</w:t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Tržby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</w:t>
      </w:r>
      <w:r w:rsidR="00D0198F" w:rsidRPr="005C19C9">
        <w:rPr>
          <w:rStyle w:val="tlArial"/>
        </w:rPr>
        <w:t> </w:t>
      </w:r>
      <w:r w:rsidRPr="005C19C9">
        <w:rPr>
          <w:rStyle w:val="tlArial"/>
        </w:rPr>
        <w:t>tržbách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4"/>
        <w:gridCol w:w="3423"/>
        <w:gridCol w:w="3735"/>
      </w:tblGrid>
      <w:tr w:rsidR="00D0198F" w:rsidRPr="005C19C9" w:rsidTr="00B95B1C">
        <w:trPr>
          <w:trHeight w:val="548"/>
        </w:trPr>
        <w:tc>
          <w:tcPr>
            <w:tcW w:w="1115" w:type="pct"/>
            <w:vMerge w:val="restar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3885" w:type="pct"/>
            <w:gridSpan w:val="2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Typ výrobkov, tovarov, služieb</w:t>
            </w:r>
          </w:p>
        </w:tc>
      </w:tr>
      <w:tr w:rsidR="00D0198F" w:rsidRPr="005C19C9" w:rsidTr="00B95B1C">
        <w:trPr>
          <w:trHeight w:val="1004"/>
        </w:trPr>
        <w:tc>
          <w:tcPr>
            <w:tcW w:w="1115" w:type="pct"/>
            <w:vMerge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58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27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125D2" w:rsidRPr="005C19C9" w:rsidTr="00B95B1C">
        <w:trPr>
          <w:trHeight w:hRule="exact" w:val="425"/>
        </w:trPr>
        <w:tc>
          <w:tcPr>
            <w:tcW w:w="1115" w:type="pct"/>
            <w:tcBorders>
              <w:top w:val="single" w:sz="12" w:space="0" w:color="auto"/>
            </w:tcBorders>
            <w:vAlign w:val="center"/>
          </w:tcPr>
          <w:p w:rsidR="00F125D2" w:rsidRPr="005C19C9" w:rsidRDefault="00F125D2" w:rsidP="00DB229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Tuzemsko</w:t>
            </w:r>
          </w:p>
        </w:tc>
        <w:tc>
          <w:tcPr>
            <w:tcW w:w="1858" w:type="pct"/>
            <w:tcBorders>
              <w:top w:val="single" w:sz="12" w:space="0" w:color="auto"/>
            </w:tcBorders>
            <w:vAlign w:val="center"/>
          </w:tcPr>
          <w:p w:rsidR="00F125D2" w:rsidRPr="005C19C9" w:rsidRDefault="005267EC" w:rsidP="00DB22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103 238</w:t>
            </w:r>
          </w:p>
        </w:tc>
        <w:tc>
          <w:tcPr>
            <w:tcW w:w="2027" w:type="pct"/>
            <w:tcBorders>
              <w:top w:val="single" w:sz="12" w:space="0" w:color="auto"/>
            </w:tcBorders>
            <w:vAlign w:val="center"/>
          </w:tcPr>
          <w:p w:rsidR="00F125D2" w:rsidRPr="005C19C9" w:rsidRDefault="00BA462A" w:rsidP="00F63F8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32 780</w:t>
            </w:r>
          </w:p>
        </w:tc>
      </w:tr>
      <w:tr w:rsidR="00F125D2" w:rsidRPr="005C19C9" w:rsidTr="00B95B1C">
        <w:trPr>
          <w:trHeight w:hRule="exact" w:val="425"/>
        </w:trPr>
        <w:tc>
          <w:tcPr>
            <w:tcW w:w="1115" w:type="pct"/>
            <w:vAlign w:val="center"/>
          </w:tcPr>
          <w:p w:rsidR="00F125D2" w:rsidRPr="005C19C9" w:rsidRDefault="00F125D2" w:rsidP="00DB229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858" w:type="pct"/>
            <w:vAlign w:val="center"/>
          </w:tcPr>
          <w:p w:rsidR="00F125D2" w:rsidRPr="005C19C9" w:rsidRDefault="005267EC" w:rsidP="00DB2295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103 238</w:t>
            </w:r>
          </w:p>
        </w:tc>
        <w:tc>
          <w:tcPr>
            <w:tcW w:w="2027" w:type="pct"/>
            <w:vAlign w:val="center"/>
          </w:tcPr>
          <w:p w:rsidR="00F125D2" w:rsidRPr="005C19C9" w:rsidRDefault="00BA462A" w:rsidP="00F63F88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32 780</w:t>
            </w:r>
          </w:p>
        </w:tc>
      </w:tr>
    </w:tbl>
    <w:p w:rsidR="00D0198F" w:rsidRPr="005C19C9" w:rsidRDefault="00D0198F" w:rsidP="00D0198F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AC7950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2D3071" w:rsidRPr="005C19C9" w:rsidRDefault="002D3071" w:rsidP="00F12E6C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Informácie o</w:t>
      </w:r>
      <w:r w:rsidR="00AC0C3C" w:rsidRPr="005C19C9">
        <w:rPr>
          <w:rFonts w:ascii="Arial" w:hAnsi="Arial" w:cs="Arial"/>
        </w:rPr>
        <w:t> </w:t>
      </w:r>
      <w:r w:rsidRPr="005C19C9">
        <w:rPr>
          <w:rFonts w:ascii="Arial" w:hAnsi="Arial" w:cs="Arial"/>
        </w:rPr>
        <w:t>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:rsidTr="009B2CB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C6065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3C6065" w:rsidRPr="005C19C9" w:rsidRDefault="005267EC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103 238</w:t>
            </w:r>
          </w:p>
        </w:tc>
        <w:tc>
          <w:tcPr>
            <w:tcW w:w="3072" w:type="dxa"/>
            <w:vAlign w:val="center"/>
          </w:tcPr>
          <w:p w:rsidR="003C6065" w:rsidRPr="005C19C9" w:rsidRDefault="00BA462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32 780</w:t>
            </w:r>
          </w:p>
        </w:tc>
      </w:tr>
      <w:tr w:rsidR="003C6065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služby</w:t>
            </w:r>
          </w:p>
        </w:tc>
        <w:tc>
          <w:tcPr>
            <w:tcW w:w="3072" w:type="dxa"/>
            <w:vAlign w:val="center"/>
          </w:tcPr>
          <w:p w:rsidR="003C6065" w:rsidRPr="005C19C9" w:rsidRDefault="00F51665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BA462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C6065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3C6065" w:rsidRPr="005C19C9" w:rsidRDefault="005267EC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439 673</w:t>
            </w:r>
          </w:p>
        </w:tc>
        <w:tc>
          <w:tcPr>
            <w:tcW w:w="3072" w:type="dxa"/>
            <w:vAlign w:val="center"/>
          </w:tcPr>
          <w:p w:rsidR="003C6065" w:rsidRPr="005C19C9" w:rsidRDefault="00FF7CBC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289 241</w:t>
            </w:r>
          </w:p>
        </w:tc>
      </w:tr>
      <w:tr w:rsidR="003C6065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9B2CB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3C6065" w:rsidRPr="005C19C9" w:rsidRDefault="005267EC" w:rsidP="00AF1E2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542 911</w:t>
            </w:r>
          </w:p>
        </w:tc>
        <w:tc>
          <w:tcPr>
            <w:tcW w:w="3072" w:type="dxa"/>
            <w:vAlign w:val="center"/>
          </w:tcPr>
          <w:p w:rsidR="003C6065" w:rsidRPr="005C19C9" w:rsidRDefault="00FF7CBC" w:rsidP="00F63F8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322 021</w:t>
            </w:r>
          </w:p>
        </w:tc>
      </w:tr>
    </w:tbl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3F0C5C" w:rsidRPr="005C19C9" w:rsidRDefault="00776455" w:rsidP="00776455">
      <w:pPr>
        <w:keepNext w:val="0"/>
        <w:spacing w:after="0"/>
        <w:jc w:val="left"/>
        <w:rPr>
          <w:rFonts w:ascii="Arial" w:hAnsi="Arial" w:cs="Arial"/>
          <w:i/>
        </w:rPr>
      </w:pPr>
      <w:r w:rsidRPr="005C19C9">
        <w:rPr>
          <w:rFonts w:ascii="Arial" w:hAnsi="Arial" w:cs="Arial"/>
          <w:i/>
        </w:rPr>
        <w:br w:type="page"/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lastRenderedPageBreak/>
        <w:t>Náklady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:rsidTr="00F30D7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3C6065" w:rsidRPr="005C19C9" w:rsidRDefault="005267EC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17 953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11 629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3C6065" w:rsidRPr="005C19C9" w:rsidRDefault="005267E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4 750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3C6065" w:rsidRPr="005C19C9" w:rsidRDefault="005267E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4 750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:rsidR="003C6065" w:rsidRPr="005C19C9" w:rsidRDefault="003C6065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3C6065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3C6065" w:rsidRPr="005C19C9" w:rsidRDefault="003C6065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3C6065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3C6065" w:rsidRPr="005C19C9" w:rsidRDefault="003C6065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3C6065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3C6065" w:rsidRPr="005C19C9" w:rsidRDefault="003C6065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3C6065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3C6065" w:rsidRPr="005C19C9" w:rsidRDefault="005267E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14 003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6 879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Účtovné a právne</w:t>
            </w:r>
          </w:p>
        </w:tc>
        <w:tc>
          <w:tcPr>
            <w:tcW w:w="3072" w:type="dxa"/>
            <w:vAlign w:val="center"/>
          </w:tcPr>
          <w:p w:rsidR="003C6065" w:rsidRPr="005C19C9" w:rsidRDefault="009905C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9 375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2 990</w:t>
            </w:r>
          </w:p>
        </w:tc>
      </w:tr>
      <w:tr w:rsidR="003C6065" w:rsidRPr="005C19C9" w:rsidTr="009F5DC5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nájomné</w:t>
            </w:r>
          </w:p>
        </w:tc>
        <w:tc>
          <w:tcPr>
            <w:tcW w:w="3072" w:type="dxa"/>
            <w:vAlign w:val="center"/>
          </w:tcPr>
          <w:p w:rsidR="003C6065" w:rsidRPr="005C19C9" w:rsidRDefault="005267E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1 34</w:t>
            </w:r>
            <w:r w:rsidR="009905CC" w:rsidRPr="005C19C9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</w:t>
            </w:r>
          </w:p>
        </w:tc>
        <w:tc>
          <w:tcPr>
            <w:tcW w:w="3072" w:type="dxa"/>
            <w:vAlign w:val="center"/>
          </w:tcPr>
          <w:p w:rsidR="003C6065" w:rsidRPr="005C19C9" w:rsidRDefault="009905C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3 283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2 096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3C6065" w:rsidRPr="005C19C9" w:rsidRDefault="005B1627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3C6065" w:rsidRPr="005C19C9" w:rsidRDefault="007372A0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C6065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náklady</w:t>
            </w:r>
          </w:p>
        </w:tc>
        <w:tc>
          <w:tcPr>
            <w:tcW w:w="3072" w:type="dxa"/>
            <w:vAlign w:val="center"/>
          </w:tcPr>
          <w:p w:rsidR="003C6065" w:rsidRPr="005C19C9" w:rsidRDefault="0069363F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F63F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C6065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3C6065" w:rsidRPr="005C19C9" w:rsidRDefault="009905CC" w:rsidP="00A262B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281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A262B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617</w:t>
            </w:r>
          </w:p>
        </w:tc>
      </w:tr>
      <w:tr w:rsidR="003C6065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3C6065" w:rsidRPr="005C19C9" w:rsidRDefault="009905C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188</w:t>
            </w:r>
          </w:p>
        </w:tc>
      </w:tr>
      <w:tr w:rsidR="003C6065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3C6065" w:rsidRPr="005C19C9" w:rsidRDefault="009905C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188</w:t>
            </w:r>
          </w:p>
        </w:tc>
      </w:tr>
      <w:tr w:rsidR="003C6065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3C6065" w:rsidRPr="005C19C9" w:rsidRDefault="009905C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281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429</w:t>
            </w:r>
          </w:p>
        </w:tc>
      </w:tr>
      <w:tr w:rsidR="003C6065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Nákladové úroky</w:t>
            </w:r>
          </w:p>
        </w:tc>
        <w:tc>
          <w:tcPr>
            <w:tcW w:w="3072" w:type="dxa"/>
            <w:vAlign w:val="center"/>
          </w:tcPr>
          <w:p w:rsidR="003C6065" w:rsidRPr="005C19C9" w:rsidRDefault="007372A0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C6065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C6065" w:rsidRPr="005C19C9" w:rsidRDefault="003C6065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7372A0" w:rsidRPr="005C19C9" w:rsidRDefault="009905C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281</w:t>
            </w:r>
          </w:p>
        </w:tc>
        <w:tc>
          <w:tcPr>
            <w:tcW w:w="3072" w:type="dxa"/>
            <w:vAlign w:val="center"/>
          </w:tcPr>
          <w:p w:rsidR="003C6065" w:rsidRPr="005C19C9" w:rsidRDefault="001B4F0A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429</w:t>
            </w:r>
          </w:p>
        </w:tc>
      </w:tr>
    </w:tbl>
    <w:p w:rsidR="00776455" w:rsidRPr="005C19C9" w:rsidRDefault="00776455" w:rsidP="00E0211F">
      <w:pPr>
        <w:keepNext w:val="0"/>
        <w:rPr>
          <w:rFonts w:ascii="Arial" w:hAnsi="Arial" w:cs="Arial"/>
          <w:b/>
        </w:rPr>
      </w:pPr>
    </w:p>
    <w:p w:rsidR="007D65BC" w:rsidRPr="005C19C9" w:rsidRDefault="007D65BC" w:rsidP="00A6353C">
      <w:pPr>
        <w:keepNext w:val="0"/>
        <w:spacing w:after="0"/>
        <w:jc w:val="left"/>
        <w:sectPr w:rsidR="007D65B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tbl>
      <w:tblPr>
        <w:tblW w:w="12055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526"/>
        <w:gridCol w:w="261"/>
        <w:gridCol w:w="361"/>
        <w:gridCol w:w="361"/>
        <w:gridCol w:w="160"/>
        <w:gridCol w:w="1408"/>
        <w:gridCol w:w="154"/>
        <w:gridCol w:w="361"/>
        <w:gridCol w:w="361"/>
        <w:gridCol w:w="361"/>
        <w:gridCol w:w="361"/>
        <w:gridCol w:w="361"/>
        <w:gridCol w:w="361"/>
        <w:gridCol w:w="361"/>
        <w:gridCol w:w="160"/>
      </w:tblGrid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7D65BC" w:rsidP="00A635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C19C9">
              <w:lastRenderedPageBreak/>
              <w:br w:type="page"/>
            </w:r>
            <w:r w:rsidR="00776455" w:rsidRPr="005C19C9">
              <w:rPr>
                <w:rFonts w:ascii="Arial" w:hAnsi="Arial" w:cs="Arial"/>
                <w:b/>
              </w:rPr>
              <w:br w:type="page"/>
            </w:r>
            <w:r w:rsidR="00A6353C" w:rsidRPr="005C19C9">
              <w:rPr>
                <w:rFonts w:ascii="Arial" w:hAnsi="Arial" w:cs="Arial"/>
                <w:b/>
                <w:bCs/>
                <w:color w:val="000000"/>
                <w:lang w:eastAsia="sk-SK"/>
              </w:rPr>
              <w:t>Dane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lang w:eastAsia="sk-SK"/>
              </w:rPr>
              <w:t>Informácie o daniach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57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6353C" w:rsidRPr="005C19C9" w:rsidTr="00A6353C">
        <w:trPr>
          <w:gridAfter w:val="9"/>
          <w:wAfter w:w="2841" w:type="dxa"/>
          <w:trHeight w:val="93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531B73">
            <w:pPr>
              <w:pStyle w:val="ListParagraph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915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44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885"/>
        </w:trPr>
        <w:tc>
          <w:tcPr>
            <w:tcW w:w="4332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33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6D2C2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619 711</w:t>
            </w:r>
          </w:p>
        </w:tc>
        <w:tc>
          <w:tcPr>
            <w:tcW w:w="2551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A6353C" w:rsidRPr="005C19C9" w:rsidRDefault="00A6353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7D65BC" w:rsidRPr="005C19C9" w:rsidRDefault="007D65B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2D3071" w:rsidRPr="005C19C9" w:rsidTr="00A24EB1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A24EB1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69363F" w:rsidRPr="005C19C9" w:rsidTr="00F30D71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629 597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B41DE5" w:rsidP="003513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290 100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69363F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B41DE5" w:rsidP="0035131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138 511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B41DE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63 822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531B73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22</w:t>
            </w:r>
            <w:r w:rsidR="0069363F"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69363F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67C8" w:rsidRPr="005C19C9" w:rsidRDefault="005767C8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1 311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3 410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69363F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F432B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-439 </w:t>
            </w:r>
            <w:r w:rsidR="00E7489A" w:rsidRPr="005C19C9">
              <w:rPr>
                <w:rFonts w:ascii="Arial" w:hAnsi="Arial" w:cs="Arial"/>
                <w:sz w:val="16"/>
                <w:szCs w:val="16"/>
              </w:rPr>
              <w:t>673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F432B2" w:rsidP="0035131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-96 7</w:t>
            </w:r>
            <w:r w:rsidR="00E7489A" w:rsidRPr="005C19C9"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484F5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-22%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-289 242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B41DE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 -63 633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-22</w:t>
            </w:r>
            <w:r w:rsidR="0069363F"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69363F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F432B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351315" w:rsidP="003513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F432B2"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 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 </w:t>
            </w:r>
          </w:p>
        </w:tc>
      </w:tr>
      <w:tr w:rsidR="0069363F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F432B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-23 823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67C8" w:rsidRPr="005C19C9" w:rsidRDefault="005767C8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-5 241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-4 256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 -937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69363F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67C8" w:rsidRPr="005C19C9" w:rsidRDefault="005767C8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484F5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69363F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Zrážková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E7489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-47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67C8" w:rsidRPr="005C19C9" w:rsidRDefault="005767C8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-10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-13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69363F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E7489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172 014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67C8" w:rsidRPr="005C19C9" w:rsidRDefault="005767C8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37 843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D9540A" w:rsidP="00BE60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D9540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69363F"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69363F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E7489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67C8" w:rsidRPr="005C19C9" w:rsidRDefault="005767C8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36 893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B41DE5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962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69363F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39265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67C8" w:rsidRPr="005C19C9" w:rsidRDefault="005767C8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D9540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69363F"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69363F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39265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67C8" w:rsidRPr="005C19C9" w:rsidRDefault="005767C8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42 124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D9540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69363F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1B4F0A" w:rsidP="00B41DE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6 201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9363F" w:rsidRPr="005C19C9" w:rsidRDefault="002F4CD8" w:rsidP="00F63F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69363F"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69363F" w:rsidRPr="005C19C9" w:rsidTr="009A325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431" w:type="dxa"/>
          </w:tcPr>
          <w:p w:rsidR="0069363F" w:rsidRPr="005C19C9" w:rsidRDefault="0069363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69363F" w:rsidRPr="005C19C9" w:rsidRDefault="0069363F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</w:tcPr>
          <w:p w:rsidR="0069363F" w:rsidRPr="005C19C9" w:rsidRDefault="0069363F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69363F" w:rsidRPr="005C19C9" w:rsidRDefault="0069363F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69363F" w:rsidRPr="005C19C9" w:rsidRDefault="0069363F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</w:tcPr>
          <w:p w:rsidR="0069363F" w:rsidRPr="005C19C9" w:rsidRDefault="0069363F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</w:tcPr>
          <w:p w:rsidR="0069363F" w:rsidRPr="005C19C9" w:rsidRDefault="0069363F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D3071" w:rsidRPr="005C19C9" w:rsidRDefault="00BE60FB" w:rsidP="00DF42B2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Splatná daň z príjmov vo výške </w:t>
      </w:r>
      <w:r w:rsidR="00351315" w:rsidRPr="005C19C9">
        <w:rPr>
          <w:rFonts w:ascii="Arial" w:hAnsi="Arial" w:cs="Arial"/>
        </w:rPr>
        <w:t>36 893</w:t>
      </w:r>
      <w:r w:rsidR="00453F5B" w:rsidRPr="005C19C9">
        <w:rPr>
          <w:rFonts w:ascii="Arial" w:hAnsi="Arial" w:cs="Arial"/>
        </w:rPr>
        <w:t xml:space="preserve"> EUR </w:t>
      </w:r>
      <w:r w:rsidR="00F530DD" w:rsidRPr="005C19C9">
        <w:rPr>
          <w:rFonts w:ascii="Arial" w:hAnsi="Arial" w:cs="Arial"/>
        </w:rPr>
        <w:t xml:space="preserve">obsahuje </w:t>
      </w:r>
      <w:r w:rsidR="00453F5B" w:rsidRPr="005C19C9">
        <w:rPr>
          <w:rFonts w:ascii="Arial" w:hAnsi="Arial" w:cs="Arial"/>
        </w:rPr>
        <w:t>zaplat</w:t>
      </w:r>
      <w:r w:rsidRPr="005C19C9">
        <w:rPr>
          <w:rFonts w:ascii="Arial" w:hAnsi="Arial" w:cs="Arial"/>
        </w:rPr>
        <w:t>en</w:t>
      </w:r>
      <w:r w:rsidR="00F530DD" w:rsidRPr="005C19C9">
        <w:rPr>
          <w:rFonts w:ascii="Arial" w:hAnsi="Arial" w:cs="Arial"/>
        </w:rPr>
        <w:t>ú</w:t>
      </w:r>
      <w:r w:rsidRPr="005C19C9">
        <w:rPr>
          <w:rFonts w:ascii="Arial" w:hAnsi="Arial" w:cs="Arial"/>
        </w:rPr>
        <w:t xml:space="preserve"> daň z úrokov na bežnom účte v sume </w:t>
      </w:r>
      <w:r w:rsidR="00351315" w:rsidRPr="005C19C9">
        <w:rPr>
          <w:rFonts w:ascii="Arial" w:hAnsi="Arial" w:cs="Arial"/>
        </w:rPr>
        <w:t>10 EUR a daň z príjmu právnických osôb v sume 36 883</w:t>
      </w:r>
      <w:r w:rsidRPr="005C19C9">
        <w:rPr>
          <w:rFonts w:ascii="Arial" w:hAnsi="Arial" w:cs="Arial"/>
        </w:rPr>
        <w:t xml:space="preserve"> EUR</w:t>
      </w:r>
      <w:r w:rsidR="00351315" w:rsidRPr="005C19C9">
        <w:rPr>
          <w:rFonts w:ascii="Arial" w:hAnsi="Arial" w:cs="Arial"/>
        </w:rPr>
        <w:t>. V roku 2016 bola uplatnená daňová licencia zaplatená v roku 2015 v sume 960 EUR.</w:t>
      </w:r>
    </w:p>
    <w:p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DF42B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:rsidR="002D3071" w:rsidRPr="005C19C9" w:rsidRDefault="002D3071" w:rsidP="00DF42B2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D3071" w:rsidRPr="005C19C9" w:rsidTr="00A24EB1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676A8E" w:rsidRPr="005C19C9" w:rsidTr="00A24EB1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C53073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26 207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C53073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2 183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351315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1 500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E60FB" w:rsidRPr="005C19C9" w:rsidTr="00A24EB1">
        <w:trPr>
          <w:trHeight w:hRule="exact" w:val="425"/>
        </w:trPr>
        <w:tc>
          <w:tcPr>
            <w:tcW w:w="2064" w:type="dxa"/>
            <w:vMerge/>
            <w:vAlign w:val="center"/>
          </w:tcPr>
          <w:p w:rsidR="00BE60FB" w:rsidRPr="005C19C9" w:rsidRDefault="00BE60FB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BE60FB" w:rsidRPr="005C19C9" w:rsidRDefault="00562C3F" w:rsidP="00F63F88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27 263</w:t>
            </w:r>
          </w:p>
        </w:tc>
        <w:tc>
          <w:tcPr>
            <w:tcW w:w="1194" w:type="dxa"/>
            <w:gridSpan w:val="2"/>
            <w:vAlign w:val="center"/>
          </w:tcPr>
          <w:p w:rsidR="00BE60FB" w:rsidRPr="005C19C9" w:rsidRDefault="00562C3F" w:rsidP="00F63F88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2 644</w:t>
            </w:r>
          </w:p>
        </w:tc>
        <w:tc>
          <w:tcPr>
            <w:tcW w:w="1183" w:type="dxa"/>
            <w:vAlign w:val="center"/>
          </w:tcPr>
          <w:p w:rsidR="00BE60FB" w:rsidRPr="005C19C9" w:rsidRDefault="00BE60FB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:rsidR="00BE60FB" w:rsidRPr="005C19C9" w:rsidRDefault="00BE60FB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:rsidR="00BE60FB" w:rsidRPr="005C19C9" w:rsidRDefault="00BE60FB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:rsidR="00BE60FB" w:rsidRPr="005C19C9" w:rsidRDefault="00BE60FB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br w:type="page"/>
      </w:r>
    </w:p>
    <w:p w:rsidR="002D3071" w:rsidRPr="005C19C9" w:rsidRDefault="002D3071" w:rsidP="00E0211F">
      <w:pPr>
        <w:pStyle w:val="Heading1"/>
        <w:keepNext w:val="0"/>
        <w:spacing w:before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Informácie o spriaznených osobách</w:t>
      </w:r>
    </w:p>
    <w:p w:rsidR="002D3071" w:rsidRPr="005C19C9" w:rsidRDefault="002D3071" w:rsidP="00DF42B2">
      <w:pPr>
        <w:rPr>
          <w:rStyle w:val="tlArial"/>
        </w:rPr>
      </w:pPr>
      <w:r w:rsidRPr="005C19C9">
        <w:rPr>
          <w:rStyle w:val="tlArial"/>
        </w:rPr>
        <w:t>Informácie o ekonomických vzťahoch medzi účtovnou jednotkou a spriaznenými osobami</w:t>
      </w:r>
    </w:p>
    <w:p w:rsidR="00F530DD" w:rsidRPr="005C19C9" w:rsidRDefault="00F530DD" w:rsidP="00DF42B2">
      <w:pPr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Dcérska spoločnosť KONŠTRUKTA-GALVANIZOVŇA, s.r.o  na základe Zmluvy o prevode Obchodného podielu zo dňa 3.6.2016 medzi prevádzajúcim </w:t>
      </w:r>
      <w:proofErr w:type="spellStart"/>
      <w:r w:rsidRPr="005C19C9">
        <w:rPr>
          <w:rFonts w:ascii="Arial" w:hAnsi="Arial" w:cs="Arial"/>
        </w:rPr>
        <w:t>KONŠTRUKTA-Industrial</w:t>
      </w:r>
      <w:proofErr w:type="spellEnd"/>
      <w:r w:rsidRPr="005C19C9">
        <w:rPr>
          <w:rFonts w:ascii="Arial" w:hAnsi="Arial" w:cs="Arial"/>
        </w:rPr>
        <w:t xml:space="preserve">, a.s. a nadobúdateľom KOTAGAL, s.r.o, sa týmto stala  úplne nezávislou osobou voči KONŠTRUKTA - </w:t>
      </w:r>
      <w:proofErr w:type="spellStart"/>
      <w:r w:rsidRPr="005C19C9">
        <w:rPr>
          <w:rFonts w:ascii="Arial" w:hAnsi="Arial" w:cs="Arial"/>
        </w:rPr>
        <w:t>Industrial</w:t>
      </w:r>
      <w:proofErr w:type="spellEnd"/>
      <w:r w:rsidRPr="005C19C9">
        <w:rPr>
          <w:rFonts w:ascii="Arial" w:hAnsi="Arial" w:cs="Arial"/>
        </w:rPr>
        <w:t xml:space="preserve">, a.s. </w:t>
      </w:r>
    </w:p>
    <w:p w:rsidR="00F530DD" w:rsidRPr="005C19C9" w:rsidRDefault="00F530DD" w:rsidP="00DF42B2">
      <w:pPr>
        <w:rPr>
          <w:rFonts w:ascii="Arial" w:hAnsi="Arial" w:cs="Arial"/>
        </w:rPr>
      </w:pPr>
      <w:r w:rsidRPr="005C19C9">
        <w:rPr>
          <w:rFonts w:ascii="Arial" w:hAnsi="Arial" w:cs="Arial"/>
        </w:rPr>
        <w:t>Za spoločnosť KONŠTRUKTA-GALVANIZOVŇA, s.r.o  je odsúhlasenie  nákladov a výnosov  realizované od 1. januára do 30. júna 2016</w:t>
      </w:r>
      <w:r w:rsidR="00A262BC">
        <w:rPr>
          <w:rFonts w:ascii="Arial" w:hAnsi="Arial" w:cs="Arial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2D3071" w:rsidRPr="005C19C9" w:rsidTr="00A24EB1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2D3071" w:rsidRPr="005C19C9" w:rsidTr="00A24EB1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632FC" w:rsidRPr="005C19C9" w:rsidTr="00A24EB1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4632FC" w:rsidRPr="005C19C9" w:rsidRDefault="004632FC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4632FC" w:rsidRPr="005C19C9" w:rsidRDefault="004D1025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</w:t>
            </w:r>
            <w:r w:rsidR="004632FC" w:rsidRPr="005C19C9">
              <w:rPr>
                <w:rFonts w:ascii="Arial" w:hAnsi="Arial" w:cs="Arial"/>
                <w:sz w:val="16"/>
                <w:szCs w:val="16"/>
              </w:rPr>
              <w:t xml:space="preserve"> služieb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4632FC" w:rsidRPr="005C19C9" w:rsidRDefault="004632FC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4632FC" w:rsidRPr="005C19C9" w:rsidRDefault="00562C3F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025" w:rsidRPr="005C19C9" w:rsidTr="00A24EB1">
        <w:trPr>
          <w:trHeight w:val="425"/>
        </w:trPr>
        <w:tc>
          <w:tcPr>
            <w:tcW w:w="2679" w:type="dxa"/>
            <w:vAlign w:val="center"/>
          </w:tcPr>
          <w:p w:rsidR="004D1025" w:rsidRPr="005C19C9" w:rsidRDefault="004D1025" w:rsidP="00F63F88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4D1025" w:rsidRPr="005C19C9" w:rsidRDefault="004D1025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:rsidR="004D1025" w:rsidRPr="005C19C9" w:rsidRDefault="00C53073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1 345</w:t>
            </w:r>
          </w:p>
        </w:tc>
        <w:tc>
          <w:tcPr>
            <w:tcW w:w="2422" w:type="dxa"/>
            <w:vAlign w:val="center"/>
          </w:tcPr>
          <w:p w:rsidR="004D1025" w:rsidRPr="005C19C9" w:rsidRDefault="00562C3F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</w:tr>
      <w:tr w:rsidR="004D1025" w:rsidRPr="005C19C9" w:rsidTr="00A24EB1">
        <w:trPr>
          <w:trHeight w:val="425"/>
        </w:trPr>
        <w:tc>
          <w:tcPr>
            <w:tcW w:w="2679" w:type="dxa"/>
            <w:vAlign w:val="center"/>
          </w:tcPr>
          <w:p w:rsidR="004D1025" w:rsidRPr="005C19C9" w:rsidRDefault="004D1025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4D1025" w:rsidRPr="005C19C9" w:rsidRDefault="004D1025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:rsidR="004D1025" w:rsidRPr="005C19C9" w:rsidRDefault="00C53073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103 238</w:t>
            </w:r>
          </w:p>
        </w:tc>
        <w:tc>
          <w:tcPr>
            <w:tcW w:w="2422" w:type="dxa"/>
            <w:vAlign w:val="center"/>
          </w:tcPr>
          <w:p w:rsidR="004D1025" w:rsidRPr="005C19C9" w:rsidRDefault="00562C3F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20 080</w:t>
            </w:r>
          </w:p>
        </w:tc>
      </w:tr>
      <w:tr w:rsidR="004D1025" w:rsidRPr="005C19C9" w:rsidTr="00A24EB1">
        <w:trPr>
          <w:trHeight w:val="425"/>
        </w:trPr>
        <w:tc>
          <w:tcPr>
            <w:tcW w:w="2679" w:type="dxa"/>
            <w:vAlign w:val="center"/>
          </w:tcPr>
          <w:p w:rsidR="004D1025" w:rsidRPr="005C19C9" w:rsidRDefault="004D1025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</w:t>
            </w:r>
          </w:p>
        </w:tc>
        <w:tc>
          <w:tcPr>
            <w:tcW w:w="1696" w:type="dxa"/>
            <w:vAlign w:val="center"/>
          </w:tcPr>
          <w:p w:rsidR="004D1025" w:rsidRPr="005C19C9" w:rsidRDefault="004D1025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Nákup tovaru</w:t>
            </w:r>
          </w:p>
        </w:tc>
        <w:tc>
          <w:tcPr>
            <w:tcW w:w="2417" w:type="dxa"/>
            <w:vAlign w:val="center"/>
          </w:tcPr>
          <w:p w:rsidR="004D1025" w:rsidRPr="005C19C9" w:rsidRDefault="00072E39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4D1025" w:rsidRPr="005C19C9" w:rsidRDefault="00562C3F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025" w:rsidRPr="005C19C9" w:rsidTr="00A24EB1">
        <w:trPr>
          <w:trHeight w:val="425"/>
        </w:trPr>
        <w:tc>
          <w:tcPr>
            <w:tcW w:w="2679" w:type="dxa"/>
            <w:vAlign w:val="center"/>
          </w:tcPr>
          <w:p w:rsidR="004D1025" w:rsidRPr="005C19C9" w:rsidRDefault="004D1025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GALVANIZOVŇA s.r.o.</w:t>
            </w:r>
          </w:p>
        </w:tc>
        <w:tc>
          <w:tcPr>
            <w:tcW w:w="1696" w:type="dxa"/>
            <w:vAlign w:val="center"/>
          </w:tcPr>
          <w:p w:rsidR="004D1025" w:rsidRPr="005C19C9" w:rsidRDefault="004D1025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služieb</w:t>
            </w:r>
          </w:p>
        </w:tc>
        <w:tc>
          <w:tcPr>
            <w:tcW w:w="2417" w:type="dxa"/>
            <w:vAlign w:val="center"/>
          </w:tcPr>
          <w:p w:rsidR="004D1025" w:rsidRPr="005C19C9" w:rsidRDefault="00072E39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1 139</w:t>
            </w:r>
          </w:p>
        </w:tc>
        <w:tc>
          <w:tcPr>
            <w:tcW w:w="2422" w:type="dxa"/>
            <w:vAlign w:val="center"/>
          </w:tcPr>
          <w:p w:rsidR="004D1025" w:rsidRPr="005C19C9" w:rsidRDefault="00562C3F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2 846</w:t>
            </w:r>
          </w:p>
        </w:tc>
      </w:tr>
    </w:tbl>
    <w:p w:rsidR="009C49D1" w:rsidRPr="005C19C9" w:rsidRDefault="009C49D1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  <w:bookmarkStart w:id="18" w:name="_Toc474124227"/>
      <w:bookmarkStart w:id="19" w:name="_Toc474124339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B010ED" w:rsidRPr="005C19C9" w:rsidTr="003F0C5C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63ACA" w:rsidRPr="005C19C9" w:rsidRDefault="00B010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Pohľadávka / záväzok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Zostatok</w:t>
            </w:r>
          </w:p>
        </w:tc>
      </w:tr>
      <w:tr w:rsidR="00B010ED" w:rsidRPr="005C19C9" w:rsidTr="003F0C5C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C49D1" w:rsidRPr="005C19C9" w:rsidTr="003F0C5C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9C49D1" w:rsidRPr="005C19C9" w:rsidRDefault="009C49D1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9C49D1" w:rsidRPr="005C19C9" w:rsidRDefault="009C49D1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9C49D1" w:rsidRPr="005C19C9" w:rsidRDefault="00072E39" w:rsidP="001C52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71 724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9C49D1" w:rsidRPr="005C19C9" w:rsidRDefault="00562C3F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24 096</w:t>
            </w:r>
          </w:p>
        </w:tc>
      </w:tr>
      <w:tr w:rsidR="009C49D1" w:rsidRPr="005C19C9" w:rsidTr="003F0C5C">
        <w:trPr>
          <w:trHeight w:val="425"/>
        </w:trPr>
        <w:tc>
          <w:tcPr>
            <w:tcW w:w="2679" w:type="dxa"/>
            <w:vAlign w:val="center"/>
          </w:tcPr>
          <w:p w:rsidR="009C49D1" w:rsidRPr="005C19C9" w:rsidRDefault="009C49D1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9C49D1" w:rsidRPr="005C19C9" w:rsidRDefault="009C49D1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:rsidR="009C49D1" w:rsidRPr="005C19C9" w:rsidRDefault="00072E39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9C49D1" w:rsidRPr="005C19C9" w:rsidRDefault="00562C3F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075CF" w:rsidRPr="005C19C9" w:rsidRDefault="002075CF">
      <w:pPr>
        <w:keepNext w:val="0"/>
        <w:spacing w:after="0"/>
        <w:jc w:val="left"/>
        <w:rPr>
          <w:rStyle w:val="tlArial"/>
        </w:rPr>
      </w:pPr>
    </w:p>
    <w:p w:rsidR="00484F5E" w:rsidRPr="005C19C9" w:rsidRDefault="00484F5E" w:rsidP="00286541">
      <w:pPr>
        <w:pStyle w:val="Heading1"/>
        <w:keepNext w:val="0"/>
        <w:jc w:val="left"/>
        <w:rPr>
          <w:rFonts w:ascii="Arial" w:hAnsi="Arial" w:cs="Arial"/>
          <w:caps w:val="0"/>
        </w:rPr>
        <w:sectPr w:rsidR="00484F5E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4F0B65" w:rsidRPr="005C19C9" w:rsidRDefault="004F0B65" w:rsidP="00286541">
      <w:pPr>
        <w:pStyle w:val="Heading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lastRenderedPageBreak/>
        <w:t>INFORMÁCIE O ZMENÁCH VLASTNÉHO IMANIA</w:t>
      </w:r>
    </w:p>
    <w:tbl>
      <w:tblPr>
        <w:tblW w:w="9204" w:type="dxa"/>
        <w:tblInd w:w="1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1216"/>
        <w:gridCol w:w="1217"/>
        <w:gridCol w:w="1217"/>
        <w:gridCol w:w="1217"/>
        <w:gridCol w:w="1396"/>
      </w:tblGrid>
      <w:tr w:rsidR="004F0B65" w:rsidRPr="005C19C9" w:rsidTr="009D3544">
        <w:trPr>
          <w:trHeight w:val="540"/>
        </w:trPr>
        <w:tc>
          <w:tcPr>
            <w:tcW w:w="2941" w:type="dxa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263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2941" w:type="dxa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39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16" w:type="dxa"/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16" w:type="dxa"/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16" w:type="dxa"/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</w:tr>
      <w:tr w:rsidR="002110AF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2110AF" w:rsidRPr="005C19C9" w:rsidRDefault="002110AF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16" w:type="dxa"/>
            <w:vAlign w:val="center"/>
          </w:tcPr>
          <w:p w:rsidR="002110AF" w:rsidRPr="005C19C9" w:rsidRDefault="002110AF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2110AF" w:rsidRPr="005C19C9" w:rsidRDefault="006D2C2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9 586 811</w:t>
            </w:r>
          </w:p>
        </w:tc>
        <w:tc>
          <w:tcPr>
            <w:tcW w:w="1217" w:type="dxa"/>
            <w:vAlign w:val="center"/>
          </w:tcPr>
          <w:p w:rsidR="002110AF" w:rsidRPr="005C19C9" w:rsidRDefault="002110A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2110AF" w:rsidRPr="005C19C9" w:rsidRDefault="002110A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2110AF" w:rsidRPr="005C19C9" w:rsidRDefault="006D2C2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9 586 811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16" w:type="dxa"/>
            <w:vAlign w:val="center"/>
          </w:tcPr>
          <w:p w:rsidR="00AF4F3D" w:rsidRPr="005C19C9" w:rsidRDefault="00F57760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1 082 </w:t>
            </w:r>
            <w:r w:rsidR="002110AF" w:rsidRPr="005C19C9">
              <w:rPr>
                <w:rFonts w:ascii="Arial" w:hAnsi="Arial" w:cs="Arial"/>
                <w:sz w:val="16"/>
                <w:szCs w:val="16"/>
              </w:rPr>
              <w:t>599</w:t>
            </w:r>
          </w:p>
        </w:tc>
        <w:tc>
          <w:tcPr>
            <w:tcW w:w="1217" w:type="dxa"/>
            <w:vAlign w:val="center"/>
          </w:tcPr>
          <w:p w:rsidR="00AF4F3D" w:rsidRPr="005C19C9" w:rsidRDefault="003E659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86692B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86692B" w:rsidRDefault="0086692B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3E659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</w:t>
            </w:r>
            <w:r w:rsidR="00E35E31" w:rsidRPr="005C19C9">
              <w:rPr>
                <w:rFonts w:ascii="Arial" w:hAnsi="Arial" w:cs="Arial"/>
                <w:sz w:val="16"/>
                <w:szCs w:val="16"/>
              </w:rPr>
              <w:t> </w:t>
            </w:r>
            <w:r w:rsidRPr="005C19C9">
              <w:rPr>
                <w:rFonts w:ascii="Arial" w:hAnsi="Arial" w:cs="Arial"/>
                <w:sz w:val="16"/>
                <w:szCs w:val="16"/>
              </w:rPr>
              <w:t>082</w:t>
            </w:r>
            <w:r w:rsidR="00E35E31" w:rsidRPr="005C19C9">
              <w:rPr>
                <w:rFonts w:ascii="Arial" w:hAnsi="Arial" w:cs="Arial"/>
                <w:sz w:val="16"/>
                <w:szCs w:val="16"/>
              </w:rPr>
              <w:t xml:space="preserve"> 599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16" w:type="dxa"/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16" w:type="dxa"/>
            <w:vAlign w:val="center"/>
          </w:tcPr>
          <w:p w:rsidR="00AF4F3D" w:rsidRPr="005C19C9" w:rsidDel="00517C0E" w:rsidRDefault="00F57760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283 897</w:t>
            </w:r>
          </w:p>
        </w:tc>
        <w:tc>
          <w:tcPr>
            <w:tcW w:w="1217" w:type="dxa"/>
            <w:vAlign w:val="center"/>
          </w:tcPr>
          <w:p w:rsidR="00AF4F3D" w:rsidRPr="005C19C9" w:rsidRDefault="00F5776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587 464</w:t>
            </w:r>
          </w:p>
        </w:tc>
        <w:tc>
          <w:tcPr>
            <w:tcW w:w="1217" w:type="dxa"/>
            <w:vAlign w:val="center"/>
          </w:tcPr>
          <w:p w:rsidR="00AF4F3D" w:rsidRPr="005C19C9" w:rsidRDefault="0086692B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-29 890</w:t>
            </w:r>
          </w:p>
        </w:tc>
        <w:tc>
          <w:tcPr>
            <w:tcW w:w="1217" w:type="dxa"/>
            <w:vAlign w:val="center"/>
          </w:tcPr>
          <w:p w:rsidR="00AF4F3D" w:rsidRPr="005C19C9" w:rsidDel="00724853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86692B" w:rsidRPr="005C19C9">
              <w:rPr>
                <w:rFonts w:ascii="Arial" w:hAnsi="Arial" w:cs="Arial"/>
                <w:sz w:val="16"/>
                <w:szCs w:val="16"/>
              </w:rPr>
              <w:t>254 007</w:t>
            </w:r>
          </w:p>
        </w:tc>
        <w:tc>
          <w:tcPr>
            <w:tcW w:w="1396" w:type="dxa"/>
            <w:vAlign w:val="center"/>
          </w:tcPr>
          <w:p w:rsidR="00AF4F3D" w:rsidRPr="005C19C9" w:rsidDel="00517C0E" w:rsidRDefault="00F5776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587 464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16" w:type="dxa"/>
            <w:vAlign w:val="center"/>
          </w:tcPr>
          <w:p w:rsidR="00AF4F3D" w:rsidRPr="005C19C9" w:rsidDel="00517C0E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E687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254 007</w:t>
            </w:r>
          </w:p>
        </w:tc>
        <w:tc>
          <w:tcPr>
            <w:tcW w:w="1217" w:type="dxa"/>
            <w:vAlign w:val="center"/>
          </w:tcPr>
          <w:p w:rsidR="00AF4F3D" w:rsidRPr="005C19C9" w:rsidDel="00724853" w:rsidRDefault="00EB1385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254 007</w:t>
            </w:r>
          </w:p>
        </w:tc>
        <w:tc>
          <w:tcPr>
            <w:tcW w:w="1396" w:type="dxa"/>
            <w:vAlign w:val="center"/>
          </w:tcPr>
          <w:p w:rsidR="00AF4F3D" w:rsidRPr="005C19C9" w:rsidDel="00517C0E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keepNext w:val="0"/>
        <w:rPr>
          <w:rStyle w:val="tlArial"/>
          <w:highlight w:val="yellow"/>
        </w:rPr>
      </w:pPr>
    </w:p>
    <w:p w:rsidR="004F0B65" w:rsidRPr="005C19C9" w:rsidRDefault="004F0B65" w:rsidP="004F0B65">
      <w:pPr>
        <w:rPr>
          <w:rStyle w:val="tlArial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4F0B65" w:rsidRPr="005C19C9" w:rsidTr="009D3544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9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9C49D1" w:rsidRPr="005C19C9" w:rsidTr="009D3544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:rsidR="009C49D1" w:rsidRPr="005C19C9" w:rsidRDefault="009C49D1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9C49D1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C49D1" w:rsidRPr="005C19C9" w:rsidRDefault="009C49D1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39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9C49D1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C49D1" w:rsidRPr="005C19C9" w:rsidRDefault="009C49D1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39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9C49D1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C49D1" w:rsidRPr="005C19C9" w:rsidRDefault="009C49D1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</w:tr>
      <w:tr w:rsidR="009C49D1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C49D1" w:rsidRPr="005C19C9" w:rsidRDefault="009C49D1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:rsidR="009C49D1" w:rsidRPr="005C19C9" w:rsidRDefault="00562C3F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813 431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F57760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269 168</w:t>
            </w:r>
          </w:p>
        </w:tc>
        <w:tc>
          <w:tcPr>
            <w:tcW w:w="1240" w:type="dxa"/>
            <w:vAlign w:val="center"/>
          </w:tcPr>
          <w:p w:rsidR="009C49D1" w:rsidRPr="005C19C9" w:rsidRDefault="00F57760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1 082 </w:t>
            </w:r>
            <w:r w:rsidR="002110AF" w:rsidRPr="005C19C9">
              <w:rPr>
                <w:rFonts w:ascii="Arial" w:hAnsi="Arial" w:cs="Arial"/>
                <w:sz w:val="16"/>
                <w:szCs w:val="16"/>
              </w:rPr>
              <w:t>599</w:t>
            </w:r>
          </w:p>
        </w:tc>
      </w:tr>
      <w:tr w:rsidR="009C49D1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C49D1" w:rsidRPr="005C19C9" w:rsidRDefault="009C49D1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9C49D1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2" w:space="0" w:color="auto"/>
            </w:tcBorders>
            <w:vAlign w:val="center"/>
          </w:tcPr>
          <w:p w:rsidR="009C49D1" w:rsidRPr="005C19C9" w:rsidRDefault="009C49D1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39" w:type="dxa"/>
            <w:tcBorders>
              <w:bottom w:val="single" w:sz="2" w:space="0" w:color="auto"/>
            </w:tcBorders>
            <w:vAlign w:val="center"/>
          </w:tcPr>
          <w:p w:rsidR="009C49D1" w:rsidRPr="005C19C9" w:rsidRDefault="00562C3F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299 075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9C49D1" w:rsidRPr="005C19C9" w:rsidRDefault="00562C3F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283 897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9C49D1" w:rsidRPr="005C19C9" w:rsidRDefault="00B22FD3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F57760" w:rsidRPr="005C19C9">
              <w:rPr>
                <w:rFonts w:ascii="Arial" w:hAnsi="Arial" w:cs="Arial"/>
                <w:sz w:val="16"/>
                <w:szCs w:val="16"/>
              </w:rPr>
              <w:t>29 907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9C49D1" w:rsidRPr="005C19C9" w:rsidDel="00724853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F57760" w:rsidRPr="005C19C9">
              <w:rPr>
                <w:rFonts w:ascii="Arial" w:hAnsi="Arial" w:cs="Arial"/>
                <w:sz w:val="16"/>
                <w:szCs w:val="16"/>
              </w:rPr>
              <w:t>269 168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9C49D1" w:rsidRPr="005C19C9" w:rsidDel="00517C0E" w:rsidRDefault="00B22FD3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</w:t>
            </w:r>
            <w:r w:rsidR="00F57760" w:rsidRPr="005C19C9">
              <w:rPr>
                <w:rFonts w:ascii="Arial" w:hAnsi="Arial" w:cs="Arial"/>
                <w:sz w:val="16"/>
                <w:szCs w:val="16"/>
              </w:rPr>
              <w:t>83 897</w:t>
            </w:r>
          </w:p>
        </w:tc>
      </w:tr>
      <w:tr w:rsidR="009C49D1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9C49D1" w:rsidRPr="005C19C9" w:rsidRDefault="009C49D1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9C49D1" w:rsidRPr="005C19C9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9C49D1" w:rsidRPr="005C19C9" w:rsidRDefault="00B22FD3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9C49D1" w:rsidRPr="005C19C9" w:rsidDel="00724853" w:rsidRDefault="00B22FD3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9C49D1" w:rsidRPr="005C19C9" w:rsidDel="00517C0E" w:rsidRDefault="009C49D1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keepNext w:val="0"/>
        <w:rPr>
          <w:rFonts w:ascii="Arial" w:hAnsi="Arial" w:cs="Arial"/>
          <w:i/>
          <w:highlight w:val="yellow"/>
        </w:rPr>
      </w:pP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 xml:space="preserve">Ostatné kapitálové fondy sú tvorené peňažnými vkladmi akcionárov, nezvyšujúcimi základné imanie z roku 2008. </w:t>
      </w: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Fondy zo zisku predstavujú zákonný rezervný fond.</w:t>
      </w:r>
    </w:p>
    <w:p w:rsidR="004F0B65" w:rsidRPr="005C19C9" w:rsidRDefault="004F0B65" w:rsidP="004F0B65">
      <w:pPr>
        <w:pStyle w:val="Normalitalic"/>
        <w:keepNext w:val="0"/>
        <w:rPr>
          <w:rFonts w:ascii="Arial" w:hAnsi="Arial" w:cs="Arial"/>
          <w:i w:val="0"/>
        </w:rPr>
      </w:pPr>
      <w:r w:rsidRPr="005C19C9">
        <w:rPr>
          <w:rFonts w:ascii="Arial" w:hAnsi="Arial" w:cs="Arial"/>
          <w:i w:val="0"/>
        </w:rPr>
        <w:t>Vedenie spoločnost</w:t>
      </w:r>
      <w:r w:rsidR="00AF4F3D" w:rsidRPr="005C19C9">
        <w:rPr>
          <w:rFonts w:ascii="Arial" w:hAnsi="Arial" w:cs="Arial"/>
          <w:i w:val="0"/>
        </w:rPr>
        <w:t>i navrhuje rozdel</w:t>
      </w:r>
      <w:r w:rsidR="00AE687D" w:rsidRPr="005C19C9">
        <w:rPr>
          <w:rFonts w:ascii="Arial" w:hAnsi="Arial" w:cs="Arial"/>
          <w:i w:val="0"/>
        </w:rPr>
        <w:t>iť zisk 587 464</w:t>
      </w:r>
      <w:r w:rsidR="003E659F" w:rsidRPr="005C19C9">
        <w:rPr>
          <w:rFonts w:ascii="Arial" w:hAnsi="Arial" w:cs="Arial"/>
          <w:i w:val="0"/>
        </w:rPr>
        <w:t xml:space="preserve"> EUR za </w:t>
      </w:r>
      <w:r w:rsidR="0086692B">
        <w:rPr>
          <w:rFonts w:ascii="Arial" w:hAnsi="Arial" w:cs="Arial"/>
          <w:i w:val="0"/>
        </w:rPr>
        <w:t xml:space="preserve">obdobie končiace </w:t>
      </w:r>
      <w:r w:rsidR="0086692B" w:rsidRPr="0086692B">
        <w:rPr>
          <w:rFonts w:ascii="Arial" w:hAnsi="Arial" w:cs="Arial"/>
          <w:i w:val="0"/>
        </w:rPr>
        <w:t>30.</w:t>
      </w:r>
      <w:r w:rsidR="0086692B">
        <w:rPr>
          <w:rFonts w:ascii="Arial" w:hAnsi="Arial" w:cs="Arial"/>
          <w:i w:val="0"/>
        </w:rPr>
        <w:t xml:space="preserve"> septembra 2016</w:t>
      </w:r>
      <w:r w:rsidRPr="005C19C9">
        <w:rPr>
          <w:rFonts w:ascii="Arial" w:hAnsi="Arial" w:cs="Arial"/>
          <w:i w:val="0"/>
        </w:rPr>
        <w:t xml:space="preserve"> nasledovne:</w:t>
      </w:r>
    </w:p>
    <w:p w:rsidR="004F0B65" w:rsidRPr="005C19C9" w:rsidRDefault="004F0B65" w:rsidP="00A2516C">
      <w:pPr>
        <w:numPr>
          <w:ilvl w:val="0"/>
          <w:numId w:val="4"/>
        </w:numPr>
        <w:tabs>
          <w:tab w:val="right" w:pos="7371"/>
        </w:tabs>
        <w:rPr>
          <w:rStyle w:val="tlArial"/>
        </w:rPr>
      </w:pPr>
      <w:r w:rsidRPr="005C19C9">
        <w:rPr>
          <w:rStyle w:val="tlArial"/>
        </w:rPr>
        <w:t>Tantiémy  (</w:t>
      </w:r>
      <w:r w:rsidR="00DC1A87" w:rsidRPr="005C19C9">
        <w:rPr>
          <w:rStyle w:val="tlArial"/>
        </w:rPr>
        <w:t>10</w:t>
      </w:r>
      <w:r w:rsidRPr="005C19C9">
        <w:rPr>
          <w:rStyle w:val="tlArial"/>
        </w:rPr>
        <w:t>%</w:t>
      </w:r>
      <w:r w:rsidR="003E659F" w:rsidRPr="005C19C9">
        <w:rPr>
          <w:rStyle w:val="tlArial"/>
        </w:rPr>
        <w:t>)</w:t>
      </w:r>
      <w:r w:rsidR="003E659F" w:rsidRPr="005C19C9">
        <w:rPr>
          <w:rStyle w:val="tlArial"/>
        </w:rPr>
        <w:tab/>
      </w:r>
      <w:r w:rsidRPr="005C19C9">
        <w:rPr>
          <w:rStyle w:val="tlArial"/>
        </w:rPr>
        <w:t xml:space="preserve"> </w:t>
      </w:r>
      <w:r w:rsidR="006D2C2D" w:rsidRPr="005C19C9">
        <w:rPr>
          <w:rStyle w:val="tlArial"/>
        </w:rPr>
        <w:t>58 746</w:t>
      </w:r>
      <w:r w:rsidRPr="005C19C9">
        <w:rPr>
          <w:rStyle w:val="tlArial"/>
        </w:rPr>
        <w:t xml:space="preserve"> EUR</w:t>
      </w:r>
    </w:p>
    <w:p w:rsidR="00375A89" w:rsidRPr="005C19C9" w:rsidRDefault="00375A89" w:rsidP="00A2516C">
      <w:pPr>
        <w:numPr>
          <w:ilvl w:val="0"/>
          <w:numId w:val="4"/>
        </w:numPr>
        <w:tabs>
          <w:tab w:val="right" w:pos="7371"/>
        </w:tabs>
        <w:rPr>
          <w:rStyle w:val="tlArial"/>
        </w:rPr>
      </w:pPr>
      <w:r w:rsidRPr="005C19C9">
        <w:rPr>
          <w:rStyle w:val="tlArial"/>
        </w:rPr>
        <w:t>Dividendy (65%)</w:t>
      </w:r>
      <w:r w:rsidRPr="005C19C9">
        <w:rPr>
          <w:rStyle w:val="tlArial"/>
        </w:rPr>
        <w:tab/>
        <w:t>381 852 EUR</w:t>
      </w:r>
    </w:p>
    <w:p w:rsidR="004F0B65" w:rsidRPr="005C19C9" w:rsidRDefault="004F0B65" w:rsidP="00A2516C">
      <w:pPr>
        <w:numPr>
          <w:ilvl w:val="0"/>
          <w:numId w:val="4"/>
        </w:numPr>
        <w:tabs>
          <w:tab w:val="right" w:pos="7371"/>
        </w:tabs>
        <w:rPr>
          <w:rStyle w:val="tlArial"/>
        </w:rPr>
      </w:pPr>
      <w:r w:rsidRPr="005C19C9">
        <w:rPr>
          <w:rStyle w:val="tlArial"/>
        </w:rPr>
        <w:t>Nerozdelený zisk minulých rokov   (</w:t>
      </w:r>
      <w:r w:rsidR="00375A89" w:rsidRPr="005C19C9">
        <w:rPr>
          <w:rStyle w:val="tlArial"/>
        </w:rPr>
        <w:t>25</w:t>
      </w:r>
      <w:r w:rsidRPr="005C19C9">
        <w:rPr>
          <w:rStyle w:val="tlArial"/>
        </w:rPr>
        <w:t xml:space="preserve">%)         </w:t>
      </w:r>
      <w:r w:rsidR="00AF4F3D" w:rsidRPr="005C19C9">
        <w:rPr>
          <w:rStyle w:val="tlArial"/>
        </w:rPr>
        <w:t xml:space="preserve">                       </w:t>
      </w:r>
      <w:r w:rsidR="003E659F" w:rsidRPr="005C19C9">
        <w:rPr>
          <w:rStyle w:val="tlArial"/>
        </w:rPr>
        <w:tab/>
      </w:r>
      <w:r w:rsidR="00375A89" w:rsidRPr="005C19C9">
        <w:rPr>
          <w:rStyle w:val="tlArial"/>
        </w:rPr>
        <w:t>146 866</w:t>
      </w:r>
      <w:r w:rsidR="00412A70" w:rsidRPr="005C19C9">
        <w:rPr>
          <w:rStyle w:val="tlArial"/>
        </w:rPr>
        <w:t xml:space="preserve"> </w:t>
      </w:r>
      <w:r w:rsidRPr="005C19C9">
        <w:rPr>
          <w:rStyle w:val="tlArial"/>
        </w:rPr>
        <w:t>EUR</w:t>
      </w:r>
    </w:p>
    <w:p w:rsidR="004F0B65" w:rsidRDefault="004F0B65" w:rsidP="006C36F8">
      <w:pPr>
        <w:pStyle w:val="Normalitalic"/>
        <w:keepNext w:val="0"/>
        <w:rPr>
          <w:rFonts w:ascii="Arial" w:hAnsi="Arial" w:cs="Arial"/>
          <w:i w:val="0"/>
        </w:rPr>
      </w:pPr>
      <w:r w:rsidRPr="005C19C9">
        <w:rPr>
          <w:rFonts w:ascii="Arial" w:hAnsi="Arial" w:cs="Arial"/>
          <w:i w:val="0"/>
        </w:rPr>
        <w:t>Zisk na akciu na základnom imaní za rok 201</w:t>
      </w:r>
      <w:r w:rsidR="003E659F" w:rsidRPr="005C19C9">
        <w:rPr>
          <w:rFonts w:ascii="Arial" w:hAnsi="Arial" w:cs="Arial"/>
          <w:i w:val="0"/>
        </w:rPr>
        <w:t>5</w:t>
      </w:r>
      <w:r w:rsidRPr="005C19C9">
        <w:rPr>
          <w:rFonts w:ascii="Arial" w:hAnsi="Arial" w:cs="Arial"/>
          <w:i w:val="0"/>
        </w:rPr>
        <w:t xml:space="preserve"> predstavuje </w:t>
      </w:r>
      <w:r w:rsidR="00AE687D" w:rsidRPr="005C19C9">
        <w:rPr>
          <w:rFonts w:ascii="Arial" w:hAnsi="Arial" w:cs="Arial"/>
          <w:i w:val="0"/>
        </w:rPr>
        <w:t>72,28</w:t>
      </w:r>
      <w:r w:rsidRPr="005C19C9">
        <w:rPr>
          <w:rFonts w:ascii="Arial" w:hAnsi="Arial" w:cs="Arial"/>
          <w:i w:val="0"/>
        </w:rPr>
        <w:t xml:space="preserve"> EUR.</w:t>
      </w:r>
    </w:p>
    <w:p w:rsidR="00BC5BEA" w:rsidRPr="005C19C9" w:rsidRDefault="00BC5BEA" w:rsidP="006C36F8">
      <w:pPr>
        <w:pStyle w:val="Normalitalic"/>
        <w:keepNext w:val="0"/>
        <w:rPr>
          <w:rFonts w:ascii="Arial" w:hAnsi="Arial" w:cs="Arial"/>
          <w:i w:val="0"/>
        </w:rPr>
      </w:pPr>
    </w:p>
    <w:bookmarkEnd w:id="18"/>
    <w:bookmarkEnd w:id="19"/>
    <w:p w:rsidR="002F7928" w:rsidRPr="005C19C9" w:rsidRDefault="002F7928" w:rsidP="002F7928">
      <w:pPr>
        <w:pStyle w:val="Heading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t>Prehľad o peňažných tokoch</w:t>
      </w:r>
    </w:p>
    <w:p w:rsidR="002F7928" w:rsidRPr="005C19C9" w:rsidRDefault="002F7928" w:rsidP="002F7928">
      <w:pPr>
        <w:rPr>
          <w:rStyle w:val="tlArial"/>
        </w:rPr>
      </w:pPr>
      <w:r w:rsidRPr="005C19C9">
        <w:rPr>
          <w:rStyle w:val="tlArial"/>
        </w:rPr>
        <w:t>Prehľad o peňažných tokoch bol spracovaný nepriamou metódou.</w:t>
      </w:r>
    </w:p>
    <w:tbl>
      <w:tblPr>
        <w:tblW w:w="9363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5"/>
        <w:gridCol w:w="6006"/>
        <w:gridCol w:w="289"/>
        <w:gridCol w:w="1053"/>
        <w:gridCol w:w="1270"/>
      </w:tblGrid>
      <w:tr w:rsidR="002F7928" w:rsidRPr="005C19C9" w:rsidTr="00BC5BEA">
        <w:tc>
          <w:tcPr>
            <w:tcW w:w="7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Označe-nie</w:t>
            </w:r>
            <w:proofErr w:type="spellEnd"/>
          </w:p>
        </w:tc>
        <w:tc>
          <w:tcPr>
            <w:tcW w:w="600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2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Účtovné obdobie</w:t>
            </w:r>
          </w:p>
        </w:tc>
      </w:tr>
      <w:tr w:rsidR="002F7928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2F7928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05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201</w:t>
            </w:r>
            <w:r w:rsidR="00304EF2" w:rsidRPr="005C19C9">
              <w:rPr>
                <w:rFonts w:ascii="Arial" w:hAnsi="Arial"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2015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629 597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290 100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304EF2" w:rsidRPr="005C19C9">
              <w:rPr>
                <w:rFonts w:ascii="Arial" w:hAnsi="Arial" w:cs="Arial"/>
                <w:sz w:val="16"/>
                <w:szCs w:val="16"/>
                <w:lang w:eastAsia="sk-SK"/>
              </w:rPr>
              <w:t>641 053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-292 157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Odpis opravnej p</w:t>
            </w:r>
            <w:r w:rsidR="00BC5BEA">
              <w:rPr>
                <w:rFonts w:ascii="Arial" w:hAnsi="Arial" w:cs="Arial"/>
                <w:sz w:val="16"/>
                <w:szCs w:val="16"/>
                <w:lang w:eastAsia="sk-SK"/>
              </w:rPr>
              <w:t>oložky k nadobu</w:t>
            </w:r>
            <w:r w:rsidR="00BC5BEA" w:rsidRPr="005C19C9">
              <w:rPr>
                <w:rFonts w:ascii="Arial" w:hAnsi="Arial" w:cs="Arial"/>
                <w:sz w:val="16"/>
                <w:szCs w:val="16"/>
                <w:lang w:eastAsia="sk-SK"/>
              </w:rPr>
              <w:t>dnutému</w:t>
            </w:r>
            <w:bookmarkStart w:id="20" w:name="_GoBack"/>
            <w:bookmarkEnd w:id="20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krátkodobých rezerv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2 550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-3 090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301ACF" w:rsidRPr="005C19C9">
              <w:rPr>
                <w:rFonts w:ascii="Arial" w:hAnsi="Arial" w:cs="Arial"/>
                <w:sz w:val="16"/>
                <w:szCs w:val="16"/>
                <w:lang w:eastAsia="sk-SK"/>
              </w:rPr>
              <w:t>439 673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-289 242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301ACF" w:rsidRPr="005C19C9">
              <w:rPr>
                <w:rFonts w:ascii="Arial" w:hAnsi="Arial" w:cs="Arial"/>
                <w:sz w:val="16"/>
                <w:szCs w:val="16"/>
                <w:lang w:eastAsia="sk-SK"/>
              </w:rPr>
              <w:t>771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-13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Kurzový zisk vyčíslený k peňažným prostriedkom a peňažným ekvivalentom ku dňu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účt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. závierky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Kurzová strata vyčíslená k peňažným prostriedkom a peňažným ekvivalentom ku dňu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účt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. závierky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188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4EF2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-203 159</w:t>
            </w:r>
            <w:r w:rsidR="002B2646"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A.1.13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304EF2" w:rsidP="00E4299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287 465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-281 853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218 17</w:t>
            </w:r>
            <w:r w:rsidR="00304EF2" w:rsidRPr="005C19C9">
              <w:rPr>
                <w:rFonts w:ascii="Arial" w:hAnsi="Arial"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-158 644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4EF2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69 289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1ACF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2B2646" w:rsidRPr="005C19C9">
              <w:rPr>
                <w:rFonts w:ascii="Arial" w:hAnsi="Arial" w:cs="Arial"/>
                <w:sz w:val="16"/>
                <w:szCs w:val="16"/>
                <w:lang w:eastAsia="sk-SK"/>
              </w:rPr>
              <w:t>123 210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771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13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fin.činností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inv.alebo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fin.činností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4EF2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-970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-962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304EF2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275 810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-283 897</w:t>
            </w:r>
          </w:p>
        </w:tc>
      </w:tr>
      <w:tr w:rsidR="002B2646" w:rsidRPr="005C19C9" w:rsidTr="00BC5BEA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lastRenderedPageBreak/>
              <w:t>B.1.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4EF2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750 000</w:t>
            </w:r>
            <w:r w:rsidR="002B2646"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6931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6931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6931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6931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439 673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289 242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ak je ju</w:t>
            </w:r>
            <w:r w:rsidRPr="005C19C9">
              <w:rPr>
                <w:rFonts w:ascii="Arial" w:hAnsi="Arial" w:cs="Arial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možné začleniť do investičných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304EF2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189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673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289 242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úverov s výnimkou úverov poskytnutých na hlavnú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prev.činností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301ACF" w:rsidRPr="005C19C9">
              <w:rPr>
                <w:rFonts w:ascii="Arial" w:hAnsi="Arial" w:cs="Arial"/>
                <w:sz w:val="16"/>
                <w:szCs w:val="16"/>
                <w:lang w:eastAsia="sk-SK"/>
              </w:rPr>
              <w:t>283 897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-29 907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súvisiace s derivátmi s výnimkou, ak sú určené na predaj alebo na obchodovanie alebo na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inv.činnosť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súvisiace s derivátmi s výnimkou, ak sú určené na predaj alebo na obchodovanie alebo na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inv.činnosť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-</w:t>
            </w:r>
            <w:r w:rsidR="00301ACF"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283 897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-30 870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E4299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   </w:t>
            </w:r>
            <w:r w:rsidR="00304EF2"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304EF2"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181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304EF2"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586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   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        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25 525</w:t>
            </w:r>
          </w:p>
        </w:tc>
      </w:tr>
      <w:tr w:rsidR="002B2646" w:rsidRPr="005C19C9" w:rsidTr="00BC5BEA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lastRenderedPageBreak/>
              <w:t>E.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119 949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145 662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301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535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119 949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-188</w:t>
            </w:r>
          </w:p>
        </w:tc>
      </w:tr>
      <w:tr w:rsidR="002B2646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B2646" w:rsidRPr="005C19C9" w:rsidRDefault="002B2646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301ACF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301</w:t>
            </w:r>
            <w:r w:rsidR="00BC5BE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535</w:t>
            </w:r>
          </w:p>
          <w:p w:rsidR="002B2646" w:rsidRPr="005C19C9" w:rsidRDefault="002B2646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119 949</w:t>
            </w:r>
          </w:p>
          <w:p w:rsidR="002B2646" w:rsidRPr="005C19C9" w:rsidRDefault="002B2646" w:rsidP="005E4D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D3071" w:rsidRPr="005C19C9" w:rsidRDefault="002B2646" w:rsidP="00E0211F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 w:rsidRPr="005C19C9">
        <w:rPr>
          <w:rFonts w:ascii="Arial" w:hAnsi="Arial" w:cs="Arial"/>
          <w:iCs w:val="0"/>
          <w:sz w:val="20"/>
          <w:szCs w:val="20"/>
          <w:lang w:eastAsia="en-US"/>
        </w:rPr>
        <w:t>Po 30. sept</w:t>
      </w:r>
      <w:r w:rsidR="002D3071" w:rsidRPr="005C19C9">
        <w:rPr>
          <w:rFonts w:ascii="Arial" w:hAnsi="Arial" w:cs="Arial"/>
          <w:iCs w:val="0"/>
          <w:sz w:val="20"/>
          <w:szCs w:val="20"/>
          <w:lang w:eastAsia="en-US"/>
        </w:rPr>
        <w:t xml:space="preserve">embri </w:t>
      </w:r>
      <w:r w:rsidRPr="005C19C9">
        <w:rPr>
          <w:rFonts w:ascii="Arial" w:hAnsi="Arial" w:cs="Arial"/>
          <w:iCs w:val="0"/>
          <w:sz w:val="20"/>
          <w:szCs w:val="20"/>
          <w:lang w:eastAsia="en-US"/>
        </w:rPr>
        <w:t>2016</w:t>
      </w:r>
      <w:r w:rsidR="002D3071" w:rsidRPr="005C19C9">
        <w:rPr>
          <w:rFonts w:ascii="Arial" w:hAnsi="Arial" w:cs="Arial"/>
          <w:iCs w:val="0"/>
          <w:sz w:val="2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2D3071" w:rsidRPr="005C19C9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B53" w:rsidRDefault="00481B53">
      <w:r>
        <w:separator/>
      </w:r>
    </w:p>
  </w:endnote>
  <w:endnote w:type="continuationSeparator" w:id="0">
    <w:p w:rsidR="00481B53" w:rsidRDefault="00481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19C9" w:rsidRDefault="005C19C9" w:rsidP="00DD6F3E">
    <w:pPr>
      <w:pStyle w:val="Footer"/>
      <w:jc w:val="center"/>
    </w:pPr>
  </w:p>
  <w:p w:rsidR="005C19C9" w:rsidRPr="00953379" w:rsidRDefault="005C19C9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BC5BEA">
      <w:rPr>
        <w:rFonts w:ascii="Arial" w:hAnsi="Arial" w:cs="Arial"/>
        <w:noProof/>
      </w:rPr>
      <w:t>30</w:t>
    </w:r>
    <w:r w:rsidRPr="00953379">
      <w:rPr>
        <w:rFonts w:ascii="Arial" w:hAnsi="Arial" w:cs="Arial"/>
      </w:rPr>
      <w:fldChar w:fldCharType="end"/>
    </w:r>
  </w:p>
  <w:p w:rsidR="005C19C9" w:rsidRPr="00953379" w:rsidRDefault="005C19C9" w:rsidP="00B07515">
    <w:pPr>
      <w:pStyle w:val="Footer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B53" w:rsidRDefault="00481B53">
      <w:r>
        <w:separator/>
      </w:r>
    </w:p>
  </w:footnote>
  <w:footnote w:type="continuationSeparator" w:id="0">
    <w:p w:rsidR="00481B53" w:rsidRDefault="00481B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19C9" w:rsidRPr="007B58A4" w:rsidRDefault="005C19C9" w:rsidP="00412A70">
    <w:pPr>
      <w:pStyle w:val="Header"/>
      <w:contextualSpacing/>
      <w:rPr>
        <w:lang w:val="en-US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>
      <w:rPr>
        <w:rStyle w:val="tlArial"/>
        <w:rFonts w:ascii="Times New Roman" w:hAnsi="Times New Roman"/>
        <w:lang w:val="en-US"/>
      </w:rPr>
      <w:t xml:space="preserve"> 36313289</w:t>
    </w:r>
  </w:p>
  <w:p w:rsidR="005C19C9" w:rsidRPr="00412A70" w:rsidRDefault="005C19C9" w:rsidP="00412A70">
    <w:pPr>
      <w:pStyle w:val="Header"/>
      <w:contextualSpacing/>
      <w:rPr>
        <w:lang w:val="en-US"/>
      </w:rPr>
    </w:pPr>
    <w:r>
      <w:rPr>
        <w:rStyle w:val="tlArial"/>
        <w:rFonts w:ascii="Times New Roman" w:hAnsi="Times New Roman"/>
      </w:rPr>
      <w:t xml:space="preserve">KONŠTRUKTA - </w:t>
    </w:r>
    <w:proofErr w:type="spellStart"/>
    <w:r>
      <w:rPr>
        <w:rStyle w:val="tlArial"/>
        <w:rFonts w:ascii="Times New Roman" w:hAnsi="Times New Roman"/>
      </w:rPr>
      <w:t>Industrial</w:t>
    </w:r>
    <w:proofErr w:type="spellEnd"/>
    <w:r>
      <w:rPr>
        <w:rStyle w:val="tlArial"/>
        <w:rFonts w:ascii="Times New Roman" w:hAnsi="Times New Roman"/>
      </w:rPr>
      <w:t>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F00C70"/>
    <w:multiLevelType w:val="hybridMultilevel"/>
    <w:tmpl w:val="9B408EC0"/>
    <w:lvl w:ilvl="0" w:tplc="AAB426BC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IdMacAtCleanup w:val="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Veronika Hajdukova">
    <w15:presenceInfo w15:providerId="None" w15:userId="Veronika Hajdukov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1FE1"/>
    <w:rsid w:val="00012744"/>
    <w:rsid w:val="00012F1A"/>
    <w:rsid w:val="00013564"/>
    <w:rsid w:val="000163E6"/>
    <w:rsid w:val="00017657"/>
    <w:rsid w:val="00020FEA"/>
    <w:rsid w:val="00024AC8"/>
    <w:rsid w:val="00025DB1"/>
    <w:rsid w:val="00027F90"/>
    <w:rsid w:val="000306E2"/>
    <w:rsid w:val="00033B76"/>
    <w:rsid w:val="00034569"/>
    <w:rsid w:val="00035820"/>
    <w:rsid w:val="00035D3A"/>
    <w:rsid w:val="0004275C"/>
    <w:rsid w:val="00043D29"/>
    <w:rsid w:val="00043E4E"/>
    <w:rsid w:val="0004475A"/>
    <w:rsid w:val="000474ED"/>
    <w:rsid w:val="0005098A"/>
    <w:rsid w:val="00052327"/>
    <w:rsid w:val="00054810"/>
    <w:rsid w:val="000549DD"/>
    <w:rsid w:val="000606D1"/>
    <w:rsid w:val="000614EB"/>
    <w:rsid w:val="000619B3"/>
    <w:rsid w:val="00063304"/>
    <w:rsid w:val="00063AC4"/>
    <w:rsid w:val="00064CDC"/>
    <w:rsid w:val="0006583C"/>
    <w:rsid w:val="00065AA2"/>
    <w:rsid w:val="000670E9"/>
    <w:rsid w:val="00067946"/>
    <w:rsid w:val="00071429"/>
    <w:rsid w:val="00072E39"/>
    <w:rsid w:val="00072F99"/>
    <w:rsid w:val="000743F5"/>
    <w:rsid w:val="00075C0A"/>
    <w:rsid w:val="00075C53"/>
    <w:rsid w:val="00075C57"/>
    <w:rsid w:val="00077F9F"/>
    <w:rsid w:val="0008298C"/>
    <w:rsid w:val="000855D2"/>
    <w:rsid w:val="0008633D"/>
    <w:rsid w:val="00092183"/>
    <w:rsid w:val="000927A0"/>
    <w:rsid w:val="00093179"/>
    <w:rsid w:val="00093DBC"/>
    <w:rsid w:val="00096148"/>
    <w:rsid w:val="00097D05"/>
    <w:rsid w:val="00097DE2"/>
    <w:rsid w:val="000A2158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3290"/>
    <w:rsid w:val="000C417D"/>
    <w:rsid w:val="000C4877"/>
    <w:rsid w:val="000C55A9"/>
    <w:rsid w:val="000C6FD4"/>
    <w:rsid w:val="000C72FF"/>
    <w:rsid w:val="000D0052"/>
    <w:rsid w:val="000D0353"/>
    <w:rsid w:val="000D0DEE"/>
    <w:rsid w:val="000D149A"/>
    <w:rsid w:val="000D1DFB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6B0C"/>
    <w:rsid w:val="000F7B37"/>
    <w:rsid w:val="00101CBE"/>
    <w:rsid w:val="001039A9"/>
    <w:rsid w:val="00106D04"/>
    <w:rsid w:val="00107400"/>
    <w:rsid w:val="00110236"/>
    <w:rsid w:val="001147EA"/>
    <w:rsid w:val="00115DDD"/>
    <w:rsid w:val="0011746C"/>
    <w:rsid w:val="0012028D"/>
    <w:rsid w:val="00121072"/>
    <w:rsid w:val="00122637"/>
    <w:rsid w:val="00131E39"/>
    <w:rsid w:val="00134FF0"/>
    <w:rsid w:val="0013646F"/>
    <w:rsid w:val="0014004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711D2"/>
    <w:rsid w:val="001717EB"/>
    <w:rsid w:val="00172DE3"/>
    <w:rsid w:val="00172E9E"/>
    <w:rsid w:val="00172F99"/>
    <w:rsid w:val="0017363A"/>
    <w:rsid w:val="00174C28"/>
    <w:rsid w:val="001758CB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874"/>
    <w:rsid w:val="00192ADF"/>
    <w:rsid w:val="00192F4C"/>
    <w:rsid w:val="00197939"/>
    <w:rsid w:val="00197F88"/>
    <w:rsid w:val="001A0194"/>
    <w:rsid w:val="001A0936"/>
    <w:rsid w:val="001A0983"/>
    <w:rsid w:val="001A0E8E"/>
    <w:rsid w:val="001A47A0"/>
    <w:rsid w:val="001A57AF"/>
    <w:rsid w:val="001A57D9"/>
    <w:rsid w:val="001A5D74"/>
    <w:rsid w:val="001A7A07"/>
    <w:rsid w:val="001B11AD"/>
    <w:rsid w:val="001B4B61"/>
    <w:rsid w:val="001B4F0A"/>
    <w:rsid w:val="001B526B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10086"/>
    <w:rsid w:val="0021026D"/>
    <w:rsid w:val="002110AF"/>
    <w:rsid w:val="00211A4A"/>
    <w:rsid w:val="00212605"/>
    <w:rsid w:val="00213B04"/>
    <w:rsid w:val="0021433B"/>
    <w:rsid w:val="0021493A"/>
    <w:rsid w:val="0021548A"/>
    <w:rsid w:val="00217087"/>
    <w:rsid w:val="00217647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D9E"/>
    <w:rsid w:val="002466FF"/>
    <w:rsid w:val="00246772"/>
    <w:rsid w:val="00247129"/>
    <w:rsid w:val="0025037A"/>
    <w:rsid w:val="00254DC4"/>
    <w:rsid w:val="00255FDF"/>
    <w:rsid w:val="00257DDB"/>
    <w:rsid w:val="0026515D"/>
    <w:rsid w:val="00265CDA"/>
    <w:rsid w:val="00266072"/>
    <w:rsid w:val="00266CF3"/>
    <w:rsid w:val="002673B6"/>
    <w:rsid w:val="002702F2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714"/>
    <w:rsid w:val="00295730"/>
    <w:rsid w:val="00296518"/>
    <w:rsid w:val="00297A42"/>
    <w:rsid w:val="002A0F41"/>
    <w:rsid w:val="002A23DA"/>
    <w:rsid w:val="002A2748"/>
    <w:rsid w:val="002A293F"/>
    <w:rsid w:val="002A4E19"/>
    <w:rsid w:val="002A593B"/>
    <w:rsid w:val="002A6274"/>
    <w:rsid w:val="002A6954"/>
    <w:rsid w:val="002B046B"/>
    <w:rsid w:val="002B191E"/>
    <w:rsid w:val="002B2457"/>
    <w:rsid w:val="002B2646"/>
    <w:rsid w:val="002C0964"/>
    <w:rsid w:val="002C1196"/>
    <w:rsid w:val="002C1DC5"/>
    <w:rsid w:val="002C44AA"/>
    <w:rsid w:val="002D0475"/>
    <w:rsid w:val="002D1476"/>
    <w:rsid w:val="002D3071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669"/>
    <w:rsid w:val="002E7686"/>
    <w:rsid w:val="002F075F"/>
    <w:rsid w:val="002F2E8E"/>
    <w:rsid w:val="002F44FD"/>
    <w:rsid w:val="002F4CD8"/>
    <w:rsid w:val="002F7928"/>
    <w:rsid w:val="002F7AF2"/>
    <w:rsid w:val="00301705"/>
    <w:rsid w:val="00301ACF"/>
    <w:rsid w:val="00302B3C"/>
    <w:rsid w:val="00304EF2"/>
    <w:rsid w:val="003059E5"/>
    <w:rsid w:val="00305AA5"/>
    <w:rsid w:val="00305ED5"/>
    <w:rsid w:val="00310C0F"/>
    <w:rsid w:val="003117A3"/>
    <w:rsid w:val="0031205B"/>
    <w:rsid w:val="003126BF"/>
    <w:rsid w:val="00313D7F"/>
    <w:rsid w:val="00314A4D"/>
    <w:rsid w:val="00317A0A"/>
    <w:rsid w:val="003209A5"/>
    <w:rsid w:val="00321E3E"/>
    <w:rsid w:val="00325EAF"/>
    <w:rsid w:val="003267EB"/>
    <w:rsid w:val="00334625"/>
    <w:rsid w:val="00334D02"/>
    <w:rsid w:val="00335407"/>
    <w:rsid w:val="00336323"/>
    <w:rsid w:val="003414FB"/>
    <w:rsid w:val="0034369C"/>
    <w:rsid w:val="00344E58"/>
    <w:rsid w:val="003465E8"/>
    <w:rsid w:val="00351315"/>
    <w:rsid w:val="00352174"/>
    <w:rsid w:val="00352AE7"/>
    <w:rsid w:val="00352EA6"/>
    <w:rsid w:val="0035407C"/>
    <w:rsid w:val="0035740C"/>
    <w:rsid w:val="00361C55"/>
    <w:rsid w:val="00365C60"/>
    <w:rsid w:val="00370AD0"/>
    <w:rsid w:val="00372CE9"/>
    <w:rsid w:val="003748EE"/>
    <w:rsid w:val="00375A89"/>
    <w:rsid w:val="003767E4"/>
    <w:rsid w:val="0037788D"/>
    <w:rsid w:val="00377B44"/>
    <w:rsid w:val="00380FAE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A040E"/>
    <w:rsid w:val="003A1374"/>
    <w:rsid w:val="003A7DCB"/>
    <w:rsid w:val="003A7DCC"/>
    <w:rsid w:val="003B02AA"/>
    <w:rsid w:val="003B276C"/>
    <w:rsid w:val="003B31CA"/>
    <w:rsid w:val="003B3B80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520A"/>
    <w:rsid w:val="003C6065"/>
    <w:rsid w:val="003D093E"/>
    <w:rsid w:val="003D2886"/>
    <w:rsid w:val="003D4166"/>
    <w:rsid w:val="003D4520"/>
    <w:rsid w:val="003D4A12"/>
    <w:rsid w:val="003D70CA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E60"/>
    <w:rsid w:val="003F7F5B"/>
    <w:rsid w:val="004005BB"/>
    <w:rsid w:val="00401DFD"/>
    <w:rsid w:val="00402718"/>
    <w:rsid w:val="00402AC6"/>
    <w:rsid w:val="0040319E"/>
    <w:rsid w:val="004037B7"/>
    <w:rsid w:val="004065F9"/>
    <w:rsid w:val="00412A70"/>
    <w:rsid w:val="00412B42"/>
    <w:rsid w:val="00414E37"/>
    <w:rsid w:val="004179D9"/>
    <w:rsid w:val="00423BBC"/>
    <w:rsid w:val="00424435"/>
    <w:rsid w:val="00425254"/>
    <w:rsid w:val="004262F9"/>
    <w:rsid w:val="00427089"/>
    <w:rsid w:val="00427EF7"/>
    <w:rsid w:val="0043312F"/>
    <w:rsid w:val="0043471C"/>
    <w:rsid w:val="00434C63"/>
    <w:rsid w:val="00435877"/>
    <w:rsid w:val="00436FF3"/>
    <w:rsid w:val="00437599"/>
    <w:rsid w:val="00437BBB"/>
    <w:rsid w:val="0044047A"/>
    <w:rsid w:val="004407E1"/>
    <w:rsid w:val="00440FD5"/>
    <w:rsid w:val="00442EA4"/>
    <w:rsid w:val="004449C4"/>
    <w:rsid w:val="00445597"/>
    <w:rsid w:val="004461DA"/>
    <w:rsid w:val="00450038"/>
    <w:rsid w:val="00451DFD"/>
    <w:rsid w:val="00453F5B"/>
    <w:rsid w:val="0046070F"/>
    <w:rsid w:val="00460B8A"/>
    <w:rsid w:val="00461730"/>
    <w:rsid w:val="00462C96"/>
    <w:rsid w:val="004632FC"/>
    <w:rsid w:val="00464A5B"/>
    <w:rsid w:val="00466467"/>
    <w:rsid w:val="00466E66"/>
    <w:rsid w:val="0047167F"/>
    <w:rsid w:val="0047756F"/>
    <w:rsid w:val="00480B50"/>
    <w:rsid w:val="004812ED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523C"/>
    <w:rsid w:val="004A044A"/>
    <w:rsid w:val="004A114E"/>
    <w:rsid w:val="004A2E39"/>
    <w:rsid w:val="004A3F24"/>
    <w:rsid w:val="004A51F7"/>
    <w:rsid w:val="004A6286"/>
    <w:rsid w:val="004A66FE"/>
    <w:rsid w:val="004B117B"/>
    <w:rsid w:val="004B259E"/>
    <w:rsid w:val="004B2BFE"/>
    <w:rsid w:val="004C0AE4"/>
    <w:rsid w:val="004C12BF"/>
    <w:rsid w:val="004C2AF6"/>
    <w:rsid w:val="004C66F1"/>
    <w:rsid w:val="004C76A8"/>
    <w:rsid w:val="004D0BD2"/>
    <w:rsid w:val="004D1025"/>
    <w:rsid w:val="004D1AD3"/>
    <w:rsid w:val="004D3181"/>
    <w:rsid w:val="004D61C8"/>
    <w:rsid w:val="004E0C23"/>
    <w:rsid w:val="004E1722"/>
    <w:rsid w:val="004E1F7F"/>
    <w:rsid w:val="004E2D80"/>
    <w:rsid w:val="004E498E"/>
    <w:rsid w:val="004F043F"/>
    <w:rsid w:val="004F0B65"/>
    <w:rsid w:val="004F1C45"/>
    <w:rsid w:val="004F44F3"/>
    <w:rsid w:val="004F4CF9"/>
    <w:rsid w:val="004F5120"/>
    <w:rsid w:val="004F6A59"/>
    <w:rsid w:val="004F6EFD"/>
    <w:rsid w:val="00501E4A"/>
    <w:rsid w:val="00505916"/>
    <w:rsid w:val="00506504"/>
    <w:rsid w:val="00511434"/>
    <w:rsid w:val="005138B3"/>
    <w:rsid w:val="00514524"/>
    <w:rsid w:val="00515474"/>
    <w:rsid w:val="00516001"/>
    <w:rsid w:val="005165C7"/>
    <w:rsid w:val="00517C0E"/>
    <w:rsid w:val="0052163C"/>
    <w:rsid w:val="005219BD"/>
    <w:rsid w:val="005220D9"/>
    <w:rsid w:val="005224E8"/>
    <w:rsid w:val="00524DCF"/>
    <w:rsid w:val="005267EC"/>
    <w:rsid w:val="00531B73"/>
    <w:rsid w:val="00537219"/>
    <w:rsid w:val="0054045C"/>
    <w:rsid w:val="005426C6"/>
    <w:rsid w:val="00544C7E"/>
    <w:rsid w:val="00545E49"/>
    <w:rsid w:val="00552A3A"/>
    <w:rsid w:val="00555D28"/>
    <w:rsid w:val="005621EC"/>
    <w:rsid w:val="00562C3F"/>
    <w:rsid w:val="005647F9"/>
    <w:rsid w:val="00565DEE"/>
    <w:rsid w:val="00566084"/>
    <w:rsid w:val="0057289A"/>
    <w:rsid w:val="005767C8"/>
    <w:rsid w:val="00580B75"/>
    <w:rsid w:val="00582C59"/>
    <w:rsid w:val="005862E2"/>
    <w:rsid w:val="00587197"/>
    <w:rsid w:val="0059013B"/>
    <w:rsid w:val="005A3825"/>
    <w:rsid w:val="005A65B9"/>
    <w:rsid w:val="005B1627"/>
    <w:rsid w:val="005B1C8C"/>
    <w:rsid w:val="005B258F"/>
    <w:rsid w:val="005C19C9"/>
    <w:rsid w:val="005C288E"/>
    <w:rsid w:val="005C2C80"/>
    <w:rsid w:val="005C422B"/>
    <w:rsid w:val="005C4C33"/>
    <w:rsid w:val="005C59EA"/>
    <w:rsid w:val="005C7546"/>
    <w:rsid w:val="005D3721"/>
    <w:rsid w:val="005E4CB2"/>
    <w:rsid w:val="005E4DCD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15AC4"/>
    <w:rsid w:val="00615DBD"/>
    <w:rsid w:val="006211AC"/>
    <w:rsid w:val="00621EBE"/>
    <w:rsid w:val="0062394E"/>
    <w:rsid w:val="00623DDA"/>
    <w:rsid w:val="00624392"/>
    <w:rsid w:val="006250F1"/>
    <w:rsid w:val="00625626"/>
    <w:rsid w:val="0062579A"/>
    <w:rsid w:val="00631304"/>
    <w:rsid w:val="00631E89"/>
    <w:rsid w:val="00632D24"/>
    <w:rsid w:val="00633188"/>
    <w:rsid w:val="00633599"/>
    <w:rsid w:val="006339E4"/>
    <w:rsid w:val="00635154"/>
    <w:rsid w:val="006400B9"/>
    <w:rsid w:val="00643756"/>
    <w:rsid w:val="00647357"/>
    <w:rsid w:val="006503F2"/>
    <w:rsid w:val="00650498"/>
    <w:rsid w:val="00650A11"/>
    <w:rsid w:val="00653C24"/>
    <w:rsid w:val="00653D49"/>
    <w:rsid w:val="00655986"/>
    <w:rsid w:val="006563AE"/>
    <w:rsid w:val="00657396"/>
    <w:rsid w:val="00661B7D"/>
    <w:rsid w:val="00666C9B"/>
    <w:rsid w:val="00666CD9"/>
    <w:rsid w:val="00670026"/>
    <w:rsid w:val="006704E5"/>
    <w:rsid w:val="00676A8E"/>
    <w:rsid w:val="006773F0"/>
    <w:rsid w:val="0068056E"/>
    <w:rsid w:val="00680E9F"/>
    <w:rsid w:val="00681BD4"/>
    <w:rsid w:val="00681FC0"/>
    <w:rsid w:val="00682DBF"/>
    <w:rsid w:val="00684CAA"/>
    <w:rsid w:val="00687036"/>
    <w:rsid w:val="00690704"/>
    <w:rsid w:val="006921D5"/>
    <w:rsid w:val="00692AB2"/>
    <w:rsid w:val="0069316D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63C"/>
    <w:rsid w:val="006D243D"/>
    <w:rsid w:val="006D2C2D"/>
    <w:rsid w:val="006D3BEB"/>
    <w:rsid w:val="006D3F5F"/>
    <w:rsid w:val="006D627D"/>
    <w:rsid w:val="006E0BAF"/>
    <w:rsid w:val="006E16DE"/>
    <w:rsid w:val="006E1D86"/>
    <w:rsid w:val="006E2DB2"/>
    <w:rsid w:val="006E5237"/>
    <w:rsid w:val="006E6486"/>
    <w:rsid w:val="006E69E0"/>
    <w:rsid w:val="006E6DC7"/>
    <w:rsid w:val="006F0654"/>
    <w:rsid w:val="006F16A4"/>
    <w:rsid w:val="006F1838"/>
    <w:rsid w:val="006F24CB"/>
    <w:rsid w:val="006F2599"/>
    <w:rsid w:val="006F2CAE"/>
    <w:rsid w:val="006F4720"/>
    <w:rsid w:val="006F5585"/>
    <w:rsid w:val="00700F44"/>
    <w:rsid w:val="00703A6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72A0"/>
    <w:rsid w:val="00740C17"/>
    <w:rsid w:val="00742CD3"/>
    <w:rsid w:val="007431D4"/>
    <w:rsid w:val="00745B12"/>
    <w:rsid w:val="00745CB4"/>
    <w:rsid w:val="00753CB3"/>
    <w:rsid w:val="007562DD"/>
    <w:rsid w:val="00757162"/>
    <w:rsid w:val="00757806"/>
    <w:rsid w:val="007608E9"/>
    <w:rsid w:val="007617E9"/>
    <w:rsid w:val="00761C33"/>
    <w:rsid w:val="00764FE9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3CC6"/>
    <w:rsid w:val="00785835"/>
    <w:rsid w:val="007859C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BA8"/>
    <w:rsid w:val="007B53C9"/>
    <w:rsid w:val="007B6BC4"/>
    <w:rsid w:val="007C10D3"/>
    <w:rsid w:val="007C1434"/>
    <w:rsid w:val="007C3DEE"/>
    <w:rsid w:val="007C4D67"/>
    <w:rsid w:val="007C5792"/>
    <w:rsid w:val="007C7921"/>
    <w:rsid w:val="007D65BC"/>
    <w:rsid w:val="007D704D"/>
    <w:rsid w:val="007E1322"/>
    <w:rsid w:val="007E2D56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748E"/>
    <w:rsid w:val="00804878"/>
    <w:rsid w:val="00807676"/>
    <w:rsid w:val="00810C0F"/>
    <w:rsid w:val="008112D1"/>
    <w:rsid w:val="008115F9"/>
    <w:rsid w:val="00812F78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67E"/>
    <w:rsid w:val="00835852"/>
    <w:rsid w:val="00836637"/>
    <w:rsid w:val="008379A9"/>
    <w:rsid w:val="00840C57"/>
    <w:rsid w:val="00844B81"/>
    <w:rsid w:val="00844E57"/>
    <w:rsid w:val="00845831"/>
    <w:rsid w:val="00845C71"/>
    <w:rsid w:val="0084638C"/>
    <w:rsid w:val="008463C0"/>
    <w:rsid w:val="00847820"/>
    <w:rsid w:val="00851352"/>
    <w:rsid w:val="00854759"/>
    <w:rsid w:val="0085593C"/>
    <w:rsid w:val="0085653F"/>
    <w:rsid w:val="008620D9"/>
    <w:rsid w:val="008637FD"/>
    <w:rsid w:val="0086692B"/>
    <w:rsid w:val="0087431F"/>
    <w:rsid w:val="0087448A"/>
    <w:rsid w:val="00876725"/>
    <w:rsid w:val="00876C9F"/>
    <w:rsid w:val="00876F56"/>
    <w:rsid w:val="0087739D"/>
    <w:rsid w:val="0088006D"/>
    <w:rsid w:val="00881F02"/>
    <w:rsid w:val="00886F9B"/>
    <w:rsid w:val="008905B2"/>
    <w:rsid w:val="00891668"/>
    <w:rsid w:val="00892330"/>
    <w:rsid w:val="008924F2"/>
    <w:rsid w:val="00892F11"/>
    <w:rsid w:val="00897838"/>
    <w:rsid w:val="008A12B1"/>
    <w:rsid w:val="008A17E4"/>
    <w:rsid w:val="008A2CE3"/>
    <w:rsid w:val="008A36B6"/>
    <w:rsid w:val="008A39EF"/>
    <w:rsid w:val="008A59BF"/>
    <w:rsid w:val="008B0979"/>
    <w:rsid w:val="008B3755"/>
    <w:rsid w:val="008B390C"/>
    <w:rsid w:val="008B5BE2"/>
    <w:rsid w:val="008C08BA"/>
    <w:rsid w:val="008C38C0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906"/>
    <w:rsid w:val="008E37BE"/>
    <w:rsid w:val="008E5A6C"/>
    <w:rsid w:val="008E5A8D"/>
    <w:rsid w:val="008E6D3F"/>
    <w:rsid w:val="008E79E8"/>
    <w:rsid w:val="008F2C3A"/>
    <w:rsid w:val="008F4F50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44D2"/>
    <w:rsid w:val="00915443"/>
    <w:rsid w:val="00915B4B"/>
    <w:rsid w:val="009166E6"/>
    <w:rsid w:val="009169B0"/>
    <w:rsid w:val="00917284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5827"/>
    <w:rsid w:val="00935CBC"/>
    <w:rsid w:val="00937F87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F91"/>
    <w:rsid w:val="00956057"/>
    <w:rsid w:val="00957C12"/>
    <w:rsid w:val="00961610"/>
    <w:rsid w:val="00963669"/>
    <w:rsid w:val="009648CB"/>
    <w:rsid w:val="0096530D"/>
    <w:rsid w:val="00972579"/>
    <w:rsid w:val="0097387E"/>
    <w:rsid w:val="00973A63"/>
    <w:rsid w:val="00975E9C"/>
    <w:rsid w:val="00976EF4"/>
    <w:rsid w:val="0097700C"/>
    <w:rsid w:val="009776D6"/>
    <w:rsid w:val="00977706"/>
    <w:rsid w:val="00977DE7"/>
    <w:rsid w:val="00980A5A"/>
    <w:rsid w:val="00982BF3"/>
    <w:rsid w:val="00983797"/>
    <w:rsid w:val="00984D5C"/>
    <w:rsid w:val="0098688B"/>
    <w:rsid w:val="009905CC"/>
    <w:rsid w:val="00990DD2"/>
    <w:rsid w:val="009920AB"/>
    <w:rsid w:val="00992438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D20"/>
    <w:rsid w:val="009B27F4"/>
    <w:rsid w:val="009B2CBB"/>
    <w:rsid w:val="009B36ED"/>
    <w:rsid w:val="009B4A7F"/>
    <w:rsid w:val="009B50C5"/>
    <w:rsid w:val="009B6486"/>
    <w:rsid w:val="009B6D40"/>
    <w:rsid w:val="009C00E4"/>
    <w:rsid w:val="009C15D9"/>
    <w:rsid w:val="009C2C31"/>
    <w:rsid w:val="009C49D1"/>
    <w:rsid w:val="009C5472"/>
    <w:rsid w:val="009D17CA"/>
    <w:rsid w:val="009D23DA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9E5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30F45"/>
    <w:rsid w:val="00A31F77"/>
    <w:rsid w:val="00A33D5F"/>
    <w:rsid w:val="00A34F2D"/>
    <w:rsid w:val="00A35B85"/>
    <w:rsid w:val="00A404B4"/>
    <w:rsid w:val="00A419CD"/>
    <w:rsid w:val="00A428A5"/>
    <w:rsid w:val="00A46188"/>
    <w:rsid w:val="00A507B5"/>
    <w:rsid w:val="00A50E87"/>
    <w:rsid w:val="00A51D7D"/>
    <w:rsid w:val="00A52A72"/>
    <w:rsid w:val="00A53E4E"/>
    <w:rsid w:val="00A54290"/>
    <w:rsid w:val="00A555DC"/>
    <w:rsid w:val="00A578BC"/>
    <w:rsid w:val="00A600B3"/>
    <w:rsid w:val="00A615A0"/>
    <w:rsid w:val="00A6353C"/>
    <w:rsid w:val="00A72DBA"/>
    <w:rsid w:val="00A74FE4"/>
    <w:rsid w:val="00A75B8A"/>
    <w:rsid w:val="00A75BF1"/>
    <w:rsid w:val="00A761EF"/>
    <w:rsid w:val="00A767FE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3320"/>
    <w:rsid w:val="00A93F95"/>
    <w:rsid w:val="00A946FD"/>
    <w:rsid w:val="00A97085"/>
    <w:rsid w:val="00A97284"/>
    <w:rsid w:val="00AA1551"/>
    <w:rsid w:val="00AA2FA5"/>
    <w:rsid w:val="00AA3481"/>
    <w:rsid w:val="00AA4BAF"/>
    <w:rsid w:val="00AA617D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1983"/>
    <w:rsid w:val="00AC3661"/>
    <w:rsid w:val="00AC6372"/>
    <w:rsid w:val="00AC7950"/>
    <w:rsid w:val="00AC7A5F"/>
    <w:rsid w:val="00AD01A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2F83"/>
    <w:rsid w:val="00B35EDD"/>
    <w:rsid w:val="00B37E88"/>
    <w:rsid w:val="00B41DE5"/>
    <w:rsid w:val="00B4292B"/>
    <w:rsid w:val="00B43087"/>
    <w:rsid w:val="00B4403E"/>
    <w:rsid w:val="00B45E4A"/>
    <w:rsid w:val="00B47159"/>
    <w:rsid w:val="00B52436"/>
    <w:rsid w:val="00B531AC"/>
    <w:rsid w:val="00B539E1"/>
    <w:rsid w:val="00B550FE"/>
    <w:rsid w:val="00B55E17"/>
    <w:rsid w:val="00B56870"/>
    <w:rsid w:val="00B57BCD"/>
    <w:rsid w:val="00B57BE8"/>
    <w:rsid w:val="00B64A5B"/>
    <w:rsid w:val="00B67EFD"/>
    <w:rsid w:val="00B70EFE"/>
    <w:rsid w:val="00B73807"/>
    <w:rsid w:val="00B747DB"/>
    <w:rsid w:val="00B749F2"/>
    <w:rsid w:val="00B755E8"/>
    <w:rsid w:val="00B801AC"/>
    <w:rsid w:val="00B82B59"/>
    <w:rsid w:val="00B83D7F"/>
    <w:rsid w:val="00B87154"/>
    <w:rsid w:val="00B875E9"/>
    <w:rsid w:val="00B95B1C"/>
    <w:rsid w:val="00B95FBF"/>
    <w:rsid w:val="00BA1626"/>
    <w:rsid w:val="00BA18C4"/>
    <w:rsid w:val="00BA2729"/>
    <w:rsid w:val="00BA2CF1"/>
    <w:rsid w:val="00BA34F2"/>
    <w:rsid w:val="00BA462A"/>
    <w:rsid w:val="00BB0609"/>
    <w:rsid w:val="00BB0753"/>
    <w:rsid w:val="00BB549B"/>
    <w:rsid w:val="00BC0C25"/>
    <w:rsid w:val="00BC1108"/>
    <w:rsid w:val="00BC17DF"/>
    <w:rsid w:val="00BC1A6F"/>
    <w:rsid w:val="00BC4980"/>
    <w:rsid w:val="00BC5BEA"/>
    <w:rsid w:val="00BC6CB2"/>
    <w:rsid w:val="00BD13C2"/>
    <w:rsid w:val="00BD2EF6"/>
    <w:rsid w:val="00BD6115"/>
    <w:rsid w:val="00BD6646"/>
    <w:rsid w:val="00BD6E00"/>
    <w:rsid w:val="00BE4ABB"/>
    <w:rsid w:val="00BE4BF6"/>
    <w:rsid w:val="00BE60FB"/>
    <w:rsid w:val="00BE63B4"/>
    <w:rsid w:val="00BE6C88"/>
    <w:rsid w:val="00BE7578"/>
    <w:rsid w:val="00BF1D59"/>
    <w:rsid w:val="00BF2722"/>
    <w:rsid w:val="00BF3553"/>
    <w:rsid w:val="00BF3EE9"/>
    <w:rsid w:val="00BF5831"/>
    <w:rsid w:val="00BF6E49"/>
    <w:rsid w:val="00C00C9B"/>
    <w:rsid w:val="00C01BD0"/>
    <w:rsid w:val="00C03FD4"/>
    <w:rsid w:val="00C0563B"/>
    <w:rsid w:val="00C07B30"/>
    <w:rsid w:val="00C138FD"/>
    <w:rsid w:val="00C14D64"/>
    <w:rsid w:val="00C15823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40F99"/>
    <w:rsid w:val="00C42BDD"/>
    <w:rsid w:val="00C43646"/>
    <w:rsid w:val="00C50DB0"/>
    <w:rsid w:val="00C50DE5"/>
    <w:rsid w:val="00C5104C"/>
    <w:rsid w:val="00C53073"/>
    <w:rsid w:val="00C54206"/>
    <w:rsid w:val="00C56664"/>
    <w:rsid w:val="00C5692C"/>
    <w:rsid w:val="00C57091"/>
    <w:rsid w:val="00C60905"/>
    <w:rsid w:val="00C62B04"/>
    <w:rsid w:val="00C63ACA"/>
    <w:rsid w:val="00C64A9F"/>
    <w:rsid w:val="00C6781D"/>
    <w:rsid w:val="00C74B5A"/>
    <w:rsid w:val="00C753D1"/>
    <w:rsid w:val="00C7732B"/>
    <w:rsid w:val="00C81282"/>
    <w:rsid w:val="00C83F62"/>
    <w:rsid w:val="00C870DF"/>
    <w:rsid w:val="00C932D6"/>
    <w:rsid w:val="00C934FC"/>
    <w:rsid w:val="00C943BA"/>
    <w:rsid w:val="00C96276"/>
    <w:rsid w:val="00CA5AFF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21BB"/>
    <w:rsid w:val="00CD2ABA"/>
    <w:rsid w:val="00CD70C5"/>
    <w:rsid w:val="00CE24F2"/>
    <w:rsid w:val="00CE5559"/>
    <w:rsid w:val="00CE56F6"/>
    <w:rsid w:val="00CE77C6"/>
    <w:rsid w:val="00CF23CE"/>
    <w:rsid w:val="00CF4057"/>
    <w:rsid w:val="00CF5176"/>
    <w:rsid w:val="00D0198F"/>
    <w:rsid w:val="00D01C93"/>
    <w:rsid w:val="00D038BE"/>
    <w:rsid w:val="00D0480E"/>
    <w:rsid w:val="00D05D21"/>
    <w:rsid w:val="00D10FB5"/>
    <w:rsid w:val="00D12F6A"/>
    <w:rsid w:val="00D134B7"/>
    <w:rsid w:val="00D20D18"/>
    <w:rsid w:val="00D216AB"/>
    <w:rsid w:val="00D21BE5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169"/>
    <w:rsid w:val="00D52260"/>
    <w:rsid w:val="00D5234B"/>
    <w:rsid w:val="00D53539"/>
    <w:rsid w:val="00D53773"/>
    <w:rsid w:val="00D63DF4"/>
    <w:rsid w:val="00D6417B"/>
    <w:rsid w:val="00D64FA2"/>
    <w:rsid w:val="00D650B8"/>
    <w:rsid w:val="00D66281"/>
    <w:rsid w:val="00D67470"/>
    <w:rsid w:val="00D74FA0"/>
    <w:rsid w:val="00D7517C"/>
    <w:rsid w:val="00D75603"/>
    <w:rsid w:val="00D76B2B"/>
    <w:rsid w:val="00D77FC2"/>
    <w:rsid w:val="00D83E37"/>
    <w:rsid w:val="00D841AF"/>
    <w:rsid w:val="00D8667B"/>
    <w:rsid w:val="00D90356"/>
    <w:rsid w:val="00D9540A"/>
    <w:rsid w:val="00D95B4D"/>
    <w:rsid w:val="00D95E9C"/>
    <w:rsid w:val="00D97277"/>
    <w:rsid w:val="00D97508"/>
    <w:rsid w:val="00DA2758"/>
    <w:rsid w:val="00DA5486"/>
    <w:rsid w:val="00DB05AC"/>
    <w:rsid w:val="00DB0ABA"/>
    <w:rsid w:val="00DB123B"/>
    <w:rsid w:val="00DB1325"/>
    <w:rsid w:val="00DB2295"/>
    <w:rsid w:val="00DB2459"/>
    <w:rsid w:val="00DB25A4"/>
    <w:rsid w:val="00DB6514"/>
    <w:rsid w:val="00DC0807"/>
    <w:rsid w:val="00DC0DF3"/>
    <w:rsid w:val="00DC1A87"/>
    <w:rsid w:val="00DC2422"/>
    <w:rsid w:val="00DC5B89"/>
    <w:rsid w:val="00DD49D1"/>
    <w:rsid w:val="00DD4F26"/>
    <w:rsid w:val="00DD6F3E"/>
    <w:rsid w:val="00DD7B53"/>
    <w:rsid w:val="00DE32F1"/>
    <w:rsid w:val="00DE4249"/>
    <w:rsid w:val="00DE4633"/>
    <w:rsid w:val="00DE475A"/>
    <w:rsid w:val="00DE4B79"/>
    <w:rsid w:val="00DE5073"/>
    <w:rsid w:val="00DE5AEA"/>
    <w:rsid w:val="00DF123D"/>
    <w:rsid w:val="00DF3869"/>
    <w:rsid w:val="00DF3DA0"/>
    <w:rsid w:val="00DF405E"/>
    <w:rsid w:val="00DF42B2"/>
    <w:rsid w:val="00E00622"/>
    <w:rsid w:val="00E00C6C"/>
    <w:rsid w:val="00E0211F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6E5"/>
    <w:rsid w:val="00E1193B"/>
    <w:rsid w:val="00E17A20"/>
    <w:rsid w:val="00E22257"/>
    <w:rsid w:val="00E31185"/>
    <w:rsid w:val="00E3477D"/>
    <w:rsid w:val="00E350DB"/>
    <w:rsid w:val="00E359E5"/>
    <w:rsid w:val="00E35E31"/>
    <w:rsid w:val="00E367BC"/>
    <w:rsid w:val="00E372D0"/>
    <w:rsid w:val="00E416B8"/>
    <w:rsid w:val="00E41B61"/>
    <w:rsid w:val="00E42518"/>
    <w:rsid w:val="00E4259A"/>
    <w:rsid w:val="00E4299D"/>
    <w:rsid w:val="00E43251"/>
    <w:rsid w:val="00E46552"/>
    <w:rsid w:val="00E4695B"/>
    <w:rsid w:val="00E5030B"/>
    <w:rsid w:val="00E52EF9"/>
    <w:rsid w:val="00E53710"/>
    <w:rsid w:val="00E54C1C"/>
    <w:rsid w:val="00E551FF"/>
    <w:rsid w:val="00E57DB8"/>
    <w:rsid w:val="00E620D6"/>
    <w:rsid w:val="00E631B2"/>
    <w:rsid w:val="00E63473"/>
    <w:rsid w:val="00E64613"/>
    <w:rsid w:val="00E6502D"/>
    <w:rsid w:val="00E662C4"/>
    <w:rsid w:val="00E7199A"/>
    <w:rsid w:val="00E7489A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427E"/>
    <w:rsid w:val="00EA4341"/>
    <w:rsid w:val="00EA4DF9"/>
    <w:rsid w:val="00EA62A1"/>
    <w:rsid w:val="00EB1385"/>
    <w:rsid w:val="00EB2320"/>
    <w:rsid w:val="00EB2694"/>
    <w:rsid w:val="00EB3E83"/>
    <w:rsid w:val="00EB4863"/>
    <w:rsid w:val="00EB56CB"/>
    <w:rsid w:val="00EC015E"/>
    <w:rsid w:val="00EC1249"/>
    <w:rsid w:val="00EC2CC3"/>
    <w:rsid w:val="00EC2EEB"/>
    <w:rsid w:val="00EC3652"/>
    <w:rsid w:val="00EC5DCD"/>
    <w:rsid w:val="00EC6708"/>
    <w:rsid w:val="00EC6AD2"/>
    <w:rsid w:val="00ED5461"/>
    <w:rsid w:val="00ED7F71"/>
    <w:rsid w:val="00EE1124"/>
    <w:rsid w:val="00EE18F4"/>
    <w:rsid w:val="00EE2116"/>
    <w:rsid w:val="00EE5578"/>
    <w:rsid w:val="00EE6975"/>
    <w:rsid w:val="00EF1D7F"/>
    <w:rsid w:val="00EF559D"/>
    <w:rsid w:val="00F034BD"/>
    <w:rsid w:val="00F03F39"/>
    <w:rsid w:val="00F0406A"/>
    <w:rsid w:val="00F04EF6"/>
    <w:rsid w:val="00F068D8"/>
    <w:rsid w:val="00F07019"/>
    <w:rsid w:val="00F106B6"/>
    <w:rsid w:val="00F125D2"/>
    <w:rsid w:val="00F12E6C"/>
    <w:rsid w:val="00F163B2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494"/>
    <w:rsid w:val="00F37E40"/>
    <w:rsid w:val="00F400D6"/>
    <w:rsid w:val="00F40132"/>
    <w:rsid w:val="00F432B2"/>
    <w:rsid w:val="00F43AB5"/>
    <w:rsid w:val="00F453FB"/>
    <w:rsid w:val="00F51665"/>
    <w:rsid w:val="00F52E6B"/>
    <w:rsid w:val="00F5301A"/>
    <w:rsid w:val="00F530DD"/>
    <w:rsid w:val="00F53D1C"/>
    <w:rsid w:val="00F547F3"/>
    <w:rsid w:val="00F54922"/>
    <w:rsid w:val="00F54E60"/>
    <w:rsid w:val="00F575D6"/>
    <w:rsid w:val="00F57760"/>
    <w:rsid w:val="00F603DB"/>
    <w:rsid w:val="00F6070C"/>
    <w:rsid w:val="00F63F88"/>
    <w:rsid w:val="00F64565"/>
    <w:rsid w:val="00F705F4"/>
    <w:rsid w:val="00F75835"/>
    <w:rsid w:val="00F7753D"/>
    <w:rsid w:val="00F81CDB"/>
    <w:rsid w:val="00F83A1F"/>
    <w:rsid w:val="00F850E2"/>
    <w:rsid w:val="00F87BAF"/>
    <w:rsid w:val="00F90F02"/>
    <w:rsid w:val="00F9192D"/>
    <w:rsid w:val="00F91C2F"/>
    <w:rsid w:val="00F932C3"/>
    <w:rsid w:val="00F932D7"/>
    <w:rsid w:val="00F951B5"/>
    <w:rsid w:val="00FA205C"/>
    <w:rsid w:val="00FA4DE8"/>
    <w:rsid w:val="00FB5CB5"/>
    <w:rsid w:val="00FC1C51"/>
    <w:rsid w:val="00FC3CC1"/>
    <w:rsid w:val="00FC574A"/>
    <w:rsid w:val="00FC6C73"/>
    <w:rsid w:val="00FD0136"/>
    <w:rsid w:val="00FD14D9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FEE"/>
    <w:rsid w:val="00FE32C3"/>
    <w:rsid w:val="00FE56D6"/>
    <w:rsid w:val="00FE728F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Heading2Char">
    <w:name w:val="Heading 2 Char"/>
    <w:link w:val="Heading2"/>
    <w:uiPriority w:val="99"/>
    <w:locked/>
    <w:rsid w:val="00C5692C"/>
    <w:rPr>
      <w:b/>
      <w:lang w:eastAsia="en-US"/>
    </w:rPr>
  </w:style>
  <w:style w:type="character" w:customStyle="1" w:styleId="Heading3Char">
    <w:name w:val="Heading 3 Char"/>
    <w:link w:val="Heading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link w:val="Heading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link w:val="Heading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link w:val="Heading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link w:val="Heading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link w:val="Heading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link w:val="Heading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FooterChar">
    <w:name w:val="Footer Char"/>
    <w:link w:val="Footer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eaderChar">
    <w:name w:val="Header Char"/>
    <w:link w:val="Header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3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  <w:rPr>
      <w:lang w:val="cs-CZ"/>
    </w:rPr>
  </w:style>
  <w:style w:type="character" w:customStyle="1" w:styleId="BodyTextChar">
    <w:name w:val="Body Text Char"/>
    <w:link w:val="Body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sz w:val="2"/>
      <w:lang w:val="cs-CZ"/>
    </w:rPr>
  </w:style>
  <w:style w:type="character" w:customStyle="1" w:styleId="BalloonTextChar">
    <w:name w:val="Balloon Text Char"/>
    <w:link w:val="BalloonText"/>
    <w:uiPriority w:val="99"/>
    <w:semiHidden/>
    <w:locked/>
    <w:rsid w:val="00C5692C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BodyText2Char">
    <w:name w:val="Body Text 2 Char"/>
    <w:link w:val="Body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BodyText3Char">
    <w:name w:val="Body Text 3 Char"/>
    <w:link w:val="Body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BodyTextIndentChar">
    <w:name w:val="Body Text Indent Char"/>
    <w:link w:val="BodyTextInden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FootnoteTextChar">
    <w:name w:val="Footnote Text Char"/>
    <w:link w:val="Footnote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CommentReference">
    <w:name w:val="annotation reference"/>
    <w:uiPriority w:val="99"/>
    <w:semiHidden/>
    <w:rsid w:val="00174C28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74C28"/>
    <w:rPr>
      <w:lang w:val="cs-CZ"/>
    </w:rPr>
  </w:style>
  <w:style w:type="character" w:customStyle="1" w:styleId="CommentTextChar">
    <w:name w:val="Comment Text Char"/>
    <w:link w:val="Comment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174C2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ision">
    <w:name w:val="Revision"/>
    <w:hidden/>
    <w:uiPriority w:val="99"/>
    <w:semiHidden/>
    <w:rsid w:val="00C81282"/>
    <w:rPr>
      <w:lang w:eastAsia="en-US"/>
    </w:rPr>
  </w:style>
  <w:style w:type="paragraph" w:styleId="ListParagraph">
    <w:name w:val="List Paragraph"/>
    <w:basedOn w:val="Normal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4CECED-1ACB-4355-9BFA-8B34FF864689}">
  <ds:schemaRefs>
    <ds:schemaRef ds:uri="http://schemas.openxmlformats.org/officeDocument/2006/bibliography"/>
  </ds:schemaRefs>
</ds:datastoreItem>
</file>

<file path=docProps/CustomMKOP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KProdID">
    <vt:lpwstr>ZMOutlook</vt:lpwstr>
  </property>
  <property fmtid="{D5CDD505-2E9C-101B-9397-08002B2CF9AE}" pid="3" name="SizeBefore">
    <vt:lpwstr>98190</vt:lpwstr>
  </property>
  <property fmtid="{D5CDD505-2E9C-101B-9397-08002B2CF9AE}" pid="4" name="OptimizationTime">
    <vt:lpwstr>20161221_1243</vt:lpwstr>
  </property>
</Properties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167</TotalTime>
  <Pages>20</Pages>
  <Words>4487</Words>
  <Characters>25579</Characters>
  <Application>Microsoft Office Word</Application>
  <DocSecurity>0</DocSecurity>
  <Lines>213</Lines>
  <Paragraphs>60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30006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Lenka Balkova</cp:lastModifiedBy>
  <cp:revision>13</cp:revision>
  <cp:lastPrinted>2016-12-16T15:27:00Z</cp:lastPrinted>
  <dcterms:created xsi:type="dcterms:W3CDTF">2016-12-20T14:32:00Z</dcterms:created>
  <dcterms:modified xsi:type="dcterms:W3CDTF">2016-12-21T11:40:00Z</dcterms:modified>
</cp:coreProperties>
</file>