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EA3" w:rsidRDefault="00F14EA3" w:rsidP="00BD239B">
      <w:pPr>
        <w:jc w:val="center"/>
        <w:rPr>
          <w:b/>
          <w:bCs/>
          <w:sz w:val="52"/>
          <w:szCs w:val="52"/>
        </w:rPr>
      </w:pPr>
    </w:p>
    <w:p w:rsidR="00F14EA3" w:rsidRPr="00BC742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  <w:r w:rsidRPr="00BC742A">
        <w:rPr>
          <w:rFonts w:ascii="Cambria" w:hAnsi="Cambria"/>
          <w:b/>
          <w:bCs/>
          <w:sz w:val="52"/>
          <w:szCs w:val="52"/>
        </w:rPr>
        <w:t>O</w:t>
      </w:r>
      <w:r w:rsidR="00BC742A" w:rsidRPr="00BC742A">
        <w:rPr>
          <w:rFonts w:ascii="Cambria" w:hAnsi="Cambria"/>
          <w:b/>
          <w:bCs/>
          <w:sz w:val="52"/>
          <w:szCs w:val="52"/>
        </w:rPr>
        <w:t>BEC MURÁŇ</w:t>
      </w: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6A2989" w:rsidP="00BD239B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eastAsia="sk-SK"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2251710</wp:posOffset>
            </wp:positionH>
            <wp:positionV relativeFrom="paragraph">
              <wp:posOffset>133985</wp:posOffset>
            </wp:positionV>
            <wp:extent cx="1638300" cy="1933575"/>
            <wp:effectExtent l="19050" t="0" r="0" b="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93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Pr="00BC742A" w:rsidRDefault="00F14EA3" w:rsidP="00BC742A">
      <w:pPr>
        <w:pStyle w:val="Nadpis1"/>
        <w:jc w:val="center"/>
        <w:rPr>
          <w:sz w:val="52"/>
          <w:szCs w:val="52"/>
        </w:rPr>
      </w:pPr>
      <w:r w:rsidRPr="00BC742A">
        <w:rPr>
          <w:sz w:val="52"/>
          <w:szCs w:val="52"/>
        </w:rPr>
        <w:t>K</w:t>
      </w:r>
      <w:r w:rsidR="00BC742A" w:rsidRPr="00BC742A">
        <w:rPr>
          <w:sz w:val="52"/>
          <w:szCs w:val="52"/>
        </w:rPr>
        <w:t>ONSOLIDOVANÁ VÝROČNÁ SPRÁVA</w:t>
      </w:r>
    </w:p>
    <w:p w:rsidR="00F14EA3" w:rsidRPr="00BC742A" w:rsidRDefault="00F14EA3" w:rsidP="00BC742A">
      <w:pPr>
        <w:pStyle w:val="Nzov"/>
        <w:rPr>
          <w:rFonts w:ascii="Cambria" w:hAnsi="Cambria"/>
          <w:sz w:val="52"/>
          <w:szCs w:val="52"/>
        </w:rPr>
      </w:pPr>
      <w:r w:rsidRPr="00BC742A">
        <w:rPr>
          <w:rFonts w:ascii="Cambria" w:hAnsi="Cambria"/>
          <w:sz w:val="44"/>
          <w:szCs w:val="44"/>
        </w:rPr>
        <w:t xml:space="preserve">za rok </w:t>
      </w:r>
      <w:r w:rsidRPr="00BC742A">
        <w:rPr>
          <w:rFonts w:ascii="Cambria" w:hAnsi="Cambria"/>
          <w:sz w:val="52"/>
          <w:szCs w:val="52"/>
        </w:rPr>
        <w:t>20</w:t>
      </w:r>
      <w:r w:rsidR="00BC742A" w:rsidRPr="00BC742A">
        <w:rPr>
          <w:rFonts w:ascii="Cambria" w:hAnsi="Cambria"/>
          <w:sz w:val="52"/>
          <w:szCs w:val="52"/>
        </w:rPr>
        <w:t>1</w:t>
      </w:r>
      <w:r w:rsidR="00F47CFA">
        <w:rPr>
          <w:rFonts w:ascii="Cambria" w:hAnsi="Cambria"/>
          <w:sz w:val="52"/>
          <w:szCs w:val="52"/>
        </w:rPr>
        <w:t>5</w:t>
      </w:r>
    </w:p>
    <w:p w:rsidR="00F14EA3" w:rsidRDefault="00F14EA3" w:rsidP="00BC742A">
      <w:pPr>
        <w:pStyle w:val="Nzov"/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671113" w:rsidRPr="00706774" w:rsidRDefault="00671113" w:rsidP="00671113">
      <w:pPr>
        <w:rPr>
          <w:b/>
          <w:bCs/>
          <w:color w:val="auto"/>
          <w:sz w:val="32"/>
          <w:szCs w:val="32"/>
        </w:rPr>
      </w:pPr>
    </w:p>
    <w:p w:rsidR="00F14EA3" w:rsidRPr="00BC742A" w:rsidRDefault="00F14EA3" w:rsidP="00762E49">
      <w:pPr>
        <w:jc w:val="center"/>
        <w:rPr>
          <w:rFonts w:ascii="Cambria" w:hAnsi="Cambria"/>
          <w:b/>
          <w:bCs/>
          <w:color w:val="0033CC"/>
          <w:sz w:val="52"/>
          <w:szCs w:val="52"/>
        </w:rPr>
      </w:pPr>
      <w:r w:rsidRPr="00BC742A">
        <w:rPr>
          <w:rFonts w:ascii="Cambria" w:hAnsi="Cambria"/>
          <w:b/>
          <w:bCs/>
          <w:color w:val="0033CC"/>
          <w:sz w:val="52"/>
          <w:szCs w:val="52"/>
        </w:rPr>
        <w:t>Obsah</w:t>
      </w:r>
    </w:p>
    <w:p w:rsidR="00F14EA3" w:rsidRPr="006F511A" w:rsidRDefault="00F14EA3" w:rsidP="00BD239B">
      <w:pPr>
        <w:jc w:val="center"/>
        <w:rPr>
          <w:rFonts w:ascii="Cambria" w:hAnsi="Cambria"/>
          <w:b/>
          <w:bCs/>
          <w:color w:val="auto"/>
          <w:sz w:val="40"/>
          <w:szCs w:val="40"/>
        </w:rPr>
      </w:pPr>
    </w:p>
    <w:p w:rsidR="00F14EA3" w:rsidRPr="006F511A" w:rsidRDefault="00F14EA3" w:rsidP="00F14EA3">
      <w:pPr>
        <w:numPr>
          <w:ilvl w:val="0"/>
          <w:numId w:val="14"/>
        </w:numPr>
        <w:jc w:val="both"/>
        <w:rPr>
          <w:rFonts w:ascii="Cambria" w:hAnsi="Cambria"/>
          <w:b/>
          <w:bCs/>
          <w:color w:val="auto"/>
          <w:sz w:val="32"/>
          <w:szCs w:val="32"/>
        </w:rPr>
      </w:pPr>
      <w:r w:rsidRPr="006F511A">
        <w:rPr>
          <w:rFonts w:ascii="Cambria" w:hAnsi="Cambria"/>
          <w:b/>
          <w:bCs/>
          <w:color w:val="auto"/>
          <w:sz w:val="32"/>
          <w:szCs w:val="32"/>
        </w:rPr>
        <w:t>Konsolidovaný celok</w:t>
      </w:r>
      <w:r w:rsidR="00C0683F" w:rsidRPr="006F511A">
        <w:rPr>
          <w:rFonts w:ascii="Cambria" w:hAnsi="Cambria"/>
          <w:b/>
          <w:bCs/>
          <w:color w:val="auto"/>
          <w:sz w:val="32"/>
          <w:szCs w:val="32"/>
        </w:rPr>
        <w:t xml:space="preserve"> </w:t>
      </w:r>
    </w:p>
    <w:p w:rsidR="0092134F" w:rsidRPr="006F511A" w:rsidRDefault="0092134F" w:rsidP="00F14EA3">
      <w:pPr>
        <w:numPr>
          <w:ilvl w:val="0"/>
          <w:numId w:val="14"/>
        </w:numPr>
        <w:jc w:val="both"/>
        <w:rPr>
          <w:rFonts w:ascii="Cambria" w:hAnsi="Cambria"/>
          <w:b/>
          <w:bCs/>
          <w:color w:val="auto"/>
          <w:sz w:val="32"/>
          <w:szCs w:val="32"/>
        </w:rPr>
      </w:pPr>
      <w:r w:rsidRPr="006F511A">
        <w:rPr>
          <w:rFonts w:ascii="Cambria" w:hAnsi="Cambria"/>
          <w:b/>
          <w:bCs/>
          <w:color w:val="auto"/>
          <w:sz w:val="32"/>
          <w:szCs w:val="32"/>
        </w:rPr>
        <w:t>Metódy konsolidácie</w:t>
      </w:r>
    </w:p>
    <w:p w:rsidR="00F14EA3" w:rsidRPr="006F511A" w:rsidRDefault="00F14EA3" w:rsidP="00F14EA3">
      <w:pPr>
        <w:numPr>
          <w:ilvl w:val="0"/>
          <w:numId w:val="14"/>
        </w:numPr>
        <w:jc w:val="both"/>
        <w:rPr>
          <w:rFonts w:ascii="Cambria" w:hAnsi="Cambria"/>
          <w:b/>
          <w:bCs/>
          <w:color w:val="auto"/>
          <w:sz w:val="32"/>
          <w:szCs w:val="32"/>
        </w:rPr>
      </w:pPr>
      <w:r w:rsidRPr="006F511A">
        <w:rPr>
          <w:rFonts w:ascii="Cambria" w:hAnsi="Cambria"/>
          <w:b/>
          <w:bCs/>
          <w:color w:val="auto"/>
          <w:sz w:val="32"/>
          <w:szCs w:val="32"/>
        </w:rPr>
        <w:t>Všeobecné informácie o konsolidovanom celku</w:t>
      </w:r>
    </w:p>
    <w:p w:rsidR="00F14EA3" w:rsidRPr="006F511A" w:rsidRDefault="00F14EA3" w:rsidP="00F14EA3">
      <w:pPr>
        <w:numPr>
          <w:ilvl w:val="0"/>
          <w:numId w:val="14"/>
        </w:numPr>
        <w:jc w:val="both"/>
        <w:rPr>
          <w:rFonts w:ascii="Cambria" w:hAnsi="Cambria"/>
          <w:b/>
          <w:bCs/>
          <w:color w:val="auto"/>
          <w:sz w:val="32"/>
          <w:szCs w:val="32"/>
        </w:rPr>
      </w:pPr>
      <w:r w:rsidRPr="006F511A">
        <w:rPr>
          <w:rFonts w:ascii="Cambria" w:hAnsi="Cambria"/>
          <w:b/>
          <w:bCs/>
          <w:color w:val="auto"/>
          <w:sz w:val="32"/>
          <w:szCs w:val="32"/>
        </w:rPr>
        <w:t>Informácie podľa § 20 ods. 1 zákona o účtovníctve</w:t>
      </w:r>
    </w:p>
    <w:p w:rsidR="00F14EA3" w:rsidRPr="006F511A" w:rsidRDefault="00F14EA3" w:rsidP="00F14EA3">
      <w:pPr>
        <w:numPr>
          <w:ilvl w:val="0"/>
          <w:numId w:val="14"/>
        </w:numPr>
        <w:jc w:val="both"/>
        <w:rPr>
          <w:rFonts w:ascii="Cambria" w:hAnsi="Cambria"/>
          <w:b/>
          <w:bCs/>
          <w:color w:val="auto"/>
          <w:sz w:val="32"/>
          <w:szCs w:val="32"/>
        </w:rPr>
      </w:pPr>
      <w:r w:rsidRPr="006F511A">
        <w:rPr>
          <w:rFonts w:ascii="Cambria" w:hAnsi="Cambria"/>
          <w:b/>
          <w:bCs/>
          <w:color w:val="auto"/>
          <w:sz w:val="32"/>
          <w:szCs w:val="32"/>
        </w:rPr>
        <w:t>Prílohy</w:t>
      </w:r>
    </w:p>
    <w:p w:rsidR="00F14EA3" w:rsidRPr="006F511A" w:rsidRDefault="00F14EA3" w:rsidP="00F14EA3">
      <w:pPr>
        <w:numPr>
          <w:ilvl w:val="1"/>
          <w:numId w:val="14"/>
        </w:numPr>
        <w:jc w:val="both"/>
        <w:rPr>
          <w:rFonts w:ascii="Cambria" w:hAnsi="Cambria"/>
          <w:b/>
          <w:bCs/>
          <w:color w:val="auto"/>
          <w:sz w:val="32"/>
          <w:szCs w:val="32"/>
        </w:rPr>
      </w:pPr>
      <w:r w:rsidRPr="006F511A">
        <w:rPr>
          <w:rFonts w:ascii="Cambria" w:hAnsi="Cambria"/>
          <w:b/>
          <w:bCs/>
          <w:color w:val="auto"/>
          <w:sz w:val="32"/>
          <w:szCs w:val="32"/>
        </w:rPr>
        <w:t>Konsolidovaná účtovná závierka k 31.12.20</w:t>
      </w:r>
      <w:r w:rsidR="006F511A" w:rsidRPr="006F511A">
        <w:rPr>
          <w:rFonts w:ascii="Cambria" w:hAnsi="Cambria"/>
          <w:b/>
          <w:bCs/>
          <w:color w:val="auto"/>
          <w:sz w:val="32"/>
          <w:szCs w:val="32"/>
        </w:rPr>
        <w:t>1</w:t>
      </w:r>
      <w:r w:rsidR="00F47CFA">
        <w:rPr>
          <w:rFonts w:ascii="Cambria" w:hAnsi="Cambria"/>
          <w:b/>
          <w:bCs/>
          <w:color w:val="auto"/>
          <w:sz w:val="32"/>
          <w:szCs w:val="32"/>
        </w:rPr>
        <w:t>5</w:t>
      </w:r>
    </w:p>
    <w:p w:rsidR="00F14EA3" w:rsidRPr="006F511A" w:rsidRDefault="00F14EA3" w:rsidP="00F14EA3">
      <w:pPr>
        <w:numPr>
          <w:ilvl w:val="1"/>
          <w:numId w:val="14"/>
        </w:numPr>
        <w:jc w:val="both"/>
        <w:rPr>
          <w:rFonts w:ascii="Cambria" w:hAnsi="Cambria"/>
          <w:b/>
          <w:bCs/>
          <w:sz w:val="32"/>
          <w:szCs w:val="32"/>
        </w:rPr>
      </w:pPr>
      <w:r w:rsidRPr="006F511A">
        <w:rPr>
          <w:rFonts w:ascii="Cambria" w:hAnsi="Cambria"/>
          <w:b/>
          <w:bCs/>
          <w:color w:val="auto"/>
          <w:sz w:val="32"/>
          <w:szCs w:val="32"/>
        </w:rPr>
        <w:t>Správa nezávislého audítora</w:t>
      </w: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55743E" w:rsidRPr="0055743E" w:rsidRDefault="0055743E" w:rsidP="00BD239B">
      <w:pPr>
        <w:jc w:val="center"/>
        <w:rPr>
          <w:b/>
          <w:bCs/>
          <w:color w:val="0000FF"/>
          <w:sz w:val="32"/>
          <w:szCs w:val="32"/>
        </w:rPr>
      </w:pPr>
    </w:p>
    <w:p w:rsidR="00706774" w:rsidRPr="00706774" w:rsidRDefault="00706774" w:rsidP="00BD239B">
      <w:pPr>
        <w:jc w:val="center"/>
        <w:rPr>
          <w:b/>
          <w:bCs/>
          <w:color w:val="0000FF"/>
          <w:sz w:val="32"/>
          <w:szCs w:val="32"/>
        </w:rPr>
      </w:pPr>
    </w:p>
    <w:p w:rsidR="00F14EA3" w:rsidRPr="006E7A28" w:rsidRDefault="00706774" w:rsidP="00BD239B">
      <w:pPr>
        <w:jc w:val="center"/>
        <w:rPr>
          <w:rFonts w:ascii="Cambria" w:hAnsi="Cambria"/>
          <w:b/>
          <w:bCs/>
          <w:color w:val="0000FF"/>
          <w:sz w:val="36"/>
          <w:szCs w:val="36"/>
        </w:rPr>
      </w:pPr>
      <w:r w:rsidRPr="006E7A28">
        <w:rPr>
          <w:rFonts w:ascii="Cambria" w:hAnsi="Cambria"/>
          <w:b/>
          <w:bCs/>
          <w:color w:val="0000FF"/>
          <w:sz w:val="36"/>
          <w:szCs w:val="36"/>
        </w:rPr>
        <w:t>1</w:t>
      </w:r>
      <w:r w:rsidR="00F14EA3" w:rsidRPr="006E7A28">
        <w:rPr>
          <w:rFonts w:ascii="Cambria" w:hAnsi="Cambria"/>
          <w:b/>
          <w:bCs/>
          <w:color w:val="0000FF"/>
          <w:sz w:val="36"/>
          <w:szCs w:val="36"/>
        </w:rPr>
        <w:t>. Konsolidovaný celok</w:t>
      </w:r>
    </w:p>
    <w:p w:rsidR="00140B83" w:rsidRPr="006F511A" w:rsidRDefault="00140B83" w:rsidP="00BD239B">
      <w:pPr>
        <w:jc w:val="center"/>
        <w:rPr>
          <w:rFonts w:ascii="Cambria" w:hAnsi="Cambria"/>
          <w:b/>
          <w:bCs/>
          <w:sz w:val="20"/>
          <w:szCs w:val="20"/>
        </w:rPr>
      </w:pPr>
    </w:p>
    <w:p w:rsidR="00F14EA3" w:rsidRPr="006F511A" w:rsidRDefault="00561BEC" w:rsidP="00561BEC">
      <w:pPr>
        <w:numPr>
          <w:ilvl w:val="2"/>
          <w:numId w:val="14"/>
        </w:numPr>
        <w:tabs>
          <w:tab w:val="clear" w:pos="2400"/>
          <w:tab w:val="num" w:pos="851"/>
        </w:tabs>
        <w:ind w:left="851" w:hanging="284"/>
        <w:jc w:val="both"/>
        <w:rPr>
          <w:rFonts w:ascii="Cambria" w:hAnsi="Cambria"/>
          <w:b/>
          <w:bCs/>
          <w:color w:val="008000"/>
          <w:sz w:val="32"/>
          <w:szCs w:val="32"/>
        </w:rPr>
      </w:pPr>
      <w:r w:rsidRPr="006F511A">
        <w:rPr>
          <w:rFonts w:ascii="Cambria" w:hAnsi="Cambria"/>
          <w:b/>
          <w:bCs/>
          <w:sz w:val="28"/>
          <w:szCs w:val="28"/>
        </w:rPr>
        <w:t xml:space="preserve"> </w:t>
      </w:r>
      <w:r w:rsidR="006F511A">
        <w:rPr>
          <w:rFonts w:ascii="Cambria" w:hAnsi="Cambria"/>
          <w:b/>
          <w:bCs/>
          <w:sz w:val="28"/>
          <w:szCs w:val="28"/>
        </w:rPr>
        <w:t xml:space="preserve"> </w:t>
      </w:r>
      <w:r w:rsidRPr="006F511A">
        <w:rPr>
          <w:rFonts w:ascii="Cambria" w:hAnsi="Cambria"/>
          <w:b/>
          <w:bCs/>
          <w:color w:val="008000"/>
          <w:sz w:val="32"/>
          <w:szCs w:val="32"/>
        </w:rPr>
        <w:t>Konsolidujúca účtovná jednotka</w:t>
      </w:r>
      <w:r w:rsidR="00C0683F" w:rsidRPr="006F511A">
        <w:rPr>
          <w:rFonts w:ascii="Cambria" w:hAnsi="Cambria"/>
          <w:b/>
          <w:bCs/>
          <w:color w:val="008000"/>
          <w:sz w:val="32"/>
          <w:szCs w:val="32"/>
        </w:rPr>
        <w:t xml:space="preserve"> </w:t>
      </w:r>
    </w:p>
    <w:p w:rsidR="00561BEC" w:rsidRPr="006F511A" w:rsidRDefault="00561BEC" w:rsidP="00561BEC">
      <w:pPr>
        <w:jc w:val="both"/>
        <w:rPr>
          <w:rFonts w:ascii="Cambria" w:hAnsi="Cambria"/>
          <w:b/>
          <w:bCs/>
          <w:sz w:val="20"/>
          <w:szCs w:val="20"/>
        </w:rPr>
      </w:pPr>
    </w:p>
    <w:p w:rsidR="006F511A" w:rsidRDefault="006F511A" w:rsidP="00561BEC">
      <w:pPr>
        <w:jc w:val="both"/>
        <w:rPr>
          <w:rFonts w:ascii="Cambria" w:hAnsi="Cambria"/>
          <w:bCs/>
          <w:sz w:val="28"/>
          <w:szCs w:val="28"/>
        </w:rPr>
      </w:pPr>
      <w:r>
        <w:rPr>
          <w:rFonts w:ascii="Cambria" w:hAnsi="Cambria"/>
          <w:bCs/>
          <w:sz w:val="28"/>
          <w:szCs w:val="28"/>
        </w:rPr>
        <w:t xml:space="preserve">Obec </w:t>
      </w:r>
      <w:r w:rsidR="00561BEC" w:rsidRPr="006F511A">
        <w:rPr>
          <w:rFonts w:ascii="Cambria" w:hAnsi="Cambria"/>
          <w:bCs/>
          <w:sz w:val="28"/>
          <w:szCs w:val="28"/>
        </w:rPr>
        <w:t>M</w:t>
      </w:r>
      <w:r>
        <w:rPr>
          <w:rFonts w:ascii="Cambria" w:hAnsi="Cambria"/>
          <w:bCs/>
          <w:sz w:val="28"/>
          <w:szCs w:val="28"/>
        </w:rPr>
        <w:t>uráň</w:t>
      </w:r>
      <w:r w:rsidR="00561BEC" w:rsidRPr="006F511A">
        <w:rPr>
          <w:rFonts w:ascii="Cambria" w:hAnsi="Cambria"/>
          <w:bCs/>
          <w:sz w:val="28"/>
          <w:szCs w:val="28"/>
        </w:rPr>
        <w:t xml:space="preserve">, </w:t>
      </w:r>
      <w:r>
        <w:rPr>
          <w:rFonts w:ascii="Cambria" w:hAnsi="Cambria"/>
          <w:bCs/>
          <w:sz w:val="28"/>
          <w:szCs w:val="28"/>
        </w:rPr>
        <w:t>Muráň č. 329</w:t>
      </w:r>
      <w:r w:rsidR="00561BEC" w:rsidRPr="006F511A">
        <w:rPr>
          <w:rFonts w:ascii="Cambria" w:hAnsi="Cambria"/>
          <w:bCs/>
          <w:sz w:val="28"/>
          <w:szCs w:val="28"/>
        </w:rPr>
        <w:t xml:space="preserve">, 049 </w:t>
      </w:r>
      <w:r>
        <w:rPr>
          <w:rFonts w:ascii="Cambria" w:hAnsi="Cambria"/>
          <w:bCs/>
          <w:sz w:val="28"/>
          <w:szCs w:val="28"/>
        </w:rPr>
        <w:t>0</w:t>
      </w:r>
      <w:r w:rsidR="00561BEC" w:rsidRPr="006F511A">
        <w:rPr>
          <w:rFonts w:ascii="Cambria" w:hAnsi="Cambria"/>
          <w:bCs/>
          <w:sz w:val="28"/>
          <w:szCs w:val="28"/>
        </w:rPr>
        <w:t>1</w:t>
      </w:r>
      <w:r>
        <w:rPr>
          <w:rFonts w:ascii="Cambria" w:hAnsi="Cambria"/>
          <w:bCs/>
          <w:sz w:val="28"/>
          <w:szCs w:val="28"/>
        </w:rPr>
        <w:t xml:space="preserve"> Muráň</w:t>
      </w:r>
    </w:p>
    <w:p w:rsidR="00561BEC" w:rsidRPr="006F511A" w:rsidRDefault="00561BEC" w:rsidP="00561BEC">
      <w:pPr>
        <w:jc w:val="both"/>
        <w:rPr>
          <w:rFonts w:ascii="Cambria" w:hAnsi="Cambria"/>
          <w:bCs/>
          <w:sz w:val="28"/>
          <w:szCs w:val="28"/>
        </w:rPr>
      </w:pPr>
      <w:r w:rsidRPr="006F511A">
        <w:rPr>
          <w:rFonts w:ascii="Cambria" w:hAnsi="Cambria"/>
          <w:bCs/>
          <w:sz w:val="28"/>
          <w:szCs w:val="28"/>
        </w:rPr>
        <w:t>IČO</w:t>
      </w:r>
      <w:r w:rsidR="006F511A">
        <w:rPr>
          <w:rFonts w:ascii="Cambria" w:hAnsi="Cambria"/>
          <w:bCs/>
          <w:sz w:val="28"/>
          <w:szCs w:val="28"/>
        </w:rPr>
        <w:t xml:space="preserve"> </w:t>
      </w:r>
      <w:r w:rsidRPr="006F511A">
        <w:rPr>
          <w:rFonts w:ascii="Cambria" w:hAnsi="Cambria"/>
          <w:bCs/>
          <w:sz w:val="28"/>
          <w:szCs w:val="28"/>
        </w:rPr>
        <w:t>: 00328</w:t>
      </w:r>
      <w:r w:rsidR="00FF3A90">
        <w:rPr>
          <w:rFonts w:ascii="Cambria" w:hAnsi="Cambria"/>
          <w:bCs/>
          <w:sz w:val="28"/>
          <w:szCs w:val="28"/>
        </w:rPr>
        <w:t>5</w:t>
      </w:r>
      <w:r w:rsidRPr="006F511A">
        <w:rPr>
          <w:rFonts w:ascii="Cambria" w:hAnsi="Cambria"/>
          <w:bCs/>
          <w:sz w:val="28"/>
          <w:szCs w:val="28"/>
        </w:rPr>
        <w:t>3</w:t>
      </w:r>
      <w:r w:rsidR="00FF3A90">
        <w:rPr>
          <w:rFonts w:ascii="Cambria" w:hAnsi="Cambria"/>
          <w:bCs/>
          <w:sz w:val="28"/>
          <w:szCs w:val="28"/>
        </w:rPr>
        <w:t>7</w:t>
      </w:r>
    </w:p>
    <w:p w:rsidR="00561BEC" w:rsidRPr="006F511A" w:rsidRDefault="00561BEC" w:rsidP="00561BEC">
      <w:pPr>
        <w:jc w:val="both"/>
        <w:rPr>
          <w:rFonts w:ascii="Cambria" w:hAnsi="Cambria"/>
          <w:bCs/>
          <w:sz w:val="28"/>
          <w:szCs w:val="28"/>
        </w:rPr>
      </w:pPr>
      <w:r w:rsidRPr="006F511A">
        <w:rPr>
          <w:rFonts w:ascii="Cambria" w:hAnsi="Cambria"/>
          <w:bCs/>
          <w:sz w:val="28"/>
          <w:szCs w:val="28"/>
        </w:rPr>
        <w:t>DIČ</w:t>
      </w:r>
      <w:r w:rsidR="006F511A">
        <w:rPr>
          <w:rFonts w:ascii="Cambria" w:hAnsi="Cambria"/>
          <w:bCs/>
          <w:sz w:val="28"/>
          <w:szCs w:val="28"/>
        </w:rPr>
        <w:t xml:space="preserve"> </w:t>
      </w:r>
      <w:r w:rsidRPr="006F511A">
        <w:rPr>
          <w:rFonts w:ascii="Cambria" w:hAnsi="Cambria"/>
          <w:bCs/>
          <w:sz w:val="28"/>
          <w:szCs w:val="28"/>
        </w:rPr>
        <w:t>: 2020724</w:t>
      </w:r>
      <w:r w:rsidR="00FF3A90">
        <w:rPr>
          <w:rFonts w:ascii="Cambria" w:hAnsi="Cambria"/>
          <w:bCs/>
          <w:sz w:val="28"/>
          <w:szCs w:val="28"/>
        </w:rPr>
        <w:t>717</w:t>
      </w:r>
    </w:p>
    <w:p w:rsidR="00140B83" w:rsidRPr="006F511A" w:rsidRDefault="00140B83" w:rsidP="00561BEC">
      <w:pPr>
        <w:jc w:val="both"/>
        <w:rPr>
          <w:rFonts w:ascii="Cambria" w:hAnsi="Cambria"/>
          <w:b/>
          <w:bCs/>
          <w:sz w:val="20"/>
          <w:szCs w:val="20"/>
        </w:rPr>
      </w:pPr>
    </w:p>
    <w:p w:rsidR="00561BEC" w:rsidRPr="006F511A" w:rsidRDefault="00561BEC" w:rsidP="00561BEC">
      <w:pPr>
        <w:numPr>
          <w:ilvl w:val="2"/>
          <w:numId w:val="14"/>
        </w:numPr>
        <w:tabs>
          <w:tab w:val="clear" w:pos="2400"/>
          <w:tab w:val="num" w:pos="993"/>
        </w:tabs>
        <w:ind w:left="993" w:hanging="426"/>
        <w:jc w:val="both"/>
        <w:rPr>
          <w:rFonts w:ascii="Cambria" w:hAnsi="Cambria"/>
          <w:b/>
          <w:bCs/>
          <w:color w:val="008000"/>
          <w:sz w:val="32"/>
          <w:szCs w:val="32"/>
        </w:rPr>
      </w:pPr>
      <w:r w:rsidRPr="006F511A">
        <w:rPr>
          <w:rFonts w:ascii="Cambria" w:hAnsi="Cambria"/>
          <w:b/>
          <w:bCs/>
          <w:color w:val="008000"/>
          <w:sz w:val="32"/>
          <w:szCs w:val="32"/>
        </w:rPr>
        <w:t>Konsolidované účtovné jednotky</w:t>
      </w:r>
      <w:r w:rsidR="00C0683F" w:rsidRPr="006F511A">
        <w:rPr>
          <w:rFonts w:ascii="Cambria" w:hAnsi="Cambria"/>
          <w:b/>
          <w:bCs/>
          <w:color w:val="008000"/>
          <w:sz w:val="32"/>
          <w:szCs w:val="32"/>
        </w:rPr>
        <w:t xml:space="preserve"> </w:t>
      </w:r>
    </w:p>
    <w:p w:rsidR="00561BEC" w:rsidRPr="006F511A" w:rsidRDefault="00561BEC" w:rsidP="00561BEC">
      <w:pPr>
        <w:jc w:val="both"/>
        <w:rPr>
          <w:rFonts w:ascii="Cambria" w:hAnsi="Cambria"/>
          <w:b/>
          <w:bCs/>
          <w:sz w:val="20"/>
          <w:szCs w:val="20"/>
        </w:rPr>
      </w:pPr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1E0"/>
      </w:tblPr>
      <w:tblGrid>
        <w:gridCol w:w="674"/>
        <w:gridCol w:w="2539"/>
        <w:gridCol w:w="2532"/>
        <w:gridCol w:w="1543"/>
        <w:gridCol w:w="2565"/>
      </w:tblGrid>
      <w:tr w:rsidR="00FF3A90" w:rsidRPr="006F511A" w:rsidTr="006F511A">
        <w:tc>
          <w:tcPr>
            <w:tcW w:w="674" w:type="dxa"/>
            <w:shd w:val="solid" w:color="000080" w:fill="FFFFFF"/>
          </w:tcPr>
          <w:p w:rsidR="00561BEC" w:rsidRPr="006F511A" w:rsidRDefault="00561BEC" w:rsidP="00FC65D1">
            <w:pPr>
              <w:jc w:val="both"/>
              <w:rPr>
                <w:rFonts w:ascii="Cambria" w:hAnsi="Cambria"/>
                <w:b/>
                <w:bCs/>
                <w:color w:val="FFFFFF"/>
                <w:sz w:val="28"/>
                <w:szCs w:val="28"/>
              </w:rPr>
            </w:pPr>
            <w:proofErr w:type="spellStart"/>
            <w:r w:rsidRPr="006F511A">
              <w:rPr>
                <w:rFonts w:ascii="Cambria" w:hAnsi="Cambria"/>
                <w:b/>
                <w:bCs/>
                <w:color w:val="FFFFFF"/>
                <w:sz w:val="28"/>
                <w:szCs w:val="28"/>
              </w:rPr>
              <w:t>P.č</w:t>
            </w:r>
            <w:proofErr w:type="spellEnd"/>
            <w:r w:rsidRPr="006F511A">
              <w:rPr>
                <w:rFonts w:ascii="Cambria" w:hAnsi="Cambria"/>
                <w:b/>
                <w:bCs/>
                <w:color w:val="FFFFFF"/>
                <w:sz w:val="28"/>
                <w:szCs w:val="28"/>
              </w:rPr>
              <w:t>.</w:t>
            </w:r>
          </w:p>
        </w:tc>
        <w:tc>
          <w:tcPr>
            <w:tcW w:w="2539" w:type="dxa"/>
            <w:shd w:val="solid" w:color="000080" w:fill="FFFFFF"/>
          </w:tcPr>
          <w:p w:rsidR="00561BEC" w:rsidRPr="006F511A" w:rsidRDefault="00561BEC" w:rsidP="00FC65D1">
            <w:pPr>
              <w:jc w:val="both"/>
              <w:rPr>
                <w:rFonts w:ascii="Cambria" w:hAnsi="Cambria"/>
                <w:b/>
                <w:bCs/>
                <w:color w:val="FFFFFF"/>
                <w:sz w:val="28"/>
                <w:szCs w:val="28"/>
              </w:rPr>
            </w:pPr>
            <w:r w:rsidRPr="006F511A">
              <w:rPr>
                <w:rFonts w:ascii="Cambria" w:hAnsi="Cambria"/>
                <w:b/>
                <w:bCs/>
                <w:color w:val="FFFFFF"/>
                <w:sz w:val="28"/>
                <w:szCs w:val="28"/>
              </w:rPr>
              <w:t>Obchodné meno</w:t>
            </w:r>
          </w:p>
        </w:tc>
        <w:tc>
          <w:tcPr>
            <w:tcW w:w="2532" w:type="dxa"/>
            <w:shd w:val="solid" w:color="000080" w:fill="FFFFFF"/>
          </w:tcPr>
          <w:p w:rsidR="00561BEC" w:rsidRPr="006F511A" w:rsidRDefault="00561BEC" w:rsidP="00FC65D1">
            <w:pPr>
              <w:jc w:val="both"/>
              <w:rPr>
                <w:rFonts w:ascii="Cambria" w:hAnsi="Cambria"/>
                <w:b/>
                <w:bCs/>
                <w:color w:val="FFFFFF"/>
                <w:sz w:val="28"/>
                <w:szCs w:val="28"/>
              </w:rPr>
            </w:pPr>
            <w:r w:rsidRPr="006F511A">
              <w:rPr>
                <w:rFonts w:ascii="Cambria" w:hAnsi="Cambria"/>
                <w:b/>
                <w:bCs/>
                <w:color w:val="FFFFFF"/>
                <w:sz w:val="28"/>
                <w:szCs w:val="28"/>
              </w:rPr>
              <w:t>Sídlo</w:t>
            </w:r>
          </w:p>
        </w:tc>
        <w:tc>
          <w:tcPr>
            <w:tcW w:w="1543" w:type="dxa"/>
            <w:shd w:val="solid" w:color="000080" w:fill="FFFFFF"/>
          </w:tcPr>
          <w:p w:rsidR="00561BEC" w:rsidRPr="006F511A" w:rsidRDefault="00561BEC" w:rsidP="00FC65D1">
            <w:pPr>
              <w:jc w:val="both"/>
              <w:rPr>
                <w:rFonts w:ascii="Cambria" w:hAnsi="Cambria"/>
                <w:b/>
                <w:bCs/>
                <w:color w:val="FFFFFF"/>
                <w:sz w:val="28"/>
                <w:szCs w:val="28"/>
              </w:rPr>
            </w:pPr>
            <w:r w:rsidRPr="006F511A">
              <w:rPr>
                <w:rFonts w:ascii="Cambria" w:hAnsi="Cambria"/>
                <w:b/>
                <w:bCs/>
                <w:color w:val="FFFFFF"/>
                <w:sz w:val="28"/>
                <w:szCs w:val="28"/>
              </w:rPr>
              <w:t>IČO</w:t>
            </w:r>
          </w:p>
        </w:tc>
        <w:tc>
          <w:tcPr>
            <w:tcW w:w="2565" w:type="dxa"/>
            <w:shd w:val="solid" w:color="000080" w:fill="FFFFFF"/>
          </w:tcPr>
          <w:p w:rsidR="00561BEC" w:rsidRPr="006F511A" w:rsidRDefault="00561BEC" w:rsidP="00FC65D1">
            <w:pPr>
              <w:jc w:val="both"/>
              <w:rPr>
                <w:rFonts w:ascii="Cambria" w:hAnsi="Cambria"/>
                <w:b/>
                <w:bCs/>
                <w:color w:val="FFFFFF"/>
                <w:sz w:val="28"/>
                <w:szCs w:val="28"/>
              </w:rPr>
            </w:pPr>
            <w:r w:rsidRPr="006F511A">
              <w:rPr>
                <w:rFonts w:ascii="Cambria" w:hAnsi="Cambria"/>
                <w:b/>
                <w:bCs/>
                <w:color w:val="FFFFFF"/>
                <w:sz w:val="28"/>
                <w:szCs w:val="28"/>
              </w:rPr>
              <w:t>Vplyv</w:t>
            </w:r>
          </w:p>
        </w:tc>
      </w:tr>
      <w:tr w:rsidR="00FF3A90" w:rsidRPr="006F511A" w:rsidTr="00C62EF1">
        <w:tc>
          <w:tcPr>
            <w:tcW w:w="674" w:type="dxa"/>
          </w:tcPr>
          <w:p w:rsidR="00561BEC" w:rsidRPr="006F511A" w:rsidRDefault="00561BEC" w:rsidP="00FC65D1">
            <w:pPr>
              <w:jc w:val="both"/>
              <w:rPr>
                <w:rFonts w:ascii="Cambria" w:hAnsi="Cambria"/>
                <w:bCs/>
                <w:sz w:val="28"/>
                <w:szCs w:val="28"/>
              </w:rPr>
            </w:pPr>
            <w:r w:rsidRPr="006F511A">
              <w:rPr>
                <w:rFonts w:ascii="Cambria" w:hAnsi="Cambria"/>
                <w:bCs/>
                <w:sz w:val="28"/>
                <w:szCs w:val="28"/>
              </w:rPr>
              <w:t>1.</w:t>
            </w:r>
          </w:p>
        </w:tc>
        <w:tc>
          <w:tcPr>
            <w:tcW w:w="2539" w:type="dxa"/>
            <w:shd w:val="clear" w:color="auto" w:fill="FDE9D9"/>
          </w:tcPr>
          <w:p w:rsidR="00561BEC" w:rsidRPr="006F511A" w:rsidRDefault="006F511A" w:rsidP="006F511A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Obec Muráň</w:t>
            </w:r>
          </w:p>
        </w:tc>
        <w:tc>
          <w:tcPr>
            <w:tcW w:w="2532" w:type="dxa"/>
            <w:shd w:val="clear" w:color="auto" w:fill="auto"/>
          </w:tcPr>
          <w:p w:rsidR="006F511A" w:rsidRDefault="006F511A" w:rsidP="006F511A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Muráň č. 329</w:t>
            </w:r>
            <w:r w:rsidR="00561BEC" w:rsidRPr="006F511A">
              <w:rPr>
                <w:rFonts w:ascii="Cambria" w:hAnsi="Cambria"/>
                <w:b/>
                <w:bCs/>
                <w:sz w:val="28"/>
                <w:szCs w:val="28"/>
              </w:rPr>
              <w:t xml:space="preserve">, </w:t>
            </w:r>
          </w:p>
          <w:p w:rsidR="00561BEC" w:rsidRPr="006F511A" w:rsidRDefault="00561BEC" w:rsidP="006F511A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6F511A">
              <w:rPr>
                <w:rFonts w:ascii="Cambria" w:hAnsi="Cambria"/>
                <w:b/>
                <w:bCs/>
                <w:sz w:val="28"/>
                <w:szCs w:val="28"/>
              </w:rPr>
              <w:t xml:space="preserve">049 </w:t>
            </w:r>
            <w:r w:rsidR="006F511A">
              <w:rPr>
                <w:rFonts w:ascii="Cambria" w:hAnsi="Cambria"/>
                <w:b/>
                <w:bCs/>
                <w:sz w:val="28"/>
                <w:szCs w:val="28"/>
              </w:rPr>
              <w:t>0</w:t>
            </w:r>
            <w:r w:rsidRPr="006F511A">
              <w:rPr>
                <w:rFonts w:ascii="Cambria" w:hAnsi="Cambria"/>
                <w:b/>
                <w:bCs/>
                <w:sz w:val="28"/>
                <w:szCs w:val="28"/>
              </w:rPr>
              <w:t>1</w:t>
            </w:r>
            <w:r w:rsidR="006F511A">
              <w:rPr>
                <w:rFonts w:ascii="Cambria" w:hAnsi="Cambria"/>
                <w:b/>
                <w:bCs/>
                <w:sz w:val="28"/>
                <w:szCs w:val="28"/>
              </w:rPr>
              <w:t xml:space="preserve"> Muráň</w:t>
            </w:r>
          </w:p>
        </w:tc>
        <w:tc>
          <w:tcPr>
            <w:tcW w:w="1543" w:type="dxa"/>
            <w:shd w:val="clear" w:color="auto" w:fill="FDE9D9"/>
          </w:tcPr>
          <w:p w:rsidR="00561BEC" w:rsidRPr="006F511A" w:rsidRDefault="00561BEC" w:rsidP="006F511A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6F511A">
              <w:rPr>
                <w:rFonts w:ascii="Cambria" w:hAnsi="Cambria"/>
                <w:b/>
                <w:bCs/>
                <w:sz w:val="28"/>
                <w:szCs w:val="28"/>
              </w:rPr>
              <w:t>00328</w:t>
            </w:r>
            <w:r w:rsidR="006F511A">
              <w:rPr>
                <w:rFonts w:ascii="Cambria" w:hAnsi="Cambria"/>
                <w:b/>
                <w:bCs/>
                <w:sz w:val="28"/>
                <w:szCs w:val="28"/>
              </w:rPr>
              <w:t>5</w:t>
            </w:r>
            <w:r w:rsidRPr="006F511A">
              <w:rPr>
                <w:rFonts w:ascii="Cambria" w:hAnsi="Cambria"/>
                <w:b/>
                <w:bCs/>
                <w:sz w:val="28"/>
                <w:szCs w:val="28"/>
              </w:rPr>
              <w:t>3</w:t>
            </w:r>
            <w:r w:rsidR="006F511A">
              <w:rPr>
                <w:rFonts w:ascii="Cambria" w:hAnsi="Cambria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565" w:type="dxa"/>
          </w:tcPr>
          <w:p w:rsidR="00561BEC" w:rsidRPr="006F511A" w:rsidRDefault="00561BEC" w:rsidP="006F511A">
            <w:pPr>
              <w:jc w:val="both"/>
              <w:rPr>
                <w:rFonts w:ascii="Cambria" w:hAnsi="Cambria"/>
                <w:bCs/>
                <w:sz w:val="28"/>
                <w:szCs w:val="28"/>
              </w:rPr>
            </w:pPr>
            <w:r w:rsidRPr="006F511A">
              <w:rPr>
                <w:rFonts w:ascii="Cambria" w:hAnsi="Cambria"/>
                <w:bCs/>
                <w:sz w:val="28"/>
                <w:szCs w:val="28"/>
              </w:rPr>
              <w:t>Materská</w:t>
            </w:r>
            <w:r w:rsidR="006F511A">
              <w:rPr>
                <w:rFonts w:ascii="Cambria" w:hAnsi="Cambria"/>
                <w:bCs/>
                <w:sz w:val="28"/>
                <w:szCs w:val="28"/>
              </w:rPr>
              <w:t xml:space="preserve"> </w:t>
            </w:r>
            <w:r w:rsidRPr="006F511A">
              <w:rPr>
                <w:rFonts w:ascii="Cambria" w:hAnsi="Cambria"/>
                <w:bCs/>
                <w:sz w:val="28"/>
                <w:szCs w:val="28"/>
              </w:rPr>
              <w:t>účtovná jednotka</w:t>
            </w:r>
          </w:p>
        </w:tc>
      </w:tr>
      <w:tr w:rsidR="00FF3A90" w:rsidRPr="006F511A" w:rsidTr="00C62EF1">
        <w:tc>
          <w:tcPr>
            <w:tcW w:w="674" w:type="dxa"/>
          </w:tcPr>
          <w:p w:rsidR="00561BEC" w:rsidRPr="006F511A" w:rsidRDefault="00561BEC" w:rsidP="00FC65D1">
            <w:pPr>
              <w:jc w:val="both"/>
              <w:rPr>
                <w:rFonts w:ascii="Cambria" w:hAnsi="Cambria"/>
                <w:bCs/>
                <w:sz w:val="28"/>
                <w:szCs w:val="28"/>
              </w:rPr>
            </w:pPr>
            <w:r w:rsidRPr="006F511A">
              <w:rPr>
                <w:rFonts w:ascii="Cambria" w:hAnsi="Cambria"/>
                <w:bCs/>
                <w:sz w:val="28"/>
                <w:szCs w:val="28"/>
              </w:rPr>
              <w:t>2.</w:t>
            </w:r>
          </w:p>
        </w:tc>
        <w:tc>
          <w:tcPr>
            <w:tcW w:w="2539" w:type="dxa"/>
            <w:shd w:val="clear" w:color="auto" w:fill="FDE9D9"/>
          </w:tcPr>
          <w:p w:rsidR="00561BEC" w:rsidRPr="006F511A" w:rsidRDefault="00561BEC" w:rsidP="006F511A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6F511A">
              <w:rPr>
                <w:rFonts w:ascii="Cambria" w:hAnsi="Cambria"/>
                <w:b/>
                <w:bCs/>
                <w:sz w:val="28"/>
                <w:szCs w:val="28"/>
              </w:rPr>
              <w:t xml:space="preserve">ZŠ s MŠ </w:t>
            </w:r>
            <w:r w:rsidR="006F511A">
              <w:rPr>
                <w:rFonts w:ascii="Cambria" w:hAnsi="Cambria"/>
                <w:b/>
                <w:bCs/>
                <w:sz w:val="28"/>
                <w:szCs w:val="28"/>
              </w:rPr>
              <w:t>Muráň</w:t>
            </w:r>
          </w:p>
        </w:tc>
        <w:tc>
          <w:tcPr>
            <w:tcW w:w="2532" w:type="dxa"/>
            <w:shd w:val="clear" w:color="auto" w:fill="auto"/>
          </w:tcPr>
          <w:p w:rsidR="00561BEC" w:rsidRPr="006F511A" w:rsidRDefault="006F511A" w:rsidP="00FC65D1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Muráň č. 35</w:t>
            </w:r>
            <w:r w:rsidR="00E00C84">
              <w:rPr>
                <w:rFonts w:ascii="Cambria" w:hAnsi="Cambria"/>
                <w:b/>
                <w:bCs/>
                <w:sz w:val="28"/>
                <w:szCs w:val="28"/>
              </w:rPr>
              <w:t>3</w:t>
            </w:r>
            <w:r w:rsidR="00561BEC" w:rsidRPr="006F511A">
              <w:rPr>
                <w:rFonts w:ascii="Cambria" w:hAnsi="Cambria"/>
                <w:b/>
                <w:bCs/>
                <w:sz w:val="28"/>
                <w:szCs w:val="28"/>
              </w:rPr>
              <w:t xml:space="preserve">, </w:t>
            </w:r>
          </w:p>
          <w:p w:rsidR="00561BEC" w:rsidRPr="006F511A" w:rsidRDefault="00561BEC" w:rsidP="006F511A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6F511A">
              <w:rPr>
                <w:rFonts w:ascii="Cambria" w:hAnsi="Cambria"/>
                <w:b/>
                <w:bCs/>
                <w:sz w:val="28"/>
                <w:szCs w:val="28"/>
              </w:rPr>
              <w:t xml:space="preserve">049 </w:t>
            </w:r>
            <w:r w:rsidR="006F511A">
              <w:rPr>
                <w:rFonts w:ascii="Cambria" w:hAnsi="Cambria"/>
                <w:b/>
                <w:bCs/>
                <w:sz w:val="28"/>
                <w:szCs w:val="28"/>
              </w:rPr>
              <w:t>0</w:t>
            </w:r>
            <w:r w:rsidRPr="006F511A">
              <w:rPr>
                <w:rFonts w:ascii="Cambria" w:hAnsi="Cambria"/>
                <w:b/>
                <w:bCs/>
                <w:sz w:val="28"/>
                <w:szCs w:val="28"/>
              </w:rPr>
              <w:t>1</w:t>
            </w:r>
            <w:r w:rsidR="006F511A">
              <w:rPr>
                <w:rFonts w:ascii="Cambria" w:hAnsi="Cambria"/>
                <w:b/>
                <w:bCs/>
                <w:sz w:val="28"/>
                <w:szCs w:val="28"/>
              </w:rPr>
              <w:t xml:space="preserve"> Muráň</w:t>
            </w:r>
          </w:p>
        </w:tc>
        <w:tc>
          <w:tcPr>
            <w:tcW w:w="1543" w:type="dxa"/>
            <w:shd w:val="clear" w:color="auto" w:fill="FDE9D9"/>
          </w:tcPr>
          <w:p w:rsidR="00561BEC" w:rsidRPr="006F511A" w:rsidRDefault="00C8253C" w:rsidP="00FF3A90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6F511A">
              <w:rPr>
                <w:rFonts w:ascii="Cambria" w:hAnsi="Cambria"/>
                <w:b/>
                <w:bCs/>
                <w:sz w:val="28"/>
                <w:szCs w:val="28"/>
              </w:rPr>
              <w:t>37888</w:t>
            </w:r>
            <w:r w:rsidR="00FF3A90">
              <w:rPr>
                <w:rFonts w:ascii="Cambria" w:hAnsi="Cambria"/>
                <w:b/>
                <w:bCs/>
                <w:sz w:val="28"/>
                <w:szCs w:val="28"/>
              </w:rPr>
              <w:t>8</w:t>
            </w:r>
            <w:r w:rsidRPr="006F511A">
              <w:rPr>
                <w:rFonts w:ascii="Cambria" w:hAnsi="Cambria"/>
                <w:b/>
                <w:bCs/>
                <w:sz w:val="28"/>
                <w:szCs w:val="28"/>
              </w:rPr>
              <w:t>71</w:t>
            </w:r>
          </w:p>
        </w:tc>
        <w:tc>
          <w:tcPr>
            <w:tcW w:w="2565" w:type="dxa"/>
          </w:tcPr>
          <w:p w:rsidR="00561BEC" w:rsidRPr="006F511A" w:rsidRDefault="00C8253C" w:rsidP="006F511A">
            <w:pPr>
              <w:jc w:val="both"/>
              <w:rPr>
                <w:rFonts w:ascii="Cambria" w:hAnsi="Cambria"/>
                <w:bCs/>
                <w:sz w:val="28"/>
                <w:szCs w:val="28"/>
              </w:rPr>
            </w:pPr>
            <w:r w:rsidRPr="006F511A">
              <w:rPr>
                <w:rFonts w:ascii="Cambria" w:hAnsi="Cambria"/>
                <w:bCs/>
                <w:sz w:val="28"/>
                <w:szCs w:val="28"/>
              </w:rPr>
              <w:t>RO–dcérska účtovná jednotka</w:t>
            </w:r>
          </w:p>
        </w:tc>
      </w:tr>
      <w:tr w:rsidR="004C2F57" w:rsidRPr="006F511A" w:rsidTr="00C62EF1">
        <w:trPr>
          <w:trHeight w:val="714"/>
        </w:trPr>
        <w:tc>
          <w:tcPr>
            <w:tcW w:w="674" w:type="dxa"/>
          </w:tcPr>
          <w:p w:rsidR="004C2F57" w:rsidRPr="006F511A" w:rsidRDefault="004C2F57" w:rsidP="00FC65D1">
            <w:pPr>
              <w:jc w:val="both"/>
              <w:rPr>
                <w:rFonts w:ascii="Cambria" w:hAnsi="Cambria"/>
                <w:bCs/>
                <w:sz w:val="28"/>
                <w:szCs w:val="28"/>
              </w:rPr>
            </w:pPr>
            <w:r>
              <w:rPr>
                <w:rFonts w:ascii="Cambria" w:hAnsi="Cambria"/>
                <w:bCs/>
                <w:sz w:val="28"/>
                <w:szCs w:val="28"/>
              </w:rPr>
              <w:t>3.</w:t>
            </w:r>
          </w:p>
        </w:tc>
        <w:tc>
          <w:tcPr>
            <w:tcW w:w="2539" w:type="dxa"/>
            <w:shd w:val="clear" w:color="auto" w:fill="FDE9D9"/>
          </w:tcPr>
          <w:p w:rsidR="004C2F57" w:rsidRPr="006F511A" w:rsidRDefault="004C2F57" w:rsidP="006F511A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Múzeum Muráň</w:t>
            </w:r>
          </w:p>
        </w:tc>
        <w:tc>
          <w:tcPr>
            <w:tcW w:w="2532" w:type="dxa"/>
            <w:shd w:val="clear" w:color="auto" w:fill="auto"/>
          </w:tcPr>
          <w:p w:rsidR="004C2F57" w:rsidRPr="006F511A" w:rsidRDefault="004C2F57" w:rsidP="0080277C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Muráň č. 5</w:t>
            </w:r>
            <w:r w:rsidRPr="006F511A">
              <w:rPr>
                <w:rFonts w:ascii="Cambria" w:hAnsi="Cambria"/>
                <w:b/>
                <w:bCs/>
                <w:sz w:val="28"/>
                <w:szCs w:val="28"/>
              </w:rPr>
              <w:t xml:space="preserve">, </w:t>
            </w:r>
          </w:p>
          <w:p w:rsidR="004C2F57" w:rsidRPr="006F511A" w:rsidRDefault="004C2F57" w:rsidP="0080277C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6F511A">
              <w:rPr>
                <w:rFonts w:ascii="Cambria" w:hAnsi="Cambria"/>
                <w:b/>
                <w:bCs/>
                <w:sz w:val="28"/>
                <w:szCs w:val="28"/>
              </w:rPr>
              <w:t xml:space="preserve">049 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0</w:t>
            </w:r>
            <w:r w:rsidRPr="006F511A">
              <w:rPr>
                <w:rFonts w:ascii="Cambria" w:hAnsi="Cambria"/>
                <w:b/>
                <w:bCs/>
                <w:sz w:val="28"/>
                <w:szCs w:val="28"/>
              </w:rPr>
              <w:t>1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 Muráň</w:t>
            </w:r>
          </w:p>
        </w:tc>
        <w:tc>
          <w:tcPr>
            <w:tcW w:w="1543" w:type="dxa"/>
            <w:shd w:val="clear" w:color="auto" w:fill="FDE9D9"/>
          </w:tcPr>
          <w:p w:rsidR="004C2F57" w:rsidRPr="006F511A" w:rsidRDefault="004C2F57" w:rsidP="004C2F57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421</w:t>
            </w:r>
            <w:r w:rsidRPr="006F511A">
              <w:rPr>
                <w:rFonts w:ascii="Cambria" w:hAnsi="Cambria"/>
                <w:b/>
                <w:bCs/>
                <w:sz w:val="28"/>
                <w:szCs w:val="28"/>
              </w:rPr>
              <w:t>8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6986</w:t>
            </w:r>
          </w:p>
        </w:tc>
        <w:tc>
          <w:tcPr>
            <w:tcW w:w="2565" w:type="dxa"/>
          </w:tcPr>
          <w:p w:rsidR="004C2F57" w:rsidRPr="006F511A" w:rsidRDefault="004C2F57" w:rsidP="0080277C">
            <w:pPr>
              <w:jc w:val="both"/>
              <w:rPr>
                <w:rFonts w:ascii="Cambria" w:hAnsi="Cambria"/>
                <w:bCs/>
                <w:sz w:val="28"/>
                <w:szCs w:val="28"/>
              </w:rPr>
            </w:pPr>
            <w:r w:rsidRPr="006F511A">
              <w:rPr>
                <w:rFonts w:ascii="Cambria" w:hAnsi="Cambria"/>
                <w:bCs/>
                <w:sz w:val="28"/>
                <w:szCs w:val="28"/>
              </w:rPr>
              <w:t>RO–dcérska účtovná jednotka</w:t>
            </w:r>
          </w:p>
        </w:tc>
      </w:tr>
    </w:tbl>
    <w:p w:rsidR="00F14EA3" w:rsidRDefault="00FF3A90" w:rsidP="00FF3A90">
      <w:pPr>
        <w:tabs>
          <w:tab w:val="left" w:pos="2310"/>
        </w:tabs>
        <w:jc w:val="both"/>
        <w:rPr>
          <w:rFonts w:ascii="Cambria" w:hAnsi="Cambria"/>
          <w:bCs/>
          <w:sz w:val="32"/>
          <w:szCs w:val="32"/>
        </w:rPr>
      </w:pPr>
      <w:r>
        <w:rPr>
          <w:rFonts w:ascii="Cambria" w:hAnsi="Cambria"/>
          <w:bCs/>
          <w:sz w:val="32"/>
          <w:szCs w:val="32"/>
        </w:rPr>
        <w:tab/>
      </w:r>
    </w:p>
    <w:p w:rsidR="00FF3A90" w:rsidRDefault="00FF3A90" w:rsidP="00FF3A90">
      <w:pPr>
        <w:tabs>
          <w:tab w:val="left" w:pos="2310"/>
        </w:tabs>
        <w:jc w:val="both"/>
        <w:rPr>
          <w:rFonts w:ascii="Cambria" w:hAnsi="Cambria"/>
          <w:bCs/>
          <w:sz w:val="32"/>
          <w:szCs w:val="32"/>
        </w:rPr>
      </w:pPr>
    </w:p>
    <w:p w:rsidR="006E7A28" w:rsidRPr="006F511A" w:rsidRDefault="006E7A28" w:rsidP="00FF3A90">
      <w:pPr>
        <w:tabs>
          <w:tab w:val="left" w:pos="2310"/>
        </w:tabs>
        <w:jc w:val="both"/>
        <w:rPr>
          <w:rFonts w:ascii="Cambria" w:hAnsi="Cambria"/>
          <w:bCs/>
          <w:sz w:val="32"/>
          <w:szCs w:val="32"/>
        </w:rPr>
      </w:pPr>
    </w:p>
    <w:p w:rsidR="0092134F" w:rsidRPr="006E7A28" w:rsidRDefault="0092134F" w:rsidP="006E7A28">
      <w:pPr>
        <w:jc w:val="center"/>
        <w:rPr>
          <w:rFonts w:ascii="Cambria" w:hAnsi="Cambria"/>
          <w:b/>
          <w:bCs/>
          <w:color w:val="0000FF"/>
          <w:sz w:val="36"/>
          <w:szCs w:val="36"/>
        </w:rPr>
      </w:pPr>
      <w:r w:rsidRPr="006E7A28">
        <w:rPr>
          <w:rFonts w:ascii="Cambria" w:hAnsi="Cambria"/>
          <w:b/>
          <w:bCs/>
          <w:color w:val="0000FF"/>
          <w:sz w:val="36"/>
          <w:szCs w:val="36"/>
        </w:rPr>
        <w:t>2. Metódy konsolidácie</w:t>
      </w:r>
    </w:p>
    <w:p w:rsidR="00140B83" w:rsidRPr="0055743E" w:rsidRDefault="00140B83" w:rsidP="00BD239B">
      <w:pPr>
        <w:jc w:val="center"/>
        <w:rPr>
          <w:b/>
          <w:bCs/>
          <w:sz w:val="20"/>
          <w:szCs w:val="20"/>
        </w:rPr>
      </w:pPr>
    </w:p>
    <w:p w:rsidR="0092134F" w:rsidRPr="0092134F" w:rsidRDefault="0092134F" w:rsidP="0092134F">
      <w:pPr>
        <w:numPr>
          <w:ilvl w:val="0"/>
          <w:numId w:val="20"/>
        </w:numPr>
        <w:jc w:val="both"/>
        <w:rPr>
          <w:b/>
          <w:bCs/>
          <w:color w:val="006600"/>
          <w:sz w:val="32"/>
          <w:szCs w:val="32"/>
        </w:rPr>
      </w:pPr>
      <w:r w:rsidRPr="0092134F">
        <w:rPr>
          <w:b/>
          <w:bCs/>
          <w:color w:val="006600"/>
          <w:sz w:val="32"/>
          <w:szCs w:val="32"/>
        </w:rPr>
        <w:t>Použitá metóda konsolidácie</w:t>
      </w:r>
    </w:p>
    <w:p w:rsidR="00140B83" w:rsidRPr="0055743E" w:rsidRDefault="00140B83" w:rsidP="0092134F">
      <w:pPr>
        <w:jc w:val="both"/>
        <w:rPr>
          <w:b/>
          <w:bCs/>
          <w:sz w:val="20"/>
          <w:szCs w:val="20"/>
        </w:rPr>
      </w:pPr>
    </w:p>
    <w:p w:rsidR="00FF3A90" w:rsidRDefault="00FF3A90" w:rsidP="0092134F">
      <w:pPr>
        <w:ind w:firstLine="426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Obec </w:t>
      </w:r>
      <w:r w:rsidR="0092134F" w:rsidRPr="0092134F">
        <w:rPr>
          <w:bCs/>
          <w:sz w:val="32"/>
          <w:szCs w:val="32"/>
        </w:rPr>
        <w:t>M</w:t>
      </w:r>
      <w:r>
        <w:rPr>
          <w:bCs/>
          <w:sz w:val="32"/>
          <w:szCs w:val="32"/>
        </w:rPr>
        <w:t>uráň</w:t>
      </w:r>
      <w:r w:rsidR="0092134F" w:rsidRPr="0092134F">
        <w:rPr>
          <w:bCs/>
          <w:sz w:val="32"/>
          <w:szCs w:val="32"/>
        </w:rPr>
        <w:t xml:space="preserve"> ako konsolidujúca účtovná jednotka použil</w:t>
      </w:r>
      <w:r>
        <w:rPr>
          <w:bCs/>
          <w:sz w:val="32"/>
          <w:szCs w:val="32"/>
        </w:rPr>
        <w:t>a</w:t>
      </w:r>
      <w:r w:rsidR="0092134F" w:rsidRPr="0092134F">
        <w:rPr>
          <w:bCs/>
          <w:sz w:val="32"/>
          <w:szCs w:val="32"/>
        </w:rPr>
        <w:t xml:space="preserve"> </w:t>
      </w:r>
      <w:r w:rsidR="0092134F" w:rsidRPr="0092134F">
        <w:rPr>
          <w:b/>
          <w:bCs/>
          <w:sz w:val="32"/>
          <w:szCs w:val="32"/>
        </w:rPr>
        <w:t>metódu úplnej konsolidácie</w:t>
      </w:r>
      <w:r>
        <w:rPr>
          <w:b/>
          <w:bCs/>
          <w:sz w:val="32"/>
          <w:szCs w:val="32"/>
        </w:rPr>
        <w:t xml:space="preserve"> z dôvodu</w:t>
      </w:r>
      <w:r w:rsidR="0092134F" w:rsidRPr="0092134F">
        <w:rPr>
          <w:bCs/>
          <w:sz w:val="32"/>
          <w:szCs w:val="32"/>
        </w:rPr>
        <w:t>,</w:t>
      </w:r>
      <w:r>
        <w:rPr>
          <w:bCs/>
          <w:sz w:val="32"/>
          <w:szCs w:val="32"/>
        </w:rPr>
        <w:t xml:space="preserve"> </w:t>
      </w:r>
      <w:r w:rsidR="0092134F" w:rsidRPr="0092134F">
        <w:rPr>
          <w:bCs/>
          <w:sz w:val="32"/>
          <w:szCs w:val="32"/>
        </w:rPr>
        <w:t xml:space="preserve">že </w:t>
      </w:r>
      <w:r>
        <w:rPr>
          <w:bCs/>
          <w:sz w:val="32"/>
          <w:szCs w:val="32"/>
        </w:rPr>
        <w:t>obec</w:t>
      </w:r>
      <w:r w:rsidR="0092134F" w:rsidRPr="0092134F">
        <w:rPr>
          <w:bCs/>
          <w:sz w:val="32"/>
          <w:szCs w:val="32"/>
        </w:rPr>
        <w:t xml:space="preserve"> má </w:t>
      </w:r>
      <w:r w:rsidR="004C2F57">
        <w:rPr>
          <w:bCs/>
          <w:sz w:val="32"/>
          <w:szCs w:val="32"/>
        </w:rPr>
        <w:t>dve</w:t>
      </w:r>
      <w:r w:rsidR="0092134F" w:rsidRPr="0092134F">
        <w:rPr>
          <w:bCs/>
          <w:sz w:val="32"/>
          <w:szCs w:val="32"/>
        </w:rPr>
        <w:t xml:space="preserve"> rozpočtov</w:t>
      </w:r>
      <w:r w:rsidR="004C2F57">
        <w:rPr>
          <w:bCs/>
          <w:sz w:val="32"/>
          <w:szCs w:val="32"/>
        </w:rPr>
        <w:t>é</w:t>
      </w:r>
      <w:r w:rsidR="0092134F" w:rsidRPr="0092134F">
        <w:rPr>
          <w:bCs/>
          <w:sz w:val="32"/>
          <w:szCs w:val="32"/>
        </w:rPr>
        <w:t xml:space="preserve"> organizáci</w:t>
      </w:r>
      <w:r w:rsidR="004C2F57">
        <w:rPr>
          <w:bCs/>
          <w:sz w:val="32"/>
          <w:szCs w:val="32"/>
        </w:rPr>
        <w:t>e</w:t>
      </w:r>
      <w:r>
        <w:rPr>
          <w:bCs/>
          <w:sz w:val="32"/>
          <w:szCs w:val="32"/>
        </w:rPr>
        <w:t>.</w:t>
      </w:r>
      <w:r w:rsidR="0092134F" w:rsidRPr="0092134F">
        <w:rPr>
          <w:bCs/>
          <w:sz w:val="32"/>
          <w:szCs w:val="32"/>
        </w:rPr>
        <w:t xml:space="preserve"> </w:t>
      </w:r>
    </w:p>
    <w:p w:rsidR="0092134F" w:rsidRPr="0092134F" w:rsidRDefault="00FF3A90" w:rsidP="0092134F">
      <w:pPr>
        <w:ind w:firstLine="426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Obec Muráň </w:t>
      </w:r>
      <w:r w:rsidR="0092134F" w:rsidRPr="0092134F">
        <w:rPr>
          <w:bCs/>
          <w:sz w:val="32"/>
          <w:szCs w:val="32"/>
        </w:rPr>
        <w:t>nemá obchodné podiely v spoločnej účtovnej jednotke</w:t>
      </w:r>
      <w:r>
        <w:rPr>
          <w:bCs/>
          <w:sz w:val="32"/>
          <w:szCs w:val="32"/>
        </w:rPr>
        <w:t xml:space="preserve"> a</w:t>
      </w:r>
      <w:r w:rsidR="0092134F" w:rsidRPr="0092134F">
        <w:rPr>
          <w:bCs/>
          <w:sz w:val="32"/>
          <w:szCs w:val="32"/>
        </w:rPr>
        <w:t xml:space="preserve"> nemá obchodné podiely</w:t>
      </w:r>
      <w:r w:rsidR="0092134F">
        <w:rPr>
          <w:bCs/>
          <w:sz w:val="32"/>
          <w:szCs w:val="32"/>
        </w:rPr>
        <w:t xml:space="preserve"> ani</w:t>
      </w:r>
      <w:r w:rsidR="0092134F" w:rsidRPr="0092134F">
        <w:rPr>
          <w:bCs/>
          <w:sz w:val="32"/>
          <w:szCs w:val="32"/>
        </w:rPr>
        <w:t xml:space="preserve"> v pridruženej účtovnej jednotke.</w:t>
      </w:r>
    </w:p>
    <w:p w:rsidR="00140B83" w:rsidRPr="0055743E" w:rsidRDefault="00140B83" w:rsidP="00BD239B">
      <w:pPr>
        <w:jc w:val="center"/>
        <w:rPr>
          <w:b/>
          <w:bCs/>
          <w:sz w:val="20"/>
          <w:szCs w:val="20"/>
        </w:rPr>
      </w:pPr>
    </w:p>
    <w:p w:rsidR="00140B83" w:rsidRPr="0092134F" w:rsidRDefault="0092134F" w:rsidP="0092134F">
      <w:pPr>
        <w:numPr>
          <w:ilvl w:val="0"/>
          <w:numId w:val="20"/>
        </w:numPr>
        <w:jc w:val="both"/>
        <w:rPr>
          <w:b/>
          <w:bCs/>
          <w:color w:val="006600"/>
          <w:sz w:val="32"/>
          <w:szCs w:val="32"/>
        </w:rPr>
      </w:pPr>
      <w:r w:rsidRPr="0092134F">
        <w:rPr>
          <w:b/>
          <w:bCs/>
          <w:color w:val="006600"/>
          <w:sz w:val="32"/>
          <w:szCs w:val="32"/>
        </w:rPr>
        <w:t>Konsolidácia kapitálu</w:t>
      </w:r>
    </w:p>
    <w:p w:rsidR="00140B83" w:rsidRPr="0055743E" w:rsidRDefault="00140B83" w:rsidP="00BD239B">
      <w:pPr>
        <w:jc w:val="center"/>
        <w:rPr>
          <w:b/>
          <w:bCs/>
          <w:sz w:val="20"/>
          <w:szCs w:val="20"/>
        </w:rPr>
      </w:pPr>
    </w:p>
    <w:p w:rsidR="00140B83" w:rsidRPr="0055743E" w:rsidRDefault="0055743E" w:rsidP="0055743E">
      <w:pPr>
        <w:ind w:firstLine="426"/>
        <w:jc w:val="both"/>
        <w:rPr>
          <w:bCs/>
          <w:sz w:val="32"/>
          <w:szCs w:val="32"/>
        </w:rPr>
      </w:pPr>
      <w:r w:rsidRPr="0055743E">
        <w:rPr>
          <w:bCs/>
          <w:sz w:val="32"/>
          <w:szCs w:val="32"/>
        </w:rPr>
        <w:t>Deň, ku ktorému sa vykon</w:t>
      </w:r>
      <w:r>
        <w:rPr>
          <w:bCs/>
          <w:sz w:val="32"/>
          <w:szCs w:val="32"/>
        </w:rPr>
        <w:t>ala</w:t>
      </w:r>
      <w:r w:rsidRPr="0055743E">
        <w:rPr>
          <w:bCs/>
          <w:sz w:val="32"/>
          <w:szCs w:val="32"/>
        </w:rPr>
        <w:t xml:space="preserve"> prvá konsolidácia kapitálu bol 01.01.2009.</w:t>
      </w:r>
    </w:p>
    <w:p w:rsidR="00140B83" w:rsidRPr="0055743E" w:rsidRDefault="00140B83" w:rsidP="00BD239B">
      <w:pPr>
        <w:jc w:val="center"/>
        <w:rPr>
          <w:b/>
          <w:bCs/>
          <w:sz w:val="20"/>
          <w:szCs w:val="20"/>
        </w:rPr>
      </w:pPr>
    </w:p>
    <w:p w:rsidR="00140B83" w:rsidRDefault="0055743E" w:rsidP="0055743E">
      <w:pPr>
        <w:numPr>
          <w:ilvl w:val="0"/>
          <w:numId w:val="20"/>
        </w:numPr>
        <w:jc w:val="both"/>
        <w:rPr>
          <w:b/>
          <w:bCs/>
          <w:color w:val="006600"/>
          <w:sz w:val="32"/>
          <w:szCs w:val="32"/>
        </w:rPr>
      </w:pPr>
      <w:r w:rsidRPr="0055743E">
        <w:rPr>
          <w:b/>
          <w:bCs/>
          <w:color w:val="006600"/>
          <w:sz w:val="32"/>
          <w:szCs w:val="32"/>
        </w:rPr>
        <w:t>Konsolidácia medzivýsledku</w:t>
      </w:r>
    </w:p>
    <w:p w:rsidR="0055743E" w:rsidRPr="0055743E" w:rsidRDefault="0055743E" w:rsidP="0055743E">
      <w:pPr>
        <w:jc w:val="both"/>
        <w:rPr>
          <w:b/>
          <w:bCs/>
          <w:color w:val="006600"/>
          <w:sz w:val="32"/>
          <w:szCs w:val="32"/>
        </w:rPr>
      </w:pPr>
    </w:p>
    <w:p w:rsidR="00140B83" w:rsidRPr="0055743E" w:rsidRDefault="0055743E" w:rsidP="0055743E">
      <w:pPr>
        <w:ind w:firstLine="567"/>
        <w:jc w:val="both"/>
        <w:rPr>
          <w:bCs/>
          <w:sz w:val="32"/>
          <w:szCs w:val="32"/>
        </w:rPr>
      </w:pPr>
      <w:r w:rsidRPr="0055743E">
        <w:rPr>
          <w:bCs/>
          <w:sz w:val="32"/>
          <w:szCs w:val="32"/>
        </w:rPr>
        <w:t xml:space="preserve">Konsolidácia medzivýsledku sa neuskutočnila, pretože v konsolidačnom poli medzivýsledok nevznikol. </w:t>
      </w:r>
    </w:p>
    <w:p w:rsidR="0055743E" w:rsidRPr="0055743E" w:rsidRDefault="0055743E" w:rsidP="00BD239B">
      <w:pPr>
        <w:jc w:val="center"/>
        <w:rPr>
          <w:b/>
          <w:bCs/>
          <w:color w:val="0000FF"/>
          <w:sz w:val="32"/>
          <w:szCs w:val="32"/>
        </w:rPr>
      </w:pPr>
    </w:p>
    <w:p w:rsidR="00FF3A90" w:rsidRDefault="00FF3A90" w:rsidP="00BD239B">
      <w:pPr>
        <w:jc w:val="center"/>
        <w:rPr>
          <w:rFonts w:ascii="Cambria" w:hAnsi="Cambria"/>
          <w:b/>
          <w:bCs/>
          <w:color w:val="0000FF"/>
          <w:sz w:val="52"/>
          <w:szCs w:val="52"/>
        </w:rPr>
      </w:pPr>
    </w:p>
    <w:p w:rsidR="00FF3A90" w:rsidRDefault="00FF3A90" w:rsidP="004C2F57">
      <w:pPr>
        <w:rPr>
          <w:rFonts w:ascii="Cambria" w:hAnsi="Cambria"/>
          <w:b/>
          <w:bCs/>
          <w:color w:val="0000FF"/>
          <w:sz w:val="52"/>
          <w:szCs w:val="52"/>
        </w:rPr>
      </w:pPr>
    </w:p>
    <w:p w:rsidR="00F14EA3" w:rsidRPr="006E7A28" w:rsidRDefault="0092134F" w:rsidP="006E7A28">
      <w:pPr>
        <w:jc w:val="center"/>
        <w:rPr>
          <w:rFonts w:ascii="Cambria" w:hAnsi="Cambria"/>
          <w:b/>
          <w:bCs/>
          <w:color w:val="0000FF"/>
          <w:sz w:val="36"/>
          <w:szCs w:val="36"/>
        </w:rPr>
      </w:pPr>
      <w:r w:rsidRPr="006E7A28">
        <w:rPr>
          <w:rFonts w:ascii="Cambria" w:hAnsi="Cambria"/>
          <w:b/>
          <w:bCs/>
          <w:color w:val="0000FF"/>
          <w:sz w:val="36"/>
          <w:szCs w:val="36"/>
        </w:rPr>
        <w:t>3</w:t>
      </w:r>
      <w:r w:rsidR="00DF3D38" w:rsidRPr="006E7A28">
        <w:rPr>
          <w:rFonts w:ascii="Cambria" w:hAnsi="Cambria"/>
          <w:b/>
          <w:bCs/>
          <w:color w:val="0000FF"/>
          <w:sz w:val="36"/>
          <w:szCs w:val="36"/>
        </w:rPr>
        <w:t>. Všeobecné informácie o konsolidovanom celku</w:t>
      </w: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438F8" w:rsidRDefault="006E7A28" w:rsidP="000066C1">
      <w:pPr>
        <w:numPr>
          <w:ilvl w:val="0"/>
          <w:numId w:val="15"/>
        </w:numPr>
        <w:tabs>
          <w:tab w:val="clear" w:pos="735"/>
          <w:tab w:val="num" w:pos="851"/>
        </w:tabs>
        <w:ind w:left="851" w:hanging="284"/>
        <w:jc w:val="both"/>
        <w:rPr>
          <w:rFonts w:ascii="Cambria" w:hAnsi="Cambria"/>
          <w:b/>
          <w:bCs/>
          <w:color w:val="auto"/>
          <w:sz w:val="32"/>
          <w:szCs w:val="32"/>
        </w:rPr>
      </w:pPr>
      <w:r>
        <w:rPr>
          <w:rFonts w:ascii="Cambria" w:hAnsi="Cambria"/>
          <w:b/>
          <w:bCs/>
          <w:color w:val="auto"/>
          <w:sz w:val="32"/>
          <w:szCs w:val="32"/>
        </w:rPr>
        <w:t xml:space="preserve"> </w:t>
      </w:r>
      <w:r w:rsidR="00FF3A90" w:rsidRPr="006438F8">
        <w:rPr>
          <w:rFonts w:ascii="Cambria" w:hAnsi="Cambria"/>
          <w:b/>
          <w:bCs/>
          <w:color w:val="auto"/>
          <w:sz w:val="32"/>
          <w:szCs w:val="32"/>
        </w:rPr>
        <w:t>OBEC MURÁŇ</w:t>
      </w:r>
    </w:p>
    <w:p w:rsidR="00140B83" w:rsidRPr="006438F8" w:rsidRDefault="00140B83" w:rsidP="00140B83">
      <w:pPr>
        <w:jc w:val="both"/>
        <w:rPr>
          <w:rFonts w:ascii="Cambria" w:hAnsi="Cambria"/>
          <w:b/>
          <w:bCs/>
          <w:color w:val="4F6228"/>
          <w:sz w:val="32"/>
          <w:szCs w:val="32"/>
        </w:rPr>
      </w:pPr>
    </w:p>
    <w:p w:rsidR="00200B55" w:rsidRPr="006438F8" w:rsidRDefault="00200B55" w:rsidP="00140B83">
      <w:pPr>
        <w:jc w:val="both"/>
        <w:rPr>
          <w:rFonts w:ascii="Cambria" w:hAnsi="Cambria"/>
          <w:bCs/>
          <w:color w:val="002060"/>
          <w:sz w:val="32"/>
          <w:szCs w:val="32"/>
        </w:rPr>
      </w:pPr>
      <w:r w:rsidRPr="006438F8">
        <w:rPr>
          <w:rFonts w:ascii="Cambria" w:hAnsi="Cambria"/>
          <w:b/>
          <w:bCs/>
          <w:color w:val="002060"/>
          <w:sz w:val="32"/>
          <w:szCs w:val="32"/>
        </w:rPr>
        <w:t>Všeobecné informácie</w:t>
      </w: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ook w:val="04A0"/>
      </w:tblPr>
      <w:tblGrid>
        <w:gridCol w:w="4888"/>
        <w:gridCol w:w="4889"/>
      </w:tblGrid>
      <w:tr w:rsidR="0085116B" w:rsidRPr="006438F8" w:rsidTr="00FC65D1">
        <w:tc>
          <w:tcPr>
            <w:tcW w:w="488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85116B" w:rsidRPr="006438F8" w:rsidRDefault="0085116B" w:rsidP="00FC65D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Obchodné meno a</w:t>
            </w:r>
            <w:r w:rsidR="009B5F6C">
              <w:rPr>
                <w:rFonts w:ascii="Cambria" w:hAnsi="Cambria"/>
                <w:bCs/>
                <w:color w:val="auto"/>
                <w:sz w:val="32"/>
                <w:szCs w:val="32"/>
              </w:rPr>
              <w:t> </w:t>
            </w: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sídlo</w:t>
            </w:r>
          </w:p>
        </w:tc>
        <w:tc>
          <w:tcPr>
            <w:tcW w:w="488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85116B" w:rsidRPr="006438F8" w:rsidRDefault="006E7A28" w:rsidP="00FC65D1">
            <w:pPr>
              <w:jc w:val="both"/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</w:pPr>
            <w:r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  <w:t xml:space="preserve">Obec </w:t>
            </w:r>
            <w:r w:rsidR="0085116B" w:rsidRPr="006438F8"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  <w:t>M</w:t>
            </w:r>
            <w:r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  <w:t>uráň</w:t>
            </w:r>
          </w:p>
          <w:p w:rsidR="0085116B" w:rsidRPr="006438F8" w:rsidRDefault="00182BAA" w:rsidP="00FC65D1">
            <w:pPr>
              <w:jc w:val="both"/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</w:pPr>
            <w:r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  <w:t>Muráň č. 329</w:t>
            </w:r>
          </w:p>
          <w:p w:rsidR="0085116B" w:rsidRPr="006438F8" w:rsidRDefault="0085116B" w:rsidP="00182BAA">
            <w:pPr>
              <w:jc w:val="both"/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</w:pPr>
            <w:r w:rsidRPr="006438F8"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  <w:t xml:space="preserve">049 </w:t>
            </w:r>
            <w:r w:rsidR="00182BAA"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  <w:t>01 Muráň</w:t>
            </w:r>
          </w:p>
        </w:tc>
      </w:tr>
      <w:tr w:rsidR="0085116B" w:rsidRPr="006438F8" w:rsidTr="00FC65D1">
        <w:tc>
          <w:tcPr>
            <w:tcW w:w="4888" w:type="dxa"/>
            <w:tcBorders>
              <w:left w:val="nil"/>
              <w:right w:val="nil"/>
            </w:tcBorders>
            <w:shd w:val="clear" w:color="auto" w:fill="D2EAF1"/>
          </w:tcPr>
          <w:p w:rsidR="0085116B" w:rsidRPr="006438F8" w:rsidRDefault="0085116B" w:rsidP="00FC65D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Dátum založenia</w:t>
            </w:r>
          </w:p>
        </w:tc>
        <w:tc>
          <w:tcPr>
            <w:tcW w:w="4889" w:type="dxa"/>
            <w:tcBorders>
              <w:left w:val="nil"/>
              <w:right w:val="nil"/>
            </w:tcBorders>
            <w:shd w:val="clear" w:color="auto" w:fill="D2EAF1"/>
          </w:tcPr>
          <w:p w:rsidR="0085116B" w:rsidRPr="006438F8" w:rsidRDefault="00182BAA" w:rsidP="00FC65D1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>
              <w:rPr>
                <w:rFonts w:ascii="Cambria" w:hAnsi="Cambria"/>
                <w:bCs/>
                <w:color w:val="008000"/>
                <w:sz w:val="32"/>
                <w:szCs w:val="32"/>
              </w:rPr>
              <w:t>01.01.1990</w:t>
            </w:r>
          </w:p>
        </w:tc>
      </w:tr>
      <w:tr w:rsidR="0085116B" w:rsidRPr="006438F8" w:rsidTr="00FC65D1">
        <w:tc>
          <w:tcPr>
            <w:tcW w:w="4888" w:type="dxa"/>
          </w:tcPr>
          <w:p w:rsidR="0085116B" w:rsidRPr="006438F8" w:rsidRDefault="0085116B" w:rsidP="00FC65D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Dátum vzniku</w:t>
            </w:r>
          </w:p>
        </w:tc>
        <w:tc>
          <w:tcPr>
            <w:tcW w:w="4889" w:type="dxa"/>
          </w:tcPr>
          <w:p w:rsidR="0085116B" w:rsidRPr="006438F8" w:rsidRDefault="00182BAA" w:rsidP="00FC65D1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>
              <w:rPr>
                <w:rFonts w:ascii="Cambria" w:hAnsi="Cambria"/>
                <w:bCs/>
                <w:color w:val="008000"/>
                <w:sz w:val="32"/>
                <w:szCs w:val="32"/>
              </w:rPr>
              <w:t>01.01.1990</w:t>
            </w:r>
          </w:p>
        </w:tc>
      </w:tr>
      <w:tr w:rsidR="0085116B" w:rsidRPr="006438F8" w:rsidTr="00FC65D1">
        <w:tc>
          <w:tcPr>
            <w:tcW w:w="4888" w:type="dxa"/>
            <w:tcBorders>
              <w:left w:val="nil"/>
              <w:right w:val="nil"/>
            </w:tcBorders>
            <w:shd w:val="clear" w:color="auto" w:fill="D2EAF1"/>
          </w:tcPr>
          <w:p w:rsidR="0085116B" w:rsidRPr="006438F8" w:rsidRDefault="0085116B" w:rsidP="00FC65D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Právna forma</w:t>
            </w:r>
          </w:p>
        </w:tc>
        <w:tc>
          <w:tcPr>
            <w:tcW w:w="4889" w:type="dxa"/>
            <w:tcBorders>
              <w:left w:val="nil"/>
              <w:right w:val="nil"/>
            </w:tcBorders>
            <w:shd w:val="clear" w:color="auto" w:fill="D2EAF1"/>
          </w:tcPr>
          <w:p w:rsidR="0085116B" w:rsidRPr="006438F8" w:rsidRDefault="0085116B" w:rsidP="00FC65D1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Obec</w:t>
            </w:r>
          </w:p>
        </w:tc>
      </w:tr>
      <w:tr w:rsidR="0085116B" w:rsidRPr="006438F8" w:rsidTr="00FC65D1">
        <w:tc>
          <w:tcPr>
            <w:tcW w:w="4888" w:type="dxa"/>
          </w:tcPr>
          <w:p w:rsidR="0085116B" w:rsidRPr="006438F8" w:rsidRDefault="0085116B" w:rsidP="00FC65D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Predmet činnosti</w:t>
            </w:r>
          </w:p>
        </w:tc>
        <w:tc>
          <w:tcPr>
            <w:tcW w:w="4889" w:type="dxa"/>
          </w:tcPr>
          <w:p w:rsidR="0085116B" w:rsidRPr="006438F8" w:rsidRDefault="00933920" w:rsidP="00FC65D1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v</w:t>
            </w:r>
            <w:r w:rsidR="00200B55"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 xml:space="preserve"> zmysle §4 ods.3 zákona č. 369/1990 o obecnom zriadení</w:t>
            </w:r>
          </w:p>
        </w:tc>
      </w:tr>
    </w:tbl>
    <w:p w:rsidR="0085116B" w:rsidRPr="006438F8" w:rsidRDefault="0085116B" w:rsidP="00140B83">
      <w:pPr>
        <w:jc w:val="both"/>
        <w:rPr>
          <w:rFonts w:ascii="Cambria" w:hAnsi="Cambria"/>
          <w:b/>
          <w:bCs/>
          <w:color w:val="008000"/>
          <w:sz w:val="32"/>
          <w:szCs w:val="32"/>
        </w:rPr>
      </w:pPr>
    </w:p>
    <w:p w:rsidR="0085116B" w:rsidRPr="006438F8" w:rsidRDefault="00200B55" w:rsidP="00200B55">
      <w:pPr>
        <w:jc w:val="both"/>
        <w:rPr>
          <w:rFonts w:ascii="Cambria" w:hAnsi="Cambria"/>
          <w:b/>
          <w:color w:val="002060"/>
          <w:sz w:val="32"/>
          <w:szCs w:val="32"/>
        </w:rPr>
      </w:pPr>
      <w:r w:rsidRPr="006438F8">
        <w:rPr>
          <w:rFonts w:ascii="Cambria" w:hAnsi="Cambria"/>
          <w:b/>
          <w:color w:val="002060"/>
          <w:sz w:val="32"/>
          <w:szCs w:val="32"/>
        </w:rPr>
        <w:t>Zamestnanci</w:t>
      </w: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ook w:val="04A0"/>
      </w:tblPr>
      <w:tblGrid>
        <w:gridCol w:w="4888"/>
        <w:gridCol w:w="4889"/>
      </w:tblGrid>
      <w:tr w:rsidR="00200B55" w:rsidRPr="006438F8" w:rsidTr="0039720E">
        <w:tc>
          <w:tcPr>
            <w:tcW w:w="488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200B55" w:rsidRPr="006438F8" w:rsidRDefault="00200B55" w:rsidP="003138BD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Počet zamestnancov k 31.12.20</w:t>
            </w:r>
            <w:r w:rsidR="006438F8">
              <w:rPr>
                <w:rFonts w:ascii="Cambria" w:hAnsi="Cambria"/>
                <w:bCs/>
                <w:color w:val="auto"/>
                <w:sz w:val="32"/>
                <w:szCs w:val="32"/>
              </w:rPr>
              <w:t>1</w:t>
            </w:r>
            <w:r w:rsidR="003138BD">
              <w:rPr>
                <w:rFonts w:ascii="Cambria" w:hAnsi="Cambria"/>
                <w:bCs/>
                <w:color w:val="auto"/>
                <w:sz w:val="32"/>
                <w:szCs w:val="32"/>
              </w:rPr>
              <w:t>5</w:t>
            </w:r>
          </w:p>
        </w:tc>
        <w:tc>
          <w:tcPr>
            <w:tcW w:w="488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auto"/>
          </w:tcPr>
          <w:p w:rsidR="00200B55" w:rsidRPr="006438F8" w:rsidRDefault="006D3CDB" w:rsidP="009B5F6C">
            <w:pPr>
              <w:jc w:val="both"/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</w:pPr>
            <w:r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  <w:t>2</w:t>
            </w:r>
            <w:r w:rsidR="009B5F6C"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  <w:t>5</w:t>
            </w:r>
          </w:p>
        </w:tc>
      </w:tr>
    </w:tbl>
    <w:p w:rsidR="00200B55" w:rsidRPr="006438F8" w:rsidRDefault="00200B55" w:rsidP="00200B55">
      <w:pPr>
        <w:jc w:val="both"/>
        <w:rPr>
          <w:rFonts w:ascii="Cambria" w:hAnsi="Cambria"/>
          <w:b/>
          <w:color w:val="008000"/>
          <w:sz w:val="32"/>
          <w:szCs w:val="32"/>
        </w:rPr>
      </w:pPr>
    </w:p>
    <w:p w:rsidR="0085116B" w:rsidRPr="006438F8" w:rsidRDefault="00200B55" w:rsidP="00200B55">
      <w:pPr>
        <w:jc w:val="both"/>
        <w:rPr>
          <w:rFonts w:ascii="Cambria" w:hAnsi="Cambria"/>
          <w:b/>
          <w:color w:val="002060"/>
          <w:sz w:val="32"/>
          <w:szCs w:val="32"/>
        </w:rPr>
      </w:pPr>
      <w:r w:rsidRPr="006438F8">
        <w:rPr>
          <w:rFonts w:ascii="Cambria" w:hAnsi="Cambria"/>
          <w:b/>
          <w:color w:val="002060"/>
          <w:sz w:val="32"/>
          <w:szCs w:val="32"/>
        </w:rPr>
        <w:t>Členovia orgánov spoločnosti</w:t>
      </w:r>
      <w:r w:rsidR="00F323A1">
        <w:rPr>
          <w:rFonts w:ascii="Cambria" w:hAnsi="Cambria"/>
          <w:b/>
          <w:color w:val="002060"/>
          <w:sz w:val="32"/>
          <w:szCs w:val="32"/>
        </w:rPr>
        <w:t xml:space="preserve"> </w:t>
      </w: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ayout w:type="fixed"/>
        <w:tblLook w:val="04A0"/>
      </w:tblPr>
      <w:tblGrid>
        <w:gridCol w:w="2235"/>
        <w:gridCol w:w="2268"/>
        <w:gridCol w:w="5244"/>
      </w:tblGrid>
      <w:tr w:rsidR="003138BD" w:rsidRPr="006438F8" w:rsidTr="003138BD">
        <w:tc>
          <w:tcPr>
            <w:tcW w:w="2235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3138BD" w:rsidRPr="006E7A28" w:rsidRDefault="003138BD" w:rsidP="00FC65D1">
            <w:pPr>
              <w:jc w:val="both"/>
              <w:rPr>
                <w:rFonts w:ascii="Cambria" w:hAnsi="Cambria"/>
                <w:bCs/>
                <w:color w:val="auto"/>
                <w:sz w:val="28"/>
                <w:szCs w:val="28"/>
              </w:rPr>
            </w:pPr>
            <w:r w:rsidRPr="006E7A28">
              <w:rPr>
                <w:rFonts w:ascii="Cambria" w:hAnsi="Cambria"/>
                <w:bCs/>
                <w:color w:val="auto"/>
                <w:sz w:val="28"/>
                <w:szCs w:val="28"/>
              </w:rPr>
              <w:t>Štatutárny orgán</w:t>
            </w:r>
          </w:p>
        </w:tc>
        <w:tc>
          <w:tcPr>
            <w:tcW w:w="226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3138BD" w:rsidRPr="006E7A28" w:rsidRDefault="003138BD" w:rsidP="006438F8">
            <w:pPr>
              <w:ind w:right="632"/>
              <w:jc w:val="both"/>
              <w:rPr>
                <w:rFonts w:ascii="Cambria" w:hAnsi="Cambria"/>
                <w:bCs/>
                <w:color w:val="auto"/>
                <w:sz w:val="28"/>
                <w:szCs w:val="28"/>
              </w:rPr>
            </w:pPr>
            <w:r w:rsidRPr="006E7A28">
              <w:rPr>
                <w:rFonts w:ascii="Cambria" w:hAnsi="Cambria"/>
                <w:bCs/>
                <w:color w:val="auto"/>
                <w:sz w:val="28"/>
                <w:szCs w:val="28"/>
              </w:rPr>
              <w:t>Starosta</w:t>
            </w:r>
          </w:p>
        </w:tc>
        <w:tc>
          <w:tcPr>
            <w:tcW w:w="5244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3138BD" w:rsidRPr="006E7A28" w:rsidRDefault="003138BD" w:rsidP="00F323A1">
            <w:pPr>
              <w:ind w:firstLine="3"/>
              <w:jc w:val="both"/>
              <w:rPr>
                <w:rFonts w:ascii="Cambria" w:hAnsi="Cambria"/>
                <w:bCs/>
                <w:color w:val="008000"/>
                <w:sz w:val="28"/>
                <w:szCs w:val="28"/>
              </w:rPr>
            </w:pPr>
            <w:r w:rsidRPr="006E7A28">
              <w:rPr>
                <w:rFonts w:ascii="Cambria" w:hAnsi="Cambria"/>
                <w:bCs/>
                <w:color w:val="008000"/>
                <w:sz w:val="28"/>
                <w:szCs w:val="28"/>
              </w:rPr>
              <w:t>Ing.</w:t>
            </w:r>
            <w:r>
              <w:rPr>
                <w:rFonts w:ascii="Cambria" w:hAnsi="Cambria"/>
                <w:bCs/>
                <w:color w:val="008000"/>
                <w:sz w:val="28"/>
                <w:szCs w:val="28"/>
              </w:rPr>
              <w:t xml:space="preserve"> R</w:t>
            </w:r>
            <w:r w:rsidRPr="006E7A28">
              <w:rPr>
                <w:rFonts w:ascii="Cambria" w:hAnsi="Cambria"/>
                <w:bCs/>
                <w:color w:val="008000"/>
                <w:sz w:val="28"/>
                <w:szCs w:val="28"/>
              </w:rPr>
              <w:t xml:space="preserve">oman </w:t>
            </w:r>
            <w:proofErr w:type="spellStart"/>
            <w:r w:rsidRPr="006E7A28">
              <w:rPr>
                <w:rFonts w:ascii="Cambria" w:hAnsi="Cambria"/>
                <w:bCs/>
                <w:color w:val="008000"/>
                <w:sz w:val="28"/>
                <w:szCs w:val="28"/>
              </w:rPr>
              <w:t>Goldschmidt</w:t>
            </w:r>
            <w:proofErr w:type="spellEnd"/>
          </w:p>
        </w:tc>
      </w:tr>
      <w:tr w:rsidR="003138BD" w:rsidRPr="006438F8" w:rsidTr="003138BD">
        <w:tc>
          <w:tcPr>
            <w:tcW w:w="2235" w:type="dxa"/>
            <w:tcBorders>
              <w:left w:val="nil"/>
              <w:right w:val="nil"/>
            </w:tcBorders>
            <w:shd w:val="clear" w:color="auto" w:fill="D2EAF1"/>
          </w:tcPr>
          <w:p w:rsidR="003138BD" w:rsidRPr="006E7A28" w:rsidRDefault="003138BD" w:rsidP="00FC65D1">
            <w:pPr>
              <w:jc w:val="both"/>
              <w:rPr>
                <w:rFonts w:ascii="Cambria" w:hAnsi="Cambria"/>
                <w:bCs/>
                <w:color w:val="auto"/>
                <w:sz w:val="28"/>
                <w:szCs w:val="28"/>
              </w:rPr>
            </w:pPr>
            <w:r w:rsidRPr="006E7A28">
              <w:rPr>
                <w:rFonts w:ascii="Cambria" w:hAnsi="Cambria"/>
                <w:bCs/>
                <w:color w:val="auto"/>
                <w:sz w:val="28"/>
                <w:szCs w:val="28"/>
              </w:rPr>
              <w:t>Schvaľujúci orgán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D2EAF1"/>
          </w:tcPr>
          <w:p w:rsidR="003138BD" w:rsidRPr="006E7A28" w:rsidRDefault="003138BD" w:rsidP="006438F8">
            <w:pPr>
              <w:jc w:val="both"/>
              <w:rPr>
                <w:rFonts w:ascii="Cambria" w:hAnsi="Cambria"/>
                <w:color w:val="auto"/>
                <w:sz w:val="28"/>
                <w:szCs w:val="28"/>
              </w:rPr>
            </w:pPr>
            <w:r w:rsidRPr="006E7A28">
              <w:rPr>
                <w:rFonts w:ascii="Cambria" w:hAnsi="Cambria"/>
                <w:color w:val="auto"/>
                <w:sz w:val="28"/>
                <w:szCs w:val="28"/>
              </w:rPr>
              <w:t>Obecné zastupiteľstvo</w:t>
            </w:r>
          </w:p>
        </w:tc>
        <w:tc>
          <w:tcPr>
            <w:tcW w:w="5244" w:type="dxa"/>
            <w:tcBorders>
              <w:left w:val="nil"/>
              <w:right w:val="nil"/>
            </w:tcBorders>
            <w:shd w:val="clear" w:color="auto" w:fill="D2EAF1"/>
          </w:tcPr>
          <w:p w:rsidR="003138BD" w:rsidRPr="006E7A28" w:rsidRDefault="003138BD" w:rsidP="00A60BDE">
            <w:pPr>
              <w:ind w:left="-139" w:firstLine="142"/>
              <w:jc w:val="both"/>
              <w:rPr>
                <w:rFonts w:ascii="Cambria" w:hAnsi="Cambria"/>
                <w:color w:val="008000"/>
                <w:sz w:val="28"/>
                <w:szCs w:val="28"/>
              </w:rPr>
            </w:pPr>
            <w:r w:rsidRPr="006E7A28">
              <w:rPr>
                <w:rFonts w:ascii="Cambria" w:hAnsi="Cambria"/>
                <w:color w:val="008000"/>
                <w:sz w:val="28"/>
                <w:szCs w:val="28"/>
              </w:rPr>
              <w:t xml:space="preserve">Ing. Pavel </w:t>
            </w:r>
            <w:proofErr w:type="spellStart"/>
            <w:r w:rsidRPr="006E7A28">
              <w:rPr>
                <w:rFonts w:ascii="Cambria" w:hAnsi="Cambria"/>
                <w:color w:val="008000"/>
                <w:sz w:val="28"/>
                <w:szCs w:val="28"/>
              </w:rPr>
              <w:t>Kochjar</w:t>
            </w:r>
            <w:proofErr w:type="spellEnd"/>
          </w:p>
        </w:tc>
      </w:tr>
      <w:tr w:rsidR="003138BD" w:rsidRPr="006438F8" w:rsidTr="003138BD">
        <w:tc>
          <w:tcPr>
            <w:tcW w:w="2235" w:type="dxa"/>
          </w:tcPr>
          <w:p w:rsidR="003138BD" w:rsidRPr="006438F8" w:rsidRDefault="003138BD" w:rsidP="00FC65D1">
            <w:pPr>
              <w:jc w:val="both"/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</w:pPr>
          </w:p>
        </w:tc>
        <w:tc>
          <w:tcPr>
            <w:tcW w:w="2268" w:type="dxa"/>
          </w:tcPr>
          <w:p w:rsidR="003138BD" w:rsidRPr="006438F8" w:rsidRDefault="003138BD" w:rsidP="00FC65D1">
            <w:pPr>
              <w:jc w:val="both"/>
              <w:rPr>
                <w:rFonts w:ascii="Cambria" w:hAnsi="Cambria"/>
                <w:color w:val="008000"/>
                <w:sz w:val="32"/>
                <w:szCs w:val="32"/>
              </w:rPr>
            </w:pPr>
          </w:p>
        </w:tc>
        <w:tc>
          <w:tcPr>
            <w:tcW w:w="5244" w:type="dxa"/>
          </w:tcPr>
          <w:p w:rsidR="003138BD" w:rsidRPr="006E7A28" w:rsidRDefault="003138BD" w:rsidP="00F323A1">
            <w:pPr>
              <w:ind w:left="3"/>
              <w:jc w:val="both"/>
              <w:rPr>
                <w:rFonts w:ascii="Cambria" w:hAnsi="Cambria"/>
                <w:color w:val="008000"/>
                <w:sz w:val="28"/>
                <w:szCs w:val="28"/>
              </w:rPr>
            </w:pPr>
            <w:r>
              <w:rPr>
                <w:rFonts w:ascii="Cambria" w:hAnsi="Cambria"/>
                <w:color w:val="008000"/>
                <w:sz w:val="28"/>
                <w:szCs w:val="28"/>
              </w:rPr>
              <w:t xml:space="preserve">Ing. Dáša </w:t>
            </w:r>
            <w:proofErr w:type="spellStart"/>
            <w:r>
              <w:rPr>
                <w:rFonts w:ascii="Cambria" w:hAnsi="Cambria"/>
                <w:color w:val="008000"/>
                <w:sz w:val="28"/>
                <w:szCs w:val="28"/>
              </w:rPr>
              <w:t>Bútorová</w:t>
            </w:r>
            <w:proofErr w:type="spellEnd"/>
          </w:p>
        </w:tc>
      </w:tr>
      <w:tr w:rsidR="003138BD" w:rsidRPr="006438F8" w:rsidTr="003138BD">
        <w:tc>
          <w:tcPr>
            <w:tcW w:w="2235" w:type="dxa"/>
            <w:tcBorders>
              <w:left w:val="nil"/>
              <w:right w:val="nil"/>
            </w:tcBorders>
            <w:shd w:val="clear" w:color="auto" w:fill="D2EAF1"/>
          </w:tcPr>
          <w:p w:rsidR="003138BD" w:rsidRPr="006438F8" w:rsidRDefault="003138BD" w:rsidP="00FC65D1">
            <w:pPr>
              <w:jc w:val="both"/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D2EAF1"/>
          </w:tcPr>
          <w:p w:rsidR="003138BD" w:rsidRPr="006438F8" w:rsidRDefault="003138BD" w:rsidP="00FC65D1">
            <w:pPr>
              <w:jc w:val="both"/>
              <w:rPr>
                <w:rFonts w:ascii="Cambria" w:hAnsi="Cambria"/>
                <w:color w:val="008000"/>
                <w:sz w:val="32"/>
                <w:szCs w:val="32"/>
              </w:rPr>
            </w:pPr>
          </w:p>
        </w:tc>
        <w:tc>
          <w:tcPr>
            <w:tcW w:w="5244" w:type="dxa"/>
            <w:tcBorders>
              <w:left w:val="nil"/>
              <w:right w:val="nil"/>
            </w:tcBorders>
            <w:shd w:val="clear" w:color="auto" w:fill="D2EAF1"/>
          </w:tcPr>
          <w:p w:rsidR="003138BD" w:rsidRPr="006E7A28" w:rsidRDefault="003138BD" w:rsidP="00A60BDE">
            <w:pPr>
              <w:jc w:val="both"/>
              <w:rPr>
                <w:rFonts w:ascii="Cambria" w:hAnsi="Cambria"/>
                <w:color w:val="008000"/>
                <w:sz w:val="28"/>
                <w:szCs w:val="28"/>
              </w:rPr>
            </w:pPr>
            <w:r w:rsidRPr="006E7A28">
              <w:rPr>
                <w:rFonts w:ascii="Cambria" w:hAnsi="Cambria"/>
                <w:color w:val="008000"/>
                <w:sz w:val="28"/>
                <w:szCs w:val="28"/>
              </w:rPr>
              <w:t xml:space="preserve">Ing. Juraj </w:t>
            </w:r>
            <w:proofErr w:type="spellStart"/>
            <w:r w:rsidRPr="006E7A28">
              <w:rPr>
                <w:rFonts w:ascii="Cambria" w:hAnsi="Cambria"/>
                <w:color w:val="008000"/>
                <w:sz w:val="28"/>
                <w:szCs w:val="28"/>
              </w:rPr>
              <w:t>Frandel</w:t>
            </w:r>
            <w:proofErr w:type="spellEnd"/>
          </w:p>
        </w:tc>
      </w:tr>
      <w:tr w:rsidR="003138BD" w:rsidRPr="006438F8" w:rsidTr="003138BD">
        <w:tc>
          <w:tcPr>
            <w:tcW w:w="2235" w:type="dxa"/>
          </w:tcPr>
          <w:p w:rsidR="003138BD" w:rsidRPr="006438F8" w:rsidRDefault="003138BD" w:rsidP="00FC65D1">
            <w:pPr>
              <w:jc w:val="both"/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</w:pPr>
          </w:p>
        </w:tc>
        <w:tc>
          <w:tcPr>
            <w:tcW w:w="2268" w:type="dxa"/>
          </w:tcPr>
          <w:p w:rsidR="003138BD" w:rsidRPr="006438F8" w:rsidRDefault="003138BD" w:rsidP="00FC65D1">
            <w:pPr>
              <w:jc w:val="both"/>
              <w:rPr>
                <w:rFonts w:ascii="Cambria" w:hAnsi="Cambria"/>
                <w:color w:val="008000"/>
                <w:sz w:val="32"/>
                <w:szCs w:val="32"/>
              </w:rPr>
            </w:pPr>
          </w:p>
        </w:tc>
        <w:tc>
          <w:tcPr>
            <w:tcW w:w="5244" w:type="dxa"/>
          </w:tcPr>
          <w:p w:rsidR="003138BD" w:rsidRPr="006E7A28" w:rsidRDefault="003138BD" w:rsidP="00F323A1">
            <w:pPr>
              <w:jc w:val="both"/>
              <w:rPr>
                <w:rFonts w:ascii="Cambria" w:hAnsi="Cambria"/>
                <w:color w:val="008000"/>
                <w:sz w:val="28"/>
                <w:szCs w:val="28"/>
              </w:rPr>
            </w:pPr>
            <w:r w:rsidRPr="006E7A28">
              <w:rPr>
                <w:rFonts w:ascii="Cambria" w:hAnsi="Cambria"/>
                <w:color w:val="008000"/>
                <w:sz w:val="28"/>
                <w:szCs w:val="28"/>
              </w:rPr>
              <w:t xml:space="preserve">Ing. </w:t>
            </w:r>
            <w:proofErr w:type="spellStart"/>
            <w:r>
              <w:rPr>
                <w:rFonts w:ascii="Cambria" w:hAnsi="Cambria"/>
                <w:color w:val="008000"/>
                <w:sz w:val="28"/>
                <w:szCs w:val="28"/>
              </w:rPr>
              <w:t>Svetoslav</w:t>
            </w:r>
            <w:proofErr w:type="spellEnd"/>
            <w:r w:rsidRPr="006E7A28">
              <w:rPr>
                <w:rFonts w:ascii="Cambria" w:hAnsi="Cambria"/>
                <w:color w:val="008000"/>
                <w:sz w:val="28"/>
                <w:szCs w:val="28"/>
              </w:rPr>
              <w:t xml:space="preserve"> Albíni</w:t>
            </w:r>
          </w:p>
        </w:tc>
      </w:tr>
      <w:tr w:rsidR="003138BD" w:rsidRPr="006438F8" w:rsidTr="003138BD">
        <w:tc>
          <w:tcPr>
            <w:tcW w:w="2235" w:type="dxa"/>
            <w:tcBorders>
              <w:left w:val="nil"/>
              <w:right w:val="nil"/>
            </w:tcBorders>
            <w:shd w:val="clear" w:color="auto" w:fill="D2EAF1"/>
          </w:tcPr>
          <w:p w:rsidR="003138BD" w:rsidRPr="006438F8" w:rsidRDefault="003138BD" w:rsidP="00FC65D1">
            <w:pPr>
              <w:jc w:val="both"/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D2EAF1"/>
          </w:tcPr>
          <w:p w:rsidR="003138BD" w:rsidRPr="006438F8" w:rsidRDefault="003138BD" w:rsidP="00FC65D1">
            <w:pPr>
              <w:jc w:val="both"/>
              <w:rPr>
                <w:rFonts w:ascii="Cambria" w:hAnsi="Cambria"/>
                <w:color w:val="008000"/>
                <w:sz w:val="32"/>
                <w:szCs w:val="32"/>
              </w:rPr>
            </w:pPr>
          </w:p>
        </w:tc>
        <w:tc>
          <w:tcPr>
            <w:tcW w:w="5244" w:type="dxa"/>
            <w:tcBorders>
              <w:left w:val="nil"/>
              <w:right w:val="nil"/>
            </w:tcBorders>
            <w:shd w:val="clear" w:color="auto" w:fill="D2EAF1"/>
          </w:tcPr>
          <w:p w:rsidR="003138BD" w:rsidRPr="006E7A28" w:rsidRDefault="003138BD" w:rsidP="00A60BDE">
            <w:pPr>
              <w:jc w:val="both"/>
              <w:rPr>
                <w:rFonts w:ascii="Cambria" w:hAnsi="Cambria"/>
                <w:color w:val="008000"/>
                <w:sz w:val="28"/>
                <w:szCs w:val="28"/>
              </w:rPr>
            </w:pPr>
            <w:r>
              <w:rPr>
                <w:rFonts w:ascii="Cambria" w:hAnsi="Cambria"/>
                <w:color w:val="008000"/>
                <w:sz w:val="28"/>
                <w:szCs w:val="28"/>
              </w:rPr>
              <w:t xml:space="preserve">Jaroslava </w:t>
            </w:r>
            <w:proofErr w:type="spellStart"/>
            <w:r>
              <w:rPr>
                <w:rFonts w:ascii="Cambria" w:hAnsi="Cambria"/>
                <w:color w:val="008000"/>
                <w:sz w:val="28"/>
                <w:szCs w:val="28"/>
              </w:rPr>
              <w:t>Labošová</w:t>
            </w:r>
            <w:proofErr w:type="spellEnd"/>
          </w:p>
        </w:tc>
      </w:tr>
      <w:tr w:rsidR="003138BD" w:rsidRPr="006438F8" w:rsidTr="003138BD">
        <w:tc>
          <w:tcPr>
            <w:tcW w:w="2235" w:type="dxa"/>
          </w:tcPr>
          <w:p w:rsidR="003138BD" w:rsidRPr="006438F8" w:rsidRDefault="003138BD" w:rsidP="00FC65D1">
            <w:pPr>
              <w:jc w:val="both"/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</w:pPr>
          </w:p>
        </w:tc>
        <w:tc>
          <w:tcPr>
            <w:tcW w:w="2268" w:type="dxa"/>
          </w:tcPr>
          <w:p w:rsidR="003138BD" w:rsidRPr="006438F8" w:rsidRDefault="003138BD" w:rsidP="00FC65D1">
            <w:pPr>
              <w:jc w:val="both"/>
              <w:rPr>
                <w:rFonts w:ascii="Cambria" w:hAnsi="Cambria"/>
                <w:color w:val="008000"/>
                <w:sz w:val="32"/>
                <w:szCs w:val="32"/>
              </w:rPr>
            </w:pPr>
          </w:p>
        </w:tc>
        <w:tc>
          <w:tcPr>
            <w:tcW w:w="5244" w:type="dxa"/>
          </w:tcPr>
          <w:p w:rsidR="003138BD" w:rsidRPr="006E7A28" w:rsidRDefault="003138BD" w:rsidP="00F323A1">
            <w:pPr>
              <w:jc w:val="both"/>
              <w:rPr>
                <w:rFonts w:ascii="Cambria" w:hAnsi="Cambria"/>
                <w:color w:val="008000"/>
                <w:sz w:val="28"/>
                <w:szCs w:val="28"/>
              </w:rPr>
            </w:pPr>
            <w:r>
              <w:rPr>
                <w:rFonts w:ascii="Cambria" w:hAnsi="Cambria"/>
                <w:color w:val="008000"/>
                <w:sz w:val="28"/>
                <w:szCs w:val="28"/>
              </w:rPr>
              <w:t xml:space="preserve">Ján </w:t>
            </w:r>
            <w:proofErr w:type="spellStart"/>
            <w:r>
              <w:rPr>
                <w:rFonts w:ascii="Cambria" w:hAnsi="Cambria"/>
                <w:color w:val="008000"/>
                <w:sz w:val="28"/>
                <w:szCs w:val="28"/>
              </w:rPr>
              <w:t>Huťan</w:t>
            </w:r>
            <w:proofErr w:type="spellEnd"/>
          </w:p>
        </w:tc>
      </w:tr>
      <w:tr w:rsidR="003138BD" w:rsidRPr="006438F8" w:rsidTr="003138BD">
        <w:tc>
          <w:tcPr>
            <w:tcW w:w="2235" w:type="dxa"/>
            <w:tcBorders>
              <w:left w:val="nil"/>
              <w:right w:val="nil"/>
            </w:tcBorders>
            <w:shd w:val="clear" w:color="auto" w:fill="D2EAF1"/>
          </w:tcPr>
          <w:p w:rsidR="003138BD" w:rsidRPr="006438F8" w:rsidRDefault="003138BD" w:rsidP="00FC65D1">
            <w:pPr>
              <w:jc w:val="both"/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D2EAF1"/>
          </w:tcPr>
          <w:p w:rsidR="003138BD" w:rsidRPr="006438F8" w:rsidRDefault="003138BD" w:rsidP="00FC65D1">
            <w:pPr>
              <w:jc w:val="both"/>
              <w:rPr>
                <w:rFonts w:ascii="Cambria" w:hAnsi="Cambria"/>
                <w:color w:val="008000"/>
                <w:sz w:val="32"/>
                <w:szCs w:val="32"/>
              </w:rPr>
            </w:pPr>
          </w:p>
        </w:tc>
        <w:tc>
          <w:tcPr>
            <w:tcW w:w="5244" w:type="dxa"/>
            <w:tcBorders>
              <w:left w:val="nil"/>
              <w:right w:val="nil"/>
            </w:tcBorders>
            <w:shd w:val="clear" w:color="auto" w:fill="D2EAF1"/>
          </w:tcPr>
          <w:p w:rsidR="003138BD" w:rsidRPr="006E7A28" w:rsidRDefault="003138BD" w:rsidP="00F323A1">
            <w:pPr>
              <w:jc w:val="both"/>
              <w:rPr>
                <w:rFonts w:ascii="Cambria" w:hAnsi="Cambria"/>
                <w:color w:val="008000"/>
                <w:sz w:val="28"/>
                <w:szCs w:val="28"/>
              </w:rPr>
            </w:pPr>
            <w:r>
              <w:rPr>
                <w:rFonts w:ascii="Cambria" w:hAnsi="Cambria"/>
                <w:color w:val="008000"/>
                <w:sz w:val="28"/>
                <w:szCs w:val="28"/>
              </w:rPr>
              <w:t>Pavol Beňo</w:t>
            </w:r>
          </w:p>
        </w:tc>
      </w:tr>
      <w:tr w:rsidR="003138BD" w:rsidRPr="006438F8" w:rsidTr="003138BD">
        <w:tc>
          <w:tcPr>
            <w:tcW w:w="2235" w:type="dxa"/>
          </w:tcPr>
          <w:p w:rsidR="003138BD" w:rsidRPr="006438F8" w:rsidRDefault="003138BD" w:rsidP="00FC65D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Kontrolný orgán</w:t>
            </w:r>
          </w:p>
        </w:tc>
        <w:tc>
          <w:tcPr>
            <w:tcW w:w="2268" w:type="dxa"/>
          </w:tcPr>
          <w:p w:rsidR="003138BD" w:rsidRPr="006438F8" w:rsidRDefault="003138BD" w:rsidP="003138BD">
            <w:pPr>
              <w:jc w:val="both"/>
              <w:rPr>
                <w:rFonts w:ascii="Cambria" w:hAnsi="Cambria"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color w:val="auto"/>
                <w:sz w:val="32"/>
                <w:szCs w:val="32"/>
              </w:rPr>
              <w:t>Hlavn</w:t>
            </w:r>
            <w:r>
              <w:rPr>
                <w:rFonts w:ascii="Cambria" w:hAnsi="Cambria"/>
                <w:color w:val="auto"/>
                <w:sz w:val="32"/>
                <w:szCs w:val="32"/>
              </w:rPr>
              <w:t>ý</w:t>
            </w:r>
            <w:r w:rsidRPr="006438F8">
              <w:rPr>
                <w:rFonts w:ascii="Cambria" w:hAnsi="Cambria"/>
                <w:color w:val="auto"/>
                <w:sz w:val="32"/>
                <w:szCs w:val="32"/>
              </w:rPr>
              <w:t xml:space="preserve"> kontrolór</w:t>
            </w:r>
          </w:p>
        </w:tc>
        <w:tc>
          <w:tcPr>
            <w:tcW w:w="5244" w:type="dxa"/>
          </w:tcPr>
          <w:p w:rsidR="003138BD" w:rsidRPr="006E7A28" w:rsidRDefault="003138BD" w:rsidP="003138BD">
            <w:pPr>
              <w:jc w:val="both"/>
              <w:rPr>
                <w:rFonts w:ascii="Cambria" w:hAnsi="Cambria"/>
                <w:color w:val="008000"/>
                <w:sz w:val="28"/>
                <w:szCs w:val="28"/>
              </w:rPr>
            </w:pPr>
            <w:r w:rsidRPr="006E7A28">
              <w:rPr>
                <w:rFonts w:ascii="Cambria" w:hAnsi="Cambria"/>
                <w:color w:val="008000"/>
                <w:sz w:val="28"/>
                <w:szCs w:val="28"/>
              </w:rPr>
              <w:t xml:space="preserve">Ing. </w:t>
            </w:r>
            <w:r>
              <w:rPr>
                <w:rFonts w:ascii="Cambria" w:hAnsi="Cambria"/>
                <w:color w:val="008000"/>
                <w:sz w:val="28"/>
                <w:szCs w:val="28"/>
              </w:rPr>
              <w:t xml:space="preserve">Ján </w:t>
            </w:r>
            <w:proofErr w:type="spellStart"/>
            <w:r>
              <w:rPr>
                <w:rFonts w:ascii="Cambria" w:hAnsi="Cambria"/>
                <w:color w:val="008000"/>
                <w:sz w:val="28"/>
                <w:szCs w:val="28"/>
              </w:rPr>
              <w:t>Piatko</w:t>
            </w:r>
            <w:proofErr w:type="spellEnd"/>
          </w:p>
        </w:tc>
      </w:tr>
    </w:tbl>
    <w:p w:rsidR="00200B55" w:rsidRPr="006438F8" w:rsidRDefault="00200B55" w:rsidP="00200B55">
      <w:pPr>
        <w:jc w:val="both"/>
        <w:rPr>
          <w:rFonts w:ascii="Cambria" w:hAnsi="Cambria"/>
          <w:b/>
          <w:color w:val="008000"/>
          <w:sz w:val="32"/>
          <w:szCs w:val="32"/>
        </w:rPr>
      </w:pPr>
    </w:p>
    <w:p w:rsidR="009B5F6C" w:rsidRPr="006438F8" w:rsidRDefault="009B5F6C" w:rsidP="009B5F6C">
      <w:pPr>
        <w:jc w:val="both"/>
        <w:rPr>
          <w:rFonts w:ascii="Cambria" w:hAnsi="Cambria"/>
          <w:bCs/>
          <w:color w:val="auto"/>
          <w:sz w:val="28"/>
          <w:szCs w:val="28"/>
        </w:rPr>
      </w:pPr>
      <w:r w:rsidRPr="006438F8">
        <w:rPr>
          <w:rFonts w:ascii="Cambria" w:hAnsi="Cambria"/>
          <w:bCs/>
          <w:color w:val="auto"/>
          <w:sz w:val="28"/>
          <w:szCs w:val="28"/>
        </w:rPr>
        <w:t xml:space="preserve">Individuálna účtovná závierka </w:t>
      </w:r>
      <w:r>
        <w:rPr>
          <w:rFonts w:ascii="Cambria" w:hAnsi="Cambria"/>
          <w:bCs/>
          <w:color w:val="auto"/>
          <w:sz w:val="28"/>
          <w:szCs w:val="28"/>
        </w:rPr>
        <w:t>Obce Muráň bola odovzdaná dňa 30</w:t>
      </w:r>
      <w:r w:rsidRPr="006438F8">
        <w:rPr>
          <w:rFonts w:ascii="Cambria" w:hAnsi="Cambria"/>
          <w:bCs/>
          <w:color w:val="auto"/>
          <w:sz w:val="28"/>
          <w:szCs w:val="28"/>
        </w:rPr>
        <w:t>.0</w:t>
      </w:r>
      <w:r>
        <w:rPr>
          <w:rFonts w:ascii="Cambria" w:hAnsi="Cambria"/>
          <w:bCs/>
          <w:color w:val="auto"/>
          <w:sz w:val="28"/>
          <w:szCs w:val="28"/>
        </w:rPr>
        <w:t>3</w:t>
      </w:r>
      <w:r w:rsidRPr="006438F8">
        <w:rPr>
          <w:rFonts w:ascii="Cambria" w:hAnsi="Cambria"/>
          <w:bCs/>
          <w:color w:val="auto"/>
          <w:sz w:val="28"/>
          <w:szCs w:val="28"/>
        </w:rPr>
        <w:t>.201</w:t>
      </w:r>
      <w:r>
        <w:rPr>
          <w:rFonts w:ascii="Cambria" w:hAnsi="Cambria"/>
          <w:bCs/>
          <w:color w:val="auto"/>
          <w:sz w:val="28"/>
          <w:szCs w:val="28"/>
        </w:rPr>
        <w:t>6</w:t>
      </w:r>
      <w:r w:rsidRPr="006438F8">
        <w:rPr>
          <w:rFonts w:ascii="Cambria" w:hAnsi="Cambria"/>
          <w:bCs/>
          <w:color w:val="auto"/>
          <w:sz w:val="28"/>
          <w:szCs w:val="28"/>
        </w:rPr>
        <w:t xml:space="preserve">. </w:t>
      </w:r>
    </w:p>
    <w:p w:rsidR="0092134F" w:rsidRDefault="0092134F" w:rsidP="00D90055">
      <w:pPr>
        <w:jc w:val="both"/>
        <w:rPr>
          <w:b/>
          <w:bCs/>
          <w:color w:val="008000"/>
          <w:sz w:val="32"/>
          <w:szCs w:val="32"/>
        </w:rPr>
      </w:pPr>
    </w:p>
    <w:p w:rsidR="00F14107" w:rsidRDefault="00F14107" w:rsidP="00D90055">
      <w:pPr>
        <w:jc w:val="both"/>
        <w:rPr>
          <w:b/>
          <w:bCs/>
          <w:color w:val="008000"/>
          <w:sz w:val="32"/>
          <w:szCs w:val="32"/>
        </w:rPr>
      </w:pPr>
    </w:p>
    <w:p w:rsidR="00F14107" w:rsidRDefault="00F14107" w:rsidP="00D90055">
      <w:pPr>
        <w:jc w:val="both"/>
        <w:rPr>
          <w:b/>
          <w:bCs/>
          <w:color w:val="008000"/>
          <w:sz w:val="32"/>
          <w:szCs w:val="32"/>
        </w:rPr>
      </w:pPr>
    </w:p>
    <w:p w:rsidR="00F14107" w:rsidRDefault="00F14107" w:rsidP="00D90055">
      <w:pPr>
        <w:jc w:val="both"/>
        <w:rPr>
          <w:b/>
          <w:bCs/>
          <w:color w:val="008000"/>
          <w:sz w:val="32"/>
          <w:szCs w:val="32"/>
        </w:rPr>
      </w:pPr>
    </w:p>
    <w:p w:rsidR="00F14107" w:rsidRDefault="00F14107" w:rsidP="00D90055">
      <w:pPr>
        <w:jc w:val="both"/>
        <w:rPr>
          <w:b/>
          <w:bCs/>
          <w:color w:val="008000"/>
          <w:sz w:val="32"/>
          <w:szCs w:val="32"/>
        </w:rPr>
      </w:pPr>
    </w:p>
    <w:p w:rsidR="00F14107" w:rsidRPr="000066C1" w:rsidRDefault="00F14107" w:rsidP="00D90055">
      <w:pPr>
        <w:jc w:val="both"/>
        <w:rPr>
          <w:b/>
          <w:bCs/>
          <w:color w:val="008000"/>
          <w:sz w:val="32"/>
          <w:szCs w:val="32"/>
        </w:rPr>
      </w:pPr>
    </w:p>
    <w:p w:rsidR="007F677C" w:rsidRPr="00FF3A90" w:rsidRDefault="007F677C" w:rsidP="000066C1">
      <w:pPr>
        <w:numPr>
          <w:ilvl w:val="0"/>
          <w:numId w:val="15"/>
        </w:numPr>
        <w:tabs>
          <w:tab w:val="clear" w:pos="735"/>
          <w:tab w:val="num" w:pos="851"/>
        </w:tabs>
        <w:ind w:left="851" w:hanging="284"/>
        <w:jc w:val="both"/>
        <w:rPr>
          <w:b/>
          <w:bCs/>
          <w:color w:val="auto"/>
          <w:sz w:val="32"/>
          <w:szCs w:val="32"/>
        </w:rPr>
      </w:pPr>
      <w:r w:rsidRPr="00FF3A90">
        <w:rPr>
          <w:b/>
          <w:bCs/>
          <w:color w:val="auto"/>
          <w:sz w:val="32"/>
          <w:szCs w:val="32"/>
        </w:rPr>
        <w:t>Z</w:t>
      </w:r>
      <w:r w:rsidR="00FF3A90">
        <w:rPr>
          <w:b/>
          <w:bCs/>
          <w:color w:val="auto"/>
          <w:sz w:val="32"/>
          <w:szCs w:val="32"/>
        </w:rPr>
        <w:t>ÁKLADNÁ ŠKOLA S MATERSKOU ŠKOLOU MURÁŇ</w:t>
      </w:r>
    </w:p>
    <w:p w:rsidR="00AB5076" w:rsidRDefault="00AB5076" w:rsidP="00AB5076">
      <w:pPr>
        <w:jc w:val="both"/>
        <w:rPr>
          <w:b/>
          <w:bCs/>
          <w:color w:val="008000"/>
          <w:sz w:val="32"/>
          <w:szCs w:val="32"/>
        </w:rPr>
      </w:pPr>
    </w:p>
    <w:p w:rsidR="00C53244" w:rsidRPr="006438F8" w:rsidRDefault="00C53244" w:rsidP="00C53244">
      <w:pPr>
        <w:jc w:val="both"/>
        <w:rPr>
          <w:rFonts w:ascii="Cambria" w:hAnsi="Cambria"/>
          <w:b/>
          <w:bCs/>
          <w:color w:val="0070C0"/>
          <w:sz w:val="32"/>
          <w:szCs w:val="32"/>
        </w:rPr>
      </w:pPr>
      <w:r w:rsidRPr="006438F8">
        <w:rPr>
          <w:rFonts w:ascii="Cambria" w:hAnsi="Cambria"/>
          <w:b/>
          <w:bCs/>
          <w:color w:val="0070C0"/>
          <w:sz w:val="32"/>
          <w:szCs w:val="32"/>
        </w:rPr>
        <w:t>Všeobecné informácie</w:t>
      </w: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ook w:val="04A0"/>
      </w:tblPr>
      <w:tblGrid>
        <w:gridCol w:w="4888"/>
        <w:gridCol w:w="4889"/>
      </w:tblGrid>
      <w:tr w:rsidR="00C53244" w:rsidRPr="006438F8" w:rsidTr="00FC65D1">
        <w:tc>
          <w:tcPr>
            <w:tcW w:w="488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C53244" w:rsidRPr="006438F8" w:rsidRDefault="00C53244" w:rsidP="00FC65D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Obchodné meno a</w:t>
            </w:r>
            <w:r w:rsidR="006438F8">
              <w:rPr>
                <w:rFonts w:ascii="Cambria" w:hAnsi="Cambria"/>
                <w:bCs/>
                <w:color w:val="auto"/>
                <w:sz w:val="32"/>
                <w:szCs w:val="32"/>
              </w:rPr>
              <w:t> </w:t>
            </w: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sídlo</w:t>
            </w:r>
            <w:r w:rsidR="006438F8">
              <w:rPr>
                <w:rFonts w:ascii="Cambria" w:hAnsi="Cambria"/>
                <w:bCs/>
                <w:color w:val="auto"/>
                <w:sz w:val="32"/>
                <w:szCs w:val="32"/>
              </w:rPr>
              <w:t xml:space="preserve"> :</w:t>
            </w:r>
          </w:p>
        </w:tc>
        <w:tc>
          <w:tcPr>
            <w:tcW w:w="488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C53244" w:rsidRPr="006438F8" w:rsidRDefault="00C53244" w:rsidP="00FC65D1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Základná škola s materskou školou</w:t>
            </w:r>
            <w:r w:rsidR="006C08AC"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 xml:space="preserve"> </w:t>
            </w:r>
            <w:r w:rsid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Muráň</w:t>
            </w:r>
          </w:p>
          <w:p w:rsidR="00C53244" w:rsidRPr="006438F8" w:rsidRDefault="006438F8" w:rsidP="00FC65D1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>
              <w:rPr>
                <w:rFonts w:ascii="Cambria" w:hAnsi="Cambria"/>
                <w:bCs/>
                <w:color w:val="008000"/>
                <w:sz w:val="32"/>
                <w:szCs w:val="32"/>
              </w:rPr>
              <w:t>Č. 352</w:t>
            </w:r>
          </w:p>
          <w:p w:rsidR="00C53244" w:rsidRPr="006438F8" w:rsidRDefault="00C53244" w:rsidP="006438F8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 xml:space="preserve">049 </w:t>
            </w:r>
            <w:r w:rsid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0</w:t>
            </w: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 xml:space="preserve">1 </w:t>
            </w:r>
            <w:r w:rsid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 xml:space="preserve"> Muráň</w:t>
            </w:r>
          </w:p>
        </w:tc>
      </w:tr>
      <w:tr w:rsidR="00C53244" w:rsidRPr="006438F8" w:rsidTr="00FC65D1">
        <w:tc>
          <w:tcPr>
            <w:tcW w:w="4888" w:type="dxa"/>
            <w:tcBorders>
              <w:left w:val="nil"/>
              <w:right w:val="nil"/>
            </w:tcBorders>
            <w:shd w:val="clear" w:color="auto" w:fill="D2EAF1"/>
          </w:tcPr>
          <w:p w:rsidR="00C53244" w:rsidRPr="006438F8" w:rsidRDefault="00C53244" w:rsidP="00FC65D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 xml:space="preserve">Dátum </w:t>
            </w:r>
            <w:r w:rsidR="0098512E"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zriadenia</w:t>
            </w:r>
            <w:r w:rsidR="006438F8">
              <w:rPr>
                <w:rFonts w:ascii="Cambria" w:hAnsi="Cambria"/>
                <w:bCs/>
                <w:color w:val="auto"/>
                <w:sz w:val="32"/>
                <w:szCs w:val="32"/>
              </w:rPr>
              <w:t xml:space="preserve"> :</w:t>
            </w:r>
          </w:p>
        </w:tc>
        <w:tc>
          <w:tcPr>
            <w:tcW w:w="4889" w:type="dxa"/>
            <w:tcBorders>
              <w:left w:val="nil"/>
              <w:right w:val="nil"/>
            </w:tcBorders>
            <w:shd w:val="clear" w:color="auto" w:fill="D2EAF1"/>
          </w:tcPr>
          <w:p w:rsidR="00C53244" w:rsidRPr="006438F8" w:rsidRDefault="0098512E" w:rsidP="006438F8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01.0</w:t>
            </w:r>
            <w:r w:rsid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7</w:t>
            </w: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.200</w:t>
            </w:r>
            <w:r w:rsid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2</w:t>
            </w:r>
          </w:p>
        </w:tc>
      </w:tr>
      <w:tr w:rsidR="00C53244" w:rsidRPr="006438F8" w:rsidTr="00FC65D1">
        <w:tc>
          <w:tcPr>
            <w:tcW w:w="4888" w:type="dxa"/>
          </w:tcPr>
          <w:p w:rsidR="00C53244" w:rsidRPr="006438F8" w:rsidRDefault="00C53244" w:rsidP="00FC65D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Dátum vzniku</w:t>
            </w:r>
            <w:r w:rsidR="006438F8">
              <w:rPr>
                <w:rFonts w:ascii="Cambria" w:hAnsi="Cambria"/>
                <w:bCs/>
                <w:color w:val="auto"/>
                <w:sz w:val="32"/>
                <w:szCs w:val="32"/>
              </w:rPr>
              <w:t xml:space="preserve"> :</w:t>
            </w:r>
          </w:p>
        </w:tc>
        <w:tc>
          <w:tcPr>
            <w:tcW w:w="4889" w:type="dxa"/>
          </w:tcPr>
          <w:p w:rsidR="00C53244" w:rsidRPr="006438F8" w:rsidRDefault="00182BAA" w:rsidP="00182BAA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>
              <w:rPr>
                <w:rFonts w:ascii="Cambria" w:hAnsi="Cambria"/>
                <w:bCs/>
                <w:color w:val="008000"/>
                <w:sz w:val="32"/>
                <w:szCs w:val="32"/>
              </w:rPr>
              <w:t>01.07.2002</w:t>
            </w:r>
          </w:p>
        </w:tc>
      </w:tr>
      <w:tr w:rsidR="00C53244" w:rsidRPr="006438F8" w:rsidTr="00FC65D1">
        <w:tc>
          <w:tcPr>
            <w:tcW w:w="4888" w:type="dxa"/>
            <w:tcBorders>
              <w:left w:val="nil"/>
              <w:right w:val="nil"/>
            </w:tcBorders>
            <w:shd w:val="clear" w:color="auto" w:fill="D2EAF1"/>
          </w:tcPr>
          <w:p w:rsidR="00C53244" w:rsidRPr="006438F8" w:rsidRDefault="00C53244" w:rsidP="00FC65D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Právna forma</w:t>
            </w:r>
            <w:r w:rsidR="006438F8">
              <w:rPr>
                <w:rFonts w:ascii="Cambria" w:hAnsi="Cambria"/>
                <w:bCs/>
                <w:color w:val="auto"/>
                <w:sz w:val="32"/>
                <w:szCs w:val="32"/>
              </w:rPr>
              <w:t xml:space="preserve"> :</w:t>
            </w:r>
          </w:p>
        </w:tc>
        <w:tc>
          <w:tcPr>
            <w:tcW w:w="4889" w:type="dxa"/>
            <w:tcBorders>
              <w:left w:val="nil"/>
              <w:right w:val="nil"/>
            </w:tcBorders>
            <w:shd w:val="clear" w:color="auto" w:fill="D2EAF1"/>
          </w:tcPr>
          <w:p w:rsidR="00C53244" w:rsidRPr="006438F8" w:rsidRDefault="00C53244" w:rsidP="00FC65D1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Rozpočtová organizácia</w:t>
            </w:r>
          </w:p>
        </w:tc>
      </w:tr>
      <w:tr w:rsidR="00C53244" w:rsidRPr="006438F8" w:rsidTr="00FC65D1">
        <w:tc>
          <w:tcPr>
            <w:tcW w:w="4888" w:type="dxa"/>
          </w:tcPr>
          <w:p w:rsidR="00C53244" w:rsidRPr="006438F8" w:rsidRDefault="00C53244" w:rsidP="00FC65D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Predmet činnosti</w:t>
            </w:r>
            <w:r w:rsidR="006438F8">
              <w:rPr>
                <w:rFonts w:ascii="Cambria" w:hAnsi="Cambria"/>
                <w:bCs/>
                <w:color w:val="auto"/>
                <w:sz w:val="32"/>
                <w:szCs w:val="32"/>
              </w:rPr>
              <w:t xml:space="preserve"> :</w:t>
            </w:r>
          </w:p>
        </w:tc>
        <w:tc>
          <w:tcPr>
            <w:tcW w:w="4889" w:type="dxa"/>
          </w:tcPr>
          <w:p w:rsidR="00C53244" w:rsidRPr="006438F8" w:rsidRDefault="0098512E" w:rsidP="00FC65D1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v zmysle zákona č.596/2003</w:t>
            </w:r>
            <w:r w:rsidR="00933920"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 xml:space="preserve"> o štátnej správe v školstve a školskej samospráve</w:t>
            </w:r>
          </w:p>
        </w:tc>
      </w:tr>
    </w:tbl>
    <w:p w:rsidR="00C53244" w:rsidRPr="006438F8" w:rsidRDefault="00C53244" w:rsidP="00AB5076">
      <w:pPr>
        <w:jc w:val="both"/>
        <w:rPr>
          <w:rFonts w:ascii="Cambria" w:hAnsi="Cambria"/>
          <w:b/>
          <w:bCs/>
          <w:color w:val="008000"/>
          <w:sz w:val="32"/>
          <w:szCs w:val="32"/>
        </w:rPr>
      </w:pPr>
    </w:p>
    <w:p w:rsidR="00AB064E" w:rsidRPr="006438F8" w:rsidRDefault="00AB064E" w:rsidP="00AB064E">
      <w:pPr>
        <w:jc w:val="both"/>
        <w:rPr>
          <w:rFonts w:ascii="Cambria" w:hAnsi="Cambria"/>
          <w:b/>
          <w:color w:val="1F497D"/>
          <w:sz w:val="32"/>
          <w:szCs w:val="32"/>
        </w:rPr>
      </w:pPr>
      <w:r w:rsidRPr="006438F8">
        <w:rPr>
          <w:rFonts w:ascii="Cambria" w:hAnsi="Cambria"/>
          <w:b/>
          <w:color w:val="1F497D"/>
          <w:sz w:val="32"/>
          <w:szCs w:val="32"/>
        </w:rPr>
        <w:t>Zamestnanci</w:t>
      </w:r>
      <w:r w:rsidR="006438F8">
        <w:rPr>
          <w:rFonts w:ascii="Cambria" w:hAnsi="Cambria"/>
          <w:b/>
          <w:color w:val="1F497D"/>
          <w:sz w:val="32"/>
          <w:szCs w:val="32"/>
        </w:rPr>
        <w:t xml:space="preserve"> :</w:t>
      </w: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ook w:val="04A0"/>
      </w:tblPr>
      <w:tblGrid>
        <w:gridCol w:w="4888"/>
        <w:gridCol w:w="4889"/>
      </w:tblGrid>
      <w:tr w:rsidR="00AB064E" w:rsidRPr="006438F8" w:rsidTr="0039720E">
        <w:tc>
          <w:tcPr>
            <w:tcW w:w="488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AB064E" w:rsidRPr="006438F8" w:rsidRDefault="00AB064E" w:rsidP="003138BD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Počet zamestnancov k 31.12.20</w:t>
            </w:r>
            <w:r w:rsidR="006438F8">
              <w:rPr>
                <w:rFonts w:ascii="Cambria" w:hAnsi="Cambria"/>
                <w:bCs/>
                <w:color w:val="auto"/>
                <w:sz w:val="32"/>
                <w:szCs w:val="32"/>
              </w:rPr>
              <w:t>1</w:t>
            </w:r>
            <w:r w:rsidR="003138BD">
              <w:rPr>
                <w:rFonts w:ascii="Cambria" w:hAnsi="Cambria"/>
                <w:bCs/>
                <w:color w:val="auto"/>
                <w:sz w:val="32"/>
                <w:szCs w:val="32"/>
              </w:rPr>
              <w:t>5</w:t>
            </w:r>
          </w:p>
        </w:tc>
        <w:tc>
          <w:tcPr>
            <w:tcW w:w="488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auto"/>
          </w:tcPr>
          <w:p w:rsidR="00AB064E" w:rsidRPr="006438F8" w:rsidRDefault="0039720E" w:rsidP="00597F37">
            <w:pPr>
              <w:jc w:val="both"/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</w:pPr>
            <w:r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  <w:t>40</w:t>
            </w:r>
          </w:p>
        </w:tc>
      </w:tr>
    </w:tbl>
    <w:p w:rsidR="00AB064E" w:rsidRPr="006438F8" w:rsidRDefault="00AB064E" w:rsidP="00AB5076">
      <w:pPr>
        <w:jc w:val="both"/>
        <w:rPr>
          <w:rFonts w:ascii="Cambria" w:hAnsi="Cambria"/>
          <w:b/>
          <w:bCs/>
          <w:color w:val="008000"/>
          <w:sz w:val="32"/>
          <w:szCs w:val="32"/>
        </w:rPr>
      </w:pPr>
    </w:p>
    <w:p w:rsidR="00AB064E" w:rsidRPr="006438F8" w:rsidRDefault="00AB064E" w:rsidP="00AB064E">
      <w:pPr>
        <w:jc w:val="both"/>
        <w:rPr>
          <w:rFonts w:ascii="Cambria" w:hAnsi="Cambria"/>
          <w:b/>
          <w:color w:val="1F497D"/>
          <w:sz w:val="32"/>
          <w:szCs w:val="32"/>
        </w:rPr>
      </w:pPr>
      <w:r w:rsidRPr="006438F8">
        <w:rPr>
          <w:rFonts w:ascii="Cambria" w:hAnsi="Cambria"/>
          <w:b/>
          <w:color w:val="1F497D"/>
          <w:sz w:val="32"/>
          <w:szCs w:val="32"/>
        </w:rPr>
        <w:t>Členovia orgánov spoločnosti</w:t>
      </w:r>
      <w:r w:rsidR="006438F8">
        <w:rPr>
          <w:rFonts w:ascii="Cambria" w:hAnsi="Cambria"/>
          <w:b/>
          <w:color w:val="1F497D"/>
          <w:sz w:val="32"/>
          <w:szCs w:val="32"/>
        </w:rPr>
        <w:t xml:space="preserve"> :</w:t>
      </w: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ook w:val="04A0"/>
      </w:tblPr>
      <w:tblGrid>
        <w:gridCol w:w="3259"/>
        <w:gridCol w:w="3259"/>
        <w:gridCol w:w="3259"/>
      </w:tblGrid>
      <w:tr w:rsidR="00F8491E" w:rsidRPr="006438F8" w:rsidTr="00FC65D1">
        <w:tc>
          <w:tcPr>
            <w:tcW w:w="325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F8491E" w:rsidRPr="006438F8" w:rsidRDefault="00F8491E" w:rsidP="00FC65D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Štatutárny orgán</w:t>
            </w:r>
            <w:r w:rsidR="006438F8">
              <w:rPr>
                <w:rFonts w:ascii="Cambria" w:hAnsi="Cambria"/>
                <w:bCs/>
                <w:color w:val="auto"/>
                <w:sz w:val="32"/>
                <w:szCs w:val="32"/>
              </w:rPr>
              <w:t xml:space="preserve"> :</w:t>
            </w:r>
          </w:p>
        </w:tc>
        <w:tc>
          <w:tcPr>
            <w:tcW w:w="325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F8491E" w:rsidRPr="006438F8" w:rsidRDefault="00F8491E" w:rsidP="00FC65D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Riaditeľ</w:t>
            </w:r>
          </w:p>
        </w:tc>
        <w:tc>
          <w:tcPr>
            <w:tcW w:w="325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9B5F6C" w:rsidRDefault="009B5F6C" w:rsidP="009B5F6C">
            <w:r w:rsidRPr="00403691">
              <w:t>Mgr. Karol Kontúr</w:t>
            </w:r>
            <w:r>
              <w:t xml:space="preserve"> do 31.03.2015</w:t>
            </w:r>
          </w:p>
          <w:p w:rsidR="00F8491E" w:rsidRPr="009B5F6C" w:rsidRDefault="009B5F6C" w:rsidP="009B5F6C">
            <w:r>
              <w:t xml:space="preserve">Mgr. Andrea </w:t>
            </w:r>
            <w:proofErr w:type="spellStart"/>
            <w:r>
              <w:t>Marčáková</w:t>
            </w:r>
            <w:proofErr w:type="spellEnd"/>
            <w:r>
              <w:t xml:space="preserve"> od 01.04.2015</w:t>
            </w:r>
          </w:p>
        </w:tc>
      </w:tr>
    </w:tbl>
    <w:p w:rsidR="00AB064E" w:rsidRPr="006438F8" w:rsidRDefault="00AB064E" w:rsidP="00AB5076">
      <w:pPr>
        <w:jc w:val="both"/>
        <w:rPr>
          <w:rFonts w:ascii="Cambria" w:hAnsi="Cambria"/>
          <w:b/>
          <w:bCs/>
          <w:color w:val="008000"/>
          <w:sz w:val="32"/>
          <w:szCs w:val="32"/>
        </w:rPr>
      </w:pPr>
    </w:p>
    <w:p w:rsidR="00F8491E" w:rsidRPr="006438F8" w:rsidRDefault="00F8491E" w:rsidP="00AB5076">
      <w:pPr>
        <w:jc w:val="both"/>
        <w:rPr>
          <w:rFonts w:ascii="Cambria" w:hAnsi="Cambria"/>
          <w:bCs/>
          <w:color w:val="auto"/>
          <w:sz w:val="28"/>
          <w:szCs w:val="28"/>
        </w:rPr>
      </w:pPr>
      <w:r w:rsidRPr="006438F8">
        <w:rPr>
          <w:rFonts w:ascii="Cambria" w:hAnsi="Cambria"/>
          <w:bCs/>
          <w:color w:val="auto"/>
          <w:sz w:val="28"/>
          <w:szCs w:val="28"/>
        </w:rPr>
        <w:t xml:space="preserve">Individuálna účtovná závierka Základnej školy s materskou školou </w:t>
      </w:r>
      <w:r w:rsidR="006438F8">
        <w:rPr>
          <w:rFonts w:ascii="Cambria" w:hAnsi="Cambria"/>
          <w:bCs/>
          <w:color w:val="auto"/>
          <w:sz w:val="28"/>
          <w:szCs w:val="28"/>
        </w:rPr>
        <w:t xml:space="preserve">Muráň </w:t>
      </w:r>
      <w:r w:rsidRPr="006438F8">
        <w:rPr>
          <w:rFonts w:ascii="Cambria" w:hAnsi="Cambria"/>
          <w:bCs/>
          <w:color w:val="auto"/>
          <w:sz w:val="28"/>
          <w:szCs w:val="28"/>
        </w:rPr>
        <w:t xml:space="preserve">bola odovzdaná dňa </w:t>
      </w:r>
      <w:r w:rsidR="009B5F6C">
        <w:rPr>
          <w:rFonts w:ascii="Cambria" w:hAnsi="Cambria"/>
          <w:bCs/>
          <w:color w:val="auto"/>
          <w:sz w:val="28"/>
          <w:szCs w:val="28"/>
        </w:rPr>
        <w:t>15</w:t>
      </w:r>
      <w:r w:rsidRPr="006438F8">
        <w:rPr>
          <w:rFonts w:ascii="Cambria" w:hAnsi="Cambria"/>
          <w:bCs/>
          <w:color w:val="auto"/>
          <w:sz w:val="28"/>
          <w:szCs w:val="28"/>
        </w:rPr>
        <w:t>.0</w:t>
      </w:r>
      <w:r w:rsidR="00193D3D">
        <w:rPr>
          <w:rFonts w:ascii="Cambria" w:hAnsi="Cambria"/>
          <w:bCs/>
          <w:color w:val="auto"/>
          <w:sz w:val="28"/>
          <w:szCs w:val="28"/>
        </w:rPr>
        <w:t>3</w:t>
      </w:r>
      <w:r w:rsidRPr="006438F8">
        <w:rPr>
          <w:rFonts w:ascii="Cambria" w:hAnsi="Cambria"/>
          <w:bCs/>
          <w:color w:val="auto"/>
          <w:sz w:val="28"/>
          <w:szCs w:val="28"/>
        </w:rPr>
        <w:t>.201</w:t>
      </w:r>
      <w:r w:rsidR="009B5F6C">
        <w:rPr>
          <w:rFonts w:ascii="Cambria" w:hAnsi="Cambria"/>
          <w:bCs/>
          <w:color w:val="auto"/>
          <w:sz w:val="28"/>
          <w:szCs w:val="28"/>
        </w:rPr>
        <w:t>6</w:t>
      </w:r>
      <w:r w:rsidRPr="006438F8">
        <w:rPr>
          <w:rFonts w:ascii="Cambria" w:hAnsi="Cambria"/>
          <w:bCs/>
          <w:color w:val="auto"/>
          <w:sz w:val="28"/>
          <w:szCs w:val="28"/>
        </w:rPr>
        <w:t xml:space="preserve">. </w:t>
      </w:r>
    </w:p>
    <w:p w:rsidR="00D6414F" w:rsidRDefault="00C27549" w:rsidP="00C27549">
      <w:pPr>
        <w:tabs>
          <w:tab w:val="left" w:pos="2880"/>
          <w:tab w:val="left" w:pos="5580"/>
        </w:tabs>
        <w:jc w:val="both"/>
        <w:rPr>
          <w:rFonts w:ascii="Cambria" w:hAnsi="Cambria"/>
          <w:sz w:val="28"/>
          <w:szCs w:val="28"/>
        </w:rPr>
      </w:pPr>
      <w:r w:rsidRPr="006438F8">
        <w:rPr>
          <w:rFonts w:ascii="Cambria" w:hAnsi="Cambria"/>
          <w:sz w:val="28"/>
          <w:szCs w:val="28"/>
        </w:rPr>
        <w:t xml:space="preserve"> </w:t>
      </w:r>
    </w:p>
    <w:p w:rsidR="00F14107" w:rsidRDefault="00F14107" w:rsidP="00C27549">
      <w:pPr>
        <w:tabs>
          <w:tab w:val="left" w:pos="2880"/>
          <w:tab w:val="left" w:pos="5580"/>
        </w:tabs>
        <w:jc w:val="both"/>
        <w:rPr>
          <w:rFonts w:ascii="Cambria" w:hAnsi="Cambria"/>
          <w:sz w:val="28"/>
          <w:szCs w:val="28"/>
        </w:rPr>
      </w:pPr>
    </w:p>
    <w:p w:rsidR="00F14107" w:rsidRDefault="00F14107" w:rsidP="00C27549">
      <w:pPr>
        <w:tabs>
          <w:tab w:val="left" w:pos="2880"/>
          <w:tab w:val="left" w:pos="5580"/>
        </w:tabs>
        <w:jc w:val="both"/>
        <w:rPr>
          <w:rFonts w:ascii="Cambria" w:hAnsi="Cambria"/>
          <w:sz w:val="32"/>
          <w:szCs w:val="32"/>
        </w:rPr>
      </w:pPr>
    </w:p>
    <w:p w:rsidR="00F14107" w:rsidRDefault="00F14107" w:rsidP="00C27549">
      <w:pPr>
        <w:tabs>
          <w:tab w:val="left" w:pos="2880"/>
          <w:tab w:val="left" w:pos="5580"/>
        </w:tabs>
        <w:jc w:val="both"/>
        <w:rPr>
          <w:rFonts w:ascii="Cambria" w:hAnsi="Cambria"/>
          <w:sz w:val="32"/>
          <w:szCs w:val="32"/>
        </w:rPr>
      </w:pPr>
    </w:p>
    <w:p w:rsidR="004C2F57" w:rsidRDefault="004C2F57" w:rsidP="004C2F57">
      <w:pPr>
        <w:jc w:val="both"/>
        <w:rPr>
          <w:b/>
          <w:bCs/>
          <w:color w:val="008000"/>
          <w:sz w:val="32"/>
          <w:szCs w:val="32"/>
        </w:rPr>
      </w:pPr>
    </w:p>
    <w:p w:rsidR="004C2F57" w:rsidRDefault="004C2F57" w:rsidP="004C2F57">
      <w:pPr>
        <w:jc w:val="both"/>
        <w:rPr>
          <w:b/>
          <w:bCs/>
          <w:color w:val="008000"/>
          <w:sz w:val="32"/>
          <w:szCs w:val="32"/>
        </w:rPr>
      </w:pPr>
    </w:p>
    <w:p w:rsidR="004C2F57" w:rsidRDefault="004C2F57" w:rsidP="004C2F57">
      <w:pPr>
        <w:jc w:val="both"/>
        <w:rPr>
          <w:b/>
          <w:bCs/>
          <w:color w:val="008000"/>
          <w:sz w:val="32"/>
          <w:szCs w:val="32"/>
        </w:rPr>
      </w:pPr>
    </w:p>
    <w:p w:rsidR="004C2F57" w:rsidRDefault="004C2F57" w:rsidP="004C2F57">
      <w:pPr>
        <w:jc w:val="both"/>
        <w:rPr>
          <w:b/>
          <w:bCs/>
          <w:color w:val="008000"/>
          <w:sz w:val="32"/>
          <w:szCs w:val="32"/>
        </w:rPr>
      </w:pPr>
    </w:p>
    <w:p w:rsidR="004C2F57" w:rsidRDefault="004C2F57" w:rsidP="004C2F57">
      <w:pPr>
        <w:jc w:val="both"/>
        <w:rPr>
          <w:b/>
          <w:bCs/>
          <w:color w:val="008000"/>
          <w:sz w:val="32"/>
          <w:szCs w:val="32"/>
        </w:rPr>
      </w:pPr>
    </w:p>
    <w:p w:rsidR="004C2F57" w:rsidRDefault="004C2F57" w:rsidP="004C2F57">
      <w:pPr>
        <w:jc w:val="both"/>
        <w:rPr>
          <w:b/>
          <w:bCs/>
          <w:color w:val="008000"/>
          <w:sz w:val="32"/>
          <w:szCs w:val="32"/>
        </w:rPr>
      </w:pPr>
    </w:p>
    <w:p w:rsidR="004C2F57" w:rsidRDefault="004C2F57" w:rsidP="004C2F57">
      <w:pPr>
        <w:jc w:val="both"/>
        <w:rPr>
          <w:b/>
          <w:bCs/>
          <w:color w:val="008000"/>
          <w:sz w:val="32"/>
          <w:szCs w:val="32"/>
        </w:rPr>
      </w:pPr>
    </w:p>
    <w:p w:rsidR="004C2F57" w:rsidRDefault="004C2F57" w:rsidP="004C2F57">
      <w:pPr>
        <w:jc w:val="both"/>
        <w:rPr>
          <w:b/>
          <w:bCs/>
          <w:color w:val="008000"/>
          <w:sz w:val="32"/>
          <w:szCs w:val="32"/>
        </w:rPr>
      </w:pPr>
    </w:p>
    <w:p w:rsidR="004C2F57" w:rsidRDefault="004C2F57" w:rsidP="004C2F57">
      <w:pPr>
        <w:jc w:val="both"/>
        <w:rPr>
          <w:b/>
          <w:bCs/>
          <w:color w:val="008000"/>
          <w:sz w:val="32"/>
          <w:szCs w:val="32"/>
        </w:rPr>
      </w:pPr>
    </w:p>
    <w:p w:rsidR="004C2F57" w:rsidRDefault="004C2F57" w:rsidP="004C2F57">
      <w:pPr>
        <w:jc w:val="both"/>
        <w:rPr>
          <w:b/>
          <w:bCs/>
          <w:color w:val="008000"/>
          <w:sz w:val="32"/>
          <w:szCs w:val="32"/>
        </w:rPr>
      </w:pPr>
    </w:p>
    <w:p w:rsidR="004C2F57" w:rsidRPr="000066C1" w:rsidRDefault="004C2F57" w:rsidP="004C2F57">
      <w:pPr>
        <w:jc w:val="both"/>
        <w:rPr>
          <w:b/>
          <w:bCs/>
          <w:color w:val="008000"/>
          <w:sz w:val="32"/>
          <w:szCs w:val="32"/>
        </w:rPr>
      </w:pPr>
    </w:p>
    <w:p w:rsidR="004C2F57" w:rsidRDefault="004C2F57" w:rsidP="004C2F57">
      <w:pPr>
        <w:ind w:left="426"/>
        <w:jc w:val="both"/>
        <w:rPr>
          <w:b/>
          <w:bCs/>
          <w:color w:val="auto"/>
          <w:sz w:val="32"/>
          <w:szCs w:val="32"/>
        </w:rPr>
      </w:pPr>
    </w:p>
    <w:p w:rsidR="004C2F57" w:rsidRPr="00FF3A90" w:rsidRDefault="004C2F57" w:rsidP="004C2F57">
      <w:pPr>
        <w:ind w:left="426"/>
        <w:jc w:val="both"/>
        <w:rPr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>C . MÚZEUM MURÁŇ</w:t>
      </w:r>
    </w:p>
    <w:p w:rsidR="004C2F57" w:rsidRDefault="004C2F57" w:rsidP="004C2F57">
      <w:pPr>
        <w:jc w:val="both"/>
        <w:rPr>
          <w:b/>
          <w:bCs/>
          <w:color w:val="008000"/>
          <w:sz w:val="32"/>
          <w:szCs w:val="32"/>
        </w:rPr>
      </w:pPr>
    </w:p>
    <w:p w:rsidR="004C2F57" w:rsidRPr="006438F8" w:rsidRDefault="004C2F57" w:rsidP="004C2F57">
      <w:pPr>
        <w:jc w:val="both"/>
        <w:rPr>
          <w:rFonts w:ascii="Cambria" w:hAnsi="Cambria"/>
          <w:b/>
          <w:bCs/>
          <w:color w:val="0070C0"/>
          <w:sz w:val="32"/>
          <w:szCs w:val="32"/>
        </w:rPr>
      </w:pPr>
      <w:r w:rsidRPr="006438F8">
        <w:rPr>
          <w:rFonts w:ascii="Cambria" w:hAnsi="Cambria"/>
          <w:b/>
          <w:bCs/>
          <w:color w:val="0070C0"/>
          <w:sz w:val="32"/>
          <w:szCs w:val="32"/>
        </w:rPr>
        <w:t>Všeobecné informácie</w:t>
      </w: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ook w:val="04A0"/>
      </w:tblPr>
      <w:tblGrid>
        <w:gridCol w:w="4888"/>
        <w:gridCol w:w="4889"/>
      </w:tblGrid>
      <w:tr w:rsidR="004C2F57" w:rsidRPr="006438F8" w:rsidTr="0080277C">
        <w:tc>
          <w:tcPr>
            <w:tcW w:w="488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4C2F57" w:rsidRPr="006438F8" w:rsidRDefault="004C2F57" w:rsidP="0080277C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Obchodné meno a</w:t>
            </w:r>
            <w:r>
              <w:rPr>
                <w:rFonts w:ascii="Cambria" w:hAnsi="Cambria"/>
                <w:bCs/>
                <w:color w:val="auto"/>
                <w:sz w:val="32"/>
                <w:szCs w:val="32"/>
              </w:rPr>
              <w:t> </w:t>
            </w: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sídlo</w:t>
            </w:r>
            <w:r>
              <w:rPr>
                <w:rFonts w:ascii="Cambria" w:hAnsi="Cambria"/>
                <w:bCs/>
                <w:color w:val="auto"/>
                <w:sz w:val="32"/>
                <w:szCs w:val="32"/>
              </w:rPr>
              <w:t xml:space="preserve"> :</w:t>
            </w:r>
          </w:p>
        </w:tc>
        <w:tc>
          <w:tcPr>
            <w:tcW w:w="488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4C2F57" w:rsidRPr="006438F8" w:rsidRDefault="009001C8" w:rsidP="0080277C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>
              <w:rPr>
                <w:rFonts w:ascii="Cambria" w:hAnsi="Cambria"/>
                <w:bCs/>
                <w:color w:val="008000"/>
                <w:sz w:val="32"/>
                <w:szCs w:val="32"/>
              </w:rPr>
              <w:t>Múzeum</w:t>
            </w:r>
            <w:r w:rsidR="004C2F57"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 xml:space="preserve"> </w:t>
            </w:r>
            <w:r w:rsidR="004C2F57">
              <w:rPr>
                <w:rFonts w:ascii="Cambria" w:hAnsi="Cambria"/>
                <w:bCs/>
                <w:color w:val="008000"/>
                <w:sz w:val="32"/>
                <w:szCs w:val="32"/>
              </w:rPr>
              <w:t>Muráň</w:t>
            </w:r>
          </w:p>
          <w:p w:rsidR="004C2F57" w:rsidRPr="006438F8" w:rsidRDefault="004C2F57" w:rsidP="0080277C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>
              <w:rPr>
                <w:rFonts w:ascii="Cambria" w:hAnsi="Cambria"/>
                <w:bCs/>
                <w:color w:val="008000"/>
                <w:sz w:val="32"/>
                <w:szCs w:val="32"/>
              </w:rPr>
              <w:t>Č. 5</w:t>
            </w:r>
          </w:p>
          <w:p w:rsidR="004C2F57" w:rsidRPr="006438F8" w:rsidRDefault="004C2F57" w:rsidP="0080277C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 xml:space="preserve">049 </w:t>
            </w:r>
            <w:r>
              <w:rPr>
                <w:rFonts w:ascii="Cambria" w:hAnsi="Cambria"/>
                <w:bCs/>
                <w:color w:val="008000"/>
                <w:sz w:val="32"/>
                <w:szCs w:val="32"/>
              </w:rPr>
              <w:t>0</w:t>
            </w: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 xml:space="preserve">1 </w:t>
            </w:r>
            <w:r>
              <w:rPr>
                <w:rFonts w:ascii="Cambria" w:hAnsi="Cambria"/>
                <w:bCs/>
                <w:color w:val="008000"/>
                <w:sz w:val="32"/>
                <w:szCs w:val="32"/>
              </w:rPr>
              <w:t xml:space="preserve"> Muráň</w:t>
            </w:r>
          </w:p>
        </w:tc>
      </w:tr>
      <w:tr w:rsidR="004C2F57" w:rsidRPr="006438F8" w:rsidTr="0080277C">
        <w:tc>
          <w:tcPr>
            <w:tcW w:w="4888" w:type="dxa"/>
            <w:tcBorders>
              <w:left w:val="nil"/>
              <w:right w:val="nil"/>
            </w:tcBorders>
            <w:shd w:val="clear" w:color="auto" w:fill="D2EAF1"/>
          </w:tcPr>
          <w:p w:rsidR="004C2F57" w:rsidRPr="006438F8" w:rsidRDefault="004C2F57" w:rsidP="0080277C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Dátum zriadenia</w:t>
            </w:r>
            <w:r>
              <w:rPr>
                <w:rFonts w:ascii="Cambria" w:hAnsi="Cambria"/>
                <w:bCs/>
                <w:color w:val="auto"/>
                <w:sz w:val="32"/>
                <w:szCs w:val="32"/>
              </w:rPr>
              <w:t xml:space="preserve"> :</w:t>
            </w:r>
          </w:p>
        </w:tc>
        <w:tc>
          <w:tcPr>
            <w:tcW w:w="4889" w:type="dxa"/>
            <w:tcBorders>
              <w:left w:val="nil"/>
              <w:right w:val="nil"/>
            </w:tcBorders>
            <w:shd w:val="clear" w:color="auto" w:fill="D2EAF1"/>
          </w:tcPr>
          <w:p w:rsidR="004C2F57" w:rsidRPr="006438F8" w:rsidRDefault="004C2F57" w:rsidP="009001C8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01.</w:t>
            </w:r>
            <w:r w:rsidR="009001C8">
              <w:rPr>
                <w:rFonts w:ascii="Cambria" w:hAnsi="Cambria"/>
                <w:bCs/>
                <w:color w:val="008000"/>
                <w:sz w:val="32"/>
                <w:szCs w:val="32"/>
              </w:rPr>
              <w:t>11</w:t>
            </w: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.200</w:t>
            </w:r>
            <w:r w:rsidR="009001C8">
              <w:rPr>
                <w:rFonts w:ascii="Cambria" w:hAnsi="Cambria"/>
                <w:bCs/>
                <w:color w:val="008000"/>
                <w:sz w:val="32"/>
                <w:szCs w:val="32"/>
              </w:rPr>
              <w:t>9</w:t>
            </w:r>
          </w:p>
        </w:tc>
      </w:tr>
      <w:tr w:rsidR="004C2F57" w:rsidRPr="006438F8" w:rsidTr="0080277C">
        <w:tc>
          <w:tcPr>
            <w:tcW w:w="4888" w:type="dxa"/>
          </w:tcPr>
          <w:p w:rsidR="004C2F57" w:rsidRPr="006438F8" w:rsidRDefault="004C2F57" w:rsidP="0080277C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Dátum vzniku</w:t>
            </w:r>
            <w:r>
              <w:rPr>
                <w:rFonts w:ascii="Cambria" w:hAnsi="Cambria"/>
                <w:bCs/>
                <w:color w:val="auto"/>
                <w:sz w:val="32"/>
                <w:szCs w:val="32"/>
              </w:rPr>
              <w:t xml:space="preserve"> :</w:t>
            </w:r>
          </w:p>
        </w:tc>
        <w:tc>
          <w:tcPr>
            <w:tcW w:w="4889" w:type="dxa"/>
          </w:tcPr>
          <w:p w:rsidR="004C2F57" w:rsidRPr="006438F8" w:rsidRDefault="004C2F57" w:rsidP="009001C8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>
              <w:rPr>
                <w:rFonts w:ascii="Cambria" w:hAnsi="Cambria"/>
                <w:bCs/>
                <w:color w:val="008000"/>
                <w:sz w:val="32"/>
                <w:szCs w:val="32"/>
              </w:rPr>
              <w:t>01.</w:t>
            </w:r>
            <w:r w:rsidR="009001C8">
              <w:rPr>
                <w:rFonts w:ascii="Cambria" w:hAnsi="Cambria"/>
                <w:bCs/>
                <w:color w:val="008000"/>
                <w:sz w:val="32"/>
                <w:szCs w:val="32"/>
              </w:rPr>
              <w:t>11</w:t>
            </w:r>
            <w:r>
              <w:rPr>
                <w:rFonts w:ascii="Cambria" w:hAnsi="Cambria"/>
                <w:bCs/>
                <w:color w:val="008000"/>
                <w:sz w:val="32"/>
                <w:szCs w:val="32"/>
              </w:rPr>
              <w:t>.200</w:t>
            </w:r>
            <w:r w:rsidR="009001C8">
              <w:rPr>
                <w:rFonts w:ascii="Cambria" w:hAnsi="Cambria"/>
                <w:bCs/>
                <w:color w:val="008000"/>
                <w:sz w:val="32"/>
                <w:szCs w:val="32"/>
              </w:rPr>
              <w:t>9</w:t>
            </w:r>
          </w:p>
        </w:tc>
      </w:tr>
      <w:tr w:rsidR="004C2F57" w:rsidRPr="006438F8" w:rsidTr="0080277C">
        <w:tc>
          <w:tcPr>
            <w:tcW w:w="4888" w:type="dxa"/>
            <w:tcBorders>
              <w:left w:val="nil"/>
              <w:right w:val="nil"/>
            </w:tcBorders>
            <w:shd w:val="clear" w:color="auto" w:fill="D2EAF1"/>
          </w:tcPr>
          <w:p w:rsidR="004C2F57" w:rsidRPr="006438F8" w:rsidRDefault="004C2F57" w:rsidP="0080277C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Právna forma</w:t>
            </w:r>
            <w:r>
              <w:rPr>
                <w:rFonts w:ascii="Cambria" w:hAnsi="Cambria"/>
                <w:bCs/>
                <w:color w:val="auto"/>
                <w:sz w:val="32"/>
                <w:szCs w:val="32"/>
              </w:rPr>
              <w:t xml:space="preserve"> :</w:t>
            </w:r>
          </w:p>
        </w:tc>
        <w:tc>
          <w:tcPr>
            <w:tcW w:w="4889" w:type="dxa"/>
            <w:tcBorders>
              <w:left w:val="nil"/>
              <w:right w:val="nil"/>
            </w:tcBorders>
            <w:shd w:val="clear" w:color="auto" w:fill="D2EAF1"/>
          </w:tcPr>
          <w:p w:rsidR="004C2F57" w:rsidRPr="006438F8" w:rsidRDefault="004C2F57" w:rsidP="0080277C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Rozpočtová organizácia</w:t>
            </w:r>
          </w:p>
        </w:tc>
      </w:tr>
      <w:tr w:rsidR="004C2F57" w:rsidRPr="006438F8" w:rsidTr="0080277C">
        <w:tc>
          <w:tcPr>
            <w:tcW w:w="4888" w:type="dxa"/>
          </w:tcPr>
          <w:p w:rsidR="004C2F57" w:rsidRPr="006438F8" w:rsidRDefault="004C2F57" w:rsidP="0080277C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Predmet činnosti</w:t>
            </w:r>
            <w:r>
              <w:rPr>
                <w:rFonts w:ascii="Cambria" w:hAnsi="Cambria"/>
                <w:bCs/>
                <w:color w:val="auto"/>
                <w:sz w:val="32"/>
                <w:szCs w:val="32"/>
              </w:rPr>
              <w:t xml:space="preserve"> :</w:t>
            </w:r>
          </w:p>
        </w:tc>
        <w:tc>
          <w:tcPr>
            <w:tcW w:w="4889" w:type="dxa"/>
          </w:tcPr>
          <w:p w:rsidR="004C2F57" w:rsidRPr="006438F8" w:rsidRDefault="009001C8" w:rsidP="009001C8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>
              <w:rPr>
                <w:rFonts w:ascii="Cambria" w:hAnsi="Cambria"/>
                <w:bCs/>
                <w:color w:val="008000"/>
                <w:sz w:val="32"/>
                <w:szCs w:val="32"/>
              </w:rPr>
              <w:t>Činnosť múzeí</w:t>
            </w:r>
          </w:p>
        </w:tc>
      </w:tr>
    </w:tbl>
    <w:p w:rsidR="004C2F57" w:rsidRPr="006438F8" w:rsidRDefault="004C2F57" w:rsidP="004C2F57">
      <w:pPr>
        <w:jc w:val="both"/>
        <w:rPr>
          <w:rFonts w:ascii="Cambria" w:hAnsi="Cambria"/>
          <w:b/>
          <w:bCs/>
          <w:color w:val="008000"/>
          <w:sz w:val="32"/>
          <w:szCs w:val="32"/>
        </w:rPr>
      </w:pPr>
    </w:p>
    <w:p w:rsidR="004C2F57" w:rsidRPr="006438F8" w:rsidRDefault="004C2F57" w:rsidP="004C2F57">
      <w:pPr>
        <w:jc w:val="both"/>
        <w:rPr>
          <w:rFonts w:ascii="Cambria" w:hAnsi="Cambria"/>
          <w:b/>
          <w:color w:val="1F497D"/>
          <w:sz w:val="32"/>
          <w:szCs w:val="32"/>
        </w:rPr>
      </w:pPr>
      <w:r w:rsidRPr="006438F8">
        <w:rPr>
          <w:rFonts w:ascii="Cambria" w:hAnsi="Cambria"/>
          <w:b/>
          <w:color w:val="1F497D"/>
          <w:sz w:val="32"/>
          <w:szCs w:val="32"/>
        </w:rPr>
        <w:t>Zamestnanci</w:t>
      </w:r>
      <w:r>
        <w:rPr>
          <w:rFonts w:ascii="Cambria" w:hAnsi="Cambria"/>
          <w:b/>
          <w:color w:val="1F497D"/>
          <w:sz w:val="32"/>
          <w:szCs w:val="32"/>
        </w:rPr>
        <w:t xml:space="preserve"> :</w:t>
      </w: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ook w:val="04A0"/>
      </w:tblPr>
      <w:tblGrid>
        <w:gridCol w:w="4888"/>
        <w:gridCol w:w="4889"/>
      </w:tblGrid>
      <w:tr w:rsidR="004C2F57" w:rsidRPr="006438F8" w:rsidTr="0080277C">
        <w:tc>
          <w:tcPr>
            <w:tcW w:w="488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4C2F57" w:rsidRPr="006438F8" w:rsidRDefault="004C2F57" w:rsidP="00327706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Počet zamestnancov k 31.12.20</w:t>
            </w:r>
            <w:r>
              <w:rPr>
                <w:rFonts w:ascii="Cambria" w:hAnsi="Cambria"/>
                <w:bCs/>
                <w:color w:val="auto"/>
                <w:sz w:val="32"/>
                <w:szCs w:val="32"/>
              </w:rPr>
              <w:t>1</w:t>
            </w:r>
            <w:r w:rsidR="002C102A">
              <w:rPr>
                <w:rFonts w:ascii="Cambria" w:hAnsi="Cambria"/>
                <w:bCs/>
                <w:color w:val="auto"/>
                <w:sz w:val="32"/>
                <w:szCs w:val="32"/>
              </w:rPr>
              <w:t>5</w:t>
            </w:r>
          </w:p>
        </w:tc>
        <w:tc>
          <w:tcPr>
            <w:tcW w:w="488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4C2F57" w:rsidRPr="006438F8" w:rsidRDefault="009001C8" w:rsidP="009001C8">
            <w:pPr>
              <w:jc w:val="both"/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</w:pPr>
            <w:r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  <w:t>1</w:t>
            </w:r>
          </w:p>
        </w:tc>
      </w:tr>
    </w:tbl>
    <w:p w:rsidR="004C2F57" w:rsidRPr="006438F8" w:rsidRDefault="004C2F57" w:rsidP="004C2F57">
      <w:pPr>
        <w:jc w:val="both"/>
        <w:rPr>
          <w:rFonts w:ascii="Cambria" w:hAnsi="Cambria"/>
          <w:b/>
          <w:bCs/>
          <w:color w:val="008000"/>
          <w:sz w:val="32"/>
          <w:szCs w:val="32"/>
        </w:rPr>
      </w:pPr>
    </w:p>
    <w:p w:rsidR="004C2F57" w:rsidRPr="006438F8" w:rsidRDefault="004C2F57" w:rsidP="004C2F57">
      <w:pPr>
        <w:jc w:val="both"/>
        <w:rPr>
          <w:rFonts w:ascii="Cambria" w:hAnsi="Cambria"/>
          <w:b/>
          <w:color w:val="1F497D"/>
          <w:sz w:val="32"/>
          <w:szCs w:val="32"/>
        </w:rPr>
      </w:pPr>
      <w:r w:rsidRPr="006438F8">
        <w:rPr>
          <w:rFonts w:ascii="Cambria" w:hAnsi="Cambria"/>
          <w:b/>
          <w:color w:val="1F497D"/>
          <w:sz w:val="32"/>
          <w:szCs w:val="32"/>
        </w:rPr>
        <w:t>Členovia orgánov spoločnosti</w:t>
      </w:r>
      <w:r>
        <w:rPr>
          <w:rFonts w:ascii="Cambria" w:hAnsi="Cambria"/>
          <w:b/>
          <w:color w:val="1F497D"/>
          <w:sz w:val="32"/>
          <w:szCs w:val="32"/>
        </w:rPr>
        <w:t xml:space="preserve"> :</w:t>
      </w: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ook w:val="04A0"/>
      </w:tblPr>
      <w:tblGrid>
        <w:gridCol w:w="3259"/>
        <w:gridCol w:w="3259"/>
        <w:gridCol w:w="3259"/>
      </w:tblGrid>
      <w:tr w:rsidR="004C2F57" w:rsidRPr="006438F8" w:rsidTr="0080277C">
        <w:tc>
          <w:tcPr>
            <w:tcW w:w="325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4C2F57" w:rsidRPr="006438F8" w:rsidRDefault="004C2F57" w:rsidP="0080277C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Štatutárny orgán</w:t>
            </w:r>
            <w:r>
              <w:rPr>
                <w:rFonts w:ascii="Cambria" w:hAnsi="Cambria"/>
                <w:bCs/>
                <w:color w:val="auto"/>
                <w:sz w:val="32"/>
                <w:szCs w:val="32"/>
              </w:rPr>
              <w:t xml:space="preserve"> :</w:t>
            </w:r>
          </w:p>
        </w:tc>
        <w:tc>
          <w:tcPr>
            <w:tcW w:w="325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4C2F57" w:rsidRPr="006438F8" w:rsidRDefault="004C2F57" w:rsidP="0080277C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Riaditeľ</w:t>
            </w:r>
            <w:r w:rsidR="009001C8">
              <w:rPr>
                <w:rFonts w:ascii="Cambria" w:hAnsi="Cambria"/>
                <w:bCs/>
                <w:color w:val="auto"/>
                <w:sz w:val="32"/>
                <w:szCs w:val="32"/>
              </w:rPr>
              <w:t>ka</w:t>
            </w:r>
          </w:p>
        </w:tc>
        <w:tc>
          <w:tcPr>
            <w:tcW w:w="325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4C2F57" w:rsidRPr="006E7A28" w:rsidRDefault="009001C8" w:rsidP="009001C8">
            <w:pPr>
              <w:jc w:val="both"/>
              <w:rPr>
                <w:rFonts w:ascii="Cambria" w:hAnsi="Cambria"/>
                <w:bCs/>
                <w:color w:val="008000"/>
                <w:sz w:val="30"/>
                <w:szCs w:val="30"/>
              </w:rPr>
            </w:pPr>
            <w:r>
              <w:rPr>
                <w:rFonts w:ascii="Cambria" w:hAnsi="Cambria"/>
                <w:bCs/>
                <w:color w:val="008000"/>
                <w:sz w:val="30"/>
                <w:szCs w:val="30"/>
              </w:rPr>
              <w:t xml:space="preserve">Janka </w:t>
            </w:r>
            <w:proofErr w:type="spellStart"/>
            <w:r>
              <w:rPr>
                <w:rFonts w:ascii="Cambria" w:hAnsi="Cambria"/>
                <w:bCs/>
                <w:color w:val="008000"/>
                <w:sz w:val="30"/>
                <w:szCs w:val="30"/>
              </w:rPr>
              <w:t>Šibalová</w:t>
            </w:r>
            <w:proofErr w:type="spellEnd"/>
          </w:p>
        </w:tc>
      </w:tr>
    </w:tbl>
    <w:p w:rsidR="004C2F57" w:rsidRPr="006438F8" w:rsidRDefault="004C2F57" w:rsidP="004C2F57">
      <w:pPr>
        <w:jc w:val="both"/>
        <w:rPr>
          <w:rFonts w:ascii="Cambria" w:hAnsi="Cambria"/>
          <w:b/>
          <w:bCs/>
          <w:color w:val="008000"/>
          <w:sz w:val="32"/>
          <w:szCs w:val="32"/>
        </w:rPr>
      </w:pPr>
    </w:p>
    <w:p w:rsidR="004C2F57" w:rsidRPr="006438F8" w:rsidRDefault="004C2F57" w:rsidP="004C2F57">
      <w:pPr>
        <w:jc w:val="both"/>
        <w:rPr>
          <w:rFonts w:ascii="Cambria" w:hAnsi="Cambria"/>
          <w:bCs/>
          <w:color w:val="auto"/>
          <w:sz w:val="28"/>
          <w:szCs w:val="28"/>
        </w:rPr>
      </w:pPr>
      <w:r w:rsidRPr="006438F8">
        <w:rPr>
          <w:rFonts w:ascii="Cambria" w:hAnsi="Cambria"/>
          <w:bCs/>
          <w:color w:val="auto"/>
          <w:sz w:val="28"/>
          <w:szCs w:val="28"/>
        </w:rPr>
        <w:t xml:space="preserve">Individuálna účtovná závierka </w:t>
      </w:r>
      <w:r w:rsidR="009001C8">
        <w:rPr>
          <w:rFonts w:ascii="Cambria" w:hAnsi="Cambria"/>
          <w:bCs/>
          <w:color w:val="auto"/>
          <w:sz w:val="28"/>
          <w:szCs w:val="28"/>
        </w:rPr>
        <w:t>Múzea</w:t>
      </w:r>
      <w:r w:rsidRPr="006438F8">
        <w:rPr>
          <w:rFonts w:ascii="Cambria" w:hAnsi="Cambria"/>
          <w:bCs/>
          <w:color w:val="auto"/>
          <w:sz w:val="28"/>
          <w:szCs w:val="28"/>
        </w:rPr>
        <w:t xml:space="preserve"> </w:t>
      </w:r>
      <w:r>
        <w:rPr>
          <w:rFonts w:ascii="Cambria" w:hAnsi="Cambria"/>
          <w:bCs/>
          <w:color w:val="auto"/>
          <w:sz w:val="28"/>
          <w:szCs w:val="28"/>
        </w:rPr>
        <w:t xml:space="preserve">Muráň </w:t>
      </w:r>
      <w:r w:rsidR="009B5F6C">
        <w:rPr>
          <w:rFonts w:ascii="Cambria" w:hAnsi="Cambria"/>
          <w:bCs/>
          <w:color w:val="auto"/>
          <w:sz w:val="28"/>
          <w:szCs w:val="28"/>
        </w:rPr>
        <w:t xml:space="preserve">bola odovzdaná dňa </w:t>
      </w:r>
      <w:r w:rsidR="00193D3D">
        <w:rPr>
          <w:rFonts w:ascii="Cambria" w:hAnsi="Cambria"/>
          <w:bCs/>
          <w:color w:val="auto"/>
          <w:sz w:val="28"/>
          <w:szCs w:val="28"/>
        </w:rPr>
        <w:t>3</w:t>
      </w:r>
      <w:r w:rsidR="009B5F6C">
        <w:rPr>
          <w:rFonts w:ascii="Cambria" w:hAnsi="Cambria"/>
          <w:bCs/>
          <w:color w:val="auto"/>
          <w:sz w:val="28"/>
          <w:szCs w:val="28"/>
        </w:rPr>
        <w:t>0</w:t>
      </w:r>
      <w:r w:rsidRPr="006438F8">
        <w:rPr>
          <w:rFonts w:ascii="Cambria" w:hAnsi="Cambria"/>
          <w:bCs/>
          <w:color w:val="auto"/>
          <w:sz w:val="28"/>
          <w:szCs w:val="28"/>
        </w:rPr>
        <w:t>.0</w:t>
      </w:r>
      <w:r w:rsidR="009B5F6C">
        <w:rPr>
          <w:rFonts w:ascii="Cambria" w:hAnsi="Cambria"/>
          <w:bCs/>
          <w:color w:val="auto"/>
          <w:sz w:val="28"/>
          <w:szCs w:val="28"/>
        </w:rPr>
        <w:t>3</w:t>
      </w:r>
      <w:r w:rsidRPr="006438F8">
        <w:rPr>
          <w:rFonts w:ascii="Cambria" w:hAnsi="Cambria"/>
          <w:bCs/>
          <w:color w:val="auto"/>
          <w:sz w:val="28"/>
          <w:szCs w:val="28"/>
        </w:rPr>
        <w:t>.201</w:t>
      </w:r>
      <w:r w:rsidR="009B5F6C">
        <w:rPr>
          <w:rFonts w:ascii="Cambria" w:hAnsi="Cambria"/>
          <w:bCs/>
          <w:color w:val="auto"/>
          <w:sz w:val="28"/>
          <w:szCs w:val="28"/>
        </w:rPr>
        <w:t>6</w:t>
      </w:r>
      <w:r w:rsidRPr="006438F8">
        <w:rPr>
          <w:rFonts w:ascii="Cambria" w:hAnsi="Cambria"/>
          <w:bCs/>
          <w:color w:val="auto"/>
          <w:sz w:val="28"/>
          <w:szCs w:val="28"/>
        </w:rPr>
        <w:t xml:space="preserve">. </w:t>
      </w:r>
    </w:p>
    <w:p w:rsidR="004C2F57" w:rsidRDefault="004C2F57" w:rsidP="004C2F57">
      <w:pPr>
        <w:tabs>
          <w:tab w:val="left" w:pos="2880"/>
          <w:tab w:val="left" w:pos="5580"/>
        </w:tabs>
        <w:jc w:val="both"/>
        <w:rPr>
          <w:rFonts w:ascii="Cambria" w:hAnsi="Cambria"/>
          <w:sz w:val="28"/>
          <w:szCs w:val="28"/>
        </w:rPr>
      </w:pPr>
      <w:r w:rsidRPr="006438F8">
        <w:rPr>
          <w:rFonts w:ascii="Cambria" w:hAnsi="Cambria"/>
          <w:sz w:val="28"/>
          <w:szCs w:val="28"/>
        </w:rPr>
        <w:t xml:space="preserve"> </w:t>
      </w:r>
    </w:p>
    <w:p w:rsidR="00F14107" w:rsidRDefault="00F14107" w:rsidP="00C27549">
      <w:pPr>
        <w:tabs>
          <w:tab w:val="left" w:pos="2880"/>
          <w:tab w:val="left" w:pos="5580"/>
        </w:tabs>
        <w:jc w:val="both"/>
        <w:rPr>
          <w:rFonts w:ascii="Cambria" w:hAnsi="Cambria"/>
          <w:sz w:val="32"/>
          <w:szCs w:val="32"/>
        </w:rPr>
      </w:pPr>
    </w:p>
    <w:p w:rsidR="00F14107" w:rsidRPr="006438F8" w:rsidRDefault="00F14107" w:rsidP="00C27549">
      <w:pPr>
        <w:tabs>
          <w:tab w:val="left" w:pos="2880"/>
          <w:tab w:val="left" w:pos="5580"/>
        </w:tabs>
        <w:jc w:val="both"/>
        <w:rPr>
          <w:rFonts w:ascii="Cambria" w:hAnsi="Cambria"/>
          <w:sz w:val="32"/>
          <w:szCs w:val="32"/>
        </w:rPr>
      </w:pPr>
    </w:p>
    <w:p w:rsidR="00D6414F" w:rsidRPr="006E7A28" w:rsidRDefault="0092134F" w:rsidP="00D6414F">
      <w:pPr>
        <w:ind w:left="360"/>
        <w:jc w:val="center"/>
        <w:rPr>
          <w:rFonts w:ascii="Cambria" w:hAnsi="Cambria"/>
          <w:b/>
          <w:bCs/>
          <w:color w:val="0000FF"/>
          <w:sz w:val="36"/>
          <w:szCs w:val="36"/>
        </w:rPr>
      </w:pPr>
      <w:r w:rsidRPr="006E7A28">
        <w:rPr>
          <w:rFonts w:ascii="Cambria" w:hAnsi="Cambria"/>
          <w:b/>
          <w:bCs/>
          <w:color w:val="0000FF"/>
          <w:sz w:val="36"/>
          <w:szCs w:val="36"/>
        </w:rPr>
        <w:t>4</w:t>
      </w:r>
      <w:r w:rsidR="00D6414F" w:rsidRPr="006E7A28">
        <w:rPr>
          <w:rFonts w:ascii="Cambria" w:hAnsi="Cambria"/>
          <w:b/>
          <w:bCs/>
          <w:color w:val="0000FF"/>
          <w:sz w:val="36"/>
          <w:szCs w:val="36"/>
        </w:rPr>
        <w:t>. Informácie podľa § 20 ods. 1 zákona o účtovníctve</w:t>
      </w:r>
    </w:p>
    <w:p w:rsidR="00F14EA3" w:rsidRPr="006E7A28" w:rsidRDefault="00F14EA3" w:rsidP="00BD239B">
      <w:pPr>
        <w:jc w:val="center"/>
        <w:rPr>
          <w:b/>
          <w:bCs/>
          <w:sz w:val="36"/>
          <w:szCs w:val="36"/>
        </w:rPr>
      </w:pPr>
    </w:p>
    <w:p w:rsidR="00E46165" w:rsidRPr="006F511A" w:rsidRDefault="00D57D9C" w:rsidP="00E46165">
      <w:pPr>
        <w:numPr>
          <w:ilvl w:val="0"/>
          <w:numId w:val="16"/>
        </w:numPr>
        <w:jc w:val="both"/>
        <w:rPr>
          <w:rFonts w:ascii="Cambria" w:hAnsi="Cambria"/>
          <w:b/>
          <w:bCs/>
          <w:color w:val="008000"/>
          <w:sz w:val="28"/>
          <w:szCs w:val="28"/>
        </w:rPr>
      </w:pPr>
      <w:r w:rsidRPr="006F511A">
        <w:rPr>
          <w:rFonts w:ascii="Cambria" w:hAnsi="Cambria"/>
          <w:b/>
          <w:bCs/>
          <w:color w:val="008000"/>
          <w:sz w:val="28"/>
          <w:szCs w:val="28"/>
        </w:rPr>
        <w:t>informácie o vývoji účtovnej jednotky, o stave, v ktorom sa nachádza a o významných rizikách a neistotách, ktorým je účtovná jednotka vystavená, informácia sa poskytuje vo forme vyváženej a obsiahlej analýzy stavu a prognózy vývoja a obsahuje dôležité finančné a nefinančné ukazovatele vrátane informácie o vplyve činnosti účtovnej jednotky na životné prostredie a na zamestnanosť, s poukázaním na príslušné údaje uvedené v účtovnej závierke</w:t>
      </w:r>
    </w:p>
    <w:p w:rsidR="0090498C" w:rsidRPr="006F511A" w:rsidRDefault="00D57D9C" w:rsidP="00E46165">
      <w:pPr>
        <w:jc w:val="both"/>
        <w:rPr>
          <w:rFonts w:ascii="Cambria" w:hAnsi="Cambria"/>
          <w:b/>
          <w:bCs/>
          <w:color w:val="008000"/>
          <w:sz w:val="28"/>
          <w:szCs w:val="28"/>
        </w:rPr>
      </w:pPr>
      <w:r w:rsidRPr="006F511A">
        <w:rPr>
          <w:rFonts w:ascii="Cambria" w:hAnsi="Cambria"/>
          <w:b/>
          <w:bCs/>
          <w:color w:val="008000"/>
          <w:sz w:val="28"/>
          <w:szCs w:val="28"/>
        </w:rPr>
        <w:t xml:space="preserve">  </w:t>
      </w:r>
    </w:p>
    <w:p w:rsidR="004B5968" w:rsidRDefault="004B5968" w:rsidP="00E46165">
      <w:pPr>
        <w:jc w:val="both"/>
        <w:rPr>
          <w:rFonts w:ascii="Cambria" w:hAnsi="Cambria"/>
          <w:b/>
          <w:bCs/>
          <w:color w:val="008000"/>
          <w:sz w:val="32"/>
          <w:szCs w:val="32"/>
        </w:rPr>
      </w:pPr>
    </w:p>
    <w:p w:rsidR="00F14107" w:rsidRDefault="00F14107" w:rsidP="00E46165">
      <w:pPr>
        <w:jc w:val="both"/>
        <w:rPr>
          <w:rFonts w:ascii="Cambria" w:hAnsi="Cambria"/>
          <w:b/>
          <w:bCs/>
          <w:color w:val="008000"/>
          <w:sz w:val="32"/>
          <w:szCs w:val="32"/>
        </w:rPr>
      </w:pPr>
    </w:p>
    <w:p w:rsidR="00F14107" w:rsidRDefault="00F14107" w:rsidP="00E46165">
      <w:pPr>
        <w:jc w:val="both"/>
        <w:rPr>
          <w:rFonts w:ascii="Cambria" w:hAnsi="Cambria"/>
          <w:b/>
          <w:bCs/>
          <w:color w:val="008000"/>
          <w:sz w:val="32"/>
          <w:szCs w:val="32"/>
        </w:rPr>
      </w:pPr>
    </w:p>
    <w:p w:rsidR="00F14107" w:rsidRPr="006F511A" w:rsidRDefault="00F14107" w:rsidP="00E46165">
      <w:pPr>
        <w:jc w:val="both"/>
        <w:rPr>
          <w:rFonts w:ascii="Cambria" w:hAnsi="Cambria"/>
          <w:b/>
          <w:bCs/>
          <w:color w:val="008000"/>
          <w:sz w:val="32"/>
          <w:szCs w:val="32"/>
        </w:rPr>
      </w:pPr>
    </w:p>
    <w:p w:rsidR="0090498C" w:rsidRPr="006F511A" w:rsidRDefault="0090498C" w:rsidP="0090498C">
      <w:pPr>
        <w:spacing w:line="360" w:lineRule="auto"/>
        <w:jc w:val="center"/>
        <w:rPr>
          <w:rFonts w:ascii="Cambria" w:hAnsi="Cambria"/>
          <w:b/>
          <w:color w:val="3333CC"/>
          <w:sz w:val="32"/>
          <w:szCs w:val="32"/>
        </w:rPr>
      </w:pPr>
      <w:r w:rsidRPr="006F511A">
        <w:rPr>
          <w:rFonts w:ascii="Cambria" w:hAnsi="Cambria"/>
          <w:b/>
          <w:color w:val="3333CC"/>
          <w:sz w:val="32"/>
          <w:szCs w:val="32"/>
        </w:rPr>
        <w:lastRenderedPageBreak/>
        <w:t>4.1   Pohľadávky</w:t>
      </w:r>
      <w:r w:rsidR="0092669B" w:rsidRPr="006F511A">
        <w:rPr>
          <w:rFonts w:ascii="Cambria" w:hAnsi="Cambria"/>
          <w:b/>
          <w:color w:val="3333CC"/>
          <w:sz w:val="32"/>
          <w:szCs w:val="32"/>
        </w:rPr>
        <w:t>,</w:t>
      </w:r>
      <w:r w:rsidRPr="006F511A">
        <w:rPr>
          <w:rFonts w:ascii="Cambria" w:hAnsi="Cambria"/>
          <w:b/>
          <w:color w:val="3333CC"/>
          <w:sz w:val="32"/>
          <w:szCs w:val="32"/>
        </w:rPr>
        <w:t> záväzky</w:t>
      </w:r>
      <w:r w:rsidR="0092669B" w:rsidRPr="006F511A">
        <w:rPr>
          <w:rFonts w:ascii="Cambria" w:hAnsi="Cambria"/>
          <w:b/>
          <w:color w:val="3333CC"/>
          <w:sz w:val="32"/>
          <w:szCs w:val="32"/>
        </w:rPr>
        <w:t xml:space="preserve"> a bankové úvery</w:t>
      </w:r>
      <w:r w:rsidRPr="006F511A">
        <w:rPr>
          <w:rFonts w:ascii="Cambria" w:hAnsi="Cambria"/>
          <w:b/>
          <w:color w:val="3333CC"/>
          <w:sz w:val="32"/>
          <w:szCs w:val="32"/>
        </w:rPr>
        <w:t xml:space="preserve">  v </w:t>
      </w:r>
      <w:r w:rsidR="006E7A28">
        <w:rPr>
          <w:rFonts w:ascii="Cambria" w:hAnsi="Cambria"/>
          <w:b/>
          <w:color w:val="3333CC"/>
          <w:sz w:val="32"/>
          <w:szCs w:val="32"/>
        </w:rPr>
        <w:t>EUR</w:t>
      </w:r>
    </w:p>
    <w:p w:rsidR="0090498C" w:rsidRPr="00F14107" w:rsidRDefault="0090498C" w:rsidP="0090498C">
      <w:pPr>
        <w:rPr>
          <w:rFonts w:ascii="Cambria" w:hAnsi="Cambria"/>
          <w:b/>
          <w:color w:val="002060"/>
          <w:sz w:val="28"/>
          <w:szCs w:val="28"/>
        </w:rPr>
      </w:pPr>
      <w:r w:rsidRPr="00F14107">
        <w:rPr>
          <w:rFonts w:ascii="Cambria" w:hAnsi="Cambria"/>
          <w:b/>
          <w:color w:val="002060"/>
          <w:sz w:val="28"/>
          <w:szCs w:val="28"/>
        </w:rPr>
        <w:t>4.1.1 Pohľadávky</w:t>
      </w:r>
      <w:r w:rsidR="00BE0184">
        <w:rPr>
          <w:rFonts w:ascii="Cambria" w:hAnsi="Cambria"/>
          <w:b/>
          <w:color w:val="002060"/>
          <w:sz w:val="28"/>
          <w:szCs w:val="28"/>
        </w:rPr>
        <w:t xml:space="preserve"> ( BRUTO)</w:t>
      </w:r>
    </w:p>
    <w:p w:rsidR="0090498C" w:rsidRPr="00182BAA" w:rsidRDefault="0090498C" w:rsidP="0090498C">
      <w:pPr>
        <w:rPr>
          <w:rFonts w:ascii="Cambria" w:hAnsi="Cambria"/>
          <w:b/>
          <w:sz w:val="28"/>
          <w:szCs w:val="28"/>
        </w:rPr>
      </w:pPr>
    </w:p>
    <w:tbl>
      <w:tblPr>
        <w:tblW w:w="9706" w:type="dxa"/>
        <w:tblBorders>
          <w:top w:val="single" w:sz="8" w:space="0" w:color="4BACC6"/>
          <w:bottom w:val="single" w:sz="8" w:space="0" w:color="4BACC6"/>
        </w:tblBorders>
        <w:tblLook w:val="01E0"/>
      </w:tblPr>
      <w:tblGrid>
        <w:gridCol w:w="6028"/>
        <w:gridCol w:w="1839"/>
        <w:gridCol w:w="1839"/>
      </w:tblGrid>
      <w:tr w:rsidR="0090498C" w:rsidRPr="00182BAA" w:rsidTr="003070C9">
        <w:trPr>
          <w:trHeight w:val="635"/>
        </w:trPr>
        <w:tc>
          <w:tcPr>
            <w:tcW w:w="602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90498C" w:rsidRPr="00F14107" w:rsidRDefault="0090498C" w:rsidP="001879A9">
            <w:pPr>
              <w:spacing w:line="360" w:lineRule="auto"/>
              <w:rPr>
                <w:rFonts w:ascii="Cambria" w:hAnsi="Cambria"/>
                <w:b/>
                <w:bCs/>
                <w:color w:val="auto"/>
                <w:sz w:val="28"/>
                <w:szCs w:val="28"/>
              </w:rPr>
            </w:pPr>
            <w:r w:rsidRPr="00F14107">
              <w:rPr>
                <w:rFonts w:ascii="Cambria" w:hAnsi="Cambria"/>
                <w:b/>
                <w:bCs/>
                <w:color w:val="auto"/>
                <w:sz w:val="28"/>
                <w:szCs w:val="28"/>
              </w:rPr>
              <w:t xml:space="preserve">Pohľadávky </w:t>
            </w:r>
          </w:p>
        </w:tc>
        <w:tc>
          <w:tcPr>
            <w:tcW w:w="183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FDE9D9"/>
          </w:tcPr>
          <w:p w:rsidR="0090498C" w:rsidRPr="00182BAA" w:rsidRDefault="0090498C" w:rsidP="00182BAA">
            <w:pPr>
              <w:tabs>
                <w:tab w:val="left" w:pos="1176"/>
              </w:tabs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Stav</w:t>
            </w:r>
            <w:r w:rsid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 xml:space="preserve"> k</w:t>
            </w:r>
          </w:p>
          <w:p w:rsidR="0090498C" w:rsidRPr="00182BAA" w:rsidRDefault="0090498C" w:rsidP="00327706">
            <w:pP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 31.12</w:t>
            </w:r>
            <w:r w:rsid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.201</w:t>
            </w:r>
            <w:r w:rsidR="00327706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4</w:t>
            </w: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 xml:space="preserve"> </w:t>
            </w:r>
          </w:p>
        </w:tc>
        <w:tc>
          <w:tcPr>
            <w:tcW w:w="183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DAEEF3"/>
          </w:tcPr>
          <w:p w:rsidR="0090498C" w:rsidRPr="00182BAA" w:rsidRDefault="0090498C" w:rsidP="001879A9">
            <w:pPr>
              <w:jc w:val="center"/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Stav</w:t>
            </w:r>
            <w:r w:rsid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 xml:space="preserve"> k</w:t>
            </w:r>
          </w:p>
          <w:p w:rsidR="0090498C" w:rsidRPr="00182BAA" w:rsidRDefault="0090498C" w:rsidP="00F47CFA">
            <w:pPr>
              <w:jc w:val="center"/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 31.12 20</w:t>
            </w:r>
            <w:r w:rsidR="009001C8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1</w:t>
            </w:r>
            <w:r w:rsidR="00F47CF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5</w:t>
            </w:r>
          </w:p>
        </w:tc>
      </w:tr>
      <w:tr w:rsidR="00327706" w:rsidRPr="00182BAA" w:rsidTr="00843BE7">
        <w:trPr>
          <w:trHeight w:val="481"/>
        </w:trPr>
        <w:tc>
          <w:tcPr>
            <w:tcW w:w="6028" w:type="dxa"/>
            <w:tcBorders>
              <w:left w:val="nil"/>
              <w:right w:val="nil"/>
            </w:tcBorders>
            <w:shd w:val="clear" w:color="auto" w:fill="auto"/>
          </w:tcPr>
          <w:p w:rsidR="00327706" w:rsidRPr="00F14107" w:rsidRDefault="00327706" w:rsidP="001879A9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F14107">
              <w:rPr>
                <w:rFonts w:ascii="Cambria" w:hAnsi="Cambria"/>
                <w:bCs/>
                <w:sz w:val="28"/>
                <w:szCs w:val="28"/>
              </w:rPr>
              <w:t xml:space="preserve">Pohľadávky do lehoty splatnosti  </w:t>
            </w:r>
          </w:p>
        </w:tc>
        <w:tc>
          <w:tcPr>
            <w:tcW w:w="1839" w:type="dxa"/>
            <w:tcBorders>
              <w:left w:val="nil"/>
              <w:bottom w:val="nil"/>
              <w:right w:val="nil"/>
            </w:tcBorders>
            <w:shd w:val="clear" w:color="auto" w:fill="FDE9D9"/>
          </w:tcPr>
          <w:p w:rsidR="00327706" w:rsidRPr="00182BAA" w:rsidRDefault="00575792" w:rsidP="009001C8">
            <w:pPr>
              <w:jc w:val="right"/>
              <w:rPr>
                <w:rFonts w:ascii="Cambria" w:hAnsi="Cambria"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color w:val="006600"/>
                <w:sz w:val="28"/>
                <w:szCs w:val="28"/>
              </w:rPr>
              <w:t>14738,90</w:t>
            </w:r>
          </w:p>
        </w:tc>
        <w:tc>
          <w:tcPr>
            <w:tcW w:w="1839" w:type="dxa"/>
            <w:tcBorders>
              <w:left w:val="nil"/>
              <w:right w:val="nil"/>
            </w:tcBorders>
            <w:shd w:val="clear" w:color="auto" w:fill="DAEEF3"/>
          </w:tcPr>
          <w:p w:rsidR="00327706" w:rsidRPr="00182BAA" w:rsidRDefault="00F47CFA" w:rsidP="00A60BDE">
            <w:pPr>
              <w:jc w:val="right"/>
              <w:rPr>
                <w:rFonts w:ascii="Cambria" w:hAnsi="Cambria"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color w:val="006600"/>
                <w:sz w:val="28"/>
                <w:szCs w:val="28"/>
              </w:rPr>
              <w:t>18395,79</w:t>
            </w:r>
          </w:p>
        </w:tc>
      </w:tr>
      <w:tr w:rsidR="00327706" w:rsidRPr="00182BAA" w:rsidTr="003070C9">
        <w:trPr>
          <w:trHeight w:val="498"/>
        </w:trPr>
        <w:tc>
          <w:tcPr>
            <w:tcW w:w="602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327706" w:rsidRPr="00F14107" w:rsidRDefault="00327706" w:rsidP="001879A9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F14107">
              <w:rPr>
                <w:rFonts w:ascii="Cambria" w:hAnsi="Cambria"/>
                <w:bCs/>
                <w:sz w:val="28"/>
                <w:szCs w:val="28"/>
              </w:rPr>
              <w:t xml:space="preserve">Pohľadávky po lehote splatnosti  </w:t>
            </w:r>
          </w:p>
        </w:tc>
        <w:tc>
          <w:tcPr>
            <w:tcW w:w="183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FDE9D9"/>
          </w:tcPr>
          <w:p w:rsidR="00327706" w:rsidRPr="00182BAA" w:rsidRDefault="00575792" w:rsidP="009001C8">
            <w:pPr>
              <w:jc w:val="right"/>
              <w:rPr>
                <w:rFonts w:ascii="Cambria" w:hAnsi="Cambria"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6600"/>
                <w:sz w:val="28"/>
                <w:szCs w:val="28"/>
              </w:rPr>
              <w:t>428</w:t>
            </w:r>
            <w:r w:rsidR="00193D3D">
              <w:rPr>
                <w:rFonts w:ascii="Cambria" w:hAnsi="Cambria"/>
                <w:bCs/>
                <w:color w:val="006600"/>
                <w:sz w:val="28"/>
                <w:szCs w:val="28"/>
              </w:rPr>
              <w:t>0</w:t>
            </w:r>
            <w:r>
              <w:rPr>
                <w:rFonts w:ascii="Cambria" w:hAnsi="Cambria"/>
                <w:bCs/>
                <w:color w:val="006600"/>
                <w:sz w:val="28"/>
                <w:szCs w:val="28"/>
              </w:rPr>
              <w:t>7,60</w:t>
            </w:r>
          </w:p>
        </w:tc>
        <w:tc>
          <w:tcPr>
            <w:tcW w:w="183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DAEEF3"/>
          </w:tcPr>
          <w:p w:rsidR="00327706" w:rsidRPr="00182BAA" w:rsidRDefault="00F47CFA" w:rsidP="00A60BDE">
            <w:pPr>
              <w:jc w:val="right"/>
              <w:rPr>
                <w:rFonts w:ascii="Cambria" w:hAnsi="Cambria"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6600"/>
                <w:sz w:val="28"/>
                <w:szCs w:val="28"/>
              </w:rPr>
              <w:t>48230,65</w:t>
            </w:r>
          </w:p>
        </w:tc>
      </w:tr>
      <w:tr w:rsidR="00327706" w:rsidRPr="00182BAA" w:rsidTr="003070C9">
        <w:trPr>
          <w:trHeight w:val="498"/>
        </w:trPr>
        <w:tc>
          <w:tcPr>
            <w:tcW w:w="602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327706" w:rsidRPr="00843BE7" w:rsidRDefault="00327706" w:rsidP="001879A9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843BE7">
              <w:rPr>
                <w:rFonts w:ascii="Cambria" w:hAnsi="Cambria"/>
                <w:b/>
                <w:bCs/>
                <w:sz w:val="28"/>
                <w:szCs w:val="28"/>
              </w:rPr>
              <w:t>Spolu :</w:t>
            </w:r>
          </w:p>
        </w:tc>
        <w:tc>
          <w:tcPr>
            <w:tcW w:w="183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FDE9D9"/>
          </w:tcPr>
          <w:p w:rsidR="00327706" w:rsidRPr="00843BE7" w:rsidRDefault="00575792" w:rsidP="00BE0184">
            <w:pPr>
              <w:jc w:val="right"/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57546,60</w:t>
            </w:r>
          </w:p>
        </w:tc>
        <w:tc>
          <w:tcPr>
            <w:tcW w:w="183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DAEEF3"/>
          </w:tcPr>
          <w:p w:rsidR="00327706" w:rsidRPr="00843BE7" w:rsidRDefault="00F47CFA" w:rsidP="00A60BDE">
            <w:pPr>
              <w:jc w:val="right"/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66626,44</w:t>
            </w:r>
          </w:p>
        </w:tc>
      </w:tr>
    </w:tbl>
    <w:p w:rsidR="0090498C" w:rsidRPr="00182BAA" w:rsidRDefault="0090498C" w:rsidP="0090498C">
      <w:pPr>
        <w:jc w:val="both"/>
        <w:rPr>
          <w:rFonts w:ascii="Cambria" w:hAnsi="Cambria"/>
          <w:color w:val="auto"/>
          <w:sz w:val="28"/>
          <w:szCs w:val="28"/>
        </w:rPr>
      </w:pPr>
    </w:p>
    <w:p w:rsidR="0090498C" w:rsidRPr="00F14107" w:rsidRDefault="0090498C" w:rsidP="0090498C">
      <w:pPr>
        <w:rPr>
          <w:rFonts w:ascii="Cambria" w:hAnsi="Cambria"/>
          <w:b/>
          <w:color w:val="002060"/>
          <w:sz w:val="28"/>
          <w:szCs w:val="28"/>
        </w:rPr>
      </w:pPr>
      <w:r w:rsidRPr="00F14107">
        <w:rPr>
          <w:rFonts w:ascii="Cambria" w:hAnsi="Cambria"/>
          <w:b/>
          <w:color w:val="002060"/>
          <w:sz w:val="28"/>
          <w:szCs w:val="28"/>
        </w:rPr>
        <w:t>4.1.2 Záväzky</w:t>
      </w:r>
      <w:r w:rsidR="00BE0184">
        <w:rPr>
          <w:rFonts w:ascii="Cambria" w:hAnsi="Cambria"/>
          <w:b/>
          <w:color w:val="002060"/>
          <w:sz w:val="28"/>
          <w:szCs w:val="28"/>
        </w:rPr>
        <w:t xml:space="preserve"> (BRUTO)</w:t>
      </w:r>
    </w:p>
    <w:p w:rsidR="0090498C" w:rsidRPr="00182BAA" w:rsidRDefault="0090498C" w:rsidP="0090498C">
      <w:pPr>
        <w:rPr>
          <w:rFonts w:ascii="Cambria" w:hAnsi="Cambria"/>
          <w:b/>
          <w:sz w:val="28"/>
          <w:szCs w:val="28"/>
        </w:rPr>
      </w:pPr>
    </w:p>
    <w:tbl>
      <w:tblPr>
        <w:tblW w:w="9722" w:type="dxa"/>
        <w:tblBorders>
          <w:top w:val="single" w:sz="8" w:space="0" w:color="4BACC6"/>
          <w:bottom w:val="single" w:sz="8" w:space="0" w:color="4BACC6"/>
        </w:tblBorders>
        <w:tblLook w:val="01E0"/>
      </w:tblPr>
      <w:tblGrid>
        <w:gridCol w:w="6038"/>
        <w:gridCol w:w="1842"/>
        <w:gridCol w:w="1842"/>
      </w:tblGrid>
      <w:tr w:rsidR="0090498C" w:rsidRPr="00182BAA" w:rsidTr="003070C9">
        <w:trPr>
          <w:trHeight w:val="642"/>
        </w:trPr>
        <w:tc>
          <w:tcPr>
            <w:tcW w:w="603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90498C" w:rsidRPr="00182BAA" w:rsidRDefault="0090498C" w:rsidP="001879A9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Záväzky</w:t>
            </w:r>
          </w:p>
        </w:tc>
        <w:tc>
          <w:tcPr>
            <w:tcW w:w="1842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FDE9D9"/>
          </w:tcPr>
          <w:p w:rsidR="0090498C" w:rsidRPr="00182BAA" w:rsidRDefault="0090498C" w:rsidP="00F14107">
            <w:pP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Stav</w:t>
            </w:r>
            <w:r w:rsidR="00F14107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 xml:space="preserve"> k</w:t>
            </w:r>
          </w:p>
          <w:p w:rsidR="0090498C" w:rsidRPr="00182BAA" w:rsidRDefault="0090498C" w:rsidP="00327706">
            <w:pP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 31.12</w:t>
            </w:r>
            <w:r w:rsidR="00F14107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.201</w:t>
            </w:r>
            <w:r w:rsidR="00327706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4</w:t>
            </w:r>
          </w:p>
        </w:tc>
        <w:tc>
          <w:tcPr>
            <w:tcW w:w="1842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DAEEF3"/>
          </w:tcPr>
          <w:p w:rsidR="0090498C" w:rsidRPr="00182BAA" w:rsidRDefault="0090498C" w:rsidP="00F14107">
            <w:pP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Stav</w:t>
            </w:r>
            <w:r w:rsidR="00F14107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 xml:space="preserve"> k</w:t>
            </w:r>
          </w:p>
          <w:p w:rsidR="0090498C" w:rsidRPr="00182BAA" w:rsidRDefault="0090498C" w:rsidP="00F47CFA">
            <w:pP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 31.12 20</w:t>
            </w:r>
            <w:r w:rsidR="009001C8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1</w:t>
            </w:r>
            <w:r w:rsidR="00F47CF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5</w:t>
            </w:r>
          </w:p>
        </w:tc>
      </w:tr>
      <w:tr w:rsidR="00327706" w:rsidRPr="00182BAA" w:rsidTr="00843BE7">
        <w:trPr>
          <w:trHeight w:val="486"/>
        </w:trPr>
        <w:tc>
          <w:tcPr>
            <w:tcW w:w="6038" w:type="dxa"/>
            <w:tcBorders>
              <w:left w:val="nil"/>
              <w:right w:val="nil"/>
            </w:tcBorders>
            <w:shd w:val="clear" w:color="auto" w:fill="auto"/>
          </w:tcPr>
          <w:p w:rsidR="00327706" w:rsidRPr="00F14107" w:rsidRDefault="00327706" w:rsidP="001879A9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F14107">
              <w:rPr>
                <w:rFonts w:ascii="Cambria" w:hAnsi="Cambria"/>
                <w:bCs/>
                <w:sz w:val="28"/>
                <w:szCs w:val="28"/>
              </w:rPr>
              <w:t xml:space="preserve">Záväzky do lehoty splatnosti  </w:t>
            </w: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  <w:shd w:val="clear" w:color="auto" w:fill="FDE9D9"/>
          </w:tcPr>
          <w:p w:rsidR="00327706" w:rsidRPr="00182BAA" w:rsidRDefault="00E97CA7" w:rsidP="009001C8">
            <w:pPr>
              <w:jc w:val="right"/>
              <w:rPr>
                <w:rFonts w:ascii="Cambria" w:hAnsi="Cambria"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color w:val="006600"/>
                <w:sz w:val="28"/>
                <w:szCs w:val="28"/>
              </w:rPr>
              <w:t>120463,39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DAEEF3"/>
          </w:tcPr>
          <w:p w:rsidR="00327706" w:rsidRPr="00182BAA" w:rsidRDefault="00F47CFA" w:rsidP="00A60BDE">
            <w:pPr>
              <w:jc w:val="right"/>
              <w:rPr>
                <w:rFonts w:ascii="Cambria" w:hAnsi="Cambria"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color w:val="006600"/>
                <w:sz w:val="28"/>
                <w:szCs w:val="28"/>
              </w:rPr>
              <w:t>105402,36</w:t>
            </w:r>
          </w:p>
        </w:tc>
      </w:tr>
      <w:tr w:rsidR="00327706" w:rsidRPr="00182BAA" w:rsidTr="003070C9">
        <w:trPr>
          <w:trHeight w:val="486"/>
        </w:trPr>
        <w:tc>
          <w:tcPr>
            <w:tcW w:w="603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327706" w:rsidRPr="00F14107" w:rsidRDefault="00327706" w:rsidP="001879A9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F14107">
              <w:rPr>
                <w:rFonts w:ascii="Cambria" w:hAnsi="Cambria"/>
                <w:bCs/>
                <w:sz w:val="28"/>
                <w:szCs w:val="28"/>
              </w:rPr>
              <w:t xml:space="preserve">Záväzky po lehote splatnosti  </w:t>
            </w:r>
          </w:p>
        </w:tc>
        <w:tc>
          <w:tcPr>
            <w:tcW w:w="1842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FDE9D9"/>
          </w:tcPr>
          <w:p w:rsidR="00327706" w:rsidRPr="00182BAA" w:rsidRDefault="00E97CA7" w:rsidP="001879A9">
            <w:pPr>
              <w:jc w:val="right"/>
              <w:rPr>
                <w:rFonts w:ascii="Cambria" w:hAnsi="Cambria"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6600"/>
                <w:sz w:val="28"/>
                <w:szCs w:val="2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DAEEF3"/>
          </w:tcPr>
          <w:p w:rsidR="00327706" w:rsidRPr="00182BAA" w:rsidRDefault="00F47CFA" w:rsidP="00A60BDE">
            <w:pPr>
              <w:jc w:val="right"/>
              <w:rPr>
                <w:rFonts w:ascii="Cambria" w:hAnsi="Cambria"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6600"/>
                <w:sz w:val="28"/>
                <w:szCs w:val="28"/>
              </w:rPr>
              <w:t>0,00</w:t>
            </w:r>
          </w:p>
        </w:tc>
      </w:tr>
      <w:tr w:rsidR="00327706" w:rsidRPr="00182BAA" w:rsidTr="003070C9">
        <w:trPr>
          <w:trHeight w:val="486"/>
        </w:trPr>
        <w:tc>
          <w:tcPr>
            <w:tcW w:w="603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327706" w:rsidRPr="00843BE7" w:rsidRDefault="00327706" w:rsidP="009001C8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843BE7">
              <w:rPr>
                <w:rFonts w:ascii="Cambria" w:hAnsi="Cambria"/>
                <w:b/>
                <w:bCs/>
                <w:sz w:val="28"/>
                <w:szCs w:val="28"/>
              </w:rPr>
              <w:t>Spolu :</w:t>
            </w:r>
          </w:p>
        </w:tc>
        <w:tc>
          <w:tcPr>
            <w:tcW w:w="1842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FDE9D9"/>
          </w:tcPr>
          <w:p w:rsidR="00327706" w:rsidRPr="00843BE7" w:rsidRDefault="00E97CA7" w:rsidP="001879A9">
            <w:pPr>
              <w:jc w:val="right"/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120463,39</w:t>
            </w:r>
          </w:p>
        </w:tc>
        <w:tc>
          <w:tcPr>
            <w:tcW w:w="1842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DAEEF3"/>
          </w:tcPr>
          <w:p w:rsidR="00327706" w:rsidRPr="00843BE7" w:rsidRDefault="00F47CFA" w:rsidP="00A60BDE">
            <w:pPr>
              <w:jc w:val="right"/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105402,36</w:t>
            </w:r>
          </w:p>
        </w:tc>
      </w:tr>
    </w:tbl>
    <w:p w:rsidR="00E97CA7" w:rsidRPr="00182BAA" w:rsidRDefault="00E97CA7" w:rsidP="0090498C">
      <w:pPr>
        <w:jc w:val="both"/>
        <w:rPr>
          <w:rFonts w:ascii="Cambria" w:hAnsi="Cambria"/>
          <w:color w:val="auto"/>
          <w:sz w:val="28"/>
          <w:szCs w:val="28"/>
        </w:rPr>
      </w:pPr>
    </w:p>
    <w:p w:rsidR="0090498C" w:rsidRPr="00093E8D" w:rsidRDefault="00F94ED0" w:rsidP="00093E8D">
      <w:pPr>
        <w:tabs>
          <w:tab w:val="right" w:pos="8820"/>
        </w:tabs>
        <w:rPr>
          <w:rFonts w:ascii="Cambria" w:hAnsi="Cambria"/>
          <w:b/>
          <w:color w:val="002060"/>
          <w:sz w:val="28"/>
          <w:szCs w:val="28"/>
        </w:rPr>
      </w:pPr>
      <w:r w:rsidRPr="00F14107">
        <w:rPr>
          <w:rFonts w:ascii="Cambria" w:hAnsi="Cambria"/>
          <w:b/>
          <w:bCs/>
          <w:color w:val="002060"/>
          <w:sz w:val="28"/>
          <w:szCs w:val="28"/>
        </w:rPr>
        <w:t>4.1.3 Bankové úvery a výpomoci</w:t>
      </w:r>
      <w:r w:rsidR="00836B66" w:rsidRPr="00836B66">
        <w:rPr>
          <w:rFonts w:ascii="Cambria" w:hAnsi="Cambria"/>
          <w:b/>
          <w:color w:val="002060"/>
          <w:sz w:val="28"/>
          <w:szCs w:val="28"/>
        </w:rPr>
        <w:t xml:space="preserve"> </w:t>
      </w:r>
      <w:r w:rsidR="00836B66">
        <w:rPr>
          <w:rFonts w:ascii="Cambria" w:hAnsi="Cambria"/>
          <w:b/>
          <w:color w:val="002060"/>
          <w:sz w:val="28"/>
          <w:szCs w:val="28"/>
        </w:rPr>
        <w:t xml:space="preserve"> </w:t>
      </w:r>
      <w:r w:rsidR="00836B66" w:rsidRPr="00F14107">
        <w:rPr>
          <w:rFonts w:ascii="Cambria" w:hAnsi="Cambria"/>
          <w:b/>
          <w:color w:val="002060"/>
          <w:sz w:val="28"/>
          <w:szCs w:val="28"/>
        </w:rPr>
        <w:t xml:space="preserve">v </w:t>
      </w:r>
      <w:r w:rsidR="00836B66">
        <w:rPr>
          <w:rFonts w:ascii="Cambria" w:hAnsi="Cambria"/>
          <w:b/>
          <w:color w:val="002060"/>
          <w:sz w:val="28"/>
          <w:szCs w:val="28"/>
        </w:rPr>
        <w:t>EUR</w:t>
      </w:r>
    </w:p>
    <w:p w:rsidR="0090498C" w:rsidRPr="00182BAA" w:rsidRDefault="0090498C" w:rsidP="00E46165">
      <w:pPr>
        <w:jc w:val="both"/>
        <w:rPr>
          <w:rFonts w:ascii="Cambria" w:hAnsi="Cambria"/>
          <w:b/>
          <w:bCs/>
          <w:color w:val="008000"/>
          <w:sz w:val="28"/>
          <w:szCs w:val="28"/>
        </w:rPr>
      </w:pPr>
    </w:p>
    <w:tbl>
      <w:tblPr>
        <w:tblW w:w="9747" w:type="dxa"/>
        <w:tblBorders>
          <w:top w:val="single" w:sz="8" w:space="0" w:color="4BACC6"/>
          <w:bottom w:val="single" w:sz="8" w:space="0" w:color="4BACC6"/>
        </w:tblBorders>
        <w:tblLayout w:type="fixed"/>
        <w:tblLook w:val="01E0"/>
      </w:tblPr>
      <w:tblGrid>
        <w:gridCol w:w="2033"/>
        <w:gridCol w:w="3320"/>
        <w:gridCol w:w="2126"/>
        <w:gridCol w:w="2268"/>
      </w:tblGrid>
      <w:tr w:rsidR="00BD64B9" w:rsidRPr="00182BAA" w:rsidTr="00843BE7">
        <w:trPr>
          <w:trHeight w:val="642"/>
        </w:trPr>
        <w:tc>
          <w:tcPr>
            <w:tcW w:w="2033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BD64B9" w:rsidRPr="00182BAA" w:rsidRDefault="00BD64B9" w:rsidP="00BD64B9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Druh úveru</w:t>
            </w:r>
          </w:p>
        </w:tc>
        <w:tc>
          <w:tcPr>
            <w:tcW w:w="3320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auto"/>
          </w:tcPr>
          <w:p w:rsidR="00BD64B9" w:rsidRPr="00182BAA" w:rsidRDefault="00BD64B9" w:rsidP="00BA2E9E">
            <w:pP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Poskytovateľ</w:t>
            </w:r>
          </w:p>
        </w:tc>
        <w:tc>
          <w:tcPr>
            <w:tcW w:w="2126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FDE9D9"/>
          </w:tcPr>
          <w:p w:rsidR="00BD64B9" w:rsidRDefault="00BD64B9" w:rsidP="00BA2E9E">
            <w:pP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Stav</w:t>
            </w: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 xml:space="preserve"> </w:t>
            </w:r>
          </w:p>
          <w:p w:rsidR="00BD64B9" w:rsidRPr="00182BAA" w:rsidRDefault="00BD64B9" w:rsidP="00BA2E9E">
            <w:pP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k 31.12.201</w:t>
            </w:r>
            <w:r w:rsidR="00327706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4</w:t>
            </w:r>
          </w:p>
          <w:p w:rsidR="00BD64B9" w:rsidRPr="00182BAA" w:rsidRDefault="00BD64B9" w:rsidP="00BD64B9">
            <w:pP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DAEEF3"/>
          </w:tcPr>
          <w:p w:rsidR="00BD64B9" w:rsidRDefault="00BD64B9" w:rsidP="00BD64B9">
            <w:pP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Stav</w:t>
            </w: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 xml:space="preserve"> </w:t>
            </w:r>
          </w:p>
          <w:p w:rsidR="00BD64B9" w:rsidRPr="00182BAA" w:rsidRDefault="00BD64B9" w:rsidP="00BD64B9">
            <w:pP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k  31.12.201</w:t>
            </w:r>
            <w:r w:rsidR="00F47CF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5</w:t>
            </w:r>
          </w:p>
          <w:p w:rsidR="00BD64B9" w:rsidRPr="00182BAA" w:rsidRDefault="00BD64B9" w:rsidP="00BD64B9">
            <w:pP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 </w:t>
            </w:r>
          </w:p>
        </w:tc>
      </w:tr>
      <w:tr w:rsidR="00327706" w:rsidRPr="00182BAA" w:rsidTr="00843BE7">
        <w:trPr>
          <w:trHeight w:val="858"/>
        </w:trPr>
        <w:tc>
          <w:tcPr>
            <w:tcW w:w="2033" w:type="dxa"/>
            <w:tcBorders>
              <w:left w:val="nil"/>
              <w:right w:val="nil"/>
            </w:tcBorders>
            <w:shd w:val="clear" w:color="auto" w:fill="auto"/>
          </w:tcPr>
          <w:p w:rsidR="00327706" w:rsidRPr="00F14107" w:rsidRDefault="00327706" w:rsidP="00BA2E9E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>
              <w:rPr>
                <w:rFonts w:ascii="Cambria" w:hAnsi="Cambria"/>
                <w:bCs/>
                <w:sz w:val="28"/>
                <w:szCs w:val="28"/>
              </w:rPr>
              <w:t>Krátkodobý investičný</w:t>
            </w:r>
          </w:p>
        </w:tc>
        <w:tc>
          <w:tcPr>
            <w:tcW w:w="332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327706" w:rsidRPr="00182BAA" w:rsidRDefault="00327706" w:rsidP="00BA2E9E">
            <w:pPr>
              <w:jc w:val="right"/>
              <w:rPr>
                <w:rFonts w:ascii="Cambria" w:hAnsi="Cambria"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color w:val="006600"/>
                <w:sz w:val="28"/>
                <w:szCs w:val="28"/>
              </w:rPr>
              <w:t>Slovenská sporiteľňa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DE9D9"/>
          </w:tcPr>
          <w:p w:rsidR="00327706" w:rsidRPr="00182BAA" w:rsidRDefault="00193D3D" w:rsidP="00BA2E9E">
            <w:pPr>
              <w:jc w:val="right"/>
              <w:rPr>
                <w:rFonts w:ascii="Cambria" w:hAnsi="Cambria"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6600"/>
                <w:sz w:val="28"/>
                <w:szCs w:val="28"/>
              </w:rPr>
              <w:t>49572,63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DAEEF3"/>
          </w:tcPr>
          <w:p w:rsidR="00327706" w:rsidRPr="00182BAA" w:rsidRDefault="00F47CFA" w:rsidP="00A60BDE">
            <w:pPr>
              <w:jc w:val="right"/>
              <w:rPr>
                <w:rFonts w:ascii="Cambria" w:hAnsi="Cambria"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6600"/>
                <w:sz w:val="28"/>
                <w:szCs w:val="28"/>
              </w:rPr>
              <w:t>0,00</w:t>
            </w:r>
          </w:p>
        </w:tc>
      </w:tr>
      <w:tr w:rsidR="00327706" w:rsidRPr="00182BAA" w:rsidTr="00843BE7">
        <w:trPr>
          <w:trHeight w:val="486"/>
        </w:trPr>
        <w:tc>
          <w:tcPr>
            <w:tcW w:w="2033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327706" w:rsidRPr="00F14107" w:rsidRDefault="00327706" w:rsidP="00BA2E9E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>
              <w:rPr>
                <w:rFonts w:ascii="Cambria" w:hAnsi="Cambria"/>
                <w:bCs/>
                <w:sz w:val="28"/>
                <w:szCs w:val="28"/>
              </w:rPr>
              <w:t>Krátkodobý investičný</w:t>
            </w:r>
          </w:p>
        </w:tc>
        <w:tc>
          <w:tcPr>
            <w:tcW w:w="3320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auto"/>
          </w:tcPr>
          <w:p w:rsidR="00327706" w:rsidRPr="00182BAA" w:rsidRDefault="00327706" w:rsidP="00BA2E9E">
            <w:pPr>
              <w:jc w:val="right"/>
              <w:rPr>
                <w:rFonts w:ascii="Cambria" w:hAnsi="Cambria"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color w:val="006600"/>
                <w:sz w:val="28"/>
                <w:szCs w:val="28"/>
              </w:rPr>
              <w:t>Slovenská sporiteľňa</w:t>
            </w:r>
          </w:p>
        </w:tc>
        <w:tc>
          <w:tcPr>
            <w:tcW w:w="2126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FDE9D9"/>
          </w:tcPr>
          <w:p w:rsidR="00327706" w:rsidRPr="00182BAA" w:rsidRDefault="00193D3D" w:rsidP="00BA2E9E">
            <w:pPr>
              <w:jc w:val="right"/>
              <w:rPr>
                <w:rFonts w:ascii="Cambria" w:hAnsi="Cambria"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6600"/>
                <w:sz w:val="28"/>
                <w:szCs w:val="28"/>
              </w:rPr>
              <w:t>0,00</w:t>
            </w:r>
          </w:p>
        </w:tc>
        <w:tc>
          <w:tcPr>
            <w:tcW w:w="226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DAEEF3"/>
          </w:tcPr>
          <w:p w:rsidR="00327706" w:rsidRPr="00182BAA" w:rsidRDefault="00F47CFA" w:rsidP="00A60BDE">
            <w:pPr>
              <w:jc w:val="right"/>
              <w:rPr>
                <w:rFonts w:ascii="Cambria" w:hAnsi="Cambria"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6600"/>
                <w:sz w:val="28"/>
                <w:szCs w:val="28"/>
              </w:rPr>
              <w:t>258022,05</w:t>
            </w:r>
          </w:p>
        </w:tc>
      </w:tr>
      <w:tr w:rsidR="00327706" w:rsidTr="00843BE7">
        <w:trPr>
          <w:trHeight w:val="486"/>
        </w:trPr>
        <w:tc>
          <w:tcPr>
            <w:tcW w:w="2033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327706" w:rsidRPr="00F14107" w:rsidRDefault="00327706" w:rsidP="00BA2E9E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>
              <w:rPr>
                <w:rFonts w:ascii="Cambria" w:hAnsi="Cambria"/>
                <w:bCs/>
                <w:sz w:val="28"/>
                <w:szCs w:val="28"/>
              </w:rPr>
              <w:t>Krátkodobý investičný</w:t>
            </w:r>
          </w:p>
        </w:tc>
        <w:tc>
          <w:tcPr>
            <w:tcW w:w="3320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auto"/>
          </w:tcPr>
          <w:p w:rsidR="00327706" w:rsidRPr="00182BAA" w:rsidRDefault="00327706" w:rsidP="00BA2E9E">
            <w:pPr>
              <w:jc w:val="right"/>
              <w:rPr>
                <w:rFonts w:ascii="Cambria" w:hAnsi="Cambria"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color w:val="006600"/>
                <w:sz w:val="28"/>
                <w:szCs w:val="28"/>
              </w:rPr>
              <w:t>Slovenská sporiteľňa</w:t>
            </w:r>
          </w:p>
        </w:tc>
        <w:tc>
          <w:tcPr>
            <w:tcW w:w="2126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FDE9D9"/>
          </w:tcPr>
          <w:p w:rsidR="00327706" w:rsidRPr="00182BAA" w:rsidRDefault="00E97CA7" w:rsidP="00E97CA7">
            <w:pPr>
              <w:jc w:val="right"/>
              <w:rPr>
                <w:rFonts w:ascii="Cambria" w:hAnsi="Cambria"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6600"/>
                <w:sz w:val="28"/>
                <w:szCs w:val="28"/>
              </w:rPr>
              <w:t>45288,00</w:t>
            </w:r>
          </w:p>
        </w:tc>
        <w:tc>
          <w:tcPr>
            <w:tcW w:w="226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DAEEF3"/>
          </w:tcPr>
          <w:p w:rsidR="00327706" w:rsidRPr="00182BAA" w:rsidRDefault="00F47CFA" w:rsidP="00F47CFA">
            <w:pPr>
              <w:jc w:val="right"/>
              <w:rPr>
                <w:rFonts w:ascii="Cambria" w:hAnsi="Cambria"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6600"/>
                <w:sz w:val="28"/>
                <w:szCs w:val="28"/>
              </w:rPr>
              <w:t>45288,00</w:t>
            </w:r>
          </w:p>
        </w:tc>
      </w:tr>
      <w:tr w:rsidR="00E97CA7" w:rsidTr="00843BE7">
        <w:trPr>
          <w:trHeight w:val="486"/>
        </w:trPr>
        <w:tc>
          <w:tcPr>
            <w:tcW w:w="2033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E97CA7" w:rsidRPr="00F14107" w:rsidRDefault="00E97CA7" w:rsidP="00E97CA7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>
              <w:rPr>
                <w:rFonts w:ascii="Cambria" w:hAnsi="Cambria"/>
                <w:bCs/>
                <w:sz w:val="28"/>
                <w:szCs w:val="28"/>
              </w:rPr>
              <w:t>Dlhodobý investičný</w:t>
            </w:r>
          </w:p>
        </w:tc>
        <w:tc>
          <w:tcPr>
            <w:tcW w:w="3320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auto"/>
          </w:tcPr>
          <w:p w:rsidR="00E97CA7" w:rsidRPr="00182BAA" w:rsidRDefault="00E97CA7" w:rsidP="00A60BDE">
            <w:pPr>
              <w:jc w:val="right"/>
              <w:rPr>
                <w:rFonts w:ascii="Cambria" w:hAnsi="Cambria"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color w:val="006600"/>
                <w:sz w:val="28"/>
                <w:szCs w:val="28"/>
              </w:rPr>
              <w:t>Slovenská sporiteľňa</w:t>
            </w:r>
          </w:p>
        </w:tc>
        <w:tc>
          <w:tcPr>
            <w:tcW w:w="2126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FDE9D9"/>
          </w:tcPr>
          <w:p w:rsidR="00E97CA7" w:rsidRPr="00182BAA" w:rsidRDefault="00E97CA7" w:rsidP="00A60BDE">
            <w:pPr>
              <w:jc w:val="right"/>
              <w:rPr>
                <w:rFonts w:ascii="Cambria" w:hAnsi="Cambria"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6600"/>
                <w:sz w:val="28"/>
                <w:szCs w:val="28"/>
              </w:rPr>
              <w:t>86612,00</w:t>
            </w:r>
          </w:p>
        </w:tc>
        <w:tc>
          <w:tcPr>
            <w:tcW w:w="226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DAEEF3"/>
          </w:tcPr>
          <w:p w:rsidR="00E97CA7" w:rsidRPr="00182BAA" w:rsidRDefault="00F47CFA" w:rsidP="00A60BDE">
            <w:pPr>
              <w:jc w:val="right"/>
              <w:rPr>
                <w:rFonts w:ascii="Cambria" w:hAnsi="Cambria"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6600"/>
                <w:sz w:val="28"/>
                <w:szCs w:val="28"/>
              </w:rPr>
              <w:t>41324,00</w:t>
            </w:r>
          </w:p>
        </w:tc>
      </w:tr>
      <w:tr w:rsidR="00E97CA7" w:rsidTr="00843BE7">
        <w:trPr>
          <w:trHeight w:val="486"/>
        </w:trPr>
        <w:tc>
          <w:tcPr>
            <w:tcW w:w="2033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E97CA7" w:rsidRDefault="00E97CA7" w:rsidP="00BA2E9E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>
              <w:rPr>
                <w:rFonts w:ascii="Cambria" w:hAnsi="Cambria"/>
                <w:bCs/>
                <w:sz w:val="28"/>
                <w:szCs w:val="28"/>
              </w:rPr>
              <w:t>Neinvestičný</w:t>
            </w:r>
          </w:p>
        </w:tc>
        <w:tc>
          <w:tcPr>
            <w:tcW w:w="3320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auto"/>
          </w:tcPr>
          <w:p w:rsidR="00E97CA7" w:rsidRDefault="00E97CA7" w:rsidP="00E97CA7">
            <w:pPr>
              <w:jc w:val="right"/>
              <w:rPr>
                <w:rFonts w:ascii="Cambria" w:hAnsi="Cambria"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Cs/>
                <w:sz w:val="28"/>
                <w:szCs w:val="28"/>
              </w:rPr>
              <w:t xml:space="preserve">VÚB, a.s. – debet </w:t>
            </w:r>
          </w:p>
        </w:tc>
        <w:tc>
          <w:tcPr>
            <w:tcW w:w="2126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FDE9D9"/>
          </w:tcPr>
          <w:p w:rsidR="00E97CA7" w:rsidRDefault="00E97CA7" w:rsidP="00BA2E9E">
            <w:pPr>
              <w:jc w:val="right"/>
              <w:rPr>
                <w:rFonts w:ascii="Cambria" w:hAnsi="Cambria"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6600"/>
                <w:sz w:val="28"/>
                <w:szCs w:val="28"/>
              </w:rPr>
              <w:t>0,19</w:t>
            </w:r>
          </w:p>
        </w:tc>
        <w:tc>
          <w:tcPr>
            <w:tcW w:w="226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DAEEF3"/>
          </w:tcPr>
          <w:p w:rsidR="00E97CA7" w:rsidRDefault="00E97CA7" w:rsidP="00A60BDE">
            <w:pPr>
              <w:jc w:val="right"/>
              <w:rPr>
                <w:rFonts w:ascii="Cambria" w:hAnsi="Cambria"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6600"/>
                <w:sz w:val="28"/>
                <w:szCs w:val="28"/>
              </w:rPr>
              <w:t>0,00</w:t>
            </w:r>
          </w:p>
        </w:tc>
      </w:tr>
      <w:tr w:rsidR="00E97CA7" w:rsidTr="00843BE7">
        <w:trPr>
          <w:trHeight w:val="486"/>
        </w:trPr>
        <w:tc>
          <w:tcPr>
            <w:tcW w:w="2033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E97CA7" w:rsidRPr="00843BE7" w:rsidRDefault="00E97CA7" w:rsidP="00BA2E9E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843BE7">
              <w:rPr>
                <w:rFonts w:ascii="Cambria" w:hAnsi="Cambria"/>
                <w:b/>
                <w:bCs/>
                <w:sz w:val="28"/>
                <w:szCs w:val="28"/>
              </w:rPr>
              <w:t>Spolu :</w:t>
            </w:r>
          </w:p>
        </w:tc>
        <w:tc>
          <w:tcPr>
            <w:tcW w:w="3320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auto"/>
          </w:tcPr>
          <w:p w:rsidR="00E97CA7" w:rsidRPr="00843BE7" w:rsidRDefault="00E97CA7" w:rsidP="00BA2E9E">
            <w:pPr>
              <w:jc w:val="right"/>
              <w:rPr>
                <w:rFonts w:ascii="Cambria" w:hAnsi="Cambria"/>
                <w:b/>
                <w:color w:val="0066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FDE9D9"/>
          </w:tcPr>
          <w:p w:rsidR="00E97CA7" w:rsidRPr="00843BE7" w:rsidRDefault="00E97CA7" w:rsidP="00BA2E9E">
            <w:pPr>
              <w:jc w:val="right"/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181472,82</w:t>
            </w:r>
          </w:p>
        </w:tc>
        <w:tc>
          <w:tcPr>
            <w:tcW w:w="226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DAEEF3"/>
          </w:tcPr>
          <w:p w:rsidR="00E97CA7" w:rsidRPr="00843BE7" w:rsidRDefault="00F47CFA" w:rsidP="00A60BDE">
            <w:pPr>
              <w:jc w:val="right"/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344634,05</w:t>
            </w:r>
          </w:p>
        </w:tc>
      </w:tr>
    </w:tbl>
    <w:p w:rsidR="009001C8" w:rsidRDefault="009001C8" w:rsidP="00836B66">
      <w:pPr>
        <w:tabs>
          <w:tab w:val="right" w:pos="8820"/>
        </w:tabs>
        <w:rPr>
          <w:rFonts w:ascii="Cambria" w:hAnsi="Cambria"/>
          <w:b/>
          <w:color w:val="3333CC"/>
          <w:sz w:val="32"/>
          <w:szCs w:val="32"/>
        </w:rPr>
      </w:pPr>
    </w:p>
    <w:p w:rsidR="009001C8" w:rsidRDefault="009001C8" w:rsidP="003F314F">
      <w:pPr>
        <w:tabs>
          <w:tab w:val="right" w:pos="8820"/>
        </w:tabs>
        <w:jc w:val="center"/>
        <w:rPr>
          <w:rFonts w:ascii="Cambria" w:hAnsi="Cambria"/>
          <w:b/>
          <w:color w:val="3333CC"/>
          <w:sz w:val="32"/>
          <w:szCs w:val="32"/>
        </w:rPr>
      </w:pPr>
    </w:p>
    <w:p w:rsidR="00E83948" w:rsidRPr="006E7A28" w:rsidRDefault="0090498C" w:rsidP="003F314F">
      <w:pPr>
        <w:tabs>
          <w:tab w:val="right" w:pos="8820"/>
        </w:tabs>
        <w:jc w:val="center"/>
        <w:rPr>
          <w:rFonts w:ascii="Cambria" w:hAnsi="Cambria"/>
          <w:b/>
          <w:color w:val="3333CC"/>
          <w:sz w:val="32"/>
          <w:szCs w:val="32"/>
        </w:rPr>
      </w:pPr>
      <w:r w:rsidRPr="006E7A28">
        <w:rPr>
          <w:rFonts w:ascii="Cambria" w:hAnsi="Cambria"/>
          <w:b/>
          <w:color w:val="3333CC"/>
          <w:sz w:val="32"/>
          <w:szCs w:val="32"/>
        </w:rPr>
        <w:t>4.</w:t>
      </w:r>
      <w:r w:rsidR="004B5968" w:rsidRPr="006E7A28">
        <w:rPr>
          <w:rFonts w:ascii="Cambria" w:hAnsi="Cambria"/>
          <w:b/>
          <w:color w:val="3333CC"/>
          <w:sz w:val="32"/>
          <w:szCs w:val="32"/>
        </w:rPr>
        <w:t>2</w:t>
      </w:r>
      <w:r w:rsidR="003F314F" w:rsidRPr="006E7A28">
        <w:rPr>
          <w:rFonts w:ascii="Cambria" w:hAnsi="Cambria"/>
          <w:b/>
          <w:color w:val="3333CC"/>
          <w:sz w:val="32"/>
          <w:szCs w:val="32"/>
        </w:rPr>
        <w:t xml:space="preserve">   Bilancia aktív a</w:t>
      </w:r>
      <w:r w:rsidR="00104941" w:rsidRPr="006E7A28">
        <w:rPr>
          <w:rFonts w:ascii="Cambria" w:hAnsi="Cambria"/>
          <w:b/>
          <w:color w:val="3333CC"/>
          <w:sz w:val="32"/>
          <w:szCs w:val="32"/>
        </w:rPr>
        <w:t> </w:t>
      </w:r>
      <w:r w:rsidR="003F314F" w:rsidRPr="006E7A28">
        <w:rPr>
          <w:rFonts w:ascii="Cambria" w:hAnsi="Cambria"/>
          <w:b/>
          <w:color w:val="3333CC"/>
          <w:sz w:val="32"/>
          <w:szCs w:val="32"/>
        </w:rPr>
        <w:t>pasív</w:t>
      </w:r>
      <w:r w:rsidR="00104941" w:rsidRPr="006E7A28">
        <w:rPr>
          <w:rFonts w:ascii="Cambria" w:hAnsi="Cambria"/>
          <w:b/>
          <w:color w:val="3333CC"/>
          <w:sz w:val="32"/>
          <w:szCs w:val="32"/>
        </w:rPr>
        <w:t xml:space="preserve"> a výkaz ziskov a strát</w:t>
      </w:r>
    </w:p>
    <w:p w:rsidR="003F314F" w:rsidRPr="000708BB" w:rsidRDefault="003F314F" w:rsidP="003F314F">
      <w:pPr>
        <w:tabs>
          <w:tab w:val="right" w:pos="8820"/>
        </w:tabs>
        <w:jc w:val="center"/>
        <w:rPr>
          <w:sz w:val="32"/>
          <w:szCs w:val="32"/>
        </w:rPr>
      </w:pPr>
    </w:p>
    <w:p w:rsidR="003F314F" w:rsidRPr="00F14107" w:rsidRDefault="00A01B9E" w:rsidP="000708BB">
      <w:pPr>
        <w:tabs>
          <w:tab w:val="right" w:pos="8820"/>
        </w:tabs>
        <w:rPr>
          <w:rFonts w:ascii="Cambria" w:hAnsi="Cambria"/>
          <w:b/>
          <w:color w:val="002060"/>
          <w:sz w:val="28"/>
          <w:szCs w:val="28"/>
        </w:rPr>
      </w:pPr>
      <w:r w:rsidRPr="00F14107">
        <w:rPr>
          <w:rFonts w:ascii="Cambria" w:hAnsi="Cambria"/>
          <w:b/>
          <w:color w:val="002060"/>
          <w:sz w:val="28"/>
          <w:szCs w:val="28"/>
        </w:rPr>
        <w:t>4.</w:t>
      </w:r>
      <w:r w:rsidR="004B5968" w:rsidRPr="00F14107">
        <w:rPr>
          <w:rFonts w:ascii="Cambria" w:hAnsi="Cambria"/>
          <w:b/>
          <w:color w:val="002060"/>
          <w:sz w:val="28"/>
          <w:szCs w:val="28"/>
        </w:rPr>
        <w:t>2</w:t>
      </w:r>
      <w:r w:rsidR="0090498C" w:rsidRPr="00F14107">
        <w:rPr>
          <w:rFonts w:ascii="Cambria" w:hAnsi="Cambria"/>
          <w:b/>
          <w:color w:val="002060"/>
          <w:sz w:val="28"/>
          <w:szCs w:val="28"/>
        </w:rPr>
        <w:t>.1</w:t>
      </w:r>
      <w:r w:rsidRPr="00F14107">
        <w:rPr>
          <w:rFonts w:ascii="Cambria" w:hAnsi="Cambria"/>
          <w:b/>
          <w:color w:val="002060"/>
          <w:sz w:val="28"/>
          <w:szCs w:val="28"/>
        </w:rPr>
        <w:t xml:space="preserve"> </w:t>
      </w:r>
      <w:r w:rsidR="003F314F" w:rsidRPr="00F14107">
        <w:rPr>
          <w:rFonts w:ascii="Cambria" w:hAnsi="Cambria"/>
          <w:b/>
          <w:color w:val="002060"/>
          <w:sz w:val="28"/>
          <w:szCs w:val="28"/>
        </w:rPr>
        <w:t>A</w:t>
      </w:r>
      <w:r w:rsidR="000708BB" w:rsidRPr="00F14107">
        <w:rPr>
          <w:rFonts w:ascii="Cambria" w:hAnsi="Cambria"/>
          <w:b/>
          <w:color w:val="002060"/>
          <w:sz w:val="28"/>
          <w:szCs w:val="28"/>
        </w:rPr>
        <w:t>ktíva</w:t>
      </w:r>
      <w:r w:rsidR="003F314F" w:rsidRPr="00F14107">
        <w:rPr>
          <w:rFonts w:ascii="Cambria" w:hAnsi="Cambria"/>
          <w:b/>
          <w:color w:val="002060"/>
          <w:sz w:val="28"/>
          <w:szCs w:val="28"/>
        </w:rPr>
        <w:t xml:space="preserve"> v </w:t>
      </w:r>
      <w:r w:rsidR="00F14107">
        <w:rPr>
          <w:rFonts w:ascii="Cambria" w:hAnsi="Cambria"/>
          <w:b/>
          <w:color w:val="002060"/>
          <w:sz w:val="28"/>
          <w:szCs w:val="28"/>
        </w:rPr>
        <w:t>EUR</w:t>
      </w:r>
    </w:p>
    <w:p w:rsidR="0016704C" w:rsidRPr="00182BAA" w:rsidRDefault="0016704C" w:rsidP="0016704C">
      <w:pPr>
        <w:tabs>
          <w:tab w:val="right" w:pos="8820"/>
        </w:tabs>
        <w:jc w:val="center"/>
        <w:rPr>
          <w:rFonts w:ascii="Cambria" w:hAnsi="Cambria"/>
          <w:b/>
          <w:sz w:val="28"/>
          <w:szCs w:val="28"/>
        </w:rPr>
      </w:pPr>
    </w:p>
    <w:tbl>
      <w:tblPr>
        <w:tblW w:w="9856" w:type="dxa"/>
        <w:tblBorders>
          <w:top w:val="single" w:sz="8" w:space="0" w:color="4BACC6"/>
          <w:bottom w:val="single" w:sz="8" w:space="0" w:color="4BACC6"/>
        </w:tblBorders>
        <w:tblLayout w:type="fixed"/>
        <w:tblLook w:val="01E0"/>
      </w:tblPr>
      <w:tblGrid>
        <w:gridCol w:w="5060"/>
        <w:gridCol w:w="2398"/>
        <w:gridCol w:w="2398"/>
      </w:tblGrid>
      <w:tr w:rsidR="00836B66" w:rsidRPr="00182BAA" w:rsidTr="00836B66">
        <w:trPr>
          <w:trHeight w:val="783"/>
        </w:trPr>
        <w:tc>
          <w:tcPr>
            <w:tcW w:w="5060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836B66" w:rsidRPr="00182BAA" w:rsidRDefault="00836B66" w:rsidP="001879A9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Názov</w:t>
            </w:r>
          </w:p>
        </w:tc>
        <w:tc>
          <w:tcPr>
            <w:tcW w:w="239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FDE9D9"/>
          </w:tcPr>
          <w:p w:rsidR="00F47CFA" w:rsidRPr="00182BAA" w:rsidRDefault="00F47CFA" w:rsidP="00F47CFA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b/>
                <w:bCs/>
                <w:sz w:val="28"/>
                <w:szCs w:val="28"/>
              </w:rPr>
              <w:t>Predchádzajúceúčt</w:t>
            </w: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ovné</w:t>
            </w:r>
            <w:proofErr w:type="spellEnd"/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 xml:space="preserve"> obdobie </w:t>
            </w:r>
          </w:p>
          <w:p w:rsidR="00836B66" w:rsidRPr="00182BAA" w:rsidRDefault="00836B66" w:rsidP="00327706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k 31.12.201</w:t>
            </w:r>
            <w:r w:rsidR="00327706">
              <w:rPr>
                <w:rFonts w:ascii="Cambria" w:hAnsi="Cambri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39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DAEEF3"/>
          </w:tcPr>
          <w:p w:rsidR="00F47CFA" w:rsidRPr="00182BAA" w:rsidRDefault="00F47CFA" w:rsidP="00F47CFA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Bežné účtovné</w:t>
            </w:r>
          </w:p>
          <w:p w:rsidR="00F47CFA" w:rsidRPr="00182BAA" w:rsidRDefault="00F47CFA" w:rsidP="00F47CFA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obdobie</w:t>
            </w:r>
          </w:p>
          <w:p w:rsidR="00836B66" w:rsidRPr="00182BAA" w:rsidRDefault="00836B66" w:rsidP="00D07162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k 31.12.201</w:t>
            </w:r>
            <w:r w:rsidR="00D07162">
              <w:rPr>
                <w:rFonts w:ascii="Cambria" w:hAnsi="Cambria"/>
                <w:b/>
                <w:bCs/>
                <w:sz w:val="28"/>
                <w:szCs w:val="28"/>
              </w:rPr>
              <w:t>5</w:t>
            </w:r>
          </w:p>
        </w:tc>
      </w:tr>
      <w:tr w:rsidR="00327706" w:rsidRPr="00182BAA" w:rsidTr="00836B66">
        <w:trPr>
          <w:trHeight w:val="261"/>
        </w:trPr>
        <w:tc>
          <w:tcPr>
            <w:tcW w:w="5060" w:type="dxa"/>
            <w:tcBorders>
              <w:left w:val="nil"/>
              <w:right w:val="nil"/>
            </w:tcBorders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Majetok spolu</w:t>
            </w:r>
          </w:p>
        </w:tc>
        <w:tc>
          <w:tcPr>
            <w:tcW w:w="2398" w:type="dxa"/>
            <w:tcBorders>
              <w:left w:val="nil"/>
              <w:right w:val="nil"/>
            </w:tcBorders>
            <w:shd w:val="clear" w:color="auto" w:fill="FDE9D9"/>
          </w:tcPr>
          <w:p w:rsidR="00327706" w:rsidRDefault="00E97CA7" w:rsidP="00E97CA7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7202620,16</w:t>
            </w:r>
          </w:p>
        </w:tc>
        <w:tc>
          <w:tcPr>
            <w:tcW w:w="2398" w:type="dxa"/>
            <w:tcBorders>
              <w:left w:val="nil"/>
              <w:right w:val="nil"/>
            </w:tcBorders>
            <w:shd w:val="clear" w:color="auto" w:fill="DAEEF3"/>
          </w:tcPr>
          <w:p w:rsidR="00327706" w:rsidRDefault="00D07162" w:rsidP="00A60BDE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7133879,86</w:t>
            </w:r>
          </w:p>
        </w:tc>
      </w:tr>
      <w:tr w:rsidR="00327706" w:rsidRPr="00182BAA" w:rsidTr="00836B66">
        <w:trPr>
          <w:trHeight w:val="261"/>
        </w:trPr>
        <w:tc>
          <w:tcPr>
            <w:tcW w:w="5060" w:type="dxa"/>
            <w:shd w:val="clear" w:color="auto" w:fill="auto"/>
          </w:tcPr>
          <w:p w:rsidR="00327706" w:rsidRPr="00182BAA" w:rsidRDefault="00327706" w:rsidP="00F14107">
            <w:pPr>
              <w:numPr>
                <w:ilvl w:val="0"/>
                <w:numId w:val="17"/>
              </w:numPr>
              <w:spacing w:line="360" w:lineRule="auto"/>
              <w:jc w:val="both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Neobežný majetok spolu</w:t>
            </w:r>
          </w:p>
        </w:tc>
        <w:tc>
          <w:tcPr>
            <w:tcW w:w="2398" w:type="dxa"/>
            <w:shd w:val="clear" w:color="auto" w:fill="FDE9D9"/>
          </w:tcPr>
          <w:p w:rsidR="00327706" w:rsidRDefault="00093E8D" w:rsidP="00F14107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7069269,71</w:t>
            </w:r>
          </w:p>
        </w:tc>
        <w:tc>
          <w:tcPr>
            <w:tcW w:w="2398" w:type="dxa"/>
            <w:shd w:val="clear" w:color="auto" w:fill="DAEEF3"/>
          </w:tcPr>
          <w:p w:rsidR="00327706" w:rsidRDefault="00D07162" w:rsidP="00A60BDE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7022723,08</w:t>
            </w:r>
          </w:p>
        </w:tc>
      </w:tr>
      <w:tr w:rsidR="00327706" w:rsidRPr="00182BAA" w:rsidTr="00836B66">
        <w:trPr>
          <w:trHeight w:val="261"/>
        </w:trPr>
        <w:tc>
          <w:tcPr>
            <w:tcW w:w="5060" w:type="dxa"/>
            <w:tcBorders>
              <w:left w:val="nil"/>
              <w:right w:val="nil"/>
            </w:tcBorders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z toho:</w:t>
            </w:r>
          </w:p>
        </w:tc>
        <w:tc>
          <w:tcPr>
            <w:tcW w:w="2398" w:type="dxa"/>
            <w:tcBorders>
              <w:left w:val="nil"/>
              <w:right w:val="nil"/>
            </w:tcBorders>
            <w:shd w:val="clear" w:color="auto" w:fill="FDE9D9"/>
          </w:tcPr>
          <w:p w:rsidR="00327706" w:rsidRPr="00182BAA" w:rsidRDefault="00327706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398" w:type="dxa"/>
            <w:tcBorders>
              <w:left w:val="nil"/>
              <w:right w:val="nil"/>
            </w:tcBorders>
            <w:shd w:val="clear" w:color="auto" w:fill="DAEEF3"/>
          </w:tcPr>
          <w:p w:rsidR="00327706" w:rsidRPr="00182BAA" w:rsidRDefault="00327706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</w:p>
        </w:tc>
      </w:tr>
      <w:tr w:rsidR="00327706" w:rsidRPr="00182BAA" w:rsidTr="00836B66">
        <w:trPr>
          <w:trHeight w:val="261"/>
        </w:trPr>
        <w:tc>
          <w:tcPr>
            <w:tcW w:w="5060" w:type="dxa"/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A.I. Dlhodobý nehmotný majetok</w:t>
            </w:r>
          </w:p>
        </w:tc>
        <w:tc>
          <w:tcPr>
            <w:tcW w:w="2398" w:type="dxa"/>
            <w:shd w:val="clear" w:color="auto" w:fill="FDE9D9"/>
          </w:tcPr>
          <w:p w:rsidR="00327706" w:rsidRDefault="00327706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2398" w:type="dxa"/>
            <w:shd w:val="clear" w:color="auto" w:fill="DAEEF3"/>
          </w:tcPr>
          <w:p w:rsidR="00327706" w:rsidRDefault="00327706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</w:tr>
      <w:tr w:rsidR="00327706" w:rsidRPr="00182BAA" w:rsidTr="00836B66">
        <w:trPr>
          <w:trHeight w:val="246"/>
        </w:trPr>
        <w:tc>
          <w:tcPr>
            <w:tcW w:w="5060" w:type="dxa"/>
            <w:tcBorders>
              <w:left w:val="nil"/>
              <w:right w:val="nil"/>
            </w:tcBorders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A.II. Dlhodobý hmotný majetok</w:t>
            </w:r>
          </w:p>
        </w:tc>
        <w:tc>
          <w:tcPr>
            <w:tcW w:w="2398" w:type="dxa"/>
            <w:tcBorders>
              <w:left w:val="nil"/>
              <w:right w:val="nil"/>
            </w:tcBorders>
            <w:shd w:val="clear" w:color="auto" w:fill="FDE9D9"/>
          </w:tcPr>
          <w:p w:rsidR="00327706" w:rsidRDefault="00093E8D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6825389,59</w:t>
            </w:r>
          </w:p>
        </w:tc>
        <w:tc>
          <w:tcPr>
            <w:tcW w:w="2398" w:type="dxa"/>
            <w:tcBorders>
              <w:left w:val="nil"/>
              <w:right w:val="nil"/>
            </w:tcBorders>
            <w:shd w:val="clear" w:color="auto" w:fill="DAEEF3"/>
          </w:tcPr>
          <w:p w:rsidR="00327706" w:rsidRDefault="00D07162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6778842,96</w:t>
            </w:r>
          </w:p>
        </w:tc>
      </w:tr>
      <w:tr w:rsidR="00327706" w:rsidRPr="00182BAA" w:rsidTr="00836B66">
        <w:trPr>
          <w:trHeight w:val="261"/>
        </w:trPr>
        <w:tc>
          <w:tcPr>
            <w:tcW w:w="5060" w:type="dxa"/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A.III. Dlhodobý finančný majetok</w:t>
            </w:r>
          </w:p>
        </w:tc>
        <w:tc>
          <w:tcPr>
            <w:tcW w:w="2398" w:type="dxa"/>
            <w:shd w:val="clear" w:color="auto" w:fill="FDE9D9"/>
          </w:tcPr>
          <w:p w:rsidR="00327706" w:rsidRDefault="00327706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243880,12</w:t>
            </w:r>
          </w:p>
        </w:tc>
        <w:tc>
          <w:tcPr>
            <w:tcW w:w="2398" w:type="dxa"/>
            <w:shd w:val="clear" w:color="auto" w:fill="DAEEF3"/>
          </w:tcPr>
          <w:p w:rsidR="00327706" w:rsidRDefault="00327706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243880,12</w:t>
            </w:r>
          </w:p>
        </w:tc>
      </w:tr>
      <w:tr w:rsidR="00327706" w:rsidRPr="00182BAA" w:rsidTr="00836B66">
        <w:trPr>
          <w:trHeight w:val="261"/>
        </w:trPr>
        <w:tc>
          <w:tcPr>
            <w:tcW w:w="5060" w:type="dxa"/>
            <w:tcBorders>
              <w:left w:val="nil"/>
              <w:right w:val="nil"/>
            </w:tcBorders>
            <w:shd w:val="clear" w:color="auto" w:fill="auto"/>
          </w:tcPr>
          <w:p w:rsidR="00327706" w:rsidRPr="00182BAA" w:rsidRDefault="00327706" w:rsidP="00F14107">
            <w:pPr>
              <w:numPr>
                <w:ilvl w:val="0"/>
                <w:numId w:val="17"/>
              </w:numPr>
              <w:spacing w:line="360" w:lineRule="auto"/>
              <w:jc w:val="both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Obežný majetok spolu</w:t>
            </w:r>
          </w:p>
        </w:tc>
        <w:tc>
          <w:tcPr>
            <w:tcW w:w="2398" w:type="dxa"/>
            <w:tcBorders>
              <w:left w:val="nil"/>
              <w:right w:val="nil"/>
            </w:tcBorders>
            <w:shd w:val="clear" w:color="auto" w:fill="FDE9D9"/>
          </w:tcPr>
          <w:p w:rsidR="00327706" w:rsidRDefault="00093E8D" w:rsidP="00F14107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125531,04</w:t>
            </w:r>
          </w:p>
        </w:tc>
        <w:tc>
          <w:tcPr>
            <w:tcW w:w="2398" w:type="dxa"/>
            <w:tcBorders>
              <w:left w:val="nil"/>
              <w:right w:val="nil"/>
            </w:tcBorders>
            <w:shd w:val="clear" w:color="auto" w:fill="DAEEF3"/>
          </w:tcPr>
          <w:p w:rsidR="00327706" w:rsidRDefault="00D07162" w:rsidP="00A60BDE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106386,48</w:t>
            </w:r>
          </w:p>
        </w:tc>
      </w:tr>
      <w:tr w:rsidR="00327706" w:rsidRPr="00182BAA" w:rsidTr="00836B66">
        <w:trPr>
          <w:trHeight w:val="261"/>
        </w:trPr>
        <w:tc>
          <w:tcPr>
            <w:tcW w:w="5060" w:type="dxa"/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z toho:</w:t>
            </w:r>
          </w:p>
        </w:tc>
        <w:tc>
          <w:tcPr>
            <w:tcW w:w="2398" w:type="dxa"/>
            <w:shd w:val="clear" w:color="auto" w:fill="FDE9D9"/>
          </w:tcPr>
          <w:p w:rsidR="00327706" w:rsidRPr="00182BAA" w:rsidRDefault="00327706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398" w:type="dxa"/>
            <w:shd w:val="clear" w:color="auto" w:fill="DAEEF3"/>
          </w:tcPr>
          <w:p w:rsidR="00327706" w:rsidRPr="00182BAA" w:rsidRDefault="00327706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</w:p>
        </w:tc>
      </w:tr>
      <w:tr w:rsidR="00327706" w:rsidRPr="00182BAA" w:rsidTr="00836B66">
        <w:trPr>
          <w:trHeight w:val="261"/>
        </w:trPr>
        <w:tc>
          <w:tcPr>
            <w:tcW w:w="5060" w:type="dxa"/>
            <w:tcBorders>
              <w:left w:val="nil"/>
              <w:right w:val="nil"/>
            </w:tcBorders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B.I. Zásoby</w:t>
            </w:r>
          </w:p>
        </w:tc>
        <w:tc>
          <w:tcPr>
            <w:tcW w:w="2398" w:type="dxa"/>
            <w:tcBorders>
              <w:left w:val="nil"/>
              <w:right w:val="nil"/>
            </w:tcBorders>
            <w:shd w:val="clear" w:color="auto" w:fill="FDE9D9"/>
          </w:tcPr>
          <w:p w:rsidR="00327706" w:rsidRDefault="00093E8D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18498,19</w:t>
            </w:r>
          </w:p>
        </w:tc>
        <w:tc>
          <w:tcPr>
            <w:tcW w:w="2398" w:type="dxa"/>
            <w:tcBorders>
              <w:left w:val="nil"/>
              <w:right w:val="nil"/>
            </w:tcBorders>
            <w:shd w:val="clear" w:color="auto" w:fill="DAEEF3"/>
          </w:tcPr>
          <w:p w:rsidR="00327706" w:rsidRDefault="00D07162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2960,96</w:t>
            </w:r>
          </w:p>
        </w:tc>
      </w:tr>
      <w:tr w:rsidR="00327706" w:rsidRPr="00182BAA" w:rsidTr="00836B66">
        <w:trPr>
          <w:trHeight w:val="261"/>
        </w:trPr>
        <w:tc>
          <w:tcPr>
            <w:tcW w:w="5060" w:type="dxa"/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B.II. Zúčtovanie medzi subjektmi ver. správy</w:t>
            </w:r>
          </w:p>
        </w:tc>
        <w:tc>
          <w:tcPr>
            <w:tcW w:w="2398" w:type="dxa"/>
            <w:shd w:val="clear" w:color="auto" w:fill="FDE9D9"/>
          </w:tcPr>
          <w:p w:rsidR="00327706" w:rsidRDefault="00093E8D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2398" w:type="dxa"/>
            <w:shd w:val="clear" w:color="auto" w:fill="DAEEF3"/>
          </w:tcPr>
          <w:p w:rsidR="00327706" w:rsidRDefault="00D07162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1160,72</w:t>
            </w:r>
          </w:p>
        </w:tc>
      </w:tr>
      <w:tr w:rsidR="00327706" w:rsidRPr="00182BAA" w:rsidTr="00836B66">
        <w:trPr>
          <w:trHeight w:val="261"/>
        </w:trPr>
        <w:tc>
          <w:tcPr>
            <w:tcW w:w="5060" w:type="dxa"/>
            <w:tcBorders>
              <w:left w:val="nil"/>
              <w:right w:val="nil"/>
            </w:tcBorders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B.III. Dlhodobé pohľadávky</w:t>
            </w:r>
          </w:p>
        </w:tc>
        <w:tc>
          <w:tcPr>
            <w:tcW w:w="2398" w:type="dxa"/>
            <w:tcBorders>
              <w:left w:val="nil"/>
              <w:right w:val="nil"/>
            </w:tcBorders>
            <w:shd w:val="clear" w:color="auto" w:fill="FDE9D9"/>
          </w:tcPr>
          <w:p w:rsidR="00327706" w:rsidRDefault="00093E8D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2398" w:type="dxa"/>
            <w:tcBorders>
              <w:left w:val="nil"/>
              <w:right w:val="nil"/>
            </w:tcBorders>
            <w:shd w:val="clear" w:color="auto" w:fill="DAEEF3"/>
          </w:tcPr>
          <w:p w:rsidR="00327706" w:rsidRDefault="00093E8D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</w:tr>
      <w:tr w:rsidR="00327706" w:rsidRPr="00182BAA" w:rsidTr="00836B66">
        <w:trPr>
          <w:trHeight w:val="261"/>
        </w:trPr>
        <w:tc>
          <w:tcPr>
            <w:tcW w:w="5060" w:type="dxa"/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B.IV. Krátkodobé pohľadávky</w:t>
            </w:r>
          </w:p>
        </w:tc>
        <w:tc>
          <w:tcPr>
            <w:tcW w:w="2398" w:type="dxa"/>
            <w:shd w:val="clear" w:color="auto" w:fill="FDE9D9"/>
          </w:tcPr>
          <w:p w:rsidR="00327706" w:rsidRDefault="00093E8D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25306,34</w:t>
            </w:r>
          </w:p>
        </w:tc>
        <w:tc>
          <w:tcPr>
            <w:tcW w:w="2398" w:type="dxa"/>
            <w:shd w:val="clear" w:color="auto" w:fill="DAEEF3"/>
          </w:tcPr>
          <w:p w:rsidR="00327706" w:rsidRDefault="00D07162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28953,63</w:t>
            </w:r>
          </w:p>
        </w:tc>
      </w:tr>
      <w:tr w:rsidR="00327706" w:rsidRPr="00182BAA" w:rsidTr="00836B66">
        <w:trPr>
          <w:trHeight w:val="261"/>
        </w:trPr>
        <w:tc>
          <w:tcPr>
            <w:tcW w:w="5060" w:type="dxa"/>
            <w:tcBorders>
              <w:left w:val="nil"/>
              <w:right w:val="nil"/>
            </w:tcBorders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B.V. Finančné účty</w:t>
            </w:r>
          </w:p>
        </w:tc>
        <w:tc>
          <w:tcPr>
            <w:tcW w:w="2398" w:type="dxa"/>
            <w:tcBorders>
              <w:left w:val="nil"/>
              <w:right w:val="nil"/>
            </w:tcBorders>
            <w:shd w:val="clear" w:color="auto" w:fill="FDE9D9"/>
          </w:tcPr>
          <w:p w:rsidR="00327706" w:rsidRDefault="00093E8D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81726,51</w:t>
            </w:r>
          </w:p>
        </w:tc>
        <w:tc>
          <w:tcPr>
            <w:tcW w:w="2398" w:type="dxa"/>
            <w:tcBorders>
              <w:left w:val="nil"/>
              <w:right w:val="nil"/>
            </w:tcBorders>
            <w:shd w:val="clear" w:color="auto" w:fill="DAEEF3"/>
          </w:tcPr>
          <w:p w:rsidR="00327706" w:rsidRDefault="00D07162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73311,17</w:t>
            </w:r>
          </w:p>
        </w:tc>
      </w:tr>
      <w:tr w:rsidR="00327706" w:rsidRPr="00182BAA" w:rsidTr="00836B66">
        <w:trPr>
          <w:trHeight w:val="507"/>
        </w:trPr>
        <w:tc>
          <w:tcPr>
            <w:tcW w:w="5060" w:type="dxa"/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B.VI. Poskytnuté návratné fin. výpomoci dlhodobé</w:t>
            </w:r>
          </w:p>
        </w:tc>
        <w:tc>
          <w:tcPr>
            <w:tcW w:w="2398" w:type="dxa"/>
            <w:shd w:val="clear" w:color="auto" w:fill="FDE9D9"/>
          </w:tcPr>
          <w:p w:rsidR="00327706" w:rsidRDefault="00327706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2398" w:type="dxa"/>
            <w:shd w:val="clear" w:color="auto" w:fill="DAEEF3"/>
          </w:tcPr>
          <w:p w:rsidR="00327706" w:rsidRDefault="00327706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</w:tr>
      <w:tr w:rsidR="00327706" w:rsidRPr="00182BAA" w:rsidTr="00836B66">
        <w:trPr>
          <w:trHeight w:val="522"/>
        </w:trPr>
        <w:tc>
          <w:tcPr>
            <w:tcW w:w="5060" w:type="dxa"/>
            <w:tcBorders>
              <w:left w:val="nil"/>
              <w:right w:val="nil"/>
            </w:tcBorders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B.VI. Poskytnuté návratné fin. výpomoci krátkodobé</w:t>
            </w:r>
          </w:p>
        </w:tc>
        <w:tc>
          <w:tcPr>
            <w:tcW w:w="2398" w:type="dxa"/>
            <w:tcBorders>
              <w:left w:val="nil"/>
              <w:right w:val="nil"/>
            </w:tcBorders>
            <w:shd w:val="clear" w:color="auto" w:fill="FDE9D9"/>
          </w:tcPr>
          <w:p w:rsidR="00327706" w:rsidRDefault="00327706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2398" w:type="dxa"/>
            <w:tcBorders>
              <w:left w:val="nil"/>
              <w:right w:val="nil"/>
            </w:tcBorders>
            <w:shd w:val="clear" w:color="auto" w:fill="DAEEF3"/>
          </w:tcPr>
          <w:p w:rsidR="00327706" w:rsidRDefault="00327706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</w:tr>
      <w:tr w:rsidR="00327706" w:rsidRPr="00182BAA" w:rsidTr="00836B66">
        <w:trPr>
          <w:trHeight w:val="261"/>
        </w:trPr>
        <w:tc>
          <w:tcPr>
            <w:tcW w:w="5060" w:type="dxa"/>
            <w:shd w:val="clear" w:color="auto" w:fill="auto"/>
          </w:tcPr>
          <w:p w:rsidR="00327706" w:rsidRPr="00182BAA" w:rsidRDefault="00327706" w:rsidP="00F14107">
            <w:pPr>
              <w:numPr>
                <w:ilvl w:val="0"/>
                <w:numId w:val="17"/>
              </w:numPr>
              <w:spacing w:line="360" w:lineRule="auto"/>
              <w:jc w:val="both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Časové rozlíšenie</w:t>
            </w:r>
          </w:p>
        </w:tc>
        <w:tc>
          <w:tcPr>
            <w:tcW w:w="2398" w:type="dxa"/>
            <w:shd w:val="clear" w:color="auto" w:fill="FDE9D9"/>
          </w:tcPr>
          <w:p w:rsidR="00327706" w:rsidRDefault="00093E8D" w:rsidP="00823AC2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7819,41</w:t>
            </w:r>
          </w:p>
        </w:tc>
        <w:tc>
          <w:tcPr>
            <w:tcW w:w="2398" w:type="dxa"/>
            <w:shd w:val="clear" w:color="auto" w:fill="DAEEF3"/>
          </w:tcPr>
          <w:p w:rsidR="00327706" w:rsidRDefault="00D07162" w:rsidP="00A60BDE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4770,30</w:t>
            </w:r>
          </w:p>
        </w:tc>
      </w:tr>
      <w:tr w:rsidR="00327706" w:rsidRPr="00182BAA" w:rsidTr="00836B66">
        <w:trPr>
          <w:trHeight w:val="261"/>
        </w:trPr>
        <w:tc>
          <w:tcPr>
            <w:tcW w:w="5060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auto"/>
          </w:tcPr>
          <w:p w:rsidR="00327706" w:rsidRPr="00182BAA" w:rsidRDefault="00327706" w:rsidP="00F14107">
            <w:pPr>
              <w:numPr>
                <w:ilvl w:val="0"/>
                <w:numId w:val="17"/>
              </w:numPr>
              <w:spacing w:line="360" w:lineRule="auto"/>
              <w:jc w:val="both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Vzťahy k účtom klientov št. pokladnice</w:t>
            </w:r>
          </w:p>
        </w:tc>
        <w:tc>
          <w:tcPr>
            <w:tcW w:w="239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FDE9D9"/>
          </w:tcPr>
          <w:p w:rsidR="00327706" w:rsidRDefault="00327706" w:rsidP="00F14107">
            <w:pPr>
              <w:spacing w:line="360" w:lineRule="auto"/>
              <w:jc w:val="right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0</w:t>
            </w:r>
          </w:p>
        </w:tc>
        <w:tc>
          <w:tcPr>
            <w:tcW w:w="239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DAEEF3"/>
          </w:tcPr>
          <w:p w:rsidR="00327706" w:rsidRPr="00182BAA" w:rsidRDefault="00327706" w:rsidP="00F14107">
            <w:pPr>
              <w:spacing w:line="360" w:lineRule="auto"/>
              <w:jc w:val="right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0</w:t>
            </w:r>
          </w:p>
        </w:tc>
      </w:tr>
    </w:tbl>
    <w:p w:rsidR="00F14107" w:rsidRDefault="00F14107" w:rsidP="00F14107">
      <w:pPr>
        <w:tabs>
          <w:tab w:val="right" w:pos="8820"/>
        </w:tabs>
        <w:spacing w:line="360" w:lineRule="auto"/>
        <w:jc w:val="both"/>
        <w:rPr>
          <w:rFonts w:ascii="Cambria" w:hAnsi="Cambria"/>
          <w:sz w:val="28"/>
          <w:szCs w:val="28"/>
        </w:rPr>
      </w:pPr>
    </w:p>
    <w:p w:rsidR="00843BE7" w:rsidRPr="00182BAA" w:rsidRDefault="00843BE7" w:rsidP="00F14107">
      <w:pPr>
        <w:tabs>
          <w:tab w:val="right" w:pos="8820"/>
        </w:tabs>
        <w:spacing w:line="360" w:lineRule="auto"/>
        <w:jc w:val="both"/>
        <w:rPr>
          <w:rFonts w:ascii="Cambria" w:hAnsi="Cambria"/>
          <w:sz w:val="28"/>
          <w:szCs w:val="28"/>
        </w:rPr>
      </w:pPr>
    </w:p>
    <w:p w:rsidR="00585409" w:rsidRPr="00F14107" w:rsidRDefault="00A01B9E" w:rsidP="000708BB">
      <w:pPr>
        <w:rPr>
          <w:rFonts w:ascii="Cambria" w:hAnsi="Cambria"/>
          <w:b/>
          <w:color w:val="002060"/>
          <w:sz w:val="28"/>
          <w:szCs w:val="28"/>
        </w:rPr>
      </w:pPr>
      <w:r w:rsidRPr="00F14107">
        <w:rPr>
          <w:rFonts w:ascii="Cambria" w:hAnsi="Cambria"/>
          <w:b/>
          <w:color w:val="002060"/>
          <w:sz w:val="28"/>
          <w:szCs w:val="28"/>
        </w:rPr>
        <w:lastRenderedPageBreak/>
        <w:t>4.</w:t>
      </w:r>
      <w:r w:rsidR="004B5968" w:rsidRPr="00F14107">
        <w:rPr>
          <w:rFonts w:ascii="Cambria" w:hAnsi="Cambria"/>
          <w:b/>
          <w:color w:val="002060"/>
          <w:sz w:val="28"/>
          <w:szCs w:val="28"/>
        </w:rPr>
        <w:t>2</w:t>
      </w:r>
      <w:r w:rsidR="0090498C" w:rsidRPr="00F14107">
        <w:rPr>
          <w:rFonts w:ascii="Cambria" w:hAnsi="Cambria"/>
          <w:b/>
          <w:color w:val="002060"/>
          <w:sz w:val="28"/>
          <w:szCs w:val="28"/>
        </w:rPr>
        <w:t>.</w:t>
      </w:r>
      <w:r w:rsidRPr="00F14107">
        <w:rPr>
          <w:rFonts w:ascii="Cambria" w:hAnsi="Cambria"/>
          <w:b/>
          <w:color w:val="002060"/>
          <w:sz w:val="28"/>
          <w:szCs w:val="28"/>
        </w:rPr>
        <w:t xml:space="preserve">2 </w:t>
      </w:r>
      <w:r w:rsidR="00994E10" w:rsidRPr="00F14107">
        <w:rPr>
          <w:rFonts w:ascii="Cambria" w:hAnsi="Cambria"/>
          <w:b/>
          <w:color w:val="002060"/>
          <w:sz w:val="28"/>
          <w:szCs w:val="28"/>
        </w:rPr>
        <w:t>P</w:t>
      </w:r>
      <w:r w:rsidR="000708BB" w:rsidRPr="00F14107">
        <w:rPr>
          <w:rFonts w:ascii="Cambria" w:hAnsi="Cambria"/>
          <w:b/>
          <w:color w:val="002060"/>
          <w:sz w:val="28"/>
          <w:szCs w:val="28"/>
        </w:rPr>
        <w:t>asíva</w:t>
      </w:r>
      <w:r w:rsidR="00994E10" w:rsidRPr="00F14107">
        <w:rPr>
          <w:rFonts w:ascii="Cambria" w:hAnsi="Cambria"/>
          <w:b/>
          <w:color w:val="002060"/>
          <w:sz w:val="28"/>
          <w:szCs w:val="28"/>
        </w:rPr>
        <w:t xml:space="preserve"> v </w:t>
      </w:r>
      <w:r w:rsidR="00F14107">
        <w:rPr>
          <w:rFonts w:ascii="Cambria" w:hAnsi="Cambria"/>
          <w:b/>
          <w:color w:val="002060"/>
          <w:sz w:val="28"/>
          <w:szCs w:val="28"/>
        </w:rPr>
        <w:t>EUR</w:t>
      </w:r>
    </w:p>
    <w:p w:rsidR="0016704C" w:rsidRPr="00182BAA" w:rsidRDefault="0016704C" w:rsidP="0016704C">
      <w:pPr>
        <w:jc w:val="center"/>
        <w:rPr>
          <w:rFonts w:ascii="Cambria" w:hAnsi="Cambria"/>
          <w:b/>
          <w:color w:val="auto"/>
          <w:sz w:val="28"/>
          <w:szCs w:val="28"/>
        </w:rPr>
      </w:pP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ayout w:type="fixed"/>
        <w:tblLook w:val="01E0"/>
      </w:tblPr>
      <w:tblGrid>
        <w:gridCol w:w="4200"/>
        <w:gridCol w:w="2571"/>
        <w:gridCol w:w="2551"/>
      </w:tblGrid>
      <w:tr w:rsidR="004C2F57" w:rsidRPr="00182BAA" w:rsidTr="00B2152B">
        <w:trPr>
          <w:trHeight w:val="771"/>
        </w:trPr>
        <w:tc>
          <w:tcPr>
            <w:tcW w:w="4200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4C2F57" w:rsidRPr="00182BAA" w:rsidRDefault="004C2F57" w:rsidP="001879A9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Názov</w:t>
            </w:r>
          </w:p>
        </w:tc>
        <w:tc>
          <w:tcPr>
            <w:tcW w:w="2571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FDE9D9"/>
          </w:tcPr>
          <w:p w:rsidR="00D07162" w:rsidRDefault="00D07162" w:rsidP="00D07162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Predchádzajúce</w:t>
            </w:r>
          </w:p>
          <w:p w:rsidR="00D07162" w:rsidRPr="00182BAA" w:rsidRDefault="00D07162" w:rsidP="00D07162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účt</w:t>
            </w: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 xml:space="preserve">ovné obdobie </w:t>
            </w:r>
          </w:p>
          <w:p w:rsidR="004C2F57" w:rsidRPr="00182BAA" w:rsidRDefault="00D07162" w:rsidP="00D07162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k 31.12.201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551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DAEEF3"/>
          </w:tcPr>
          <w:p w:rsidR="00D07162" w:rsidRPr="00182BAA" w:rsidRDefault="00D07162" w:rsidP="00D07162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Bežné účtovné</w:t>
            </w:r>
          </w:p>
          <w:p w:rsidR="00D07162" w:rsidRPr="00182BAA" w:rsidRDefault="00D07162" w:rsidP="00D07162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obdobie</w:t>
            </w:r>
          </w:p>
          <w:p w:rsidR="004C2F57" w:rsidRPr="00182BAA" w:rsidRDefault="00D07162" w:rsidP="00D07162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k 31.12.201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5</w:t>
            </w:r>
          </w:p>
        </w:tc>
      </w:tr>
      <w:tr w:rsidR="00327706" w:rsidRPr="00182BAA" w:rsidTr="00B2152B">
        <w:trPr>
          <w:trHeight w:val="257"/>
        </w:trPr>
        <w:tc>
          <w:tcPr>
            <w:tcW w:w="4200" w:type="dxa"/>
            <w:tcBorders>
              <w:left w:val="nil"/>
              <w:right w:val="nil"/>
            </w:tcBorders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Vlastné imanie a záväzky spolu</w:t>
            </w:r>
          </w:p>
        </w:tc>
        <w:tc>
          <w:tcPr>
            <w:tcW w:w="2571" w:type="dxa"/>
            <w:tcBorders>
              <w:left w:val="nil"/>
              <w:right w:val="nil"/>
            </w:tcBorders>
            <w:shd w:val="clear" w:color="auto" w:fill="FDE9D9"/>
          </w:tcPr>
          <w:p w:rsidR="00327706" w:rsidRDefault="00093E8D" w:rsidP="00F14107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7202620,16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shd w:val="clear" w:color="auto" w:fill="DAEEF3"/>
          </w:tcPr>
          <w:p w:rsidR="00327706" w:rsidRDefault="00D07162" w:rsidP="00A60BDE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7133879,86</w:t>
            </w:r>
          </w:p>
        </w:tc>
      </w:tr>
      <w:tr w:rsidR="00327706" w:rsidRPr="00182BAA" w:rsidTr="00B2152B">
        <w:trPr>
          <w:trHeight w:val="257"/>
        </w:trPr>
        <w:tc>
          <w:tcPr>
            <w:tcW w:w="4200" w:type="dxa"/>
            <w:shd w:val="clear" w:color="auto" w:fill="auto"/>
          </w:tcPr>
          <w:p w:rsidR="00327706" w:rsidRPr="00182BAA" w:rsidRDefault="00327706" w:rsidP="00F14107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Vlastné imanie</w:t>
            </w:r>
          </w:p>
        </w:tc>
        <w:tc>
          <w:tcPr>
            <w:tcW w:w="2571" w:type="dxa"/>
            <w:shd w:val="clear" w:color="auto" w:fill="FDE9D9"/>
          </w:tcPr>
          <w:p w:rsidR="00327706" w:rsidRDefault="00093E8D" w:rsidP="00F14107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1370748,56</w:t>
            </w:r>
          </w:p>
        </w:tc>
        <w:tc>
          <w:tcPr>
            <w:tcW w:w="2551" w:type="dxa"/>
            <w:tcBorders>
              <w:bottom w:val="nil"/>
            </w:tcBorders>
            <w:shd w:val="clear" w:color="auto" w:fill="DAEEF3"/>
          </w:tcPr>
          <w:p w:rsidR="00327706" w:rsidRDefault="00D07162" w:rsidP="00A60BDE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1395130,14</w:t>
            </w:r>
          </w:p>
        </w:tc>
      </w:tr>
      <w:tr w:rsidR="00327706" w:rsidRPr="00182BAA" w:rsidTr="00B2152B">
        <w:trPr>
          <w:trHeight w:val="242"/>
        </w:trPr>
        <w:tc>
          <w:tcPr>
            <w:tcW w:w="4200" w:type="dxa"/>
            <w:tcBorders>
              <w:left w:val="nil"/>
              <w:right w:val="nil"/>
            </w:tcBorders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z toho:</w:t>
            </w:r>
          </w:p>
        </w:tc>
        <w:tc>
          <w:tcPr>
            <w:tcW w:w="2571" w:type="dxa"/>
            <w:tcBorders>
              <w:left w:val="nil"/>
              <w:right w:val="nil"/>
            </w:tcBorders>
            <w:shd w:val="clear" w:color="auto" w:fill="FDE9D9"/>
          </w:tcPr>
          <w:p w:rsidR="00327706" w:rsidRPr="00182BAA" w:rsidRDefault="00327706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shd w:val="clear" w:color="auto" w:fill="DAEEF3"/>
          </w:tcPr>
          <w:p w:rsidR="00327706" w:rsidRPr="00182BAA" w:rsidRDefault="00327706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</w:p>
        </w:tc>
      </w:tr>
      <w:tr w:rsidR="00327706" w:rsidRPr="00182BAA" w:rsidTr="00B2152B">
        <w:trPr>
          <w:trHeight w:val="257"/>
        </w:trPr>
        <w:tc>
          <w:tcPr>
            <w:tcW w:w="4200" w:type="dxa"/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A.I. Oceňovacie rozdiely</w:t>
            </w:r>
          </w:p>
        </w:tc>
        <w:tc>
          <w:tcPr>
            <w:tcW w:w="2571" w:type="dxa"/>
            <w:shd w:val="clear" w:color="auto" w:fill="FDE9D9"/>
          </w:tcPr>
          <w:p w:rsidR="00327706" w:rsidRDefault="00093E8D" w:rsidP="00823AC2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2551" w:type="dxa"/>
            <w:tcBorders>
              <w:bottom w:val="nil"/>
            </w:tcBorders>
            <w:shd w:val="clear" w:color="auto" w:fill="DAEEF3"/>
          </w:tcPr>
          <w:p w:rsidR="00327706" w:rsidRDefault="00D07162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</w:tr>
      <w:tr w:rsidR="00327706" w:rsidRPr="00182BAA" w:rsidTr="00B2152B">
        <w:trPr>
          <w:trHeight w:val="242"/>
        </w:trPr>
        <w:tc>
          <w:tcPr>
            <w:tcW w:w="4200" w:type="dxa"/>
            <w:tcBorders>
              <w:left w:val="nil"/>
              <w:right w:val="nil"/>
            </w:tcBorders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A.II. Fondy</w:t>
            </w:r>
          </w:p>
        </w:tc>
        <w:tc>
          <w:tcPr>
            <w:tcW w:w="2571" w:type="dxa"/>
            <w:tcBorders>
              <w:left w:val="nil"/>
              <w:right w:val="nil"/>
            </w:tcBorders>
            <w:shd w:val="clear" w:color="auto" w:fill="FDE9D9"/>
          </w:tcPr>
          <w:p w:rsidR="00327706" w:rsidRDefault="00327706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shd w:val="clear" w:color="auto" w:fill="DAEEF3"/>
          </w:tcPr>
          <w:p w:rsidR="00327706" w:rsidRDefault="00327706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</w:tr>
      <w:tr w:rsidR="00327706" w:rsidRPr="00182BAA" w:rsidTr="00B2152B">
        <w:trPr>
          <w:trHeight w:val="257"/>
        </w:trPr>
        <w:tc>
          <w:tcPr>
            <w:tcW w:w="4200" w:type="dxa"/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A.III. Výsledok hospodárenia, z toho:</w:t>
            </w:r>
          </w:p>
        </w:tc>
        <w:tc>
          <w:tcPr>
            <w:tcW w:w="2571" w:type="dxa"/>
            <w:shd w:val="clear" w:color="auto" w:fill="FDE9D9"/>
          </w:tcPr>
          <w:p w:rsidR="00327706" w:rsidRDefault="00093E8D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1370748,56</w:t>
            </w:r>
          </w:p>
        </w:tc>
        <w:tc>
          <w:tcPr>
            <w:tcW w:w="2551" w:type="dxa"/>
            <w:tcBorders>
              <w:bottom w:val="nil"/>
            </w:tcBorders>
            <w:shd w:val="clear" w:color="auto" w:fill="DAEEF3"/>
          </w:tcPr>
          <w:p w:rsidR="00327706" w:rsidRDefault="00D07162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1395130,14</w:t>
            </w:r>
          </w:p>
        </w:tc>
      </w:tr>
      <w:tr w:rsidR="00327706" w:rsidRPr="00182BAA" w:rsidTr="00B2152B">
        <w:trPr>
          <w:trHeight w:val="927"/>
        </w:trPr>
        <w:tc>
          <w:tcPr>
            <w:tcW w:w="4200" w:type="dxa"/>
            <w:tcBorders>
              <w:left w:val="nil"/>
              <w:right w:val="nil"/>
            </w:tcBorders>
            <w:shd w:val="clear" w:color="auto" w:fill="auto"/>
          </w:tcPr>
          <w:p w:rsidR="00327706" w:rsidRPr="00182BAA" w:rsidRDefault="00327706" w:rsidP="009E021E">
            <w:pPr>
              <w:numPr>
                <w:ilvl w:val="0"/>
                <w:numId w:val="19"/>
              </w:num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proofErr w:type="spellStart"/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Nevysporiadaný</w:t>
            </w:r>
            <w:proofErr w:type="spellEnd"/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VH</w:t>
            </w: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min. </w:t>
            </w: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rokov</w:t>
            </w:r>
          </w:p>
        </w:tc>
        <w:tc>
          <w:tcPr>
            <w:tcW w:w="2571" w:type="dxa"/>
            <w:tcBorders>
              <w:left w:val="nil"/>
              <w:right w:val="nil"/>
            </w:tcBorders>
            <w:shd w:val="clear" w:color="auto" w:fill="FDE9D9"/>
          </w:tcPr>
          <w:p w:rsidR="00327706" w:rsidRDefault="00093E8D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1436010,23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shd w:val="clear" w:color="auto" w:fill="DAEEF3"/>
          </w:tcPr>
          <w:p w:rsidR="00327706" w:rsidRDefault="00D07162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1367213,97</w:t>
            </w:r>
          </w:p>
        </w:tc>
      </w:tr>
      <w:tr w:rsidR="00327706" w:rsidRPr="00182BAA" w:rsidTr="00B2152B">
        <w:trPr>
          <w:trHeight w:val="514"/>
        </w:trPr>
        <w:tc>
          <w:tcPr>
            <w:tcW w:w="4200" w:type="dxa"/>
            <w:shd w:val="clear" w:color="auto" w:fill="auto"/>
          </w:tcPr>
          <w:p w:rsidR="00327706" w:rsidRPr="00182BAA" w:rsidRDefault="00327706" w:rsidP="00F14107">
            <w:pPr>
              <w:numPr>
                <w:ilvl w:val="0"/>
                <w:numId w:val="19"/>
              </w:num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Výsledok hospodárenia za účtovné obdobie</w:t>
            </w:r>
          </w:p>
        </w:tc>
        <w:tc>
          <w:tcPr>
            <w:tcW w:w="2571" w:type="dxa"/>
            <w:shd w:val="clear" w:color="auto" w:fill="FDE9D9"/>
          </w:tcPr>
          <w:p w:rsidR="00327706" w:rsidRDefault="00093E8D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-65261,67</w:t>
            </w:r>
          </w:p>
        </w:tc>
        <w:tc>
          <w:tcPr>
            <w:tcW w:w="2551" w:type="dxa"/>
            <w:tcBorders>
              <w:bottom w:val="nil"/>
            </w:tcBorders>
            <w:shd w:val="clear" w:color="auto" w:fill="DAEEF3"/>
          </w:tcPr>
          <w:p w:rsidR="00327706" w:rsidRDefault="00D07162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27916,17</w:t>
            </w:r>
          </w:p>
        </w:tc>
      </w:tr>
      <w:tr w:rsidR="00327706" w:rsidRPr="00182BAA" w:rsidTr="00B2152B">
        <w:trPr>
          <w:trHeight w:val="242"/>
        </w:trPr>
        <w:tc>
          <w:tcPr>
            <w:tcW w:w="4200" w:type="dxa"/>
            <w:tcBorders>
              <w:left w:val="nil"/>
              <w:right w:val="nil"/>
            </w:tcBorders>
            <w:shd w:val="clear" w:color="auto" w:fill="auto"/>
          </w:tcPr>
          <w:p w:rsidR="00327706" w:rsidRPr="00182BAA" w:rsidRDefault="00327706" w:rsidP="00F14107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Záväzky</w:t>
            </w:r>
          </w:p>
        </w:tc>
        <w:tc>
          <w:tcPr>
            <w:tcW w:w="2571" w:type="dxa"/>
            <w:tcBorders>
              <w:left w:val="nil"/>
              <w:right w:val="nil"/>
            </w:tcBorders>
            <w:shd w:val="clear" w:color="auto" w:fill="FDE9D9"/>
          </w:tcPr>
          <w:p w:rsidR="00327706" w:rsidRDefault="00093E8D" w:rsidP="00F14107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326504,42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shd w:val="clear" w:color="auto" w:fill="DAEEF3"/>
          </w:tcPr>
          <w:p w:rsidR="00327706" w:rsidRDefault="00D07162" w:rsidP="00A60BDE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458034,16</w:t>
            </w:r>
          </w:p>
        </w:tc>
      </w:tr>
      <w:tr w:rsidR="00327706" w:rsidRPr="00182BAA" w:rsidTr="00B2152B">
        <w:trPr>
          <w:trHeight w:val="257"/>
        </w:trPr>
        <w:tc>
          <w:tcPr>
            <w:tcW w:w="4200" w:type="dxa"/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z toho:</w:t>
            </w:r>
          </w:p>
        </w:tc>
        <w:tc>
          <w:tcPr>
            <w:tcW w:w="2571" w:type="dxa"/>
            <w:shd w:val="clear" w:color="auto" w:fill="FDE9D9"/>
          </w:tcPr>
          <w:p w:rsidR="00327706" w:rsidRPr="00182BAA" w:rsidRDefault="00327706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nil"/>
            </w:tcBorders>
            <w:shd w:val="clear" w:color="auto" w:fill="DAEEF3"/>
          </w:tcPr>
          <w:p w:rsidR="00327706" w:rsidRPr="00182BAA" w:rsidRDefault="00327706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</w:p>
        </w:tc>
      </w:tr>
      <w:tr w:rsidR="00327706" w:rsidRPr="00182BAA" w:rsidTr="00B2152B">
        <w:trPr>
          <w:trHeight w:val="242"/>
        </w:trPr>
        <w:tc>
          <w:tcPr>
            <w:tcW w:w="4200" w:type="dxa"/>
            <w:tcBorders>
              <w:left w:val="nil"/>
              <w:right w:val="nil"/>
            </w:tcBorders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B.I. Rezervy</w:t>
            </w:r>
          </w:p>
        </w:tc>
        <w:tc>
          <w:tcPr>
            <w:tcW w:w="2571" w:type="dxa"/>
            <w:tcBorders>
              <w:left w:val="nil"/>
              <w:right w:val="nil"/>
            </w:tcBorders>
            <w:shd w:val="clear" w:color="auto" w:fill="FDE9D9"/>
          </w:tcPr>
          <w:p w:rsidR="00327706" w:rsidRDefault="00093E8D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shd w:val="clear" w:color="auto" w:fill="DAEEF3"/>
          </w:tcPr>
          <w:p w:rsidR="00327706" w:rsidRDefault="00D07162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</w:tr>
      <w:tr w:rsidR="00327706" w:rsidRPr="00182BAA" w:rsidTr="00B2152B">
        <w:trPr>
          <w:trHeight w:val="257"/>
        </w:trPr>
        <w:tc>
          <w:tcPr>
            <w:tcW w:w="4200" w:type="dxa"/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B.II. Zúčtovanie medzi subjektmi ver. správy</w:t>
            </w:r>
          </w:p>
        </w:tc>
        <w:tc>
          <w:tcPr>
            <w:tcW w:w="2571" w:type="dxa"/>
            <w:shd w:val="clear" w:color="auto" w:fill="FDE9D9"/>
          </w:tcPr>
          <w:p w:rsidR="00327706" w:rsidRDefault="00093E8D" w:rsidP="00063481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24568,21</w:t>
            </w:r>
          </w:p>
        </w:tc>
        <w:tc>
          <w:tcPr>
            <w:tcW w:w="2551" w:type="dxa"/>
            <w:tcBorders>
              <w:bottom w:val="nil"/>
            </w:tcBorders>
            <w:shd w:val="clear" w:color="auto" w:fill="DAEEF3"/>
          </w:tcPr>
          <w:p w:rsidR="00327706" w:rsidRDefault="00D07162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7997,75</w:t>
            </w:r>
          </w:p>
        </w:tc>
      </w:tr>
      <w:tr w:rsidR="00327706" w:rsidRPr="00182BAA" w:rsidTr="00B2152B">
        <w:trPr>
          <w:trHeight w:val="242"/>
        </w:trPr>
        <w:tc>
          <w:tcPr>
            <w:tcW w:w="4200" w:type="dxa"/>
            <w:tcBorders>
              <w:left w:val="nil"/>
              <w:right w:val="nil"/>
            </w:tcBorders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B.III. Dlhodobé záväzky</w:t>
            </w:r>
          </w:p>
        </w:tc>
        <w:tc>
          <w:tcPr>
            <w:tcW w:w="2571" w:type="dxa"/>
            <w:tcBorders>
              <w:left w:val="nil"/>
              <w:right w:val="nil"/>
            </w:tcBorders>
            <w:shd w:val="clear" w:color="auto" w:fill="FDE9D9"/>
          </w:tcPr>
          <w:p w:rsidR="00327706" w:rsidRDefault="00093E8D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1225,57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shd w:val="clear" w:color="auto" w:fill="DAEEF3"/>
          </w:tcPr>
          <w:p w:rsidR="00327706" w:rsidRDefault="00D07162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2334,89</w:t>
            </w:r>
          </w:p>
        </w:tc>
      </w:tr>
      <w:tr w:rsidR="00327706" w:rsidRPr="00182BAA" w:rsidTr="00B2152B">
        <w:trPr>
          <w:trHeight w:val="257"/>
        </w:trPr>
        <w:tc>
          <w:tcPr>
            <w:tcW w:w="4200" w:type="dxa"/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B.IV. Krátkodobé záväzky</w:t>
            </w:r>
          </w:p>
        </w:tc>
        <w:tc>
          <w:tcPr>
            <w:tcW w:w="2571" w:type="dxa"/>
            <w:shd w:val="clear" w:color="auto" w:fill="FDE9D9"/>
          </w:tcPr>
          <w:p w:rsidR="00327706" w:rsidRDefault="00093E8D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119237,82</w:t>
            </w:r>
          </w:p>
        </w:tc>
        <w:tc>
          <w:tcPr>
            <w:tcW w:w="2551" w:type="dxa"/>
            <w:tcBorders>
              <w:bottom w:val="nil"/>
            </w:tcBorders>
            <w:shd w:val="clear" w:color="auto" w:fill="DAEEF3"/>
          </w:tcPr>
          <w:p w:rsidR="00327706" w:rsidRDefault="00D07162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103067,47</w:t>
            </w:r>
          </w:p>
        </w:tc>
      </w:tr>
      <w:tr w:rsidR="00327706" w:rsidRPr="00182BAA" w:rsidTr="00B2152B">
        <w:trPr>
          <w:trHeight w:val="242"/>
        </w:trPr>
        <w:tc>
          <w:tcPr>
            <w:tcW w:w="4200" w:type="dxa"/>
            <w:tcBorders>
              <w:left w:val="nil"/>
              <w:right w:val="nil"/>
            </w:tcBorders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B.V. Bankové úvery a výpomoci</w:t>
            </w:r>
          </w:p>
        </w:tc>
        <w:tc>
          <w:tcPr>
            <w:tcW w:w="2571" w:type="dxa"/>
            <w:tcBorders>
              <w:left w:val="nil"/>
              <w:right w:val="nil"/>
            </w:tcBorders>
            <w:shd w:val="clear" w:color="auto" w:fill="FDE9D9"/>
          </w:tcPr>
          <w:p w:rsidR="00327706" w:rsidRDefault="00093E8D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181472,82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shd w:val="clear" w:color="auto" w:fill="DAEEF3"/>
          </w:tcPr>
          <w:p w:rsidR="00327706" w:rsidRDefault="00D07162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344634,05</w:t>
            </w:r>
          </w:p>
        </w:tc>
      </w:tr>
      <w:tr w:rsidR="00327706" w:rsidRPr="00182BAA" w:rsidTr="00B2152B">
        <w:trPr>
          <w:trHeight w:val="257"/>
        </w:trPr>
        <w:tc>
          <w:tcPr>
            <w:tcW w:w="4200" w:type="dxa"/>
            <w:shd w:val="clear" w:color="auto" w:fill="auto"/>
          </w:tcPr>
          <w:p w:rsidR="00327706" w:rsidRPr="00182BAA" w:rsidRDefault="00327706" w:rsidP="00F14107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Časové rozlíšenie</w:t>
            </w:r>
          </w:p>
        </w:tc>
        <w:tc>
          <w:tcPr>
            <w:tcW w:w="2571" w:type="dxa"/>
            <w:shd w:val="clear" w:color="auto" w:fill="FDE9D9"/>
          </w:tcPr>
          <w:p w:rsidR="00327706" w:rsidRDefault="00093E8D" w:rsidP="00F14107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5505367,18</w:t>
            </w:r>
          </w:p>
        </w:tc>
        <w:tc>
          <w:tcPr>
            <w:tcW w:w="2551" w:type="dxa"/>
            <w:tcBorders>
              <w:bottom w:val="nil"/>
            </w:tcBorders>
            <w:shd w:val="clear" w:color="auto" w:fill="DAEEF3"/>
          </w:tcPr>
          <w:p w:rsidR="00327706" w:rsidRDefault="00D07162" w:rsidP="00A60BDE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5280715,56</w:t>
            </w:r>
          </w:p>
        </w:tc>
      </w:tr>
      <w:tr w:rsidR="00327706" w:rsidRPr="00182BAA" w:rsidTr="00B2152B">
        <w:trPr>
          <w:trHeight w:val="257"/>
        </w:trPr>
        <w:tc>
          <w:tcPr>
            <w:tcW w:w="4200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auto"/>
          </w:tcPr>
          <w:p w:rsidR="00327706" w:rsidRPr="00182BAA" w:rsidRDefault="00327706" w:rsidP="00F14107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Vzťahy k účtom klientov št. pokladnice</w:t>
            </w:r>
          </w:p>
        </w:tc>
        <w:tc>
          <w:tcPr>
            <w:tcW w:w="2571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FDE9D9"/>
          </w:tcPr>
          <w:p w:rsidR="00327706" w:rsidRPr="00182BAA" w:rsidRDefault="00327706" w:rsidP="00F14107">
            <w:pPr>
              <w:spacing w:line="360" w:lineRule="auto"/>
              <w:jc w:val="right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0</w:t>
            </w:r>
          </w:p>
        </w:tc>
        <w:tc>
          <w:tcPr>
            <w:tcW w:w="2551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DAEEF3"/>
          </w:tcPr>
          <w:p w:rsidR="00327706" w:rsidRPr="00182BAA" w:rsidRDefault="00327706" w:rsidP="00BA2E9E">
            <w:pPr>
              <w:spacing w:line="360" w:lineRule="auto"/>
              <w:jc w:val="right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0</w:t>
            </w:r>
          </w:p>
        </w:tc>
      </w:tr>
    </w:tbl>
    <w:p w:rsidR="00F14107" w:rsidRDefault="00F14107" w:rsidP="00F14107">
      <w:pPr>
        <w:spacing w:line="360" w:lineRule="auto"/>
        <w:rPr>
          <w:rFonts w:ascii="Cambria" w:hAnsi="Cambria"/>
          <w:b/>
          <w:color w:val="auto"/>
          <w:sz w:val="28"/>
          <w:szCs w:val="28"/>
        </w:rPr>
      </w:pPr>
    </w:p>
    <w:p w:rsidR="00F14107" w:rsidRPr="00182BAA" w:rsidRDefault="00F14107" w:rsidP="00F14107">
      <w:pPr>
        <w:spacing w:line="360" w:lineRule="auto"/>
        <w:rPr>
          <w:rFonts w:ascii="Cambria" w:hAnsi="Cambria"/>
          <w:b/>
          <w:color w:val="auto"/>
          <w:sz w:val="28"/>
          <w:szCs w:val="28"/>
        </w:rPr>
      </w:pPr>
    </w:p>
    <w:p w:rsidR="00B2152B" w:rsidRDefault="00B2152B" w:rsidP="000708BB">
      <w:pPr>
        <w:rPr>
          <w:rFonts w:ascii="Cambria" w:hAnsi="Cambria"/>
          <w:b/>
          <w:color w:val="002060"/>
          <w:sz w:val="28"/>
          <w:szCs w:val="28"/>
        </w:rPr>
      </w:pPr>
    </w:p>
    <w:p w:rsidR="00104941" w:rsidRPr="00F14107" w:rsidRDefault="009278BD" w:rsidP="000708BB">
      <w:pPr>
        <w:rPr>
          <w:rFonts w:ascii="Cambria" w:hAnsi="Cambria"/>
          <w:b/>
          <w:color w:val="002060"/>
          <w:sz w:val="28"/>
          <w:szCs w:val="28"/>
        </w:rPr>
      </w:pPr>
      <w:r w:rsidRPr="00F14107">
        <w:rPr>
          <w:rFonts w:ascii="Cambria" w:hAnsi="Cambria"/>
          <w:b/>
          <w:color w:val="002060"/>
          <w:sz w:val="28"/>
          <w:szCs w:val="28"/>
        </w:rPr>
        <w:t>4.</w:t>
      </w:r>
      <w:r w:rsidR="004B5968" w:rsidRPr="00F14107">
        <w:rPr>
          <w:rFonts w:ascii="Cambria" w:hAnsi="Cambria"/>
          <w:b/>
          <w:color w:val="002060"/>
          <w:sz w:val="28"/>
          <w:szCs w:val="28"/>
        </w:rPr>
        <w:t>2</w:t>
      </w:r>
      <w:r w:rsidR="0090498C" w:rsidRPr="00F14107">
        <w:rPr>
          <w:rFonts w:ascii="Cambria" w:hAnsi="Cambria"/>
          <w:b/>
          <w:color w:val="002060"/>
          <w:sz w:val="28"/>
          <w:szCs w:val="28"/>
        </w:rPr>
        <w:t>.</w:t>
      </w:r>
      <w:r w:rsidRPr="00F14107">
        <w:rPr>
          <w:rFonts w:ascii="Cambria" w:hAnsi="Cambria"/>
          <w:b/>
          <w:color w:val="002060"/>
          <w:sz w:val="28"/>
          <w:szCs w:val="28"/>
        </w:rPr>
        <w:t xml:space="preserve">3 </w:t>
      </w:r>
      <w:r w:rsidR="00104941" w:rsidRPr="00F14107">
        <w:rPr>
          <w:rFonts w:ascii="Cambria" w:hAnsi="Cambria"/>
          <w:b/>
          <w:color w:val="002060"/>
          <w:sz w:val="28"/>
          <w:szCs w:val="28"/>
        </w:rPr>
        <w:t>Výkaz ziskov a strát k 31.12.20</w:t>
      </w:r>
      <w:r w:rsidR="00F14107">
        <w:rPr>
          <w:rFonts w:ascii="Cambria" w:hAnsi="Cambria"/>
          <w:b/>
          <w:color w:val="002060"/>
          <w:sz w:val="28"/>
          <w:szCs w:val="28"/>
        </w:rPr>
        <w:t>1</w:t>
      </w:r>
      <w:r w:rsidR="003138BD">
        <w:rPr>
          <w:rFonts w:ascii="Cambria" w:hAnsi="Cambria"/>
          <w:b/>
          <w:color w:val="002060"/>
          <w:sz w:val="28"/>
          <w:szCs w:val="28"/>
        </w:rPr>
        <w:t>5</w:t>
      </w:r>
      <w:r w:rsidR="00104941" w:rsidRPr="00F14107">
        <w:rPr>
          <w:rFonts w:ascii="Cambria" w:hAnsi="Cambria"/>
          <w:b/>
          <w:color w:val="002060"/>
          <w:sz w:val="28"/>
          <w:szCs w:val="28"/>
        </w:rPr>
        <w:t xml:space="preserve"> v </w:t>
      </w:r>
      <w:r w:rsidR="00F14107">
        <w:rPr>
          <w:rFonts w:ascii="Cambria" w:hAnsi="Cambria"/>
          <w:b/>
          <w:color w:val="002060"/>
          <w:sz w:val="28"/>
          <w:szCs w:val="28"/>
        </w:rPr>
        <w:t>EUR</w:t>
      </w:r>
    </w:p>
    <w:p w:rsidR="0016704C" w:rsidRPr="00182BAA" w:rsidRDefault="0016704C" w:rsidP="00994E10">
      <w:pPr>
        <w:jc w:val="both"/>
        <w:rPr>
          <w:rFonts w:ascii="Cambria" w:hAnsi="Cambria"/>
          <w:b/>
          <w:color w:val="auto"/>
          <w:sz w:val="28"/>
          <w:szCs w:val="28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2613"/>
        <w:gridCol w:w="1890"/>
        <w:gridCol w:w="1229"/>
        <w:gridCol w:w="1774"/>
        <w:gridCol w:w="2347"/>
      </w:tblGrid>
      <w:tr w:rsidR="001F735F" w:rsidRPr="00082505" w:rsidTr="00521200">
        <w:trPr>
          <w:trHeight w:val="1127"/>
        </w:trPr>
        <w:tc>
          <w:tcPr>
            <w:tcW w:w="2613" w:type="dxa"/>
            <w:vMerge w:val="restart"/>
            <w:shd w:val="clear" w:color="auto" w:fill="auto"/>
          </w:tcPr>
          <w:p w:rsidR="006745CB" w:rsidRPr="00082505" w:rsidRDefault="006745CB" w:rsidP="004D2B7A">
            <w:pPr>
              <w:rPr>
                <w:rFonts w:ascii="Cambria" w:hAnsi="Cambria"/>
                <w:b/>
                <w:bCs/>
                <w:caps/>
                <w:sz w:val="28"/>
                <w:szCs w:val="28"/>
              </w:rPr>
            </w:pPr>
          </w:p>
          <w:p w:rsidR="007C32C7" w:rsidRPr="00082505" w:rsidRDefault="007C32C7" w:rsidP="004D2B7A">
            <w:pPr>
              <w:rPr>
                <w:rFonts w:ascii="Cambria" w:hAnsi="Cambria"/>
                <w:b/>
                <w:bCs/>
                <w:caps/>
                <w:sz w:val="40"/>
                <w:szCs w:val="40"/>
              </w:rPr>
            </w:pPr>
          </w:p>
          <w:p w:rsidR="006745CB" w:rsidRPr="00082505" w:rsidRDefault="007C32C7" w:rsidP="004D2B7A">
            <w:pPr>
              <w:rPr>
                <w:rFonts w:ascii="Cambria" w:hAnsi="Cambria"/>
                <w:b/>
                <w:bCs/>
                <w:caps/>
                <w:sz w:val="40"/>
                <w:szCs w:val="40"/>
              </w:rPr>
            </w:pPr>
            <w:r w:rsidRPr="00082505">
              <w:rPr>
                <w:rFonts w:ascii="Cambria" w:hAnsi="Cambria"/>
                <w:b/>
                <w:bCs/>
                <w:caps/>
                <w:sz w:val="40"/>
                <w:szCs w:val="40"/>
              </w:rPr>
              <w:t xml:space="preserve">     </w:t>
            </w:r>
            <w:r w:rsidR="006745CB" w:rsidRPr="00082505">
              <w:rPr>
                <w:rFonts w:ascii="Cambria" w:hAnsi="Cambria"/>
                <w:b/>
                <w:bCs/>
                <w:caps/>
                <w:sz w:val="40"/>
                <w:szCs w:val="40"/>
              </w:rPr>
              <w:t>Náklady</w:t>
            </w:r>
          </w:p>
        </w:tc>
        <w:tc>
          <w:tcPr>
            <w:tcW w:w="4893" w:type="dxa"/>
            <w:gridSpan w:val="3"/>
            <w:shd w:val="clear" w:color="auto" w:fill="auto"/>
          </w:tcPr>
          <w:p w:rsidR="007C32C7" w:rsidRPr="00082505" w:rsidRDefault="007C32C7" w:rsidP="0039482F">
            <w:pPr>
              <w:rPr>
                <w:rFonts w:ascii="Cambria" w:hAnsi="Cambria"/>
                <w:b/>
                <w:caps/>
                <w:color w:val="auto"/>
              </w:rPr>
            </w:pPr>
          </w:p>
          <w:p w:rsidR="007C32C7" w:rsidRPr="00082505" w:rsidRDefault="007C32C7" w:rsidP="0039482F">
            <w:pPr>
              <w:rPr>
                <w:rFonts w:ascii="Cambria" w:hAnsi="Cambria"/>
                <w:b/>
                <w:caps/>
                <w:color w:val="auto"/>
              </w:rPr>
            </w:pPr>
          </w:p>
          <w:p w:rsidR="006745CB" w:rsidRPr="00082505" w:rsidRDefault="007C32C7" w:rsidP="0039482F">
            <w:pPr>
              <w:rPr>
                <w:rFonts w:ascii="Cambria" w:hAnsi="Cambria"/>
                <w:b/>
                <w:bCs/>
                <w:caps/>
              </w:rPr>
            </w:pPr>
            <w:r w:rsidRPr="00082505">
              <w:rPr>
                <w:rFonts w:ascii="Cambria" w:hAnsi="Cambria"/>
                <w:b/>
                <w:caps/>
                <w:color w:val="auto"/>
              </w:rPr>
              <w:t xml:space="preserve">     </w:t>
            </w:r>
            <w:r w:rsidR="006745CB" w:rsidRPr="00082505">
              <w:rPr>
                <w:rFonts w:ascii="Cambria" w:hAnsi="Cambria"/>
                <w:b/>
                <w:caps/>
                <w:color w:val="auto"/>
              </w:rPr>
              <w:t>Bežné účtovné obdobie</w:t>
            </w:r>
          </w:p>
        </w:tc>
        <w:tc>
          <w:tcPr>
            <w:tcW w:w="2347" w:type="dxa"/>
            <w:vMerge w:val="restart"/>
            <w:shd w:val="clear" w:color="auto" w:fill="DAEEF3"/>
          </w:tcPr>
          <w:p w:rsidR="007C32C7" w:rsidRPr="00082505" w:rsidRDefault="007C32C7" w:rsidP="006745CB">
            <w:pPr>
              <w:rPr>
                <w:rFonts w:ascii="Cambria" w:hAnsi="Cambria"/>
                <w:b/>
                <w:bCs/>
                <w:caps/>
              </w:rPr>
            </w:pPr>
          </w:p>
          <w:p w:rsidR="007C32C7" w:rsidRPr="00082505" w:rsidRDefault="007C32C7" w:rsidP="006745CB">
            <w:pPr>
              <w:rPr>
                <w:rFonts w:ascii="Cambria" w:hAnsi="Cambria"/>
                <w:b/>
                <w:bCs/>
                <w:caps/>
              </w:rPr>
            </w:pPr>
          </w:p>
          <w:p w:rsidR="007C32C7" w:rsidRPr="00082505" w:rsidRDefault="007C32C7" w:rsidP="006745CB">
            <w:pPr>
              <w:rPr>
                <w:rFonts w:ascii="Cambria" w:hAnsi="Cambria"/>
                <w:b/>
                <w:bCs/>
                <w:caps/>
              </w:rPr>
            </w:pPr>
          </w:p>
          <w:p w:rsidR="006745CB" w:rsidRPr="00082505" w:rsidRDefault="006745CB" w:rsidP="006745CB">
            <w:pPr>
              <w:rPr>
                <w:rFonts w:ascii="Cambria" w:hAnsi="Cambria"/>
                <w:b/>
                <w:bCs/>
                <w:caps/>
              </w:rPr>
            </w:pPr>
            <w:r w:rsidRPr="00082505">
              <w:rPr>
                <w:rFonts w:ascii="Cambria" w:hAnsi="Cambria"/>
                <w:b/>
                <w:bCs/>
                <w:caps/>
              </w:rPr>
              <w:t>Bezprostredne predchádzajúce účtovné obdObie</w:t>
            </w:r>
          </w:p>
        </w:tc>
      </w:tr>
      <w:tr w:rsidR="001F735F" w:rsidRPr="00082505" w:rsidTr="00521200">
        <w:trPr>
          <w:trHeight w:val="1127"/>
        </w:trPr>
        <w:tc>
          <w:tcPr>
            <w:tcW w:w="2613" w:type="dxa"/>
            <w:vMerge/>
            <w:shd w:val="clear" w:color="auto" w:fill="auto"/>
          </w:tcPr>
          <w:p w:rsidR="006745CB" w:rsidRPr="00082505" w:rsidRDefault="006745CB" w:rsidP="004D2B7A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</w:p>
        </w:tc>
        <w:tc>
          <w:tcPr>
            <w:tcW w:w="1890" w:type="dxa"/>
            <w:shd w:val="clear" w:color="auto" w:fill="auto"/>
          </w:tcPr>
          <w:p w:rsidR="006745CB" w:rsidRPr="00082505" w:rsidRDefault="006745CB" w:rsidP="00082505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</w:p>
          <w:p w:rsidR="006745CB" w:rsidRPr="00082505" w:rsidRDefault="006745CB" w:rsidP="00082505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 xml:space="preserve">Hlavná </w:t>
            </w:r>
          </w:p>
          <w:p w:rsidR="006745CB" w:rsidRPr="00082505" w:rsidRDefault="006745CB" w:rsidP="00082505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>činnosť</w:t>
            </w:r>
          </w:p>
        </w:tc>
        <w:tc>
          <w:tcPr>
            <w:tcW w:w="1229" w:type="dxa"/>
            <w:shd w:val="clear" w:color="auto" w:fill="auto"/>
          </w:tcPr>
          <w:p w:rsidR="006745CB" w:rsidRPr="00082505" w:rsidRDefault="006745CB" w:rsidP="00063481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 xml:space="preserve"> </w:t>
            </w:r>
          </w:p>
          <w:p w:rsidR="006745CB" w:rsidRPr="00082505" w:rsidRDefault="006745CB" w:rsidP="007C32C7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>Podnik.</w:t>
            </w:r>
            <w:r w:rsidR="007C32C7" w:rsidRPr="00082505">
              <w:rPr>
                <w:rFonts w:ascii="Cambria" w:hAnsi="Cambria"/>
                <w:b/>
                <w:bCs/>
                <w:sz w:val="28"/>
                <w:szCs w:val="28"/>
              </w:rPr>
              <w:t xml:space="preserve"> činnosť</w:t>
            </w: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1774" w:type="dxa"/>
            <w:shd w:val="clear" w:color="auto" w:fill="FDE9D9"/>
          </w:tcPr>
          <w:p w:rsidR="007C32C7" w:rsidRPr="00082505" w:rsidRDefault="006745CB" w:rsidP="007C32C7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 xml:space="preserve"> </w:t>
            </w:r>
          </w:p>
          <w:p w:rsidR="006745CB" w:rsidRPr="00082505" w:rsidRDefault="006745CB" w:rsidP="007C32C7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 xml:space="preserve">Spolu </w:t>
            </w:r>
          </w:p>
        </w:tc>
        <w:tc>
          <w:tcPr>
            <w:tcW w:w="2347" w:type="dxa"/>
            <w:vMerge/>
            <w:shd w:val="clear" w:color="auto" w:fill="DAEEF3"/>
          </w:tcPr>
          <w:p w:rsidR="006745CB" w:rsidRPr="00082505" w:rsidRDefault="006745CB" w:rsidP="0039482F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</w:p>
        </w:tc>
      </w:tr>
      <w:tr w:rsidR="003138BD" w:rsidRPr="00082505" w:rsidTr="00521200">
        <w:trPr>
          <w:trHeight w:val="692"/>
        </w:trPr>
        <w:tc>
          <w:tcPr>
            <w:tcW w:w="2613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Spotrebované nákupy</w:t>
            </w:r>
          </w:p>
        </w:tc>
        <w:tc>
          <w:tcPr>
            <w:tcW w:w="1890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223561,40</w:t>
            </w:r>
          </w:p>
        </w:tc>
        <w:tc>
          <w:tcPr>
            <w:tcW w:w="1229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082505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1774" w:type="dxa"/>
            <w:shd w:val="clear" w:color="auto" w:fill="FDE9D9"/>
          </w:tcPr>
          <w:p w:rsidR="003138BD" w:rsidRPr="00082505" w:rsidRDefault="003138BD" w:rsidP="00E21C0C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223561,40</w:t>
            </w:r>
          </w:p>
        </w:tc>
        <w:tc>
          <w:tcPr>
            <w:tcW w:w="2347" w:type="dxa"/>
            <w:shd w:val="clear" w:color="auto" w:fill="DAEEF3"/>
          </w:tcPr>
          <w:p w:rsidR="003138BD" w:rsidRPr="00082505" w:rsidRDefault="003138BD" w:rsidP="00E21C0C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154947,01</w:t>
            </w:r>
          </w:p>
        </w:tc>
      </w:tr>
      <w:tr w:rsidR="003138BD" w:rsidRPr="00082505" w:rsidTr="00521200">
        <w:trPr>
          <w:trHeight w:val="702"/>
        </w:trPr>
        <w:tc>
          <w:tcPr>
            <w:tcW w:w="2613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Služby</w:t>
            </w:r>
          </w:p>
        </w:tc>
        <w:tc>
          <w:tcPr>
            <w:tcW w:w="1890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136954,02</w:t>
            </w:r>
          </w:p>
        </w:tc>
        <w:tc>
          <w:tcPr>
            <w:tcW w:w="1229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082505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1774" w:type="dxa"/>
            <w:shd w:val="clear" w:color="auto" w:fill="FDE9D9"/>
          </w:tcPr>
          <w:p w:rsidR="003138BD" w:rsidRPr="00082505" w:rsidRDefault="003138BD" w:rsidP="00E21C0C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136954,02</w:t>
            </w:r>
          </w:p>
        </w:tc>
        <w:tc>
          <w:tcPr>
            <w:tcW w:w="2347" w:type="dxa"/>
            <w:shd w:val="clear" w:color="auto" w:fill="DAEEF3"/>
          </w:tcPr>
          <w:p w:rsidR="003138BD" w:rsidRPr="00082505" w:rsidRDefault="003138BD" w:rsidP="00E21C0C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181663,42</w:t>
            </w:r>
          </w:p>
        </w:tc>
      </w:tr>
      <w:tr w:rsidR="003138BD" w:rsidRPr="00082505" w:rsidTr="00521200">
        <w:trPr>
          <w:trHeight w:val="696"/>
        </w:trPr>
        <w:tc>
          <w:tcPr>
            <w:tcW w:w="2613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Osobné náklady</w:t>
            </w:r>
          </w:p>
        </w:tc>
        <w:tc>
          <w:tcPr>
            <w:tcW w:w="1890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710372,59</w:t>
            </w:r>
          </w:p>
        </w:tc>
        <w:tc>
          <w:tcPr>
            <w:tcW w:w="1229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082505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1774" w:type="dxa"/>
            <w:shd w:val="clear" w:color="auto" w:fill="FDE9D9"/>
          </w:tcPr>
          <w:p w:rsidR="003138BD" w:rsidRPr="00082505" w:rsidRDefault="003138BD" w:rsidP="00E21C0C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710372,59</w:t>
            </w:r>
          </w:p>
        </w:tc>
        <w:tc>
          <w:tcPr>
            <w:tcW w:w="2347" w:type="dxa"/>
            <w:shd w:val="clear" w:color="auto" w:fill="DAEEF3"/>
          </w:tcPr>
          <w:p w:rsidR="003138BD" w:rsidRPr="00082505" w:rsidRDefault="003138BD" w:rsidP="00E21C0C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611826,29</w:t>
            </w:r>
          </w:p>
        </w:tc>
      </w:tr>
      <w:tr w:rsidR="003138BD" w:rsidRPr="00082505" w:rsidTr="00521200">
        <w:trPr>
          <w:trHeight w:val="836"/>
        </w:trPr>
        <w:tc>
          <w:tcPr>
            <w:tcW w:w="2613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Dane a poplatky</w:t>
            </w:r>
          </w:p>
        </w:tc>
        <w:tc>
          <w:tcPr>
            <w:tcW w:w="1890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960,90</w:t>
            </w:r>
          </w:p>
        </w:tc>
        <w:tc>
          <w:tcPr>
            <w:tcW w:w="1229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082505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1774" w:type="dxa"/>
            <w:shd w:val="clear" w:color="auto" w:fill="FDE9D9"/>
          </w:tcPr>
          <w:p w:rsidR="003138BD" w:rsidRPr="00082505" w:rsidRDefault="003138BD" w:rsidP="00E21C0C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960,90</w:t>
            </w:r>
          </w:p>
        </w:tc>
        <w:tc>
          <w:tcPr>
            <w:tcW w:w="2347" w:type="dxa"/>
            <w:shd w:val="clear" w:color="auto" w:fill="DAEEF3"/>
          </w:tcPr>
          <w:p w:rsidR="003138BD" w:rsidRPr="00082505" w:rsidRDefault="003138BD" w:rsidP="00E21C0C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93</w:t>
            </w:r>
          </w:p>
        </w:tc>
      </w:tr>
      <w:tr w:rsidR="003138BD" w:rsidRPr="00082505" w:rsidTr="00521200">
        <w:trPr>
          <w:trHeight w:val="543"/>
        </w:trPr>
        <w:tc>
          <w:tcPr>
            <w:tcW w:w="2613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Ostatné náklady na prevádzkovú činnosť</w:t>
            </w:r>
          </w:p>
        </w:tc>
        <w:tc>
          <w:tcPr>
            <w:tcW w:w="1890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41443,53</w:t>
            </w:r>
          </w:p>
        </w:tc>
        <w:tc>
          <w:tcPr>
            <w:tcW w:w="1229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082505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1774" w:type="dxa"/>
            <w:shd w:val="clear" w:color="auto" w:fill="FDE9D9"/>
          </w:tcPr>
          <w:p w:rsidR="003138BD" w:rsidRPr="00082505" w:rsidRDefault="003138BD" w:rsidP="00E21C0C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41443,53</w:t>
            </w:r>
          </w:p>
        </w:tc>
        <w:tc>
          <w:tcPr>
            <w:tcW w:w="2347" w:type="dxa"/>
            <w:shd w:val="clear" w:color="auto" w:fill="DAEEF3"/>
          </w:tcPr>
          <w:p w:rsidR="003138BD" w:rsidRPr="00082505" w:rsidRDefault="003138BD" w:rsidP="00E21C0C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47552,48</w:t>
            </w:r>
          </w:p>
        </w:tc>
      </w:tr>
      <w:tr w:rsidR="003138BD" w:rsidRPr="00082505" w:rsidTr="00521200">
        <w:trPr>
          <w:trHeight w:val="845"/>
        </w:trPr>
        <w:tc>
          <w:tcPr>
            <w:tcW w:w="2613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Odpisy, rezervy a </w:t>
            </w:r>
            <w:proofErr w:type="spellStart"/>
            <w:r w:rsidRPr="00082505">
              <w:rPr>
                <w:rFonts w:ascii="Cambria" w:hAnsi="Cambria"/>
                <w:bCs/>
                <w:sz w:val="28"/>
                <w:szCs w:val="28"/>
              </w:rPr>
              <w:t>opr</w:t>
            </w:r>
            <w:proofErr w:type="spellEnd"/>
            <w:r w:rsidRPr="00082505">
              <w:rPr>
                <w:rFonts w:ascii="Cambria" w:hAnsi="Cambria"/>
                <w:bCs/>
                <w:sz w:val="28"/>
                <w:szCs w:val="28"/>
              </w:rPr>
              <w:t>. p. a </w:t>
            </w:r>
            <w:proofErr w:type="spellStart"/>
            <w:r w:rsidRPr="00082505">
              <w:rPr>
                <w:rFonts w:ascii="Cambria" w:hAnsi="Cambria"/>
                <w:bCs/>
                <w:sz w:val="28"/>
                <w:szCs w:val="28"/>
              </w:rPr>
              <w:t>zúčtov</w:t>
            </w:r>
            <w:proofErr w:type="spellEnd"/>
            <w:r w:rsidRPr="00082505">
              <w:rPr>
                <w:rFonts w:ascii="Cambria" w:hAnsi="Cambria"/>
                <w:bCs/>
                <w:sz w:val="28"/>
                <w:szCs w:val="28"/>
              </w:rPr>
              <w:t>. čas. rozlíšenia</w:t>
            </w:r>
          </w:p>
        </w:tc>
        <w:tc>
          <w:tcPr>
            <w:tcW w:w="1890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303299,17</w:t>
            </w:r>
          </w:p>
        </w:tc>
        <w:tc>
          <w:tcPr>
            <w:tcW w:w="1229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082505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1774" w:type="dxa"/>
            <w:shd w:val="clear" w:color="auto" w:fill="FDE9D9"/>
          </w:tcPr>
          <w:p w:rsidR="003138BD" w:rsidRPr="00082505" w:rsidRDefault="003138BD" w:rsidP="00E21C0C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303299,17</w:t>
            </w:r>
          </w:p>
        </w:tc>
        <w:tc>
          <w:tcPr>
            <w:tcW w:w="2347" w:type="dxa"/>
            <w:shd w:val="clear" w:color="auto" w:fill="DAEEF3"/>
          </w:tcPr>
          <w:p w:rsidR="003138BD" w:rsidRPr="00082505" w:rsidRDefault="003138BD" w:rsidP="00E21C0C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515908,28</w:t>
            </w:r>
          </w:p>
        </w:tc>
      </w:tr>
      <w:tr w:rsidR="003138BD" w:rsidRPr="00082505" w:rsidTr="00521200">
        <w:trPr>
          <w:trHeight w:val="688"/>
        </w:trPr>
        <w:tc>
          <w:tcPr>
            <w:tcW w:w="2613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Finančné náklady</w:t>
            </w:r>
          </w:p>
        </w:tc>
        <w:tc>
          <w:tcPr>
            <w:tcW w:w="1890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21277,24</w:t>
            </w:r>
          </w:p>
        </w:tc>
        <w:tc>
          <w:tcPr>
            <w:tcW w:w="1229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082505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1774" w:type="dxa"/>
            <w:shd w:val="clear" w:color="auto" w:fill="FDE9D9"/>
          </w:tcPr>
          <w:p w:rsidR="003138BD" w:rsidRPr="00082505" w:rsidRDefault="003138BD" w:rsidP="00E21C0C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21277,24</w:t>
            </w:r>
          </w:p>
        </w:tc>
        <w:tc>
          <w:tcPr>
            <w:tcW w:w="2347" w:type="dxa"/>
            <w:shd w:val="clear" w:color="auto" w:fill="DAEEF3"/>
          </w:tcPr>
          <w:p w:rsidR="003138BD" w:rsidRPr="00082505" w:rsidRDefault="003138BD" w:rsidP="00E21C0C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13930,89</w:t>
            </w:r>
          </w:p>
        </w:tc>
      </w:tr>
      <w:tr w:rsidR="003138BD" w:rsidRPr="00082505" w:rsidTr="00521200">
        <w:trPr>
          <w:trHeight w:val="839"/>
        </w:trPr>
        <w:tc>
          <w:tcPr>
            <w:tcW w:w="2613" w:type="dxa"/>
            <w:shd w:val="clear" w:color="auto" w:fill="auto"/>
          </w:tcPr>
          <w:p w:rsidR="003138BD" w:rsidRPr="00082505" w:rsidRDefault="003138BD" w:rsidP="00141E8F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 xml:space="preserve">Mimoriadne </w:t>
            </w:r>
            <w:r>
              <w:rPr>
                <w:rFonts w:ascii="Cambria" w:hAnsi="Cambria"/>
                <w:bCs/>
                <w:sz w:val="28"/>
                <w:szCs w:val="28"/>
              </w:rPr>
              <w:t>n.</w:t>
            </w:r>
          </w:p>
        </w:tc>
        <w:tc>
          <w:tcPr>
            <w:tcW w:w="1890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1229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082505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1774" w:type="dxa"/>
            <w:shd w:val="clear" w:color="auto" w:fill="FDE9D9"/>
          </w:tcPr>
          <w:p w:rsidR="003138BD" w:rsidRPr="00082505" w:rsidRDefault="003138BD" w:rsidP="00E21C0C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2347" w:type="dxa"/>
            <w:shd w:val="clear" w:color="auto" w:fill="DAEEF3"/>
          </w:tcPr>
          <w:p w:rsidR="003138BD" w:rsidRPr="00082505" w:rsidRDefault="003138BD" w:rsidP="00E21C0C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</w:tr>
      <w:tr w:rsidR="003138BD" w:rsidRPr="00082505" w:rsidTr="00521200">
        <w:trPr>
          <w:trHeight w:val="558"/>
        </w:trPr>
        <w:tc>
          <w:tcPr>
            <w:tcW w:w="2613" w:type="dxa"/>
            <w:shd w:val="clear" w:color="auto" w:fill="auto"/>
          </w:tcPr>
          <w:p w:rsidR="003138BD" w:rsidRPr="00082505" w:rsidRDefault="003138BD" w:rsidP="009E021E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>
              <w:rPr>
                <w:rFonts w:ascii="Cambria" w:hAnsi="Cambria"/>
                <w:bCs/>
                <w:sz w:val="28"/>
                <w:szCs w:val="28"/>
              </w:rPr>
              <w:t xml:space="preserve">Náklady na transfer a náklad </w:t>
            </w:r>
            <w:r w:rsidRPr="00082505">
              <w:rPr>
                <w:rFonts w:ascii="Cambria" w:hAnsi="Cambria"/>
                <w:bCs/>
                <w:sz w:val="28"/>
                <w:szCs w:val="28"/>
              </w:rPr>
              <w:t>z odvodu príjmov</w:t>
            </w:r>
          </w:p>
        </w:tc>
        <w:tc>
          <w:tcPr>
            <w:tcW w:w="1890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5734,90</w:t>
            </w:r>
          </w:p>
        </w:tc>
        <w:tc>
          <w:tcPr>
            <w:tcW w:w="1229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082505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1774" w:type="dxa"/>
            <w:shd w:val="clear" w:color="auto" w:fill="FDE9D9"/>
          </w:tcPr>
          <w:p w:rsidR="003138BD" w:rsidRPr="00082505" w:rsidRDefault="003138BD" w:rsidP="00E21C0C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5734,90</w:t>
            </w:r>
          </w:p>
        </w:tc>
        <w:tc>
          <w:tcPr>
            <w:tcW w:w="2347" w:type="dxa"/>
            <w:shd w:val="clear" w:color="auto" w:fill="DAEEF3"/>
          </w:tcPr>
          <w:p w:rsidR="003138BD" w:rsidRPr="00082505" w:rsidRDefault="003138BD" w:rsidP="00E21C0C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6750,27</w:t>
            </w:r>
          </w:p>
        </w:tc>
      </w:tr>
      <w:tr w:rsidR="003138BD" w:rsidRPr="00082505" w:rsidTr="00521200">
        <w:trPr>
          <w:trHeight w:val="271"/>
        </w:trPr>
        <w:tc>
          <w:tcPr>
            <w:tcW w:w="2613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>Spolu účtovná skupina 5</w:t>
            </w:r>
          </w:p>
        </w:tc>
        <w:tc>
          <w:tcPr>
            <w:tcW w:w="1890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1443603,75</w:t>
            </w:r>
          </w:p>
        </w:tc>
        <w:tc>
          <w:tcPr>
            <w:tcW w:w="1229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sz w:val="28"/>
                <w:szCs w:val="28"/>
              </w:rPr>
              <w:t>0</w:t>
            </w:r>
          </w:p>
        </w:tc>
        <w:tc>
          <w:tcPr>
            <w:tcW w:w="1774" w:type="dxa"/>
            <w:shd w:val="clear" w:color="auto" w:fill="FDE9D9"/>
          </w:tcPr>
          <w:p w:rsidR="003138BD" w:rsidRPr="00082505" w:rsidRDefault="003138BD" w:rsidP="00E21C0C">
            <w:pPr>
              <w:spacing w:line="360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1443603,75</w:t>
            </w:r>
          </w:p>
        </w:tc>
        <w:tc>
          <w:tcPr>
            <w:tcW w:w="2347" w:type="dxa"/>
            <w:shd w:val="clear" w:color="auto" w:fill="DAEEF3"/>
          </w:tcPr>
          <w:p w:rsidR="003138BD" w:rsidRPr="00082505" w:rsidRDefault="003138BD" w:rsidP="00E21C0C">
            <w:pPr>
              <w:spacing w:line="360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1532671,64</w:t>
            </w:r>
          </w:p>
        </w:tc>
      </w:tr>
      <w:tr w:rsidR="00D07162" w:rsidRPr="00082505" w:rsidTr="00521200">
        <w:trPr>
          <w:trHeight w:val="983"/>
        </w:trPr>
        <w:tc>
          <w:tcPr>
            <w:tcW w:w="2613" w:type="dxa"/>
            <w:vMerge w:val="restart"/>
            <w:shd w:val="clear" w:color="auto" w:fill="auto"/>
          </w:tcPr>
          <w:p w:rsidR="00D07162" w:rsidRPr="00082505" w:rsidRDefault="00D07162" w:rsidP="004D2B7A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</w:p>
          <w:p w:rsidR="00D07162" w:rsidRPr="00082505" w:rsidRDefault="00D07162" w:rsidP="004D2B7A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 xml:space="preserve">Výnosy, </w:t>
            </w:r>
          </w:p>
          <w:p w:rsidR="00D07162" w:rsidRPr="00082505" w:rsidRDefault="00D07162" w:rsidP="004D2B7A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>daň z príjmov a výsledok hospodárenia</w:t>
            </w:r>
          </w:p>
        </w:tc>
        <w:tc>
          <w:tcPr>
            <w:tcW w:w="4893" w:type="dxa"/>
            <w:gridSpan w:val="3"/>
            <w:shd w:val="clear" w:color="auto" w:fill="auto"/>
          </w:tcPr>
          <w:p w:rsidR="00D07162" w:rsidRPr="00082505" w:rsidRDefault="00D07162" w:rsidP="00082505">
            <w:pPr>
              <w:jc w:val="center"/>
              <w:rPr>
                <w:rFonts w:ascii="Cambria" w:hAnsi="Cambria"/>
                <w:b/>
                <w:caps/>
                <w:color w:val="auto"/>
              </w:rPr>
            </w:pPr>
          </w:p>
          <w:p w:rsidR="00D07162" w:rsidRPr="00082505" w:rsidRDefault="00D07162" w:rsidP="00082505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caps/>
                <w:color w:val="auto"/>
              </w:rPr>
              <w:t>Bežné účtovné obdobie</w:t>
            </w:r>
          </w:p>
        </w:tc>
        <w:tc>
          <w:tcPr>
            <w:tcW w:w="2347" w:type="dxa"/>
            <w:vMerge w:val="restart"/>
            <w:shd w:val="clear" w:color="auto" w:fill="DAEEF3"/>
          </w:tcPr>
          <w:p w:rsidR="00D07162" w:rsidRPr="00082505" w:rsidRDefault="00D07162" w:rsidP="00521200">
            <w:pPr>
              <w:rPr>
                <w:rFonts w:ascii="Cambria" w:hAnsi="Cambria"/>
                <w:b/>
                <w:bCs/>
                <w:caps/>
              </w:rPr>
            </w:pPr>
          </w:p>
          <w:p w:rsidR="00D07162" w:rsidRPr="00082505" w:rsidRDefault="00D07162" w:rsidP="00521200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caps/>
              </w:rPr>
              <w:t>Bezprostredne predchádzajúce účtovné obdObie</w:t>
            </w:r>
          </w:p>
        </w:tc>
      </w:tr>
      <w:tr w:rsidR="00D07162" w:rsidRPr="00082505" w:rsidTr="00521200">
        <w:trPr>
          <w:trHeight w:val="982"/>
        </w:trPr>
        <w:tc>
          <w:tcPr>
            <w:tcW w:w="2613" w:type="dxa"/>
            <w:vMerge/>
            <w:shd w:val="clear" w:color="auto" w:fill="auto"/>
          </w:tcPr>
          <w:p w:rsidR="00D07162" w:rsidRPr="00082505" w:rsidRDefault="00D07162" w:rsidP="004D2B7A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</w:p>
        </w:tc>
        <w:tc>
          <w:tcPr>
            <w:tcW w:w="1890" w:type="dxa"/>
            <w:shd w:val="clear" w:color="auto" w:fill="auto"/>
          </w:tcPr>
          <w:p w:rsidR="00D07162" w:rsidRPr="00082505" w:rsidRDefault="00D07162" w:rsidP="00082505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</w:p>
          <w:p w:rsidR="00D07162" w:rsidRPr="00082505" w:rsidRDefault="00D07162" w:rsidP="00082505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 xml:space="preserve">Hlavná </w:t>
            </w:r>
          </w:p>
          <w:p w:rsidR="00D07162" w:rsidRPr="00082505" w:rsidRDefault="00D07162" w:rsidP="00082505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>činnosť</w:t>
            </w:r>
          </w:p>
        </w:tc>
        <w:tc>
          <w:tcPr>
            <w:tcW w:w="1229" w:type="dxa"/>
            <w:shd w:val="clear" w:color="auto" w:fill="auto"/>
          </w:tcPr>
          <w:p w:rsidR="00D07162" w:rsidRPr="00082505" w:rsidRDefault="00D07162" w:rsidP="00082505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 xml:space="preserve"> </w:t>
            </w:r>
          </w:p>
          <w:p w:rsidR="00D07162" w:rsidRPr="00082505" w:rsidRDefault="00D07162" w:rsidP="00082505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 xml:space="preserve">Podnik. činnosť   </w:t>
            </w:r>
          </w:p>
        </w:tc>
        <w:tc>
          <w:tcPr>
            <w:tcW w:w="1774" w:type="dxa"/>
            <w:shd w:val="clear" w:color="auto" w:fill="auto"/>
          </w:tcPr>
          <w:p w:rsidR="00D07162" w:rsidRPr="00082505" w:rsidRDefault="00D07162" w:rsidP="0014509E">
            <w:pPr>
              <w:shd w:val="clear" w:color="auto" w:fill="FDE9D9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 xml:space="preserve"> </w:t>
            </w:r>
          </w:p>
          <w:p w:rsidR="00D07162" w:rsidRPr="00082505" w:rsidRDefault="00D07162" w:rsidP="0014509E">
            <w:pPr>
              <w:shd w:val="clear" w:color="auto" w:fill="FDE9D9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 xml:space="preserve">Spolu </w:t>
            </w:r>
          </w:p>
        </w:tc>
        <w:tc>
          <w:tcPr>
            <w:tcW w:w="2347" w:type="dxa"/>
            <w:vMerge/>
            <w:shd w:val="clear" w:color="auto" w:fill="DAEEF3"/>
          </w:tcPr>
          <w:p w:rsidR="00D07162" w:rsidRPr="00082505" w:rsidRDefault="00D07162" w:rsidP="00082505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</w:p>
        </w:tc>
      </w:tr>
      <w:tr w:rsidR="003138BD" w:rsidRPr="00082505" w:rsidTr="00521200">
        <w:trPr>
          <w:trHeight w:val="558"/>
        </w:trPr>
        <w:tc>
          <w:tcPr>
            <w:tcW w:w="2613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Tržby za vlastné výkony a tovary</w:t>
            </w:r>
          </w:p>
        </w:tc>
        <w:tc>
          <w:tcPr>
            <w:tcW w:w="1890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62587,76</w:t>
            </w:r>
          </w:p>
        </w:tc>
        <w:tc>
          <w:tcPr>
            <w:tcW w:w="1229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082505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1774" w:type="dxa"/>
            <w:shd w:val="clear" w:color="auto" w:fill="FDE9D9"/>
          </w:tcPr>
          <w:p w:rsidR="003138BD" w:rsidRPr="00082505" w:rsidRDefault="003138BD" w:rsidP="00E21C0C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62587,76</w:t>
            </w:r>
          </w:p>
        </w:tc>
        <w:tc>
          <w:tcPr>
            <w:tcW w:w="2347" w:type="dxa"/>
            <w:shd w:val="clear" w:color="auto" w:fill="DAEEF3"/>
          </w:tcPr>
          <w:p w:rsidR="003138BD" w:rsidRPr="00082505" w:rsidRDefault="003138BD" w:rsidP="00E21C0C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65379,64</w:t>
            </w:r>
          </w:p>
        </w:tc>
      </w:tr>
      <w:tr w:rsidR="003138BD" w:rsidRPr="00082505" w:rsidTr="00521200">
        <w:trPr>
          <w:trHeight w:val="934"/>
        </w:trPr>
        <w:tc>
          <w:tcPr>
            <w:tcW w:w="2613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 xml:space="preserve">Zmena stavu </w:t>
            </w:r>
            <w:proofErr w:type="spellStart"/>
            <w:r w:rsidRPr="00082505">
              <w:rPr>
                <w:rFonts w:ascii="Cambria" w:hAnsi="Cambria"/>
                <w:bCs/>
                <w:sz w:val="28"/>
                <w:szCs w:val="28"/>
              </w:rPr>
              <w:t>vnútroorg</w:t>
            </w:r>
            <w:proofErr w:type="spellEnd"/>
            <w:r w:rsidRPr="00082505">
              <w:rPr>
                <w:rFonts w:ascii="Cambria" w:hAnsi="Cambria"/>
                <w:bCs/>
                <w:sz w:val="28"/>
                <w:szCs w:val="28"/>
              </w:rPr>
              <w:t>. zásob</w:t>
            </w:r>
          </w:p>
        </w:tc>
        <w:tc>
          <w:tcPr>
            <w:tcW w:w="1890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1229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082505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1774" w:type="dxa"/>
            <w:shd w:val="clear" w:color="auto" w:fill="FDE9D9"/>
          </w:tcPr>
          <w:p w:rsidR="003138BD" w:rsidRPr="00082505" w:rsidRDefault="003138BD" w:rsidP="00E21C0C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2347" w:type="dxa"/>
            <w:shd w:val="clear" w:color="auto" w:fill="DAEEF3"/>
          </w:tcPr>
          <w:p w:rsidR="003138BD" w:rsidRPr="00082505" w:rsidRDefault="003138BD" w:rsidP="00E21C0C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</w:tr>
      <w:tr w:rsidR="003138BD" w:rsidRPr="00082505" w:rsidTr="00521200">
        <w:trPr>
          <w:trHeight w:val="271"/>
        </w:trPr>
        <w:tc>
          <w:tcPr>
            <w:tcW w:w="2613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Aktivácia</w:t>
            </w:r>
          </w:p>
        </w:tc>
        <w:tc>
          <w:tcPr>
            <w:tcW w:w="1890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1229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082505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1774" w:type="dxa"/>
            <w:shd w:val="clear" w:color="auto" w:fill="FDE9D9"/>
          </w:tcPr>
          <w:p w:rsidR="003138BD" w:rsidRPr="00082505" w:rsidRDefault="003138BD" w:rsidP="00E21C0C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2347" w:type="dxa"/>
            <w:shd w:val="clear" w:color="auto" w:fill="DAEEF3"/>
          </w:tcPr>
          <w:p w:rsidR="003138BD" w:rsidRPr="00082505" w:rsidRDefault="003138BD" w:rsidP="00E21C0C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</w:tr>
      <w:tr w:rsidR="003138BD" w:rsidRPr="00082505" w:rsidTr="00521200">
        <w:trPr>
          <w:trHeight w:val="558"/>
        </w:trPr>
        <w:tc>
          <w:tcPr>
            <w:tcW w:w="2613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Daňové a colné výnosy a výnosy z poplatkov</w:t>
            </w:r>
          </w:p>
        </w:tc>
        <w:tc>
          <w:tcPr>
            <w:tcW w:w="1890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487810,84</w:t>
            </w:r>
          </w:p>
        </w:tc>
        <w:tc>
          <w:tcPr>
            <w:tcW w:w="1229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082505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1774" w:type="dxa"/>
            <w:shd w:val="clear" w:color="auto" w:fill="FDE9D9"/>
          </w:tcPr>
          <w:p w:rsidR="003138BD" w:rsidRPr="00082505" w:rsidRDefault="003138BD" w:rsidP="00E21C0C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487810,84</w:t>
            </w:r>
          </w:p>
        </w:tc>
        <w:tc>
          <w:tcPr>
            <w:tcW w:w="2347" w:type="dxa"/>
            <w:shd w:val="clear" w:color="auto" w:fill="DAEEF3"/>
          </w:tcPr>
          <w:p w:rsidR="003138BD" w:rsidRPr="00082505" w:rsidRDefault="003138BD" w:rsidP="00E21C0C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452205,00</w:t>
            </w:r>
          </w:p>
        </w:tc>
      </w:tr>
      <w:tr w:rsidR="003138BD" w:rsidRPr="00082505" w:rsidTr="00521200">
        <w:trPr>
          <w:trHeight w:val="558"/>
        </w:trPr>
        <w:tc>
          <w:tcPr>
            <w:tcW w:w="2613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Ostatné výnosy z prevádzkovej činnosti</w:t>
            </w:r>
          </w:p>
        </w:tc>
        <w:tc>
          <w:tcPr>
            <w:tcW w:w="1890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11572,11</w:t>
            </w:r>
          </w:p>
        </w:tc>
        <w:tc>
          <w:tcPr>
            <w:tcW w:w="1229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082505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1774" w:type="dxa"/>
            <w:shd w:val="clear" w:color="auto" w:fill="FDE9D9"/>
          </w:tcPr>
          <w:p w:rsidR="003138BD" w:rsidRPr="00082505" w:rsidRDefault="003138BD" w:rsidP="00E21C0C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11572,11</w:t>
            </w:r>
          </w:p>
        </w:tc>
        <w:tc>
          <w:tcPr>
            <w:tcW w:w="2347" w:type="dxa"/>
            <w:shd w:val="clear" w:color="auto" w:fill="DAEEF3"/>
          </w:tcPr>
          <w:p w:rsidR="003138BD" w:rsidRPr="00082505" w:rsidRDefault="003138BD" w:rsidP="00E21C0C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28513,20</w:t>
            </w:r>
          </w:p>
        </w:tc>
      </w:tr>
      <w:tr w:rsidR="003138BD" w:rsidRPr="00082505" w:rsidTr="00521200">
        <w:trPr>
          <w:trHeight w:val="845"/>
        </w:trPr>
        <w:tc>
          <w:tcPr>
            <w:tcW w:w="2613" w:type="dxa"/>
            <w:shd w:val="clear" w:color="auto" w:fill="auto"/>
          </w:tcPr>
          <w:p w:rsidR="003138BD" w:rsidRPr="00082505" w:rsidRDefault="003138BD" w:rsidP="009E021E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Zúčtovanie rezerv a </w:t>
            </w:r>
            <w:r>
              <w:rPr>
                <w:rFonts w:ascii="Cambria" w:hAnsi="Cambria"/>
                <w:bCs/>
                <w:sz w:val="28"/>
                <w:szCs w:val="28"/>
              </w:rPr>
              <w:t>OP</w:t>
            </w:r>
            <w:r w:rsidRPr="00082505">
              <w:rPr>
                <w:rFonts w:ascii="Cambria" w:hAnsi="Cambria"/>
                <w:bCs/>
                <w:sz w:val="28"/>
                <w:szCs w:val="28"/>
              </w:rPr>
              <w:t xml:space="preserve"> a </w:t>
            </w:r>
            <w:proofErr w:type="spellStart"/>
            <w:r w:rsidRPr="00082505">
              <w:rPr>
                <w:rFonts w:ascii="Cambria" w:hAnsi="Cambria"/>
                <w:bCs/>
                <w:sz w:val="28"/>
                <w:szCs w:val="28"/>
              </w:rPr>
              <w:t>účt</w:t>
            </w:r>
            <w:proofErr w:type="spellEnd"/>
            <w:r w:rsidRPr="00082505">
              <w:rPr>
                <w:rFonts w:ascii="Cambria" w:hAnsi="Cambria"/>
                <w:bCs/>
                <w:sz w:val="28"/>
                <w:szCs w:val="28"/>
              </w:rPr>
              <w:t>. čas.</w:t>
            </w:r>
            <w:r>
              <w:rPr>
                <w:rFonts w:ascii="Cambria" w:hAnsi="Cambria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bCs/>
                <w:sz w:val="28"/>
                <w:szCs w:val="28"/>
              </w:rPr>
              <w:t>rozl</w:t>
            </w:r>
            <w:proofErr w:type="spellEnd"/>
            <w:r>
              <w:rPr>
                <w:rFonts w:ascii="Cambria" w:hAnsi="Cambria"/>
                <w:bCs/>
                <w:sz w:val="28"/>
                <w:szCs w:val="28"/>
              </w:rPr>
              <w:t>.</w:t>
            </w:r>
          </w:p>
        </w:tc>
        <w:tc>
          <w:tcPr>
            <w:tcW w:w="1890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1298,48</w:t>
            </w:r>
          </w:p>
        </w:tc>
        <w:tc>
          <w:tcPr>
            <w:tcW w:w="1229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082505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1774" w:type="dxa"/>
            <w:shd w:val="clear" w:color="auto" w:fill="FDE9D9"/>
          </w:tcPr>
          <w:p w:rsidR="003138BD" w:rsidRPr="00082505" w:rsidRDefault="003138BD" w:rsidP="00E21C0C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1298,48</w:t>
            </w:r>
          </w:p>
        </w:tc>
        <w:tc>
          <w:tcPr>
            <w:tcW w:w="2347" w:type="dxa"/>
            <w:shd w:val="clear" w:color="auto" w:fill="DAEEF3"/>
          </w:tcPr>
          <w:p w:rsidR="003138BD" w:rsidRPr="00082505" w:rsidRDefault="003138BD" w:rsidP="00E21C0C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3140,88</w:t>
            </w:r>
          </w:p>
        </w:tc>
      </w:tr>
      <w:tr w:rsidR="003138BD" w:rsidRPr="00082505" w:rsidTr="00521200">
        <w:trPr>
          <w:trHeight w:val="271"/>
        </w:trPr>
        <w:tc>
          <w:tcPr>
            <w:tcW w:w="2613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Finančné výnosy</w:t>
            </w:r>
          </w:p>
        </w:tc>
        <w:tc>
          <w:tcPr>
            <w:tcW w:w="1890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8,98</w:t>
            </w:r>
          </w:p>
        </w:tc>
        <w:tc>
          <w:tcPr>
            <w:tcW w:w="1229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082505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1774" w:type="dxa"/>
            <w:shd w:val="clear" w:color="auto" w:fill="FDE9D9"/>
          </w:tcPr>
          <w:p w:rsidR="003138BD" w:rsidRPr="00082505" w:rsidRDefault="003138BD" w:rsidP="00E21C0C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8,98</w:t>
            </w:r>
          </w:p>
        </w:tc>
        <w:tc>
          <w:tcPr>
            <w:tcW w:w="2347" w:type="dxa"/>
            <w:shd w:val="clear" w:color="auto" w:fill="DAEEF3"/>
          </w:tcPr>
          <w:p w:rsidR="003138BD" w:rsidRPr="00082505" w:rsidRDefault="003138BD" w:rsidP="00E21C0C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23,38</w:t>
            </w:r>
          </w:p>
        </w:tc>
      </w:tr>
      <w:tr w:rsidR="003138BD" w:rsidRPr="00082505" w:rsidTr="00521200">
        <w:trPr>
          <w:trHeight w:val="287"/>
        </w:trPr>
        <w:tc>
          <w:tcPr>
            <w:tcW w:w="2613" w:type="dxa"/>
            <w:shd w:val="clear" w:color="auto" w:fill="auto"/>
          </w:tcPr>
          <w:p w:rsidR="003138BD" w:rsidRPr="00082505" w:rsidRDefault="003138BD" w:rsidP="009E021E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 xml:space="preserve">Mimoriadne </w:t>
            </w:r>
            <w:proofErr w:type="spellStart"/>
            <w:r>
              <w:rPr>
                <w:rFonts w:ascii="Cambria" w:hAnsi="Cambria"/>
                <w:bCs/>
                <w:sz w:val="28"/>
                <w:szCs w:val="28"/>
              </w:rPr>
              <w:t>v</w:t>
            </w:r>
            <w:r w:rsidRPr="00082505">
              <w:rPr>
                <w:rFonts w:ascii="Cambria" w:hAnsi="Cambria"/>
                <w:bCs/>
                <w:sz w:val="28"/>
                <w:szCs w:val="28"/>
              </w:rPr>
              <w:t>y</w:t>
            </w:r>
            <w:r>
              <w:rPr>
                <w:rFonts w:ascii="Cambria" w:hAnsi="Cambria"/>
                <w:bCs/>
                <w:sz w:val="28"/>
                <w:szCs w:val="28"/>
              </w:rPr>
              <w:t>n</w:t>
            </w:r>
            <w:proofErr w:type="spellEnd"/>
            <w:r>
              <w:rPr>
                <w:rFonts w:ascii="Cambria" w:hAnsi="Cambria"/>
                <w:bCs/>
                <w:sz w:val="28"/>
                <w:szCs w:val="28"/>
              </w:rPr>
              <w:t>.</w:t>
            </w:r>
          </w:p>
        </w:tc>
        <w:tc>
          <w:tcPr>
            <w:tcW w:w="1890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1229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082505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1774" w:type="dxa"/>
            <w:shd w:val="clear" w:color="auto" w:fill="FDE9D9"/>
          </w:tcPr>
          <w:p w:rsidR="003138BD" w:rsidRPr="00082505" w:rsidRDefault="003138BD" w:rsidP="00E21C0C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2347" w:type="dxa"/>
            <w:shd w:val="clear" w:color="auto" w:fill="DAEEF3"/>
          </w:tcPr>
          <w:p w:rsidR="003138BD" w:rsidRPr="00082505" w:rsidRDefault="003138BD" w:rsidP="00E21C0C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</w:tr>
      <w:tr w:rsidR="003138BD" w:rsidRPr="00082505" w:rsidTr="00521200">
        <w:trPr>
          <w:trHeight w:val="558"/>
        </w:trPr>
        <w:tc>
          <w:tcPr>
            <w:tcW w:w="2613" w:type="dxa"/>
            <w:shd w:val="clear" w:color="auto" w:fill="auto"/>
          </w:tcPr>
          <w:p w:rsidR="003138BD" w:rsidRPr="00082505" w:rsidRDefault="003138BD" w:rsidP="00141E8F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>
              <w:rPr>
                <w:rFonts w:ascii="Cambria" w:hAnsi="Cambria"/>
                <w:bCs/>
                <w:sz w:val="28"/>
                <w:szCs w:val="28"/>
              </w:rPr>
              <w:t xml:space="preserve">Výnosy </w:t>
            </w:r>
            <w:r w:rsidRPr="00082505">
              <w:rPr>
                <w:rFonts w:ascii="Cambria" w:hAnsi="Cambria"/>
                <w:bCs/>
                <w:sz w:val="28"/>
                <w:szCs w:val="28"/>
              </w:rPr>
              <w:t xml:space="preserve">z transferov </w:t>
            </w:r>
          </w:p>
        </w:tc>
        <w:tc>
          <w:tcPr>
            <w:tcW w:w="1890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1229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082505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1774" w:type="dxa"/>
            <w:shd w:val="clear" w:color="auto" w:fill="FDE9D9"/>
          </w:tcPr>
          <w:p w:rsidR="003138BD" w:rsidRPr="00082505" w:rsidRDefault="003138BD" w:rsidP="00E21C0C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2347" w:type="dxa"/>
            <w:shd w:val="clear" w:color="auto" w:fill="DAEEF3"/>
          </w:tcPr>
          <w:p w:rsidR="003138BD" w:rsidRPr="00082505" w:rsidRDefault="003138BD" w:rsidP="00E21C0C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</w:tr>
      <w:tr w:rsidR="003138BD" w:rsidRPr="00082505" w:rsidTr="00521200">
        <w:trPr>
          <w:trHeight w:val="543"/>
        </w:trPr>
        <w:tc>
          <w:tcPr>
            <w:tcW w:w="2613" w:type="dxa"/>
            <w:shd w:val="clear" w:color="auto" w:fill="auto"/>
          </w:tcPr>
          <w:p w:rsidR="003138BD" w:rsidRPr="00082505" w:rsidRDefault="003138BD" w:rsidP="00141E8F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Výnosy z transferov v obciach, VUC</w:t>
            </w:r>
          </w:p>
        </w:tc>
        <w:tc>
          <w:tcPr>
            <w:tcW w:w="1890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908243,15</w:t>
            </w:r>
          </w:p>
        </w:tc>
        <w:tc>
          <w:tcPr>
            <w:tcW w:w="1229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082505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1774" w:type="dxa"/>
            <w:shd w:val="clear" w:color="auto" w:fill="FDE9D9"/>
          </w:tcPr>
          <w:p w:rsidR="003138BD" w:rsidRPr="00082505" w:rsidRDefault="003138BD" w:rsidP="00E21C0C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908243,15</w:t>
            </w:r>
          </w:p>
        </w:tc>
        <w:tc>
          <w:tcPr>
            <w:tcW w:w="2347" w:type="dxa"/>
            <w:shd w:val="clear" w:color="auto" w:fill="DAEEF3"/>
          </w:tcPr>
          <w:p w:rsidR="003138BD" w:rsidRPr="00082505" w:rsidRDefault="003138BD" w:rsidP="00E21C0C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918152,45</w:t>
            </w:r>
          </w:p>
        </w:tc>
      </w:tr>
      <w:tr w:rsidR="003138BD" w:rsidRPr="00082505" w:rsidTr="00521200">
        <w:trPr>
          <w:trHeight w:val="287"/>
        </w:trPr>
        <w:tc>
          <w:tcPr>
            <w:tcW w:w="2613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>Spolu účtovná skupina 6</w:t>
            </w:r>
          </w:p>
        </w:tc>
        <w:tc>
          <w:tcPr>
            <w:tcW w:w="1890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1471521,32</w:t>
            </w:r>
          </w:p>
        </w:tc>
        <w:tc>
          <w:tcPr>
            <w:tcW w:w="1229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sz w:val="28"/>
                <w:szCs w:val="28"/>
              </w:rPr>
              <w:t>0</w:t>
            </w:r>
          </w:p>
        </w:tc>
        <w:tc>
          <w:tcPr>
            <w:tcW w:w="1774" w:type="dxa"/>
            <w:shd w:val="clear" w:color="auto" w:fill="FDE9D9"/>
          </w:tcPr>
          <w:p w:rsidR="003138BD" w:rsidRPr="00082505" w:rsidRDefault="003138BD" w:rsidP="00E21C0C">
            <w:pPr>
              <w:spacing w:line="360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1471521,32</w:t>
            </w:r>
          </w:p>
        </w:tc>
        <w:tc>
          <w:tcPr>
            <w:tcW w:w="2347" w:type="dxa"/>
            <w:shd w:val="clear" w:color="auto" w:fill="DAEEF3"/>
          </w:tcPr>
          <w:p w:rsidR="003138BD" w:rsidRPr="00082505" w:rsidRDefault="003138BD" w:rsidP="00E21C0C">
            <w:pPr>
              <w:spacing w:line="360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1467414,55</w:t>
            </w:r>
          </w:p>
        </w:tc>
      </w:tr>
      <w:tr w:rsidR="003138BD" w:rsidRPr="00082505" w:rsidTr="00521200">
        <w:trPr>
          <w:trHeight w:val="701"/>
        </w:trPr>
        <w:tc>
          <w:tcPr>
            <w:tcW w:w="2613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>Výsledok hospodárenia po zdanení</w:t>
            </w:r>
          </w:p>
        </w:tc>
        <w:tc>
          <w:tcPr>
            <w:tcW w:w="1890" w:type="dxa"/>
            <w:shd w:val="clear" w:color="auto" w:fill="auto"/>
          </w:tcPr>
          <w:p w:rsidR="003138BD" w:rsidRPr="00082505" w:rsidRDefault="003138BD" w:rsidP="009E021E">
            <w:pPr>
              <w:spacing w:line="360" w:lineRule="auto"/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27916,17</w:t>
            </w:r>
          </w:p>
        </w:tc>
        <w:tc>
          <w:tcPr>
            <w:tcW w:w="1229" w:type="dxa"/>
            <w:shd w:val="clear" w:color="auto" w:fill="auto"/>
          </w:tcPr>
          <w:p w:rsidR="003138BD" w:rsidRPr="00082505" w:rsidRDefault="003138BD" w:rsidP="00082505">
            <w:pPr>
              <w:spacing w:line="360" w:lineRule="auto"/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774" w:type="dxa"/>
            <w:shd w:val="clear" w:color="auto" w:fill="FDE9D9"/>
          </w:tcPr>
          <w:p w:rsidR="003138BD" w:rsidRPr="00082505" w:rsidRDefault="003138BD" w:rsidP="00E21C0C">
            <w:pPr>
              <w:spacing w:line="360" w:lineRule="auto"/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27916,17</w:t>
            </w:r>
          </w:p>
        </w:tc>
        <w:tc>
          <w:tcPr>
            <w:tcW w:w="2347" w:type="dxa"/>
            <w:shd w:val="clear" w:color="auto" w:fill="DAEEF3"/>
          </w:tcPr>
          <w:p w:rsidR="003138BD" w:rsidRPr="00082505" w:rsidRDefault="003138BD" w:rsidP="00E21C0C">
            <w:pPr>
              <w:spacing w:line="360" w:lineRule="auto"/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-65257,09</w:t>
            </w:r>
          </w:p>
        </w:tc>
      </w:tr>
    </w:tbl>
    <w:p w:rsidR="00F14107" w:rsidRDefault="00F14107" w:rsidP="00F14107">
      <w:pPr>
        <w:rPr>
          <w:rFonts w:ascii="Cambria" w:hAnsi="Cambria"/>
          <w:b/>
          <w:color w:val="auto"/>
          <w:sz w:val="28"/>
          <w:szCs w:val="28"/>
        </w:rPr>
      </w:pPr>
    </w:p>
    <w:p w:rsidR="001969A5" w:rsidRDefault="001969A5" w:rsidP="00A71B24">
      <w:pPr>
        <w:jc w:val="center"/>
        <w:rPr>
          <w:rFonts w:ascii="Cambria" w:hAnsi="Cambria"/>
          <w:b/>
          <w:color w:val="3333CC"/>
          <w:sz w:val="32"/>
          <w:szCs w:val="32"/>
        </w:rPr>
      </w:pPr>
    </w:p>
    <w:p w:rsidR="009001C8" w:rsidRDefault="009001C8" w:rsidP="0014509E">
      <w:pPr>
        <w:rPr>
          <w:rFonts w:ascii="Cambria" w:hAnsi="Cambria"/>
          <w:b/>
          <w:color w:val="3333CC"/>
          <w:sz w:val="32"/>
          <w:szCs w:val="32"/>
        </w:rPr>
      </w:pPr>
    </w:p>
    <w:p w:rsidR="009001C8" w:rsidRDefault="009001C8" w:rsidP="00A71B24">
      <w:pPr>
        <w:jc w:val="center"/>
        <w:rPr>
          <w:rFonts w:ascii="Cambria" w:hAnsi="Cambria"/>
          <w:b/>
          <w:color w:val="3333CC"/>
          <w:sz w:val="32"/>
          <w:szCs w:val="32"/>
        </w:rPr>
      </w:pPr>
    </w:p>
    <w:p w:rsidR="00F90D22" w:rsidRPr="006F511A" w:rsidRDefault="00EB0097" w:rsidP="00A71B24">
      <w:pPr>
        <w:jc w:val="center"/>
        <w:rPr>
          <w:rFonts w:ascii="Cambria" w:hAnsi="Cambria"/>
          <w:b/>
          <w:color w:val="3333CC"/>
          <w:sz w:val="32"/>
          <w:szCs w:val="32"/>
        </w:rPr>
      </w:pPr>
      <w:r w:rsidRPr="006F511A">
        <w:rPr>
          <w:rFonts w:ascii="Cambria" w:hAnsi="Cambria"/>
          <w:b/>
          <w:color w:val="3333CC"/>
          <w:sz w:val="32"/>
          <w:szCs w:val="32"/>
        </w:rPr>
        <w:t>4.3 Ďalšie i</w:t>
      </w:r>
      <w:r w:rsidR="00F90D22" w:rsidRPr="006F511A">
        <w:rPr>
          <w:rFonts w:ascii="Cambria" w:hAnsi="Cambria"/>
          <w:b/>
          <w:color w:val="3333CC"/>
          <w:sz w:val="32"/>
          <w:szCs w:val="32"/>
        </w:rPr>
        <w:t>nformácie o</w:t>
      </w:r>
      <w:r w:rsidRPr="006F511A">
        <w:rPr>
          <w:rFonts w:ascii="Cambria" w:hAnsi="Cambria"/>
          <w:b/>
          <w:color w:val="3333CC"/>
          <w:sz w:val="32"/>
          <w:szCs w:val="32"/>
        </w:rPr>
        <w:t> konsolidovanom celku</w:t>
      </w:r>
    </w:p>
    <w:p w:rsidR="00F90D22" w:rsidRPr="00182BAA" w:rsidRDefault="00F90D22" w:rsidP="00BD0364">
      <w:pPr>
        <w:jc w:val="both"/>
        <w:rPr>
          <w:rFonts w:ascii="Cambria" w:hAnsi="Cambria"/>
          <w:b/>
          <w:sz w:val="28"/>
          <w:szCs w:val="28"/>
        </w:rPr>
      </w:pPr>
    </w:p>
    <w:p w:rsidR="00B2152B" w:rsidRPr="00B2152B" w:rsidRDefault="00B2152B" w:rsidP="00B2152B">
      <w:pPr>
        <w:jc w:val="both"/>
        <w:rPr>
          <w:rFonts w:ascii="Cambria" w:hAnsi="Cambria"/>
          <w:color w:val="1F497D"/>
          <w:sz w:val="28"/>
          <w:szCs w:val="28"/>
        </w:rPr>
      </w:pPr>
      <w:r w:rsidRPr="00B2152B">
        <w:rPr>
          <w:rFonts w:ascii="Cambria" w:hAnsi="Cambria"/>
          <w:color w:val="1F497D"/>
          <w:sz w:val="28"/>
          <w:szCs w:val="28"/>
        </w:rPr>
        <w:t xml:space="preserve">4.3.1 </w:t>
      </w:r>
    </w:p>
    <w:p w:rsidR="00F90D22" w:rsidRPr="00182BAA" w:rsidRDefault="00EB0097" w:rsidP="00F90D22">
      <w:pPr>
        <w:ind w:firstLine="540"/>
        <w:jc w:val="both"/>
        <w:rPr>
          <w:rFonts w:ascii="Cambria" w:hAnsi="Cambria"/>
          <w:sz w:val="28"/>
          <w:szCs w:val="28"/>
        </w:rPr>
      </w:pPr>
      <w:r w:rsidRPr="00182BAA">
        <w:rPr>
          <w:rFonts w:ascii="Cambria" w:hAnsi="Cambria"/>
          <w:sz w:val="28"/>
          <w:szCs w:val="28"/>
        </w:rPr>
        <w:t>Účtovné jednotky zahrnuté do konsolidovaného celku</w:t>
      </w:r>
      <w:r w:rsidR="007E3FF3" w:rsidRPr="00182BAA">
        <w:rPr>
          <w:rFonts w:ascii="Cambria" w:hAnsi="Cambria"/>
          <w:sz w:val="28"/>
          <w:szCs w:val="28"/>
        </w:rPr>
        <w:t xml:space="preserve"> (KC)</w:t>
      </w:r>
      <w:r w:rsidRPr="00182BAA">
        <w:rPr>
          <w:rFonts w:ascii="Cambria" w:hAnsi="Cambria"/>
          <w:sz w:val="28"/>
          <w:szCs w:val="28"/>
        </w:rPr>
        <w:t xml:space="preserve"> </w:t>
      </w:r>
      <w:r w:rsidR="00F90D22" w:rsidRPr="00182BAA">
        <w:rPr>
          <w:rFonts w:ascii="Cambria" w:hAnsi="Cambria"/>
          <w:sz w:val="28"/>
          <w:szCs w:val="28"/>
        </w:rPr>
        <w:t xml:space="preserve">nie </w:t>
      </w:r>
      <w:r w:rsidRPr="00182BAA">
        <w:rPr>
          <w:rFonts w:ascii="Cambria" w:hAnsi="Cambria"/>
          <w:sz w:val="28"/>
          <w:szCs w:val="28"/>
        </w:rPr>
        <w:t>sú</w:t>
      </w:r>
      <w:r w:rsidR="00F90D22" w:rsidRPr="00182BAA">
        <w:rPr>
          <w:rFonts w:ascii="Cambria" w:hAnsi="Cambria"/>
          <w:sz w:val="28"/>
          <w:szCs w:val="28"/>
        </w:rPr>
        <w:t xml:space="preserve"> vystavené významným rizikám a neistotám.</w:t>
      </w:r>
    </w:p>
    <w:p w:rsidR="00BA6153" w:rsidRPr="00182BAA" w:rsidRDefault="00BA6153" w:rsidP="00F90D22">
      <w:pPr>
        <w:ind w:firstLine="540"/>
        <w:jc w:val="both"/>
        <w:rPr>
          <w:rFonts w:ascii="Cambria" w:hAnsi="Cambria"/>
          <w:sz w:val="28"/>
          <w:szCs w:val="28"/>
        </w:rPr>
      </w:pPr>
      <w:r w:rsidRPr="00182BAA">
        <w:rPr>
          <w:rFonts w:ascii="Cambria" w:hAnsi="Cambria"/>
          <w:sz w:val="28"/>
          <w:szCs w:val="28"/>
        </w:rPr>
        <w:t xml:space="preserve">Vplyv činnosti KC na životné prostredie - plnenie opatrení z programov na zlepšenie kvality ovzdušia vypracovaných pre oblasť riadenia kvality ovzdušia </w:t>
      </w:r>
      <w:r w:rsidR="001969A5">
        <w:rPr>
          <w:rFonts w:ascii="Cambria" w:hAnsi="Cambria"/>
          <w:sz w:val="28"/>
          <w:szCs w:val="28"/>
        </w:rPr>
        <w:t>Muráň</w:t>
      </w:r>
      <w:r w:rsidRPr="00182BAA">
        <w:rPr>
          <w:rFonts w:ascii="Cambria" w:hAnsi="Cambria"/>
          <w:sz w:val="28"/>
          <w:szCs w:val="28"/>
        </w:rPr>
        <w:t xml:space="preserve"> za rok 20</w:t>
      </w:r>
      <w:r w:rsidR="001969A5">
        <w:rPr>
          <w:rFonts w:ascii="Cambria" w:hAnsi="Cambria"/>
          <w:sz w:val="28"/>
          <w:szCs w:val="28"/>
        </w:rPr>
        <w:t>1</w:t>
      </w:r>
      <w:r w:rsidR="002C102A">
        <w:rPr>
          <w:rFonts w:ascii="Cambria" w:hAnsi="Cambria"/>
          <w:sz w:val="28"/>
          <w:szCs w:val="28"/>
        </w:rPr>
        <w:t>5</w:t>
      </w:r>
      <w:r w:rsidRPr="00182BAA">
        <w:rPr>
          <w:rFonts w:ascii="Cambria" w:hAnsi="Cambria"/>
          <w:sz w:val="28"/>
          <w:szCs w:val="28"/>
        </w:rPr>
        <w:t>:</w:t>
      </w:r>
    </w:p>
    <w:p w:rsidR="00BA6153" w:rsidRPr="00182BAA" w:rsidRDefault="00BA6153" w:rsidP="00F90D22">
      <w:pPr>
        <w:ind w:firstLine="540"/>
        <w:jc w:val="both"/>
        <w:rPr>
          <w:rFonts w:ascii="Cambria" w:hAnsi="Cambria"/>
          <w:sz w:val="28"/>
          <w:szCs w:val="28"/>
        </w:rPr>
      </w:pPr>
    </w:p>
    <w:p w:rsidR="00BA6153" w:rsidRPr="00182BAA" w:rsidRDefault="00B2152B" w:rsidP="00BA6153">
      <w:pPr>
        <w:pStyle w:val="Zkladntext2"/>
        <w:spacing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-</w:t>
      </w:r>
      <w:r w:rsidR="00BA6153" w:rsidRPr="00182BAA">
        <w:rPr>
          <w:rFonts w:ascii="Cambria" w:hAnsi="Cambria"/>
          <w:sz w:val="28"/>
          <w:szCs w:val="28"/>
        </w:rPr>
        <w:t xml:space="preserve"> Čistenie, kropenie a umývanie ciest </w:t>
      </w:r>
    </w:p>
    <w:p w:rsidR="00BA6153" w:rsidRPr="00182BAA" w:rsidRDefault="00B2152B" w:rsidP="00BA6153">
      <w:pPr>
        <w:pStyle w:val="Zkladntext2"/>
        <w:spacing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-</w:t>
      </w:r>
      <w:r w:rsidR="00BA6153" w:rsidRPr="00182BAA">
        <w:rPr>
          <w:rFonts w:ascii="Cambria" w:hAnsi="Cambria"/>
          <w:sz w:val="28"/>
          <w:szCs w:val="28"/>
        </w:rPr>
        <w:t xml:space="preserve"> Realizácia systému zelene (kosenie verejných mestských trávnikov, výsadba, pravidelné zavlažovanie)</w:t>
      </w:r>
    </w:p>
    <w:p w:rsidR="00F90D22" w:rsidRPr="00182BAA" w:rsidRDefault="00B2152B" w:rsidP="005E2B54">
      <w:pPr>
        <w:pStyle w:val="Zkladntext2"/>
        <w:spacing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-</w:t>
      </w:r>
      <w:r w:rsidR="00BA6153" w:rsidRPr="00182BAA">
        <w:rPr>
          <w:rFonts w:ascii="Cambria" w:hAnsi="Cambria"/>
          <w:sz w:val="28"/>
          <w:szCs w:val="28"/>
        </w:rPr>
        <w:t xml:space="preserve"> </w:t>
      </w:r>
      <w:r w:rsidR="007E3FF3" w:rsidRPr="00182BAA">
        <w:rPr>
          <w:rFonts w:ascii="Cambria" w:hAnsi="Cambria"/>
          <w:sz w:val="28"/>
          <w:szCs w:val="28"/>
        </w:rPr>
        <w:t>KC</w:t>
      </w:r>
      <w:r w:rsidR="00F90D22" w:rsidRPr="00182BAA">
        <w:rPr>
          <w:rFonts w:ascii="Cambria" w:hAnsi="Cambria"/>
          <w:sz w:val="28"/>
          <w:szCs w:val="28"/>
        </w:rPr>
        <w:t xml:space="preserve"> sa riadi ustanoveniami zákona č. 223/2001 Z. z. o odpadoch, zákona č. 401/1998 </w:t>
      </w:r>
      <w:proofErr w:type="spellStart"/>
      <w:r w:rsidR="00F90D22" w:rsidRPr="00182BAA">
        <w:rPr>
          <w:rFonts w:ascii="Cambria" w:hAnsi="Cambria"/>
          <w:sz w:val="28"/>
          <w:szCs w:val="28"/>
        </w:rPr>
        <w:t>Z.z</w:t>
      </w:r>
      <w:proofErr w:type="spellEnd"/>
      <w:r w:rsidR="00F90D22" w:rsidRPr="00182BAA">
        <w:rPr>
          <w:rFonts w:ascii="Cambria" w:hAnsi="Cambria"/>
          <w:sz w:val="28"/>
          <w:szCs w:val="28"/>
        </w:rPr>
        <w:t xml:space="preserve">. o poplatkoch za znečisťovanie ovzdušia a zákona č. 478/2002 Z. z. o ochrane ovzdušia a o zmene a doplnení niektorých zákonov v znení neskorších predpisov.  </w:t>
      </w:r>
    </w:p>
    <w:p w:rsidR="00BA6153" w:rsidRPr="00182BAA" w:rsidRDefault="00BA6153" w:rsidP="00F90D22">
      <w:pPr>
        <w:ind w:firstLine="540"/>
        <w:jc w:val="both"/>
        <w:rPr>
          <w:rFonts w:ascii="Cambria" w:hAnsi="Cambria"/>
          <w:sz w:val="28"/>
          <w:szCs w:val="28"/>
        </w:rPr>
      </w:pPr>
    </w:p>
    <w:p w:rsidR="007E3FF3" w:rsidRPr="00182BAA" w:rsidRDefault="00F90D22" w:rsidP="00F90D22">
      <w:pPr>
        <w:ind w:firstLine="540"/>
        <w:jc w:val="both"/>
        <w:rPr>
          <w:rFonts w:ascii="Cambria" w:hAnsi="Cambria"/>
          <w:sz w:val="28"/>
          <w:szCs w:val="28"/>
        </w:rPr>
      </w:pPr>
      <w:r w:rsidRPr="00182BAA">
        <w:rPr>
          <w:rFonts w:ascii="Cambria" w:hAnsi="Cambria"/>
          <w:sz w:val="28"/>
          <w:szCs w:val="28"/>
        </w:rPr>
        <w:t xml:space="preserve">Vplyv činnosti </w:t>
      </w:r>
      <w:r w:rsidR="007E3FF3" w:rsidRPr="00182BAA">
        <w:rPr>
          <w:rFonts w:ascii="Cambria" w:hAnsi="Cambria"/>
          <w:sz w:val="28"/>
          <w:szCs w:val="28"/>
        </w:rPr>
        <w:t>KC</w:t>
      </w:r>
      <w:r w:rsidRPr="00182BAA">
        <w:rPr>
          <w:rFonts w:ascii="Cambria" w:hAnsi="Cambria"/>
          <w:sz w:val="28"/>
          <w:szCs w:val="28"/>
        </w:rPr>
        <w:t xml:space="preserve"> na zamestnanosť</w:t>
      </w:r>
      <w:r w:rsidR="007E3FF3" w:rsidRPr="00182BAA">
        <w:rPr>
          <w:rFonts w:ascii="Cambria" w:hAnsi="Cambria"/>
          <w:sz w:val="28"/>
          <w:szCs w:val="28"/>
        </w:rPr>
        <w:t>:</w:t>
      </w:r>
    </w:p>
    <w:p w:rsidR="007E3FF3" w:rsidRPr="00182BAA" w:rsidRDefault="007E3FF3" w:rsidP="00F90D22">
      <w:pPr>
        <w:ind w:firstLine="540"/>
        <w:jc w:val="both"/>
        <w:rPr>
          <w:rFonts w:ascii="Cambria" w:hAnsi="Cambria"/>
          <w:sz w:val="28"/>
          <w:szCs w:val="28"/>
        </w:rPr>
      </w:pP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ook w:val="04A0"/>
      </w:tblPr>
      <w:tblGrid>
        <w:gridCol w:w="3259"/>
        <w:gridCol w:w="3259"/>
        <w:gridCol w:w="3259"/>
      </w:tblGrid>
      <w:tr w:rsidR="007E3FF3" w:rsidRPr="00182BAA" w:rsidTr="001879A9">
        <w:tc>
          <w:tcPr>
            <w:tcW w:w="325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7E3FF3" w:rsidRPr="00182BAA" w:rsidRDefault="007E3FF3" w:rsidP="001879A9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Účtovná jednotka</w:t>
            </w:r>
          </w:p>
        </w:tc>
        <w:tc>
          <w:tcPr>
            <w:tcW w:w="325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7E3FF3" w:rsidRPr="00182BAA" w:rsidRDefault="007E3FF3" w:rsidP="001879A9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Počet zamestnancov</w:t>
            </w:r>
          </w:p>
        </w:tc>
        <w:tc>
          <w:tcPr>
            <w:tcW w:w="325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7E3FF3" w:rsidRPr="00182BAA" w:rsidRDefault="007E3FF3" w:rsidP="001879A9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Z toho vedúci zamestnanci</w:t>
            </w:r>
          </w:p>
        </w:tc>
      </w:tr>
      <w:tr w:rsidR="007E3FF3" w:rsidRPr="00182BAA" w:rsidTr="00C62EF1">
        <w:tc>
          <w:tcPr>
            <w:tcW w:w="3259" w:type="dxa"/>
            <w:tcBorders>
              <w:left w:val="nil"/>
              <w:right w:val="nil"/>
            </w:tcBorders>
            <w:shd w:val="clear" w:color="auto" w:fill="FDE9D9"/>
          </w:tcPr>
          <w:p w:rsidR="007E3FF3" w:rsidRPr="00182BAA" w:rsidRDefault="004F6C2B" w:rsidP="004F6C2B">
            <w:pPr>
              <w:jc w:val="both"/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 xml:space="preserve">Obec </w:t>
            </w:r>
            <w:r w:rsidR="007E3FF3"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M</w:t>
            </w: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uráň</w:t>
            </w:r>
          </w:p>
        </w:tc>
        <w:tc>
          <w:tcPr>
            <w:tcW w:w="3259" w:type="dxa"/>
            <w:tcBorders>
              <w:left w:val="nil"/>
              <w:right w:val="nil"/>
            </w:tcBorders>
            <w:shd w:val="clear" w:color="auto" w:fill="FDE9D9"/>
          </w:tcPr>
          <w:p w:rsidR="007E3FF3" w:rsidRPr="00182BAA" w:rsidRDefault="006D3CDB" w:rsidP="002C102A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</w:t>
            </w:r>
            <w:r w:rsidR="002C102A">
              <w:rPr>
                <w:rFonts w:ascii="Cambria" w:hAnsi="Cambria"/>
                <w:sz w:val="28"/>
                <w:szCs w:val="28"/>
              </w:rPr>
              <w:t>5</w:t>
            </w:r>
          </w:p>
        </w:tc>
        <w:tc>
          <w:tcPr>
            <w:tcW w:w="3259" w:type="dxa"/>
            <w:tcBorders>
              <w:left w:val="nil"/>
              <w:right w:val="nil"/>
            </w:tcBorders>
            <w:shd w:val="clear" w:color="auto" w:fill="FDE9D9"/>
          </w:tcPr>
          <w:p w:rsidR="007E3FF3" w:rsidRPr="00182BAA" w:rsidRDefault="004F6C2B" w:rsidP="004F6C2B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</w:t>
            </w:r>
          </w:p>
        </w:tc>
      </w:tr>
      <w:tr w:rsidR="007E3FF3" w:rsidRPr="00182BAA" w:rsidTr="00C62EF1">
        <w:tc>
          <w:tcPr>
            <w:tcW w:w="3259" w:type="dxa"/>
            <w:shd w:val="clear" w:color="auto" w:fill="FDE9D9"/>
          </w:tcPr>
          <w:p w:rsidR="007E3FF3" w:rsidRPr="00182BAA" w:rsidRDefault="007E3FF3" w:rsidP="004F6C2B">
            <w:pPr>
              <w:jc w:val="both"/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ZŠ</w:t>
            </w:r>
            <w:r w:rsidR="004F6C2B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 xml:space="preserve"> </w:t>
            </w: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s</w:t>
            </w:r>
            <w:r w:rsidR="004F6C2B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 xml:space="preserve"> </w:t>
            </w: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 xml:space="preserve">MŠ </w:t>
            </w:r>
            <w:r w:rsidR="004F6C2B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Muráň</w:t>
            </w:r>
          </w:p>
        </w:tc>
        <w:tc>
          <w:tcPr>
            <w:tcW w:w="3259" w:type="dxa"/>
            <w:shd w:val="clear" w:color="auto" w:fill="FDE9D9"/>
          </w:tcPr>
          <w:p w:rsidR="007E3FF3" w:rsidRPr="00182BAA" w:rsidRDefault="00F323A1" w:rsidP="004F6C2B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40</w:t>
            </w:r>
          </w:p>
        </w:tc>
        <w:tc>
          <w:tcPr>
            <w:tcW w:w="3259" w:type="dxa"/>
            <w:shd w:val="clear" w:color="auto" w:fill="FDE9D9"/>
          </w:tcPr>
          <w:p w:rsidR="007E3FF3" w:rsidRPr="00182BAA" w:rsidRDefault="00597F37" w:rsidP="004F6C2B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</w:t>
            </w:r>
          </w:p>
        </w:tc>
      </w:tr>
      <w:tr w:rsidR="005E2B54" w:rsidRPr="00182BAA" w:rsidTr="00C62EF1">
        <w:tc>
          <w:tcPr>
            <w:tcW w:w="3259" w:type="dxa"/>
            <w:shd w:val="clear" w:color="auto" w:fill="FDE9D9"/>
          </w:tcPr>
          <w:p w:rsidR="005E2B54" w:rsidRPr="00182BAA" w:rsidRDefault="005E2B54" w:rsidP="005E2B54">
            <w:pPr>
              <w:jc w:val="both"/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 xml:space="preserve">Múzeum </w:t>
            </w: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M</w:t>
            </w: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uráň</w:t>
            </w:r>
          </w:p>
        </w:tc>
        <w:tc>
          <w:tcPr>
            <w:tcW w:w="3259" w:type="dxa"/>
            <w:shd w:val="clear" w:color="auto" w:fill="FDE9D9"/>
          </w:tcPr>
          <w:p w:rsidR="005E2B54" w:rsidRDefault="005E2B54" w:rsidP="004F6C2B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FDE9D9"/>
          </w:tcPr>
          <w:p w:rsidR="005E2B54" w:rsidRDefault="005E2B54" w:rsidP="004F6C2B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</w:t>
            </w:r>
          </w:p>
        </w:tc>
      </w:tr>
    </w:tbl>
    <w:p w:rsidR="00F90D22" w:rsidRDefault="00F90D22" w:rsidP="00F90D22">
      <w:pPr>
        <w:jc w:val="both"/>
        <w:rPr>
          <w:rFonts w:ascii="Cambria" w:hAnsi="Cambria"/>
          <w:sz w:val="28"/>
          <w:szCs w:val="28"/>
        </w:rPr>
      </w:pPr>
      <w:r w:rsidRPr="00182BAA">
        <w:rPr>
          <w:rFonts w:ascii="Cambria" w:hAnsi="Cambria"/>
          <w:sz w:val="28"/>
          <w:szCs w:val="28"/>
        </w:rPr>
        <w:t xml:space="preserve"> </w:t>
      </w:r>
    </w:p>
    <w:p w:rsidR="00B2152B" w:rsidRPr="00B2152B" w:rsidRDefault="00B2152B" w:rsidP="00F90D22">
      <w:pPr>
        <w:jc w:val="both"/>
        <w:rPr>
          <w:rFonts w:ascii="Cambria" w:hAnsi="Cambria"/>
          <w:color w:val="1F497D"/>
          <w:sz w:val="28"/>
          <w:szCs w:val="28"/>
        </w:rPr>
      </w:pPr>
      <w:r w:rsidRPr="00B2152B">
        <w:rPr>
          <w:rFonts w:ascii="Cambria" w:hAnsi="Cambria"/>
          <w:color w:val="1F497D"/>
          <w:sz w:val="28"/>
          <w:szCs w:val="28"/>
        </w:rPr>
        <w:t>4.3.2</w:t>
      </w:r>
    </w:p>
    <w:p w:rsidR="00307E16" w:rsidRPr="00307E16" w:rsidRDefault="00B2152B" w:rsidP="00B2152B">
      <w:r>
        <w:rPr>
          <w:b/>
          <w:bCs/>
          <w:color w:val="006600"/>
          <w:sz w:val="28"/>
          <w:szCs w:val="28"/>
        </w:rPr>
        <w:t xml:space="preserve">         </w:t>
      </w:r>
      <w:r w:rsidR="00307E16">
        <w:rPr>
          <w:b/>
          <w:bCs/>
          <w:color w:val="006600"/>
          <w:sz w:val="28"/>
          <w:szCs w:val="28"/>
        </w:rPr>
        <w:t xml:space="preserve">informácie o </w:t>
      </w:r>
      <w:r w:rsidR="00F31CB4">
        <w:rPr>
          <w:b/>
          <w:bCs/>
          <w:color w:val="006600"/>
          <w:sz w:val="28"/>
          <w:szCs w:val="28"/>
        </w:rPr>
        <w:t>u</w:t>
      </w:r>
      <w:r w:rsidR="00F31CB4" w:rsidRPr="00F31CB4">
        <w:rPr>
          <w:b/>
          <w:bCs/>
          <w:color w:val="006600"/>
          <w:sz w:val="28"/>
          <w:szCs w:val="28"/>
        </w:rPr>
        <w:t>dalostiach osobitného významu, ktoré nastali po skončení účtovného obdobia, za ktoré sa vyhotovuje výročná</w:t>
      </w:r>
      <w:r w:rsidR="00F31CB4">
        <w:rPr>
          <w:b/>
          <w:bCs/>
          <w:color w:val="008000"/>
          <w:sz w:val="28"/>
          <w:szCs w:val="28"/>
        </w:rPr>
        <w:t xml:space="preserve"> správa</w:t>
      </w:r>
      <w:r w:rsidR="00F31CB4" w:rsidRPr="00F31CB4">
        <w:rPr>
          <w:b/>
          <w:bCs/>
          <w:color w:val="008000"/>
          <w:sz w:val="28"/>
          <w:szCs w:val="28"/>
        </w:rPr>
        <w:t xml:space="preserve"> </w:t>
      </w:r>
      <w:r w:rsidR="00F31CB4">
        <w:rPr>
          <w:b/>
          <w:bCs/>
          <w:color w:val="008000"/>
          <w:sz w:val="28"/>
          <w:szCs w:val="28"/>
        </w:rPr>
        <w:t xml:space="preserve"> </w:t>
      </w:r>
    </w:p>
    <w:p w:rsidR="00F31CB4" w:rsidRPr="00F31CB4" w:rsidRDefault="00F31CB4" w:rsidP="00307E16">
      <w:pPr>
        <w:ind w:left="426"/>
        <w:jc w:val="both"/>
      </w:pPr>
      <w:r>
        <w:rPr>
          <w:b/>
          <w:bCs/>
          <w:color w:val="008000"/>
          <w:sz w:val="28"/>
          <w:szCs w:val="28"/>
        </w:rPr>
        <w:t xml:space="preserve">                                   </w:t>
      </w:r>
    </w:p>
    <w:p w:rsidR="002C102A" w:rsidRDefault="00F31CB4" w:rsidP="002C102A">
      <w:pPr>
        <w:ind w:firstLine="567"/>
        <w:jc w:val="both"/>
        <w:rPr>
          <w:rFonts w:ascii="Cambria" w:hAnsi="Cambria"/>
          <w:sz w:val="28"/>
          <w:szCs w:val="28"/>
        </w:rPr>
      </w:pPr>
      <w:r w:rsidRPr="00182BAA">
        <w:rPr>
          <w:rFonts w:ascii="Cambria" w:hAnsi="Cambria"/>
          <w:sz w:val="28"/>
          <w:szCs w:val="28"/>
        </w:rPr>
        <w:t>Po 31. decembri 20</w:t>
      </w:r>
      <w:r w:rsidR="00182BAA">
        <w:rPr>
          <w:rFonts w:ascii="Cambria" w:hAnsi="Cambria"/>
          <w:sz w:val="28"/>
          <w:szCs w:val="28"/>
        </w:rPr>
        <w:t>1</w:t>
      </w:r>
      <w:r w:rsidR="002C102A">
        <w:rPr>
          <w:rFonts w:ascii="Cambria" w:hAnsi="Cambria"/>
          <w:sz w:val="28"/>
          <w:szCs w:val="28"/>
        </w:rPr>
        <w:t>5</w:t>
      </w:r>
      <w:r w:rsidR="00C44C6B">
        <w:rPr>
          <w:rFonts w:ascii="Cambria" w:hAnsi="Cambria"/>
          <w:sz w:val="28"/>
          <w:szCs w:val="28"/>
        </w:rPr>
        <w:t xml:space="preserve"> </w:t>
      </w:r>
      <w:r w:rsidRPr="00182BAA">
        <w:rPr>
          <w:rFonts w:ascii="Cambria" w:hAnsi="Cambria"/>
          <w:sz w:val="28"/>
          <w:szCs w:val="28"/>
        </w:rPr>
        <w:t>nenastali také udalosti</w:t>
      </w:r>
      <w:r w:rsidR="00307E16" w:rsidRPr="00182BAA">
        <w:rPr>
          <w:rFonts w:ascii="Cambria" w:hAnsi="Cambria"/>
          <w:sz w:val="28"/>
          <w:szCs w:val="28"/>
        </w:rPr>
        <w:t>, ktoré by si vyžadovali zverejnenie alebo vykázanie v účtovnej závierke za rok 20</w:t>
      </w:r>
      <w:r w:rsidR="00182BAA">
        <w:rPr>
          <w:rFonts w:ascii="Cambria" w:hAnsi="Cambria"/>
          <w:sz w:val="28"/>
          <w:szCs w:val="28"/>
        </w:rPr>
        <w:t>1</w:t>
      </w:r>
      <w:r w:rsidR="002C102A">
        <w:rPr>
          <w:rFonts w:ascii="Cambria" w:hAnsi="Cambria"/>
          <w:sz w:val="28"/>
          <w:szCs w:val="28"/>
        </w:rPr>
        <w:t>5</w:t>
      </w:r>
      <w:r w:rsidR="00307E16" w:rsidRPr="00182BAA">
        <w:rPr>
          <w:rFonts w:ascii="Cambria" w:hAnsi="Cambria"/>
          <w:sz w:val="28"/>
          <w:szCs w:val="28"/>
        </w:rPr>
        <w:t>.</w:t>
      </w:r>
      <w:r w:rsidR="001D3FF2" w:rsidRPr="00182BAA">
        <w:rPr>
          <w:rFonts w:ascii="Cambria" w:hAnsi="Cambria"/>
          <w:sz w:val="28"/>
          <w:szCs w:val="28"/>
        </w:rPr>
        <w:t xml:space="preserve"> </w:t>
      </w:r>
    </w:p>
    <w:p w:rsidR="002C102A" w:rsidRPr="002C102A" w:rsidRDefault="002C102A" w:rsidP="002C102A">
      <w:pPr>
        <w:ind w:firstLine="567"/>
        <w:jc w:val="both"/>
        <w:rPr>
          <w:rFonts w:ascii="Cambria" w:hAnsi="Cambria"/>
          <w:sz w:val="28"/>
          <w:szCs w:val="28"/>
        </w:rPr>
      </w:pPr>
      <w:r w:rsidRPr="002C102A">
        <w:rPr>
          <w:rFonts w:ascii="Cambria" w:hAnsi="Cambria"/>
          <w:sz w:val="28"/>
          <w:szCs w:val="28"/>
        </w:rPr>
        <w:t>Výkaz Ziskov a</w:t>
      </w:r>
      <w:r w:rsidRPr="002C102A">
        <w:rPr>
          <w:rFonts w:asciiTheme="majorHAnsi" w:hAnsiTheme="majorHAnsi"/>
          <w:sz w:val="28"/>
          <w:szCs w:val="28"/>
        </w:rPr>
        <w:t> </w:t>
      </w:r>
      <w:r w:rsidRPr="002C102A">
        <w:rPr>
          <w:rFonts w:ascii="Cambria" w:hAnsi="Cambria"/>
          <w:sz w:val="28"/>
          <w:szCs w:val="28"/>
        </w:rPr>
        <w:t>strát</w:t>
      </w:r>
      <w:r w:rsidRPr="002C102A">
        <w:rPr>
          <w:rFonts w:asciiTheme="majorHAnsi" w:hAnsiTheme="majorHAnsi"/>
          <w:sz w:val="28"/>
          <w:szCs w:val="28"/>
        </w:rPr>
        <w:t xml:space="preserve"> pre Základnú školu s materskou školou</w:t>
      </w:r>
      <w:r>
        <w:rPr>
          <w:rFonts w:asciiTheme="majorHAnsi" w:hAnsiTheme="majorHAnsi"/>
          <w:sz w:val="28"/>
          <w:szCs w:val="28"/>
        </w:rPr>
        <w:t xml:space="preserve"> </w:t>
      </w:r>
      <w:r w:rsidRPr="002C102A">
        <w:rPr>
          <w:rFonts w:asciiTheme="majorHAnsi" w:hAnsiTheme="majorHAnsi"/>
          <w:sz w:val="28"/>
          <w:szCs w:val="28"/>
        </w:rPr>
        <w:t>Muráň</w:t>
      </w:r>
      <w:r w:rsidRPr="002C102A">
        <w:rPr>
          <w:rFonts w:ascii="Cambria" w:hAnsi="Cambria"/>
          <w:sz w:val="28"/>
          <w:szCs w:val="28"/>
        </w:rPr>
        <w:t xml:space="preserve"> sa nahral do </w:t>
      </w:r>
      <w:proofErr w:type="spellStart"/>
      <w:r w:rsidRPr="002C102A">
        <w:rPr>
          <w:rFonts w:ascii="Cambria" w:hAnsi="Cambria"/>
          <w:sz w:val="28"/>
          <w:szCs w:val="28"/>
        </w:rPr>
        <w:t>RISSAMu</w:t>
      </w:r>
      <w:proofErr w:type="spellEnd"/>
      <w:r w:rsidRPr="002C102A">
        <w:rPr>
          <w:rFonts w:ascii="Cambria" w:hAnsi="Cambria"/>
          <w:sz w:val="28"/>
          <w:szCs w:val="28"/>
        </w:rPr>
        <w:t xml:space="preserve"> s nulovými hodnotami za rok 2014. Preto je súčasťou </w:t>
      </w:r>
      <w:r w:rsidRPr="002C102A">
        <w:rPr>
          <w:rFonts w:asciiTheme="majorHAnsi" w:hAnsiTheme="majorHAnsi"/>
          <w:sz w:val="28"/>
          <w:szCs w:val="28"/>
        </w:rPr>
        <w:t xml:space="preserve">individuálnych </w:t>
      </w:r>
      <w:r w:rsidRPr="002C102A">
        <w:rPr>
          <w:rFonts w:ascii="Cambria" w:hAnsi="Cambria"/>
          <w:sz w:val="28"/>
          <w:szCs w:val="28"/>
        </w:rPr>
        <w:t>poznámok</w:t>
      </w:r>
      <w:r>
        <w:rPr>
          <w:rFonts w:asciiTheme="majorHAnsi" w:hAnsiTheme="majorHAnsi"/>
          <w:sz w:val="28"/>
          <w:szCs w:val="28"/>
        </w:rPr>
        <w:t xml:space="preserve"> Základnej školy s materskou školou Muráň</w:t>
      </w:r>
      <w:r w:rsidRPr="002C102A">
        <w:rPr>
          <w:rFonts w:ascii="Cambria" w:hAnsi="Cambria"/>
          <w:sz w:val="28"/>
          <w:szCs w:val="28"/>
        </w:rPr>
        <w:t>.</w:t>
      </w:r>
    </w:p>
    <w:p w:rsidR="002C102A" w:rsidRDefault="002C102A" w:rsidP="00307E16">
      <w:pPr>
        <w:ind w:firstLine="567"/>
        <w:jc w:val="both"/>
        <w:rPr>
          <w:rFonts w:ascii="Cambria" w:hAnsi="Cambria"/>
          <w:sz w:val="28"/>
          <w:szCs w:val="28"/>
        </w:rPr>
      </w:pPr>
    </w:p>
    <w:p w:rsidR="00F54A63" w:rsidRDefault="00F54A63" w:rsidP="00307E16">
      <w:pPr>
        <w:ind w:firstLine="567"/>
        <w:jc w:val="both"/>
        <w:rPr>
          <w:rFonts w:ascii="Cambria" w:hAnsi="Cambria"/>
          <w:sz w:val="28"/>
          <w:szCs w:val="28"/>
        </w:rPr>
      </w:pPr>
    </w:p>
    <w:p w:rsidR="00F54A63" w:rsidRDefault="00F54A63" w:rsidP="00307E16">
      <w:pPr>
        <w:ind w:firstLine="567"/>
        <w:jc w:val="both"/>
        <w:rPr>
          <w:rFonts w:ascii="Cambria" w:hAnsi="Cambria"/>
          <w:sz w:val="28"/>
          <w:szCs w:val="28"/>
        </w:rPr>
      </w:pPr>
    </w:p>
    <w:p w:rsidR="00F54A63" w:rsidRDefault="00F54A63" w:rsidP="00307E16">
      <w:pPr>
        <w:ind w:firstLine="567"/>
        <w:jc w:val="both"/>
        <w:rPr>
          <w:rFonts w:ascii="Cambria" w:hAnsi="Cambria"/>
          <w:sz w:val="28"/>
          <w:szCs w:val="28"/>
        </w:rPr>
      </w:pPr>
    </w:p>
    <w:p w:rsidR="00F54A63" w:rsidRPr="00182BAA" w:rsidRDefault="00F54A63" w:rsidP="00307E16">
      <w:pPr>
        <w:ind w:firstLine="567"/>
        <w:jc w:val="both"/>
        <w:rPr>
          <w:rFonts w:ascii="Cambria" w:hAnsi="Cambria"/>
          <w:sz w:val="28"/>
          <w:szCs w:val="28"/>
        </w:rPr>
      </w:pPr>
    </w:p>
    <w:p w:rsidR="00B2152B" w:rsidRDefault="00B2152B" w:rsidP="00307E16">
      <w:pPr>
        <w:jc w:val="both"/>
        <w:rPr>
          <w:color w:val="1F497D"/>
          <w:sz w:val="28"/>
          <w:szCs w:val="28"/>
        </w:rPr>
      </w:pPr>
    </w:p>
    <w:p w:rsidR="00307E16" w:rsidRPr="00B2152B" w:rsidRDefault="00B2152B" w:rsidP="00307E16">
      <w:pPr>
        <w:jc w:val="both"/>
        <w:rPr>
          <w:color w:val="1F497D"/>
          <w:sz w:val="28"/>
          <w:szCs w:val="28"/>
        </w:rPr>
      </w:pPr>
      <w:r w:rsidRPr="00B2152B">
        <w:rPr>
          <w:color w:val="1F497D"/>
          <w:sz w:val="28"/>
          <w:szCs w:val="28"/>
        </w:rPr>
        <w:lastRenderedPageBreak/>
        <w:t>4.3.3</w:t>
      </w:r>
    </w:p>
    <w:p w:rsidR="00307E16" w:rsidRDefault="00B2152B" w:rsidP="00B2152B">
      <w:pPr>
        <w:ind w:left="360"/>
        <w:jc w:val="both"/>
        <w:rPr>
          <w:b/>
          <w:color w:val="006600"/>
          <w:sz w:val="28"/>
          <w:szCs w:val="28"/>
        </w:rPr>
      </w:pPr>
      <w:r>
        <w:rPr>
          <w:b/>
          <w:color w:val="006600"/>
          <w:sz w:val="28"/>
          <w:szCs w:val="28"/>
        </w:rPr>
        <w:t xml:space="preserve">  in</w:t>
      </w:r>
      <w:r w:rsidR="00307E16">
        <w:rPr>
          <w:b/>
          <w:color w:val="006600"/>
          <w:sz w:val="28"/>
          <w:szCs w:val="28"/>
        </w:rPr>
        <w:t xml:space="preserve">formácie o </w:t>
      </w:r>
      <w:r w:rsidR="00307E16" w:rsidRPr="00307E16">
        <w:rPr>
          <w:b/>
          <w:color w:val="006600"/>
          <w:sz w:val="28"/>
          <w:szCs w:val="28"/>
        </w:rPr>
        <w:t>predpokladanom budúcom vývoji činnosti účtovnej jednotky</w:t>
      </w:r>
    </w:p>
    <w:p w:rsidR="00307E16" w:rsidRPr="00182BAA" w:rsidRDefault="00307E16" w:rsidP="00307E16">
      <w:pPr>
        <w:ind w:left="360"/>
        <w:jc w:val="both"/>
        <w:rPr>
          <w:rFonts w:ascii="Cambria" w:hAnsi="Cambria"/>
          <w:b/>
          <w:color w:val="006600"/>
          <w:sz w:val="28"/>
          <w:szCs w:val="28"/>
        </w:rPr>
      </w:pPr>
    </w:p>
    <w:p w:rsidR="00314EA1" w:rsidRPr="002C102A" w:rsidRDefault="00307E16" w:rsidP="002C102A">
      <w:pPr>
        <w:jc w:val="both"/>
        <w:rPr>
          <w:rFonts w:ascii="Cambria" w:hAnsi="Cambria"/>
          <w:b/>
          <w:color w:val="auto"/>
          <w:sz w:val="28"/>
          <w:szCs w:val="28"/>
          <w:u w:val="single"/>
        </w:rPr>
      </w:pPr>
      <w:r w:rsidRPr="00182BAA">
        <w:rPr>
          <w:rFonts w:ascii="Cambria" w:hAnsi="Cambria"/>
          <w:b/>
          <w:color w:val="auto"/>
          <w:sz w:val="28"/>
          <w:szCs w:val="28"/>
          <w:u w:val="single"/>
        </w:rPr>
        <w:t>P</w:t>
      </w:r>
      <w:r w:rsidR="00F90D22" w:rsidRPr="00182BAA">
        <w:rPr>
          <w:rFonts w:ascii="Cambria" w:hAnsi="Cambria"/>
          <w:b/>
          <w:color w:val="auto"/>
          <w:sz w:val="28"/>
          <w:szCs w:val="28"/>
          <w:u w:val="single"/>
        </w:rPr>
        <w:t>redpokladané investičné akcie realizované v budúcich rokoch :</w:t>
      </w:r>
    </w:p>
    <w:p w:rsidR="0061044B" w:rsidRPr="00182BAA" w:rsidRDefault="006D3CDB" w:rsidP="004F6C2B">
      <w:pPr>
        <w:numPr>
          <w:ilvl w:val="1"/>
          <w:numId w:val="22"/>
        </w:numPr>
        <w:jc w:val="both"/>
        <w:rPr>
          <w:rFonts w:ascii="Cambria" w:hAnsi="Cambria"/>
          <w:color w:val="auto"/>
          <w:sz w:val="28"/>
          <w:szCs w:val="28"/>
        </w:rPr>
      </w:pPr>
      <w:r>
        <w:rPr>
          <w:rFonts w:ascii="Cambria" w:hAnsi="Cambria"/>
          <w:color w:val="auto"/>
          <w:sz w:val="28"/>
          <w:szCs w:val="28"/>
        </w:rPr>
        <w:t xml:space="preserve">Rozšírenie a modernizácia </w:t>
      </w:r>
      <w:r w:rsidR="006F661F">
        <w:rPr>
          <w:rFonts w:ascii="Cambria" w:hAnsi="Cambria"/>
          <w:color w:val="auto"/>
          <w:sz w:val="28"/>
          <w:szCs w:val="28"/>
        </w:rPr>
        <w:t xml:space="preserve"> ZŠ s MŠ</w:t>
      </w:r>
      <w:r w:rsidR="0061044B" w:rsidRPr="00182BAA">
        <w:rPr>
          <w:rFonts w:ascii="Cambria" w:hAnsi="Cambria"/>
          <w:color w:val="auto"/>
          <w:sz w:val="28"/>
          <w:szCs w:val="28"/>
        </w:rPr>
        <w:t>,</w:t>
      </w:r>
    </w:p>
    <w:p w:rsidR="004F6C2B" w:rsidRDefault="00F013D6" w:rsidP="004F6C2B">
      <w:pPr>
        <w:numPr>
          <w:ilvl w:val="1"/>
          <w:numId w:val="22"/>
        </w:numPr>
        <w:jc w:val="both"/>
        <w:rPr>
          <w:rFonts w:ascii="Cambria" w:hAnsi="Cambria"/>
          <w:color w:val="auto"/>
          <w:sz w:val="28"/>
          <w:szCs w:val="28"/>
        </w:rPr>
      </w:pPr>
      <w:r>
        <w:rPr>
          <w:rFonts w:ascii="Cambria" w:hAnsi="Cambria"/>
          <w:color w:val="auto"/>
          <w:sz w:val="28"/>
          <w:szCs w:val="28"/>
        </w:rPr>
        <w:t>P</w:t>
      </w:r>
      <w:r w:rsidR="004F6C2B" w:rsidRPr="00182BAA">
        <w:rPr>
          <w:rFonts w:ascii="Cambria" w:hAnsi="Cambria"/>
          <w:color w:val="auto"/>
          <w:sz w:val="28"/>
          <w:szCs w:val="28"/>
        </w:rPr>
        <w:t>ostupná ďalšia rekonštrukcia komunikácií a chodníkov v</w:t>
      </w:r>
      <w:r>
        <w:rPr>
          <w:rFonts w:ascii="Cambria" w:hAnsi="Cambria"/>
          <w:color w:val="auto"/>
          <w:sz w:val="28"/>
          <w:szCs w:val="28"/>
        </w:rPr>
        <w:t> </w:t>
      </w:r>
      <w:r w:rsidR="004F6C2B">
        <w:rPr>
          <w:rFonts w:ascii="Cambria" w:hAnsi="Cambria"/>
          <w:color w:val="auto"/>
          <w:sz w:val="28"/>
          <w:szCs w:val="28"/>
        </w:rPr>
        <w:t>obci</w:t>
      </w:r>
    </w:p>
    <w:p w:rsidR="00F013D6" w:rsidRDefault="00F013D6" w:rsidP="004F6C2B">
      <w:pPr>
        <w:numPr>
          <w:ilvl w:val="1"/>
          <w:numId w:val="22"/>
        </w:numPr>
        <w:jc w:val="both"/>
        <w:rPr>
          <w:rFonts w:ascii="Cambria" w:hAnsi="Cambria"/>
          <w:color w:val="auto"/>
          <w:sz w:val="28"/>
          <w:szCs w:val="28"/>
        </w:rPr>
      </w:pPr>
      <w:r>
        <w:rPr>
          <w:rFonts w:ascii="Cambria" w:hAnsi="Cambria"/>
          <w:color w:val="auto"/>
          <w:sz w:val="28"/>
          <w:szCs w:val="28"/>
        </w:rPr>
        <w:t>Rekonštrukcia kultúrneho domu</w:t>
      </w:r>
    </w:p>
    <w:p w:rsidR="00F013D6" w:rsidRPr="00182BAA" w:rsidRDefault="00F013D6" w:rsidP="004F6C2B">
      <w:pPr>
        <w:numPr>
          <w:ilvl w:val="1"/>
          <w:numId w:val="22"/>
        </w:numPr>
        <w:jc w:val="both"/>
        <w:rPr>
          <w:rFonts w:ascii="Cambria" w:hAnsi="Cambria"/>
          <w:color w:val="auto"/>
          <w:sz w:val="28"/>
          <w:szCs w:val="28"/>
        </w:rPr>
      </w:pPr>
      <w:r>
        <w:rPr>
          <w:rFonts w:ascii="Cambria" w:hAnsi="Cambria"/>
          <w:color w:val="auto"/>
          <w:sz w:val="28"/>
          <w:szCs w:val="28"/>
        </w:rPr>
        <w:t xml:space="preserve">Kúpa nehnuteľnosti za účelom poskytovania služieb </w:t>
      </w:r>
    </w:p>
    <w:p w:rsidR="00843BE7" w:rsidRDefault="00843BE7" w:rsidP="00B2152B">
      <w:pPr>
        <w:jc w:val="both"/>
        <w:rPr>
          <w:color w:val="1F497D"/>
          <w:sz w:val="28"/>
          <w:szCs w:val="28"/>
        </w:rPr>
      </w:pPr>
    </w:p>
    <w:p w:rsidR="00F90D22" w:rsidRPr="00B2152B" w:rsidRDefault="00B2152B" w:rsidP="00B2152B">
      <w:pPr>
        <w:jc w:val="both"/>
        <w:rPr>
          <w:color w:val="1F497D"/>
          <w:sz w:val="28"/>
          <w:szCs w:val="28"/>
        </w:rPr>
      </w:pPr>
      <w:r w:rsidRPr="00B2152B">
        <w:rPr>
          <w:color w:val="1F497D"/>
          <w:sz w:val="28"/>
          <w:szCs w:val="28"/>
        </w:rPr>
        <w:t>4.3.4</w:t>
      </w:r>
    </w:p>
    <w:p w:rsidR="00307E16" w:rsidRDefault="00B2152B" w:rsidP="00B2152B">
      <w:pPr>
        <w:jc w:val="both"/>
        <w:rPr>
          <w:b/>
          <w:color w:val="006600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07E16" w:rsidRPr="00307E16">
        <w:rPr>
          <w:b/>
          <w:color w:val="006600"/>
          <w:sz w:val="28"/>
          <w:szCs w:val="28"/>
        </w:rPr>
        <w:t>informácie o nákladoch na činnosť v oblasti výskumu a</w:t>
      </w:r>
      <w:r w:rsidR="00307E16">
        <w:rPr>
          <w:b/>
          <w:color w:val="006600"/>
          <w:sz w:val="28"/>
          <w:szCs w:val="28"/>
        </w:rPr>
        <w:t> </w:t>
      </w:r>
      <w:r w:rsidR="00307E16" w:rsidRPr="00307E16">
        <w:rPr>
          <w:b/>
          <w:color w:val="006600"/>
          <w:sz w:val="28"/>
          <w:szCs w:val="28"/>
        </w:rPr>
        <w:t>vývoja</w:t>
      </w:r>
    </w:p>
    <w:p w:rsidR="00307E16" w:rsidRPr="00182BAA" w:rsidRDefault="00307E16" w:rsidP="00307E16">
      <w:pPr>
        <w:ind w:left="360"/>
        <w:jc w:val="both"/>
        <w:rPr>
          <w:rFonts w:ascii="Cambria" w:hAnsi="Cambria"/>
          <w:b/>
          <w:color w:val="006600"/>
          <w:sz w:val="28"/>
          <w:szCs w:val="28"/>
        </w:rPr>
      </w:pPr>
    </w:p>
    <w:p w:rsidR="00307E16" w:rsidRPr="00182BAA" w:rsidRDefault="00307E16" w:rsidP="00307E16">
      <w:pPr>
        <w:ind w:firstLine="567"/>
        <w:jc w:val="both"/>
        <w:rPr>
          <w:rFonts w:ascii="Cambria" w:hAnsi="Cambria"/>
          <w:color w:val="auto"/>
          <w:sz w:val="28"/>
          <w:szCs w:val="28"/>
        </w:rPr>
      </w:pPr>
      <w:r w:rsidRPr="00182BAA">
        <w:rPr>
          <w:rFonts w:ascii="Cambria" w:hAnsi="Cambria"/>
          <w:color w:val="auto"/>
          <w:sz w:val="28"/>
          <w:szCs w:val="28"/>
        </w:rPr>
        <w:t>Účtovné jednotky konsolidovaného celku v roku 20</w:t>
      </w:r>
      <w:r w:rsidR="00182BAA">
        <w:rPr>
          <w:rFonts w:ascii="Cambria" w:hAnsi="Cambria"/>
          <w:color w:val="auto"/>
          <w:sz w:val="28"/>
          <w:szCs w:val="28"/>
        </w:rPr>
        <w:t>1</w:t>
      </w:r>
      <w:r w:rsidR="002C102A">
        <w:rPr>
          <w:rFonts w:ascii="Cambria" w:hAnsi="Cambria"/>
          <w:color w:val="auto"/>
          <w:sz w:val="28"/>
          <w:szCs w:val="28"/>
        </w:rPr>
        <w:t>5</w:t>
      </w:r>
      <w:r w:rsidRPr="00182BAA">
        <w:rPr>
          <w:rFonts w:ascii="Cambria" w:hAnsi="Cambria"/>
          <w:color w:val="auto"/>
          <w:sz w:val="28"/>
          <w:szCs w:val="28"/>
        </w:rPr>
        <w:t xml:space="preserve"> nemali žiadne náklady na činnosť v oblasti výskumu  a vývoja.</w:t>
      </w:r>
    </w:p>
    <w:p w:rsidR="00B2152B" w:rsidRDefault="00B2152B" w:rsidP="00B2152B">
      <w:pPr>
        <w:jc w:val="both"/>
        <w:rPr>
          <w:rFonts w:ascii="Cambria" w:hAnsi="Cambria"/>
          <w:color w:val="1F497D"/>
          <w:sz w:val="28"/>
          <w:szCs w:val="28"/>
        </w:rPr>
      </w:pPr>
    </w:p>
    <w:p w:rsidR="00BA6153" w:rsidRPr="00B2152B" w:rsidRDefault="00B2152B" w:rsidP="00B2152B">
      <w:pPr>
        <w:jc w:val="both"/>
        <w:rPr>
          <w:rFonts w:ascii="Cambria" w:hAnsi="Cambria"/>
          <w:color w:val="1F497D"/>
          <w:sz w:val="28"/>
          <w:szCs w:val="28"/>
        </w:rPr>
      </w:pPr>
      <w:r w:rsidRPr="00B2152B">
        <w:rPr>
          <w:rFonts w:ascii="Cambria" w:hAnsi="Cambria"/>
          <w:color w:val="1F497D"/>
          <w:sz w:val="28"/>
          <w:szCs w:val="28"/>
        </w:rPr>
        <w:t>4.3.5</w:t>
      </w:r>
    </w:p>
    <w:p w:rsidR="00307E16" w:rsidRPr="00A3439B" w:rsidRDefault="00A3439B" w:rsidP="00B2152B">
      <w:pPr>
        <w:ind w:left="360"/>
        <w:jc w:val="both"/>
        <w:rPr>
          <w:b/>
          <w:color w:val="006600"/>
          <w:sz w:val="28"/>
          <w:szCs w:val="28"/>
        </w:rPr>
      </w:pPr>
      <w:r w:rsidRPr="00A3439B">
        <w:rPr>
          <w:b/>
          <w:color w:val="006600"/>
          <w:sz w:val="28"/>
          <w:szCs w:val="28"/>
        </w:rPr>
        <w:t>informácie o nadobúdaní vlastných akcií, dočasných listov, obchodných podielov a akcií, dočasných listov a obchodných podielov materskej účtovnej jednotky</w:t>
      </w:r>
    </w:p>
    <w:p w:rsidR="00A3439B" w:rsidRPr="00182BAA" w:rsidRDefault="00A3439B" w:rsidP="00A3439B">
      <w:pPr>
        <w:ind w:left="360"/>
        <w:jc w:val="both"/>
        <w:rPr>
          <w:rFonts w:ascii="Cambria" w:hAnsi="Cambria"/>
          <w:color w:val="auto"/>
          <w:sz w:val="28"/>
          <w:szCs w:val="28"/>
        </w:rPr>
      </w:pPr>
    </w:p>
    <w:p w:rsidR="00A3439B" w:rsidRPr="00A3439B" w:rsidRDefault="00A3439B" w:rsidP="00A3439B">
      <w:pPr>
        <w:ind w:firstLine="567"/>
        <w:jc w:val="both"/>
        <w:rPr>
          <w:color w:val="auto"/>
        </w:rPr>
      </w:pPr>
      <w:r w:rsidRPr="00182BAA">
        <w:rPr>
          <w:rFonts w:ascii="Cambria" w:hAnsi="Cambria"/>
          <w:color w:val="auto"/>
          <w:sz w:val="28"/>
          <w:szCs w:val="28"/>
        </w:rPr>
        <w:t>Účtovné jednotky konsolidovaného celku v roku 20</w:t>
      </w:r>
      <w:r w:rsidR="00182BAA">
        <w:rPr>
          <w:rFonts w:ascii="Cambria" w:hAnsi="Cambria"/>
          <w:color w:val="auto"/>
          <w:sz w:val="28"/>
          <w:szCs w:val="28"/>
        </w:rPr>
        <w:t>1</w:t>
      </w:r>
      <w:r w:rsidR="002C102A">
        <w:rPr>
          <w:rFonts w:ascii="Cambria" w:hAnsi="Cambria"/>
          <w:color w:val="auto"/>
          <w:sz w:val="28"/>
          <w:szCs w:val="28"/>
        </w:rPr>
        <w:t>5</w:t>
      </w:r>
      <w:r w:rsidRPr="00182BAA">
        <w:rPr>
          <w:rFonts w:ascii="Cambria" w:hAnsi="Cambria"/>
          <w:color w:val="auto"/>
          <w:sz w:val="28"/>
          <w:szCs w:val="28"/>
        </w:rPr>
        <w:t xml:space="preserve"> nenadobudli vlastné akcie, dočasné listy, obchodné podiely, ani akcie, dočasné listy a obchodné podiely materskej účtovnej jednotky</w:t>
      </w:r>
      <w:r w:rsidRPr="00A3439B">
        <w:rPr>
          <w:color w:val="auto"/>
        </w:rPr>
        <w:t xml:space="preserve">. </w:t>
      </w:r>
    </w:p>
    <w:p w:rsidR="00B2152B" w:rsidRDefault="00B2152B" w:rsidP="001D3FF2">
      <w:pPr>
        <w:jc w:val="both"/>
      </w:pPr>
    </w:p>
    <w:p w:rsidR="00B2152B" w:rsidRDefault="00B2152B" w:rsidP="001D3FF2">
      <w:pPr>
        <w:jc w:val="both"/>
        <w:rPr>
          <w:color w:val="1F497D"/>
          <w:sz w:val="28"/>
          <w:szCs w:val="28"/>
        </w:rPr>
      </w:pPr>
    </w:p>
    <w:p w:rsidR="001D3FF2" w:rsidRPr="00B2152B" w:rsidRDefault="00B2152B" w:rsidP="001D3FF2">
      <w:pPr>
        <w:jc w:val="both"/>
        <w:rPr>
          <w:color w:val="1F497D"/>
          <w:sz w:val="28"/>
          <w:szCs w:val="28"/>
        </w:rPr>
      </w:pPr>
      <w:r w:rsidRPr="00B2152B">
        <w:rPr>
          <w:color w:val="1F497D"/>
          <w:sz w:val="28"/>
          <w:szCs w:val="28"/>
        </w:rPr>
        <w:t>4.3.6</w:t>
      </w:r>
    </w:p>
    <w:p w:rsidR="001D3FF2" w:rsidRPr="00BA2130" w:rsidRDefault="004836A5" w:rsidP="00B2152B">
      <w:pPr>
        <w:ind w:left="426"/>
        <w:jc w:val="both"/>
        <w:rPr>
          <w:b/>
          <w:color w:val="006600"/>
          <w:sz w:val="28"/>
          <w:szCs w:val="28"/>
        </w:rPr>
      </w:pPr>
      <w:r w:rsidRPr="00BA2130">
        <w:rPr>
          <w:b/>
          <w:color w:val="006600"/>
          <w:sz w:val="28"/>
          <w:szCs w:val="28"/>
        </w:rPr>
        <w:t>informácie o údajoch požadovaných podľa osobitných predpisov</w:t>
      </w:r>
    </w:p>
    <w:p w:rsidR="001D3FF2" w:rsidRPr="00BA2130" w:rsidRDefault="001D3FF2" w:rsidP="001D3FF2">
      <w:pPr>
        <w:jc w:val="both"/>
        <w:rPr>
          <w:b/>
          <w:sz w:val="28"/>
          <w:szCs w:val="28"/>
        </w:rPr>
      </w:pPr>
    </w:p>
    <w:p w:rsidR="001D3FF2" w:rsidRPr="00182BAA" w:rsidRDefault="001D3FF2" w:rsidP="001D3FF2">
      <w:pPr>
        <w:jc w:val="both"/>
        <w:rPr>
          <w:rFonts w:ascii="Cambria" w:hAnsi="Cambria"/>
          <w:sz w:val="28"/>
          <w:szCs w:val="28"/>
        </w:rPr>
      </w:pPr>
      <w:r w:rsidRPr="00182BAA">
        <w:rPr>
          <w:rFonts w:ascii="Cambria" w:hAnsi="Cambria"/>
          <w:sz w:val="28"/>
          <w:szCs w:val="28"/>
        </w:rPr>
        <w:t>Pre účtovn</w:t>
      </w:r>
      <w:r w:rsidR="00BA2130" w:rsidRPr="00182BAA">
        <w:rPr>
          <w:rFonts w:ascii="Cambria" w:hAnsi="Cambria"/>
          <w:sz w:val="28"/>
          <w:szCs w:val="28"/>
        </w:rPr>
        <w:t>é</w:t>
      </w:r>
      <w:r w:rsidRPr="00182BAA">
        <w:rPr>
          <w:rFonts w:ascii="Cambria" w:hAnsi="Cambria"/>
          <w:sz w:val="28"/>
          <w:szCs w:val="28"/>
        </w:rPr>
        <w:t xml:space="preserve"> jednotk</w:t>
      </w:r>
      <w:r w:rsidR="00BA2130" w:rsidRPr="00182BAA">
        <w:rPr>
          <w:rFonts w:ascii="Cambria" w:hAnsi="Cambria"/>
          <w:sz w:val="28"/>
          <w:szCs w:val="28"/>
        </w:rPr>
        <w:t>y</w:t>
      </w:r>
      <w:r w:rsidRPr="00182BAA">
        <w:rPr>
          <w:rFonts w:ascii="Cambria" w:hAnsi="Cambria"/>
          <w:sz w:val="28"/>
          <w:szCs w:val="28"/>
        </w:rPr>
        <w:t xml:space="preserve"> </w:t>
      </w:r>
      <w:r w:rsidR="00BA2130" w:rsidRPr="00182BAA">
        <w:rPr>
          <w:rFonts w:ascii="Cambria" w:hAnsi="Cambria"/>
          <w:sz w:val="28"/>
          <w:szCs w:val="28"/>
        </w:rPr>
        <w:t xml:space="preserve">konsolidovaného celku </w:t>
      </w:r>
      <w:r w:rsidRPr="00182BAA">
        <w:rPr>
          <w:rFonts w:ascii="Cambria" w:hAnsi="Cambria"/>
          <w:sz w:val="28"/>
          <w:szCs w:val="28"/>
        </w:rPr>
        <w:t>nie sú určené.</w:t>
      </w:r>
    </w:p>
    <w:p w:rsidR="00B2152B" w:rsidRDefault="00B2152B" w:rsidP="00B2152B">
      <w:pPr>
        <w:jc w:val="both"/>
        <w:rPr>
          <w:color w:val="1F497D"/>
          <w:sz w:val="28"/>
          <w:szCs w:val="28"/>
        </w:rPr>
      </w:pPr>
    </w:p>
    <w:p w:rsidR="001D3FF2" w:rsidRPr="00B2152B" w:rsidRDefault="00B2152B" w:rsidP="00B2152B">
      <w:pPr>
        <w:jc w:val="both"/>
        <w:rPr>
          <w:color w:val="1F497D"/>
          <w:sz w:val="28"/>
          <w:szCs w:val="28"/>
        </w:rPr>
      </w:pPr>
      <w:r w:rsidRPr="00B2152B">
        <w:rPr>
          <w:color w:val="1F497D"/>
          <w:sz w:val="28"/>
          <w:szCs w:val="28"/>
        </w:rPr>
        <w:t>4.3.7</w:t>
      </w:r>
    </w:p>
    <w:p w:rsidR="001D3FF2" w:rsidRPr="00BA2130" w:rsidRDefault="00BA2130" w:rsidP="00B2152B">
      <w:pPr>
        <w:ind w:left="426"/>
        <w:jc w:val="both"/>
        <w:rPr>
          <w:b/>
          <w:color w:val="006600"/>
          <w:sz w:val="28"/>
          <w:szCs w:val="28"/>
        </w:rPr>
      </w:pPr>
      <w:r w:rsidRPr="00BA2130">
        <w:rPr>
          <w:b/>
          <w:color w:val="006600"/>
          <w:sz w:val="28"/>
          <w:szCs w:val="28"/>
        </w:rPr>
        <w:t>informácie o tom, či účtovná jednotka má organizačnú zložku v zahraničí</w:t>
      </w:r>
    </w:p>
    <w:p w:rsidR="00BA2130" w:rsidRDefault="00BA2130" w:rsidP="001D3FF2">
      <w:pPr>
        <w:jc w:val="both"/>
      </w:pPr>
    </w:p>
    <w:p w:rsidR="00BE6A65" w:rsidRDefault="00BA2130" w:rsidP="00BA6153">
      <w:pPr>
        <w:jc w:val="both"/>
        <w:rPr>
          <w:rFonts w:ascii="Cambria" w:hAnsi="Cambria"/>
          <w:sz w:val="28"/>
          <w:szCs w:val="28"/>
        </w:rPr>
      </w:pPr>
      <w:r w:rsidRPr="00182BAA">
        <w:rPr>
          <w:rFonts w:ascii="Cambria" w:hAnsi="Cambria"/>
          <w:sz w:val="28"/>
          <w:szCs w:val="28"/>
        </w:rPr>
        <w:t>Účtovné jednotky konsolidovaného celku nemajú organizačné zložky v zahraničí.</w:t>
      </w:r>
    </w:p>
    <w:p w:rsidR="004F6C2B" w:rsidRDefault="004F6C2B" w:rsidP="00BA6153">
      <w:pPr>
        <w:jc w:val="both"/>
        <w:rPr>
          <w:rFonts w:ascii="Cambria" w:hAnsi="Cambria"/>
          <w:sz w:val="28"/>
          <w:szCs w:val="28"/>
        </w:rPr>
      </w:pPr>
    </w:p>
    <w:p w:rsidR="004F6C2B" w:rsidRDefault="004F6C2B" w:rsidP="00BA6153">
      <w:pPr>
        <w:jc w:val="both"/>
        <w:rPr>
          <w:rFonts w:ascii="Cambria" w:hAnsi="Cambria"/>
          <w:sz w:val="28"/>
          <w:szCs w:val="28"/>
        </w:rPr>
      </w:pPr>
    </w:p>
    <w:p w:rsidR="004F6C2B" w:rsidRDefault="004F6C2B" w:rsidP="00BA6153">
      <w:pPr>
        <w:jc w:val="both"/>
        <w:rPr>
          <w:rFonts w:ascii="Cambria" w:hAnsi="Cambria"/>
          <w:sz w:val="28"/>
          <w:szCs w:val="28"/>
        </w:rPr>
      </w:pPr>
    </w:p>
    <w:p w:rsidR="004F6C2B" w:rsidRDefault="004F6C2B" w:rsidP="00BA6153">
      <w:p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V </w:t>
      </w:r>
      <w:proofErr w:type="spellStart"/>
      <w:r>
        <w:rPr>
          <w:rFonts w:ascii="Cambria" w:hAnsi="Cambria"/>
          <w:sz w:val="28"/>
          <w:szCs w:val="28"/>
        </w:rPr>
        <w:t>Muráni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r w:rsidR="002C102A">
        <w:rPr>
          <w:rFonts w:ascii="Cambria" w:hAnsi="Cambria"/>
          <w:sz w:val="28"/>
          <w:szCs w:val="28"/>
        </w:rPr>
        <w:t>16</w:t>
      </w:r>
      <w:r>
        <w:rPr>
          <w:rFonts w:ascii="Cambria" w:hAnsi="Cambria"/>
          <w:sz w:val="28"/>
          <w:szCs w:val="28"/>
        </w:rPr>
        <w:t>.0</w:t>
      </w:r>
      <w:r w:rsidR="002C102A">
        <w:rPr>
          <w:rFonts w:ascii="Cambria" w:hAnsi="Cambria"/>
          <w:sz w:val="28"/>
          <w:szCs w:val="28"/>
        </w:rPr>
        <w:t>8</w:t>
      </w:r>
      <w:r>
        <w:rPr>
          <w:rFonts w:ascii="Cambria" w:hAnsi="Cambria"/>
          <w:sz w:val="28"/>
          <w:szCs w:val="28"/>
        </w:rPr>
        <w:t>.201</w:t>
      </w:r>
      <w:r w:rsidR="002C102A">
        <w:rPr>
          <w:rFonts w:ascii="Cambria" w:hAnsi="Cambria"/>
          <w:sz w:val="28"/>
          <w:szCs w:val="28"/>
        </w:rPr>
        <w:t>6</w:t>
      </w:r>
      <w:r>
        <w:rPr>
          <w:rFonts w:ascii="Cambria" w:hAnsi="Cambria"/>
          <w:sz w:val="28"/>
          <w:szCs w:val="28"/>
        </w:rPr>
        <w:t xml:space="preserve">                           </w:t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 w:rsidRPr="00B2152B">
        <w:rPr>
          <w:rFonts w:ascii="Cambria" w:hAnsi="Cambria"/>
          <w:b/>
          <w:sz w:val="28"/>
          <w:szCs w:val="28"/>
        </w:rPr>
        <w:t xml:space="preserve"> Ing. Roman </w:t>
      </w:r>
      <w:proofErr w:type="spellStart"/>
      <w:r w:rsidRPr="00B2152B">
        <w:rPr>
          <w:rFonts w:ascii="Cambria" w:hAnsi="Cambria"/>
          <w:b/>
          <w:sz w:val="28"/>
          <w:szCs w:val="28"/>
        </w:rPr>
        <w:t>Goldschmidt</w:t>
      </w:r>
      <w:proofErr w:type="spellEnd"/>
    </w:p>
    <w:p w:rsidR="004F6C2B" w:rsidRPr="00182BAA" w:rsidRDefault="004F6C2B" w:rsidP="00BA6153">
      <w:pPr>
        <w:jc w:val="both"/>
        <w:rPr>
          <w:rFonts w:ascii="Cambria" w:hAnsi="Cambria"/>
          <w:bCs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                      </w:t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  <w:t>starosta obce</w:t>
      </w:r>
    </w:p>
    <w:sectPr w:rsidR="004F6C2B" w:rsidRPr="00182BAA" w:rsidSect="00493030">
      <w:headerReference w:type="default" r:id="rId9"/>
      <w:footerReference w:type="even" r:id="rId10"/>
      <w:footerReference w:type="default" r:id="rId11"/>
      <w:footnotePr>
        <w:pos w:val="beneathText"/>
      </w:footnotePr>
      <w:pgSz w:w="11905" w:h="16837"/>
      <w:pgMar w:top="1134" w:right="1134" w:bottom="1134" w:left="1134" w:header="708" w:footer="708" w:gutter="0"/>
      <w:pgBorders w:offsetFrom="page">
        <w:top w:val="single" w:sz="6" w:space="24" w:color="000080"/>
        <w:left w:val="single" w:sz="6" w:space="24" w:color="000080"/>
        <w:bottom w:val="single" w:sz="6" w:space="24" w:color="000080"/>
        <w:right w:val="single" w:sz="6" w:space="24" w:color="00008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4438" w:rsidRDefault="00504438">
      <w:r>
        <w:separator/>
      </w:r>
    </w:p>
  </w:endnote>
  <w:endnote w:type="continuationSeparator" w:id="0">
    <w:p w:rsidR="00504438" w:rsidRDefault="005044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EE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165" w:rsidRDefault="00C1517F" w:rsidP="00D474B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4616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46165" w:rsidRDefault="00E46165" w:rsidP="00853CBA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2F7" w:rsidRDefault="00C1517F">
    <w:pPr>
      <w:pStyle w:val="Pta"/>
      <w:jc w:val="center"/>
    </w:pPr>
    <w:fldSimple w:instr=" PAGE   \* MERGEFORMAT ">
      <w:r w:rsidR="00F013D6">
        <w:rPr>
          <w:noProof/>
        </w:rPr>
        <w:t>13</w:t>
      </w:r>
    </w:fldSimple>
  </w:p>
  <w:p w:rsidR="00E46165" w:rsidRDefault="00E46165" w:rsidP="00853CBA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4438" w:rsidRDefault="00504438">
      <w:r>
        <w:separator/>
      </w:r>
    </w:p>
  </w:footnote>
  <w:footnote w:type="continuationSeparator" w:id="0">
    <w:p w:rsidR="00504438" w:rsidRDefault="005044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113" w:rsidRDefault="00BC742A">
    <w:pPr>
      <w:pStyle w:val="Hlavika"/>
    </w:pPr>
    <w:r>
      <w:t>OBEC MURÁŇ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7336274"/>
    <w:multiLevelType w:val="hybridMultilevel"/>
    <w:tmpl w:val="B220FAB4"/>
    <w:lvl w:ilvl="0" w:tplc="463A8F1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9E25648"/>
    <w:multiLevelType w:val="hybridMultilevel"/>
    <w:tmpl w:val="449456E4"/>
    <w:lvl w:ilvl="0" w:tplc="E93C426A">
      <w:start w:val="1"/>
      <w:numFmt w:val="decimal"/>
      <w:lvlText w:val="%1."/>
      <w:lvlJc w:val="left"/>
      <w:pPr>
        <w:ind w:left="720" w:hanging="360"/>
      </w:pPr>
      <w:rPr>
        <w:rFonts w:hint="default"/>
        <w:color w:val="008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F803E4"/>
    <w:multiLevelType w:val="hybridMultilevel"/>
    <w:tmpl w:val="9C46BAE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6F89D2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Lucida Sans Unicode" w:hAnsi="Times New Roman" w:cs="Times New Roman" w:hint="default"/>
      </w:rPr>
    </w:lvl>
    <w:lvl w:ilvl="2" w:tplc="B9E88DD8">
      <w:start w:val="1"/>
      <w:numFmt w:val="upperLetter"/>
      <w:lvlText w:val="%3."/>
      <w:lvlJc w:val="left"/>
      <w:pPr>
        <w:tabs>
          <w:tab w:val="num" w:pos="2400"/>
        </w:tabs>
        <w:ind w:left="2400" w:hanging="42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B71404"/>
    <w:multiLevelType w:val="hybridMultilevel"/>
    <w:tmpl w:val="1CDC9BD6"/>
    <w:lvl w:ilvl="0" w:tplc="463A8F1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435586A"/>
    <w:multiLevelType w:val="hybridMultilevel"/>
    <w:tmpl w:val="7EB68BC8"/>
    <w:lvl w:ilvl="0" w:tplc="66762B04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Lucida Sans Unicode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>
    <w:nsid w:val="1AEE4924"/>
    <w:multiLevelType w:val="hybridMultilevel"/>
    <w:tmpl w:val="66DA2A78"/>
    <w:lvl w:ilvl="0" w:tplc="37B44AC2">
      <w:start w:val="1"/>
      <w:numFmt w:val="upperLetter"/>
      <w:lvlText w:val="%1.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2A4600F2"/>
    <w:multiLevelType w:val="hybridMultilevel"/>
    <w:tmpl w:val="1C08B05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97F047C"/>
    <w:multiLevelType w:val="hybridMultilevel"/>
    <w:tmpl w:val="836E8FA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DE764C"/>
    <w:multiLevelType w:val="hybridMultilevel"/>
    <w:tmpl w:val="4566D02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11152B"/>
    <w:multiLevelType w:val="hybridMultilevel"/>
    <w:tmpl w:val="66DA2A78"/>
    <w:lvl w:ilvl="0" w:tplc="37B44AC2">
      <w:start w:val="1"/>
      <w:numFmt w:val="upperLetter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DFC0D81"/>
    <w:multiLevelType w:val="hybridMultilevel"/>
    <w:tmpl w:val="056C698E"/>
    <w:lvl w:ilvl="0" w:tplc="463A8F1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E059BE"/>
    <w:multiLevelType w:val="hybridMultilevel"/>
    <w:tmpl w:val="1B527338"/>
    <w:lvl w:ilvl="0" w:tplc="3A5A09A6">
      <w:start w:val="1"/>
      <w:numFmt w:val="lowerLetter"/>
      <w:lvlText w:val="%1)"/>
      <w:lvlJc w:val="left"/>
      <w:pPr>
        <w:tabs>
          <w:tab w:val="num" w:pos="876"/>
        </w:tabs>
        <w:ind w:left="876" w:hanging="450"/>
      </w:pPr>
      <w:rPr>
        <w:rFonts w:hint="default"/>
        <w:b/>
        <w:color w:val="00660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82515A9"/>
    <w:multiLevelType w:val="hybridMultilevel"/>
    <w:tmpl w:val="F74CB0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9F67B9"/>
    <w:multiLevelType w:val="hybridMultilevel"/>
    <w:tmpl w:val="99EEC578"/>
    <w:lvl w:ilvl="0" w:tplc="2C0AE0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6892405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E5A4EA5"/>
    <w:multiLevelType w:val="hybridMultilevel"/>
    <w:tmpl w:val="B71882C6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BE4BE1"/>
    <w:multiLevelType w:val="multilevel"/>
    <w:tmpl w:val="8932AFBC"/>
    <w:lvl w:ilvl="0">
      <w:start w:val="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7E2B01A8"/>
    <w:multiLevelType w:val="hybridMultilevel"/>
    <w:tmpl w:val="5ED0B7C2"/>
    <w:lvl w:ilvl="0" w:tplc="463A8F1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10"/>
  </w:num>
  <w:num w:numId="6">
    <w:abstractNumId w:val="11"/>
  </w:num>
  <w:num w:numId="7">
    <w:abstractNumId w:val="18"/>
  </w:num>
  <w:num w:numId="8">
    <w:abstractNumId w:val="15"/>
  </w:num>
  <w:num w:numId="9">
    <w:abstractNumId w:val="15"/>
  </w:num>
  <w:num w:numId="10">
    <w:abstractNumId w:val="21"/>
  </w:num>
  <w:num w:numId="11">
    <w:abstractNumId w:val="3"/>
  </w:num>
  <w:num w:numId="12">
    <w:abstractNumId w:val="6"/>
  </w:num>
  <w:num w:numId="13">
    <w:abstractNumId w:val="20"/>
  </w:num>
  <w:num w:numId="14">
    <w:abstractNumId w:val="5"/>
  </w:num>
  <w:num w:numId="15">
    <w:abstractNumId w:val="14"/>
  </w:num>
  <w:num w:numId="16">
    <w:abstractNumId w:val="16"/>
  </w:num>
  <w:num w:numId="17">
    <w:abstractNumId w:val="13"/>
  </w:num>
  <w:num w:numId="18">
    <w:abstractNumId w:val="12"/>
  </w:num>
  <w:num w:numId="19">
    <w:abstractNumId w:val="17"/>
  </w:num>
  <w:num w:numId="20">
    <w:abstractNumId w:val="4"/>
  </w:num>
  <w:num w:numId="21">
    <w:abstractNumId w:val="19"/>
  </w:num>
  <w:num w:numId="22">
    <w:abstractNumId w:val="9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3F01"/>
  <w:defaultTabStop w:val="1134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146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571D47"/>
    <w:rsid w:val="000066C1"/>
    <w:rsid w:val="0001080D"/>
    <w:rsid w:val="00024F4E"/>
    <w:rsid w:val="0003668C"/>
    <w:rsid w:val="000422E9"/>
    <w:rsid w:val="00055207"/>
    <w:rsid w:val="00063481"/>
    <w:rsid w:val="000708BB"/>
    <w:rsid w:val="00082505"/>
    <w:rsid w:val="00084F5A"/>
    <w:rsid w:val="00092C62"/>
    <w:rsid w:val="00093E8D"/>
    <w:rsid w:val="000A2E85"/>
    <w:rsid w:val="000A393D"/>
    <w:rsid w:val="000B453B"/>
    <w:rsid w:val="000C096F"/>
    <w:rsid w:val="000D138D"/>
    <w:rsid w:val="000D32D7"/>
    <w:rsid w:val="000E4B4F"/>
    <w:rsid w:val="00104941"/>
    <w:rsid w:val="001251BA"/>
    <w:rsid w:val="00140B83"/>
    <w:rsid w:val="00141E8F"/>
    <w:rsid w:val="0014509E"/>
    <w:rsid w:val="00155D60"/>
    <w:rsid w:val="0016704C"/>
    <w:rsid w:val="00182BAA"/>
    <w:rsid w:val="001879A9"/>
    <w:rsid w:val="00193D3D"/>
    <w:rsid w:val="00196374"/>
    <w:rsid w:val="001969A5"/>
    <w:rsid w:val="001C0FCE"/>
    <w:rsid w:val="001D3FF2"/>
    <w:rsid w:val="001D67F9"/>
    <w:rsid w:val="001F292E"/>
    <w:rsid w:val="001F735F"/>
    <w:rsid w:val="00200B55"/>
    <w:rsid w:val="002336DC"/>
    <w:rsid w:val="00273F2B"/>
    <w:rsid w:val="00285F96"/>
    <w:rsid w:val="002B5DC1"/>
    <w:rsid w:val="002C102A"/>
    <w:rsid w:val="003070C9"/>
    <w:rsid w:val="00307E16"/>
    <w:rsid w:val="003138BD"/>
    <w:rsid w:val="00314EA1"/>
    <w:rsid w:val="00327706"/>
    <w:rsid w:val="0033192E"/>
    <w:rsid w:val="003349C5"/>
    <w:rsid w:val="0034200F"/>
    <w:rsid w:val="00364B8D"/>
    <w:rsid w:val="003710EF"/>
    <w:rsid w:val="003803B6"/>
    <w:rsid w:val="0039482F"/>
    <w:rsid w:val="0039720E"/>
    <w:rsid w:val="003F314F"/>
    <w:rsid w:val="00424D0F"/>
    <w:rsid w:val="00432464"/>
    <w:rsid w:val="00475E69"/>
    <w:rsid w:val="004836A5"/>
    <w:rsid w:val="00490F0F"/>
    <w:rsid w:val="00493030"/>
    <w:rsid w:val="004A1001"/>
    <w:rsid w:val="004B5463"/>
    <w:rsid w:val="004B5968"/>
    <w:rsid w:val="004C2F57"/>
    <w:rsid w:val="004D2B7A"/>
    <w:rsid w:val="004E2B31"/>
    <w:rsid w:val="004E647E"/>
    <w:rsid w:val="004F4D3A"/>
    <w:rsid w:val="004F6C2B"/>
    <w:rsid w:val="00504438"/>
    <w:rsid w:val="00516CDF"/>
    <w:rsid w:val="00521200"/>
    <w:rsid w:val="0055743E"/>
    <w:rsid w:val="00561BEC"/>
    <w:rsid w:val="00566EBB"/>
    <w:rsid w:val="00571D47"/>
    <w:rsid w:val="00575792"/>
    <w:rsid w:val="00580573"/>
    <w:rsid w:val="00585409"/>
    <w:rsid w:val="00587D63"/>
    <w:rsid w:val="00595F06"/>
    <w:rsid w:val="00597F37"/>
    <w:rsid w:val="005B1816"/>
    <w:rsid w:val="005E2B54"/>
    <w:rsid w:val="0061044B"/>
    <w:rsid w:val="006438F8"/>
    <w:rsid w:val="00645555"/>
    <w:rsid w:val="00661745"/>
    <w:rsid w:val="006659A7"/>
    <w:rsid w:val="006664B8"/>
    <w:rsid w:val="0067084B"/>
    <w:rsid w:val="00671113"/>
    <w:rsid w:val="006745CB"/>
    <w:rsid w:val="0068138D"/>
    <w:rsid w:val="00697DFD"/>
    <w:rsid w:val="006A2989"/>
    <w:rsid w:val="006A32F1"/>
    <w:rsid w:val="006B62F7"/>
    <w:rsid w:val="006C08AC"/>
    <w:rsid w:val="006D3CDB"/>
    <w:rsid w:val="006D3ED6"/>
    <w:rsid w:val="006E762D"/>
    <w:rsid w:val="006E7A28"/>
    <w:rsid w:val="006F511A"/>
    <w:rsid w:val="006F661F"/>
    <w:rsid w:val="00706774"/>
    <w:rsid w:val="00712C1B"/>
    <w:rsid w:val="007341F8"/>
    <w:rsid w:val="00762E49"/>
    <w:rsid w:val="00773B0D"/>
    <w:rsid w:val="00786FA5"/>
    <w:rsid w:val="007C32C7"/>
    <w:rsid w:val="007E3FF3"/>
    <w:rsid w:val="007E72BC"/>
    <w:rsid w:val="007F435C"/>
    <w:rsid w:val="007F677C"/>
    <w:rsid w:val="00800182"/>
    <w:rsid w:val="0080277C"/>
    <w:rsid w:val="00823A1A"/>
    <w:rsid w:val="00823AC2"/>
    <w:rsid w:val="00833C63"/>
    <w:rsid w:val="00836B66"/>
    <w:rsid w:val="00843BE7"/>
    <w:rsid w:val="00850F64"/>
    <w:rsid w:val="0085116B"/>
    <w:rsid w:val="00853CBA"/>
    <w:rsid w:val="00864A3D"/>
    <w:rsid w:val="008A3B71"/>
    <w:rsid w:val="008A6F5D"/>
    <w:rsid w:val="008D69AB"/>
    <w:rsid w:val="009001C8"/>
    <w:rsid w:val="0090204D"/>
    <w:rsid w:val="0090498C"/>
    <w:rsid w:val="009050F9"/>
    <w:rsid w:val="0092134F"/>
    <w:rsid w:val="00923FA2"/>
    <w:rsid w:val="0092669B"/>
    <w:rsid w:val="009278BD"/>
    <w:rsid w:val="00933920"/>
    <w:rsid w:val="00935D1A"/>
    <w:rsid w:val="00945A35"/>
    <w:rsid w:val="0095274A"/>
    <w:rsid w:val="0095589A"/>
    <w:rsid w:val="009677F5"/>
    <w:rsid w:val="00970DB0"/>
    <w:rsid w:val="00981959"/>
    <w:rsid w:val="0098512E"/>
    <w:rsid w:val="00994E10"/>
    <w:rsid w:val="009B2B89"/>
    <w:rsid w:val="009B5F6C"/>
    <w:rsid w:val="009D1232"/>
    <w:rsid w:val="009E021E"/>
    <w:rsid w:val="00A01B9E"/>
    <w:rsid w:val="00A057BC"/>
    <w:rsid w:val="00A05E5E"/>
    <w:rsid w:val="00A25A26"/>
    <w:rsid w:val="00A3439B"/>
    <w:rsid w:val="00A36732"/>
    <w:rsid w:val="00A5237D"/>
    <w:rsid w:val="00A60BDE"/>
    <w:rsid w:val="00A71B24"/>
    <w:rsid w:val="00A84A82"/>
    <w:rsid w:val="00A909A0"/>
    <w:rsid w:val="00AB064E"/>
    <w:rsid w:val="00AB5076"/>
    <w:rsid w:val="00AE04A6"/>
    <w:rsid w:val="00B12478"/>
    <w:rsid w:val="00B2152B"/>
    <w:rsid w:val="00B217B1"/>
    <w:rsid w:val="00B35335"/>
    <w:rsid w:val="00B3735B"/>
    <w:rsid w:val="00B515A7"/>
    <w:rsid w:val="00B52A0B"/>
    <w:rsid w:val="00B71D24"/>
    <w:rsid w:val="00B73688"/>
    <w:rsid w:val="00BA2130"/>
    <w:rsid w:val="00BA2E9E"/>
    <w:rsid w:val="00BA6153"/>
    <w:rsid w:val="00BC053E"/>
    <w:rsid w:val="00BC742A"/>
    <w:rsid w:val="00BD0364"/>
    <w:rsid w:val="00BD0676"/>
    <w:rsid w:val="00BD09C5"/>
    <w:rsid w:val="00BD239B"/>
    <w:rsid w:val="00BD541E"/>
    <w:rsid w:val="00BD64B9"/>
    <w:rsid w:val="00BD7B43"/>
    <w:rsid w:val="00BE0184"/>
    <w:rsid w:val="00BE12DB"/>
    <w:rsid w:val="00BE6A65"/>
    <w:rsid w:val="00C01A0A"/>
    <w:rsid w:val="00C03F57"/>
    <w:rsid w:val="00C0683F"/>
    <w:rsid w:val="00C12610"/>
    <w:rsid w:val="00C1517F"/>
    <w:rsid w:val="00C21297"/>
    <w:rsid w:val="00C26EAE"/>
    <w:rsid w:val="00C27549"/>
    <w:rsid w:val="00C32C22"/>
    <w:rsid w:val="00C44C6B"/>
    <w:rsid w:val="00C47C23"/>
    <w:rsid w:val="00C53244"/>
    <w:rsid w:val="00C62EF1"/>
    <w:rsid w:val="00C8253C"/>
    <w:rsid w:val="00CA58D8"/>
    <w:rsid w:val="00CC174B"/>
    <w:rsid w:val="00CF2336"/>
    <w:rsid w:val="00D05929"/>
    <w:rsid w:val="00D07162"/>
    <w:rsid w:val="00D104E1"/>
    <w:rsid w:val="00D168D0"/>
    <w:rsid w:val="00D24AE8"/>
    <w:rsid w:val="00D30B6C"/>
    <w:rsid w:val="00D474B6"/>
    <w:rsid w:val="00D57D9C"/>
    <w:rsid w:val="00D618F4"/>
    <w:rsid w:val="00D6414F"/>
    <w:rsid w:val="00D7087A"/>
    <w:rsid w:val="00D84122"/>
    <w:rsid w:val="00D90055"/>
    <w:rsid w:val="00D97E24"/>
    <w:rsid w:val="00DC0972"/>
    <w:rsid w:val="00DE141E"/>
    <w:rsid w:val="00DF3D38"/>
    <w:rsid w:val="00E00C84"/>
    <w:rsid w:val="00E03582"/>
    <w:rsid w:val="00E1603A"/>
    <w:rsid w:val="00E37F4F"/>
    <w:rsid w:val="00E46165"/>
    <w:rsid w:val="00E533B2"/>
    <w:rsid w:val="00E72749"/>
    <w:rsid w:val="00E83948"/>
    <w:rsid w:val="00E8516F"/>
    <w:rsid w:val="00E964D2"/>
    <w:rsid w:val="00E97CA7"/>
    <w:rsid w:val="00EA5C0A"/>
    <w:rsid w:val="00EB0097"/>
    <w:rsid w:val="00EB1F2E"/>
    <w:rsid w:val="00EB5EED"/>
    <w:rsid w:val="00EC5AA1"/>
    <w:rsid w:val="00ED5C64"/>
    <w:rsid w:val="00F013D6"/>
    <w:rsid w:val="00F14107"/>
    <w:rsid w:val="00F14EA3"/>
    <w:rsid w:val="00F31CB4"/>
    <w:rsid w:val="00F323A1"/>
    <w:rsid w:val="00F43948"/>
    <w:rsid w:val="00F47CFA"/>
    <w:rsid w:val="00F54A63"/>
    <w:rsid w:val="00F56944"/>
    <w:rsid w:val="00F56DC0"/>
    <w:rsid w:val="00F61837"/>
    <w:rsid w:val="00F63273"/>
    <w:rsid w:val="00F656A0"/>
    <w:rsid w:val="00F66920"/>
    <w:rsid w:val="00F8491E"/>
    <w:rsid w:val="00F84BE5"/>
    <w:rsid w:val="00F90D22"/>
    <w:rsid w:val="00F91243"/>
    <w:rsid w:val="00F94ED0"/>
    <w:rsid w:val="00FC65D1"/>
    <w:rsid w:val="00FF3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1517F"/>
    <w:pPr>
      <w:widowControl w:val="0"/>
      <w:suppressAutoHyphens/>
    </w:pPr>
    <w:rPr>
      <w:rFonts w:eastAsia="Lucida Sans Unicode" w:cs="Tahoma"/>
      <w:color w:val="000000"/>
      <w:sz w:val="24"/>
      <w:szCs w:val="24"/>
      <w:lang w:eastAsia="en-US" w:bidi="en-US"/>
    </w:rPr>
  </w:style>
  <w:style w:type="paragraph" w:styleId="Nadpis1">
    <w:name w:val="heading 1"/>
    <w:basedOn w:val="Normlny"/>
    <w:next w:val="Normlny"/>
    <w:link w:val="Nadpis1Char"/>
    <w:qFormat/>
    <w:rsid w:val="00BC74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C1517F"/>
    <w:rPr>
      <w:rFonts w:ascii="Symbol" w:hAnsi="Symbol" w:cs="StarSymbol"/>
      <w:sz w:val="18"/>
      <w:szCs w:val="18"/>
    </w:rPr>
  </w:style>
  <w:style w:type="character" w:customStyle="1" w:styleId="WW8Num2z0">
    <w:name w:val="WW8Num2z0"/>
    <w:rsid w:val="00C1517F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C1517F"/>
  </w:style>
  <w:style w:type="character" w:customStyle="1" w:styleId="Symbolypreslovanie">
    <w:name w:val="Symboly pre číslovanie"/>
    <w:rsid w:val="00C1517F"/>
  </w:style>
  <w:style w:type="character" w:customStyle="1" w:styleId="Odrky">
    <w:name w:val="Odrážky"/>
    <w:rsid w:val="00C1517F"/>
    <w:rPr>
      <w:rFonts w:ascii="StarSymbol" w:eastAsia="StarSymbol" w:hAnsi="StarSymbol" w:cs="StarSymbol"/>
      <w:sz w:val="18"/>
      <w:szCs w:val="18"/>
    </w:rPr>
  </w:style>
  <w:style w:type="character" w:styleId="Siln">
    <w:name w:val="Strong"/>
    <w:qFormat/>
    <w:rsid w:val="00C1517F"/>
    <w:rPr>
      <w:b/>
      <w:bCs/>
    </w:rPr>
  </w:style>
  <w:style w:type="paragraph" w:customStyle="1" w:styleId="Nadpis">
    <w:name w:val="Nadpis"/>
    <w:basedOn w:val="Normlny"/>
    <w:next w:val="Zkladntext"/>
    <w:rsid w:val="00C1517F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y"/>
    <w:rsid w:val="00C1517F"/>
    <w:pPr>
      <w:spacing w:after="120"/>
    </w:pPr>
  </w:style>
  <w:style w:type="paragraph" w:styleId="Zoznam">
    <w:name w:val="List"/>
    <w:basedOn w:val="Zkladntext"/>
    <w:rsid w:val="00C1517F"/>
  </w:style>
  <w:style w:type="paragraph" w:customStyle="1" w:styleId="Popisok">
    <w:name w:val="Popisok"/>
    <w:basedOn w:val="Normlny"/>
    <w:rsid w:val="00C1517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C1517F"/>
    <w:pPr>
      <w:suppressLineNumbers/>
    </w:pPr>
  </w:style>
  <w:style w:type="paragraph" w:styleId="Pta">
    <w:name w:val="footer"/>
    <w:basedOn w:val="Normlny"/>
    <w:link w:val="PtaChar"/>
    <w:uiPriority w:val="99"/>
    <w:rsid w:val="00853CBA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853CBA"/>
  </w:style>
  <w:style w:type="paragraph" w:styleId="Nzov">
    <w:name w:val="Title"/>
    <w:basedOn w:val="Normlny"/>
    <w:qFormat/>
    <w:rsid w:val="00923FA2"/>
    <w:pPr>
      <w:widowControl/>
      <w:suppressAutoHyphens w:val="0"/>
      <w:jc w:val="center"/>
    </w:pPr>
    <w:rPr>
      <w:rFonts w:eastAsia="Times New Roman" w:cs="Times New Roman"/>
      <w:b/>
      <w:bCs/>
      <w:color w:val="auto"/>
      <w:lang w:eastAsia="cs-CZ" w:bidi="ar-SA"/>
    </w:rPr>
  </w:style>
  <w:style w:type="table" w:styleId="Mriekatabuky">
    <w:name w:val="Table Grid"/>
    <w:basedOn w:val="Normlnatabuka"/>
    <w:rsid w:val="00B3735B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oderntabuka">
    <w:name w:val="Table Contemporary"/>
    <w:basedOn w:val="Normlnatabuka"/>
    <w:rsid w:val="00E83948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Zarkazkladnhotextu">
    <w:name w:val="Body Text Indent"/>
    <w:basedOn w:val="Normlny"/>
    <w:rsid w:val="00E83948"/>
    <w:pPr>
      <w:widowControl/>
      <w:suppressAutoHyphens w:val="0"/>
      <w:spacing w:after="120"/>
      <w:ind w:left="283"/>
    </w:pPr>
    <w:rPr>
      <w:rFonts w:eastAsia="Times New Roman" w:cs="Times New Roman"/>
      <w:color w:val="auto"/>
      <w:lang w:eastAsia="cs-CZ" w:bidi="ar-SA"/>
    </w:rPr>
  </w:style>
  <w:style w:type="paragraph" w:customStyle="1" w:styleId="msolistparagraph0">
    <w:name w:val="msolistparagraph"/>
    <w:basedOn w:val="Normlny"/>
    <w:rsid w:val="00B71D24"/>
    <w:pPr>
      <w:widowControl/>
      <w:suppressAutoHyphens w:val="0"/>
      <w:ind w:left="720"/>
    </w:pPr>
    <w:rPr>
      <w:rFonts w:eastAsia="Times New Roman" w:cs="Times New Roman"/>
      <w:color w:val="auto"/>
      <w:lang w:eastAsia="sk-SK" w:bidi="ar-SA"/>
    </w:rPr>
  </w:style>
  <w:style w:type="paragraph" w:styleId="Hlavika">
    <w:name w:val="header"/>
    <w:basedOn w:val="Normlny"/>
    <w:rsid w:val="00F14EA3"/>
    <w:pPr>
      <w:tabs>
        <w:tab w:val="center" w:pos="4536"/>
        <w:tab w:val="right" w:pos="9072"/>
      </w:tabs>
    </w:pPr>
  </w:style>
  <w:style w:type="table" w:styleId="Stpcetabuky3">
    <w:name w:val="Table Columns 3"/>
    <w:basedOn w:val="Normlnatabuka"/>
    <w:rsid w:val="00561BEC"/>
    <w:pPr>
      <w:widowControl w:val="0"/>
      <w:suppressAutoHyphens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textovprepojenie">
    <w:name w:val="Hyperlink"/>
    <w:basedOn w:val="Predvolenpsmoodseku"/>
    <w:rsid w:val="00AB5076"/>
    <w:rPr>
      <w:color w:val="0000FF"/>
      <w:u w:val="single"/>
    </w:rPr>
  </w:style>
  <w:style w:type="paragraph" w:styleId="Normlnywebov">
    <w:name w:val="Normal (Web)"/>
    <w:basedOn w:val="Normlny"/>
    <w:rsid w:val="00AB5076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eastAsia="sk-SK" w:bidi="ar-SA"/>
    </w:rPr>
  </w:style>
  <w:style w:type="table" w:styleId="Tabukaakozoznam8">
    <w:name w:val="Table List 8"/>
    <w:basedOn w:val="Normlnatabuka"/>
    <w:rsid w:val="0085116B"/>
    <w:pPr>
      <w:widowControl w:val="0"/>
      <w:suppressAutoHyphens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Strednpodfarbenie2zvraznenie11">
    <w:name w:val="Stredné podfarbenie 2 – zvýraznenie 11"/>
    <w:basedOn w:val="Normlnatabuka"/>
    <w:uiPriority w:val="64"/>
    <w:rsid w:val="0085116B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mriekazvraznenie5">
    <w:name w:val="Colorful Grid Accent 5"/>
    <w:basedOn w:val="Normlnatabuka"/>
    <w:uiPriority w:val="73"/>
    <w:rsid w:val="0085116B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Svetlpodfarbeniezvraznenie5">
    <w:name w:val="Light Shading Accent 5"/>
    <w:basedOn w:val="Normlnatabuka"/>
    <w:uiPriority w:val="60"/>
    <w:rsid w:val="0085116B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Strednzoznam1zvraznenie5">
    <w:name w:val="Medium List 1 Accent 5"/>
    <w:basedOn w:val="Normlnatabuka"/>
    <w:uiPriority w:val="65"/>
    <w:rsid w:val="0085116B"/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paragraph" w:styleId="Zkladntext2">
    <w:name w:val="Body Text 2"/>
    <w:basedOn w:val="Normlny"/>
    <w:link w:val="Zkladntext2Char"/>
    <w:rsid w:val="00BA6153"/>
    <w:pPr>
      <w:widowControl/>
      <w:suppressAutoHyphens w:val="0"/>
      <w:spacing w:after="120" w:line="480" w:lineRule="auto"/>
    </w:pPr>
    <w:rPr>
      <w:rFonts w:eastAsia="Times New Roman" w:cs="Times New Roman"/>
      <w:color w:val="auto"/>
      <w:sz w:val="20"/>
      <w:szCs w:val="20"/>
      <w:lang w:eastAsia="sk-SK" w:bidi="ar-SA"/>
    </w:rPr>
  </w:style>
  <w:style w:type="character" w:customStyle="1" w:styleId="Zkladntext2Char">
    <w:name w:val="Základný text 2 Char"/>
    <w:basedOn w:val="Predvolenpsmoodseku"/>
    <w:link w:val="Zkladntext2"/>
    <w:rsid w:val="00BA6153"/>
  </w:style>
  <w:style w:type="character" w:customStyle="1" w:styleId="Nadpis1Char">
    <w:name w:val="Nadpis 1 Char"/>
    <w:basedOn w:val="Predvolenpsmoodseku"/>
    <w:link w:val="Nadpis1"/>
    <w:rsid w:val="00BC742A"/>
    <w:rPr>
      <w:rFonts w:ascii="Cambria" w:eastAsia="Times New Roman" w:hAnsi="Cambria" w:cs="Times New Roman"/>
      <w:b/>
      <w:bCs/>
      <w:color w:val="000000"/>
      <w:kern w:val="32"/>
      <w:sz w:val="32"/>
      <w:szCs w:val="32"/>
      <w:lang w:eastAsia="en-US" w:bidi="en-US"/>
    </w:rPr>
  </w:style>
  <w:style w:type="table" w:styleId="Elegantntabuka">
    <w:name w:val="Table Elegant"/>
    <w:basedOn w:val="Normlnatabuka"/>
    <w:rsid w:val="000D138D"/>
    <w:pPr>
      <w:widowControl w:val="0"/>
      <w:suppressAutoHyphens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PtaChar">
    <w:name w:val="Päta Char"/>
    <w:basedOn w:val="Predvolenpsmoodseku"/>
    <w:link w:val="Pta"/>
    <w:uiPriority w:val="99"/>
    <w:rsid w:val="006B62F7"/>
    <w:rPr>
      <w:rFonts w:eastAsia="Lucida Sans Unicode" w:cs="Tahoma"/>
      <w:color w:val="000000"/>
      <w:sz w:val="24"/>
      <w:szCs w:val="24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8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86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0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6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5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97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07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9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61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620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FB4E2-F97D-4E01-B032-2475B7A79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1535</Words>
  <Characters>8752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10267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Muran</dc:creator>
  <cp:lastModifiedBy>Uzivatel</cp:lastModifiedBy>
  <cp:revision>4</cp:revision>
  <cp:lastPrinted>2015-06-08T09:45:00Z</cp:lastPrinted>
  <dcterms:created xsi:type="dcterms:W3CDTF">2016-08-16T09:03:00Z</dcterms:created>
  <dcterms:modified xsi:type="dcterms:W3CDTF">2016-08-16T09:30:00Z</dcterms:modified>
</cp:coreProperties>
</file>