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2F40" w:rsidRDefault="00612F40" w:rsidP="00612F40">
      <w:pPr>
        <w:jc w:val="both"/>
        <w:rPr>
          <w:b/>
        </w:rPr>
      </w:pPr>
    </w:p>
    <w:tbl>
      <w:tblPr>
        <w:tblpPr w:leftFromText="187" w:rightFromText="187" w:horzAnchor="margin" w:tblpXSpec="center" w:tblpY="2881"/>
        <w:tblW w:w="2885" w:type="pct"/>
        <w:tblBorders>
          <w:left w:val="single" w:sz="18" w:space="0" w:color="4F81BD"/>
        </w:tblBorders>
        <w:tblLook w:val="04A0" w:firstRow="1" w:lastRow="0" w:firstColumn="1" w:lastColumn="0" w:noHBand="0" w:noVBand="1"/>
      </w:tblPr>
      <w:tblGrid>
        <w:gridCol w:w="5221"/>
      </w:tblGrid>
      <w:tr w:rsidR="00C60343" w:rsidTr="00C60343">
        <w:trPr>
          <w:trHeight w:val="2870"/>
        </w:trPr>
        <w:tc>
          <w:tcPr>
            <w:tcW w:w="5222" w:type="dxa"/>
          </w:tcPr>
          <w:p w:rsidR="00C60343" w:rsidRDefault="00C60343" w:rsidP="00D70623">
            <w:pPr>
              <w:pStyle w:val="Nadpis1"/>
              <w:rPr>
                <w:rFonts w:ascii="Times New Roman" w:hAnsi="Times New Roman" w:cs="Times New Roman"/>
                <w:color w:val="002060"/>
                <w:sz w:val="36"/>
                <w:szCs w:val="36"/>
              </w:rPr>
            </w:pPr>
          </w:p>
          <w:p w:rsidR="00C60343" w:rsidRPr="00C60343" w:rsidRDefault="00C60343" w:rsidP="00C60343"/>
          <w:p w:rsidR="00C60343" w:rsidRPr="00C60343" w:rsidRDefault="00C60343" w:rsidP="00D70623">
            <w:pPr>
              <w:pStyle w:val="Nadpis1"/>
              <w:rPr>
                <w:rFonts w:ascii="Times New Roman" w:hAnsi="Times New Roman" w:cs="Times New Roman"/>
                <w:color w:val="002060"/>
                <w:sz w:val="40"/>
                <w:szCs w:val="40"/>
              </w:rPr>
            </w:pPr>
            <w:r w:rsidRPr="00C60343">
              <w:rPr>
                <w:rFonts w:ascii="Times New Roman" w:hAnsi="Times New Roman" w:cs="Times New Roman"/>
                <w:color w:val="002060"/>
                <w:sz w:val="40"/>
                <w:szCs w:val="40"/>
              </w:rPr>
              <w:t>Konsolidovaná výročná správa obce Šarišské Michaľany         za rok 2015</w:t>
            </w:r>
          </w:p>
        </w:tc>
      </w:tr>
      <w:tr w:rsidR="00C60343" w:rsidTr="00C60343">
        <w:trPr>
          <w:trHeight w:val="597"/>
        </w:trPr>
        <w:tc>
          <w:tcPr>
            <w:tcW w:w="5222" w:type="dxa"/>
            <w:tcMar>
              <w:top w:w="216" w:type="dxa"/>
              <w:left w:w="115" w:type="dxa"/>
              <w:bottom w:w="216" w:type="dxa"/>
              <w:right w:w="115" w:type="dxa"/>
            </w:tcMar>
          </w:tcPr>
          <w:p w:rsidR="00C60343" w:rsidRPr="00DF0E1D" w:rsidRDefault="00C60343" w:rsidP="00D70623">
            <w:pPr>
              <w:pStyle w:val="Bezriadkovania"/>
              <w:jc w:val="center"/>
              <w:rPr>
                <w:rFonts w:ascii="Cambria" w:hAnsi="Cambria"/>
                <w:sz w:val="48"/>
                <w:szCs w:val="48"/>
              </w:rPr>
            </w:pPr>
          </w:p>
        </w:tc>
      </w:tr>
    </w:tbl>
    <w:p w:rsidR="00C60343" w:rsidRDefault="00C60343" w:rsidP="00C60343"/>
    <w:p w:rsidR="00C60343" w:rsidRDefault="00C60343" w:rsidP="00C60343"/>
    <w:tbl>
      <w:tblPr>
        <w:tblpPr w:leftFromText="187" w:rightFromText="187" w:horzAnchor="margin" w:tblpXSpec="center" w:tblpYSpec="bottom"/>
        <w:tblW w:w="4000" w:type="pct"/>
        <w:tblLook w:val="04A0" w:firstRow="1" w:lastRow="0" w:firstColumn="1" w:lastColumn="0" w:noHBand="0" w:noVBand="1"/>
      </w:tblPr>
      <w:tblGrid>
        <w:gridCol w:w="7258"/>
      </w:tblGrid>
      <w:tr w:rsidR="00C60343" w:rsidTr="00D70623">
        <w:tc>
          <w:tcPr>
            <w:tcW w:w="7672" w:type="dxa"/>
            <w:tcMar>
              <w:top w:w="216" w:type="dxa"/>
              <w:left w:w="115" w:type="dxa"/>
              <w:bottom w:w="216" w:type="dxa"/>
              <w:right w:w="115" w:type="dxa"/>
            </w:tcMar>
          </w:tcPr>
          <w:p w:rsidR="00C60343" w:rsidRPr="0078498D" w:rsidRDefault="00C60343" w:rsidP="00D70623">
            <w:pPr>
              <w:pStyle w:val="Bezriadkovania"/>
              <w:rPr>
                <w:color w:val="4F81BD"/>
              </w:rPr>
            </w:pPr>
          </w:p>
        </w:tc>
      </w:tr>
    </w:tbl>
    <w:p w:rsidR="00C60343" w:rsidRDefault="00C60343" w:rsidP="00C60343"/>
    <w:p w:rsidR="00C60343" w:rsidRDefault="00C60343" w:rsidP="00C60343">
      <w:pPr>
        <w:jc w:val="both"/>
      </w:pPr>
    </w:p>
    <w:p w:rsidR="00C60343" w:rsidRPr="00E472C3" w:rsidRDefault="00C60343" w:rsidP="00C60343"/>
    <w:p w:rsidR="00C60343" w:rsidRPr="00E472C3" w:rsidRDefault="00C60343" w:rsidP="00C60343"/>
    <w:p w:rsidR="00C60343" w:rsidRPr="00E472C3" w:rsidRDefault="00C60343" w:rsidP="00C60343"/>
    <w:p w:rsidR="00C60343" w:rsidRPr="00E472C3" w:rsidRDefault="00C60343" w:rsidP="00C60343"/>
    <w:p w:rsidR="00C60343" w:rsidRPr="00E472C3" w:rsidRDefault="00C60343" w:rsidP="00C60343"/>
    <w:p w:rsidR="00612F40" w:rsidRDefault="00612F40" w:rsidP="00612F40">
      <w:pPr>
        <w:jc w:val="both"/>
        <w:rPr>
          <w:b/>
        </w:rPr>
      </w:pPr>
    </w:p>
    <w:p w:rsidR="00612F40" w:rsidRDefault="00612F40" w:rsidP="00612F40">
      <w:pPr>
        <w:jc w:val="both"/>
        <w:rPr>
          <w:b/>
        </w:rPr>
      </w:pPr>
    </w:p>
    <w:p w:rsidR="00612F40" w:rsidRDefault="00C60343" w:rsidP="00612F40">
      <w:pPr>
        <w:jc w:val="both"/>
        <w:rPr>
          <w:b/>
        </w:rPr>
      </w:pPr>
      <w:r w:rsidRPr="00BA1177">
        <w:rPr>
          <w:noProof/>
          <w:lang w:eastAsia="sk-SK"/>
        </w:rPr>
        <w:drawing>
          <wp:anchor distT="0" distB="0" distL="114300" distR="114300" simplePos="0" relativeHeight="251659264" behindDoc="0" locked="0" layoutInCell="1" allowOverlap="1">
            <wp:simplePos x="0" y="0"/>
            <wp:positionH relativeFrom="column">
              <wp:posOffset>-43917</wp:posOffset>
            </wp:positionH>
            <wp:positionV relativeFrom="paragraph">
              <wp:posOffset>244612</wp:posOffset>
            </wp:positionV>
            <wp:extent cx="1040587" cy="1199764"/>
            <wp:effectExtent l="133350" t="0" r="236220" b="153035"/>
            <wp:wrapThrough wrapText="bothSides">
              <wp:wrapPolygon edited="0">
                <wp:start x="5934" y="686"/>
                <wp:lineTo x="-396" y="1372"/>
                <wp:lineTo x="-2769" y="17838"/>
                <wp:lineTo x="-2769" y="22984"/>
                <wp:lineTo x="11473" y="24013"/>
                <wp:lineTo x="18989" y="24013"/>
                <wp:lineTo x="19385" y="23327"/>
                <wp:lineTo x="23736" y="18181"/>
                <wp:lineTo x="26110" y="5489"/>
                <wp:lineTo x="15429" y="1715"/>
                <wp:lineTo x="9890" y="686"/>
                <wp:lineTo x="5934" y="686"/>
              </wp:wrapPolygon>
            </wp:wrapThrough>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pic:cNvPicPr/>
                  </pic:nvPicPr>
                  <pic:blipFill>
                    <a:blip r:embed="rId8">
                      <a:extLst>
                        <a:ext uri="{28A0092B-C50C-407E-A947-70E740481C1C}">
                          <a14:useLocalDpi xmlns:a14="http://schemas.microsoft.com/office/drawing/2010/main" val="0"/>
                        </a:ext>
                      </a:extLst>
                    </a:blip>
                    <a:stretch>
                      <a:fillRect/>
                    </a:stretch>
                  </pic:blipFill>
                  <pic:spPr>
                    <a:xfrm>
                      <a:off x="0" y="0"/>
                      <a:ext cx="1040587" cy="1199764"/>
                    </a:xfrm>
                    <a:prstGeom prst="roundRect">
                      <a:avLst>
                        <a:gd name="adj" fmla="val 16667"/>
                      </a:avLst>
                    </a:prstGeom>
                    <a:ln>
                      <a:noFill/>
                    </a:ln>
                    <a:effectLst>
                      <a:outerShdw blurRad="152400" dist="12000" dir="900000" sy="98000" kx="110000" ky="200000" algn="tl" rotWithShape="0">
                        <a:srgbClr val="000000">
                          <a:alpha val="30000"/>
                        </a:srgbClr>
                      </a:outerShdw>
                    </a:effectLst>
                    <a:scene3d>
                      <a:camera prst="perspectiveRelaxed">
                        <a:rot lat="19800000" lon="1200000" rev="20820000"/>
                      </a:camera>
                      <a:lightRig rig="threePt" dir="t"/>
                    </a:scene3d>
                    <a:sp3d contourW="6350" prstMaterial="matte">
                      <a:bevelT w="101600" h="101600"/>
                      <a:contourClr>
                        <a:srgbClr val="969696"/>
                      </a:contourClr>
                    </a:sp3d>
                  </pic:spPr>
                </pic:pic>
              </a:graphicData>
            </a:graphic>
          </wp:anchor>
        </w:drawing>
      </w: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ind w:firstLine="708"/>
        <w:jc w:val="both"/>
        <w:rPr>
          <w:rFonts w:cs="Arial"/>
        </w:rPr>
      </w:pPr>
    </w:p>
    <w:p w:rsidR="00612F40" w:rsidRDefault="00612F40" w:rsidP="00612F40">
      <w:pPr>
        <w:ind w:firstLine="708"/>
        <w:jc w:val="both"/>
        <w:rPr>
          <w:rFonts w:cs="Arial"/>
        </w:rPr>
      </w:pPr>
    </w:p>
    <w:p w:rsidR="00612F40" w:rsidRDefault="00612F40" w:rsidP="00612F40">
      <w:pPr>
        <w:ind w:firstLine="708"/>
        <w:jc w:val="both"/>
        <w:rPr>
          <w:rFonts w:cs="Arial"/>
        </w:rPr>
      </w:pPr>
    </w:p>
    <w:p w:rsidR="00612F40" w:rsidRDefault="00612F40" w:rsidP="00612F40">
      <w:pPr>
        <w:ind w:firstLine="708"/>
        <w:jc w:val="both"/>
        <w:rPr>
          <w:rFonts w:cs="Arial"/>
        </w:rPr>
      </w:pPr>
    </w:p>
    <w:p w:rsidR="00612F40" w:rsidRDefault="00612F40" w:rsidP="00612F40">
      <w:pPr>
        <w:ind w:firstLine="708"/>
        <w:jc w:val="both"/>
        <w:rPr>
          <w:rFonts w:cs="Arial"/>
        </w:rPr>
      </w:pPr>
    </w:p>
    <w:p w:rsidR="00612F40" w:rsidRDefault="00612F40" w:rsidP="00612F40">
      <w:pPr>
        <w:ind w:firstLine="708"/>
        <w:jc w:val="both"/>
        <w:rPr>
          <w:rFonts w:cs="Arial"/>
        </w:rPr>
      </w:pPr>
    </w:p>
    <w:p w:rsidR="007D4A5E" w:rsidRPr="00377A62" w:rsidRDefault="007D4A5E" w:rsidP="00612F40">
      <w:pPr>
        <w:jc w:val="both"/>
        <w:rPr>
          <w:rFonts w:cs="Arial"/>
          <w:color w:val="0070C0"/>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612F40" w:rsidRPr="00331266" w:rsidRDefault="00612F40" w:rsidP="00612F40">
      <w:pPr>
        <w:jc w:val="both"/>
        <w:rPr>
          <w:b/>
        </w:rPr>
      </w:pPr>
      <w:r w:rsidRPr="00331266">
        <w:rPr>
          <w:b/>
        </w:rPr>
        <w:lastRenderedPageBreak/>
        <w:t xml:space="preserve">OBSAH </w:t>
      </w:r>
    </w:p>
    <w:p w:rsidR="007D4A5E" w:rsidRPr="00331266" w:rsidRDefault="007D4A5E" w:rsidP="00612F40">
      <w:pPr>
        <w:jc w:val="both"/>
        <w:rPr>
          <w:b/>
        </w:rPr>
      </w:pPr>
    </w:p>
    <w:p w:rsidR="007D4A5E" w:rsidRPr="00331266" w:rsidRDefault="002F5878" w:rsidP="002F5878">
      <w:pPr>
        <w:jc w:val="both"/>
      </w:pPr>
      <w:r w:rsidRPr="00331266">
        <w:t>1. Identifikačné údaje obce</w:t>
      </w:r>
      <w:r w:rsidR="007A470E" w:rsidRPr="00331266">
        <w:t>..........................................................................</w:t>
      </w:r>
      <w:r w:rsidR="00331266" w:rsidRPr="00331266">
        <w:t>....</w:t>
      </w:r>
      <w:r w:rsidR="007A470E" w:rsidRPr="00331266">
        <w:t>............................5</w:t>
      </w:r>
    </w:p>
    <w:p w:rsidR="002F5878" w:rsidRPr="00331266" w:rsidRDefault="002F5878" w:rsidP="002F5878">
      <w:pPr>
        <w:jc w:val="both"/>
      </w:pPr>
      <w:r w:rsidRPr="00331266">
        <w:t>2. Organizačná štruktúra obce a identifikácia vedúcich predstaviteľov</w:t>
      </w:r>
      <w:r w:rsidR="007A470E" w:rsidRPr="00331266">
        <w:t>..........</w:t>
      </w:r>
      <w:r w:rsidR="00331266" w:rsidRPr="00331266">
        <w:t>.....</w:t>
      </w:r>
      <w:r w:rsidR="007A470E" w:rsidRPr="00331266">
        <w:t>........................5</w:t>
      </w:r>
    </w:p>
    <w:p w:rsidR="002F5878" w:rsidRPr="00331266" w:rsidRDefault="002F5878" w:rsidP="002F5878">
      <w:pPr>
        <w:jc w:val="both"/>
      </w:pPr>
      <w:r w:rsidRPr="00331266">
        <w:t>2.1 Obec a jej úlohy</w:t>
      </w:r>
      <w:r w:rsidR="007A470E" w:rsidRPr="00331266">
        <w:t>.............................................................................................</w:t>
      </w:r>
      <w:r w:rsidR="00331266" w:rsidRPr="00331266">
        <w:t>....</w:t>
      </w:r>
      <w:r w:rsidR="007A470E" w:rsidRPr="00331266">
        <w:t xml:space="preserve">....................5 </w:t>
      </w:r>
    </w:p>
    <w:p w:rsidR="002F5878" w:rsidRPr="00331266" w:rsidRDefault="002F5878" w:rsidP="002F5878">
      <w:pPr>
        <w:jc w:val="both"/>
      </w:pPr>
      <w:r w:rsidRPr="00331266">
        <w:t>2.2 Organizačná štruktúra</w:t>
      </w:r>
      <w:r w:rsidR="007A470E" w:rsidRPr="00331266">
        <w:t>........................................................................................</w:t>
      </w:r>
      <w:r w:rsidR="00331266" w:rsidRPr="00331266">
        <w:t>....</w:t>
      </w:r>
      <w:r w:rsidR="007A470E" w:rsidRPr="00331266">
        <w:t>................6</w:t>
      </w:r>
    </w:p>
    <w:p w:rsidR="002F5878" w:rsidRPr="00331266" w:rsidRDefault="002F5878" w:rsidP="002F5878">
      <w:pPr>
        <w:jc w:val="both"/>
      </w:pPr>
      <w:r w:rsidRPr="00331266">
        <w:t>2.</w:t>
      </w:r>
      <w:r w:rsidR="006E6E41">
        <w:t>3</w:t>
      </w:r>
      <w:r w:rsidRPr="00331266">
        <w:t xml:space="preserve"> Orgány obce vo volebnom období 2014 – 2018</w:t>
      </w:r>
      <w:r w:rsidR="004A5BC4" w:rsidRPr="00331266">
        <w:t>........................................................</w:t>
      </w:r>
      <w:r w:rsidR="00331266" w:rsidRPr="00331266">
        <w:t>....</w:t>
      </w:r>
      <w:r w:rsidR="004A5BC4" w:rsidRPr="00331266">
        <w:t>.......</w:t>
      </w:r>
      <w:r w:rsidR="00E25F08">
        <w:t>7</w:t>
      </w:r>
    </w:p>
    <w:p w:rsidR="002F5878" w:rsidRPr="00331266" w:rsidRDefault="006E6E41" w:rsidP="002F5878">
      <w:pPr>
        <w:jc w:val="both"/>
      </w:pPr>
      <w:r>
        <w:t>2.4</w:t>
      </w:r>
      <w:r w:rsidR="002F5878" w:rsidRPr="00331266">
        <w:t xml:space="preserve"> Obecný úrad</w:t>
      </w:r>
      <w:r w:rsidR="004A5BC4" w:rsidRPr="00331266">
        <w:t>..................................................................................................</w:t>
      </w:r>
      <w:r w:rsidR="00331266" w:rsidRPr="00331266">
        <w:t>...</w:t>
      </w:r>
      <w:r w:rsidR="004A5BC4" w:rsidRPr="00331266">
        <w:t>....................1</w:t>
      </w:r>
      <w:r w:rsidR="00E25F08">
        <w:t>1</w:t>
      </w:r>
    </w:p>
    <w:p w:rsidR="002F5878" w:rsidRPr="00331266" w:rsidRDefault="002F5878" w:rsidP="002F5878">
      <w:pPr>
        <w:jc w:val="both"/>
      </w:pPr>
      <w:r w:rsidRPr="00331266">
        <w:t>3. Poslanie, vízie, ciele</w:t>
      </w:r>
      <w:r w:rsidR="004A5BC4" w:rsidRPr="00331266">
        <w:t>..........................................................................................</w:t>
      </w:r>
      <w:r w:rsidR="00331266" w:rsidRPr="00331266">
        <w:t>...</w:t>
      </w:r>
      <w:r w:rsidR="004A5BC4" w:rsidRPr="00331266">
        <w:t>..................1</w:t>
      </w:r>
      <w:r w:rsidR="00E25F08">
        <w:t>2</w:t>
      </w:r>
    </w:p>
    <w:p w:rsidR="002F5878" w:rsidRPr="00331266" w:rsidRDefault="002F5878" w:rsidP="002F5878">
      <w:pPr>
        <w:jc w:val="both"/>
      </w:pPr>
      <w:r w:rsidRPr="00331266">
        <w:t>3.1 Poslanie obce</w:t>
      </w:r>
      <w:r w:rsidR="004A5BC4" w:rsidRPr="00331266">
        <w:t>..................................................................................................</w:t>
      </w:r>
      <w:r w:rsidR="00331266" w:rsidRPr="00331266">
        <w:t>..</w:t>
      </w:r>
      <w:r w:rsidR="004A5BC4" w:rsidRPr="00331266">
        <w:t>...................1</w:t>
      </w:r>
      <w:r w:rsidR="00E25F08">
        <w:t>2</w:t>
      </w:r>
    </w:p>
    <w:p w:rsidR="002F5878" w:rsidRPr="00331266" w:rsidRDefault="002F5878" w:rsidP="002F5878">
      <w:pPr>
        <w:jc w:val="both"/>
      </w:pPr>
      <w:r w:rsidRPr="00331266">
        <w:t>3.2 Vízie obce</w:t>
      </w:r>
      <w:r w:rsidR="004A5BC4" w:rsidRPr="00331266">
        <w:t>.......................................................................................................</w:t>
      </w:r>
      <w:r w:rsidR="00331266" w:rsidRPr="00331266">
        <w:t>..</w:t>
      </w:r>
      <w:r w:rsidR="00E25F08">
        <w:t>...................13</w:t>
      </w:r>
    </w:p>
    <w:p w:rsidR="002F5878" w:rsidRPr="00331266" w:rsidRDefault="002F5878" w:rsidP="002F5878">
      <w:pPr>
        <w:jc w:val="both"/>
      </w:pPr>
      <w:r w:rsidRPr="00331266">
        <w:t>3.3 Ciele obce</w:t>
      </w:r>
      <w:r w:rsidR="004A5BC4" w:rsidRPr="00331266">
        <w:t>.........................................................................................................</w:t>
      </w:r>
      <w:r w:rsidR="00331266" w:rsidRPr="00331266">
        <w:t>..</w:t>
      </w:r>
      <w:r w:rsidR="004A5BC4" w:rsidRPr="00331266">
        <w:t>.................1</w:t>
      </w:r>
      <w:r w:rsidR="00E25F08">
        <w:t>3</w:t>
      </w:r>
    </w:p>
    <w:p w:rsidR="002F5878" w:rsidRPr="00331266" w:rsidRDefault="002F5878" w:rsidP="002F5878">
      <w:pPr>
        <w:jc w:val="both"/>
      </w:pPr>
      <w:r w:rsidRPr="00331266">
        <w:t>4. Základná charakteristika konsolidovaného celku</w:t>
      </w:r>
      <w:r w:rsidR="004A5BC4" w:rsidRPr="00331266">
        <w:t>.................................................</w:t>
      </w:r>
      <w:r w:rsidR="00331266" w:rsidRPr="00331266">
        <w:t>..</w:t>
      </w:r>
      <w:r w:rsidR="004A5BC4" w:rsidRPr="00331266">
        <w:t>...............1</w:t>
      </w:r>
      <w:r w:rsidR="00E25F08">
        <w:t>3</w:t>
      </w:r>
    </w:p>
    <w:p w:rsidR="002F5878" w:rsidRPr="00331266" w:rsidRDefault="002F5878" w:rsidP="002F5878">
      <w:pPr>
        <w:jc w:val="both"/>
      </w:pPr>
      <w:r w:rsidRPr="00331266">
        <w:t>4.1 Geografická charakteristika</w:t>
      </w:r>
      <w:r w:rsidR="004A5BC4" w:rsidRPr="00331266">
        <w:t>...........................................................................</w:t>
      </w:r>
      <w:r w:rsidR="00331266" w:rsidRPr="00331266">
        <w:t>..</w:t>
      </w:r>
      <w:r w:rsidR="004A5BC4" w:rsidRPr="00331266">
        <w:t>....................1</w:t>
      </w:r>
      <w:r w:rsidR="0078096F">
        <w:t>3</w:t>
      </w:r>
    </w:p>
    <w:p w:rsidR="002F5878" w:rsidRPr="00331266" w:rsidRDefault="002F5878" w:rsidP="002F5878">
      <w:pPr>
        <w:jc w:val="both"/>
      </w:pPr>
      <w:r w:rsidRPr="00331266">
        <w:t>4.2 Environmentálna charakteristika</w:t>
      </w:r>
      <w:r w:rsidR="004A5BC4" w:rsidRPr="00331266">
        <w:t>.....................................................................</w:t>
      </w:r>
      <w:r w:rsidR="00331266" w:rsidRPr="00331266">
        <w:t>..</w:t>
      </w:r>
      <w:r w:rsidR="00E25F08">
        <w:t>..................14</w:t>
      </w:r>
    </w:p>
    <w:p w:rsidR="002F5878" w:rsidRPr="00331266" w:rsidRDefault="002F5878" w:rsidP="002F5878">
      <w:pPr>
        <w:jc w:val="both"/>
      </w:pPr>
      <w:r w:rsidRPr="00331266">
        <w:t>4.3 Prírodná charakteristika</w:t>
      </w:r>
      <w:r w:rsidR="004A5BC4" w:rsidRPr="00331266">
        <w:t>................................................................................</w:t>
      </w:r>
      <w:r w:rsidR="00331266" w:rsidRPr="00331266">
        <w:t>..</w:t>
      </w:r>
      <w:r w:rsidR="004A5BC4" w:rsidRPr="00331266">
        <w:t>.....................1</w:t>
      </w:r>
      <w:r w:rsidR="00E25F08">
        <w:t>4</w:t>
      </w:r>
    </w:p>
    <w:p w:rsidR="002F5878" w:rsidRPr="00331266" w:rsidRDefault="002F5878" w:rsidP="002F5878">
      <w:pPr>
        <w:jc w:val="both"/>
      </w:pPr>
      <w:r w:rsidRPr="00331266">
        <w:t>4.4 Demografická charakteristika</w:t>
      </w:r>
      <w:r w:rsidR="004A5BC4" w:rsidRPr="00331266">
        <w:t>.........................................................................</w:t>
      </w:r>
      <w:r w:rsidR="00331266" w:rsidRPr="00331266">
        <w:t>..</w:t>
      </w:r>
      <w:r w:rsidR="004A5BC4" w:rsidRPr="00331266">
        <w:t>...................1</w:t>
      </w:r>
      <w:r w:rsidR="00E25F08">
        <w:t>4</w:t>
      </w:r>
    </w:p>
    <w:p w:rsidR="002F5878" w:rsidRPr="00331266" w:rsidRDefault="002F5878" w:rsidP="002F5878">
      <w:pPr>
        <w:jc w:val="both"/>
      </w:pPr>
      <w:r w:rsidRPr="00331266">
        <w:t>4.5 Symboly obce</w:t>
      </w:r>
      <w:r w:rsidR="004A5BC4" w:rsidRPr="00331266">
        <w:t>...................................................................................................</w:t>
      </w:r>
      <w:r w:rsidR="00331266" w:rsidRPr="00331266">
        <w:t>..</w:t>
      </w:r>
      <w:r w:rsidR="004A5BC4" w:rsidRPr="00331266">
        <w:t>.................</w:t>
      </w:r>
      <w:r w:rsidR="00E25F08">
        <w:t>16</w:t>
      </w:r>
    </w:p>
    <w:p w:rsidR="002F5878" w:rsidRPr="00331266" w:rsidRDefault="002F5878" w:rsidP="002F5878">
      <w:pPr>
        <w:jc w:val="both"/>
      </w:pPr>
      <w:r w:rsidRPr="00331266">
        <w:t>4.6 História obce</w:t>
      </w:r>
      <w:r w:rsidR="004A5BC4" w:rsidRPr="00331266">
        <w:t>.......................................................................................................</w:t>
      </w:r>
      <w:r w:rsidR="00331266" w:rsidRPr="00331266">
        <w:t>..</w:t>
      </w:r>
      <w:r w:rsidR="00E25F08">
        <w:t>...............18</w:t>
      </w:r>
    </w:p>
    <w:p w:rsidR="002F5878" w:rsidRPr="00331266" w:rsidRDefault="002F5878" w:rsidP="002F5878">
      <w:pPr>
        <w:jc w:val="both"/>
      </w:pPr>
      <w:r w:rsidRPr="00331266">
        <w:t>4.7 Archeologické lokality</w:t>
      </w:r>
      <w:r w:rsidR="004A5BC4" w:rsidRPr="00331266">
        <w:t>.........................................................................................</w:t>
      </w:r>
      <w:r w:rsidR="00331266" w:rsidRPr="00331266">
        <w:t>.</w:t>
      </w:r>
      <w:r w:rsidR="00E25F08">
        <w:t>..............</w:t>
      </w:r>
      <w:r w:rsidR="005A56D1">
        <w:t>20</w:t>
      </w:r>
    </w:p>
    <w:p w:rsidR="002F5878" w:rsidRPr="00331266" w:rsidRDefault="002F5878" w:rsidP="002F5878">
      <w:pPr>
        <w:jc w:val="both"/>
      </w:pPr>
      <w:r w:rsidRPr="00331266">
        <w:t>4.8 Zriaďovateľská pôsobnosť obce</w:t>
      </w:r>
      <w:r w:rsidR="004A5BC4" w:rsidRPr="00331266">
        <w:t>............................................................................</w:t>
      </w:r>
      <w:r w:rsidR="00331266" w:rsidRPr="00331266">
        <w:t>..</w:t>
      </w:r>
      <w:r w:rsidR="004A5BC4" w:rsidRPr="00331266">
        <w:t>............2</w:t>
      </w:r>
      <w:r w:rsidR="00E25F08">
        <w:t>1</w:t>
      </w:r>
    </w:p>
    <w:p w:rsidR="002F5878" w:rsidRPr="00331266" w:rsidRDefault="002F5878" w:rsidP="002F5878">
      <w:pPr>
        <w:jc w:val="both"/>
      </w:pPr>
      <w:r w:rsidRPr="00331266">
        <w:t>4.9 Historické pamiatky</w:t>
      </w:r>
      <w:r w:rsidR="004A5BC4" w:rsidRPr="00331266">
        <w:t>.................................................................................................</w:t>
      </w:r>
      <w:r w:rsidR="00331266" w:rsidRPr="00331266">
        <w:t>..</w:t>
      </w:r>
      <w:r w:rsidR="004A5BC4" w:rsidRPr="00331266">
        <w:t>..........2</w:t>
      </w:r>
      <w:r w:rsidR="00E25F08">
        <w:t>1</w:t>
      </w:r>
    </w:p>
    <w:p w:rsidR="002F5878" w:rsidRPr="00331266" w:rsidRDefault="002F5878" w:rsidP="002F5878">
      <w:pPr>
        <w:jc w:val="both"/>
      </w:pPr>
      <w:r w:rsidRPr="00331266">
        <w:t>4.10 Významné osobnosti obce</w:t>
      </w:r>
      <w:r w:rsidR="004A5BC4" w:rsidRPr="00331266">
        <w:t>.......................................................................................</w:t>
      </w:r>
      <w:r w:rsidR="00331266" w:rsidRPr="00331266">
        <w:t>..</w:t>
      </w:r>
      <w:r w:rsidR="004A5BC4" w:rsidRPr="00331266">
        <w:t>........2</w:t>
      </w:r>
      <w:r w:rsidR="00E25F08">
        <w:t>2</w:t>
      </w:r>
    </w:p>
    <w:p w:rsidR="002F5878" w:rsidRPr="00331266" w:rsidRDefault="002F5878" w:rsidP="002F5878">
      <w:pPr>
        <w:jc w:val="both"/>
      </w:pPr>
      <w:r w:rsidRPr="00331266">
        <w:t>4.11 Čestní občania obce Šarišské Michaľany</w:t>
      </w:r>
      <w:r w:rsidR="004A5BC4" w:rsidRPr="00331266">
        <w:t>.........................................................</w:t>
      </w:r>
      <w:r w:rsidR="00331266" w:rsidRPr="00331266">
        <w:t>...</w:t>
      </w:r>
      <w:r w:rsidR="004A5BC4" w:rsidRPr="00331266">
        <w:t>...............2</w:t>
      </w:r>
      <w:r w:rsidR="00E25F08">
        <w:t>4</w:t>
      </w:r>
    </w:p>
    <w:p w:rsidR="002F5878" w:rsidRPr="00331266" w:rsidRDefault="002F5878" w:rsidP="002F5878">
      <w:pPr>
        <w:jc w:val="both"/>
      </w:pPr>
      <w:r w:rsidRPr="00331266">
        <w:t>5. Plnenie funkcií obce</w:t>
      </w:r>
      <w:r w:rsidR="004A5BC4" w:rsidRPr="00331266">
        <w:t>...............................................................................................</w:t>
      </w:r>
      <w:r w:rsidR="00331266" w:rsidRPr="00331266">
        <w:t>...</w:t>
      </w:r>
      <w:r w:rsidR="004A5BC4" w:rsidRPr="00331266">
        <w:t>.............2</w:t>
      </w:r>
      <w:r w:rsidR="00E25F08">
        <w:t>5</w:t>
      </w:r>
    </w:p>
    <w:p w:rsidR="002F5878" w:rsidRPr="00331266" w:rsidRDefault="002F5878" w:rsidP="002F5878">
      <w:pPr>
        <w:jc w:val="both"/>
      </w:pPr>
      <w:r w:rsidRPr="00331266">
        <w:t>5.1 Výchova a</w:t>
      </w:r>
      <w:r w:rsidR="004A5BC4" w:rsidRPr="00331266">
        <w:t> </w:t>
      </w:r>
      <w:r w:rsidRPr="00331266">
        <w:t>vzdelávanie</w:t>
      </w:r>
      <w:r w:rsidR="004A5BC4" w:rsidRPr="00331266">
        <w:t>.........................................................................................</w:t>
      </w:r>
      <w:r w:rsidR="00331266" w:rsidRPr="00331266">
        <w:t>..</w:t>
      </w:r>
      <w:r w:rsidR="004A5BC4" w:rsidRPr="00331266">
        <w:t>.............2</w:t>
      </w:r>
      <w:r w:rsidR="00E25F08">
        <w:t>5</w:t>
      </w:r>
    </w:p>
    <w:p w:rsidR="002F5878" w:rsidRPr="00331266" w:rsidRDefault="002F5878" w:rsidP="002F5878">
      <w:pPr>
        <w:jc w:val="both"/>
      </w:pPr>
      <w:r w:rsidRPr="00331266">
        <w:t>5.2 Kultúra a</w:t>
      </w:r>
      <w:r w:rsidR="004A5BC4" w:rsidRPr="00331266">
        <w:t> </w:t>
      </w:r>
      <w:r w:rsidRPr="00331266">
        <w:t>šport</w:t>
      </w:r>
      <w:r w:rsidR="004A5BC4" w:rsidRPr="00331266">
        <w:t>...........................................................................................</w:t>
      </w:r>
      <w:r w:rsidR="00331266" w:rsidRPr="00331266">
        <w:t>..</w:t>
      </w:r>
      <w:r w:rsidR="00E25F08">
        <w:t>........................27</w:t>
      </w:r>
    </w:p>
    <w:p w:rsidR="002F5878" w:rsidRPr="00331266" w:rsidRDefault="002F5878" w:rsidP="002F5878">
      <w:pPr>
        <w:jc w:val="both"/>
      </w:pPr>
      <w:r w:rsidRPr="00331266">
        <w:t>5.3 Farnosti</w:t>
      </w:r>
      <w:r w:rsidR="004A5BC4" w:rsidRPr="00331266">
        <w:t>........................................................................................................</w:t>
      </w:r>
      <w:r w:rsidR="00331266" w:rsidRPr="00331266">
        <w:t>..</w:t>
      </w:r>
      <w:r w:rsidR="00E25F08">
        <w:t>......................</w:t>
      </w:r>
      <w:r w:rsidR="00C76B1A">
        <w:t>30</w:t>
      </w:r>
    </w:p>
    <w:p w:rsidR="002F5878" w:rsidRPr="00331266" w:rsidRDefault="002F5878" w:rsidP="002F5878">
      <w:pPr>
        <w:jc w:val="both"/>
      </w:pPr>
      <w:r w:rsidRPr="00331266">
        <w:t>5.4 Slovenská pošta</w:t>
      </w:r>
      <w:r w:rsidR="004A5BC4" w:rsidRPr="00331266">
        <w:t>.............................................................................................</w:t>
      </w:r>
      <w:r w:rsidR="00331266" w:rsidRPr="00331266">
        <w:t>.</w:t>
      </w:r>
      <w:r w:rsidR="004A5BC4" w:rsidRPr="00331266">
        <w:t>.....................3</w:t>
      </w:r>
      <w:r w:rsidR="00E25F08">
        <w:t>0</w:t>
      </w:r>
    </w:p>
    <w:p w:rsidR="002F5878" w:rsidRPr="00331266" w:rsidRDefault="00662DB8" w:rsidP="002F5878">
      <w:pPr>
        <w:jc w:val="both"/>
      </w:pPr>
      <w:r w:rsidRPr="00331266">
        <w:t>5.5 Zdravotnícke zariadenia</w:t>
      </w:r>
      <w:r w:rsidR="004A5BC4" w:rsidRPr="00331266">
        <w:t>.................................................................................</w:t>
      </w:r>
      <w:r w:rsidR="00331266" w:rsidRPr="00331266">
        <w:t>.</w:t>
      </w:r>
      <w:r w:rsidR="004A5BC4" w:rsidRPr="00331266">
        <w:t>....................3</w:t>
      </w:r>
      <w:r w:rsidR="0078096F">
        <w:t>1</w:t>
      </w:r>
    </w:p>
    <w:p w:rsidR="00662DB8" w:rsidRPr="00331266" w:rsidRDefault="00662DB8" w:rsidP="002F5878">
      <w:pPr>
        <w:jc w:val="both"/>
      </w:pPr>
      <w:r w:rsidRPr="00331266">
        <w:t>5.6 Sociálne zabezpečenie</w:t>
      </w:r>
      <w:r w:rsidR="004A5BC4" w:rsidRPr="00331266">
        <w:t>.....................................................................................</w:t>
      </w:r>
      <w:r w:rsidR="00331266" w:rsidRPr="00331266">
        <w:t>.</w:t>
      </w:r>
      <w:r w:rsidR="004A5BC4" w:rsidRPr="00331266">
        <w:t>...................3</w:t>
      </w:r>
      <w:r w:rsidR="006D16FB">
        <w:t>1</w:t>
      </w:r>
    </w:p>
    <w:p w:rsidR="00662DB8" w:rsidRPr="00331266" w:rsidRDefault="00662DB8" w:rsidP="002F5878">
      <w:pPr>
        <w:jc w:val="both"/>
      </w:pPr>
      <w:r w:rsidRPr="00331266">
        <w:t>5.7</w:t>
      </w:r>
      <w:r w:rsidR="00CD49F1">
        <w:t xml:space="preserve"> </w:t>
      </w:r>
      <w:r w:rsidRPr="00331266">
        <w:t>Ubytovanie a reštauračné zariadenia</w:t>
      </w:r>
      <w:r w:rsidR="004A5BC4" w:rsidRPr="00331266">
        <w:t>...............................................................</w:t>
      </w:r>
      <w:r w:rsidR="00331266" w:rsidRPr="00331266">
        <w:t>..</w:t>
      </w:r>
      <w:r w:rsidR="004A5BC4" w:rsidRPr="00331266">
        <w:t>..................3</w:t>
      </w:r>
      <w:r w:rsidR="006D16FB">
        <w:t>1</w:t>
      </w:r>
    </w:p>
    <w:p w:rsidR="00662DB8" w:rsidRPr="00331266" w:rsidRDefault="00662DB8" w:rsidP="002F5878">
      <w:pPr>
        <w:jc w:val="both"/>
      </w:pPr>
      <w:r w:rsidRPr="00331266">
        <w:t>5.8 Obchodné prevádzky</w:t>
      </w:r>
      <w:r w:rsidR="004A5BC4" w:rsidRPr="00331266">
        <w:t>.........................................................................................</w:t>
      </w:r>
      <w:r w:rsidR="00331266" w:rsidRPr="00331266">
        <w:t>.</w:t>
      </w:r>
      <w:r w:rsidR="004A5BC4" w:rsidRPr="00331266">
        <w:t>.................3</w:t>
      </w:r>
      <w:r w:rsidR="006D16FB">
        <w:t>1</w:t>
      </w:r>
    </w:p>
    <w:p w:rsidR="00662DB8" w:rsidRPr="00331266" w:rsidRDefault="00662DB8" w:rsidP="002F5878">
      <w:pPr>
        <w:jc w:val="both"/>
      </w:pPr>
      <w:r w:rsidRPr="00331266">
        <w:t>5.9 Hospodárstvo a priemysel v</w:t>
      </w:r>
      <w:r w:rsidR="004A5BC4" w:rsidRPr="00331266">
        <w:t> </w:t>
      </w:r>
      <w:r w:rsidRPr="00331266">
        <w:t>obci</w:t>
      </w:r>
      <w:r w:rsidR="004A5BC4" w:rsidRPr="00331266">
        <w:t>.......................................................................</w:t>
      </w:r>
      <w:r w:rsidR="00331266" w:rsidRPr="00331266">
        <w:t>.</w:t>
      </w:r>
      <w:r w:rsidR="004A5BC4" w:rsidRPr="00331266">
        <w:t>.................3</w:t>
      </w:r>
      <w:r w:rsidR="0078096F">
        <w:t>2</w:t>
      </w:r>
    </w:p>
    <w:p w:rsidR="00662DB8" w:rsidRPr="00331266" w:rsidRDefault="00662DB8" w:rsidP="002F5878">
      <w:pPr>
        <w:jc w:val="both"/>
      </w:pPr>
      <w:r w:rsidRPr="00331266">
        <w:t>5.10 Poľnohospodárstvo</w:t>
      </w:r>
      <w:r w:rsidR="004A5BC4" w:rsidRPr="00331266">
        <w:t>............................................................................................................</w:t>
      </w:r>
      <w:r w:rsidR="006D16FB">
        <w:t>33</w:t>
      </w:r>
    </w:p>
    <w:p w:rsidR="00662DB8" w:rsidRPr="00331266" w:rsidRDefault="00662DB8" w:rsidP="002F5878">
      <w:pPr>
        <w:jc w:val="both"/>
      </w:pPr>
      <w:r w:rsidRPr="00331266">
        <w:t>5.11 Doprava</w:t>
      </w:r>
      <w:r w:rsidR="004A5BC4" w:rsidRPr="00331266">
        <w:t>.............................................................................................................................</w:t>
      </w:r>
      <w:r w:rsidR="006D16FB">
        <w:t>33</w:t>
      </w:r>
    </w:p>
    <w:p w:rsidR="00662DB8" w:rsidRPr="00331266" w:rsidRDefault="00662DB8" w:rsidP="002F5878">
      <w:pPr>
        <w:jc w:val="both"/>
      </w:pPr>
      <w:r w:rsidRPr="00331266">
        <w:t>5.12 Technická infraštruktúra</w:t>
      </w:r>
      <w:r w:rsidR="004A5BC4" w:rsidRPr="00331266">
        <w:t>...................................................................................</w:t>
      </w:r>
      <w:r w:rsidR="00331266" w:rsidRPr="00331266">
        <w:t>.</w:t>
      </w:r>
      <w:r w:rsidR="004A5BC4" w:rsidRPr="00331266">
        <w:t>................</w:t>
      </w:r>
      <w:r w:rsidR="006D16FB">
        <w:t>33</w:t>
      </w:r>
    </w:p>
    <w:p w:rsidR="00662DB8" w:rsidRPr="00331266" w:rsidRDefault="00662DB8" w:rsidP="002F5878">
      <w:pPr>
        <w:jc w:val="both"/>
      </w:pPr>
      <w:r w:rsidRPr="00331266">
        <w:t>5.13 Občianska vybavenosť, verejné služby, podnikanie</w:t>
      </w:r>
      <w:r w:rsidR="004A5BC4" w:rsidRPr="00331266">
        <w:t>..........................................</w:t>
      </w:r>
      <w:r w:rsidR="00331266" w:rsidRPr="00331266">
        <w:t>.</w:t>
      </w:r>
      <w:r w:rsidR="004A5BC4" w:rsidRPr="00331266">
        <w:t>...............</w:t>
      </w:r>
      <w:r w:rsidR="006D16FB">
        <w:t>34</w:t>
      </w:r>
    </w:p>
    <w:p w:rsidR="00662DB8" w:rsidRPr="00331266" w:rsidRDefault="00662DB8" w:rsidP="002F5878">
      <w:pPr>
        <w:jc w:val="both"/>
      </w:pPr>
      <w:r w:rsidRPr="00331266">
        <w:t>5.14</w:t>
      </w:r>
      <w:r w:rsidR="00CD49F1">
        <w:t xml:space="preserve"> </w:t>
      </w:r>
      <w:r w:rsidRPr="00331266">
        <w:t>Cestovný ruch a</w:t>
      </w:r>
      <w:r w:rsidR="004A5BC4" w:rsidRPr="00331266">
        <w:t> </w:t>
      </w:r>
      <w:r w:rsidRPr="00331266">
        <w:t>turistika</w:t>
      </w:r>
      <w:r w:rsidR="004A5BC4" w:rsidRPr="00331266">
        <w:t>...................................................................................</w:t>
      </w:r>
      <w:r w:rsidR="00331266" w:rsidRPr="00331266">
        <w:t>.</w:t>
      </w:r>
      <w:r w:rsidR="004A5BC4" w:rsidRPr="00331266">
        <w:t>...............</w:t>
      </w:r>
      <w:r w:rsidR="006D16FB">
        <w:t>34</w:t>
      </w:r>
    </w:p>
    <w:p w:rsidR="00662DB8" w:rsidRPr="00331266" w:rsidRDefault="00662DB8" w:rsidP="002F5878">
      <w:pPr>
        <w:jc w:val="both"/>
      </w:pPr>
      <w:r w:rsidRPr="00331266">
        <w:t>6. Informácie o vývoji obce z pohľadu rozpočtovníctva</w:t>
      </w:r>
      <w:r w:rsidR="004A5BC4" w:rsidRPr="00331266">
        <w:t>............................................</w:t>
      </w:r>
      <w:r w:rsidR="00331266" w:rsidRPr="00331266">
        <w:t>..</w:t>
      </w:r>
      <w:r w:rsidR="004A5BC4" w:rsidRPr="00331266">
        <w:t>..............</w:t>
      </w:r>
      <w:r w:rsidR="006D16FB">
        <w:t>34</w:t>
      </w:r>
    </w:p>
    <w:p w:rsidR="00662DB8" w:rsidRPr="00331266" w:rsidRDefault="00662DB8" w:rsidP="002F5878">
      <w:pPr>
        <w:jc w:val="both"/>
      </w:pPr>
      <w:r w:rsidRPr="00331266">
        <w:t>6.1 Účtovníctvo obce</w:t>
      </w:r>
      <w:r w:rsidR="004A5BC4" w:rsidRPr="00331266">
        <w:t>...................................................................................................</w:t>
      </w:r>
      <w:r w:rsidR="00331266" w:rsidRPr="00331266">
        <w:t>.</w:t>
      </w:r>
      <w:r w:rsidR="004A5BC4" w:rsidRPr="00331266">
        <w:t>.............</w:t>
      </w:r>
      <w:r w:rsidR="006D16FB">
        <w:t>34</w:t>
      </w:r>
    </w:p>
    <w:p w:rsidR="00662DB8" w:rsidRPr="00331266" w:rsidRDefault="00662DB8" w:rsidP="002F5878">
      <w:pPr>
        <w:jc w:val="both"/>
      </w:pPr>
      <w:r w:rsidRPr="00331266">
        <w:t>6.2</w:t>
      </w:r>
      <w:r w:rsidR="00CD49F1">
        <w:t xml:space="preserve"> </w:t>
      </w:r>
      <w:r w:rsidRPr="00331266">
        <w:t>Rozpočet obce na rok 201</w:t>
      </w:r>
      <w:r w:rsidR="006E6E41">
        <w:t>5</w:t>
      </w:r>
      <w:r w:rsidRPr="00331266">
        <w:t xml:space="preserve"> a jeho plnenie</w:t>
      </w:r>
      <w:r w:rsidR="004A5BC4" w:rsidRPr="00331266">
        <w:t>.........................................................</w:t>
      </w:r>
      <w:r w:rsidR="00331266" w:rsidRPr="00331266">
        <w:t>...</w:t>
      </w:r>
      <w:r w:rsidR="004A5BC4" w:rsidRPr="00331266">
        <w:t>...............</w:t>
      </w:r>
      <w:r w:rsidR="006D16FB">
        <w:t>35</w:t>
      </w:r>
    </w:p>
    <w:p w:rsidR="00662DB8" w:rsidRPr="00331266" w:rsidRDefault="00662DB8" w:rsidP="002F5878">
      <w:pPr>
        <w:jc w:val="both"/>
      </w:pPr>
      <w:r w:rsidRPr="00331266">
        <w:t>6.3 Plán rozpočtu na roky 201</w:t>
      </w:r>
      <w:r w:rsidR="006E6E41">
        <w:t>6</w:t>
      </w:r>
      <w:r w:rsidRPr="00331266">
        <w:t xml:space="preserve"> – 201</w:t>
      </w:r>
      <w:r w:rsidR="006E6E41">
        <w:t>8</w:t>
      </w:r>
      <w:r w:rsidR="004A5BC4" w:rsidRPr="00331266">
        <w:t>......................................................................</w:t>
      </w:r>
      <w:r w:rsidR="00331266" w:rsidRPr="00331266">
        <w:t>..</w:t>
      </w:r>
      <w:r w:rsidR="004A5BC4" w:rsidRPr="00331266">
        <w:t>..............</w:t>
      </w:r>
      <w:r w:rsidR="006D16FB">
        <w:t>43</w:t>
      </w:r>
    </w:p>
    <w:p w:rsidR="00662DB8" w:rsidRPr="00331266" w:rsidRDefault="00662DB8" w:rsidP="002F5878">
      <w:pPr>
        <w:jc w:val="both"/>
      </w:pPr>
      <w:r w:rsidRPr="00331266">
        <w:t>6.4 Hospodárenie obce a rozdelenie finančného prebytku hospodárenia za rok 201</w:t>
      </w:r>
      <w:r w:rsidR="006E6E41">
        <w:t>5</w:t>
      </w:r>
      <w:r w:rsidR="004A5BC4" w:rsidRPr="00331266">
        <w:t>.</w:t>
      </w:r>
      <w:r w:rsidR="00331266" w:rsidRPr="00331266">
        <w:t>...</w:t>
      </w:r>
      <w:r w:rsidR="004A5BC4" w:rsidRPr="00331266">
        <w:t>............</w:t>
      </w:r>
      <w:r w:rsidR="006D16FB">
        <w:t>43</w:t>
      </w:r>
    </w:p>
    <w:p w:rsidR="00662DB8" w:rsidRPr="00331266" w:rsidRDefault="00662DB8" w:rsidP="002F5878">
      <w:pPr>
        <w:jc w:val="both"/>
      </w:pPr>
      <w:r w:rsidRPr="00331266">
        <w:t>6.5 Tvorba a použitie prostriedkov rezervného a sociálneho fondu</w:t>
      </w:r>
      <w:r w:rsidR="004A5BC4" w:rsidRPr="00331266">
        <w:t>............................</w:t>
      </w:r>
      <w:r w:rsidR="00331266" w:rsidRPr="00331266">
        <w:t>..</w:t>
      </w:r>
      <w:r w:rsidR="004A5BC4" w:rsidRPr="00331266">
        <w:t>.............</w:t>
      </w:r>
      <w:r w:rsidR="006D16FB">
        <w:t>44</w:t>
      </w:r>
    </w:p>
    <w:p w:rsidR="00662DB8" w:rsidRPr="00331266" w:rsidRDefault="00662DB8" w:rsidP="002F5878">
      <w:pPr>
        <w:jc w:val="both"/>
      </w:pPr>
      <w:r w:rsidRPr="00331266">
        <w:t xml:space="preserve">6.6 Bilancia aktív a pasív obce </w:t>
      </w:r>
      <w:r w:rsidR="004A5BC4" w:rsidRPr="00331266">
        <w:t>....................................................................................</w:t>
      </w:r>
      <w:r w:rsidR="00331266" w:rsidRPr="00331266">
        <w:t>..</w:t>
      </w:r>
      <w:r w:rsidR="004A5BC4" w:rsidRPr="00331266">
        <w:t>............</w:t>
      </w:r>
      <w:r w:rsidR="006D16FB">
        <w:t>45</w:t>
      </w:r>
    </w:p>
    <w:p w:rsidR="00662DB8" w:rsidRPr="00331266" w:rsidRDefault="00662DB8" w:rsidP="002F5878">
      <w:pPr>
        <w:jc w:val="both"/>
      </w:pPr>
      <w:r w:rsidRPr="00331266">
        <w:t>6.7</w:t>
      </w:r>
      <w:r w:rsidR="00CD49F1">
        <w:t xml:space="preserve"> </w:t>
      </w:r>
      <w:r w:rsidRPr="00331266">
        <w:t>Vývoj pohľadávok a záväzkov za obec Šarišské Michaľany</w:t>
      </w:r>
      <w:r w:rsidR="004A5BC4" w:rsidRPr="00331266">
        <w:t>.................................</w:t>
      </w:r>
      <w:r w:rsidR="00331266" w:rsidRPr="00331266">
        <w:t>...</w:t>
      </w:r>
      <w:r w:rsidR="004A5BC4" w:rsidRPr="00331266">
        <w:t>...........</w:t>
      </w:r>
      <w:r w:rsidR="006D16FB">
        <w:t>46</w:t>
      </w:r>
    </w:p>
    <w:p w:rsidR="00662DB8" w:rsidRPr="00331266" w:rsidRDefault="00662DB8" w:rsidP="002F5878">
      <w:pPr>
        <w:jc w:val="both"/>
      </w:pPr>
      <w:r w:rsidRPr="00331266">
        <w:t>6.8</w:t>
      </w:r>
      <w:r w:rsidR="00CD49F1">
        <w:t xml:space="preserve"> </w:t>
      </w:r>
      <w:r w:rsidRPr="00331266">
        <w:t>Prehľad o stave a vývoji dlhu k 31.12.201</w:t>
      </w:r>
      <w:r w:rsidR="006E6E41">
        <w:t>5</w:t>
      </w:r>
      <w:r w:rsidR="004A5BC4" w:rsidRPr="00331266">
        <w:t>..................................................</w:t>
      </w:r>
      <w:r w:rsidR="00331266" w:rsidRPr="00331266">
        <w:t>...</w:t>
      </w:r>
      <w:r w:rsidR="006D16FB">
        <w:t>....................47</w:t>
      </w:r>
    </w:p>
    <w:p w:rsidR="00662DB8" w:rsidRPr="00331266" w:rsidRDefault="00662DB8" w:rsidP="002F5878">
      <w:pPr>
        <w:jc w:val="both"/>
      </w:pPr>
      <w:r w:rsidRPr="00331266">
        <w:t>6.9 Hospodársky výsledok hospodárenia obce za rok 201</w:t>
      </w:r>
      <w:r w:rsidR="006E6E41">
        <w:t>5</w:t>
      </w:r>
      <w:r w:rsidR="004A5BC4" w:rsidRPr="00331266">
        <w:t>..................................</w:t>
      </w:r>
      <w:r w:rsidR="00331266" w:rsidRPr="00331266">
        <w:t>..</w:t>
      </w:r>
      <w:r w:rsidR="006D16FB">
        <w:t>...................48</w:t>
      </w:r>
    </w:p>
    <w:p w:rsidR="00662DB8" w:rsidRPr="00331266" w:rsidRDefault="00662DB8" w:rsidP="002F5878">
      <w:pPr>
        <w:jc w:val="both"/>
      </w:pPr>
      <w:r w:rsidRPr="00331266">
        <w:t>7. Informácia o vývoji obce z pohľadu účtovníctva za konsolidovaný celok</w:t>
      </w:r>
      <w:r w:rsidR="004A5BC4" w:rsidRPr="00331266">
        <w:t>........</w:t>
      </w:r>
      <w:r w:rsidR="00331266" w:rsidRPr="00331266">
        <w:t>...</w:t>
      </w:r>
      <w:r w:rsidR="006D16FB">
        <w:t>..................49</w:t>
      </w:r>
    </w:p>
    <w:p w:rsidR="00662DB8" w:rsidRPr="00331266" w:rsidRDefault="00662DB8" w:rsidP="002F5878">
      <w:pPr>
        <w:jc w:val="both"/>
      </w:pPr>
      <w:r w:rsidRPr="00331266">
        <w:t>7.1 Identifikačné údaje o konsolidujúcej účtovnej jednotke</w:t>
      </w:r>
      <w:r w:rsidR="004A5BC4" w:rsidRPr="00331266">
        <w:t>...................................</w:t>
      </w:r>
      <w:r w:rsidR="00331266" w:rsidRPr="00331266">
        <w:t>..</w:t>
      </w:r>
      <w:r w:rsidR="004A5BC4" w:rsidRPr="00331266">
        <w:t>...............</w:t>
      </w:r>
      <w:r w:rsidR="006D16FB">
        <w:t>..</w:t>
      </w:r>
      <w:r w:rsidR="0078096F">
        <w:t>50</w:t>
      </w:r>
    </w:p>
    <w:p w:rsidR="00662DB8" w:rsidRPr="00331266" w:rsidRDefault="00662DB8" w:rsidP="002F5878">
      <w:pPr>
        <w:jc w:val="both"/>
      </w:pPr>
      <w:r w:rsidRPr="00331266">
        <w:t>7.2 Identifikačné údaje o konsolidovaných účtovných jednotkách</w:t>
      </w:r>
      <w:r w:rsidR="004A5BC4" w:rsidRPr="00331266">
        <w:t>..........................</w:t>
      </w:r>
      <w:r w:rsidR="00331266" w:rsidRPr="00331266">
        <w:t>..</w:t>
      </w:r>
      <w:r w:rsidR="004A5BC4" w:rsidRPr="00331266">
        <w:t>................5</w:t>
      </w:r>
      <w:r w:rsidR="006D16FB">
        <w:t>0</w:t>
      </w:r>
    </w:p>
    <w:p w:rsidR="00662DB8" w:rsidRPr="00331266" w:rsidRDefault="00662DB8" w:rsidP="002F5878">
      <w:pPr>
        <w:jc w:val="both"/>
      </w:pPr>
      <w:r w:rsidRPr="00331266">
        <w:t>7.3 Údaje o zamestnancoch konsolidovaného celku</w:t>
      </w:r>
      <w:r w:rsidR="004A5BC4" w:rsidRPr="00331266">
        <w:t>.................................................</w:t>
      </w:r>
      <w:r w:rsidR="00331266" w:rsidRPr="00331266">
        <w:t>..</w:t>
      </w:r>
      <w:r w:rsidR="004A5BC4" w:rsidRPr="00331266">
        <w:t>...............5</w:t>
      </w:r>
      <w:r w:rsidR="006D16FB">
        <w:t>0</w:t>
      </w:r>
    </w:p>
    <w:p w:rsidR="00662DB8" w:rsidRPr="00331266" w:rsidRDefault="00662DB8" w:rsidP="002F5878">
      <w:pPr>
        <w:jc w:val="both"/>
      </w:pPr>
      <w:r w:rsidRPr="00331266">
        <w:t>7.4</w:t>
      </w:r>
      <w:r w:rsidR="00CD49F1">
        <w:t xml:space="preserve"> </w:t>
      </w:r>
      <w:r w:rsidRPr="00331266">
        <w:t>Informácie o metódach oceňovania konsolidácie k 31.12.201</w:t>
      </w:r>
      <w:r w:rsidR="006E6E41">
        <w:t>5</w:t>
      </w:r>
      <w:r w:rsidR="004A5BC4" w:rsidRPr="00331266">
        <w:t>.....................................</w:t>
      </w:r>
      <w:r w:rsidR="003B06CE" w:rsidRPr="00331266">
        <w:t>..</w:t>
      </w:r>
      <w:r w:rsidR="009C7499" w:rsidRPr="00331266">
        <w:t>...</w:t>
      </w:r>
      <w:r w:rsidR="004A5BC4" w:rsidRPr="00331266">
        <w:t>5</w:t>
      </w:r>
      <w:r w:rsidR="006D16FB">
        <w:t>0</w:t>
      </w:r>
    </w:p>
    <w:p w:rsidR="00662DB8" w:rsidRPr="00331266" w:rsidRDefault="00662DB8" w:rsidP="002F5878">
      <w:pPr>
        <w:jc w:val="both"/>
      </w:pPr>
      <w:r w:rsidRPr="00331266">
        <w:t>7.5</w:t>
      </w:r>
      <w:r w:rsidR="00CD49F1">
        <w:t xml:space="preserve"> </w:t>
      </w:r>
      <w:r w:rsidRPr="00331266">
        <w:t>Informácie o metódach a postupoch konsolidácie</w:t>
      </w:r>
      <w:r w:rsidR="004A5BC4" w:rsidRPr="00331266">
        <w:t>..........................................................</w:t>
      </w:r>
      <w:r w:rsidR="003B06CE" w:rsidRPr="00331266">
        <w:t>..</w:t>
      </w:r>
      <w:r w:rsidR="009C7499" w:rsidRPr="00331266">
        <w:t>...</w:t>
      </w:r>
      <w:r w:rsidR="004A5BC4" w:rsidRPr="00331266">
        <w:t>5</w:t>
      </w:r>
      <w:r w:rsidR="006D16FB">
        <w:t>1</w:t>
      </w:r>
    </w:p>
    <w:p w:rsidR="00662DB8" w:rsidRPr="00331266" w:rsidRDefault="00662DB8" w:rsidP="002F5878">
      <w:pPr>
        <w:jc w:val="both"/>
      </w:pPr>
      <w:r w:rsidRPr="00331266">
        <w:lastRenderedPageBreak/>
        <w:t>7.6 Bilancia aktív a pasív za konsolidovaný celok</w:t>
      </w:r>
      <w:r w:rsidR="009C7499" w:rsidRPr="00331266">
        <w:t>..................................................................</w:t>
      </w:r>
      <w:r w:rsidR="003B06CE" w:rsidRPr="00331266">
        <w:t>..</w:t>
      </w:r>
      <w:r w:rsidR="009C7499" w:rsidRPr="00331266">
        <w:t>.5</w:t>
      </w:r>
      <w:r w:rsidR="006D16FB">
        <w:t>1</w:t>
      </w:r>
    </w:p>
    <w:p w:rsidR="00662DB8" w:rsidRPr="00331266" w:rsidRDefault="00662DB8" w:rsidP="002F5878">
      <w:pPr>
        <w:jc w:val="both"/>
      </w:pPr>
      <w:r w:rsidRPr="00331266">
        <w:t>7.7 Stav pohľadávok a záväzkov konsolidovaného celku</w:t>
      </w:r>
      <w:r w:rsidR="009C7499" w:rsidRPr="00331266">
        <w:t>......................................................</w:t>
      </w:r>
      <w:r w:rsidR="003B06CE" w:rsidRPr="00331266">
        <w:t>..</w:t>
      </w:r>
      <w:r w:rsidR="009C7499" w:rsidRPr="00331266">
        <w:t>..5</w:t>
      </w:r>
      <w:r w:rsidR="00765130">
        <w:t>3</w:t>
      </w:r>
    </w:p>
    <w:p w:rsidR="00662DB8" w:rsidRPr="00331266" w:rsidRDefault="00662DB8" w:rsidP="002F5878">
      <w:pPr>
        <w:jc w:val="both"/>
      </w:pPr>
      <w:r w:rsidRPr="00331266">
        <w:t>8. Hospodársky výsledok za rok 201</w:t>
      </w:r>
      <w:r w:rsidR="006E6E41">
        <w:t>5</w:t>
      </w:r>
      <w:r w:rsidRPr="00331266">
        <w:t xml:space="preserve"> – vývoj nákladov, výnosov konsolidovaného celku</w:t>
      </w:r>
      <w:r w:rsidR="009C7499" w:rsidRPr="00331266">
        <w:t>.</w:t>
      </w:r>
      <w:r w:rsidR="003B06CE" w:rsidRPr="00331266">
        <w:t>...</w:t>
      </w:r>
      <w:r w:rsidR="009C7499" w:rsidRPr="00331266">
        <w:t>...</w:t>
      </w:r>
      <w:r w:rsidR="00765130">
        <w:t>54</w:t>
      </w:r>
    </w:p>
    <w:p w:rsidR="00662DB8" w:rsidRPr="003B06CE" w:rsidRDefault="00662DB8" w:rsidP="002F5878">
      <w:pPr>
        <w:jc w:val="both"/>
      </w:pPr>
      <w:r w:rsidRPr="00331266">
        <w:t>9. Ostatné dôležité informácie</w:t>
      </w:r>
      <w:r w:rsidR="009C7499" w:rsidRPr="003B06CE">
        <w:t>...............................................................................................</w:t>
      </w:r>
      <w:r w:rsidR="003B06CE" w:rsidRPr="003B06CE">
        <w:t>.</w:t>
      </w:r>
      <w:r w:rsidR="009C7499" w:rsidRPr="003B06CE">
        <w:t>...</w:t>
      </w:r>
      <w:r w:rsidR="00765130">
        <w:t>56</w:t>
      </w:r>
    </w:p>
    <w:p w:rsidR="00662DB8" w:rsidRPr="003B06CE" w:rsidRDefault="00662DB8" w:rsidP="002F5878">
      <w:pPr>
        <w:jc w:val="both"/>
      </w:pPr>
      <w:r w:rsidRPr="003B06CE">
        <w:t>9.1 Prijaté granty a</w:t>
      </w:r>
      <w:r w:rsidR="009C7499" w:rsidRPr="003B06CE">
        <w:t> </w:t>
      </w:r>
      <w:r w:rsidRPr="003B06CE">
        <w:t>transfery</w:t>
      </w:r>
      <w:r w:rsidR="009C7499" w:rsidRPr="003B06CE">
        <w:t>...................................................................................................</w:t>
      </w:r>
      <w:r w:rsidR="003B06CE" w:rsidRPr="003B06CE">
        <w:t>..</w:t>
      </w:r>
      <w:r w:rsidR="009C7499" w:rsidRPr="003B06CE">
        <w:t>.</w:t>
      </w:r>
      <w:r w:rsidR="00765130">
        <w:t>57</w:t>
      </w:r>
    </w:p>
    <w:p w:rsidR="00662DB8" w:rsidRPr="003B06CE" w:rsidRDefault="00662DB8" w:rsidP="002F5878">
      <w:pPr>
        <w:jc w:val="both"/>
      </w:pPr>
      <w:r w:rsidRPr="003B06CE">
        <w:t>9.2 Poskytnuté dotácie</w:t>
      </w:r>
      <w:r w:rsidR="009C7499" w:rsidRPr="003B06CE">
        <w:t>..........................................................................................................</w:t>
      </w:r>
      <w:r w:rsidR="003B06CE" w:rsidRPr="003B06CE">
        <w:t>..</w:t>
      </w:r>
      <w:r w:rsidR="009C7499" w:rsidRPr="003B06CE">
        <w:t>...</w:t>
      </w:r>
      <w:r w:rsidR="00765130">
        <w:t>58</w:t>
      </w:r>
    </w:p>
    <w:p w:rsidR="00662DB8" w:rsidRPr="003B06CE" w:rsidRDefault="00662DB8" w:rsidP="002F5878">
      <w:pPr>
        <w:jc w:val="both"/>
      </w:pPr>
      <w:r w:rsidRPr="003B06CE">
        <w:t>9.3 Sociálna pomoc</w:t>
      </w:r>
      <w:r w:rsidR="009C7499" w:rsidRPr="003B06CE">
        <w:t>............................................................................................................</w:t>
      </w:r>
      <w:r w:rsidR="003B06CE" w:rsidRPr="003B06CE">
        <w:t>...</w:t>
      </w:r>
      <w:r w:rsidR="00765130">
        <w:t>.....59</w:t>
      </w:r>
    </w:p>
    <w:p w:rsidR="00662DB8" w:rsidRPr="003B06CE" w:rsidRDefault="00662DB8" w:rsidP="002F5878">
      <w:pPr>
        <w:jc w:val="both"/>
      </w:pPr>
      <w:r w:rsidRPr="003B06CE">
        <w:t>9.4 Významné investičné akcie v roku 201</w:t>
      </w:r>
      <w:r w:rsidR="006E6E41">
        <w:t>5</w:t>
      </w:r>
      <w:r w:rsidRPr="003B06CE">
        <w:t xml:space="preserve"> a predpokladaný budúci vývoj činnosti</w:t>
      </w:r>
      <w:r w:rsidR="009C7499" w:rsidRPr="003B06CE">
        <w:t>...</w:t>
      </w:r>
      <w:r w:rsidR="003B06CE" w:rsidRPr="003B06CE">
        <w:t>....</w:t>
      </w:r>
      <w:r w:rsidR="00765130">
        <w:t>........59</w:t>
      </w:r>
    </w:p>
    <w:p w:rsidR="00F80C1A" w:rsidRPr="003B06CE" w:rsidRDefault="00662DB8" w:rsidP="002F5878">
      <w:pPr>
        <w:jc w:val="both"/>
      </w:pPr>
      <w:r w:rsidRPr="003B06CE">
        <w:t>9.5 Udalosti osobitného významu</w:t>
      </w:r>
      <w:r w:rsidR="00F80C1A" w:rsidRPr="003B06CE">
        <w:t xml:space="preserve"> po skončení účtovného obdobia</w:t>
      </w:r>
      <w:r w:rsidR="009C7499" w:rsidRPr="003B06CE">
        <w:t>............................</w:t>
      </w:r>
      <w:r w:rsidR="003B06CE" w:rsidRPr="003B06CE">
        <w:t>....</w:t>
      </w:r>
      <w:r w:rsidR="00765130">
        <w:t>...........59</w:t>
      </w:r>
    </w:p>
    <w:p w:rsidR="00F80C1A" w:rsidRPr="003B06CE" w:rsidRDefault="00F80C1A" w:rsidP="002F5878">
      <w:pPr>
        <w:jc w:val="both"/>
      </w:pPr>
      <w:r w:rsidRPr="003B06CE">
        <w:t>9.6 Významné riziká a neistoty, ktorým je účtovná jednotka vystavená</w:t>
      </w:r>
      <w:r w:rsidR="009C7499" w:rsidRPr="003B06CE">
        <w:t>..................</w:t>
      </w:r>
      <w:r w:rsidR="003B06CE" w:rsidRPr="003B06CE">
        <w:t>...</w:t>
      </w:r>
      <w:r w:rsidR="00765130">
        <w:t>..............59</w:t>
      </w:r>
    </w:p>
    <w:p w:rsidR="00662DB8" w:rsidRPr="003B06CE" w:rsidRDefault="00F80C1A" w:rsidP="002F5878">
      <w:pPr>
        <w:jc w:val="both"/>
      </w:pPr>
      <w:r w:rsidRPr="003B06CE">
        <w:t>Záver</w:t>
      </w:r>
      <w:r w:rsidR="00662DB8" w:rsidRPr="003B06CE">
        <w:t xml:space="preserve"> </w:t>
      </w:r>
      <w:r w:rsidR="009C7499" w:rsidRPr="003B06CE">
        <w:t>.....................................................................................................................</w:t>
      </w:r>
      <w:r w:rsidR="003B06CE" w:rsidRPr="003B06CE">
        <w:t>...</w:t>
      </w:r>
      <w:r w:rsidR="00765130">
        <w:t>.................60</w:t>
      </w:r>
    </w:p>
    <w:p w:rsidR="00612F40" w:rsidRPr="003B06CE" w:rsidRDefault="00612F40" w:rsidP="00612F40">
      <w:pPr>
        <w:jc w:val="both"/>
        <w:rPr>
          <w:b/>
        </w:rPr>
      </w:pPr>
    </w:p>
    <w:p w:rsidR="00612F40" w:rsidRPr="00377A62" w:rsidRDefault="00612F40" w:rsidP="007D4A5E">
      <w:pPr>
        <w:tabs>
          <w:tab w:val="left" w:pos="0"/>
        </w:tabs>
        <w:suppressAutoHyphens/>
        <w:spacing w:line="480" w:lineRule="auto"/>
        <w:jc w:val="both"/>
        <w:rPr>
          <w:color w:val="0070C0"/>
        </w:rPr>
      </w:pPr>
    </w:p>
    <w:p w:rsidR="00612F40" w:rsidRPr="00377A62" w:rsidRDefault="00612F40" w:rsidP="00612F40">
      <w:pPr>
        <w:tabs>
          <w:tab w:val="left" w:pos="1477"/>
        </w:tabs>
        <w:suppressAutoHyphens/>
        <w:spacing w:line="480" w:lineRule="auto"/>
        <w:ind w:left="1477"/>
        <w:jc w:val="both"/>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bookmarkStart w:id="0" w:name="_GoBack"/>
      <w:bookmarkEnd w:id="0"/>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7D4A5E" w:rsidRDefault="007D4A5E" w:rsidP="003250EC">
      <w:pPr>
        <w:jc w:val="both"/>
        <w:rPr>
          <w:b/>
          <w:sz w:val="28"/>
          <w:szCs w:val="28"/>
        </w:rPr>
      </w:pPr>
    </w:p>
    <w:p w:rsidR="007D4A5E" w:rsidRDefault="007D4A5E" w:rsidP="003250EC">
      <w:pPr>
        <w:jc w:val="both"/>
        <w:rPr>
          <w:b/>
          <w:sz w:val="28"/>
          <w:szCs w:val="28"/>
        </w:rPr>
      </w:pPr>
    </w:p>
    <w:p w:rsidR="00612F40" w:rsidRDefault="00612F40" w:rsidP="003250EC">
      <w:pPr>
        <w:jc w:val="both"/>
        <w:rPr>
          <w:b/>
          <w:sz w:val="28"/>
          <w:szCs w:val="28"/>
        </w:rPr>
      </w:pPr>
    </w:p>
    <w:p w:rsidR="00C60343" w:rsidRDefault="00C60343" w:rsidP="0042697A">
      <w:pPr>
        <w:jc w:val="both"/>
        <w:rPr>
          <w:b/>
          <w:sz w:val="28"/>
          <w:szCs w:val="28"/>
        </w:rPr>
      </w:pPr>
    </w:p>
    <w:p w:rsidR="00607089" w:rsidRPr="008C67DB" w:rsidRDefault="00607089" w:rsidP="0042697A">
      <w:pPr>
        <w:jc w:val="both"/>
        <w:rPr>
          <w:b/>
          <w:sz w:val="28"/>
          <w:szCs w:val="28"/>
        </w:rPr>
      </w:pPr>
      <w:r w:rsidRPr="008C67DB">
        <w:rPr>
          <w:b/>
          <w:sz w:val="28"/>
          <w:szCs w:val="28"/>
        </w:rPr>
        <w:lastRenderedPageBreak/>
        <w:t>Úvodné slovo starostu obce</w:t>
      </w:r>
    </w:p>
    <w:p w:rsidR="00655B4D" w:rsidRPr="008C67DB" w:rsidRDefault="00655B4D" w:rsidP="00607089">
      <w:pPr>
        <w:ind w:left="426"/>
        <w:jc w:val="both"/>
        <w:rPr>
          <w:b/>
          <w:sz w:val="28"/>
          <w:szCs w:val="28"/>
        </w:rPr>
      </w:pPr>
    </w:p>
    <w:p w:rsidR="008C67DB" w:rsidRPr="008C67DB" w:rsidRDefault="008C67DB" w:rsidP="008C67DB">
      <w:pPr>
        <w:jc w:val="both"/>
      </w:pPr>
      <w:r w:rsidRPr="008C67DB">
        <w:t>Vážení spoluobčania obce Šarišské Michaľany,</w:t>
      </w:r>
    </w:p>
    <w:p w:rsidR="008C67DB" w:rsidRPr="008C67DB" w:rsidRDefault="008C67DB" w:rsidP="008C67DB">
      <w:pPr>
        <w:jc w:val="both"/>
        <w:rPr>
          <w:b/>
        </w:rPr>
      </w:pPr>
    </w:p>
    <w:p w:rsidR="008C67DB" w:rsidRPr="008C67DB" w:rsidRDefault="008C67DB" w:rsidP="008C67DB">
      <w:pPr>
        <w:jc w:val="both"/>
      </w:pPr>
      <w:r w:rsidRPr="008C67DB">
        <w:t xml:space="preserve">        rok 2015 bol vstupným rokom do volebného obdobia 2014 - 2018, v ktorom začali svoju prácu obecné zastupiteľstvo a komisie OZ v novom zložení.  Napĺňanie úloh miestnej samosprávy je v úzkej nadväznosti ma finančné možnosti obce. Po predchádzajúcom volebnom období sa stalo už pravidlom hospodárenie obce s prebytkom v čom sme pokračovali aj v roku 2015. Dobrá finančná kondícia obce umožňuje realizovať investičné akcie v záujme ďalšieho rozvoja obce. Pre rozvoj obce sú dôležité dva základné dokumenty. Jedným z nich je Program rozvoja obce (PRO) a druhým Územný plán (ÚP). PRO spolu s ÚP je základným a kľúčovým dokumentom pre riadenie samosprávy vychádzajúcim z poznania situácie a konkrétnych potrieb občanov, podnikateľov, záujmových skupín a ďalších subjektov na území, formuluje predstavu o budúcnosti spolu s činnosťami a projektmi na jej zabezpečenie. Z tohto pohľadu je potrebné vyzdvihnúť skutočnosť, že OZ v decembri  2015 schválilo PRO na roky 2015 až  2022. PRO je strednodobý rozvojový dokument, v ktorom sú zadefinované ciele, opatrenia, projekty a aktivity na najbližších 7 rokov, ktoré je potrebné postupne pretaviť do plánov investičných akcií na jednotlivé roky. Konsolidovaná výročná správa obce Šarišské Michaľany za rok 2015, poskytuje pohľad na výsledky obce dosiahnuté v predchádzajúcom roku. Okrem zabezpečovania originálnych a prenesených kompetencií obce sa obec zamerala na zabezpečenie projektovej dokumentácie pre pripravované investičné akcie, ktoré by mali byť realizované v tomto volebnom období -  svetelnotechnická štúdia rekonštrukcie verejného osvetlenia, vybudovanie multifunkčného ihriska, vodovodu na ulici Družstevná, rekonštrukcie miestnych komunikácií a chodníkov, spracovanie technickej štúdie statickej dopravy a  využitia verejných zelených plôch na sídlisku. </w:t>
      </w:r>
      <w:r w:rsidRPr="008C67DB">
        <w:rPr>
          <w:bCs/>
        </w:rPr>
        <w:t>Obec v roku 2015 podpísala dve zmluvy o poskytnutí NFP, ktoré sa týkali rekonštrukcie verejného osvetlenia a vybudovania kamerového systému, pričom pri ďalších dvoch žiadostiach o NFP –rekonštrukcia budovy športového areálu a vybudovanie multifunkčného ihriska  nebola úspešná. Z vlastných finančných prostriedkov obec zakúpila</w:t>
      </w:r>
      <w:r w:rsidRPr="008C67DB">
        <w:t xml:space="preserve"> kosačku, zabezpečila opravu plota na cintoríne, uhradila zálohovú platba za rekonštrukciu verejného osvetlenia, vymenila okná a dvere v dome smútku, realizovala omietky stropu, stien a maľby obradnej siene v dome smútku, obstarala  zmeny územného plánu obce a zakúpila konvektomat a robot do školskej jedálne. Obec realizovala investície v celkovom objeme 341 022,88, pričom dosiahla celkový prebytok rozpočtového hospodárenia v sume 167 054,93 EUR, čo len potvrdzuje zodpovedné hospodárenie obce.</w:t>
      </w:r>
    </w:p>
    <w:p w:rsidR="00AC7016" w:rsidRPr="008C3EB8" w:rsidRDefault="0076036C" w:rsidP="0076036C">
      <w:pPr>
        <w:ind w:firstLine="397"/>
        <w:jc w:val="both"/>
        <w:rPr>
          <w:color w:val="FF0000"/>
        </w:rPr>
      </w:pPr>
      <w:r w:rsidRPr="0076036C">
        <w:rPr>
          <w:noProof/>
          <w:color w:val="FF0000"/>
          <w:lang w:eastAsia="sk-SK"/>
        </w:rPr>
        <w:drawing>
          <wp:anchor distT="0" distB="0" distL="114300" distR="114300" simplePos="0" relativeHeight="251658240" behindDoc="0" locked="0" layoutInCell="1" allowOverlap="1" wp14:anchorId="5FA25088" wp14:editId="70F869AA">
            <wp:simplePos x="0" y="0"/>
            <wp:positionH relativeFrom="column">
              <wp:posOffset>3500755</wp:posOffset>
            </wp:positionH>
            <wp:positionV relativeFrom="paragraph">
              <wp:posOffset>322580</wp:posOffset>
            </wp:positionV>
            <wp:extent cx="1285875" cy="685800"/>
            <wp:effectExtent l="0" t="0" r="9525" b="0"/>
            <wp:wrapTopAndBottom/>
            <wp:docPr id="12" name="Obrázok 12" descr="C:\Users\ssk46335\Desktop\Vincenzo_podpis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sk46335\Desktop\Vincenzo_podpis_0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85875" cy="685800"/>
                    </a:xfrm>
                    <a:prstGeom prst="rect">
                      <a:avLst/>
                    </a:prstGeom>
                    <a:noFill/>
                    <a:ln>
                      <a:noFill/>
                    </a:ln>
                  </pic:spPr>
                </pic:pic>
              </a:graphicData>
            </a:graphic>
          </wp:anchor>
        </w:drawing>
      </w:r>
    </w:p>
    <w:p w:rsidR="00AC7016" w:rsidRPr="004B7A74" w:rsidRDefault="00AC7016" w:rsidP="00AC7016">
      <w:pPr>
        <w:ind w:firstLine="397"/>
        <w:jc w:val="both"/>
      </w:pPr>
      <w:r w:rsidRPr="008C3EB8">
        <w:rPr>
          <w:color w:val="FF0000"/>
        </w:rPr>
        <w:t xml:space="preserve">                                                                                 </w:t>
      </w:r>
      <w:r w:rsidR="003B2665" w:rsidRPr="004B7A74">
        <w:tab/>
      </w:r>
      <w:r w:rsidRPr="004B7A74">
        <w:t xml:space="preserve">Ing. Vincent Leššo        </w:t>
      </w:r>
    </w:p>
    <w:p w:rsidR="00AC7016" w:rsidRPr="004B7A74" w:rsidRDefault="00AC7016" w:rsidP="00AC7016">
      <w:pPr>
        <w:ind w:firstLine="397"/>
        <w:jc w:val="both"/>
      </w:pPr>
      <w:r w:rsidRPr="004B7A74">
        <w:t xml:space="preserve">                                                                                     </w:t>
      </w:r>
      <w:r w:rsidR="003B2665" w:rsidRPr="004B7A74">
        <w:tab/>
      </w:r>
      <w:r w:rsidR="003B2665" w:rsidRPr="004B7A74">
        <w:tab/>
        <w:t xml:space="preserve">  </w:t>
      </w:r>
      <w:r w:rsidRPr="004B7A74">
        <w:t>starosta obce</w:t>
      </w:r>
    </w:p>
    <w:p w:rsidR="00AC7016" w:rsidRPr="004B7A74" w:rsidRDefault="00AC7016" w:rsidP="00AC7016">
      <w:pPr>
        <w:ind w:firstLine="397"/>
        <w:jc w:val="both"/>
      </w:pPr>
    </w:p>
    <w:p w:rsidR="00AC7016" w:rsidRPr="008C3EB8" w:rsidRDefault="00AC7016" w:rsidP="00AC7016">
      <w:pPr>
        <w:ind w:firstLine="397"/>
        <w:jc w:val="both"/>
        <w:rPr>
          <w:color w:val="FF0000"/>
        </w:rPr>
      </w:pPr>
    </w:p>
    <w:p w:rsidR="00AC7016" w:rsidRDefault="00AC7016" w:rsidP="00AC7016">
      <w:pPr>
        <w:ind w:firstLine="397"/>
        <w:jc w:val="both"/>
      </w:pPr>
    </w:p>
    <w:p w:rsidR="00AC7016" w:rsidRDefault="00AC7016" w:rsidP="00AC7016">
      <w:pPr>
        <w:ind w:firstLine="397"/>
        <w:jc w:val="both"/>
      </w:pPr>
    </w:p>
    <w:p w:rsidR="00AC7016" w:rsidRDefault="00AC7016" w:rsidP="00AC7016">
      <w:pPr>
        <w:ind w:firstLine="397"/>
        <w:jc w:val="both"/>
      </w:pPr>
    </w:p>
    <w:p w:rsidR="0076084F" w:rsidRDefault="0076084F" w:rsidP="00AC7016">
      <w:pPr>
        <w:ind w:firstLine="397"/>
        <w:jc w:val="both"/>
      </w:pPr>
    </w:p>
    <w:p w:rsidR="00655B4D" w:rsidRDefault="00AC7016" w:rsidP="00AC7016">
      <w:pPr>
        <w:jc w:val="both"/>
      </w:pPr>
      <w:r>
        <w:t xml:space="preserve"> </w:t>
      </w:r>
    </w:p>
    <w:p w:rsidR="006C3EBB" w:rsidRDefault="006C3EBB" w:rsidP="00AC7016">
      <w:pPr>
        <w:jc w:val="both"/>
      </w:pPr>
    </w:p>
    <w:p w:rsidR="006C3EBB" w:rsidRDefault="006C3EBB" w:rsidP="00AC7016">
      <w:pPr>
        <w:jc w:val="both"/>
      </w:pPr>
    </w:p>
    <w:p w:rsidR="006C3EBB" w:rsidRDefault="006C3EBB" w:rsidP="00AC7016">
      <w:pPr>
        <w:jc w:val="both"/>
      </w:pPr>
    </w:p>
    <w:p w:rsidR="00CE3F35" w:rsidRDefault="00CE3F35" w:rsidP="00AC7016">
      <w:pPr>
        <w:jc w:val="both"/>
      </w:pPr>
    </w:p>
    <w:p w:rsidR="00CE3F35" w:rsidRDefault="00CE3F35" w:rsidP="00AC7016">
      <w:pPr>
        <w:jc w:val="both"/>
      </w:pPr>
    </w:p>
    <w:p w:rsidR="0076036C" w:rsidRPr="00655B4D" w:rsidRDefault="0076036C" w:rsidP="00AC7016">
      <w:pPr>
        <w:jc w:val="both"/>
      </w:pPr>
    </w:p>
    <w:p w:rsidR="00607089" w:rsidRDefault="00607089" w:rsidP="00381564">
      <w:pPr>
        <w:numPr>
          <w:ilvl w:val="0"/>
          <w:numId w:val="20"/>
        </w:numPr>
        <w:ind w:left="426"/>
        <w:jc w:val="both"/>
        <w:rPr>
          <w:b/>
          <w:sz w:val="28"/>
          <w:szCs w:val="28"/>
        </w:rPr>
      </w:pPr>
      <w:r>
        <w:rPr>
          <w:b/>
          <w:sz w:val="28"/>
          <w:szCs w:val="28"/>
        </w:rPr>
        <w:lastRenderedPageBreak/>
        <w:t>Identifikačné údaje obce</w:t>
      </w:r>
    </w:p>
    <w:p w:rsidR="00607089" w:rsidRDefault="00607089" w:rsidP="00607089">
      <w:pPr>
        <w:ind w:left="426"/>
        <w:jc w:val="both"/>
        <w:rPr>
          <w:b/>
        </w:rPr>
      </w:pPr>
    </w:p>
    <w:p w:rsidR="00607089" w:rsidRPr="00607089" w:rsidRDefault="00607089" w:rsidP="00607089">
      <w:pPr>
        <w:ind w:left="426"/>
        <w:jc w:val="both"/>
      </w:pPr>
      <w:r w:rsidRPr="00607089">
        <w:rPr>
          <w:b/>
        </w:rPr>
        <w:t xml:space="preserve">Názov : </w:t>
      </w:r>
      <w:r w:rsidR="00627A46">
        <w:rPr>
          <w:b/>
        </w:rPr>
        <w:tab/>
      </w:r>
      <w:r w:rsidRPr="00607089">
        <w:t>Obec Šarišské Michaľany</w:t>
      </w:r>
    </w:p>
    <w:p w:rsidR="00607089" w:rsidRDefault="00607089" w:rsidP="00607089">
      <w:pPr>
        <w:ind w:left="426"/>
        <w:jc w:val="both"/>
        <w:rPr>
          <w:b/>
        </w:rPr>
      </w:pPr>
    </w:p>
    <w:p w:rsidR="00607089" w:rsidRPr="00607089" w:rsidRDefault="00607089" w:rsidP="00607089">
      <w:pPr>
        <w:ind w:left="426"/>
        <w:jc w:val="both"/>
      </w:pPr>
      <w:r w:rsidRPr="00607089">
        <w:rPr>
          <w:b/>
        </w:rPr>
        <w:t>Sídlo :</w:t>
      </w:r>
      <w:r>
        <w:rPr>
          <w:b/>
        </w:rPr>
        <w:t xml:space="preserve"> </w:t>
      </w:r>
      <w:r w:rsidR="00627A46">
        <w:rPr>
          <w:b/>
        </w:rPr>
        <w:tab/>
      </w:r>
      <w:r w:rsidR="00627A46">
        <w:rPr>
          <w:b/>
        </w:rPr>
        <w:tab/>
      </w:r>
      <w:r w:rsidRPr="00607089">
        <w:t>Kpt. Nálepku 42/18, 082 22 Šarišské Michaľany</w:t>
      </w:r>
    </w:p>
    <w:p w:rsidR="00607089" w:rsidRDefault="00607089" w:rsidP="00607089">
      <w:pPr>
        <w:ind w:left="426"/>
        <w:jc w:val="both"/>
        <w:rPr>
          <w:b/>
        </w:rPr>
      </w:pPr>
    </w:p>
    <w:p w:rsidR="00607089" w:rsidRPr="00607089" w:rsidRDefault="00607089" w:rsidP="00607089">
      <w:pPr>
        <w:ind w:left="426"/>
        <w:jc w:val="both"/>
      </w:pPr>
      <w:r w:rsidRPr="00607089">
        <w:rPr>
          <w:b/>
        </w:rPr>
        <w:t>IČO :</w:t>
      </w:r>
      <w:r>
        <w:rPr>
          <w:b/>
        </w:rPr>
        <w:t xml:space="preserve"> </w:t>
      </w:r>
      <w:r w:rsidR="00627A46">
        <w:rPr>
          <w:b/>
        </w:rPr>
        <w:tab/>
      </w:r>
      <w:r w:rsidR="00627A46">
        <w:rPr>
          <w:b/>
        </w:rPr>
        <w:tab/>
      </w:r>
      <w:r w:rsidRPr="00607089">
        <w:t>00327807</w:t>
      </w:r>
    </w:p>
    <w:p w:rsidR="00607089" w:rsidRDefault="00607089" w:rsidP="00607089">
      <w:pPr>
        <w:ind w:left="426"/>
        <w:jc w:val="both"/>
        <w:rPr>
          <w:b/>
        </w:rPr>
      </w:pPr>
    </w:p>
    <w:p w:rsidR="00607089" w:rsidRPr="00607089" w:rsidRDefault="00607089" w:rsidP="00607089">
      <w:pPr>
        <w:ind w:left="426"/>
        <w:jc w:val="both"/>
      </w:pPr>
      <w:r w:rsidRPr="00607089">
        <w:rPr>
          <w:b/>
        </w:rPr>
        <w:t>DIČ :</w:t>
      </w:r>
      <w:r>
        <w:rPr>
          <w:b/>
        </w:rPr>
        <w:t xml:space="preserve"> </w:t>
      </w:r>
      <w:r w:rsidR="00627A46">
        <w:rPr>
          <w:b/>
        </w:rPr>
        <w:tab/>
      </w:r>
      <w:r w:rsidR="00627A46">
        <w:rPr>
          <w:b/>
        </w:rPr>
        <w:tab/>
      </w:r>
      <w:r w:rsidRPr="00607089">
        <w:t>2020732252</w:t>
      </w:r>
    </w:p>
    <w:p w:rsidR="00607089" w:rsidRDefault="00607089" w:rsidP="00607089">
      <w:pPr>
        <w:ind w:left="426"/>
        <w:jc w:val="both"/>
        <w:rPr>
          <w:b/>
        </w:rPr>
      </w:pPr>
    </w:p>
    <w:p w:rsidR="00607089" w:rsidRPr="00607089" w:rsidRDefault="00607089" w:rsidP="00607089">
      <w:pPr>
        <w:ind w:left="426"/>
        <w:jc w:val="both"/>
      </w:pPr>
      <w:r w:rsidRPr="00607089">
        <w:rPr>
          <w:b/>
        </w:rPr>
        <w:t>Štatutárny orgán obce</w:t>
      </w:r>
      <w:r>
        <w:rPr>
          <w:b/>
        </w:rPr>
        <w:t xml:space="preserve"> : </w:t>
      </w:r>
      <w:r w:rsidR="00627A46">
        <w:rPr>
          <w:b/>
        </w:rPr>
        <w:tab/>
      </w:r>
      <w:r w:rsidRPr="00607089">
        <w:t>Ing. Vincent Leššo – starosta obce</w:t>
      </w:r>
    </w:p>
    <w:p w:rsidR="00607089" w:rsidRDefault="00607089" w:rsidP="00607089">
      <w:pPr>
        <w:ind w:left="426"/>
        <w:jc w:val="both"/>
        <w:rPr>
          <w:b/>
        </w:rPr>
      </w:pPr>
    </w:p>
    <w:p w:rsidR="00607089" w:rsidRPr="00607089" w:rsidRDefault="00607089" w:rsidP="00607089">
      <w:pPr>
        <w:ind w:left="426"/>
        <w:jc w:val="both"/>
      </w:pPr>
      <w:r w:rsidRPr="00607089">
        <w:rPr>
          <w:b/>
        </w:rPr>
        <w:t>Telefón :</w:t>
      </w:r>
      <w:r w:rsidR="00627A46">
        <w:rPr>
          <w:b/>
        </w:rPr>
        <w:tab/>
      </w:r>
      <w:r>
        <w:rPr>
          <w:b/>
        </w:rPr>
        <w:t xml:space="preserve"> </w:t>
      </w:r>
      <w:r w:rsidRPr="00607089">
        <w:t>051/4582216</w:t>
      </w:r>
    </w:p>
    <w:p w:rsidR="00607089" w:rsidRPr="00607089" w:rsidRDefault="00607089" w:rsidP="00607089">
      <w:pPr>
        <w:ind w:left="426"/>
        <w:jc w:val="both"/>
        <w:rPr>
          <w:b/>
        </w:rPr>
      </w:pPr>
      <w:r w:rsidRPr="00607089">
        <w:t xml:space="preserve">                </w:t>
      </w:r>
      <w:r w:rsidR="00627A46">
        <w:tab/>
      </w:r>
      <w:r w:rsidRPr="00607089">
        <w:t>051/4582203</w:t>
      </w:r>
    </w:p>
    <w:p w:rsidR="00607089" w:rsidRPr="00607089" w:rsidRDefault="00607089" w:rsidP="00607089">
      <w:pPr>
        <w:ind w:left="426"/>
        <w:jc w:val="both"/>
      </w:pPr>
      <w:r w:rsidRPr="00607089">
        <w:rPr>
          <w:b/>
        </w:rPr>
        <w:t>Mail :</w:t>
      </w:r>
      <w:r w:rsidR="00627A46">
        <w:rPr>
          <w:b/>
        </w:rPr>
        <w:tab/>
      </w:r>
      <w:r>
        <w:rPr>
          <w:b/>
        </w:rPr>
        <w:t xml:space="preserve"> </w:t>
      </w:r>
      <w:hyperlink r:id="rId10" w:history="1">
        <w:r w:rsidRPr="00607089">
          <w:rPr>
            <w:rStyle w:val="Hypertextovprepojenie"/>
          </w:rPr>
          <w:t>starosta@sarisskemichalany.sk</w:t>
        </w:r>
      </w:hyperlink>
    </w:p>
    <w:p w:rsidR="00607089" w:rsidRPr="00607089" w:rsidRDefault="00607089" w:rsidP="00607089">
      <w:pPr>
        <w:ind w:left="426"/>
        <w:jc w:val="both"/>
      </w:pPr>
      <w:r w:rsidRPr="00607089">
        <w:t xml:space="preserve">          </w:t>
      </w:r>
      <w:r w:rsidR="00627A46">
        <w:tab/>
      </w:r>
      <w:r w:rsidRPr="00607089">
        <w:t xml:space="preserve"> </w:t>
      </w:r>
      <w:hyperlink r:id="rId11" w:history="1">
        <w:r w:rsidRPr="00607089">
          <w:rPr>
            <w:rStyle w:val="Hypertextovprepojenie"/>
          </w:rPr>
          <w:t>obec@sarisskemichalany.sk</w:t>
        </w:r>
      </w:hyperlink>
    </w:p>
    <w:p w:rsidR="00607089" w:rsidRPr="00607089" w:rsidRDefault="00607089" w:rsidP="00607089">
      <w:pPr>
        <w:ind w:left="426"/>
        <w:jc w:val="both"/>
        <w:rPr>
          <w:b/>
        </w:rPr>
      </w:pPr>
    </w:p>
    <w:p w:rsidR="00607089" w:rsidRPr="00607089" w:rsidRDefault="00607089" w:rsidP="00607089">
      <w:pPr>
        <w:ind w:left="426"/>
        <w:jc w:val="both"/>
        <w:rPr>
          <w:b/>
        </w:rPr>
      </w:pPr>
      <w:r w:rsidRPr="00607089">
        <w:rPr>
          <w:b/>
        </w:rPr>
        <w:t>Webová stránka :</w:t>
      </w:r>
      <w:r>
        <w:rPr>
          <w:b/>
        </w:rPr>
        <w:t xml:space="preserve"> </w:t>
      </w:r>
      <w:r w:rsidR="00627A46">
        <w:rPr>
          <w:b/>
        </w:rPr>
        <w:tab/>
      </w:r>
      <w:r w:rsidRPr="00607089">
        <w:t>www.sarisskemichalany.sk</w:t>
      </w:r>
    </w:p>
    <w:p w:rsidR="00607089" w:rsidRDefault="00607089" w:rsidP="00607089">
      <w:pPr>
        <w:ind w:left="426"/>
        <w:jc w:val="both"/>
        <w:rPr>
          <w:b/>
          <w:sz w:val="28"/>
          <w:szCs w:val="28"/>
        </w:rPr>
      </w:pPr>
    </w:p>
    <w:p w:rsidR="00607089" w:rsidRDefault="00607089" w:rsidP="00381564">
      <w:pPr>
        <w:numPr>
          <w:ilvl w:val="0"/>
          <w:numId w:val="20"/>
        </w:numPr>
        <w:ind w:left="426"/>
        <w:jc w:val="both"/>
        <w:rPr>
          <w:b/>
          <w:sz w:val="28"/>
          <w:szCs w:val="28"/>
        </w:rPr>
      </w:pPr>
      <w:r>
        <w:rPr>
          <w:b/>
          <w:sz w:val="28"/>
          <w:szCs w:val="28"/>
        </w:rPr>
        <w:t>Organizačná štruktúra obce a identifikácia vedúcich predstaviteľov</w:t>
      </w:r>
    </w:p>
    <w:p w:rsidR="00703261" w:rsidRDefault="00703261" w:rsidP="00703261">
      <w:pPr>
        <w:ind w:left="66"/>
        <w:jc w:val="both"/>
        <w:rPr>
          <w:b/>
          <w:sz w:val="28"/>
          <w:szCs w:val="28"/>
        </w:rPr>
      </w:pPr>
    </w:p>
    <w:p w:rsidR="00703261" w:rsidRDefault="0042697A" w:rsidP="00703261">
      <w:pPr>
        <w:jc w:val="both"/>
        <w:rPr>
          <w:b/>
        </w:rPr>
      </w:pPr>
      <w:r>
        <w:rPr>
          <w:b/>
        </w:rPr>
        <w:t>2</w:t>
      </w:r>
      <w:r w:rsidR="00703261" w:rsidRPr="005665E2">
        <w:rPr>
          <w:b/>
        </w:rPr>
        <w:t>.1 Obec a jej úlohy</w:t>
      </w:r>
    </w:p>
    <w:p w:rsidR="00703261" w:rsidRPr="00A37E06" w:rsidRDefault="00703261" w:rsidP="00703261">
      <w:pPr>
        <w:jc w:val="both"/>
        <w:rPr>
          <w:b/>
        </w:rPr>
      </w:pPr>
    </w:p>
    <w:p w:rsidR="00703261" w:rsidRPr="00C779D1" w:rsidRDefault="00703261" w:rsidP="00703261">
      <w:pPr>
        <w:jc w:val="both"/>
      </w:pPr>
      <w:r>
        <w:tab/>
        <w:t>Obec je samostatný územný a správny celok Slovenskej republiky. Združuje osoby, ktoré majú na jej území trvalý pobyt. Je to právnická osoba, ktorá za podmienok ustanovených zákonom č. 138/1991 Z. z. o majetku obcí v znení neskorších predpisov, samostatne hospodári s vlastným majetkom a vlastnými príjmami, pričom samotný výkon samosprávy je definovaný v zákone č. 369/1990 Z. z. o obecnom zriadení v znení neskorších predpisov</w:t>
      </w:r>
      <w:r w:rsidR="00C779D1">
        <w:rPr>
          <w:color w:val="FF0000"/>
        </w:rPr>
        <w:t xml:space="preserve">. </w:t>
      </w:r>
      <w:r w:rsidR="00C779D1" w:rsidRPr="00C779D1">
        <w:t>Z</w:t>
      </w:r>
      <w:r w:rsidRPr="00C779D1">
        <w:t>ákladnou úlohou obce pri výkone samosprávy je starostlivosť o všestranný rozvoj</w:t>
      </w:r>
      <w:r w:rsidR="00C779D1" w:rsidRPr="00C779D1">
        <w:t xml:space="preserve"> jej</w:t>
      </w:r>
      <w:r w:rsidRPr="00C779D1">
        <w:t xml:space="preserve"> územia a potreby jej obyvateľov.</w:t>
      </w:r>
    </w:p>
    <w:p w:rsidR="00703261" w:rsidRDefault="00703261" w:rsidP="00703261">
      <w:pPr>
        <w:jc w:val="both"/>
      </w:pPr>
      <w:r>
        <w:tab/>
        <w:t xml:space="preserve">Obec financuje svoje potreby predovšetkým z vlastných príjmov, dotácií zo štátneho rozpočtu a ďalších zdrojov. Na plnenie svojich úloh môže použiť návratné zdroje financovania a prostriedky mimorozpočtových peňažných fondov. Na plnenie rozvojového programu obce alebo na plnenie inej úlohy, na ktorej má štát záujem sa podieľať, možno obci poskytnúť štátnu dotáciu. Svoje úlohy a ciele môže obec financovať aj z prostriedkov združených  s inými obcami, so samosprávnymi krajmi alebo inými fyzickými či právnickými osobami. </w:t>
      </w:r>
    </w:p>
    <w:p w:rsidR="00703261" w:rsidRDefault="00703261" w:rsidP="00703261">
      <w:pPr>
        <w:jc w:val="both"/>
      </w:pPr>
      <w:r>
        <w:tab/>
        <w:t xml:space="preserve">Majetkom obce sú veci vo vlastníctve obce a jej majetkové práva. Majetok obce slúži na plnenie jej úloh, má </w:t>
      </w:r>
      <w:r w:rsidR="00C847FE">
        <w:t xml:space="preserve">sa </w:t>
      </w:r>
      <w:r>
        <w:t xml:space="preserve">zveľaďovať a zhodnocovať a vo svojej celkovej hodnote zásadne nezmenšený zachovať. Darovanie nehnuteľného majetku je neprípustné. Majetok obce sa môže použiť na verejné účely, podnikateľskú činnosť a na výkon samosprávy obce. Zásady hospodárenia </w:t>
      </w:r>
      <w:r w:rsidR="00EC5E51">
        <w:t xml:space="preserve">a nakladania </w:t>
      </w:r>
      <w:r>
        <w:t>s majetkom obce určuje obecné zastupiteľstvo. Obec môže zveriť svoj majetok do správy rozpočtovej organizácii, ktorú zriadila podľa zákona o rozpočtových prav</w:t>
      </w:r>
      <w:r w:rsidR="00872405">
        <w:t>idlách verejnej správy. O</w:t>
      </w:r>
      <w:r>
        <w:t>b</w:t>
      </w:r>
      <w:r w:rsidR="005B4D72">
        <w:t>e</w:t>
      </w:r>
      <w:r>
        <w:t xml:space="preserve">c </w:t>
      </w:r>
      <w:r w:rsidR="00872405">
        <w:t xml:space="preserve">môže </w:t>
      </w:r>
      <w:r>
        <w:t xml:space="preserve"> svoj majetok </w:t>
      </w:r>
      <w:r w:rsidR="00872405">
        <w:t xml:space="preserve">vložiť </w:t>
      </w:r>
      <w:r>
        <w:t xml:space="preserve">ako vklad do obchodnej spoločnosti alebo môže zo svojho majetku založiť právnickú osobu. Obec môže upustiť od vymáhania majetkových práv, </w:t>
      </w:r>
      <w:r w:rsidR="00BA1DF2">
        <w:t>pričom</w:t>
      </w:r>
      <w:r>
        <w:t xml:space="preserve"> dôvody pre trvalé alebo dočasné upustenie sa určia v zásadách hospodárenia </w:t>
      </w:r>
      <w:r w:rsidR="00BA1DF2">
        <w:t xml:space="preserve">a nakladania </w:t>
      </w:r>
      <w:r>
        <w:t>s majetkom obce.</w:t>
      </w:r>
    </w:p>
    <w:p w:rsidR="00703261" w:rsidRDefault="00703261" w:rsidP="00703261">
      <w:pPr>
        <w:jc w:val="both"/>
      </w:pPr>
      <w:r>
        <w:tab/>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w:t>
      </w:r>
      <w:r w:rsidRPr="00F52231">
        <w:rPr>
          <w:color w:val="FF0000"/>
        </w:rPr>
        <w:t xml:space="preserve">. </w:t>
      </w:r>
      <w:r>
        <w:t xml:space="preserve"> Do prijatia prostriedkov štátneho rozpočtu obcou na úhradu nákladov preneseného výkonu štátnej správy môže obec použiť na ich úhradu vlastné príjmy. Po prijatí týchto prostriedkov ich zúčtuje v prospech svojho rozpočtu. </w:t>
      </w:r>
    </w:p>
    <w:p w:rsidR="00703261" w:rsidRDefault="00703261" w:rsidP="00703261">
      <w:pPr>
        <w:jc w:val="both"/>
      </w:pPr>
      <w:r>
        <w:lastRenderedPageBreak/>
        <w:tab/>
        <w:t>Ďalšie dotácie v súlade so zákonom o štátnom rozpočte na príslušný rozpočtový rok sa zabezpečujú prostredníctvom Ministerstva financií SR alebo správcu rozpočtovej kapitoly štátneho rozpočtu, do ktorého vecnej pôsobnosti patrí činnosť, ktorá sa má financovať.</w:t>
      </w:r>
    </w:p>
    <w:p w:rsidR="00703261" w:rsidRDefault="00703261" w:rsidP="00703261">
      <w:pPr>
        <w:jc w:val="both"/>
      </w:pPr>
      <w:r>
        <w:t>Obec je spolu s ďalšími 19 obcami súčasťou spoločného úradu na úseku stavebného poriadku a územného plánovania, ochrany životného prostredia a úseku cestnej dopravy a pozemných komunikácií.</w:t>
      </w:r>
    </w:p>
    <w:p w:rsidR="00703261" w:rsidRDefault="00703261" w:rsidP="00703261">
      <w:pPr>
        <w:jc w:val="both"/>
      </w:pPr>
      <w:r>
        <w:tab/>
        <w:t>Obec ako subjekt verejnej správy, zadefinovaný v § 3 zákona č. 523/2004 Z. z. o rozpočtových pravidlách verejnej správy v znení neskorších predpisov, je právnickou osobou zapísanou v registri organizácií vedenom Štatistickým úradom Slovenskej republiky podľa zákona č. 540/2001 Z. z. o štátnej štatistike.</w:t>
      </w:r>
    </w:p>
    <w:p w:rsidR="00703261" w:rsidRDefault="00703261" w:rsidP="00703261">
      <w:pPr>
        <w:jc w:val="both"/>
      </w:pPr>
    </w:p>
    <w:p w:rsidR="00D3056C" w:rsidRPr="00A50827" w:rsidRDefault="0042697A" w:rsidP="00D3056C">
      <w:pPr>
        <w:jc w:val="both"/>
        <w:rPr>
          <w:b/>
        </w:rPr>
      </w:pPr>
      <w:r w:rsidRPr="00A50827">
        <w:rPr>
          <w:b/>
        </w:rPr>
        <w:t>2</w:t>
      </w:r>
      <w:r w:rsidR="00703261" w:rsidRPr="00A50827">
        <w:rPr>
          <w:b/>
        </w:rPr>
        <w:t>.2 Organizačná štruktúra obce</w:t>
      </w:r>
    </w:p>
    <w:p w:rsidR="00D3056C" w:rsidRDefault="00D3056C" w:rsidP="00D3056C">
      <w:pPr>
        <w:jc w:val="both"/>
        <w:rPr>
          <w:b/>
          <w:color w:val="FF0000"/>
        </w:rPr>
      </w:pPr>
    </w:p>
    <w:tbl>
      <w:tblPr>
        <w:tblW w:w="8720" w:type="dxa"/>
        <w:tblCellMar>
          <w:left w:w="70" w:type="dxa"/>
          <w:right w:w="70" w:type="dxa"/>
        </w:tblCellMar>
        <w:tblLook w:val="04A0" w:firstRow="1" w:lastRow="0" w:firstColumn="1" w:lastColumn="0" w:noHBand="0" w:noVBand="1"/>
      </w:tblPr>
      <w:tblGrid>
        <w:gridCol w:w="1220"/>
        <w:gridCol w:w="320"/>
        <w:gridCol w:w="1300"/>
        <w:gridCol w:w="1220"/>
        <w:gridCol w:w="340"/>
        <w:gridCol w:w="1220"/>
        <w:gridCol w:w="340"/>
        <w:gridCol w:w="1220"/>
        <w:gridCol w:w="1540"/>
      </w:tblGrid>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lang w:eastAsia="sk-SK"/>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nil"/>
              <w:bottom w:val="nil"/>
              <w:right w:val="nil"/>
            </w:tcBorders>
            <w:shd w:val="clear" w:color="auto" w:fill="auto"/>
            <w:noWrap/>
            <w:vAlign w:val="bottom"/>
            <w:hideMark/>
          </w:tcPr>
          <w:p w:rsidR="00A50827" w:rsidRDefault="00A50827">
            <w:pPr>
              <w:rPr>
                <w:sz w:val="20"/>
                <w:szCs w:val="20"/>
              </w:rPr>
            </w:pPr>
          </w:p>
        </w:tc>
      </w:tr>
      <w:tr w:rsidR="00A50827" w:rsidTr="00A50827">
        <w:trPr>
          <w:trHeight w:val="267"/>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50827" w:rsidRDefault="00A50827">
            <w:pPr>
              <w:jc w:val="center"/>
              <w:rPr>
                <w:b/>
                <w:bCs/>
                <w:sz w:val="20"/>
                <w:szCs w:val="20"/>
              </w:rPr>
            </w:pPr>
            <w:r>
              <w:rPr>
                <w:b/>
                <w:bCs/>
                <w:sz w:val="20"/>
                <w:szCs w:val="20"/>
              </w:rPr>
              <w:t>Obecné zastupiteľstvo</w:t>
            </w:r>
          </w:p>
        </w:tc>
        <w:tc>
          <w:tcPr>
            <w:tcW w:w="340" w:type="dxa"/>
            <w:tcBorders>
              <w:top w:val="nil"/>
              <w:left w:val="nil"/>
              <w:bottom w:val="single" w:sz="4" w:space="0" w:color="000000"/>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single" w:sz="4" w:space="0" w:color="000000"/>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single" w:sz="4" w:space="0" w:color="000000"/>
              <w:right w:val="nil"/>
            </w:tcBorders>
            <w:shd w:val="clear" w:color="auto" w:fill="auto"/>
            <w:noWrap/>
            <w:vAlign w:val="bottom"/>
            <w:hideMark/>
          </w:tcPr>
          <w:p w:rsidR="00A50827" w:rsidRDefault="00A50827">
            <w:pPr>
              <w:rPr>
                <w:sz w:val="20"/>
                <w:szCs w:val="20"/>
              </w:rPr>
            </w:pPr>
            <w:r>
              <w:rPr>
                <w:sz w:val="20"/>
                <w:szCs w:val="20"/>
              </w:rPr>
              <w:t> </w:t>
            </w: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50827" w:rsidRDefault="00A50827">
            <w:pPr>
              <w:jc w:val="center"/>
              <w:rPr>
                <w:b/>
                <w:bCs/>
                <w:sz w:val="20"/>
                <w:szCs w:val="20"/>
              </w:rPr>
            </w:pPr>
            <w:r>
              <w:rPr>
                <w:b/>
                <w:bCs/>
                <w:sz w:val="20"/>
                <w:szCs w:val="20"/>
              </w:rPr>
              <w:t>Starosta obce</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jc w:val="cente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20" w:type="dxa"/>
            <w:tcBorders>
              <w:top w:val="single" w:sz="4" w:space="0" w:color="auto"/>
              <w:left w:val="nil"/>
              <w:bottom w:val="nil"/>
              <w:right w:val="nil"/>
            </w:tcBorders>
            <w:shd w:val="clear" w:color="auto" w:fill="auto"/>
            <w:noWrap/>
            <w:vAlign w:val="bottom"/>
            <w:hideMark/>
          </w:tcPr>
          <w:p w:rsidR="00A50827" w:rsidRDefault="00A50827">
            <w:pPr>
              <w:rPr>
                <w:sz w:val="20"/>
                <w:szCs w:val="20"/>
              </w:rPr>
            </w:pPr>
            <w:r>
              <w:rPr>
                <w:sz w:val="20"/>
                <w:szCs w:val="20"/>
              </w:rPr>
              <w:t> </w:t>
            </w:r>
          </w:p>
        </w:tc>
        <w:tc>
          <w:tcPr>
            <w:tcW w:w="1300" w:type="dxa"/>
            <w:tcBorders>
              <w:top w:val="single" w:sz="4" w:space="0" w:color="auto"/>
              <w:left w:val="nil"/>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single" w:sz="4" w:space="0" w:color="auto"/>
              <w:left w:val="nil"/>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507"/>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A50827" w:rsidRDefault="00A50827">
            <w:pPr>
              <w:jc w:val="center"/>
              <w:rPr>
                <w:b/>
                <w:bCs/>
                <w:sz w:val="20"/>
                <w:szCs w:val="20"/>
              </w:rPr>
            </w:pPr>
            <w:r>
              <w:rPr>
                <w:b/>
                <w:bCs/>
                <w:sz w:val="20"/>
                <w:szCs w:val="20"/>
              </w:rPr>
              <w:t>Hlavný kontrolór</w:t>
            </w:r>
          </w:p>
        </w:tc>
        <w:tc>
          <w:tcPr>
            <w:tcW w:w="320" w:type="dxa"/>
            <w:tcBorders>
              <w:top w:val="nil"/>
              <w:left w:val="nil"/>
              <w:bottom w:val="nil"/>
              <w:right w:val="nil"/>
            </w:tcBorders>
            <w:shd w:val="clear" w:color="auto" w:fill="auto"/>
            <w:noWrap/>
            <w:vAlign w:val="bottom"/>
            <w:hideMark/>
          </w:tcPr>
          <w:p w:rsidR="00A50827" w:rsidRDefault="00A50827">
            <w:pPr>
              <w:jc w:val="center"/>
              <w:rPr>
                <w:b/>
                <w:bCs/>
                <w:sz w:val="20"/>
                <w:szCs w:val="20"/>
              </w:rPr>
            </w:pPr>
          </w:p>
        </w:tc>
        <w:tc>
          <w:tcPr>
            <w:tcW w:w="252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50827" w:rsidRDefault="00A50827">
            <w:pPr>
              <w:jc w:val="center"/>
              <w:rPr>
                <w:b/>
                <w:bCs/>
                <w:sz w:val="20"/>
                <w:szCs w:val="20"/>
              </w:rPr>
            </w:pPr>
            <w:r>
              <w:rPr>
                <w:b/>
                <w:bCs/>
                <w:sz w:val="20"/>
                <w:szCs w:val="20"/>
              </w:rPr>
              <w:t>Komisie OZ</w:t>
            </w:r>
          </w:p>
        </w:tc>
        <w:tc>
          <w:tcPr>
            <w:tcW w:w="340" w:type="dxa"/>
            <w:tcBorders>
              <w:top w:val="nil"/>
              <w:left w:val="nil"/>
              <w:bottom w:val="nil"/>
              <w:right w:val="nil"/>
            </w:tcBorders>
            <w:shd w:val="clear" w:color="auto" w:fill="auto"/>
            <w:vAlign w:val="center"/>
            <w:hideMark/>
          </w:tcPr>
          <w:p w:rsidR="00A50827" w:rsidRDefault="00A50827">
            <w:pPr>
              <w:jc w:val="center"/>
              <w:rPr>
                <w:b/>
                <w:bCs/>
                <w:sz w:val="20"/>
                <w:szCs w:val="20"/>
              </w:rPr>
            </w:pP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A50827" w:rsidRDefault="00A50827">
            <w:pPr>
              <w:jc w:val="center"/>
              <w:rPr>
                <w:b/>
                <w:bCs/>
                <w:sz w:val="20"/>
                <w:szCs w:val="20"/>
              </w:rPr>
            </w:pPr>
            <w:r>
              <w:rPr>
                <w:b/>
                <w:bCs/>
                <w:sz w:val="20"/>
                <w:szCs w:val="20"/>
              </w:rPr>
              <w:t>Zástupca starostu</w:t>
            </w:r>
          </w:p>
        </w:tc>
        <w:tc>
          <w:tcPr>
            <w:tcW w:w="340" w:type="dxa"/>
            <w:tcBorders>
              <w:top w:val="nil"/>
              <w:left w:val="nil"/>
              <w:bottom w:val="nil"/>
              <w:right w:val="nil"/>
            </w:tcBorders>
            <w:shd w:val="clear" w:color="auto" w:fill="auto"/>
            <w:noWrap/>
            <w:vAlign w:val="bottom"/>
            <w:hideMark/>
          </w:tcPr>
          <w:p w:rsidR="00A50827" w:rsidRDefault="00A50827">
            <w:pPr>
              <w:jc w:val="center"/>
              <w:rPr>
                <w:b/>
                <w:bCs/>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50827" w:rsidRDefault="00A50827">
            <w:pPr>
              <w:jc w:val="center"/>
              <w:rPr>
                <w:b/>
                <w:bCs/>
                <w:sz w:val="20"/>
                <w:szCs w:val="20"/>
              </w:rPr>
            </w:pPr>
            <w:r>
              <w:rPr>
                <w:b/>
                <w:bCs/>
                <w:sz w:val="20"/>
                <w:szCs w:val="20"/>
              </w:rPr>
              <w:t>Prednosta úradu</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jc w:val="cente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A50827" w:rsidRDefault="00A50827">
            <w:pPr>
              <w:jc w:val="center"/>
              <w:rPr>
                <w:sz w:val="20"/>
                <w:szCs w:val="20"/>
              </w:rPr>
            </w:pPr>
            <w:r>
              <w:rPr>
                <w:sz w:val="20"/>
                <w:szCs w:val="20"/>
              </w:rPr>
              <w:t>Komisia na ochranu verejného záujmu</w:t>
            </w:r>
          </w:p>
        </w:tc>
        <w:tc>
          <w:tcPr>
            <w:tcW w:w="34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01</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tcBorders>
              <w:top w:val="nil"/>
              <w:left w:val="nil"/>
              <w:bottom w:val="nil"/>
              <w:right w:val="nil"/>
            </w:tcBorders>
            <w:vAlign w:val="center"/>
            <w:hideMark/>
          </w:tcPr>
          <w:p w:rsidR="00A50827" w:rsidRDefault="00A50827">
            <w:pPr>
              <w:rPr>
                <w:sz w:val="20"/>
                <w:szCs w:val="20"/>
              </w:rPr>
            </w:pPr>
          </w:p>
        </w:tc>
        <w:tc>
          <w:tcPr>
            <w:tcW w:w="340" w:type="dxa"/>
            <w:tcBorders>
              <w:top w:val="nil"/>
              <w:left w:val="nil"/>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účtovná agenda</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mzdová agenda</w:t>
            </w:r>
          </w:p>
        </w:tc>
      </w:tr>
      <w:tr w:rsidR="00A50827" w:rsidTr="00A50827">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A50827" w:rsidRDefault="00A50827">
            <w:pPr>
              <w:jc w:val="center"/>
              <w:rPr>
                <w:sz w:val="20"/>
                <w:szCs w:val="20"/>
              </w:rPr>
            </w:pPr>
            <w:r>
              <w:rPr>
                <w:sz w:val="20"/>
                <w:szCs w:val="20"/>
              </w:rPr>
              <w:t>FK, správy obecného majetku a rozvoja obce</w:t>
            </w:r>
          </w:p>
        </w:tc>
        <w:tc>
          <w:tcPr>
            <w:tcW w:w="34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000000"/>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31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tcBorders>
              <w:top w:val="nil"/>
              <w:left w:val="nil"/>
              <w:bottom w:val="nil"/>
              <w:right w:val="nil"/>
            </w:tcBorders>
            <w:vAlign w:val="center"/>
            <w:hideMark/>
          </w:tcPr>
          <w:p w:rsidR="00A50827" w:rsidRDefault="00A50827">
            <w:pPr>
              <w:rPr>
                <w:sz w:val="20"/>
                <w:szCs w:val="20"/>
              </w:rPr>
            </w:pPr>
          </w:p>
        </w:tc>
        <w:tc>
          <w:tcPr>
            <w:tcW w:w="340" w:type="dxa"/>
            <w:tcBorders>
              <w:top w:val="nil"/>
              <w:left w:val="nil"/>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single" w:sz="4" w:space="0" w:color="000000"/>
              <w:left w:val="single" w:sz="4" w:space="0" w:color="000000"/>
              <w:bottom w:val="nil"/>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02</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miestne dane a poplatky</w:t>
            </w:r>
          </w:p>
        </w:tc>
      </w:tr>
      <w:tr w:rsidR="00A50827" w:rsidTr="00A50827">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A50827" w:rsidRDefault="00A50827">
            <w:pPr>
              <w:jc w:val="center"/>
              <w:rPr>
                <w:sz w:val="20"/>
                <w:szCs w:val="20"/>
              </w:rPr>
            </w:pPr>
            <w:r>
              <w:rPr>
                <w:sz w:val="20"/>
                <w:szCs w:val="20"/>
              </w:rPr>
              <w:t>Komisia pre sociálne veci, zdravotníctvo a bývanie</w:t>
            </w:r>
          </w:p>
        </w:tc>
        <w:tc>
          <w:tcPr>
            <w:tcW w:w="34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evidencia obyvateľov</w:t>
            </w:r>
          </w:p>
        </w:tc>
      </w:tr>
      <w:tr w:rsidR="00A50827" w:rsidTr="00A50827">
        <w:trPr>
          <w:trHeight w:val="390"/>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tcBorders>
              <w:top w:val="nil"/>
              <w:left w:val="nil"/>
              <w:bottom w:val="nil"/>
              <w:right w:val="nil"/>
            </w:tcBorders>
            <w:vAlign w:val="center"/>
            <w:hideMark/>
          </w:tcPr>
          <w:p w:rsidR="00A50827" w:rsidRDefault="00A50827">
            <w:pPr>
              <w:rPr>
                <w:sz w:val="20"/>
                <w:szCs w:val="20"/>
              </w:rPr>
            </w:pPr>
          </w:p>
        </w:tc>
        <w:tc>
          <w:tcPr>
            <w:tcW w:w="340" w:type="dxa"/>
            <w:tcBorders>
              <w:top w:val="nil"/>
              <w:left w:val="nil"/>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matričná agenda</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osvedčovanie listín</w:t>
            </w:r>
          </w:p>
        </w:tc>
      </w:tr>
      <w:tr w:rsidR="00A50827" w:rsidTr="00A50827">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A50827" w:rsidRDefault="00A50827">
            <w:pPr>
              <w:jc w:val="center"/>
              <w:rPr>
                <w:sz w:val="20"/>
                <w:szCs w:val="20"/>
              </w:rPr>
            </w:pPr>
            <w:r>
              <w:rPr>
                <w:sz w:val="20"/>
                <w:szCs w:val="20"/>
              </w:rPr>
              <w:t>Komisia školstva, kultúry, športu a mládeže</w:t>
            </w:r>
          </w:p>
        </w:tc>
        <w:tc>
          <w:tcPr>
            <w:tcW w:w="34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390"/>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tcBorders>
              <w:top w:val="nil"/>
              <w:left w:val="nil"/>
              <w:bottom w:val="nil"/>
              <w:right w:val="nil"/>
            </w:tcBorders>
            <w:vAlign w:val="center"/>
            <w:hideMark/>
          </w:tcPr>
          <w:p w:rsidR="00A50827" w:rsidRDefault="00A50827">
            <w:pPr>
              <w:rPr>
                <w:sz w:val="20"/>
                <w:szCs w:val="20"/>
              </w:rPr>
            </w:pPr>
          </w:p>
        </w:tc>
        <w:tc>
          <w:tcPr>
            <w:tcW w:w="340" w:type="dxa"/>
            <w:tcBorders>
              <w:top w:val="nil"/>
              <w:left w:val="nil"/>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03</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pokladňa</w:t>
            </w:r>
          </w:p>
        </w:tc>
      </w:tr>
      <w:tr w:rsidR="00A50827" w:rsidTr="00A50827">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A50827" w:rsidRDefault="00A50827">
            <w:pPr>
              <w:jc w:val="center"/>
              <w:rPr>
                <w:sz w:val="20"/>
                <w:szCs w:val="20"/>
              </w:rPr>
            </w:pPr>
            <w:r>
              <w:rPr>
                <w:sz w:val="20"/>
                <w:szCs w:val="20"/>
              </w:rPr>
              <w:t>Komisia pre dopravu,</w:t>
            </w:r>
            <w:r w:rsidR="00E571A2">
              <w:rPr>
                <w:sz w:val="20"/>
                <w:szCs w:val="20"/>
              </w:rPr>
              <w:t xml:space="preserve"> </w:t>
            </w:r>
            <w:r w:rsidR="006E6578">
              <w:rPr>
                <w:sz w:val="20"/>
                <w:szCs w:val="20"/>
              </w:rPr>
              <w:t>l</w:t>
            </w:r>
            <w:r>
              <w:rPr>
                <w:sz w:val="20"/>
                <w:szCs w:val="20"/>
              </w:rPr>
              <w:t>ŽP, bezpečnosť a VP</w:t>
            </w:r>
          </w:p>
        </w:tc>
        <w:tc>
          <w:tcPr>
            <w:tcW w:w="34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sociálne veci</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tcBorders>
              <w:top w:val="nil"/>
              <w:left w:val="nil"/>
              <w:bottom w:val="nil"/>
              <w:right w:val="nil"/>
            </w:tcBorders>
            <w:vAlign w:val="center"/>
            <w:hideMark/>
          </w:tcPr>
          <w:p w:rsidR="00A50827" w:rsidRDefault="00A50827">
            <w:pPr>
              <w:rPr>
                <w:sz w:val="20"/>
                <w:szCs w:val="20"/>
              </w:rPr>
            </w:pPr>
          </w:p>
        </w:tc>
        <w:tc>
          <w:tcPr>
            <w:tcW w:w="340" w:type="dxa"/>
            <w:tcBorders>
              <w:top w:val="nil"/>
              <w:left w:val="nil"/>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archívna služba</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civilná ochrana</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obecné nájomné NP a byty</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aktivačná činnosť</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priestupky</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Rozpočtová organizácia</w:t>
            </w:r>
          </w:p>
        </w:tc>
        <w:tc>
          <w:tcPr>
            <w:tcW w:w="34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04</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správa webového sídla obce</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Zákl</w:t>
            </w:r>
            <w:r w:rsidR="00AD1672">
              <w:rPr>
                <w:sz w:val="20"/>
                <w:szCs w:val="20"/>
              </w:rPr>
              <w:t>a</w:t>
            </w:r>
            <w:r>
              <w:rPr>
                <w:sz w:val="20"/>
                <w:szCs w:val="20"/>
              </w:rPr>
              <w:t>dná škola s materskou</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xml:space="preserve">- </w:t>
            </w:r>
            <w:r>
              <w:rPr>
                <w:color w:val="000000"/>
                <w:sz w:val="20"/>
                <w:szCs w:val="20"/>
              </w:rPr>
              <w:t>administrácia počítačovej siete</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color w:val="000000"/>
                <w:sz w:val="20"/>
                <w:szCs w:val="20"/>
              </w:rPr>
            </w:pPr>
            <w:r>
              <w:rPr>
                <w:color w:val="000000"/>
                <w:sz w:val="20"/>
                <w:szCs w:val="20"/>
              </w:rPr>
              <w:t>školou</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príprava a koordinácia</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color w:val="000000"/>
                <w:sz w:val="20"/>
                <w:szCs w:val="20"/>
              </w:rPr>
            </w:pPr>
            <w:r>
              <w:rPr>
                <w:color w:val="000000"/>
                <w:sz w:val="20"/>
                <w:szCs w:val="20"/>
              </w:rPr>
              <w:t xml:space="preserve">   kultúrnych, športových a</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color w:val="000000"/>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xml:space="preserve">   spoločenských akcií</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xml:space="preserve">- </w:t>
            </w:r>
            <w:r>
              <w:rPr>
                <w:color w:val="000000"/>
                <w:sz w:val="20"/>
                <w:szCs w:val="20"/>
              </w:rPr>
              <w:t>správa obecných športových</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xml:space="preserve">  zariadení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05</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manuálne pracovné činnosti</w:t>
            </w:r>
          </w:p>
        </w:tc>
      </w:tr>
    </w:tbl>
    <w:p w:rsidR="00D3056C" w:rsidRDefault="00D3056C" w:rsidP="00D3056C">
      <w:pPr>
        <w:jc w:val="both"/>
        <w:rPr>
          <w:b/>
          <w:color w:val="FF0000"/>
        </w:rPr>
      </w:pPr>
    </w:p>
    <w:p w:rsidR="00D3056C" w:rsidRDefault="00D3056C" w:rsidP="00D3056C">
      <w:pPr>
        <w:jc w:val="both"/>
        <w:rPr>
          <w:b/>
          <w:color w:val="FF0000"/>
        </w:rPr>
      </w:pPr>
    </w:p>
    <w:p w:rsidR="00D3056C" w:rsidRDefault="00D3056C" w:rsidP="00D3056C">
      <w:pPr>
        <w:jc w:val="both"/>
        <w:rPr>
          <w:b/>
          <w:color w:val="FF0000"/>
        </w:rPr>
      </w:pPr>
    </w:p>
    <w:p w:rsidR="00A50827" w:rsidRDefault="00A50827" w:rsidP="00703261">
      <w:pPr>
        <w:jc w:val="both"/>
        <w:rPr>
          <w:b/>
          <w:color w:val="FF0000"/>
        </w:rPr>
      </w:pPr>
    </w:p>
    <w:p w:rsidR="00703261" w:rsidRDefault="0042697A" w:rsidP="00703261">
      <w:pPr>
        <w:jc w:val="both"/>
        <w:rPr>
          <w:b/>
        </w:rPr>
      </w:pPr>
      <w:r>
        <w:rPr>
          <w:b/>
        </w:rPr>
        <w:lastRenderedPageBreak/>
        <w:t>2</w:t>
      </w:r>
      <w:r w:rsidR="00703261" w:rsidRPr="003217B5">
        <w:rPr>
          <w:b/>
        </w:rPr>
        <w:t>.3 Orgány obce vo volebnom období 201</w:t>
      </w:r>
      <w:r w:rsidR="006E6E41">
        <w:rPr>
          <w:b/>
        </w:rPr>
        <w:t>4</w:t>
      </w:r>
      <w:r w:rsidR="00703261" w:rsidRPr="003217B5">
        <w:rPr>
          <w:b/>
        </w:rPr>
        <w:t xml:space="preserve"> </w:t>
      </w:r>
      <w:r w:rsidR="00703261">
        <w:rPr>
          <w:b/>
        </w:rPr>
        <w:t>–</w:t>
      </w:r>
      <w:r w:rsidR="006E6E41">
        <w:rPr>
          <w:b/>
        </w:rPr>
        <w:t xml:space="preserve"> 2018</w:t>
      </w:r>
    </w:p>
    <w:p w:rsidR="00703261" w:rsidRDefault="00703261" w:rsidP="00703261">
      <w:pPr>
        <w:jc w:val="both"/>
        <w:rPr>
          <w:b/>
        </w:rPr>
      </w:pPr>
    </w:p>
    <w:p w:rsidR="00703261" w:rsidRDefault="00703261" w:rsidP="00703261">
      <w:pPr>
        <w:jc w:val="both"/>
      </w:pPr>
      <w:r>
        <w:tab/>
        <w:t xml:space="preserve">Orgánmi obce sú obecné zastupiteľstvo a starosta obce. Obecné zastupiteľstvo môže zriadiť </w:t>
      </w:r>
      <w:r w:rsidRPr="00571091">
        <w:t>a zrušiť podľa potreby stále, dočasné výkonné, kontrolné a poradné orgány – obecn</w:t>
      </w:r>
      <w:r w:rsidR="004535A4" w:rsidRPr="00571091">
        <w:t>ú</w:t>
      </w:r>
      <w:r w:rsidRPr="00571091">
        <w:t xml:space="preserve"> radu, </w:t>
      </w:r>
      <w:r w:rsidR="004535A4" w:rsidRPr="00571091">
        <w:t xml:space="preserve"> </w:t>
      </w:r>
      <w:r>
        <w:t xml:space="preserve">komisie </w:t>
      </w:r>
      <w:r w:rsidR="004535A4">
        <w:t xml:space="preserve">obecného zastupiteľstva </w:t>
      </w:r>
      <w:r>
        <w:t>a určuje im náplň práce.</w:t>
      </w:r>
    </w:p>
    <w:p w:rsidR="00703261" w:rsidRDefault="00703261" w:rsidP="00703261">
      <w:pPr>
        <w:jc w:val="both"/>
      </w:pPr>
    </w:p>
    <w:p w:rsidR="00703261" w:rsidRDefault="00703261" w:rsidP="00703261">
      <w:pPr>
        <w:jc w:val="both"/>
        <w:rPr>
          <w:b/>
          <w:u w:val="single"/>
        </w:rPr>
      </w:pPr>
      <w:r w:rsidRPr="006E515E">
        <w:rPr>
          <w:b/>
          <w:u w:val="single"/>
        </w:rPr>
        <w:t>Starosta obce</w:t>
      </w:r>
    </w:p>
    <w:p w:rsidR="00703261" w:rsidRDefault="00703261" w:rsidP="00703261">
      <w:pPr>
        <w:jc w:val="both"/>
        <w:rPr>
          <w:b/>
          <w:u w:val="single"/>
        </w:rPr>
      </w:pPr>
    </w:p>
    <w:p w:rsidR="00703261" w:rsidRPr="00571091" w:rsidRDefault="00703261" w:rsidP="00703261">
      <w:pPr>
        <w:jc w:val="both"/>
      </w:pPr>
      <w:r w:rsidRPr="00571091">
        <w:tab/>
        <w:t>Starosta je predstaviteľom, štatutárnym a najvyšším výkonným orgánom obce. Jeho funkcia je verejná a nezlučiteľná s funkciou :</w:t>
      </w:r>
    </w:p>
    <w:p w:rsidR="00703261" w:rsidRPr="00571091" w:rsidRDefault="00703261" w:rsidP="00571091">
      <w:pPr>
        <w:pStyle w:val="Odsekzoznamu"/>
        <w:numPr>
          <w:ilvl w:val="0"/>
          <w:numId w:val="24"/>
        </w:numPr>
        <w:jc w:val="both"/>
      </w:pPr>
      <w:r w:rsidRPr="00571091">
        <w:t xml:space="preserve">poslanca </w:t>
      </w:r>
    </w:p>
    <w:p w:rsidR="00703261" w:rsidRPr="00571091" w:rsidRDefault="00703261" w:rsidP="00571091">
      <w:pPr>
        <w:pStyle w:val="Odsekzoznamu"/>
        <w:numPr>
          <w:ilvl w:val="0"/>
          <w:numId w:val="24"/>
        </w:numPr>
        <w:jc w:val="both"/>
      </w:pPr>
      <w:r w:rsidRPr="00571091">
        <w:t>zamestnanca obce, v ktorej bol zvolený</w:t>
      </w:r>
    </w:p>
    <w:p w:rsidR="00703261" w:rsidRPr="00571091" w:rsidRDefault="00703261" w:rsidP="00571091">
      <w:pPr>
        <w:pStyle w:val="Odsekzoznamu"/>
        <w:numPr>
          <w:ilvl w:val="0"/>
          <w:numId w:val="24"/>
        </w:numPr>
        <w:jc w:val="both"/>
      </w:pPr>
      <w:r w:rsidRPr="00571091">
        <w:t>štatutárneho orgánu rozpočtovej alebo príspevkovej organizácie zriadenej obcou, v ktorej bol zvolený</w:t>
      </w:r>
    </w:p>
    <w:p w:rsidR="00703261" w:rsidRPr="00571091" w:rsidRDefault="00703261" w:rsidP="00571091">
      <w:pPr>
        <w:pStyle w:val="Odsekzoznamu"/>
        <w:numPr>
          <w:ilvl w:val="0"/>
          <w:numId w:val="24"/>
        </w:numPr>
        <w:jc w:val="both"/>
      </w:pPr>
      <w:r w:rsidRPr="00571091">
        <w:t>predsedu samosprávneho kraja</w:t>
      </w:r>
    </w:p>
    <w:p w:rsidR="00703261" w:rsidRPr="00571091" w:rsidRDefault="00703261" w:rsidP="00571091">
      <w:pPr>
        <w:pStyle w:val="Odsekzoznamu"/>
        <w:numPr>
          <w:ilvl w:val="0"/>
          <w:numId w:val="24"/>
        </w:numPr>
        <w:jc w:val="both"/>
      </w:pPr>
      <w:r w:rsidRPr="00571091">
        <w:t>vedúceho zamestnanca orgánu štátnej správy</w:t>
      </w:r>
    </w:p>
    <w:p w:rsidR="00703261" w:rsidRPr="00571091" w:rsidRDefault="00703261" w:rsidP="00703261">
      <w:pPr>
        <w:ind w:left="60"/>
        <w:jc w:val="both"/>
      </w:pPr>
    </w:p>
    <w:p w:rsidR="00703261" w:rsidRPr="00F15D78" w:rsidRDefault="00703261" w:rsidP="00703261">
      <w:pPr>
        <w:ind w:left="60"/>
        <w:jc w:val="both"/>
      </w:pPr>
      <w:r w:rsidRPr="00F15D78">
        <w:tab/>
        <w:t>Funkčné obdobie sa končí zložením sľubu novozvoleného starostu. Starosta zvoláva a vedie zasadnutia obecného zastupiteľstva a obecnej rady, podpisuje ich uznesenia, vykonáva obecnú správu, zastupuje obec vo vzťahu k štátnym orgánom, fyzickým a právnickým osobám, vydáva pracovný poriadok, organizačný poriadok obecného úradu a poriadok odmeňovania zamestnancov obce, informuje obecné zastupiteľstvo o vydaní a zmenách organizačného poriadku obecného úradu, rozhoduje o všetkých veciach správy obce, ktoré nie sú zákonom alebo štatútom obce vyhradené obecnému zastupiteľstvu.</w:t>
      </w:r>
    </w:p>
    <w:p w:rsidR="00703261" w:rsidRDefault="00703261" w:rsidP="00703261">
      <w:pPr>
        <w:ind w:left="60"/>
        <w:jc w:val="both"/>
      </w:pPr>
    </w:p>
    <w:p w:rsidR="00703261" w:rsidRDefault="00A72097" w:rsidP="00703261">
      <w:pPr>
        <w:ind w:left="60"/>
        <w:jc w:val="both"/>
      </w:pPr>
      <w:r>
        <w:t>Pre</w:t>
      </w:r>
      <w:r w:rsidR="00703261">
        <w:t xml:space="preserve"> volebn</w:t>
      </w:r>
      <w:r>
        <w:t>é</w:t>
      </w:r>
      <w:r w:rsidR="00703261">
        <w:t xml:space="preserve"> obdob</w:t>
      </w:r>
      <w:r>
        <w:t>ie</w:t>
      </w:r>
      <w:r w:rsidR="00703261">
        <w:t xml:space="preserve"> 201</w:t>
      </w:r>
      <w:r w:rsidR="006E6E41">
        <w:t>4 – 2018</w:t>
      </w:r>
      <w:r w:rsidR="00703261">
        <w:t xml:space="preserve"> bol</w:t>
      </w:r>
      <w:r w:rsidR="006E6E41">
        <w:t xml:space="preserve"> opätovne</w:t>
      </w:r>
      <w:r w:rsidR="00703261">
        <w:t xml:space="preserve"> do funkcie starostu obce zvolený Ing. Vincent Leššo.</w:t>
      </w:r>
    </w:p>
    <w:p w:rsidR="006E6E41" w:rsidRPr="00AD486B" w:rsidRDefault="006E6E41" w:rsidP="00703261">
      <w:pPr>
        <w:ind w:left="60"/>
        <w:jc w:val="both"/>
      </w:pPr>
    </w:p>
    <w:p w:rsidR="00703261" w:rsidRDefault="00EE6104" w:rsidP="00703261">
      <w:pPr>
        <w:jc w:val="both"/>
      </w:pPr>
      <w:r>
        <w:rPr>
          <w:noProof/>
          <w:lang w:eastAsia="sk-SK"/>
        </w:rPr>
        <w:drawing>
          <wp:inline distT="0" distB="0" distL="0" distR="0">
            <wp:extent cx="1019175" cy="1428750"/>
            <wp:effectExtent l="0" t="0" r="9525" b="0"/>
            <wp:docPr id="2" name="Obrázok 2" descr="Ing. Vincent Leššo - starost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g. Vincent Leššo - starosta obc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19175" cy="1428750"/>
                    </a:xfrm>
                    <a:prstGeom prst="rect">
                      <a:avLst/>
                    </a:prstGeom>
                    <a:noFill/>
                    <a:ln>
                      <a:noFill/>
                    </a:ln>
                  </pic:spPr>
                </pic:pic>
              </a:graphicData>
            </a:graphic>
          </wp:inline>
        </w:drawing>
      </w:r>
    </w:p>
    <w:p w:rsidR="00703261" w:rsidRDefault="00703261" w:rsidP="00703261">
      <w:pPr>
        <w:jc w:val="both"/>
      </w:pPr>
    </w:p>
    <w:p w:rsidR="00703261" w:rsidRDefault="00703261" w:rsidP="00703261">
      <w:pPr>
        <w:jc w:val="both"/>
        <w:rPr>
          <w:b/>
          <w:u w:val="single"/>
        </w:rPr>
      </w:pPr>
      <w:r>
        <w:rPr>
          <w:b/>
          <w:u w:val="single"/>
        </w:rPr>
        <w:t>Zástupca starostu</w:t>
      </w:r>
    </w:p>
    <w:p w:rsidR="00703261" w:rsidRDefault="00703261" w:rsidP="00703261">
      <w:pPr>
        <w:jc w:val="both"/>
        <w:rPr>
          <w:b/>
          <w:u w:val="single"/>
        </w:rPr>
      </w:pPr>
    </w:p>
    <w:p w:rsidR="00703261" w:rsidRDefault="00703261" w:rsidP="00703261">
      <w:pPr>
        <w:jc w:val="both"/>
      </w:pPr>
      <w:r>
        <w:tab/>
        <w:t>Starostu zastupuje zástupca starostu, ktorého spravidla na celé funkčné obdobie poverí zastupovaním starosta do 60 dní od zloženia sľubu starostu. Ak to neurobí, tak zástupcu starostu zvolí obecné zastupiteľstvo. Zástupcom môže byť iba poslanec a starosta ho môže kedykoľvek odvolať. Zástupca zastupuje starostu v rozsahu určenom starostom v písomnom poverení.</w:t>
      </w:r>
    </w:p>
    <w:p w:rsidR="00703261" w:rsidRDefault="00703261" w:rsidP="00703261">
      <w:pPr>
        <w:jc w:val="both"/>
      </w:pPr>
    </w:p>
    <w:p w:rsidR="00703261" w:rsidRDefault="00703261" w:rsidP="00703261">
      <w:pPr>
        <w:jc w:val="both"/>
      </w:pPr>
      <w:r>
        <w:tab/>
        <w:t>Pre volebné obdobie 201</w:t>
      </w:r>
      <w:r w:rsidR="006E6E41">
        <w:t>4</w:t>
      </w:r>
      <w:r>
        <w:t xml:space="preserve"> – 201</w:t>
      </w:r>
      <w:r w:rsidR="006E6E41">
        <w:t>8</w:t>
      </w:r>
      <w:r>
        <w:t xml:space="preserve"> </w:t>
      </w:r>
      <w:r w:rsidR="009223C3">
        <w:t xml:space="preserve">starosta obce </w:t>
      </w:r>
      <w:r>
        <w:t xml:space="preserve"> funkci</w:t>
      </w:r>
      <w:r w:rsidR="00F15D78">
        <w:t>ou</w:t>
      </w:r>
      <w:r>
        <w:t xml:space="preserve"> zástupcu starostu</w:t>
      </w:r>
      <w:r w:rsidR="009223C3">
        <w:t xml:space="preserve"> poveril</w:t>
      </w:r>
      <w:r>
        <w:t xml:space="preserve"> Ing. </w:t>
      </w:r>
      <w:r w:rsidR="006E6E41">
        <w:t>Mareka Zborovjana.</w:t>
      </w:r>
    </w:p>
    <w:p w:rsidR="006E6E41" w:rsidRDefault="006E6E41" w:rsidP="00703261">
      <w:pPr>
        <w:jc w:val="both"/>
      </w:pPr>
    </w:p>
    <w:p w:rsidR="00D87EE2" w:rsidRDefault="006E6E41" w:rsidP="00703261">
      <w:pPr>
        <w:jc w:val="both"/>
      </w:pPr>
      <w:r w:rsidRPr="00807C1F">
        <w:rPr>
          <w:noProof/>
          <w:lang w:eastAsia="sk-SK"/>
        </w:rPr>
        <w:drawing>
          <wp:inline distT="0" distB="0" distL="0" distR="0" wp14:anchorId="2A4F3ACE" wp14:editId="3C8FCCEC">
            <wp:extent cx="1009650" cy="1332738"/>
            <wp:effectExtent l="0" t="0" r="0" b="1270"/>
            <wp:docPr id="3" name="Obrázok 3" descr="F:\28.08.2015\Foto_poslanci\zborovj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8.08.2015\Foto_poslanci\zborovjan.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12065" cy="1335925"/>
                    </a:xfrm>
                    <a:prstGeom prst="rect">
                      <a:avLst/>
                    </a:prstGeom>
                    <a:noFill/>
                    <a:ln>
                      <a:noFill/>
                    </a:ln>
                  </pic:spPr>
                </pic:pic>
              </a:graphicData>
            </a:graphic>
          </wp:inline>
        </w:drawing>
      </w:r>
    </w:p>
    <w:p w:rsidR="00703261" w:rsidRDefault="00703261" w:rsidP="00703261">
      <w:pPr>
        <w:jc w:val="both"/>
        <w:rPr>
          <w:b/>
          <w:u w:val="single"/>
        </w:rPr>
      </w:pPr>
      <w:r w:rsidRPr="00D66561">
        <w:rPr>
          <w:b/>
          <w:u w:val="single"/>
        </w:rPr>
        <w:lastRenderedPageBreak/>
        <w:t>Prednosta obecného úradu</w:t>
      </w:r>
    </w:p>
    <w:p w:rsidR="00703261" w:rsidRPr="00221C8F" w:rsidRDefault="00703261" w:rsidP="00703261">
      <w:pPr>
        <w:jc w:val="both"/>
        <w:rPr>
          <w:b/>
          <w:u w:val="single"/>
        </w:rPr>
      </w:pPr>
    </w:p>
    <w:p w:rsidR="00703261" w:rsidRDefault="00703261" w:rsidP="00703261">
      <w:pPr>
        <w:jc w:val="both"/>
      </w:pPr>
      <w:r w:rsidRPr="00221C8F">
        <w:tab/>
        <w:t xml:space="preserve">Ak je v obci zriadená funkcia prednostu obecného úradu, obecný úrad vedie a jeho prácu organizuje prednosta, ktorého vymenúva a odvoláva starosta obce. Prednosta je zamestnancom, ktorý zodpovedá za svoju činnosť starostovi, spolu s ním podpisuje zápisnice zo zasadnutí obecného zastupiteľstva. </w:t>
      </w:r>
      <w:r w:rsidR="00FF411D" w:rsidRPr="00221C8F">
        <w:t>Z</w:t>
      </w:r>
      <w:r w:rsidRPr="00221C8F">
        <w:t>účastňuje</w:t>
      </w:r>
      <w:r w:rsidR="00FF411D" w:rsidRPr="00221C8F">
        <w:t xml:space="preserve"> sa</w:t>
      </w:r>
      <w:r w:rsidRPr="00221C8F">
        <w:t xml:space="preserve"> zasadnutí </w:t>
      </w:r>
      <w:r>
        <w:t>obecného zastupiteľstva</w:t>
      </w:r>
      <w:r w:rsidR="00FF411D">
        <w:t xml:space="preserve"> s</w:t>
      </w:r>
      <w:r>
        <w:t xml:space="preserve"> hlas</w:t>
      </w:r>
      <w:r w:rsidR="00FF411D">
        <w:t>om</w:t>
      </w:r>
      <w:r>
        <w:t xml:space="preserve">  poradný</w:t>
      </w:r>
      <w:r w:rsidR="00FF411D">
        <w:t>m</w:t>
      </w:r>
      <w:r>
        <w:t>.</w:t>
      </w:r>
    </w:p>
    <w:p w:rsidR="00703261" w:rsidRPr="00386F14" w:rsidRDefault="00703261" w:rsidP="00703261">
      <w:pPr>
        <w:jc w:val="both"/>
      </w:pPr>
    </w:p>
    <w:p w:rsidR="00703261" w:rsidRDefault="00703261" w:rsidP="00703261">
      <w:pPr>
        <w:jc w:val="both"/>
      </w:pPr>
      <w:r w:rsidRPr="00386F14">
        <w:tab/>
      </w:r>
      <w:r w:rsidR="00833C44">
        <w:t>Funkciu</w:t>
      </w:r>
      <w:r w:rsidR="006E6E41">
        <w:t xml:space="preserve"> prednostu ob</w:t>
      </w:r>
      <w:r w:rsidR="00833C44">
        <w:t>e</w:t>
      </w:r>
      <w:r w:rsidR="006E6E41">
        <w:t>c</w:t>
      </w:r>
      <w:r w:rsidR="00833C44">
        <w:t>ného úradu</w:t>
      </w:r>
      <w:r w:rsidR="006E6E41">
        <w:t xml:space="preserve"> od 1.6.2015 </w:t>
      </w:r>
      <w:r w:rsidR="00833C44">
        <w:t>vykonáva</w:t>
      </w:r>
      <w:r w:rsidR="006E6E41">
        <w:t xml:space="preserve"> Ing. Stanislav Škop, ktorý v minulom volebnom období zastával funkciu zástupcu starostu obce</w:t>
      </w:r>
      <w:r w:rsidRPr="00386F14">
        <w:t>.</w:t>
      </w:r>
    </w:p>
    <w:p w:rsidR="006E6E41" w:rsidRDefault="006E6E41" w:rsidP="00703261">
      <w:pPr>
        <w:jc w:val="both"/>
      </w:pPr>
    </w:p>
    <w:p w:rsidR="006E6E41" w:rsidRPr="00386F14" w:rsidRDefault="006E6E41" w:rsidP="00703261">
      <w:pPr>
        <w:jc w:val="both"/>
      </w:pPr>
      <w:r w:rsidRPr="00D87EE2">
        <w:rPr>
          <w:noProof/>
          <w:lang w:eastAsia="sk-SK"/>
        </w:rPr>
        <w:drawing>
          <wp:inline distT="0" distB="0" distL="0" distR="0" wp14:anchorId="66DBBF23" wp14:editId="17407DE1">
            <wp:extent cx="1085850" cy="1628775"/>
            <wp:effectExtent l="0" t="0" r="0" b="9525"/>
            <wp:docPr id="8" name="Obrázok 8" descr="C:\Users\ssk46335\Desktop\Šk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sk46335\Desktop\Škop.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86522" cy="1629783"/>
                    </a:xfrm>
                    <a:prstGeom prst="rect">
                      <a:avLst/>
                    </a:prstGeom>
                    <a:noFill/>
                    <a:ln>
                      <a:noFill/>
                    </a:ln>
                  </pic:spPr>
                </pic:pic>
              </a:graphicData>
            </a:graphic>
          </wp:inline>
        </w:drawing>
      </w:r>
    </w:p>
    <w:p w:rsidR="00703261" w:rsidRPr="00386F14" w:rsidRDefault="00703261" w:rsidP="00703261">
      <w:pPr>
        <w:jc w:val="both"/>
      </w:pPr>
    </w:p>
    <w:p w:rsidR="00703261" w:rsidRDefault="00703261" w:rsidP="00703261">
      <w:pPr>
        <w:jc w:val="both"/>
        <w:rPr>
          <w:b/>
          <w:u w:val="single"/>
        </w:rPr>
      </w:pPr>
      <w:r w:rsidRPr="00D66561">
        <w:rPr>
          <w:b/>
          <w:u w:val="single"/>
        </w:rPr>
        <w:t>Hlavný kontrolór obce</w:t>
      </w:r>
    </w:p>
    <w:p w:rsidR="00703261" w:rsidRPr="00D66561" w:rsidRDefault="00703261" w:rsidP="00703261">
      <w:pPr>
        <w:jc w:val="both"/>
        <w:rPr>
          <w:b/>
          <w:u w:val="single"/>
        </w:rPr>
      </w:pPr>
    </w:p>
    <w:p w:rsidR="00703261" w:rsidRDefault="00703261" w:rsidP="00703261">
      <w:pPr>
        <w:jc w:val="both"/>
      </w:pPr>
      <w:r>
        <w:tab/>
        <w:t xml:space="preserve">Hlavného kontrolóra volí a odvoláva obecné zastupiteľstvo na obdobie šiestich rokov. Je zamestnancom obce a vzťahujú sa naňho všetky práva  a povinnosti ostatného vedúceho zamestnanca. Bez súhlasu obecného zastupiteľstva nesmie podnikať, vykonávať inú zárobkovú činnosť, byť členom riadiacich, kontrolných alebo dozorných orgánov právnických osôb, ktoré vykonávajú podnikateľskú činnosť. Kontrolnú činnosť vykonáva nezávisle a nestranne v súlade so základnými pravidlami kontrolnej činnosti,  ktorej podlieha obecný úrad, rozpočtové  </w:t>
      </w:r>
      <w:r w:rsidR="00BE0218">
        <w:t xml:space="preserve">a </w:t>
      </w:r>
      <w:r>
        <w:t xml:space="preserve">príspevkové organizácie zriadené obcou, právnické osoby, v ktorých má obec majetkovú účasť, iné osoby, ktoré nakladajú s majetkom obce alebo ktorým bol majetok obce prenechaný na užívanie alebo aj osoby, ktorým boli poskytnuté z rozpočtu obce účelové dotácie alebo návratné finančné výpomoci, či  nenávratné finančné výpomoci v rozsahu nakladania s týmito prostriedkami. Jeho funkcia je nezlučiteľná s funkciou poslanca, starostu, člena orgánu právnickej osoby, ktorej zriaďovateľom alebo zakladateľom je obec, iného zamestnanca obce.   </w:t>
      </w:r>
    </w:p>
    <w:p w:rsidR="00703261" w:rsidRDefault="00703261" w:rsidP="00703261">
      <w:pPr>
        <w:jc w:val="both"/>
      </w:pPr>
    </w:p>
    <w:p w:rsidR="00703261" w:rsidRDefault="00703261" w:rsidP="00703261">
      <w:pPr>
        <w:jc w:val="both"/>
      </w:pPr>
      <w:r>
        <w:t>V</w:t>
      </w:r>
      <w:r w:rsidR="001F1650">
        <w:t>o</w:t>
      </w:r>
      <w:r>
        <w:t xml:space="preserve"> volebnom období</w:t>
      </w:r>
      <w:r w:rsidR="001F1650">
        <w:t xml:space="preserve"> 201</w:t>
      </w:r>
      <w:r w:rsidR="00260F3E">
        <w:t>4 - 2018</w:t>
      </w:r>
      <w:r>
        <w:t xml:space="preserve"> </w:t>
      </w:r>
      <w:r w:rsidR="001F1650">
        <w:t>funkciu</w:t>
      </w:r>
      <w:r>
        <w:t xml:space="preserve"> hlavného kontrolóra </w:t>
      </w:r>
      <w:r w:rsidR="00260F3E">
        <w:t>obce vykonáva Ing. Štefan Bujňák, ktorého funkčné obdobie končí v </w:t>
      </w:r>
      <w:r w:rsidR="00EE5C8F">
        <w:t>januári</w:t>
      </w:r>
      <w:r w:rsidR="00260F3E">
        <w:t xml:space="preserve"> 201</w:t>
      </w:r>
      <w:r w:rsidR="00EE5C8F">
        <w:t>7</w:t>
      </w:r>
      <w:r w:rsidR="00260F3E">
        <w:t>.</w:t>
      </w:r>
      <w:r w:rsidR="001F1650" w:rsidRPr="001F1650">
        <w:rPr>
          <w:b/>
          <w:color w:val="FF0000"/>
        </w:rPr>
        <w:t xml:space="preserve">  </w:t>
      </w:r>
    </w:p>
    <w:p w:rsidR="00703261" w:rsidRPr="00DB1459" w:rsidRDefault="00703261" w:rsidP="00703261">
      <w:pPr>
        <w:jc w:val="both"/>
      </w:pPr>
    </w:p>
    <w:p w:rsidR="00703261" w:rsidRDefault="00703261" w:rsidP="00703261">
      <w:pPr>
        <w:jc w:val="both"/>
        <w:rPr>
          <w:b/>
          <w:u w:val="single"/>
        </w:rPr>
      </w:pPr>
      <w:r w:rsidRPr="00DB1459">
        <w:rPr>
          <w:b/>
          <w:u w:val="single"/>
        </w:rPr>
        <w:t>Obecné zastupiteľstvo</w:t>
      </w:r>
    </w:p>
    <w:p w:rsidR="00703261" w:rsidRPr="00DB1459" w:rsidRDefault="00703261" w:rsidP="00703261">
      <w:pPr>
        <w:jc w:val="both"/>
        <w:rPr>
          <w:b/>
          <w:u w:val="single"/>
        </w:rPr>
      </w:pPr>
    </w:p>
    <w:p w:rsidR="00703261" w:rsidRDefault="00703261" w:rsidP="00703261">
      <w:pPr>
        <w:jc w:val="both"/>
      </w:pPr>
      <w:r>
        <w:tab/>
        <w:t xml:space="preserve">Obecné zastupiteľstvo je zastupiteľský zbor obce zložený z poslancov zvolených v priamych voľbách obyvateľmi obce na obdobie štyroch rokov. Funkčné obdobie obecného zastupiteľstva sa končí zložením sľubu poslancov novozvoleného obecného zastupiteľstva. Funkcia poslanca je nezlučiteľná s funkciou starostu, zamestnanca obce, v ktorej bol zvolený, štatutárneho orgánu rozpočtovej organizácie alebo príspevkovej organizácie zriadenej obcou. Počet poslancov sa určuje podľa počtu obyvateľov obce. </w:t>
      </w:r>
    </w:p>
    <w:p w:rsidR="00703261" w:rsidRDefault="00703261" w:rsidP="00703261">
      <w:pPr>
        <w:jc w:val="both"/>
      </w:pPr>
    </w:p>
    <w:p w:rsidR="00703261" w:rsidRDefault="00703261" w:rsidP="00703261">
      <w:pPr>
        <w:jc w:val="both"/>
      </w:pPr>
      <w:r>
        <w:t>Rozhoduje o základných otázkach života obce :</w:t>
      </w:r>
    </w:p>
    <w:p w:rsidR="00703261" w:rsidRDefault="00703261" w:rsidP="00A53193">
      <w:pPr>
        <w:pStyle w:val="Odsekzoznamu"/>
        <w:numPr>
          <w:ilvl w:val="0"/>
          <w:numId w:val="26"/>
        </w:numPr>
        <w:jc w:val="both"/>
      </w:pPr>
      <w:r>
        <w:t>určuje zásady hospodárenia a nakladania s majetkom obce a s majetkom štátu, ktorý užíva, schvaľuje najdôležitejšie úkony týkajúce sa tohto majetku a kontroluje jeho hospodárenie</w:t>
      </w:r>
    </w:p>
    <w:p w:rsidR="00703261" w:rsidRDefault="00703261" w:rsidP="00A53193">
      <w:pPr>
        <w:pStyle w:val="Odsekzoznamu"/>
        <w:numPr>
          <w:ilvl w:val="0"/>
          <w:numId w:val="25"/>
        </w:numPr>
        <w:jc w:val="both"/>
      </w:pPr>
      <w:r>
        <w:t>schvaľuje rozpočet obce a jeho zmeny, kontroluje jeho čerpanie a schvaľuje záverečný účet obce, zmluvu o prijatí úveru alebo pôžičky, o prevzatí záruky za poskytnutie návratnej finančnej výpomoci zo štátneho rozpočtu</w:t>
      </w:r>
    </w:p>
    <w:p w:rsidR="00703261" w:rsidRDefault="00703261" w:rsidP="00A53193">
      <w:pPr>
        <w:pStyle w:val="Odsekzoznamu"/>
        <w:numPr>
          <w:ilvl w:val="0"/>
          <w:numId w:val="25"/>
        </w:numPr>
        <w:jc w:val="both"/>
      </w:pPr>
      <w:r>
        <w:lastRenderedPageBreak/>
        <w:t>schvaľuje územný plán obce alebo jej časti a koncepcie rozvoja jednotlivých oblastí života obce</w:t>
      </w:r>
    </w:p>
    <w:p w:rsidR="00703261" w:rsidRDefault="00703261" w:rsidP="00A53193">
      <w:pPr>
        <w:pStyle w:val="Odsekzoznamu"/>
        <w:numPr>
          <w:ilvl w:val="0"/>
          <w:numId w:val="25"/>
        </w:numPr>
        <w:jc w:val="both"/>
      </w:pPr>
      <w:r>
        <w:t>rozhoduje o zavedení a zrušení miestnych daní a poplatkov</w:t>
      </w:r>
    </w:p>
    <w:p w:rsidR="00703261" w:rsidRDefault="00703261" w:rsidP="00A53193">
      <w:pPr>
        <w:pStyle w:val="Odsekzoznamu"/>
        <w:numPr>
          <w:ilvl w:val="0"/>
          <w:numId w:val="25"/>
        </w:numPr>
        <w:jc w:val="both"/>
      </w:pPr>
      <w:r>
        <w:t>vyhlasuje miestne referendum o najdôležitejších otázkach života a rozvoja obce</w:t>
      </w:r>
    </w:p>
    <w:p w:rsidR="00703261" w:rsidRDefault="00703261" w:rsidP="00A53193">
      <w:pPr>
        <w:pStyle w:val="Odsekzoznamu"/>
        <w:numPr>
          <w:ilvl w:val="0"/>
          <w:numId w:val="25"/>
        </w:numPr>
        <w:jc w:val="both"/>
      </w:pPr>
      <w:r>
        <w:t>uznáša sa na nariadeniach</w:t>
      </w:r>
    </w:p>
    <w:p w:rsidR="00703261" w:rsidRDefault="00703261" w:rsidP="00A53193">
      <w:pPr>
        <w:pStyle w:val="Odsekzoznamu"/>
        <w:numPr>
          <w:ilvl w:val="0"/>
          <w:numId w:val="25"/>
        </w:numPr>
        <w:jc w:val="both"/>
      </w:pPr>
      <w:r>
        <w:t>schvaľuje dohody o medzinárodnej spolupráci a členstvo obce v medzinárodnom združení</w:t>
      </w:r>
    </w:p>
    <w:p w:rsidR="00703261" w:rsidRDefault="00703261" w:rsidP="00A53193">
      <w:pPr>
        <w:pStyle w:val="Odsekzoznamu"/>
        <w:numPr>
          <w:ilvl w:val="0"/>
          <w:numId w:val="25"/>
        </w:numPr>
        <w:jc w:val="both"/>
      </w:pPr>
      <w:r>
        <w:t>určuje plat starostu obce a rozsah výkonu jeho funkcie</w:t>
      </w:r>
    </w:p>
    <w:p w:rsidR="00703261" w:rsidRDefault="00703261" w:rsidP="00A53193">
      <w:pPr>
        <w:pStyle w:val="Odsekzoznamu"/>
        <w:numPr>
          <w:ilvl w:val="0"/>
          <w:numId w:val="25"/>
        </w:numPr>
        <w:jc w:val="both"/>
      </w:pPr>
      <w:r>
        <w:t xml:space="preserve">volí a odvoláva hlavného kontrolóra, určuje rozsah výkonu jeho funkcie a odmenu </w:t>
      </w:r>
    </w:p>
    <w:p w:rsidR="00703261" w:rsidRDefault="00703261" w:rsidP="00A53193">
      <w:pPr>
        <w:pStyle w:val="Odsekzoznamu"/>
        <w:numPr>
          <w:ilvl w:val="0"/>
          <w:numId w:val="25"/>
        </w:numPr>
        <w:jc w:val="both"/>
      </w:pPr>
      <w:r>
        <w:t>schvaľuje štatút obce, rokovací poriadok obecného zastupiteľstva a zásady odmeňovania poslancov</w:t>
      </w:r>
    </w:p>
    <w:p w:rsidR="00703261" w:rsidRDefault="00703261" w:rsidP="00A53193">
      <w:pPr>
        <w:pStyle w:val="Odsekzoznamu"/>
        <w:numPr>
          <w:ilvl w:val="0"/>
          <w:numId w:val="25"/>
        </w:numPr>
        <w:jc w:val="both"/>
      </w:pPr>
      <w:r>
        <w:t>zriaďuje, zrušuje a kontroluje rozpočtové a príspevkové organizácie obce a na návrh starostu vymenúva a odvoláva ich štatutárne a kontrolné orgány</w:t>
      </w:r>
    </w:p>
    <w:p w:rsidR="00703261" w:rsidRDefault="00703261" w:rsidP="00A53193">
      <w:pPr>
        <w:pStyle w:val="Odsekzoznamu"/>
        <w:numPr>
          <w:ilvl w:val="0"/>
          <w:numId w:val="25"/>
        </w:numPr>
        <w:jc w:val="both"/>
      </w:pPr>
      <w:r>
        <w:t>schvaľuje majetkovú účasť obce v právnickej osobe, združovanie obecných prostriedkov a činností, účasť v združeniach, zriadenie spoločného regionálneho alebo záujmového fondu</w:t>
      </w:r>
    </w:p>
    <w:p w:rsidR="00703261" w:rsidRDefault="00703261" w:rsidP="00A53193">
      <w:pPr>
        <w:pStyle w:val="Odsekzoznamu"/>
        <w:numPr>
          <w:ilvl w:val="0"/>
          <w:numId w:val="25"/>
        </w:numPr>
        <w:jc w:val="both"/>
      </w:pPr>
      <w:r>
        <w:t>zriaďuje a zrušuje orgány potrebné na samosprávu obce a určuje náplň ich práce</w:t>
      </w:r>
    </w:p>
    <w:p w:rsidR="00703261" w:rsidRDefault="00703261" w:rsidP="00A53193">
      <w:pPr>
        <w:pStyle w:val="Odsekzoznamu"/>
        <w:numPr>
          <w:ilvl w:val="0"/>
          <w:numId w:val="25"/>
        </w:numPr>
        <w:jc w:val="both"/>
      </w:pPr>
      <w:r>
        <w:t>udeľuje čestné občianstvo, obecné vyznamenania a ceny</w:t>
      </w:r>
    </w:p>
    <w:p w:rsidR="00703261" w:rsidRDefault="00703261" w:rsidP="00A53193">
      <w:pPr>
        <w:pStyle w:val="Odsekzoznamu"/>
        <w:numPr>
          <w:ilvl w:val="0"/>
          <w:numId w:val="25"/>
        </w:numPr>
        <w:jc w:val="both"/>
      </w:pPr>
      <w:r>
        <w:t>ustanovuje erb, vlajku, pečať a aj znelku obce.</w:t>
      </w:r>
    </w:p>
    <w:p w:rsidR="00A53193" w:rsidRDefault="00A53193" w:rsidP="00A53193">
      <w:pPr>
        <w:pStyle w:val="Odsekzoznamu"/>
        <w:jc w:val="both"/>
      </w:pPr>
    </w:p>
    <w:p w:rsidR="00703261" w:rsidRDefault="00703261" w:rsidP="00703261">
      <w:pPr>
        <w:jc w:val="both"/>
      </w:pPr>
      <w:r>
        <w:tab/>
      </w:r>
      <w:r w:rsidR="00177ABB">
        <w:t>Pre</w:t>
      </w:r>
      <w:r>
        <w:t xml:space="preserve"> volebn</w:t>
      </w:r>
      <w:r w:rsidR="00177ABB">
        <w:t>é</w:t>
      </w:r>
      <w:r>
        <w:t xml:space="preserve"> obdob</w:t>
      </w:r>
      <w:r w:rsidR="00177ABB">
        <w:t>ie</w:t>
      </w:r>
      <w:r>
        <w:t xml:space="preserve"> 201</w:t>
      </w:r>
      <w:r w:rsidR="00260F3E">
        <w:t>4</w:t>
      </w:r>
      <w:r>
        <w:t xml:space="preserve"> – 201</w:t>
      </w:r>
      <w:r w:rsidR="00260F3E">
        <w:t>8</w:t>
      </w:r>
      <w:r>
        <w:t xml:space="preserve"> bol</w:t>
      </w:r>
      <w:r w:rsidR="00260F3E">
        <w:t>i</w:t>
      </w:r>
      <w:r>
        <w:t xml:space="preserve"> do funkcie poslanca obecného zastupiteľstva </w:t>
      </w:r>
      <w:r w:rsidR="005D7B13">
        <w:t>zvolení</w:t>
      </w:r>
      <w:r w:rsidR="00260F3E">
        <w:t xml:space="preserve"> tí</w:t>
      </w:r>
      <w:r>
        <w:t>to poslanc</w:t>
      </w:r>
      <w:r w:rsidR="00260F3E">
        <w:t>i</w:t>
      </w:r>
      <w:r>
        <w:t xml:space="preserve"> :</w:t>
      </w:r>
    </w:p>
    <w:p w:rsidR="00703261" w:rsidRDefault="00703261" w:rsidP="00703261">
      <w:pPr>
        <w:jc w:val="both"/>
      </w:pPr>
    </w:p>
    <w:p w:rsidR="00260F3E" w:rsidRDefault="00260F3E" w:rsidP="00260F3E">
      <w:pPr>
        <w:jc w:val="both"/>
      </w:pPr>
      <w:r>
        <w:t>Ing. Jaroslav Palčo...................................</w:t>
      </w:r>
      <w:r w:rsidR="006D1E00">
        <w:t xml:space="preserve">..................Michalská </w:t>
      </w:r>
      <w:r>
        <w:t>26</w:t>
      </w:r>
    </w:p>
    <w:p w:rsidR="00260F3E" w:rsidRDefault="00260F3E" w:rsidP="00260F3E">
      <w:pPr>
        <w:jc w:val="both"/>
      </w:pPr>
      <w:r>
        <w:t>Karol Korínek .......................................</w:t>
      </w:r>
      <w:r w:rsidR="006D1E00">
        <w:t xml:space="preserve">....................Jarková </w:t>
      </w:r>
      <w:r>
        <w:t>5</w:t>
      </w:r>
    </w:p>
    <w:p w:rsidR="00260F3E" w:rsidRDefault="00260F3E" w:rsidP="00260F3E">
      <w:pPr>
        <w:jc w:val="both"/>
      </w:pPr>
      <w:r>
        <w:t>Ján Zimovčák ............................</w:t>
      </w:r>
      <w:r w:rsidR="00403FD8">
        <w:t>................................</w:t>
      </w:r>
      <w:r>
        <w:t>Pod lesíkom 37</w:t>
      </w:r>
    </w:p>
    <w:p w:rsidR="00260F3E" w:rsidRDefault="00260F3E" w:rsidP="00260F3E">
      <w:pPr>
        <w:jc w:val="both"/>
      </w:pPr>
      <w:r>
        <w:t>Ing. Anton Mikloš .................................</w:t>
      </w:r>
      <w:r w:rsidR="006D1E00">
        <w:t xml:space="preserve">....................Štúrova </w:t>
      </w:r>
      <w:r>
        <w:t>11</w:t>
      </w:r>
    </w:p>
    <w:p w:rsidR="00260F3E" w:rsidRDefault="00260F3E" w:rsidP="00260F3E">
      <w:pPr>
        <w:jc w:val="both"/>
      </w:pPr>
      <w:r>
        <w:t>Ing. Vladislav Bajus .............................</w:t>
      </w:r>
      <w:r w:rsidR="006D1E00">
        <w:t xml:space="preserve">.....................Mlynská </w:t>
      </w:r>
      <w:r>
        <w:t>25</w:t>
      </w:r>
    </w:p>
    <w:p w:rsidR="00260F3E" w:rsidRDefault="00260F3E" w:rsidP="00260F3E">
      <w:pPr>
        <w:jc w:val="both"/>
      </w:pPr>
      <w:r>
        <w:t>JUDr. Mgr. Ľubomír Jankura ....................</w:t>
      </w:r>
      <w:r w:rsidR="006D1E00">
        <w:t xml:space="preserve">................Požiarnická </w:t>
      </w:r>
      <w:r>
        <w:t>22</w:t>
      </w:r>
    </w:p>
    <w:p w:rsidR="00260F3E" w:rsidRDefault="00260F3E" w:rsidP="00260F3E">
      <w:pPr>
        <w:jc w:val="both"/>
      </w:pPr>
      <w:r>
        <w:t>Marián Radvanský ....................................</w:t>
      </w:r>
      <w:r w:rsidR="006D1E00">
        <w:t xml:space="preserve">.................Družstevná </w:t>
      </w:r>
      <w:r>
        <w:t>2A</w:t>
      </w:r>
    </w:p>
    <w:p w:rsidR="00260F3E" w:rsidRDefault="00260F3E" w:rsidP="00260F3E">
      <w:pPr>
        <w:jc w:val="both"/>
      </w:pPr>
      <w:r>
        <w:t>Ing. Marek Zborovjan .............................</w:t>
      </w:r>
      <w:r w:rsidR="006D1E00">
        <w:t xml:space="preserve">...................Sabinovská </w:t>
      </w:r>
      <w:r>
        <w:t>10</w:t>
      </w:r>
    </w:p>
    <w:p w:rsidR="00260F3E" w:rsidRDefault="00260F3E" w:rsidP="00260F3E">
      <w:pPr>
        <w:jc w:val="both"/>
      </w:pPr>
      <w:r>
        <w:t>Ing. Peter Zborovjan...................................................Michalská 28</w:t>
      </w:r>
    </w:p>
    <w:p w:rsidR="00CB1D0A" w:rsidRDefault="00CB1D0A" w:rsidP="00703261">
      <w:pPr>
        <w:jc w:val="both"/>
        <w:rPr>
          <w:sz w:val="20"/>
          <w:szCs w:val="20"/>
        </w:rPr>
      </w:pPr>
    </w:p>
    <w:p w:rsidR="00CB1D0A" w:rsidRPr="00CB1D0A" w:rsidRDefault="00CB1D0A" w:rsidP="00703261">
      <w:pPr>
        <w:jc w:val="both"/>
        <w:rPr>
          <w:sz w:val="20"/>
          <w:szCs w:val="20"/>
        </w:rPr>
      </w:pPr>
      <w:r w:rsidRPr="00CB1D0A">
        <w:rPr>
          <w:sz w:val="20"/>
          <w:szCs w:val="20"/>
        </w:rPr>
        <w:t xml:space="preserve">Bohužiaľ 3.12.2015 vo veku nedožitých 52 rokov po ťažkej chorobe zomrela poslankyňa Obecného zastupiteľstva Obce Šarišské Michaľany pani Ing. Magdaléna Bilská. </w:t>
      </w:r>
      <w:r>
        <w:rPr>
          <w:sz w:val="20"/>
          <w:szCs w:val="20"/>
        </w:rPr>
        <w:t>Na uvoľ</w:t>
      </w:r>
      <w:r w:rsidRPr="00CB1D0A">
        <w:rPr>
          <w:sz w:val="20"/>
          <w:szCs w:val="20"/>
        </w:rPr>
        <w:t>nené miesto poslanca nastúpil prvý náhradník Ing. Peter Zborovjan.</w:t>
      </w:r>
    </w:p>
    <w:p w:rsidR="00CB1D0A" w:rsidRDefault="00CB1D0A" w:rsidP="00703261">
      <w:pPr>
        <w:jc w:val="both"/>
      </w:pPr>
    </w:p>
    <w:p w:rsidR="00703261" w:rsidRDefault="00703261" w:rsidP="00703261">
      <w:pPr>
        <w:jc w:val="both"/>
        <w:rPr>
          <w:b/>
          <w:u w:val="single"/>
        </w:rPr>
      </w:pPr>
      <w:r w:rsidRPr="00184B91">
        <w:rPr>
          <w:b/>
          <w:u w:val="single"/>
        </w:rPr>
        <w:t>Komisie</w:t>
      </w:r>
    </w:p>
    <w:p w:rsidR="00703261" w:rsidRPr="00184B91" w:rsidRDefault="00703261" w:rsidP="00703261">
      <w:pPr>
        <w:jc w:val="both"/>
        <w:rPr>
          <w:b/>
          <w:u w:val="single"/>
        </w:rPr>
      </w:pPr>
    </w:p>
    <w:p w:rsidR="00703261" w:rsidRDefault="00703261" w:rsidP="00703261">
      <w:pPr>
        <w:jc w:val="both"/>
      </w:pPr>
      <w:r>
        <w:tab/>
        <w:t>Obecné zastupiteľstvo  môže zriaďovať komisie ako svoje stále alebo dočasné poradné, iniciatívne a kontrolné orgány. Komisie sú zložené z poslancov a ďalších osôb zvolených obecným zastupiteľstvom. Zloženie a úlohy jednotlivých komisií vymedzuje obecné zastupiteľstvo.</w:t>
      </w:r>
    </w:p>
    <w:p w:rsidR="00C87002" w:rsidRDefault="00703261" w:rsidP="00703261">
      <w:pPr>
        <w:jc w:val="both"/>
      </w:pPr>
      <w:r>
        <w:tab/>
      </w:r>
    </w:p>
    <w:p w:rsidR="00703261" w:rsidRDefault="00C87002" w:rsidP="00703261">
      <w:pPr>
        <w:jc w:val="both"/>
      </w:pPr>
      <w:r>
        <w:t>Pre volebné obdobie 201</w:t>
      </w:r>
      <w:r w:rsidR="00260F3E">
        <w:t>4</w:t>
      </w:r>
      <w:r>
        <w:t xml:space="preserve"> – 201</w:t>
      </w:r>
      <w:r w:rsidR="00260F3E">
        <w:t>8</w:t>
      </w:r>
      <w:r>
        <w:t xml:space="preserve"> boli zriadené tieto komisie obecného zastupiteľstva :</w:t>
      </w:r>
    </w:p>
    <w:p w:rsidR="00703261" w:rsidRDefault="00703261" w:rsidP="00703261">
      <w:pPr>
        <w:jc w:val="both"/>
      </w:pPr>
    </w:p>
    <w:p w:rsidR="00703261" w:rsidRDefault="00703261" w:rsidP="00703261">
      <w:pPr>
        <w:jc w:val="both"/>
        <w:rPr>
          <w:b/>
          <w:i/>
        </w:rPr>
      </w:pPr>
      <w:r w:rsidRPr="0080678F">
        <w:rPr>
          <w:b/>
          <w:i/>
        </w:rPr>
        <w:t>Komisia pre školstvo, kultúru, šport a</w:t>
      </w:r>
      <w:r>
        <w:rPr>
          <w:b/>
          <w:i/>
        </w:rPr>
        <w:t> </w:t>
      </w:r>
      <w:r w:rsidRPr="0080678F">
        <w:rPr>
          <w:b/>
          <w:i/>
        </w:rPr>
        <w:t>mládež</w:t>
      </w:r>
    </w:p>
    <w:p w:rsidR="00703261" w:rsidRPr="0080678F" w:rsidRDefault="00703261" w:rsidP="00703261">
      <w:pPr>
        <w:jc w:val="both"/>
        <w:rPr>
          <w:b/>
          <w:i/>
        </w:rPr>
      </w:pPr>
    </w:p>
    <w:p w:rsidR="00703261" w:rsidRDefault="00703261" w:rsidP="00703261">
      <w:pPr>
        <w:jc w:val="both"/>
      </w:pPr>
      <w:r>
        <w:tab/>
        <w:t xml:space="preserve">Je to poradný, iniciatívny a kontrolný orgán obecného zastupiteľstva v oblasti školstva, kultúry a športu. Napomáha pri rozvoji, organizácii a riešení problémov v daných oblastiach a vytváraní podmienok pre záujmovú, športovú a kultúrnu činnosť občanov a ochranu kultúrneho dedičstva. Navrhuje pridelenie prostriedkov z grantového systému pre kultúru a šport. Vypracúva návrh aktivít v oblasti svojho pôsobenia vo forme plánu na  kalendárny rok. Podieľa sa na príprave a organizácii vzdelávacích, kultúrnych a športových podujatí v obci. Vyjadruje sa k záverečným správam organizácií zriadených a podporovaných obcou, podáva </w:t>
      </w:r>
      <w:r w:rsidR="004A51DD">
        <w:lastRenderedPageBreak/>
        <w:t xml:space="preserve">návrhy na zmeny a zlepšenie. </w:t>
      </w:r>
      <w:r>
        <w:t>Posudzuje návrhy občanov a organizácií v</w:t>
      </w:r>
      <w:r w:rsidR="009F35D2">
        <w:t xml:space="preserve"> rámci svojej pôsobnosti a svoje s</w:t>
      </w:r>
      <w:r>
        <w:t>tanoviská  predkladá obecnému zastupiteľstvu</w:t>
      </w:r>
      <w:r w:rsidR="009F35D2">
        <w:t xml:space="preserve">. Podieľa sa </w:t>
      </w:r>
      <w:r>
        <w:t xml:space="preserve"> </w:t>
      </w:r>
      <w:r w:rsidR="009F35D2">
        <w:t>k</w:t>
      </w:r>
      <w:r>
        <w:t xml:space="preserve">ontrole plnenia uznesení obecného zastupiteľstva spadajúcich do jej oblasti, upozorňuje orgány obce na nedostatky a iniciatívne prispieva k ich odstráneniu. </w:t>
      </w:r>
      <w:r w:rsidR="009F35D2">
        <w:t>Vypracúva návrhy, stanoviská a navrhuje koncepčné riešenia v rámci oblasti svojej pôsobnosti.</w:t>
      </w:r>
    </w:p>
    <w:p w:rsidR="00703261" w:rsidRDefault="00703261" w:rsidP="00703261">
      <w:pPr>
        <w:jc w:val="both"/>
      </w:pPr>
    </w:p>
    <w:p w:rsidR="00703261" w:rsidRDefault="00703261" w:rsidP="00703261">
      <w:pPr>
        <w:jc w:val="both"/>
      </w:pPr>
      <w:r>
        <w:t xml:space="preserve">Predseda : </w:t>
      </w:r>
      <w:r w:rsidR="00455EF7">
        <w:t>Ing. Jaroslav Palčo</w:t>
      </w:r>
    </w:p>
    <w:p w:rsidR="00703261" w:rsidRDefault="00703261" w:rsidP="00703261">
      <w:pPr>
        <w:jc w:val="both"/>
      </w:pPr>
      <w:r>
        <w:t xml:space="preserve">Členovia : </w:t>
      </w:r>
      <w:r w:rsidR="00455EF7">
        <w:t>Ján Zimovčák, Ing. Peter Zborovjan, Karol Marcinko, Ľuboš Bernát</w:t>
      </w:r>
    </w:p>
    <w:p w:rsidR="00703261" w:rsidRDefault="00703261" w:rsidP="00703261">
      <w:pPr>
        <w:jc w:val="both"/>
      </w:pPr>
    </w:p>
    <w:p w:rsidR="00703261" w:rsidRDefault="00703261" w:rsidP="00703261">
      <w:pPr>
        <w:jc w:val="both"/>
        <w:rPr>
          <w:b/>
          <w:i/>
        </w:rPr>
      </w:pPr>
      <w:r w:rsidRPr="007600B0">
        <w:rPr>
          <w:b/>
          <w:i/>
        </w:rPr>
        <w:t>Komisia finančná, správy obecného majetku a rozvoja obce</w:t>
      </w:r>
    </w:p>
    <w:p w:rsidR="00703261" w:rsidRPr="007600B0" w:rsidRDefault="00703261" w:rsidP="00703261">
      <w:pPr>
        <w:jc w:val="both"/>
        <w:rPr>
          <w:b/>
          <w:i/>
        </w:rPr>
      </w:pPr>
    </w:p>
    <w:p w:rsidR="00703261" w:rsidRDefault="00703261" w:rsidP="00703261">
      <w:pPr>
        <w:jc w:val="both"/>
      </w:pPr>
      <w:r>
        <w:tab/>
      </w:r>
      <w:r w:rsidR="009C4E07">
        <w:t>K</w:t>
      </w:r>
      <w:r>
        <w:t>omisia</w:t>
      </w:r>
      <w:r w:rsidR="009C4E07">
        <w:t xml:space="preserve"> sa podieľa na </w:t>
      </w:r>
      <w:r>
        <w:t xml:space="preserve"> vytvára</w:t>
      </w:r>
      <w:r w:rsidR="009C4E07">
        <w:t xml:space="preserve">ní </w:t>
      </w:r>
      <w:r>
        <w:t xml:space="preserve"> koncepci</w:t>
      </w:r>
      <w:r w:rsidR="009C4E07">
        <w:t>e</w:t>
      </w:r>
      <w:r>
        <w:t xml:space="preserve"> a kritéri</w:t>
      </w:r>
      <w:r w:rsidR="009C4E07">
        <w:t>í</w:t>
      </w:r>
      <w:r>
        <w:t xml:space="preserve"> </w:t>
      </w:r>
      <w:r w:rsidR="009C4E07">
        <w:t xml:space="preserve">hospodárenia a </w:t>
      </w:r>
      <w:r>
        <w:t>nakladania s majetkom obce s cieľom zabezpečiť efektívne fungova</w:t>
      </w:r>
      <w:r w:rsidR="009C4E07">
        <w:t>nie obce s reálny</w:t>
      </w:r>
      <w:r>
        <w:t xml:space="preserve">m príjmom </w:t>
      </w:r>
      <w:r w:rsidR="009C4E07">
        <w:t xml:space="preserve">do </w:t>
      </w:r>
      <w:r>
        <w:t>rozpočtu</w:t>
      </w:r>
      <w:r w:rsidR="009C4E07">
        <w:t xml:space="preserve"> obce</w:t>
      </w:r>
      <w:r w:rsidR="00126D90">
        <w:t>.</w:t>
      </w:r>
      <w:r w:rsidR="009C4E07">
        <w:t xml:space="preserve"> </w:t>
      </w:r>
      <w:r w:rsidR="00126D90">
        <w:t>P</w:t>
      </w:r>
      <w:r w:rsidR="009C4E07">
        <w:t>odieľa sa na tvorbe</w:t>
      </w:r>
      <w:r>
        <w:t> kritéri</w:t>
      </w:r>
      <w:r w:rsidR="009C4E07">
        <w:t>í</w:t>
      </w:r>
      <w:r>
        <w:t xml:space="preserve"> </w:t>
      </w:r>
      <w:r w:rsidR="009C4E07">
        <w:t xml:space="preserve">pre </w:t>
      </w:r>
      <w:r>
        <w:t xml:space="preserve">obstarávania majetku, navrhuje koncepčné riešenia týkajúce sa príjmov </w:t>
      </w:r>
      <w:r w:rsidR="009C4E07">
        <w:t xml:space="preserve">a výdajov </w:t>
      </w:r>
      <w:r>
        <w:t>obce, prerokováva a vyjadruje sa k návrhu rozpočtu obce, posudzuje rozpočtové požiadavky z hľadiska ich prínosu pre obec a jej rozvoj. Prerokováva a vyjadruje sa k návrhu na zmenu rozpočtu obce vrátane obecných organizácií na príslušný rok, vyjadruje sa k záverečnému účtu a rozdeleniu výsledku hospodárenia, k použitiu mimorozpočtových peňažných fondov, k prijatým úverom, pôžičkám a zriadeniu záložného práva k majetku obce, k združovaniu prostriedkov obce, k prevodom hnuteľného a nehnuteľného  majetku vrátane zverenia majetku obce do výpožičky a prenájmu, prerokováva prijatie daru. Prerokováva a vyjadruje sa k odpusteniu, respektíve zníženiu pohľadávok obce, k nákupu nehnuteľného majetku do vlastníctva obce, k vkladu majetku obce do spoločnosti, kontroluje jeho využívanie a navrhuje opatrenia. Kontroluje spôsob realizácie uznesení zastupiteľstva a dodržiavanie VZN v</w:t>
      </w:r>
      <w:r w:rsidR="009C4E07">
        <w:t xml:space="preserve"> oblasti </w:t>
      </w:r>
      <w:r>
        <w:t xml:space="preserve">pôsobnosti komisie, osobitne sa vyjadruje k tým VZN, ktoré sa týkajú nakladania s majetkom obce. Hodnotí priebežné výsledky plnenia rozpočtu obce ako i účelovosť a efektívnosť vynaložených finančných prostriedkov, prerokováva návrhy investičných akcií a zajíma k nim stanovisko. </w:t>
      </w:r>
      <w:r w:rsidR="009C4E07">
        <w:t>P</w:t>
      </w:r>
      <w:r>
        <w:t>rerokováva parametre investičných akcií a podmienky pre ich zadanie v štádiu projektovej prípravy, vyjadruje sa k podkladom pre verejné obstarávanie týchto akcií a zúčastňuje sa na kontrolných dňoch investičných akcií obce. V potrebnom rozsahu spolupracuje s ostatnými komisiami a je garantom pri príprave strategických materiálov týkajúcich sa smerovania a rozvoja obce.</w:t>
      </w:r>
    </w:p>
    <w:p w:rsidR="00703261" w:rsidRDefault="00703261" w:rsidP="00703261">
      <w:pPr>
        <w:jc w:val="both"/>
      </w:pPr>
    </w:p>
    <w:p w:rsidR="00703261" w:rsidRDefault="00703261" w:rsidP="00703261">
      <w:pPr>
        <w:jc w:val="both"/>
      </w:pPr>
      <w:r>
        <w:t xml:space="preserve">Predseda : </w:t>
      </w:r>
      <w:r w:rsidR="00455EF7">
        <w:t>Ing. Anton Mikloš</w:t>
      </w:r>
    </w:p>
    <w:p w:rsidR="00703261" w:rsidRDefault="00703261" w:rsidP="00703261">
      <w:pPr>
        <w:jc w:val="both"/>
      </w:pPr>
      <w:r>
        <w:t xml:space="preserve">Členovia : Ing. Jaroslav Palčo, </w:t>
      </w:r>
      <w:r w:rsidR="00455EF7">
        <w:t>Ján Zimovčák, JUDr. Mgr. Ľubomír Jankura, Ing. Marek Zborovjan, Marián Radvanský, Ing. Vladislav Bajus, Karol Korínek, Ing. Peter Zborovjan</w:t>
      </w:r>
    </w:p>
    <w:p w:rsidR="00703261" w:rsidRDefault="00703261" w:rsidP="00703261">
      <w:pPr>
        <w:jc w:val="both"/>
      </w:pPr>
    </w:p>
    <w:p w:rsidR="00703261" w:rsidRDefault="00703261" w:rsidP="00703261">
      <w:pPr>
        <w:jc w:val="both"/>
        <w:rPr>
          <w:b/>
          <w:i/>
        </w:rPr>
      </w:pPr>
      <w:r w:rsidRPr="00E9710E">
        <w:rPr>
          <w:b/>
          <w:i/>
        </w:rPr>
        <w:t>Komisia pre dopravu, životné prostredie, bezpečnosť a verejný poriadok</w:t>
      </w:r>
    </w:p>
    <w:p w:rsidR="00703261" w:rsidRPr="00E9710E" w:rsidRDefault="00703261" w:rsidP="00703261">
      <w:pPr>
        <w:jc w:val="both"/>
        <w:rPr>
          <w:b/>
          <w:i/>
        </w:rPr>
      </w:pPr>
    </w:p>
    <w:p w:rsidR="00703261" w:rsidRDefault="00703261" w:rsidP="00703261">
      <w:pPr>
        <w:jc w:val="both"/>
      </w:pPr>
      <w:r>
        <w:tab/>
      </w:r>
      <w:r w:rsidR="000625A3">
        <w:t>Komisia je</w:t>
      </w:r>
      <w:r>
        <w:t xml:space="preserve"> poradný</w:t>
      </w:r>
      <w:r w:rsidR="000625A3">
        <w:t>m</w:t>
      </w:r>
      <w:r>
        <w:t>, iniciatívny</w:t>
      </w:r>
      <w:r w:rsidR="000625A3">
        <w:t>m</w:t>
      </w:r>
      <w:r>
        <w:t xml:space="preserve"> a kontrolný</w:t>
      </w:r>
      <w:r w:rsidR="000625A3">
        <w:t>m</w:t>
      </w:r>
      <w:r>
        <w:t xml:space="preserve"> orgán</w:t>
      </w:r>
      <w:r w:rsidR="000625A3">
        <w:t>om</w:t>
      </w:r>
      <w:r>
        <w:t xml:space="preserve"> obecného zastupiteľstva v oblasti dopravy, životného prostredia, bezpečnosti a verejného poriadku. Napomáha pri rozvoji, organizácii a riešení problémov v daných oblastiach a vytváraní podmienok pre dopravné riešenia, otázky životného prostredia a</w:t>
      </w:r>
      <w:r w:rsidR="00547F9C">
        <w:t xml:space="preserve"> </w:t>
      </w:r>
      <w:r>
        <w:t>bezpečnosti a verejného poriadku.  Podieľa sa na príprave a organizácii aktivít spojených s dopravou, živ</w:t>
      </w:r>
      <w:r w:rsidR="00547F9C">
        <w:t>otným prostredím, bezpečnosťou</w:t>
      </w:r>
      <w:r>
        <w:t xml:space="preserve"> a verejným poriadkom v obci. </w:t>
      </w:r>
      <w:r w:rsidR="00F01870">
        <w:t xml:space="preserve"> P</w:t>
      </w:r>
      <w:r>
        <w:t>osudzuje návrh</w:t>
      </w:r>
      <w:r w:rsidR="00F01870">
        <w:t>y</w:t>
      </w:r>
      <w:r>
        <w:t xml:space="preserve"> občanov a organizácií, stanoviská komisie predkladá obecnému zastupiteľstvu a podieľa sa na príprave materiálov pre jeho zasadnutie. Kontroluje plnenie jeho uznesení, upozorňuje orgány obce na nedostatky a iniciatívne prispieva k ich odstráneniu. Vypracováva návrhy, stanoviská a podnety na riešenie</w:t>
      </w:r>
      <w:r w:rsidR="00CC7E66">
        <w:t xml:space="preserve"> problémov</w:t>
      </w:r>
      <w:r>
        <w:t xml:space="preserve"> v oblasti svojho pôsobenia a navrhuje koncepčné riešenia.   </w:t>
      </w:r>
    </w:p>
    <w:p w:rsidR="00703261" w:rsidRDefault="00703261" w:rsidP="00703261">
      <w:pPr>
        <w:jc w:val="both"/>
      </w:pPr>
    </w:p>
    <w:p w:rsidR="00703261" w:rsidRDefault="00703261" w:rsidP="00703261">
      <w:pPr>
        <w:jc w:val="both"/>
      </w:pPr>
      <w:r>
        <w:t xml:space="preserve">Predseda : </w:t>
      </w:r>
      <w:r w:rsidR="00455EF7">
        <w:t>Ing. Anton Mikloš</w:t>
      </w:r>
    </w:p>
    <w:p w:rsidR="00703261" w:rsidRDefault="00703261" w:rsidP="00703261">
      <w:pPr>
        <w:jc w:val="both"/>
      </w:pPr>
      <w:r>
        <w:t xml:space="preserve">Členovia : </w:t>
      </w:r>
      <w:r w:rsidR="002E63B1">
        <w:t xml:space="preserve">Ing. Marek Zborovjan, </w:t>
      </w:r>
      <w:r w:rsidR="00455EF7">
        <w:t>Marián Radvanský, Karol Korínek,</w:t>
      </w:r>
      <w:r w:rsidR="002E63B1">
        <w:t xml:space="preserve"> JUDr. Anton Dziak</w:t>
      </w:r>
    </w:p>
    <w:p w:rsidR="00703261" w:rsidRDefault="00703261" w:rsidP="00703261">
      <w:pPr>
        <w:jc w:val="both"/>
      </w:pPr>
    </w:p>
    <w:p w:rsidR="002E63B1" w:rsidRDefault="002E63B1" w:rsidP="00703261">
      <w:pPr>
        <w:jc w:val="both"/>
        <w:rPr>
          <w:b/>
          <w:i/>
        </w:rPr>
      </w:pPr>
    </w:p>
    <w:p w:rsidR="002E63B1" w:rsidRDefault="002E63B1" w:rsidP="00703261">
      <w:pPr>
        <w:jc w:val="both"/>
        <w:rPr>
          <w:b/>
          <w:i/>
        </w:rPr>
      </w:pPr>
    </w:p>
    <w:p w:rsidR="00703261" w:rsidRDefault="00703261" w:rsidP="00703261">
      <w:pPr>
        <w:jc w:val="both"/>
        <w:rPr>
          <w:b/>
          <w:i/>
        </w:rPr>
      </w:pPr>
      <w:r w:rsidRPr="00E01ED3">
        <w:rPr>
          <w:b/>
          <w:i/>
        </w:rPr>
        <w:lastRenderedPageBreak/>
        <w:t>Komisia pre sociálne veci, zdravotníctvo a</w:t>
      </w:r>
      <w:r>
        <w:rPr>
          <w:b/>
          <w:i/>
        </w:rPr>
        <w:t> </w:t>
      </w:r>
      <w:r w:rsidRPr="00E01ED3">
        <w:rPr>
          <w:b/>
          <w:i/>
        </w:rPr>
        <w:t>bývanie</w:t>
      </w:r>
    </w:p>
    <w:p w:rsidR="00703261" w:rsidRPr="00E01ED3" w:rsidRDefault="00703261" w:rsidP="00703261">
      <w:pPr>
        <w:jc w:val="both"/>
        <w:rPr>
          <w:b/>
          <w:i/>
        </w:rPr>
      </w:pPr>
    </w:p>
    <w:p w:rsidR="00703261" w:rsidRDefault="00703261" w:rsidP="00703261">
      <w:pPr>
        <w:jc w:val="both"/>
      </w:pPr>
      <w:r>
        <w:tab/>
        <w:t xml:space="preserve">Komisia pre sociálne veci, zdravotníctvo </w:t>
      </w:r>
      <w:r w:rsidR="00FC5EAD">
        <w:t>a bývanie p</w:t>
      </w:r>
      <w:r>
        <w:t xml:space="preserve">rerokováva návrhy koncepcie rozvoja sociálnych </w:t>
      </w:r>
      <w:r w:rsidR="00FC5EAD">
        <w:t>služieb</w:t>
      </w:r>
      <w:r>
        <w:t>, zdravotníctva a bývania na území obce</w:t>
      </w:r>
      <w:r w:rsidR="00766218">
        <w:t>.</w:t>
      </w:r>
      <w:r>
        <w:t xml:space="preserve"> Spracováva kritériá poskytovania sociálnych príspevkov, prerokováva a odporúča  pridelenie sociálnych príspevkov. Spracováva kritériá pre prideľovanie obecných nájomných bytov a dáva odporúčania na schválenie pridelenia týchto bytov obecnému zastupiteľstvu. Prerokováva projekty a žiadosti o nenávratný finančný príspevok v oblasti sociálnych vecí, zdravotníctva a bývania. Zaujíma stanovisko k získavaniu mimorozpočtových zdrojov na financovanie sociálnych vecí a zdravotníctva, prerokováva návrhy VZN v rámci svojho pôsob</w:t>
      </w:r>
      <w:r w:rsidR="00766218">
        <w:t>iska. S</w:t>
      </w:r>
      <w:r>
        <w:t>polupracuje s</w:t>
      </w:r>
      <w:r w:rsidR="00766218">
        <w:t>o štátnymi a</w:t>
      </w:r>
      <w:r>
        <w:t> neštátnymi zdravotníckymi zariadeniami pri uzatváraní zdravých podmienok</w:t>
      </w:r>
      <w:r w:rsidR="00766218">
        <w:t>,</w:t>
      </w:r>
      <w:r>
        <w:t> </w:t>
      </w:r>
      <w:r w:rsidR="00766218">
        <w:t xml:space="preserve">zdravého spôsobu života </w:t>
      </w:r>
      <w:r>
        <w:t xml:space="preserve">obyvateľov obce a pri zabezpečovaní zdravotníckej starostlivosti. Spolupracuje pri vytváraní podmienok pre rozvoj bývania, vytvára podmienky pre rozvoj občianskych aktivít – vznik a podpora materského centra, prednášková činnosť v oblasti zdravej výchovy, školenie poskytnutia prvej pomoci a dobrovoľné darcovstvo krvi. </w:t>
      </w:r>
      <w:r w:rsidR="002D63BD">
        <w:t>S</w:t>
      </w:r>
      <w:r>
        <w:t>polupracuje s ostatnými komisiami</w:t>
      </w:r>
      <w:r w:rsidR="000544D0">
        <w:t xml:space="preserve"> obecného zastupiteľstva</w:t>
      </w:r>
      <w:r>
        <w:t xml:space="preserve">. </w:t>
      </w:r>
    </w:p>
    <w:p w:rsidR="00703261" w:rsidRDefault="00703261" w:rsidP="00703261">
      <w:pPr>
        <w:jc w:val="both"/>
      </w:pPr>
    </w:p>
    <w:p w:rsidR="00703261" w:rsidRDefault="00703261" w:rsidP="00703261">
      <w:pPr>
        <w:jc w:val="both"/>
      </w:pPr>
      <w:r>
        <w:t xml:space="preserve">Predseda : </w:t>
      </w:r>
      <w:r w:rsidR="00455EF7">
        <w:t>Ján Zimovčák</w:t>
      </w:r>
    </w:p>
    <w:p w:rsidR="00703261" w:rsidRDefault="00703261" w:rsidP="00703261">
      <w:pPr>
        <w:jc w:val="both"/>
      </w:pPr>
      <w:r>
        <w:t xml:space="preserve">Členovia : </w:t>
      </w:r>
      <w:r w:rsidR="00E672C1">
        <w:t xml:space="preserve">Ing. Vladislav Bajus, Marián Radvanský </w:t>
      </w:r>
      <w:r>
        <w:t>Ing. Lýdia Kocanová</w:t>
      </w:r>
      <w:r w:rsidR="00E672C1">
        <w:t>,</w:t>
      </w:r>
      <w:r w:rsidR="00455EF7">
        <w:t xml:space="preserve"> Štefan Lipták</w:t>
      </w:r>
    </w:p>
    <w:p w:rsidR="00703261" w:rsidRDefault="00703261" w:rsidP="00703261">
      <w:pPr>
        <w:jc w:val="both"/>
      </w:pPr>
    </w:p>
    <w:p w:rsidR="00703261" w:rsidRDefault="00703261" w:rsidP="00703261">
      <w:pPr>
        <w:jc w:val="both"/>
        <w:rPr>
          <w:b/>
          <w:i/>
        </w:rPr>
      </w:pPr>
      <w:r w:rsidRPr="00AF3E6C">
        <w:rPr>
          <w:b/>
          <w:i/>
        </w:rPr>
        <w:t>Komisia na ochranu verejného záujmu</w:t>
      </w:r>
    </w:p>
    <w:p w:rsidR="00703261" w:rsidRPr="00AF3E6C" w:rsidRDefault="00703261" w:rsidP="00703261">
      <w:pPr>
        <w:jc w:val="both"/>
        <w:rPr>
          <w:b/>
          <w:i/>
        </w:rPr>
      </w:pPr>
    </w:p>
    <w:p w:rsidR="00703261" w:rsidRDefault="00703261" w:rsidP="00703261">
      <w:pPr>
        <w:jc w:val="both"/>
      </w:pPr>
      <w:r>
        <w:tab/>
        <w:t>Komisia plní úlohy podľa ústavného zákona č. 357/200</w:t>
      </w:r>
      <w:r w:rsidR="00B55D81">
        <w:t>4</w:t>
      </w:r>
      <w:r>
        <w:t xml:space="preserve"> Z. z. o ochrane verejného záujmu pri výkone funkcií verejných funkcionárov</w:t>
      </w:r>
      <w:r w:rsidR="00220A0E">
        <w:t>.</w:t>
      </w:r>
    </w:p>
    <w:p w:rsidR="00703261" w:rsidRDefault="00703261" w:rsidP="00703261">
      <w:pPr>
        <w:jc w:val="both"/>
      </w:pPr>
    </w:p>
    <w:p w:rsidR="00703261" w:rsidRDefault="00703261" w:rsidP="00703261">
      <w:pPr>
        <w:jc w:val="both"/>
      </w:pPr>
      <w:r>
        <w:t xml:space="preserve">Predseda : </w:t>
      </w:r>
      <w:r w:rsidR="00455EF7">
        <w:t>Karol Korínek</w:t>
      </w:r>
    </w:p>
    <w:p w:rsidR="00703261" w:rsidRDefault="00703261" w:rsidP="00703261">
      <w:pPr>
        <w:jc w:val="both"/>
      </w:pPr>
      <w:r>
        <w:t xml:space="preserve">Členovia : Ing. Jaroslav Palčo, </w:t>
      </w:r>
      <w:r w:rsidR="00455EF7">
        <w:t>Ján Zimovčák, JUDr. Mgr. Ľubomír Jankura</w:t>
      </w:r>
    </w:p>
    <w:p w:rsidR="00703261" w:rsidRDefault="00703261" w:rsidP="00703261">
      <w:pPr>
        <w:jc w:val="both"/>
      </w:pPr>
    </w:p>
    <w:p w:rsidR="00703261" w:rsidRDefault="0042697A" w:rsidP="00703261">
      <w:pPr>
        <w:jc w:val="both"/>
        <w:rPr>
          <w:b/>
        </w:rPr>
      </w:pPr>
      <w:r>
        <w:rPr>
          <w:b/>
        </w:rPr>
        <w:t>2</w:t>
      </w:r>
      <w:r w:rsidR="00455EF7">
        <w:rPr>
          <w:b/>
        </w:rPr>
        <w:t>.4</w:t>
      </w:r>
      <w:r w:rsidR="00703261" w:rsidRPr="00AF3E6C">
        <w:rPr>
          <w:b/>
        </w:rPr>
        <w:t xml:space="preserve"> Obecný úrad </w:t>
      </w:r>
    </w:p>
    <w:p w:rsidR="00703261" w:rsidRPr="00AF3E6C" w:rsidRDefault="00703261" w:rsidP="00703261">
      <w:pPr>
        <w:jc w:val="both"/>
        <w:rPr>
          <w:b/>
        </w:rPr>
      </w:pPr>
    </w:p>
    <w:p w:rsidR="00703261" w:rsidRDefault="00703261" w:rsidP="00703261">
      <w:pPr>
        <w:jc w:val="both"/>
      </w:pPr>
      <w:r>
        <w:tab/>
        <w:t>Obecný úrad zabezpečuje organizačné a administratívne veci obecného zastupiteľstva</w:t>
      </w:r>
      <w:r w:rsidR="00DE0CFF">
        <w:t xml:space="preserve">, </w:t>
      </w:r>
      <w:r>
        <w:t>starostu</w:t>
      </w:r>
      <w:r w:rsidR="00DE0CFF">
        <w:t xml:space="preserve"> obce </w:t>
      </w:r>
      <w:r>
        <w:t xml:space="preserve"> a orgánov zriadených obecným zastupiteľstvom. K jeho hlavnej činnosti patrí zabezpečenie písomnej agendy orgánov obce, odborných podkladov a  písomností na rokovanie komisií, je podateľňou a výpravňou písomností obce, vypracúva písomné vyhotovenia rozhodnutí obce, vykonáva nariadenia, uznesenia obecného zastupiteľstva a rozhodnutia obce. </w:t>
      </w:r>
    </w:p>
    <w:p w:rsidR="00703261" w:rsidRPr="00703261" w:rsidRDefault="00703261" w:rsidP="00703261">
      <w:pPr>
        <w:jc w:val="both"/>
        <w:rPr>
          <w:b/>
        </w:rPr>
      </w:pPr>
      <w:r>
        <w:tab/>
        <w:t>Prácu obecného úradu riadi starosta</w:t>
      </w:r>
      <w:r w:rsidR="009A3DD9">
        <w:t xml:space="preserve"> obce</w:t>
      </w:r>
      <w:r>
        <w:t xml:space="preserve">. </w:t>
      </w:r>
      <w:r w:rsidR="009A3DD9">
        <w:t>V obci je zriadená</w:t>
      </w:r>
      <w:r>
        <w:t xml:space="preserve"> funkci</w:t>
      </w:r>
      <w:r w:rsidR="009A3DD9">
        <w:t>a</w:t>
      </w:r>
      <w:r>
        <w:t xml:space="preserve"> prednostu</w:t>
      </w:r>
      <w:r w:rsidR="00640700">
        <w:t>, ktorý vedie a organizuje prácu obecného úradu</w:t>
      </w:r>
      <w:r>
        <w:t xml:space="preserve">. Organizáciu obecného úradu, počet zamestnancov a ich pracovné činnosti ustanovuje organizačný poriadok.  </w:t>
      </w:r>
      <w:r w:rsidRPr="00AF3E6C">
        <w:rPr>
          <w:b/>
        </w:rPr>
        <w:t xml:space="preserve">    </w:t>
      </w:r>
    </w:p>
    <w:p w:rsidR="00703261" w:rsidRDefault="00703261" w:rsidP="00703261">
      <w:pPr>
        <w:jc w:val="both"/>
      </w:pPr>
    </w:p>
    <w:p w:rsidR="00703261" w:rsidRPr="000028D8" w:rsidRDefault="00703261" w:rsidP="00703261">
      <w:pPr>
        <w:jc w:val="both"/>
        <w:rPr>
          <w:b/>
          <w:i/>
          <w:u w:val="single"/>
        </w:rPr>
      </w:pPr>
      <w:r w:rsidRPr="000028D8">
        <w:rPr>
          <w:b/>
          <w:i/>
          <w:u w:val="single"/>
        </w:rPr>
        <w:t>Štruktúra obecného úradu</w:t>
      </w:r>
    </w:p>
    <w:p w:rsidR="00703261" w:rsidRPr="000028D8" w:rsidRDefault="00703261" w:rsidP="00703261">
      <w:pPr>
        <w:jc w:val="both"/>
        <w:rPr>
          <w:b/>
          <w:i/>
          <w:u w:val="single"/>
        </w:rPr>
      </w:pPr>
    </w:p>
    <w:p w:rsidR="00703261" w:rsidRPr="000028D8" w:rsidRDefault="00703261" w:rsidP="00703261">
      <w:pPr>
        <w:jc w:val="both"/>
      </w:pPr>
      <w:r w:rsidRPr="000028D8">
        <w:tab/>
        <w:t xml:space="preserve">Obecný úrad je členený na jednotlivé referáty : </w:t>
      </w:r>
    </w:p>
    <w:p w:rsidR="00703261" w:rsidRPr="000028D8" w:rsidRDefault="00703261" w:rsidP="00703261">
      <w:pPr>
        <w:jc w:val="both"/>
      </w:pPr>
    </w:p>
    <w:p w:rsidR="00703261" w:rsidRDefault="00703261" w:rsidP="00703261">
      <w:pPr>
        <w:ind w:left="360"/>
        <w:jc w:val="both"/>
      </w:pPr>
      <w:r>
        <w:t xml:space="preserve">      Referát 01 :</w:t>
      </w:r>
    </w:p>
    <w:p w:rsidR="00703261" w:rsidRDefault="00703261" w:rsidP="00703261">
      <w:pPr>
        <w:ind w:left="360"/>
        <w:jc w:val="both"/>
      </w:pPr>
    </w:p>
    <w:p w:rsidR="00703261" w:rsidRDefault="00703261" w:rsidP="000028D8">
      <w:pPr>
        <w:pStyle w:val="Odsekzoznamu"/>
        <w:numPr>
          <w:ilvl w:val="0"/>
          <w:numId w:val="27"/>
        </w:numPr>
        <w:jc w:val="both"/>
      </w:pPr>
      <w:r>
        <w:t>Účtovná agenda</w:t>
      </w:r>
    </w:p>
    <w:p w:rsidR="00703261" w:rsidRDefault="00703261" w:rsidP="000028D8">
      <w:pPr>
        <w:pStyle w:val="Odsekzoznamu"/>
        <w:numPr>
          <w:ilvl w:val="0"/>
          <w:numId w:val="27"/>
        </w:numPr>
        <w:jc w:val="both"/>
      </w:pPr>
      <w:r>
        <w:t>Mzdová agenda</w:t>
      </w:r>
    </w:p>
    <w:p w:rsidR="00703261" w:rsidRDefault="00703261" w:rsidP="00703261">
      <w:pPr>
        <w:ind w:left="1080"/>
        <w:jc w:val="both"/>
      </w:pPr>
    </w:p>
    <w:p w:rsidR="00703261" w:rsidRDefault="00703261" w:rsidP="00703261">
      <w:pPr>
        <w:ind w:left="720"/>
        <w:jc w:val="both"/>
      </w:pPr>
      <w:r>
        <w:t>Referát 02 :</w:t>
      </w:r>
    </w:p>
    <w:p w:rsidR="00703261" w:rsidRDefault="00703261" w:rsidP="00703261">
      <w:pPr>
        <w:ind w:left="720"/>
        <w:jc w:val="both"/>
      </w:pPr>
    </w:p>
    <w:p w:rsidR="00703261" w:rsidRDefault="00703261" w:rsidP="000028D8">
      <w:pPr>
        <w:pStyle w:val="Odsekzoznamu"/>
        <w:numPr>
          <w:ilvl w:val="0"/>
          <w:numId w:val="28"/>
        </w:numPr>
        <w:jc w:val="both"/>
      </w:pPr>
      <w:r>
        <w:t>Miestne dane a poplatky</w:t>
      </w:r>
    </w:p>
    <w:p w:rsidR="00703261" w:rsidRDefault="00703261" w:rsidP="000028D8">
      <w:pPr>
        <w:pStyle w:val="Odsekzoznamu"/>
        <w:numPr>
          <w:ilvl w:val="0"/>
          <w:numId w:val="28"/>
        </w:numPr>
        <w:jc w:val="both"/>
      </w:pPr>
      <w:r>
        <w:t>Evidencia obyvateľov</w:t>
      </w:r>
    </w:p>
    <w:p w:rsidR="00703261" w:rsidRDefault="00703261" w:rsidP="000028D8">
      <w:pPr>
        <w:pStyle w:val="Odsekzoznamu"/>
        <w:numPr>
          <w:ilvl w:val="0"/>
          <w:numId w:val="28"/>
        </w:numPr>
        <w:jc w:val="both"/>
      </w:pPr>
      <w:r>
        <w:t>Matričná agenda</w:t>
      </w:r>
    </w:p>
    <w:p w:rsidR="00703261" w:rsidRDefault="00703261" w:rsidP="000028D8">
      <w:pPr>
        <w:pStyle w:val="Odsekzoznamu"/>
        <w:numPr>
          <w:ilvl w:val="0"/>
          <w:numId w:val="28"/>
        </w:numPr>
        <w:jc w:val="both"/>
      </w:pPr>
      <w:r>
        <w:t>Osvedčovanie listín a podpisov</w:t>
      </w:r>
    </w:p>
    <w:p w:rsidR="000265AD" w:rsidRDefault="000265AD" w:rsidP="00455EF7">
      <w:pPr>
        <w:jc w:val="both"/>
      </w:pPr>
    </w:p>
    <w:p w:rsidR="00703261" w:rsidRDefault="00703261" w:rsidP="00703261">
      <w:pPr>
        <w:ind w:left="720"/>
        <w:jc w:val="both"/>
      </w:pPr>
      <w:r>
        <w:lastRenderedPageBreak/>
        <w:t>Referát 03 :</w:t>
      </w:r>
    </w:p>
    <w:p w:rsidR="00703261" w:rsidRDefault="00703261" w:rsidP="00703261">
      <w:pPr>
        <w:jc w:val="both"/>
      </w:pPr>
    </w:p>
    <w:p w:rsidR="00703261" w:rsidRDefault="00703261" w:rsidP="000028D8">
      <w:pPr>
        <w:pStyle w:val="Odsekzoznamu"/>
        <w:numPr>
          <w:ilvl w:val="0"/>
          <w:numId w:val="29"/>
        </w:numPr>
        <w:jc w:val="both"/>
      </w:pPr>
      <w:r>
        <w:t>Pokladňa</w:t>
      </w:r>
    </w:p>
    <w:p w:rsidR="00703261" w:rsidRDefault="00703261" w:rsidP="000028D8">
      <w:pPr>
        <w:pStyle w:val="Odsekzoznamu"/>
        <w:numPr>
          <w:ilvl w:val="0"/>
          <w:numId w:val="29"/>
        </w:numPr>
        <w:jc w:val="both"/>
      </w:pPr>
      <w:r>
        <w:t>Sociálne veci</w:t>
      </w:r>
    </w:p>
    <w:p w:rsidR="00703261" w:rsidRDefault="00703261" w:rsidP="000028D8">
      <w:pPr>
        <w:pStyle w:val="Odsekzoznamu"/>
        <w:numPr>
          <w:ilvl w:val="0"/>
          <w:numId w:val="29"/>
        </w:numPr>
        <w:jc w:val="both"/>
      </w:pPr>
      <w:r>
        <w:t>Archívna služba</w:t>
      </w:r>
    </w:p>
    <w:p w:rsidR="00703261" w:rsidRDefault="00703261" w:rsidP="000028D8">
      <w:pPr>
        <w:pStyle w:val="Odsekzoznamu"/>
        <w:numPr>
          <w:ilvl w:val="0"/>
          <w:numId w:val="29"/>
        </w:numPr>
        <w:jc w:val="both"/>
      </w:pPr>
      <w:r>
        <w:t>Civilná ochrana</w:t>
      </w:r>
    </w:p>
    <w:p w:rsidR="00703261" w:rsidRDefault="00703261" w:rsidP="000028D8">
      <w:pPr>
        <w:pStyle w:val="Odsekzoznamu"/>
        <w:numPr>
          <w:ilvl w:val="0"/>
          <w:numId w:val="29"/>
        </w:numPr>
        <w:jc w:val="both"/>
      </w:pPr>
      <w:r>
        <w:t>Obecné nájomné byty a podnikateľské priestory</w:t>
      </w:r>
    </w:p>
    <w:p w:rsidR="00703261" w:rsidRDefault="00703261" w:rsidP="000028D8">
      <w:pPr>
        <w:pStyle w:val="Odsekzoznamu"/>
        <w:numPr>
          <w:ilvl w:val="0"/>
          <w:numId w:val="29"/>
        </w:numPr>
        <w:jc w:val="both"/>
      </w:pPr>
      <w:r>
        <w:t>Aktivačná činnosť</w:t>
      </w:r>
    </w:p>
    <w:p w:rsidR="00703261" w:rsidRDefault="00703261" w:rsidP="000028D8">
      <w:pPr>
        <w:pStyle w:val="Odsekzoznamu"/>
        <w:numPr>
          <w:ilvl w:val="0"/>
          <w:numId w:val="29"/>
        </w:numPr>
        <w:jc w:val="both"/>
      </w:pPr>
      <w:r>
        <w:t>Priestupky</w:t>
      </w:r>
    </w:p>
    <w:p w:rsidR="00703261" w:rsidRDefault="00703261" w:rsidP="00703261">
      <w:pPr>
        <w:ind w:left="1080"/>
        <w:jc w:val="both"/>
      </w:pPr>
    </w:p>
    <w:p w:rsidR="00703261" w:rsidRDefault="00703261" w:rsidP="00703261">
      <w:pPr>
        <w:ind w:left="720"/>
        <w:jc w:val="both"/>
      </w:pPr>
      <w:r>
        <w:t>Referát 04 :</w:t>
      </w:r>
    </w:p>
    <w:p w:rsidR="00703261" w:rsidRDefault="00703261" w:rsidP="00703261">
      <w:pPr>
        <w:ind w:left="720"/>
        <w:jc w:val="both"/>
      </w:pPr>
    </w:p>
    <w:p w:rsidR="00703261" w:rsidRDefault="00703261" w:rsidP="000028D8">
      <w:pPr>
        <w:pStyle w:val="Odsekzoznamu"/>
        <w:numPr>
          <w:ilvl w:val="0"/>
          <w:numId w:val="30"/>
        </w:numPr>
        <w:jc w:val="both"/>
      </w:pPr>
      <w:r>
        <w:t>Správa webového sídla obce</w:t>
      </w:r>
    </w:p>
    <w:p w:rsidR="00703261" w:rsidRDefault="00703261" w:rsidP="000028D8">
      <w:pPr>
        <w:pStyle w:val="Odsekzoznamu"/>
        <w:numPr>
          <w:ilvl w:val="0"/>
          <w:numId w:val="30"/>
        </w:numPr>
        <w:jc w:val="both"/>
      </w:pPr>
      <w:r>
        <w:t>Administrácia počítačovej siete</w:t>
      </w:r>
    </w:p>
    <w:p w:rsidR="00703261" w:rsidRDefault="00703261" w:rsidP="000028D8">
      <w:pPr>
        <w:pStyle w:val="Odsekzoznamu"/>
        <w:numPr>
          <w:ilvl w:val="0"/>
          <w:numId w:val="30"/>
        </w:numPr>
        <w:jc w:val="both"/>
      </w:pPr>
      <w:r>
        <w:t>Príprava a koordinácia kultúrnych, športových a spoločenských akcií</w:t>
      </w:r>
    </w:p>
    <w:p w:rsidR="00703261" w:rsidRDefault="00703261" w:rsidP="000028D8">
      <w:pPr>
        <w:pStyle w:val="Odsekzoznamu"/>
        <w:numPr>
          <w:ilvl w:val="0"/>
          <w:numId w:val="30"/>
        </w:numPr>
        <w:jc w:val="both"/>
      </w:pPr>
      <w:r>
        <w:t>Správa obecných športových zariadení</w:t>
      </w:r>
    </w:p>
    <w:p w:rsidR="00703261" w:rsidRDefault="00703261" w:rsidP="00703261">
      <w:pPr>
        <w:jc w:val="both"/>
      </w:pPr>
    </w:p>
    <w:p w:rsidR="000028D8" w:rsidRDefault="000028D8" w:rsidP="000028D8">
      <w:pPr>
        <w:ind w:left="720"/>
        <w:jc w:val="both"/>
      </w:pPr>
      <w:r>
        <w:t>Referát 05 :</w:t>
      </w:r>
    </w:p>
    <w:p w:rsidR="007A470E" w:rsidRDefault="007A470E" w:rsidP="00703261">
      <w:pPr>
        <w:jc w:val="both"/>
      </w:pPr>
    </w:p>
    <w:p w:rsidR="00703261" w:rsidRDefault="00703261" w:rsidP="000028D8">
      <w:pPr>
        <w:pStyle w:val="Odsekzoznamu"/>
        <w:numPr>
          <w:ilvl w:val="0"/>
          <w:numId w:val="32"/>
        </w:numPr>
        <w:jc w:val="both"/>
      </w:pPr>
      <w:r>
        <w:t>Údržba obecných zariadení a majetku</w:t>
      </w:r>
    </w:p>
    <w:p w:rsidR="00703261" w:rsidRDefault="00703261" w:rsidP="000028D8">
      <w:pPr>
        <w:pStyle w:val="Odsekzoznamu"/>
        <w:numPr>
          <w:ilvl w:val="0"/>
          <w:numId w:val="32"/>
        </w:numPr>
        <w:jc w:val="both"/>
      </w:pPr>
      <w:r>
        <w:t>Údržba miestnych komunikácií a chodníkov</w:t>
      </w:r>
    </w:p>
    <w:p w:rsidR="00703261" w:rsidRDefault="00703261" w:rsidP="000028D8">
      <w:pPr>
        <w:pStyle w:val="Odsekzoznamu"/>
        <w:numPr>
          <w:ilvl w:val="0"/>
          <w:numId w:val="32"/>
        </w:numPr>
        <w:jc w:val="both"/>
      </w:pPr>
      <w:r>
        <w:t>Údržba verejnej zelene a odpadového hospodárstva</w:t>
      </w:r>
    </w:p>
    <w:p w:rsidR="00607089" w:rsidRDefault="00607089" w:rsidP="00B31F39">
      <w:pPr>
        <w:jc w:val="both"/>
        <w:rPr>
          <w:b/>
          <w:sz w:val="28"/>
          <w:szCs w:val="28"/>
        </w:rPr>
      </w:pPr>
    </w:p>
    <w:p w:rsidR="00607089" w:rsidRPr="00013228" w:rsidRDefault="00607089" w:rsidP="00381564">
      <w:pPr>
        <w:numPr>
          <w:ilvl w:val="0"/>
          <w:numId w:val="20"/>
        </w:numPr>
        <w:ind w:left="426"/>
        <w:jc w:val="both"/>
        <w:rPr>
          <w:b/>
          <w:sz w:val="28"/>
          <w:szCs w:val="28"/>
        </w:rPr>
      </w:pPr>
      <w:r w:rsidRPr="00013228">
        <w:rPr>
          <w:b/>
          <w:sz w:val="28"/>
          <w:szCs w:val="28"/>
        </w:rPr>
        <w:t>Poslanie, vízie, ciele</w:t>
      </w:r>
    </w:p>
    <w:p w:rsidR="00703261" w:rsidRDefault="00703261" w:rsidP="00703261">
      <w:pPr>
        <w:ind w:left="426"/>
        <w:jc w:val="both"/>
        <w:rPr>
          <w:b/>
          <w:sz w:val="28"/>
          <w:szCs w:val="28"/>
        </w:rPr>
      </w:pPr>
    </w:p>
    <w:p w:rsidR="00703261" w:rsidRDefault="0042697A" w:rsidP="0042697A">
      <w:pPr>
        <w:jc w:val="both"/>
        <w:rPr>
          <w:b/>
        </w:rPr>
      </w:pPr>
      <w:r>
        <w:rPr>
          <w:b/>
        </w:rPr>
        <w:t xml:space="preserve">3.1 </w:t>
      </w:r>
      <w:r w:rsidR="00703261" w:rsidRPr="00703261">
        <w:rPr>
          <w:b/>
        </w:rPr>
        <w:t>Poslanie obce</w:t>
      </w:r>
    </w:p>
    <w:p w:rsidR="00AB5414" w:rsidRDefault="00A676FC" w:rsidP="00A676FC">
      <w:pPr>
        <w:ind w:firstLine="360"/>
        <w:jc w:val="both"/>
      </w:pPr>
      <w:r>
        <w:t>Poslanie je komplexná a všeobecná definícia objasňujúca mandát obce Šarišské Michaľany. Poslanie opisuje a prezentuje základné služby, ktoré poskytuje a zároveň identifikuje jej obyvateľov, miestnych podnikateľov, návštevníkov, záujmové združenia a pod. Poslanie vyjadruje základný dôvod existencie obce Šarišské Michaľa</w:t>
      </w:r>
      <w:r w:rsidR="00384F2B">
        <w:t>ny a odpovedá na tri otázky : „</w:t>
      </w:r>
      <w:r>
        <w:t>Čo obec robí ? Prečo to robí ? Pre koho to robí ?</w:t>
      </w:r>
      <w:r w:rsidR="00384F2B">
        <w:t>“</w:t>
      </w:r>
      <w:r>
        <w:t xml:space="preserve"> Predpokladom pre zabezpečovanie kvalitných služieb obyvateľom obce či návštevníkom a celkový plynulý chod samosprávy a jej orgánov je dôsledný denný operatívny manažment a realizácia profesionálnych interných služieb. Tieto zahŕ</w:t>
      </w:r>
      <w:r w:rsidR="00AB5414">
        <w:t xml:space="preserve">ňajú celú škálu aktivít počnúc obstarávaním tovarov, služieb, prác až po udržiavanie počítačovej siete, zálohovanie dát či aktualizovanie a zverejňovanie informácií na úradnej tabuli obce. </w:t>
      </w:r>
    </w:p>
    <w:p w:rsidR="00F45BC8" w:rsidRDefault="00AB5414" w:rsidP="00A676FC">
      <w:pPr>
        <w:ind w:firstLine="360"/>
        <w:jc w:val="both"/>
      </w:pPr>
      <w:r>
        <w:t>Samospráva obce Šarišské Michaľany disponuje  majetkom – budovami, pozemkami, bytovými a nebytovými priestormi. Efektívne spravovanie takéhoto druhu aktív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a to najmä z pohľadu samotných obyvateľov obce, patrí administrovanie zasadnutí orgánov obce, keďže oni rozhodujú o všetkých dôležitých zmenách, ktoré sa premietajú do života obyvateľov, napr. prostredníctvom prijatých a schválených investičných akcií, rozpočtových opatrení alebo všeobecne záväzných nariadení. Jedným zo základných predpokladov rozvoja obce je aj dodržiavanie zákonností a pravidiel miestnej samosprávy, ochrana života</w:t>
      </w:r>
      <w:r w:rsidR="00F45BC8">
        <w:t xml:space="preserve"> a osobného majetku občanov ale aj životného prostredia. Súčasťou bezpečnostnej politiky je aj výkon ochrany pred požiarmi a civilnej ochrany obyvateľov.</w:t>
      </w:r>
    </w:p>
    <w:p w:rsidR="00013228" w:rsidRDefault="00F45BC8" w:rsidP="00AC2024">
      <w:pPr>
        <w:ind w:firstLine="360"/>
        <w:jc w:val="both"/>
      </w:pPr>
      <w:r>
        <w:t>Obec ako samostatný územný samosprávny celok sa riadi zákonom č. 369/1990 Z. z. o obecnom zriadení v znení neskorších zmien a doplnkov a Ústavou Slovenskej republiky. Základnými dokumentmi strategického plánovania obce Šarišské Michaľany je Program sociálneho a hospodárskeho rozvoja obce ako strednodobý strategický dokument, ktorý určuje smerovanie samosprávy.</w:t>
      </w:r>
    </w:p>
    <w:p w:rsidR="000D72D1" w:rsidRDefault="000D72D1" w:rsidP="00F42E43">
      <w:pPr>
        <w:ind w:firstLine="360"/>
        <w:jc w:val="both"/>
      </w:pPr>
    </w:p>
    <w:p w:rsidR="000D72D1" w:rsidRDefault="000D72D1" w:rsidP="00F42E43">
      <w:pPr>
        <w:ind w:firstLine="360"/>
        <w:jc w:val="both"/>
      </w:pPr>
    </w:p>
    <w:p w:rsidR="00F42E43" w:rsidRPr="00F45BC8" w:rsidRDefault="00F45BC8" w:rsidP="00F42E43">
      <w:pPr>
        <w:ind w:firstLine="360"/>
        <w:jc w:val="both"/>
      </w:pPr>
      <w:r>
        <w:t xml:space="preserve"> </w:t>
      </w:r>
      <w:r w:rsidR="00AB5414">
        <w:t xml:space="preserve">   </w:t>
      </w:r>
      <w:r w:rsidR="00A676FC">
        <w:t xml:space="preserve">  </w:t>
      </w:r>
    </w:p>
    <w:p w:rsidR="00703261" w:rsidRDefault="0042697A" w:rsidP="0042697A">
      <w:pPr>
        <w:jc w:val="both"/>
        <w:rPr>
          <w:b/>
        </w:rPr>
      </w:pPr>
      <w:r>
        <w:rPr>
          <w:b/>
        </w:rPr>
        <w:t>3.2</w:t>
      </w:r>
      <w:r w:rsidR="00F45BC8" w:rsidRPr="00F45BC8">
        <w:rPr>
          <w:b/>
        </w:rPr>
        <w:t xml:space="preserve"> Vízie obce</w:t>
      </w:r>
    </w:p>
    <w:p w:rsidR="00815C2C" w:rsidRDefault="00815C2C" w:rsidP="00815C2C">
      <w:pPr>
        <w:ind w:left="360"/>
        <w:jc w:val="both"/>
        <w:rPr>
          <w:b/>
        </w:rPr>
      </w:pPr>
    </w:p>
    <w:p w:rsidR="00815C2C" w:rsidRDefault="00815C2C" w:rsidP="00815C2C">
      <w:pPr>
        <w:ind w:left="360"/>
        <w:jc w:val="both"/>
      </w:pPr>
      <w:r w:rsidRPr="00815C2C">
        <w:t>Medzi základné vízie obce patrí :</w:t>
      </w:r>
    </w:p>
    <w:p w:rsidR="00815C2C" w:rsidRPr="00815C2C" w:rsidRDefault="00815C2C" w:rsidP="00815C2C">
      <w:pPr>
        <w:ind w:left="360"/>
        <w:jc w:val="both"/>
      </w:pPr>
    </w:p>
    <w:p w:rsidR="00815C2C" w:rsidRDefault="003B50E2" w:rsidP="00381564">
      <w:pPr>
        <w:numPr>
          <w:ilvl w:val="0"/>
          <w:numId w:val="21"/>
        </w:numPr>
        <w:jc w:val="both"/>
      </w:pPr>
      <w:r>
        <w:t>f</w:t>
      </w:r>
      <w:r w:rsidR="00815C2C">
        <w:t>ormovať obec ako strediskové a vidiecke centrum, ktoré využíva svoje ľudské, materiálne, prírodné a ekonomické zdroje na zvýšenie kvality života občanov obce</w:t>
      </w:r>
    </w:p>
    <w:p w:rsidR="00815C2C" w:rsidRDefault="003B50E2" w:rsidP="00381564">
      <w:pPr>
        <w:numPr>
          <w:ilvl w:val="0"/>
          <w:numId w:val="21"/>
        </w:numPr>
        <w:jc w:val="both"/>
      </w:pPr>
      <w:r>
        <w:t>u</w:t>
      </w:r>
      <w:r w:rsidR="00815C2C">
        <w:t xml:space="preserve">platňovať otvorenosť, individuálny a profesionálny prístup voči občanom, dodávateľom, odberateľom a ostatným subjektom </w:t>
      </w:r>
    </w:p>
    <w:p w:rsidR="00815C2C" w:rsidRDefault="003B50E2" w:rsidP="00381564">
      <w:pPr>
        <w:numPr>
          <w:ilvl w:val="0"/>
          <w:numId w:val="21"/>
        </w:numPr>
        <w:jc w:val="both"/>
      </w:pPr>
      <w:r>
        <w:t>i</w:t>
      </w:r>
      <w:r w:rsidR="00815C2C">
        <w:t>ndividuálnym prístupom starostu obce a poslancov obecného zastupiteľstva zvyšovať záujem a zapojenie občanov do riešenia vecí verejných</w:t>
      </w:r>
    </w:p>
    <w:p w:rsidR="00815C2C" w:rsidRDefault="003B50E2" w:rsidP="00381564">
      <w:pPr>
        <w:numPr>
          <w:ilvl w:val="0"/>
          <w:numId w:val="21"/>
        </w:numPr>
        <w:jc w:val="both"/>
      </w:pPr>
      <w:r>
        <w:t>v</w:t>
      </w:r>
      <w:r w:rsidR="00815C2C">
        <w:t>ytvoriť v obci podmienky pre p</w:t>
      </w:r>
      <w:r>
        <w:t xml:space="preserve">odnikateľskú činnosť a rozšíriť </w:t>
      </w:r>
      <w:r w:rsidR="00815C2C">
        <w:t>zamestnanosť obyvateľov obce</w:t>
      </w:r>
    </w:p>
    <w:p w:rsidR="0042697A" w:rsidRDefault="003B50E2" w:rsidP="00F42E43">
      <w:pPr>
        <w:numPr>
          <w:ilvl w:val="0"/>
          <w:numId w:val="21"/>
        </w:numPr>
        <w:jc w:val="both"/>
      </w:pPr>
      <w:r>
        <w:t>p</w:t>
      </w:r>
      <w:r w:rsidR="00815C2C">
        <w:t>osilniť služby, podporiť rozvoj hospodárskeho života</w:t>
      </w:r>
    </w:p>
    <w:p w:rsidR="0042697A" w:rsidRPr="00815C2C" w:rsidRDefault="0042697A" w:rsidP="00815C2C">
      <w:pPr>
        <w:ind w:left="720"/>
        <w:jc w:val="both"/>
      </w:pPr>
    </w:p>
    <w:p w:rsidR="00F45BC8" w:rsidRDefault="0042697A" w:rsidP="0042697A">
      <w:pPr>
        <w:jc w:val="both"/>
        <w:rPr>
          <w:b/>
        </w:rPr>
      </w:pPr>
      <w:r>
        <w:rPr>
          <w:b/>
          <w:sz w:val="28"/>
          <w:szCs w:val="28"/>
        </w:rPr>
        <w:t>3.3</w:t>
      </w:r>
      <w:r w:rsidR="00815C2C">
        <w:rPr>
          <w:b/>
          <w:sz w:val="28"/>
          <w:szCs w:val="28"/>
        </w:rPr>
        <w:t xml:space="preserve"> </w:t>
      </w:r>
      <w:r w:rsidR="00815C2C" w:rsidRPr="00815C2C">
        <w:rPr>
          <w:b/>
        </w:rPr>
        <w:t>Ciele obce</w:t>
      </w:r>
    </w:p>
    <w:p w:rsidR="00815C2C" w:rsidRPr="00815C2C" w:rsidRDefault="00815C2C" w:rsidP="00815C2C">
      <w:pPr>
        <w:ind w:left="360"/>
        <w:jc w:val="both"/>
        <w:rPr>
          <w:b/>
        </w:rPr>
      </w:pPr>
    </w:p>
    <w:p w:rsidR="00815C2C" w:rsidRDefault="00815C2C" w:rsidP="00802D02">
      <w:pPr>
        <w:ind w:firstLine="360"/>
        <w:jc w:val="both"/>
      </w:pPr>
      <w:r w:rsidRPr="00815C2C">
        <w:t>Cieľom obce je</w:t>
      </w:r>
      <w:r>
        <w:t xml:space="preserve"> budovať infraštruktúru v obci tak, aby plnila úlohu pre sídlenú, ekonomickú, kultúrnu a podnikateľskú činnosť v obci. Pre dosiahnutie cieľov a plnenie poslania uplatňuje obec Šarišské Michaľany nasledovné zásady :</w:t>
      </w:r>
    </w:p>
    <w:p w:rsidR="00815C2C" w:rsidRDefault="00815C2C" w:rsidP="00815C2C">
      <w:pPr>
        <w:ind w:left="360"/>
        <w:jc w:val="both"/>
      </w:pPr>
    </w:p>
    <w:p w:rsidR="00815C2C" w:rsidRDefault="00F42E43" w:rsidP="00381564">
      <w:pPr>
        <w:numPr>
          <w:ilvl w:val="0"/>
          <w:numId w:val="22"/>
        </w:numPr>
        <w:jc w:val="both"/>
      </w:pPr>
      <w:r>
        <w:t>p</w:t>
      </w:r>
      <w:r w:rsidR="00815C2C">
        <w:t>lnenie právnych a ostatných požiadaviek</w:t>
      </w:r>
      <w:r>
        <w:t xml:space="preserve"> pre fungovanie samosprávy</w:t>
      </w:r>
    </w:p>
    <w:p w:rsidR="00815C2C" w:rsidRDefault="00F42E43" w:rsidP="00381564">
      <w:pPr>
        <w:numPr>
          <w:ilvl w:val="0"/>
          <w:numId w:val="22"/>
        </w:numPr>
        <w:jc w:val="both"/>
      </w:pPr>
      <w:r>
        <w:t>z</w:t>
      </w:r>
      <w:r w:rsidR="00815C2C">
        <w:t>vyšovanie kvality služieb poskytovaných obyvateľom</w:t>
      </w:r>
    </w:p>
    <w:p w:rsidR="00815C2C" w:rsidRDefault="00F42E43" w:rsidP="00381564">
      <w:pPr>
        <w:numPr>
          <w:ilvl w:val="0"/>
          <w:numId w:val="22"/>
        </w:numPr>
        <w:jc w:val="both"/>
      </w:pPr>
      <w:r>
        <w:t>z</w:t>
      </w:r>
      <w:r w:rsidR="00815C2C">
        <w:t>ameranie na prevenciu ochrany životného prostredia a zvyšovanie environmentálneho povedomia a kvality života</w:t>
      </w:r>
    </w:p>
    <w:p w:rsidR="00802D02" w:rsidRDefault="00DA6CB6" w:rsidP="00381564">
      <w:pPr>
        <w:numPr>
          <w:ilvl w:val="0"/>
          <w:numId w:val="22"/>
        </w:numPr>
        <w:jc w:val="both"/>
      </w:pPr>
      <w:r>
        <w:t>reálny</w:t>
      </w:r>
      <w:r w:rsidR="005575F8">
        <w:t xml:space="preserve"> územný plán a </w:t>
      </w:r>
      <w:r>
        <w:t xml:space="preserve"> program rozvoja obce</w:t>
      </w:r>
      <w:r w:rsidR="00815C2C">
        <w:t xml:space="preserve"> za účelom </w:t>
      </w:r>
      <w:r w:rsidR="00802D02">
        <w:t>ďalš</w:t>
      </w:r>
      <w:r>
        <w:t xml:space="preserve">ieho rozvoja </w:t>
      </w:r>
      <w:r w:rsidR="005575F8">
        <w:t>a</w:t>
      </w:r>
      <w:r w:rsidR="00802D02">
        <w:t xml:space="preserve"> výstavby</w:t>
      </w:r>
      <w:r>
        <w:t xml:space="preserve"> obce</w:t>
      </w:r>
    </w:p>
    <w:p w:rsidR="00815C2C" w:rsidRPr="00815C2C" w:rsidRDefault="00815C2C" w:rsidP="00802D02">
      <w:pPr>
        <w:ind w:left="1080"/>
        <w:jc w:val="both"/>
      </w:pPr>
      <w:r>
        <w:t xml:space="preserve"> </w:t>
      </w:r>
    </w:p>
    <w:p w:rsidR="00E517FF" w:rsidRDefault="0042697A" w:rsidP="003250EC">
      <w:pPr>
        <w:jc w:val="both"/>
        <w:rPr>
          <w:b/>
          <w:sz w:val="28"/>
          <w:szCs w:val="28"/>
        </w:rPr>
      </w:pPr>
      <w:r>
        <w:rPr>
          <w:b/>
          <w:sz w:val="28"/>
          <w:szCs w:val="28"/>
        </w:rPr>
        <w:t>4</w:t>
      </w:r>
      <w:r w:rsidR="00015058">
        <w:rPr>
          <w:b/>
          <w:sz w:val="28"/>
          <w:szCs w:val="28"/>
        </w:rPr>
        <w:t xml:space="preserve">. </w:t>
      </w:r>
      <w:r w:rsidR="00C069E5" w:rsidRPr="00462129">
        <w:rPr>
          <w:b/>
          <w:sz w:val="28"/>
          <w:szCs w:val="28"/>
        </w:rPr>
        <w:t>Základná charakteristika konsolidovaného celku</w:t>
      </w:r>
    </w:p>
    <w:p w:rsidR="00015058" w:rsidRPr="00462129" w:rsidRDefault="00015058" w:rsidP="003250EC">
      <w:pPr>
        <w:jc w:val="both"/>
        <w:rPr>
          <w:b/>
          <w:sz w:val="28"/>
          <w:szCs w:val="28"/>
        </w:rPr>
      </w:pPr>
    </w:p>
    <w:p w:rsidR="00E53D57" w:rsidRPr="00A37E06" w:rsidRDefault="0042697A" w:rsidP="003250EC">
      <w:pPr>
        <w:jc w:val="both"/>
        <w:rPr>
          <w:b/>
        </w:rPr>
      </w:pPr>
      <w:r>
        <w:rPr>
          <w:b/>
        </w:rPr>
        <w:t>4</w:t>
      </w:r>
      <w:r w:rsidR="00015058">
        <w:rPr>
          <w:b/>
        </w:rPr>
        <w:t xml:space="preserve">.1 </w:t>
      </w:r>
      <w:r w:rsidR="001D08BA">
        <w:rPr>
          <w:b/>
        </w:rPr>
        <w:t>Geografická charakteristika</w:t>
      </w:r>
    </w:p>
    <w:p w:rsidR="00A37E06" w:rsidRDefault="00015058" w:rsidP="003250EC">
      <w:pPr>
        <w:jc w:val="both"/>
      </w:pPr>
      <w:r>
        <w:tab/>
      </w:r>
    </w:p>
    <w:p w:rsidR="00B94E61" w:rsidRDefault="00A37E06" w:rsidP="003250EC">
      <w:pPr>
        <w:jc w:val="both"/>
      </w:pPr>
      <w:r>
        <w:tab/>
      </w:r>
      <w:r w:rsidR="00C069E5">
        <w:t>Obec Šarišské Michaľany sa nachádza v Šarišskom podolí,  na ľavom brehu rieky Torysa</w:t>
      </w:r>
      <w:r w:rsidR="00462129">
        <w:t>. Rozprestiera sa</w:t>
      </w:r>
      <w:r w:rsidR="00C069E5">
        <w:t xml:space="preserve"> v nadmorskej výške </w:t>
      </w:r>
      <w:smartTag w:uri="urn:schemas-microsoft-com:office:smarttags" w:element="metricconverter">
        <w:smartTagPr>
          <w:attr w:name="ProductID" w:val="313 metrov"/>
        </w:smartTagPr>
        <w:r w:rsidR="00C069E5">
          <w:t>313 metrov</w:t>
        </w:r>
      </w:smartTag>
      <w:r w:rsidR="00C069E5">
        <w:t xml:space="preserve"> nad morom pod zrúcaninou Šarišského</w:t>
      </w:r>
      <w:r w:rsidR="004D3F0E">
        <w:t xml:space="preserve"> hradu, ktorý leží</w:t>
      </w:r>
      <w:r w:rsidR="00C069E5">
        <w:t xml:space="preserve"> v nadmorskej výške </w:t>
      </w:r>
      <w:smartTag w:uri="urn:schemas-microsoft-com:office:smarttags" w:element="metricconverter">
        <w:smartTagPr>
          <w:attr w:name="ProductID" w:val="570 metrov"/>
        </w:smartTagPr>
        <w:r w:rsidR="004D3F0E">
          <w:t>570 metrov</w:t>
        </w:r>
      </w:smartTag>
      <w:r w:rsidR="004D3F0E">
        <w:t xml:space="preserve"> nad morom na spojnici okresného mesta Sabinov s krajským mestom Prešov</w:t>
      </w:r>
      <w:r w:rsidR="00BF7AE8">
        <w:t xml:space="preserve"> v strede Prešovského kraja na regionálne a nadregionálne dôležitej dopravnej trase v severo – južnom smere. </w:t>
      </w:r>
    </w:p>
    <w:p w:rsidR="00B94E61" w:rsidRDefault="00462129" w:rsidP="003250EC">
      <w:pPr>
        <w:jc w:val="both"/>
      </w:pPr>
      <w:r>
        <w:t xml:space="preserve">Má </w:t>
      </w:r>
      <w:r w:rsidR="00BF7AE8">
        <w:t>rozloh</w:t>
      </w:r>
      <w:r>
        <w:t>u</w:t>
      </w:r>
      <w:r w:rsidR="00BF7AE8">
        <w:t xml:space="preserve"> </w:t>
      </w:r>
      <w:smartTag w:uri="urn:schemas-microsoft-com:office:smarttags" w:element="metricconverter">
        <w:smartTagPr>
          <w:attr w:name="ProductID" w:val="933 ha"/>
        </w:smartTagPr>
        <w:r>
          <w:t>933 ha</w:t>
        </w:r>
      </w:smartTag>
      <w:r>
        <w:t xml:space="preserve">. Obec plní prevažne obytno – hospodársku funkciu. </w:t>
      </w:r>
    </w:p>
    <w:p w:rsidR="00CA2E74" w:rsidRDefault="00462129" w:rsidP="003250EC">
      <w:pPr>
        <w:jc w:val="both"/>
      </w:pPr>
      <w:r>
        <w:t xml:space="preserve">Podľa geografického a geomorfologického hľadiska sa samotná obec nachádza v Západných Karpatoch, vo východných Beskydách a v Šarišskej vrchovine. Reliéf územia výraznejšie formuje údolie vodného toku rieky Torysy a jej prítokov. </w:t>
      </w:r>
      <w:r w:rsidR="00C069E5">
        <w:t xml:space="preserve"> </w:t>
      </w:r>
    </w:p>
    <w:p w:rsidR="00B94E61" w:rsidRDefault="00B94E61" w:rsidP="003250EC">
      <w:pPr>
        <w:jc w:val="both"/>
      </w:pPr>
    </w:p>
    <w:p w:rsidR="00B94E61" w:rsidRDefault="00B94E61" w:rsidP="003250EC">
      <w:pPr>
        <w:jc w:val="both"/>
      </w:pPr>
      <w:r>
        <w:t>Obec je rozdelená na štyri časti :</w:t>
      </w:r>
    </w:p>
    <w:p w:rsidR="00B94E61" w:rsidRDefault="00B94E61" w:rsidP="003250EC">
      <w:pPr>
        <w:jc w:val="both"/>
      </w:pPr>
      <w:r>
        <w:t>„ na hure „ – horná časť okolo kostola</w:t>
      </w:r>
    </w:p>
    <w:p w:rsidR="00B94E61" w:rsidRDefault="00B94E61" w:rsidP="003250EC">
      <w:pPr>
        <w:jc w:val="both"/>
      </w:pPr>
      <w:r>
        <w:t>„ sídlisko „ – sídlisko vybudované v roku 1956 pri vzniku podniku Imuna</w:t>
      </w:r>
    </w:p>
    <w:p w:rsidR="00B94E61" w:rsidRDefault="00B94E61" w:rsidP="003250EC">
      <w:pPr>
        <w:jc w:val="both"/>
      </w:pPr>
      <w:r>
        <w:t>„ dzedzina „ – južná časť obce vľavo od hlavnej cesty</w:t>
      </w:r>
    </w:p>
    <w:p w:rsidR="00B94E61" w:rsidRDefault="00B94E61" w:rsidP="003250EC">
      <w:pPr>
        <w:jc w:val="both"/>
      </w:pPr>
      <w:r>
        <w:t>„ nové ulice „ – západná časť za kaštieľom smerom na Sabinov</w:t>
      </w:r>
    </w:p>
    <w:p w:rsidR="00B94E61" w:rsidRDefault="00B94E61" w:rsidP="003250EC">
      <w:pPr>
        <w:jc w:val="both"/>
      </w:pPr>
    </w:p>
    <w:p w:rsidR="00CA2E74" w:rsidRDefault="00015058" w:rsidP="003250EC">
      <w:pPr>
        <w:jc w:val="both"/>
      </w:pPr>
      <w:r>
        <w:tab/>
      </w:r>
      <w:r w:rsidR="00D73582">
        <w:t>Obec s</w:t>
      </w:r>
      <w:r w:rsidR="00CA2E74">
        <w:t>usedí s obcami Ostrovany, Orkucany, Veľký Ša</w:t>
      </w:r>
      <w:r w:rsidR="00B94E61">
        <w:t>riš, Gregorovce, Šarišské Sokolovce, Medzany.</w:t>
      </w:r>
    </w:p>
    <w:p w:rsidR="00CA2E74" w:rsidRDefault="00CA2E74" w:rsidP="003250EC">
      <w:pPr>
        <w:jc w:val="both"/>
      </w:pPr>
    </w:p>
    <w:p w:rsidR="00462129" w:rsidRDefault="00462129" w:rsidP="003250EC">
      <w:pPr>
        <w:jc w:val="both"/>
      </w:pPr>
      <w:r>
        <w:t xml:space="preserve">Podľa GPS súradníc sa obec rozprestiera na 49o04,09 severne a 21o08,07 východne. </w:t>
      </w:r>
    </w:p>
    <w:p w:rsidR="00462129" w:rsidRDefault="00EE6104" w:rsidP="003250EC">
      <w:pPr>
        <w:jc w:val="both"/>
      </w:pPr>
      <w:r>
        <w:rPr>
          <w:noProof/>
          <w:lang w:eastAsia="sk-SK"/>
        </w:rPr>
        <w:lastRenderedPageBreak/>
        <w:drawing>
          <wp:inline distT="0" distB="0" distL="0" distR="0">
            <wp:extent cx="3695700" cy="1971675"/>
            <wp:effectExtent l="0" t="0" r="0" b="9525"/>
            <wp:docPr id="20" name="Obrázok 20" descr="Mapa - dopr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pa - doprav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95700" cy="1971675"/>
                    </a:xfrm>
                    <a:prstGeom prst="rect">
                      <a:avLst/>
                    </a:prstGeom>
                    <a:noFill/>
                    <a:ln>
                      <a:noFill/>
                    </a:ln>
                  </pic:spPr>
                </pic:pic>
              </a:graphicData>
            </a:graphic>
          </wp:inline>
        </w:drawing>
      </w:r>
      <w:r w:rsidR="00462129">
        <w:t xml:space="preserve"> </w:t>
      </w:r>
    </w:p>
    <w:p w:rsidR="00802D02" w:rsidRDefault="00802D02" w:rsidP="003250EC">
      <w:pPr>
        <w:jc w:val="both"/>
      </w:pPr>
    </w:p>
    <w:p w:rsidR="00E53D57" w:rsidRDefault="0042697A" w:rsidP="003250EC">
      <w:pPr>
        <w:jc w:val="both"/>
        <w:rPr>
          <w:b/>
        </w:rPr>
      </w:pPr>
      <w:r>
        <w:rPr>
          <w:b/>
        </w:rPr>
        <w:t>4</w:t>
      </w:r>
      <w:r w:rsidR="00015058">
        <w:rPr>
          <w:b/>
        </w:rPr>
        <w:t xml:space="preserve">.2 </w:t>
      </w:r>
      <w:r w:rsidR="001D08BA">
        <w:rPr>
          <w:b/>
        </w:rPr>
        <w:t>Environmentálna charakteristika</w:t>
      </w:r>
    </w:p>
    <w:p w:rsidR="00A37E06" w:rsidRDefault="00A37E06" w:rsidP="003250EC">
      <w:pPr>
        <w:jc w:val="both"/>
        <w:rPr>
          <w:b/>
        </w:rPr>
      </w:pPr>
    </w:p>
    <w:p w:rsidR="007D4A5E" w:rsidRDefault="00015058" w:rsidP="003250EC">
      <w:pPr>
        <w:jc w:val="both"/>
        <w:rPr>
          <w:b/>
        </w:rPr>
      </w:pPr>
      <w:r>
        <w:tab/>
      </w:r>
      <w:r w:rsidR="001D08BA">
        <w:t xml:space="preserve">Šarišské Michaľany sú považované za menej zaťaženú obec z hľadiska dopadu narušených zložiek životného prostredia na jeho celkový stav a na obyvateľstvo. Životné prostredie obce je vyhovujúce s lokálnymi výskytmi </w:t>
      </w:r>
      <w:r w:rsidR="00837327">
        <w:t>zaťaží</w:t>
      </w:r>
      <w:r w:rsidR="001D08BA">
        <w:t>, najmä v oblasti zaťaženia hlučnosťou a emisiami z dopravy a prašným spádom, diaľkovým prenosom emisií, čiastočnej aj exhalátmi z lokálneho vykurovania. Dôsledná segregácia plôch bývania, výroby a dopravy pri do</w:t>
      </w:r>
      <w:r w:rsidR="00837327">
        <w:t>p</w:t>
      </w:r>
      <w:r w:rsidR="001D08BA">
        <w:t>lnen</w:t>
      </w:r>
      <w:r w:rsidR="00BA1086">
        <w:t>í</w:t>
      </w:r>
      <w:r w:rsidR="001D08BA">
        <w:t xml:space="preserve"> plôch zelene a technickej infraštruktúry vytvárajú reálne predpoklady harmonizovaného prostredia v</w:t>
      </w:r>
      <w:r w:rsidR="00BA1086">
        <w:t xml:space="preserve"> </w:t>
      </w:r>
      <w:r w:rsidR="001D08BA">
        <w:t xml:space="preserve">rámci zastavaného územia obce. Nenachádza sa tu žiadny dobývací priestor. Súčasťou obce je aj chránený park, ktorý je neoddeliteľne spojený s kaštieľom a rozprestiera sa na ploche </w:t>
      </w:r>
      <w:smartTag w:uri="urn:schemas-microsoft-com:office:smarttags" w:element="metricconverter">
        <w:smartTagPr>
          <w:attr w:name="ProductID" w:val="1 ha"/>
        </w:smartTagPr>
        <w:r w:rsidR="001D08BA">
          <w:t>1 ha</w:t>
        </w:r>
      </w:smartTag>
      <w:r w:rsidR="001D08BA">
        <w:t>. Okrem tohto parku sa v katastrálnom území obce nachádza miestne biocentrum Giraš, Lesík, Veľký Potok, Úboč, ktoré sú charakteristické lesoparkom a sú domovom pre rôzne živočíchy.</w:t>
      </w:r>
    </w:p>
    <w:p w:rsidR="007D4A5E" w:rsidRPr="007D4A5E" w:rsidRDefault="007D4A5E" w:rsidP="003250EC">
      <w:pPr>
        <w:jc w:val="both"/>
        <w:rPr>
          <w:b/>
        </w:rPr>
      </w:pPr>
    </w:p>
    <w:p w:rsidR="001D08BA" w:rsidRDefault="0042697A" w:rsidP="003250EC">
      <w:pPr>
        <w:jc w:val="both"/>
        <w:rPr>
          <w:b/>
        </w:rPr>
      </w:pPr>
      <w:r>
        <w:rPr>
          <w:b/>
        </w:rPr>
        <w:t>4</w:t>
      </w:r>
      <w:r w:rsidR="00015058">
        <w:rPr>
          <w:b/>
        </w:rPr>
        <w:t xml:space="preserve">.3 </w:t>
      </w:r>
      <w:r w:rsidR="001D08BA">
        <w:rPr>
          <w:b/>
        </w:rPr>
        <w:t>Prírodná charakteristika</w:t>
      </w:r>
    </w:p>
    <w:p w:rsidR="00A37E06" w:rsidRDefault="00A37E06" w:rsidP="003250EC">
      <w:pPr>
        <w:jc w:val="both"/>
        <w:rPr>
          <w:b/>
        </w:rPr>
      </w:pPr>
    </w:p>
    <w:p w:rsidR="001D08BA" w:rsidRDefault="00015058" w:rsidP="003250EC">
      <w:pPr>
        <w:jc w:val="both"/>
      </w:pPr>
      <w:r>
        <w:tab/>
      </w:r>
      <w:r w:rsidR="001D08BA">
        <w:t xml:space="preserve">Z hľadiska klimaticko – geografických typov patrí obec k typu horskej klímy, pričom sa nachádza na rozhraní dvoch subtypov – teplej a mierne teplej horskej klímy. Po geomorfologickej stránke obec spadá do juhovýchodnej časti celku Spišsko – šarišského medzihoria, podcelku Šarišské Podolie. Podložie je budované centrálno – karpatským flyšom s premenlivým podielom pieskovcov a slieňovcov. V južnej časti sú to štrky a piesky poriečnej  nivy Torysy pokryté piesčitými aluviálnymi hlinami. Reliéf územia je členitý. Vo východnej časti sa nachádzajú spraše a sprašové hliny. </w:t>
      </w:r>
      <w:r w:rsidR="007A114C">
        <w:t>N</w:t>
      </w:r>
      <w:r w:rsidR="001D08BA">
        <w:t xml:space="preserve">a geologickej stavbe územia sa podieľali horniny paleogénu a kvartéru. Z hydrografického hľadiska obec patrí k úmoriu Čierneho mora. </w:t>
      </w:r>
    </w:p>
    <w:p w:rsidR="001D08BA" w:rsidRDefault="001D08BA" w:rsidP="003250EC">
      <w:pPr>
        <w:jc w:val="both"/>
        <w:rPr>
          <w:b/>
        </w:rPr>
      </w:pPr>
    </w:p>
    <w:p w:rsidR="00E53D57" w:rsidRPr="005B2277" w:rsidRDefault="0042697A" w:rsidP="003250EC">
      <w:pPr>
        <w:jc w:val="both"/>
        <w:rPr>
          <w:b/>
        </w:rPr>
      </w:pPr>
      <w:r w:rsidRPr="005B2277">
        <w:rPr>
          <w:b/>
        </w:rPr>
        <w:t>4</w:t>
      </w:r>
      <w:r w:rsidR="00015058" w:rsidRPr="005B2277">
        <w:rPr>
          <w:b/>
        </w:rPr>
        <w:t xml:space="preserve">.4 </w:t>
      </w:r>
      <w:r w:rsidR="001D08BA" w:rsidRPr="005B2277">
        <w:rPr>
          <w:b/>
        </w:rPr>
        <w:t xml:space="preserve">Demografická </w:t>
      </w:r>
      <w:r w:rsidR="00E53D57" w:rsidRPr="005B2277">
        <w:rPr>
          <w:b/>
        </w:rPr>
        <w:t>charakteristika</w:t>
      </w:r>
    </w:p>
    <w:p w:rsidR="00A37E06" w:rsidRPr="005B2277" w:rsidRDefault="00A37E06" w:rsidP="003250EC">
      <w:pPr>
        <w:jc w:val="both"/>
        <w:rPr>
          <w:b/>
        </w:rPr>
      </w:pPr>
    </w:p>
    <w:p w:rsidR="000D72D1" w:rsidRPr="005B2277" w:rsidRDefault="00015058" w:rsidP="003250EC">
      <w:pPr>
        <w:jc w:val="both"/>
      </w:pPr>
      <w:r w:rsidRPr="005B2277">
        <w:tab/>
      </w:r>
      <w:r w:rsidR="00CA2E74" w:rsidRPr="005B2277">
        <w:t>K 31.12.201</w:t>
      </w:r>
      <w:r w:rsidR="0064401D" w:rsidRPr="005B2277">
        <w:t>5</w:t>
      </w:r>
      <w:r w:rsidR="00CA2E74" w:rsidRPr="005B2277">
        <w:t xml:space="preserve"> mala obec 2 8</w:t>
      </w:r>
      <w:r w:rsidR="0064401D" w:rsidRPr="005B2277">
        <w:t>40</w:t>
      </w:r>
      <w:r w:rsidR="00CA2E74" w:rsidRPr="005B2277">
        <w:t xml:space="preserve"> obyvateľov</w:t>
      </w:r>
      <w:r w:rsidR="00746FB8" w:rsidRPr="005B2277">
        <w:t>, z toho 1 437 žien a 1 </w:t>
      </w:r>
      <w:r w:rsidR="0064401D" w:rsidRPr="005B2277">
        <w:t>403</w:t>
      </w:r>
      <w:r w:rsidR="00746FB8" w:rsidRPr="005B2277">
        <w:t xml:space="preserve"> mužov. V porovnaní s predchádzajúcim rokom sa počet obyvateľov </w:t>
      </w:r>
      <w:r w:rsidR="0064401D" w:rsidRPr="005B2277">
        <w:t>zvýšil</w:t>
      </w:r>
      <w:r w:rsidR="00CA2E74" w:rsidRPr="005B2277">
        <w:t>.</w:t>
      </w:r>
      <w:r w:rsidR="00746FB8" w:rsidRPr="005B2277">
        <w:t xml:space="preserve"> V roku 201</w:t>
      </w:r>
      <w:r w:rsidR="0064401D" w:rsidRPr="005B2277">
        <w:t>4</w:t>
      </w:r>
      <w:r w:rsidR="00746FB8" w:rsidRPr="005B2277">
        <w:t xml:space="preserve"> tu žilo 2 8</w:t>
      </w:r>
      <w:r w:rsidR="00E67BD3" w:rsidRPr="005B2277">
        <w:t>3</w:t>
      </w:r>
      <w:r w:rsidR="0064401D" w:rsidRPr="005B2277">
        <w:t>3</w:t>
      </w:r>
      <w:r w:rsidR="00746FB8" w:rsidRPr="005B2277">
        <w:t xml:space="preserve"> obyvateľov. </w:t>
      </w:r>
      <w:r w:rsidR="005C7C5D" w:rsidRPr="005B2277">
        <w:t>Podrobnejšie členenie je uvedené v tabuľke.</w:t>
      </w:r>
      <w:r w:rsidR="00746FB8" w:rsidRPr="005B2277">
        <w:t xml:space="preserve"> </w:t>
      </w:r>
      <w:r w:rsidR="00CA2E74" w:rsidRPr="005B2277">
        <w:t xml:space="preserve"> </w:t>
      </w:r>
    </w:p>
    <w:tbl>
      <w:tblPr>
        <w:tblW w:w="6240" w:type="dxa"/>
        <w:tblInd w:w="55" w:type="dxa"/>
        <w:tblCellMar>
          <w:left w:w="70" w:type="dxa"/>
          <w:right w:w="70" w:type="dxa"/>
        </w:tblCellMar>
        <w:tblLook w:val="0000" w:firstRow="0" w:lastRow="0" w:firstColumn="0" w:lastColumn="0" w:noHBand="0" w:noVBand="0"/>
      </w:tblPr>
      <w:tblGrid>
        <w:gridCol w:w="1960"/>
        <w:gridCol w:w="1080"/>
        <w:gridCol w:w="1060"/>
        <w:gridCol w:w="1060"/>
        <w:gridCol w:w="1080"/>
      </w:tblGrid>
      <w:tr w:rsidR="005B2277" w:rsidRPr="005B2277" w:rsidTr="00746FB8">
        <w:trPr>
          <w:trHeight w:val="315"/>
        </w:trPr>
        <w:tc>
          <w:tcPr>
            <w:tcW w:w="19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6FB8" w:rsidRPr="005B2277" w:rsidRDefault="00746FB8" w:rsidP="003250EC">
            <w:pPr>
              <w:jc w:val="both"/>
            </w:pPr>
            <w:r w:rsidRPr="005B2277">
              <w:t> </w:t>
            </w:r>
          </w:p>
        </w:tc>
        <w:tc>
          <w:tcPr>
            <w:tcW w:w="2140" w:type="dxa"/>
            <w:gridSpan w:val="2"/>
            <w:tcBorders>
              <w:top w:val="single" w:sz="4" w:space="0" w:color="auto"/>
              <w:left w:val="nil"/>
              <w:bottom w:val="single" w:sz="4" w:space="0" w:color="auto"/>
              <w:right w:val="single" w:sz="4" w:space="0" w:color="auto"/>
            </w:tcBorders>
            <w:shd w:val="clear" w:color="auto" w:fill="auto"/>
            <w:noWrap/>
            <w:vAlign w:val="bottom"/>
          </w:tcPr>
          <w:p w:rsidR="00746FB8" w:rsidRPr="005B2277" w:rsidRDefault="00746FB8" w:rsidP="00E67BD3">
            <w:pPr>
              <w:jc w:val="both"/>
              <w:rPr>
                <w:b/>
                <w:bCs/>
                <w:i/>
                <w:iCs/>
              </w:rPr>
            </w:pPr>
            <w:r w:rsidRPr="005B2277">
              <w:rPr>
                <w:b/>
                <w:bCs/>
                <w:i/>
                <w:iCs/>
              </w:rPr>
              <w:t>rok 201</w:t>
            </w:r>
            <w:r w:rsidR="0064401D" w:rsidRPr="005B2277">
              <w:rPr>
                <w:b/>
                <w:bCs/>
                <w:i/>
                <w:iCs/>
              </w:rPr>
              <w:t>5</w:t>
            </w:r>
          </w:p>
        </w:tc>
        <w:tc>
          <w:tcPr>
            <w:tcW w:w="2140" w:type="dxa"/>
            <w:gridSpan w:val="2"/>
            <w:tcBorders>
              <w:top w:val="single" w:sz="4" w:space="0" w:color="auto"/>
              <w:left w:val="nil"/>
              <w:bottom w:val="single" w:sz="4" w:space="0" w:color="auto"/>
              <w:right w:val="single" w:sz="4" w:space="0" w:color="auto"/>
            </w:tcBorders>
            <w:shd w:val="clear" w:color="auto" w:fill="auto"/>
            <w:noWrap/>
            <w:vAlign w:val="bottom"/>
          </w:tcPr>
          <w:p w:rsidR="00746FB8" w:rsidRPr="005B2277" w:rsidRDefault="00746FB8" w:rsidP="00E67BD3">
            <w:pPr>
              <w:jc w:val="both"/>
              <w:rPr>
                <w:b/>
                <w:bCs/>
                <w:i/>
                <w:iCs/>
              </w:rPr>
            </w:pPr>
            <w:r w:rsidRPr="005B2277">
              <w:rPr>
                <w:b/>
                <w:bCs/>
                <w:i/>
                <w:iCs/>
              </w:rPr>
              <w:t>rok 201</w:t>
            </w:r>
            <w:r w:rsidR="0064401D" w:rsidRPr="005B2277">
              <w:rPr>
                <w:b/>
                <w:bCs/>
                <w:i/>
                <w:iCs/>
              </w:rPr>
              <w:t>4</w:t>
            </w:r>
          </w:p>
        </w:tc>
      </w:tr>
      <w:tr w:rsidR="005B2277" w:rsidRPr="005B2277" w:rsidTr="00746FB8">
        <w:trPr>
          <w:trHeight w:val="630"/>
        </w:trPr>
        <w:tc>
          <w:tcPr>
            <w:tcW w:w="1960" w:type="dxa"/>
            <w:tcBorders>
              <w:top w:val="nil"/>
              <w:left w:val="single" w:sz="4" w:space="0" w:color="auto"/>
              <w:bottom w:val="single" w:sz="4" w:space="0" w:color="auto"/>
              <w:right w:val="single" w:sz="4" w:space="0" w:color="auto"/>
            </w:tcBorders>
            <w:shd w:val="clear" w:color="auto" w:fill="auto"/>
            <w:vAlign w:val="center"/>
          </w:tcPr>
          <w:p w:rsidR="0064401D" w:rsidRPr="005B2277" w:rsidRDefault="0064401D" w:rsidP="0064401D">
            <w:pPr>
              <w:jc w:val="both"/>
              <w:rPr>
                <w:b/>
                <w:bCs/>
              </w:rPr>
            </w:pPr>
            <w:r w:rsidRPr="005B2277">
              <w:rPr>
                <w:b/>
                <w:bCs/>
              </w:rPr>
              <w:t xml:space="preserve">veková štruktúra </w:t>
            </w:r>
          </w:p>
        </w:tc>
        <w:tc>
          <w:tcPr>
            <w:tcW w:w="1080" w:type="dxa"/>
            <w:tcBorders>
              <w:top w:val="nil"/>
              <w:left w:val="nil"/>
              <w:bottom w:val="single" w:sz="4" w:space="0" w:color="auto"/>
              <w:right w:val="single" w:sz="4" w:space="0" w:color="auto"/>
            </w:tcBorders>
            <w:shd w:val="clear" w:color="auto" w:fill="auto"/>
            <w:vAlign w:val="center"/>
          </w:tcPr>
          <w:p w:rsidR="0064401D" w:rsidRPr="005B2277" w:rsidRDefault="0064401D" w:rsidP="002D3EBF">
            <w:pPr>
              <w:jc w:val="right"/>
              <w:rPr>
                <w:b/>
                <w:bCs/>
              </w:rPr>
            </w:pPr>
            <w:r w:rsidRPr="005B2277">
              <w:rPr>
                <w:b/>
                <w:bCs/>
              </w:rPr>
              <w:t>počet mužov</w:t>
            </w:r>
          </w:p>
        </w:tc>
        <w:tc>
          <w:tcPr>
            <w:tcW w:w="1060" w:type="dxa"/>
            <w:tcBorders>
              <w:top w:val="nil"/>
              <w:left w:val="nil"/>
              <w:bottom w:val="single" w:sz="4" w:space="0" w:color="auto"/>
              <w:right w:val="single" w:sz="4" w:space="0" w:color="auto"/>
            </w:tcBorders>
            <w:shd w:val="clear" w:color="auto" w:fill="auto"/>
            <w:vAlign w:val="center"/>
          </w:tcPr>
          <w:p w:rsidR="0064401D" w:rsidRPr="005B2277" w:rsidRDefault="0064401D" w:rsidP="002D3EBF">
            <w:pPr>
              <w:jc w:val="right"/>
              <w:rPr>
                <w:b/>
                <w:bCs/>
              </w:rPr>
            </w:pPr>
            <w:r w:rsidRPr="005B2277">
              <w:rPr>
                <w:b/>
                <w:bCs/>
              </w:rPr>
              <w:t>počet žien</w:t>
            </w:r>
          </w:p>
        </w:tc>
        <w:tc>
          <w:tcPr>
            <w:tcW w:w="1060" w:type="dxa"/>
            <w:tcBorders>
              <w:top w:val="nil"/>
              <w:left w:val="nil"/>
              <w:bottom w:val="single" w:sz="4" w:space="0" w:color="auto"/>
              <w:right w:val="single" w:sz="4" w:space="0" w:color="auto"/>
            </w:tcBorders>
            <w:shd w:val="clear" w:color="auto" w:fill="auto"/>
            <w:vAlign w:val="center"/>
          </w:tcPr>
          <w:p w:rsidR="0064401D" w:rsidRPr="005B2277" w:rsidRDefault="0064401D" w:rsidP="002D3EBF">
            <w:pPr>
              <w:jc w:val="right"/>
              <w:rPr>
                <w:b/>
                <w:bCs/>
              </w:rPr>
            </w:pPr>
            <w:r w:rsidRPr="005B2277">
              <w:rPr>
                <w:b/>
                <w:bCs/>
              </w:rPr>
              <w:t>počet mužov</w:t>
            </w:r>
          </w:p>
        </w:tc>
        <w:tc>
          <w:tcPr>
            <w:tcW w:w="1080" w:type="dxa"/>
            <w:tcBorders>
              <w:top w:val="nil"/>
              <w:left w:val="nil"/>
              <w:bottom w:val="single" w:sz="4" w:space="0" w:color="auto"/>
              <w:right w:val="single" w:sz="4" w:space="0" w:color="auto"/>
            </w:tcBorders>
            <w:shd w:val="clear" w:color="auto" w:fill="auto"/>
            <w:vAlign w:val="center"/>
          </w:tcPr>
          <w:p w:rsidR="0064401D" w:rsidRPr="005B2277" w:rsidRDefault="0064401D" w:rsidP="002D3EBF">
            <w:pPr>
              <w:jc w:val="right"/>
              <w:rPr>
                <w:b/>
                <w:bCs/>
              </w:rPr>
            </w:pPr>
            <w:r w:rsidRPr="005B2277">
              <w:rPr>
                <w:b/>
                <w:bCs/>
              </w:rPr>
              <w:t>počet žien</w:t>
            </w:r>
          </w:p>
        </w:tc>
      </w:tr>
      <w:tr w:rsidR="005B2277"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64401D" w:rsidRPr="005B2277" w:rsidRDefault="0064401D" w:rsidP="0064401D">
            <w:pPr>
              <w:jc w:val="both"/>
              <w:rPr>
                <w:b/>
                <w:bCs/>
              </w:rPr>
            </w:pPr>
            <w:r w:rsidRPr="005B2277">
              <w:rPr>
                <w:b/>
                <w:bCs/>
              </w:rPr>
              <w:t>0 - 3 roky</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65</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68</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69</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68</w:t>
            </w:r>
          </w:p>
        </w:tc>
      </w:tr>
      <w:tr w:rsidR="005B2277"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64401D" w:rsidRPr="005B2277" w:rsidRDefault="0064401D" w:rsidP="0064401D">
            <w:pPr>
              <w:jc w:val="both"/>
              <w:rPr>
                <w:b/>
                <w:bCs/>
              </w:rPr>
            </w:pPr>
            <w:r w:rsidRPr="005B2277">
              <w:rPr>
                <w:b/>
                <w:bCs/>
              </w:rPr>
              <w:t>4 - 6 rokov</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61</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38</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53</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39</w:t>
            </w:r>
          </w:p>
        </w:tc>
      </w:tr>
      <w:tr w:rsidR="005B2277"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64401D" w:rsidRPr="005B2277" w:rsidRDefault="0064401D" w:rsidP="0064401D">
            <w:pPr>
              <w:jc w:val="both"/>
              <w:rPr>
                <w:b/>
                <w:bCs/>
              </w:rPr>
            </w:pPr>
            <w:r w:rsidRPr="005B2277">
              <w:rPr>
                <w:b/>
                <w:bCs/>
              </w:rPr>
              <w:t>7 - 14 rokov</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133</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111</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132</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124</w:t>
            </w:r>
          </w:p>
        </w:tc>
      </w:tr>
      <w:tr w:rsidR="005B2277"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64401D" w:rsidRPr="005B2277" w:rsidRDefault="0064401D" w:rsidP="0064401D">
            <w:pPr>
              <w:jc w:val="both"/>
              <w:rPr>
                <w:b/>
                <w:bCs/>
              </w:rPr>
            </w:pPr>
            <w:r w:rsidRPr="005B2277">
              <w:rPr>
                <w:b/>
                <w:bCs/>
              </w:rPr>
              <w:t>15 - 17 rokov</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52</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60</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54</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50</w:t>
            </w:r>
          </w:p>
        </w:tc>
      </w:tr>
      <w:tr w:rsidR="005B2277"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64401D" w:rsidRPr="005B2277" w:rsidRDefault="0064401D" w:rsidP="0064401D">
            <w:pPr>
              <w:jc w:val="both"/>
              <w:rPr>
                <w:b/>
                <w:bCs/>
              </w:rPr>
            </w:pPr>
            <w:r w:rsidRPr="005B2277">
              <w:rPr>
                <w:b/>
                <w:bCs/>
              </w:rPr>
              <w:t>18 - 60 rokov</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858</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844</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857</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853</w:t>
            </w:r>
          </w:p>
        </w:tc>
      </w:tr>
      <w:tr w:rsidR="005B2277"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64401D" w:rsidRPr="005B2277" w:rsidRDefault="0064401D" w:rsidP="0064401D">
            <w:pPr>
              <w:jc w:val="both"/>
              <w:rPr>
                <w:b/>
                <w:bCs/>
              </w:rPr>
            </w:pPr>
            <w:r w:rsidRPr="005B2277">
              <w:rPr>
                <w:b/>
                <w:bCs/>
              </w:rPr>
              <w:t>61 - 80 rokov</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211</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269</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208</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264</w:t>
            </w:r>
          </w:p>
        </w:tc>
      </w:tr>
      <w:tr w:rsidR="005B2277"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64401D" w:rsidRPr="005B2277" w:rsidRDefault="0064401D" w:rsidP="0064401D">
            <w:pPr>
              <w:jc w:val="both"/>
              <w:rPr>
                <w:b/>
                <w:bCs/>
              </w:rPr>
            </w:pPr>
            <w:r w:rsidRPr="005B2277">
              <w:rPr>
                <w:b/>
                <w:bCs/>
              </w:rPr>
              <w:t>viac ako 81 rokov</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22</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48</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23</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pPr>
            <w:r w:rsidRPr="005B2277">
              <w:t>39</w:t>
            </w:r>
          </w:p>
        </w:tc>
      </w:tr>
      <w:tr w:rsidR="005B2277" w:rsidRPr="005B2277" w:rsidTr="00746FB8">
        <w:trPr>
          <w:trHeight w:val="40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64401D" w:rsidRPr="005B2277" w:rsidRDefault="0064401D" w:rsidP="0064401D">
            <w:pPr>
              <w:jc w:val="both"/>
              <w:rPr>
                <w:b/>
                <w:bCs/>
              </w:rPr>
            </w:pPr>
            <w:r w:rsidRPr="005B2277">
              <w:rPr>
                <w:b/>
                <w:bCs/>
              </w:rPr>
              <w:t>Spolu</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rPr>
                <w:b/>
                <w:bCs/>
              </w:rPr>
            </w:pPr>
            <w:r w:rsidRPr="005B2277">
              <w:rPr>
                <w:b/>
                <w:bCs/>
              </w:rPr>
              <w:t>1403</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rPr>
                <w:b/>
                <w:bCs/>
              </w:rPr>
            </w:pPr>
            <w:r w:rsidRPr="005B2277">
              <w:rPr>
                <w:b/>
                <w:bCs/>
              </w:rPr>
              <w:t>1437</w:t>
            </w:r>
          </w:p>
        </w:tc>
        <w:tc>
          <w:tcPr>
            <w:tcW w:w="106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rPr>
                <w:b/>
                <w:bCs/>
              </w:rPr>
            </w:pPr>
            <w:r w:rsidRPr="005B2277">
              <w:rPr>
                <w:b/>
                <w:bCs/>
              </w:rPr>
              <w:t>1396</w:t>
            </w:r>
          </w:p>
        </w:tc>
        <w:tc>
          <w:tcPr>
            <w:tcW w:w="1080" w:type="dxa"/>
            <w:tcBorders>
              <w:top w:val="nil"/>
              <w:left w:val="nil"/>
              <w:bottom w:val="single" w:sz="4" w:space="0" w:color="auto"/>
              <w:right w:val="single" w:sz="4" w:space="0" w:color="auto"/>
            </w:tcBorders>
            <w:shd w:val="clear" w:color="auto" w:fill="auto"/>
            <w:noWrap/>
            <w:vAlign w:val="bottom"/>
          </w:tcPr>
          <w:p w:rsidR="0064401D" w:rsidRPr="005B2277" w:rsidRDefault="0064401D" w:rsidP="002D3EBF">
            <w:pPr>
              <w:jc w:val="right"/>
              <w:rPr>
                <w:b/>
                <w:bCs/>
              </w:rPr>
            </w:pPr>
            <w:r w:rsidRPr="005B2277">
              <w:rPr>
                <w:b/>
                <w:bCs/>
              </w:rPr>
              <w:t>1437</w:t>
            </w:r>
          </w:p>
        </w:tc>
      </w:tr>
    </w:tbl>
    <w:p w:rsidR="005C7C5D" w:rsidRPr="005B2277" w:rsidRDefault="005C7C5D" w:rsidP="003250EC">
      <w:pPr>
        <w:jc w:val="both"/>
      </w:pPr>
    </w:p>
    <w:p w:rsidR="008237FF" w:rsidRPr="005B2277" w:rsidRDefault="00015058" w:rsidP="003250EC">
      <w:pPr>
        <w:jc w:val="both"/>
      </w:pPr>
      <w:r w:rsidRPr="005B2277">
        <w:tab/>
      </w:r>
      <w:r w:rsidR="00746FB8" w:rsidRPr="005B2277">
        <w:t>V priebehu roka sa narodilo 3</w:t>
      </w:r>
      <w:r w:rsidR="0064401D" w:rsidRPr="005B2277">
        <w:t>3</w:t>
      </w:r>
      <w:r w:rsidR="00746FB8" w:rsidRPr="005B2277">
        <w:t xml:space="preserve"> obyvateľov, zomrelo 1</w:t>
      </w:r>
      <w:r w:rsidR="0064401D" w:rsidRPr="005B2277">
        <w:t>9</w:t>
      </w:r>
      <w:r w:rsidR="00746FB8" w:rsidRPr="005B2277">
        <w:t xml:space="preserve"> ľudí. Obci prisťahovaním pribudlo </w:t>
      </w:r>
      <w:r w:rsidR="00E67BD3" w:rsidRPr="005B2277">
        <w:t>4</w:t>
      </w:r>
      <w:r w:rsidR="0064401D" w:rsidRPr="005B2277">
        <w:t>1</w:t>
      </w:r>
      <w:r w:rsidR="00746FB8" w:rsidRPr="005B2277">
        <w:t xml:space="preserve"> občanov a odhlásilo sa až </w:t>
      </w:r>
      <w:r w:rsidR="0064401D" w:rsidRPr="005B2277">
        <w:t>42</w:t>
      </w:r>
      <w:r w:rsidR="00746FB8" w:rsidRPr="005B2277">
        <w:t xml:space="preserve"> obyvateľov. </w:t>
      </w:r>
      <w:r w:rsidR="005C7C5D" w:rsidRPr="005B2277">
        <w:t>Podrobný prehľad sa nachádza v tabuľke.</w:t>
      </w:r>
    </w:p>
    <w:tbl>
      <w:tblPr>
        <w:tblW w:w="4100" w:type="dxa"/>
        <w:tblInd w:w="55" w:type="dxa"/>
        <w:tblCellMar>
          <w:left w:w="70" w:type="dxa"/>
          <w:right w:w="70" w:type="dxa"/>
        </w:tblCellMar>
        <w:tblLook w:val="0000" w:firstRow="0" w:lastRow="0" w:firstColumn="0" w:lastColumn="0" w:noHBand="0" w:noVBand="0"/>
      </w:tblPr>
      <w:tblGrid>
        <w:gridCol w:w="1960"/>
        <w:gridCol w:w="1080"/>
        <w:gridCol w:w="1060"/>
      </w:tblGrid>
      <w:tr w:rsidR="00746FB8" w:rsidRPr="005B2277" w:rsidTr="00746FB8">
        <w:trPr>
          <w:trHeight w:val="630"/>
        </w:trPr>
        <w:tc>
          <w:tcPr>
            <w:tcW w:w="1960" w:type="dxa"/>
            <w:tcBorders>
              <w:top w:val="single" w:sz="4" w:space="0" w:color="auto"/>
              <w:left w:val="single" w:sz="4" w:space="0" w:color="auto"/>
              <w:bottom w:val="single" w:sz="4" w:space="0" w:color="auto"/>
              <w:right w:val="single" w:sz="4" w:space="0" w:color="auto"/>
            </w:tcBorders>
            <w:shd w:val="clear" w:color="auto" w:fill="auto"/>
            <w:vAlign w:val="center"/>
          </w:tcPr>
          <w:p w:rsidR="00746FB8" w:rsidRPr="005B2277" w:rsidRDefault="00746FB8" w:rsidP="003250EC">
            <w:pPr>
              <w:jc w:val="both"/>
              <w:rPr>
                <w:b/>
                <w:bCs/>
              </w:rPr>
            </w:pPr>
            <w:r w:rsidRPr="005B2277">
              <w:rPr>
                <w:b/>
                <w:bCs/>
              </w:rPr>
              <w:t>štatistika</w:t>
            </w:r>
          </w:p>
        </w:tc>
        <w:tc>
          <w:tcPr>
            <w:tcW w:w="1080" w:type="dxa"/>
            <w:tcBorders>
              <w:top w:val="single" w:sz="4" w:space="0" w:color="auto"/>
              <w:left w:val="nil"/>
              <w:bottom w:val="single" w:sz="4" w:space="0" w:color="auto"/>
              <w:right w:val="single" w:sz="4" w:space="0" w:color="auto"/>
            </w:tcBorders>
            <w:shd w:val="clear" w:color="auto" w:fill="auto"/>
            <w:vAlign w:val="center"/>
          </w:tcPr>
          <w:p w:rsidR="00746FB8" w:rsidRPr="005B2277" w:rsidRDefault="00746FB8" w:rsidP="003250EC">
            <w:pPr>
              <w:jc w:val="both"/>
              <w:rPr>
                <w:b/>
                <w:bCs/>
              </w:rPr>
            </w:pPr>
            <w:r w:rsidRPr="005B2277">
              <w:rPr>
                <w:b/>
                <w:bCs/>
              </w:rPr>
              <w:t>počet mužov</w:t>
            </w:r>
          </w:p>
        </w:tc>
        <w:tc>
          <w:tcPr>
            <w:tcW w:w="1060" w:type="dxa"/>
            <w:tcBorders>
              <w:top w:val="single" w:sz="4" w:space="0" w:color="auto"/>
              <w:left w:val="nil"/>
              <w:bottom w:val="single" w:sz="4" w:space="0" w:color="auto"/>
              <w:right w:val="single" w:sz="4" w:space="0" w:color="auto"/>
            </w:tcBorders>
            <w:shd w:val="clear" w:color="auto" w:fill="auto"/>
            <w:vAlign w:val="center"/>
          </w:tcPr>
          <w:p w:rsidR="00746FB8" w:rsidRPr="005B2277" w:rsidRDefault="00746FB8" w:rsidP="003250EC">
            <w:pPr>
              <w:jc w:val="both"/>
              <w:rPr>
                <w:b/>
                <w:bCs/>
              </w:rPr>
            </w:pPr>
            <w:r w:rsidRPr="005B2277">
              <w:rPr>
                <w:b/>
                <w:bCs/>
              </w:rPr>
              <w:t>počet žien</w:t>
            </w:r>
          </w:p>
        </w:tc>
      </w:tr>
      <w:tr w:rsidR="00746FB8"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5B2277" w:rsidRDefault="00746FB8" w:rsidP="003250EC">
            <w:pPr>
              <w:jc w:val="both"/>
              <w:rPr>
                <w:b/>
                <w:bCs/>
              </w:rPr>
            </w:pPr>
            <w:r w:rsidRPr="005B2277">
              <w:rPr>
                <w:b/>
                <w:bCs/>
              </w:rPr>
              <w:t>narodení</w:t>
            </w:r>
          </w:p>
        </w:tc>
        <w:tc>
          <w:tcPr>
            <w:tcW w:w="108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pPr>
            <w:r w:rsidRPr="005B2277">
              <w:t>22</w:t>
            </w:r>
          </w:p>
        </w:tc>
        <w:tc>
          <w:tcPr>
            <w:tcW w:w="106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pPr>
            <w:r w:rsidRPr="005B2277">
              <w:t>11</w:t>
            </w:r>
          </w:p>
        </w:tc>
      </w:tr>
      <w:tr w:rsidR="00746FB8"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5B2277" w:rsidRDefault="00746FB8" w:rsidP="003250EC">
            <w:pPr>
              <w:jc w:val="both"/>
              <w:rPr>
                <w:b/>
                <w:bCs/>
              </w:rPr>
            </w:pPr>
            <w:r w:rsidRPr="005B2277">
              <w:rPr>
                <w:b/>
                <w:bCs/>
              </w:rPr>
              <w:t>zomrelí</w:t>
            </w:r>
          </w:p>
        </w:tc>
        <w:tc>
          <w:tcPr>
            <w:tcW w:w="108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pPr>
            <w:r w:rsidRPr="005B2277">
              <w:t>11</w:t>
            </w:r>
          </w:p>
        </w:tc>
        <w:tc>
          <w:tcPr>
            <w:tcW w:w="106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pPr>
            <w:r w:rsidRPr="005B2277">
              <w:t>8</w:t>
            </w:r>
          </w:p>
        </w:tc>
      </w:tr>
      <w:tr w:rsidR="00746FB8"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5B2277" w:rsidRDefault="00746FB8" w:rsidP="003250EC">
            <w:pPr>
              <w:jc w:val="both"/>
              <w:rPr>
                <w:b/>
                <w:bCs/>
              </w:rPr>
            </w:pPr>
            <w:r w:rsidRPr="005B2277">
              <w:rPr>
                <w:b/>
                <w:bCs/>
              </w:rPr>
              <w:t>prisťahovaní</w:t>
            </w:r>
          </w:p>
        </w:tc>
        <w:tc>
          <w:tcPr>
            <w:tcW w:w="108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pPr>
            <w:r w:rsidRPr="005B2277">
              <w:t>18</w:t>
            </w:r>
          </w:p>
        </w:tc>
        <w:tc>
          <w:tcPr>
            <w:tcW w:w="106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pPr>
            <w:r w:rsidRPr="005B2277">
              <w:t>23</w:t>
            </w:r>
          </w:p>
        </w:tc>
      </w:tr>
      <w:tr w:rsidR="00746FB8"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5B2277" w:rsidRDefault="00746FB8" w:rsidP="003250EC">
            <w:pPr>
              <w:jc w:val="both"/>
              <w:rPr>
                <w:b/>
                <w:bCs/>
              </w:rPr>
            </w:pPr>
            <w:r w:rsidRPr="005B2277">
              <w:rPr>
                <w:b/>
                <w:bCs/>
              </w:rPr>
              <w:t>odhlásení</w:t>
            </w:r>
          </w:p>
        </w:tc>
        <w:tc>
          <w:tcPr>
            <w:tcW w:w="108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pPr>
            <w:r w:rsidRPr="005B2277">
              <w:t>20</w:t>
            </w:r>
          </w:p>
        </w:tc>
        <w:tc>
          <w:tcPr>
            <w:tcW w:w="106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pPr>
            <w:r w:rsidRPr="005B2277">
              <w:t>22</w:t>
            </w:r>
          </w:p>
        </w:tc>
      </w:tr>
      <w:tr w:rsidR="00746FB8" w:rsidRPr="005B2277" w:rsidTr="00746FB8">
        <w:trPr>
          <w:trHeight w:val="40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5B2277" w:rsidRDefault="00746FB8" w:rsidP="003250EC">
            <w:pPr>
              <w:jc w:val="both"/>
              <w:rPr>
                <w:b/>
                <w:bCs/>
              </w:rPr>
            </w:pPr>
            <w:r w:rsidRPr="005B2277">
              <w:rPr>
                <w:b/>
                <w:bCs/>
              </w:rPr>
              <w:t>Spolu</w:t>
            </w:r>
          </w:p>
        </w:tc>
        <w:tc>
          <w:tcPr>
            <w:tcW w:w="108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rPr>
                <w:b/>
                <w:bCs/>
              </w:rPr>
            </w:pPr>
            <w:r w:rsidRPr="005B2277">
              <w:rPr>
                <w:b/>
                <w:bCs/>
              </w:rPr>
              <w:t>71</w:t>
            </w:r>
          </w:p>
        </w:tc>
        <w:tc>
          <w:tcPr>
            <w:tcW w:w="1060" w:type="dxa"/>
            <w:tcBorders>
              <w:top w:val="nil"/>
              <w:left w:val="nil"/>
              <w:bottom w:val="single" w:sz="4" w:space="0" w:color="auto"/>
              <w:right w:val="single" w:sz="4" w:space="0" w:color="auto"/>
            </w:tcBorders>
            <w:shd w:val="clear" w:color="auto" w:fill="auto"/>
            <w:noWrap/>
            <w:vAlign w:val="bottom"/>
          </w:tcPr>
          <w:p w:rsidR="00746FB8" w:rsidRPr="005B2277" w:rsidRDefault="0064401D" w:rsidP="002D3EBF">
            <w:pPr>
              <w:jc w:val="right"/>
              <w:rPr>
                <w:b/>
                <w:bCs/>
              </w:rPr>
            </w:pPr>
            <w:r w:rsidRPr="005B2277">
              <w:rPr>
                <w:b/>
                <w:bCs/>
              </w:rPr>
              <w:t>64</w:t>
            </w:r>
          </w:p>
        </w:tc>
      </w:tr>
    </w:tbl>
    <w:p w:rsidR="008237FF" w:rsidRPr="005B2277" w:rsidRDefault="008237FF" w:rsidP="003250EC">
      <w:pPr>
        <w:jc w:val="both"/>
      </w:pPr>
    </w:p>
    <w:p w:rsidR="00015058" w:rsidRPr="004A185E" w:rsidRDefault="00015058" w:rsidP="003250EC">
      <w:pPr>
        <w:jc w:val="both"/>
      </w:pPr>
      <w:r w:rsidRPr="005B2277">
        <w:tab/>
      </w:r>
      <w:r w:rsidR="008237FF" w:rsidRPr="005B2277">
        <w:t>Podľa posledného sčítania obyvateľstva domov a bytov, ktoré sa uskutočnilo v roku 2011 sa obyvatelia obce hlásia k 7 národnostiam.</w:t>
      </w:r>
      <w:r w:rsidR="008E7E61" w:rsidRPr="005B2277">
        <w:t xml:space="preserve"> V porovnaní s rokom 201</w:t>
      </w:r>
      <w:r w:rsidR="005B2277" w:rsidRPr="005B2277">
        <w:t>4 obec zaznamenala nárast</w:t>
      </w:r>
      <w:r w:rsidR="008E7E61" w:rsidRPr="005B2277">
        <w:t xml:space="preserve"> obyvateľstva o </w:t>
      </w:r>
      <w:r w:rsidR="005B2277" w:rsidRPr="005B2277">
        <w:t>sedem</w:t>
      </w:r>
      <w:r w:rsidR="008E7E61" w:rsidRPr="005B2277">
        <w:t xml:space="preserve"> občanov.</w:t>
      </w:r>
      <w:r w:rsidR="008237FF" w:rsidRPr="005B2277">
        <w:t xml:space="preserve"> </w:t>
      </w:r>
      <w:r w:rsidR="008E7E61" w:rsidRPr="004A185E">
        <w:t>Najväčší podiel obyvateľov obce tvorí slovenská národnosť, ku ktorej sa hlási 96,</w:t>
      </w:r>
      <w:r w:rsidR="004A185E" w:rsidRPr="004A185E">
        <w:t>79</w:t>
      </w:r>
      <w:r w:rsidR="008E7E61" w:rsidRPr="004A185E">
        <w:t xml:space="preserve"> % občanov, čo je v porovnaní na percentá s rokom 201</w:t>
      </w:r>
      <w:r w:rsidR="004A185E" w:rsidRPr="004A185E">
        <w:t>4</w:t>
      </w:r>
      <w:r w:rsidR="008E7E61" w:rsidRPr="004A185E">
        <w:t xml:space="preserve"> </w:t>
      </w:r>
      <w:r w:rsidR="004A185E" w:rsidRPr="004A185E">
        <w:t>pokles</w:t>
      </w:r>
      <w:r w:rsidR="008E7E61" w:rsidRPr="004A185E">
        <w:t>. K maďarskej národnosti sa prihlásili dvaja občania, čo predstavuje 0,0</w:t>
      </w:r>
      <w:r w:rsidR="00E67BD3" w:rsidRPr="004A185E">
        <w:t>7</w:t>
      </w:r>
      <w:r w:rsidR="008E7E61" w:rsidRPr="004A185E">
        <w:t xml:space="preserve"> %. Rómska populácia zaznamenala zvýšenie v porovnaní s predchádzajúcim rokom o </w:t>
      </w:r>
      <w:r w:rsidR="004A185E" w:rsidRPr="004A185E">
        <w:t>štyroch</w:t>
      </w:r>
      <w:r w:rsidR="008E7E61" w:rsidRPr="004A185E">
        <w:t xml:space="preserve"> obyvateľov, čo činí 2,</w:t>
      </w:r>
      <w:r w:rsidR="004A185E" w:rsidRPr="004A185E">
        <w:t>22</w:t>
      </w:r>
      <w:r w:rsidR="005C7C5D" w:rsidRPr="004A185E">
        <w:t xml:space="preserve"> </w:t>
      </w:r>
      <w:r w:rsidR="008E7E61" w:rsidRPr="004A185E">
        <w:t xml:space="preserve">%. </w:t>
      </w:r>
      <w:r w:rsidR="00211836" w:rsidRPr="004A185E">
        <w:t>P</w:t>
      </w:r>
      <w:r w:rsidR="008E7E61" w:rsidRPr="004A185E">
        <w:t xml:space="preserve">očet občanov hlásiacich sa k rusínskej národnosti </w:t>
      </w:r>
      <w:r w:rsidR="004A185E" w:rsidRPr="004A185E">
        <w:t>sa nezmenil</w:t>
      </w:r>
      <w:r w:rsidR="008E7E61" w:rsidRPr="004A185E">
        <w:t>,  v obci ich žije 0,49</w:t>
      </w:r>
      <w:r w:rsidR="005C7C5D" w:rsidRPr="004A185E">
        <w:t xml:space="preserve"> </w:t>
      </w:r>
      <w:r w:rsidR="008E7E61" w:rsidRPr="004A185E">
        <w:t>%. K ukrajinskej národnosti sa hlási 0,14</w:t>
      </w:r>
      <w:r w:rsidR="005C7C5D" w:rsidRPr="004A185E">
        <w:t xml:space="preserve"> </w:t>
      </w:r>
      <w:r w:rsidR="008E7E61" w:rsidRPr="004A185E">
        <w:t>%</w:t>
      </w:r>
      <w:r w:rsidR="005C7C5D" w:rsidRPr="004A185E">
        <w:t>, k</w:t>
      </w:r>
      <w:r w:rsidR="008E7E61" w:rsidRPr="004A185E">
        <w:t xml:space="preserve"> českej </w:t>
      </w:r>
      <w:r w:rsidR="005C7C5D" w:rsidRPr="004A185E">
        <w:t>0,1</w:t>
      </w:r>
      <w:r w:rsidR="00E67BD3" w:rsidRPr="004A185E">
        <w:t>8</w:t>
      </w:r>
      <w:r w:rsidR="005C7C5D" w:rsidRPr="004A185E">
        <w:t xml:space="preserve"> % a poľskej 0,11 %.</w:t>
      </w:r>
      <w:r w:rsidR="008E7E61" w:rsidRPr="004A185E">
        <w:t xml:space="preserve"> </w:t>
      </w:r>
      <w:r w:rsidR="005C7C5D" w:rsidRPr="004A185E">
        <w:t>Konkrétne členenie a následné porovnanie s rokom 201</w:t>
      </w:r>
      <w:r w:rsidR="004A185E" w:rsidRPr="004A185E">
        <w:t>4</w:t>
      </w:r>
      <w:r w:rsidR="005C7C5D" w:rsidRPr="004A185E">
        <w:t xml:space="preserve"> je uvedené v tabuľke.</w:t>
      </w:r>
    </w:p>
    <w:p w:rsidR="00015058" w:rsidRPr="004A185E" w:rsidRDefault="00015058" w:rsidP="003250EC">
      <w:pPr>
        <w:jc w:val="both"/>
      </w:pPr>
    </w:p>
    <w:tbl>
      <w:tblPr>
        <w:tblW w:w="6740" w:type="dxa"/>
        <w:tblInd w:w="55" w:type="dxa"/>
        <w:tblCellMar>
          <w:left w:w="70" w:type="dxa"/>
          <w:right w:w="70" w:type="dxa"/>
        </w:tblCellMar>
        <w:tblLook w:val="0000" w:firstRow="0" w:lastRow="0" w:firstColumn="0" w:lastColumn="0" w:noHBand="0" w:noVBand="0"/>
      </w:tblPr>
      <w:tblGrid>
        <w:gridCol w:w="1580"/>
        <w:gridCol w:w="1360"/>
        <w:gridCol w:w="1280"/>
        <w:gridCol w:w="1340"/>
        <w:gridCol w:w="1180"/>
      </w:tblGrid>
      <w:tr w:rsidR="004A185E" w:rsidRPr="004A185E" w:rsidTr="006443AE">
        <w:trPr>
          <w:trHeight w:val="315"/>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443AE" w:rsidRPr="004A185E" w:rsidRDefault="006443AE" w:rsidP="003250EC">
            <w:pPr>
              <w:jc w:val="both"/>
            </w:pPr>
            <w:r w:rsidRPr="004A185E">
              <w:t> </w:t>
            </w:r>
          </w:p>
        </w:tc>
        <w:tc>
          <w:tcPr>
            <w:tcW w:w="2640" w:type="dxa"/>
            <w:gridSpan w:val="2"/>
            <w:tcBorders>
              <w:top w:val="single" w:sz="4" w:space="0" w:color="auto"/>
              <w:left w:val="nil"/>
              <w:bottom w:val="single" w:sz="4" w:space="0" w:color="auto"/>
              <w:right w:val="single" w:sz="4" w:space="0" w:color="auto"/>
            </w:tcBorders>
            <w:shd w:val="clear" w:color="auto" w:fill="auto"/>
            <w:noWrap/>
            <w:vAlign w:val="bottom"/>
          </w:tcPr>
          <w:p w:rsidR="006443AE" w:rsidRPr="004A185E" w:rsidRDefault="006443AE" w:rsidP="00E67BD3">
            <w:pPr>
              <w:jc w:val="both"/>
              <w:rPr>
                <w:b/>
                <w:bCs/>
                <w:i/>
                <w:iCs/>
              </w:rPr>
            </w:pPr>
            <w:r w:rsidRPr="004A185E">
              <w:rPr>
                <w:b/>
                <w:bCs/>
                <w:i/>
                <w:iCs/>
              </w:rPr>
              <w:t>rok 201</w:t>
            </w:r>
            <w:r w:rsidR="004A185E" w:rsidRPr="004A185E">
              <w:rPr>
                <w:b/>
                <w:bCs/>
                <w:i/>
                <w:iCs/>
              </w:rPr>
              <w:t>5</w:t>
            </w:r>
          </w:p>
        </w:tc>
        <w:tc>
          <w:tcPr>
            <w:tcW w:w="2520" w:type="dxa"/>
            <w:gridSpan w:val="2"/>
            <w:tcBorders>
              <w:top w:val="single" w:sz="4" w:space="0" w:color="auto"/>
              <w:left w:val="nil"/>
              <w:bottom w:val="single" w:sz="4" w:space="0" w:color="auto"/>
              <w:right w:val="single" w:sz="4" w:space="0" w:color="auto"/>
            </w:tcBorders>
            <w:shd w:val="clear" w:color="auto" w:fill="auto"/>
            <w:noWrap/>
            <w:vAlign w:val="bottom"/>
          </w:tcPr>
          <w:p w:rsidR="006443AE" w:rsidRPr="004A185E" w:rsidRDefault="006443AE" w:rsidP="00E67BD3">
            <w:pPr>
              <w:jc w:val="both"/>
              <w:rPr>
                <w:b/>
                <w:bCs/>
                <w:i/>
                <w:iCs/>
              </w:rPr>
            </w:pPr>
            <w:r w:rsidRPr="004A185E">
              <w:rPr>
                <w:b/>
                <w:bCs/>
                <w:i/>
                <w:iCs/>
              </w:rPr>
              <w:t>rok 201</w:t>
            </w:r>
            <w:r w:rsidR="004A185E" w:rsidRPr="004A185E">
              <w:rPr>
                <w:b/>
                <w:bCs/>
                <w:i/>
                <w:iCs/>
              </w:rPr>
              <w:t>4</w:t>
            </w:r>
          </w:p>
        </w:tc>
      </w:tr>
      <w:tr w:rsidR="004A185E" w:rsidRPr="004A185E" w:rsidTr="006443AE">
        <w:trPr>
          <w:trHeight w:val="720"/>
        </w:trPr>
        <w:tc>
          <w:tcPr>
            <w:tcW w:w="1580" w:type="dxa"/>
            <w:tcBorders>
              <w:top w:val="nil"/>
              <w:left w:val="single" w:sz="4" w:space="0" w:color="auto"/>
              <w:bottom w:val="single" w:sz="4" w:space="0" w:color="auto"/>
              <w:right w:val="single" w:sz="4" w:space="0" w:color="auto"/>
            </w:tcBorders>
            <w:shd w:val="clear" w:color="auto" w:fill="auto"/>
            <w:vAlign w:val="center"/>
          </w:tcPr>
          <w:p w:rsidR="006443AE" w:rsidRPr="004A185E" w:rsidRDefault="006443AE" w:rsidP="003250EC">
            <w:pPr>
              <w:jc w:val="both"/>
              <w:rPr>
                <w:b/>
                <w:bCs/>
              </w:rPr>
            </w:pPr>
            <w:r w:rsidRPr="004A185E">
              <w:rPr>
                <w:b/>
                <w:bCs/>
              </w:rPr>
              <w:t>Národnosť</w:t>
            </w:r>
          </w:p>
        </w:tc>
        <w:tc>
          <w:tcPr>
            <w:tcW w:w="1360" w:type="dxa"/>
            <w:tcBorders>
              <w:top w:val="nil"/>
              <w:left w:val="nil"/>
              <w:bottom w:val="single" w:sz="4" w:space="0" w:color="auto"/>
              <w:right w:val="single" w:sz="4" w:space="0" w:color="auto"/>
            </w:tcBorders>
            <w:shd w:val="clear" w:color="auto" w:fill="auto"/>
            <w:vAlign w:val="center"/>
          </w:tcPr>
          <w:p w:rsidR="006443AE" w:rsidRPr="004A185E" w:rsidRDefault="006443AE" w:rsidP="003250EC">
            <w:pPr>
              <w:jc w:val="both"/>
              <w:rPr>
                <w:b/>
                <w:bCs/>
              </w:rPr>
            </w:pPr>
            <w:r w:rsidRPr="004A185E">
              <w:rPr>
                <w:b/>
                <w:bCs/>
              </w:rPr>
              <w:t>Počet obyvateľov</w:t>
            </w:r>
          </w:p>
        </w:tc>
        <w:tc>
          <w:tcPr>
            <w:tcW w:w="1280" w:type="dxa"/>
            <w:tcBorders>
              <w:top w:val="nil"/>
              <w:left w:val="nil"/>
              <w:bottom w:val="single" w:sz="4" w:space="0" w:color="auto"/>
              <w:right w:val="single" w:sz="4" w:space="0" w:color="auto"/>
            </w:tcBorders>
            <w:shd w:val="clear" w:color="auto" w:fill="auto"/>
            <w:vAlign w:val="center"/>
          </w:tcPr>
          <w:p w:rsidR="006443AE" w:rsidRPr="004A185E" w:rsidRDefault="006443AE" w:rsidP="003250EC">
            <w:pPr>
              <w:jc w:val="both"/>
              <w:rPr>
                <w:b/>
                <w:bCs/>
              </w:rPr>
            </w:pPr>
            <w:r w:rsidRPr="004A185E">
              <w:rPr>
                <w:b/>
                <w:bCs/>
              </w:rPr>
              <w:t>%</w:t>
            </w:r>
          </w:p>
        </w:tc>
        <w:tc>
          <w:tcPr>
            <w:tcW w:w="1340" w:type="dxa"/>
            <w:tcBorders>
              <w:top w:val="nil"/>
              <w:left w:val="nil"/>
              <w:bottom w:val="single" w:sz="4" w:space="0" w:color="auto"/>
              <w:right w:val="single" w:sz="4" w:space="0" w:color="auto"/>
            </w:tcBorders>
            <w:shd w:val="clear" w:color="auto" w:fill="auto"/>
            <w:vAlign w:val="center"/>
          </w:tcPr>
          <w:p w:rsidR="006443AE" w:rsidRPr="004A185E" w:rsidRDefault="006443AE" w:rsidP="003250EC">
            <w:pPr>
              <w:jc w:val="both"/>
              <w:rPr>
                <w:b/>
                <w:bCs/>
              </w:rPr>
            </w:pPr>
            <w:r w:rsidRPr="004A185E">
              <w:rPr>
                <w:b/>
                <w:bCs/>
              </w:rPr>
              <w:t>Počet obyvateľov</w:t>
            </w:r>
          </w:p>
        </w:tc>
        <w:tc>
          <w:tcPr>
            <w:tcW w:w="1180" w:type="dxa"/>
            <w:tcBorders>
              <w:top w:val="nil"/>
              <w:left w:val="nil"/>
              <w:bottom w:val="single" w:sz="4" w:space="0" w:color="auto"/>
              <w:right w:val="single" w:sz="4" w:space="0" w:color="auto"/>
            </w:tcBorders>
            <w:shd w:val="clear" w:color="auto" w:fill="auto"/>
            <w:vAlign w:val="center"/>
          </w:tcPr>
          <w:p w:rsidR="006443AE" w:rsidRPr="004A185E" w:rsidRDefault="006443AE" w:rsidP="003250EC">
            <w:pPr>
              <w:jc w:val="both"/>
              <w:rPr>
                <w:b/>
                <w:bCs/>
              </w:rPr>
            </w:pPr>
            <w:r w:rsidRPr="004A185E">
              <w:rPr>
                <w:b/>
                <w:bCs/>
              </w:rPr>
              <w:t>%</w:t>
            </w:r>
          </w:p>
        </w:tc>
      </w:tr>
      <w:tr w:rsidR="004A185E" w:rsidRPr="004A185E" w:rsidTr="006443AE">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A185E">
            <w:pPr>
              <w:jc w:val="both"/>
              <w:rPr>
                <w:b/>
                <w:bCs/>
              </w:rPr>
            </w:pPr>
            <w:r w:rsidRPr="004A185E">
              <w:rPr>
                <w:b/>
                <w:bCs/>
              </w:rPr>
              <w:t>Slovenská</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2 749</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96,79%</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2 746</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96,93%</w:t>
            </w:r>
          </w:p>
        </w:tc>
      </w:tr>
      <w:tr w:rsidR="004A185E" w:rsidRPr="004A185E" w:rsidTr="006443AE">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A185E">
            <w:pPr>
              <w:jc w:val="both"/>
              <w:rPr>
                <w:b/>
                <w:bCs/>
              </w:rPr>
            </w:pPr>
            <w:r w:rsidRPr="004A185E">
              <w:rPr>
                <w:b/>
                <w:bCs/>
              </w:rPr>
              <w:t>Maďarská</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2</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0,07%</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2</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0,07%</w:t>
            </w:r>
          </w:p>
        </w:tc>
      </w:tr>
      <w:tr w:rsidR="004A185E" w:rsidRPr="004A185E" w:rsidTr="006443AE">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A185E">
            <w:pPr>
              <w:jc w:val="both"/>
              <w:rPr>
                <w:b/>
                <w:bCs/>
              </w:rPr>
            </w:pPr>
            <w:r w:rsidRPr="004A185E">
              <w:rPr>
                <w:b/>
                <w:bCs/>
              </w:rPr>
              <w:t>Rómska</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63</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2,22%</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59</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2,08%</w:t>
            </w:r>
          </w:p>
        </w:tc>
      </w:tr>
      <w:tr w:rsidR="004A185E" w:rsidRPr="004A185E" w:rsidTr="006443AE">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A185E">
            <w:pPr>
              <w:jc w:val="both"/>
              <w:rPr>
                <w:b/>
                <w:bCs/>
              </w:rPr>
            </w:pPr>
            <w:r w:rsidRPr="004A185E">
              <w:rPr>
                <w:b/>
                <w:bCs/>
              </w:rPr>
              <w:t>Rusínska</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14</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0,49%</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14</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0,49%</w:t>
            </w:r>
          </w:p>
        </w:tc>
      </w:tr>
      <w:tr w:rsidR="004A185E" w:rsidRPr="004A185E" w:rsidTr="006443AE">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A185E">
            <w:pPr>
              <w:jc w:val="both"/>
              <w:rPr>
                <w:b/>
                <w:bCs/>
              </w:rPr>
            </w:pPr>
            <w:r w:rsidRPr="004A185E">
              <w:rPr>
                <w:b/>
                <w:bCs/>
              </w:rPr>
              <w:t>Ukrajinská</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4</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0,14%</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4</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0,14%</w:t>
            </w:r>
          </w:p>
        </w:tc>
      </w:tr>
      <w:tr w:rsidR="004A185E" w:rsidRPr="004A185E" w:rsidTr="006443AE">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A185E">
            <w:pPr>
              <w:jc w:val="both"/>
              <w:rPr>
                <w:b/>
                <w:bCs/>
              </w:rPr>
            </w:pPr>
            <w:r w:rsidRPr="004A185E">
              <w:rPr>
                <w:b/>
                <w:bCs/>
              </w:rPr>
              <w:t>Česká</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5</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0,18%</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5</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0,18%</w:t>
            </w:r>
          </w:p>
        </w:tc>
      </w:tr>
      <w:tr w:rsidR="004A185E" w:rsidRPr="004A185E" w:rsidTr="006443AE">
        <w:trPr>
          <w:trHeight w:val="31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A185E">
            <w:pPr>
              <w:jc w:val="both"/>
              <w:rPr>
                <w:b/>
                <w:bCs/>
              </w:rPr>
            </w:pPr>
            <w:r w:rsidRPr="004A185E">
              <w:rPr>
                <w:b/>
                <w:bCs/>
              </w:rPr>
              <w:t>Poľská</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3</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0,11%</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3</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pPr>
            <w:r w:rsidRPr="004A185E">
              <w:t>0,11%</w:t>
            </w:r>
          </w:p>
        </w:tc>
      </w:tr>
      <w:tr w:rsidR="004A185E" w:rsidRPr="004A185E" w:rsidTr="006443AE">
        <w:trPr>
          <w:trHeight w:val="405"/>
        </w:trPr>
        <w:tc>
          <w:tcPr>
            <w:tcW w:w="158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A185E">
            <w:pPr>
              <w:jc w:val="both"/>
              <w:rPr>
                <w:b/>
                <w:bCs/>
              </w:rPr>
            </w:pPr>
            <w:r w:rsidRPr="004A185E">
              <w:rPr>
                <w:b/>
                <w:bCs/>
              </w:rPr>
              <w:t>Spolu</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rPr>
                <w:b/>
                <w:bCs/>
              </w:rPr>
            </w:pPr>
            <w:r w:rsidRPr="004A185E">
              <w:rPr>
                <w:b/>
                <w:bCs/>
              </w:rPr>
              <w:t>2 840</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rPr>
                <w:b/>
                <w:bCs/>
              </w:rPr>
            </w:pPr>
            <w:r w:rsidRPr="004A185E">
              <w:rPr>
                <w:b/>
                <w:bCs/>
              </w:rPr>
              <w:t>100,00%</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rPr>
                <w:b/>
                <w:bCs/>
              </w:rPr>
            </w:pPr>
            <w:r w:rsidRPr="004A185E">
              <w:rPr>
                <w:b/>
                <w:bCs/>
              </w:rPr>
              <w:t>2 833</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2D3EBF">
            <w:pPr>
              <w:jc w:val="right"/>
              <w:rPr>
                <w:b/>
                <w:bCs/>
              </w:rPr>
            </w:pPr>
            <w:r w:rsidRPr="004A185E">
              <w:rPr>
                <w:b/>
                <w:bCs/>
              </w:rPr>
              <w:t>100,00%</w:t>
            </w:r>
          </w:p>
        </w:tc>
      </w:tr>
    </w:tbl>
    <w:p w:rsidR="006443AE" w:rsidRPr="004E1BA2" w:rsidRDefault="006443AE" w:rsidP="003250EC">
      <w:pPr>
        <w:jc w:val="both"/>
        <w:rPr>
          <w:color w:val="FF0000"/>
        </w:rPr>
      </w:pPr>
    </w:p>
    <w:p w:rsidR="00517C25" w:rsidRPr="004A185E" w:rsidRDefault="00015058" w:rsidP="003250EC">
      <w:pPr>
        <w:jc w:val="both"/>
      </w:pPr>
      <w:r w:rsidRPr="004E1BA2">
        <w:rPr>
          <w:color w:val="FF0000"/>
        </w:rPr>
        <w:tab/>
      </w:r>
      <w:r w:rsidR="0045654F" w:rsidRPr="005B2277">
        <w:t xml:space="preserve">Podľa posledného sčítania obyvateľstva domov a bytov, ktoré sa uskutočnilo v roku 2011 </w:t>
      </w:r>
      <w:r w:rsidR="00517C25" w:rsidRPr="004A185E">
        <w:t xml:space="preserve"> sa k rímskokatolíckej cirkvi hlásilo 88,8</w:t>
      </w:r>
      <w:r w:rsidR="004A185E" w:rsidRPr="004A185E">
        <w:t>0</w:t>
      </w:r>
      <w:r w:rsidR="00517C25" w:rsidRPr="004A185E">
        <w:t xml:space="preserve"> % obyvateľov. Druhú najpočetnejšiu skupinu</w:t>
      </w:r>
      <w:r w:rsidR="0069074A" w:rsidRPr="004A185E">
        <w:t xml:space="preserve"> - 4,</w:t>
      </w:r>
      <w:r w:rsidR="004A185E" w:rsidRPr="004A185E">
        <w:t>96</w:t>
      </w:r>
      <w:r w:rsidR="0069074A" w:rsidRPr="004A185E">
        <w:t xml:space="preserve"> %</w:t>
      </w:r>
      <w:r w:rsidR="00517C25" w:rsidRPr="004A185E">
        <w:t xml:space="preserve"> tvori</w:t>
      </w:r>
      <w:r w:rsidR="0069074A" w:rsidRPr="004A185E">
        <w:t>a gréckokatolíci. V obci žije 1,09 % ľu</w:t>
      </w:r>
      <w:r w:rsidR="00656B16" w:rsidRPr="004A185E">
        <w:t>dí s pravoslávnym vyznaním, 1,44</w:t>
      </w:r>
      <w:r w:rsidR="0069074A" w:rsidRPr="004A185E">
        <w:t xml:space="preserve"> % patriacich do evanjelickej cirkvi augsburského vyznania</w:t>
      </w:r>
      <w:r w:rsidR="0005403C" w:rsidRPr="004A185E">
        <w:t>,</w:t>
      </w:r>
      <w:r w:rsidR="0069074A" w:rsidRPr="004A185E">
        <w:t xml:space="preserve"> 0,07 % obyvateľstva sú členmi reformovanej kresťanskej cirkvi, židovskej obce a spoločenstva svedkov Jehovových. Ku kresťanským zborom sa prihlásilo 0,21 %. Najmenšie zastúpenie má evanjelická cirkev metodistická, apoštolská cirkev a bahájske spoločenstvo, ktoré majú iba po jednom členovi, čo činí 0,04 %. Bez vyznania tu žije 3,1</w:t>
      </w:r>
      <w:r w:rsidR="00656B16" w:rsidRPr="004A185E">
        <w:t>8</w:t>
      </w:r>
      <w:r w:rsidR="0069074A" w:rsidRPr="004A185E">
        <w:t xml:space="preserve"> % občanov.   </w:t>
      </w:r>
    </w:p>
    <w:p w:rsidR="00517C25" w:rsidRPr="004A185E" w:rsidRDefault="00517C25" w:rsidP="003250EC">
      <w:pPr>
        <w:jc w:val="both"/>
      </w:pPr>
    </w:p>
    <w:tbl>
      <w:tblPr>
        <w:tblW w:w="7660" w:type="dxa"/>
        <w:tblInd w:w="55" w:type="dxa"/>
        <w:tblCellMar>
          <w:left w:w="70" w:type="dxa"/>
          <w:right w:w="70" w:type="dxa"/>
        </w:tblCellMar>
        <w:tblLook w:val="0000" w:firstRow="0" w:lastRow="0" w:firstColumn="0" w:lastColumn="0" w:noHBand="0" w:noVBand="0"/>
      </w:tblPr>
      <w:tblGrid>
        <w:gridCol w:w="2500"/>
        <w:gridCol w:w="1360"/>
        <w:gridCol w:w="1280"/>
        <w:gridCol w:w="1340"/>
        <w:gridCol w:w="1180"/>
      </w:tblGrid>
      <w:tr w:rsidR="004A185E" w:rsidRPr="004A185E" w:rsidTr="00517C25">
        <w:trPr>
          <w:trHeight w:val="315"/>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17C25" w:rsidRPr="004A185E" w:rsidRDefault="00517C25" w:rsidP="003250EC">
            <w:pPr>
              <w:jc w:val="both"/>
            </w:pPr>
            <w:r w:rsidRPr="004A185E">
              <w:t> </w:t>
            </w:r>
          </w:p>
        </w:tc>
        <w:tc>
          <w:tcPr>
            <w:tcW w:w="2640" w:type="dxa"/>
            <w:gridSpan w:val="2"/>
            <w:tcBorders>
              <w:top w:val="single" w:sz="4" w:space="0" w:color="auto"/>
              <w:left w:val="nil"/>
              <w:bottom w:val="single" w:sz="4" w:space="0" w:color="auto"/>
              <w:right w:val="single" w:sz="4" w:space="0" w:color="auto"/>
            </w:tcBorders>
            <w:shd w:val="clear" w:color="auto" w:fill="auto"/>
            <w:noWrap/>
            <w:vAlign w:val="bottom"/>
          </w:tcPr>
          <w:p w:rsidR="00517C25" w:rsidRPr="004A185E" w:rsidRDefault="00517C25" w:rsidP="00656B16">
            <w:pPr>
              <w:jc w:val="both"/>
              <w:rPr>
                <w:b/>
                <w:bCs/>
                <w:i/>
                <w:iCs/>
              </w:rPr>
            </w:pPr>
            <w:r w:rsidRPr="004A185E">
              <w:rPr>
                <w:b/>
                <w:bCs/>
                <w:i/>
                <w:iCs/>
              </w:rPr>
              <w:t>rok 201</w:t>
            </w:r>
            <w:r w:rsidR="004A185E" w:rsidRPr="004A185E">
              <w:rPr>
                <w:b/>
                <w:bCs/>
                <w:i/>
                <w:iCs/>
              </w:rPr>
              <w:t>5</w:t>
            </w:r>
          </w:p>
        </w:tc>
        <w:tc>
          <w:tcPr>
            <w:tcW w:w="2520" w:type="dxa"/>
            <w:gridSpan w:val="2"/>
            <w:tcBorders>
              <w:top w:val="single" w:sz="4" w:space="0" w:color="auto"/>
              <w:left w:val="nil"/>
              <w:bottom w:val="single" w:sz="4" w:space="0" w:color="auto"/>
              <w:right w:val="single" w:sz="4" w:space="0" w:color="auto"/>
            </w:tcBorders>
            <w:shd w:val="clear" w:color="auto" w:fill="auto"/>
            <w:noWrap/>
            <w:vAlign w:val="bottom"/>
          </w:tcPr>
          <w:p w:rsidR="00517C25" w:rsidRPr="004A185E" w:rsidRDefault="00517C25" w:rsidP="00656B16">
            <w:pPr>
              <w:jc w:val="both"/>
              <w:rPr>
                <w:b/>
                <w:bCs/>
                <w:i/>
                <w:iCs/>
              </w:rPr>
            </w:pPr>
            <w:r w:rsidRPr="004A185E">
              <w:rPr>
                <w:b/>
                <w:bCs/>
                <w:i/>
                <w:iCs/>
              </w:rPr>
              <w:t>rok 201</w:t>
            </w:r>
            <w:r w:rsidR="004A185E" w:rsidRPr="004A185E">
              <w:rPr>
                <w:b/>
                <w:bCs/>
                <w:i/>
                <w:iCs/>
              </w:rPr>
              <w:t>4</w:t>
            </w:r>
          </w:p>
        </w:tc>
      </w:tr>
      <w:tr w:rsidR="004A185E" w:rsidRPr="004A185E" w:rsidTr="00517C25">
        <w:trPr>
          <w:trHeight w:val="720"/>
        </w:trPr>
        <w:tc>
          <w:tcPr>
            <w:tcW w:w="2500" w:type="dxa"/>
            <w:tcBorders>
              <w:top w:val="nil"/>
              <w:left w:val="single" w:sz="4" w:space="0" w:color="auto"/>
              <w:bottom w:val="single" w:sz="4" w:space="0" w:color="auto"/>
              <w:right w:val="single" w:sz="4" w:space="0" w:color="auto"/>
            </w:tcBorders>
            <w:shd w:val="clear" w:color="auto" w:fill="auto"/>
            <w:vAlign w:val="center"/>
          </w:tcPr>
          <w:p w:rsidR="00517C25" w:rsidRPr="004A185E" w:rsidRDefault="00517C25" w:rsidP="003250EC">
            <w:pPr>
              <w:jc w:val="both"/>
              <w:rPr>
                <w:b/>
                <w:bCs/>
              </w:rPr>
            </w:pPr>
            <w:r w:rsidRPr="004A185E">
              <w:rPr>
                <w:b/>
                <w:bCs/>
              </w:rPr>
              <w:t>Náboženské vyznanie</w:t>
            </w:r>
          </w:p>
        </w:tc>
        <w:tc>
          <w:tcPr>
            <w:tcW w:w="1360" w:type="dxa"/>
            <w:tcBorders>
              <w:top w:val="nil"/>
              <w:left w:val="nil"/>
              <w:bottom w:val="single" w:sz="4" w:space="0" w:color="auto"/>
              <w:right w:val="single" w:sz="4" w:space="0" w:color="auto"/>
            </w:tcBorders>
            <w:shd w:val="clear" w:color="auto" w:fill="auto"/>
            <w:vAlign w:val="center"/>
          </w:tcPr>
          <w:p w:rsidR="00517C25" w:rsidRPr="004A185E" w:rsidRDefault="00517C25" w:rsidP="003250EC">
            <w:pPr>
              <w:jc w:val="both"/>
              <w:rPr>
                <w:b/>
                <w:bCs/>
              </w:rPr>
            </w:pPr>
            <w:r w:rsidRPr="004A185E">
              <w:rPr>
                <w:b/>
                <w:bCs/>
              </w:rPr>
              <w:t>Počet obyvateľov</w:t>
            </w:r>
          </w:p>
        </w:tc>
        <w:tc>
          <w:tcPr>
            <w:tcW w:w="1280" w:type="dxa"/>
            <w:tcBorders>
              <w:top w:val="nil"/>
              <w:left w:val="nil"/>
              <w:bottom w:val="single" w:sz="4" w:space="0" w:color="auto"/>
              <w:right w:val="single" w:sz="4" w:space="0" w:color="auto"/>
            </w:tcBorders>
            <w:shd w:val="clear" w:color="auto" w:fill="auto"/>
            <w:vAlign w:val="center"/>
          </w:tcPr>
          <w:p w:rsidR="00517C25" w:rsidRPr="004A185E" w:rsidRDefault="00517C25" w:rsidP="003250EC">
            <w:pPr>
              <w:jc w:val="both"/>
              <w:rPr>
                <w:b/>
                <w:bCs/>
              </w:rPr>
            </w:pPr>
            <w:r w:rsidRPr="004A185E">
              <w:rPr>
                <w:b/>
                <w:bCs/>
              </w:rPr>
              <w:t>%</w:t>
            </w:r>
          </w:p>
        </w:tc>
        <w:tc>
          <w:tcPr>
            <w:tcW w:w="1340" w:type="dxa"/>
            <w:tcBorders>
              <w:top w:val="nil"/>
              <w:left w:val="nil"/>
              <w:bottom w:val="single" w:sz="4" w:space="0" w:color="auto"/>
              <w:right w:val="single" w:sz="4" w:space="0" w:color="auto"/>
            </w:tcBorders>
            <w:shd w:val="clear" w:color="auto" w:fill="auto"/>
            <w:vAlign w:val="center"/>
          </w:tcPr>
          <w:p w:rsidR="00517C25" w:rsidRPr="004A185E" w:rsidRDefault="00517C25" w:rsidP="003250EC">
            <w:pPr>
              <w:jc w:val="both"/>
              <w:rPr>
                <w:b/>
                <w:bCs/>
              </w:rPr>
            </w:pPr>
            <w:r w:rsidRPr="004A185E">
              <w:rPr>
                <w:b/>
                <w:bCs/>
              </w:rPr>
              <w:t>Počet obyvateľov</w:t>
            </w:r>
          </w:p>
        </w:tc>
        <w:tc>
          <w:tcPr>
            <w:tcW w:w="1180" w:type="dxa"/>
            <w:tcBorders>
              <w:top w:val="nil"/>
              <w:left w:val="nil"/>
              <w:bottom w:val="single" w:sz="4" w:space="0" w:color="auto"/>
              <w:right w:val="single" w:sz="4" w:space="0" w:color="auto"/>
            </w:tcBorders>
            <w:shd w:val="clear" w:color="auto" w:fill="auto"/>
            <w:vAlign w:val="center"/>
          </w:tcPr>
          <w:p w:rsidR="00517C25" w:rsidRPr="004A185E" w:rsidRDefault="00517C25" w:rsidP="003250EC">
            <w:pPr>
              <w:jc w:val="both"/>
              <w:rPr>
                <w:b/>
                <w:bCs/>
              </w:rPr>
            </w:pPr>
            <w:r w:rsidRPr="004A185E">
              <w:rPr>
                <w:b/>
                <w:bCs/>
              </w:rPr>
              <w:t>%</w:t>
            </w:r>
          </w:p>
        </w:tc>
      </w:tr>
      <w:tr w:rsidR="004A185E" w:rsidRPr="004A185E" w:rsidTr="00147BB8">
        <w:trPr>
          <w:trHeight w:val="630"/>
        </w:trPr>
        <w:tc>
          <w:tcPr>
            <w:tcW w:w="2500" w:type="dxa"/>
            <w:tcBorders>
              <w:top w:val="nil"/>
              <w:left w:val="single" w:sz="4" w:space="0" w:color="auto"/>
              <w:bottom w:val="single" w:sz="4" w:space="0" w:color="auto"/>
              <w:right w:val="single" w:sz="4" w:space="0" w:color="auto"/>
            </w:tcBorders>
            <w:shd w:val="clear" w:color="auto" w:fill="auto"/>
            <w:vAlign w:val="bottom"/>
          </w:tcPr>
          <w:p w:rsidR="004A185E" w:rsidRPr="004A185E" w:rsidRDefault="004A185E" w:rsidP="004A185E">
            <w:pPr>
              <w:jc w:val="both"/>
              <w:rPr>
                <w:b/>
                <w:bCs/>
              </w:rPr>
            </w:pPr>
            <w:r w:rsidRPr="004A185E">
              <w:rPr>
                <w:b/>
                <w:bCs/>
              </w:rPr>
              <w:t>Rímskokatolícke vyznanie</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DB3F9D">
            <w:pPr>
              <w:jc w:val="right"/>
            </w:pPr>
            <w:r w:rsidRPr="004A185E">
              <w:t>2 522</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DB3F9D">
            <w:pPr>
              <w:jc w:val="right"/>
            </w:pPr>
            <w:r w:rsidRPr="004A185E">
              <w:t>88,80%</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DB3F9D">
            <w:pPr>
              <w:jc w:val="right"/>
            </w:pPr>
            <w:r w:rsidRPr="004A185E">
              <w:t>2 518</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DB3F9D">
            <w:pPr>
              <w:jc w:val="right"/>
            </w:pPr>
            <w:r w:rsidRPr="004A185E">
              <w:t>88,88%</w:t>
            </w:r>
          </w:p>
        </w:tc>
      </w:tr>
      <w:tr w:rsidR="004A185E" w:rsidRPr="004A185E" w:rsidTr="00147BB8">
        <w:trPr>
          <w:trHeight w:val="630"/>
        </w:trPr>
        <w:tc>
          <w:tcPr>
            <w:tcW w:w="2500" w:type="dxa"/>
            <w:tcBorders>
              <w:top w:val="single" w:sz="4" w:space="0" w:color="auto"/>
              <w:left w:val="single" w:sz="4" w:space="0" w:color="auto"/>
              <w:bottom w:val="single" w:sz="4" w:space="0" w:color="auto"/>
              <w:right w:val="single" w:sz="4" w:space="0" w:color="auto"/>
            </w:tcBorders>
            <w:shd w:val="clear" w:color="auto" w:fill="auto"/>
            <w:vAlign w:val="bottom"/>
          </w:tcPr>
          <w:p w:rsidR="004A185E" w:rsidRPr="004A185E" w:rsidRDefault="004A185E" w:rsidP="004A185E">
            <w:pPr>
              <w:jc w:val="both"/>
              <w:rPr>
                <w:b/>
                <w:bCs/>
              </w:rPr>
            </w:pPr>
            <w:r w:rsidRPr="004A185E">
              <w:rPr>
                <w:b/>
                <w:bCs/>
              </w:rPr>
              <w:t>Gréckokatolícke vyznanie</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85E" w:rsidRPr="004A185E" w:rsidRDefault="004A185E" w:rsidP="00DB3F9D">
            <w:pPr>
              <w:jc w:val="right"/>
            </w:pPr>
            <w:r w:rsidRPr="004A185E">
              <w:t>141</w:t>
            </w:r>
          </w:p>
        </w:tc>
        <w:tc>
          <w:tcPr>
            <w:tcW w:w="1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85E" w:rsidRPr="004A185E" w:rsidRDefault="004A185E" w:rsidP="00DB3F9D">
            <w:pPr>
              <w:jc w:val="right"/>
            </w:pPr>
            <w:r w:rsidRPr="004A185E">
              <w:t>4,96%</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85E" w:rsidRPr="004A185E" w:rsidRDefault="004A185E" w:rsidP="00DB3F9D">
            <w:pPr>
              <w:jc w:val="right"/>
            </w:pPr>
            <w:r w:rsidRPr="004A185E">
              <w:t>138</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85E" w:rsidRPr="004A185E" w:rsidRDefault="004A185E" w:rsidP="00DB3F9D">
            <w:pPr>
              <w:jc w:val="right"/>
            </w:pPr>
            <w:r w:rsidRPr="004A185E">
              <w:t>4,87%</w:t>
            </w:r>
          </w:p>
        </w:tc>
      </w:tr>
      <w:tr w:rsidR="004A185E" w:rsidRPr="004A185E" w:rsidTr="00147BB8">
        <w:trPr>
          <w:trHeight w:val="390"/>
        </w:trPr>
        <w:tc>
          <w:tcPr>
            <w:tcW w:w="2500" w:type="dxa"/>
            <w:tcBorders>
              <w:top w:val="single" w:sz="4" w:space="0" w:color="auto"/>
              <w:left w:val="single" w:sz="4" w:space="0" w:color="auto"/>
              <w:bottom w:val="single" w:sz="4" w:space="0" w:color="auto"/>
              <w:right w:val="single" w:sz="4" w:space="0" w:color="auto"/>
            </w:tcBorders>
            <w:shd w:val="clear" w:color="auto" w:fill="auto"/>
            <w:vAlign w:val="bottom"/>
          </w:tcPr>
          <w:p w:rsidR="004A185E" w:rsidRPr="004A185E" w:rsidRDefault="004A185E" w:rsidP="0045654F">
            <w:pPr>
              <w:rPr>
                <w:b/>
                <w:bCs/>
              </w:rPr>
            </w:pPr>
            <w:r w:rsidRPr="004A185E">
              <w:rPr>
                <w:b/>
                <w:bCs/>
              </w:rPr>
              <w:lastRenderedPageBreak/>
              <w:t>Pravoslávne vyznanie</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31</w:t>
            </w:r>
          </w:p>
        </w:tc>
        <w:tc>
          <w:tcPr>
            <w:tcW w:w="1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1,09%</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31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1,09%</w:t>
            </w:r>
          </w:p>
        </w:tc>
      </w:tr>
      <w:tr w:rsidR="004A185E" w:rsidRPr="004A185E" w:rsidTr="00147BB8">
        <w:trPr>
          <w:trHeight w:val="690"/>
        </w:trPr>
        <w:tc>
          <w:tcPr>
            <w:tcW w:w="2500" w:type="dxa"/>
            <w:tcBorders>
              <w:top w:val="single" w:sz="4" w:space="0" w:color="auto"/>
              <w:left w:val="single" w:sz="4" w:space="0" w:color="auto"/>
              <w:bottom w:val="single" w:sz="4" w:space="0" w:color="auto"/>
              <w:right w:val="single" w:sz="4" w:space="0" w:color="auto"/>
            </w:tcBorders>
            <w:shd w:val="clear" w:color="auto" w:fill="auto"/>
            <w:vAlign w:val="bottom"/>
          </w:tcPr>
          <w:p w:rsidR="004A185E" w:rsidRPr="004A185E" w:rsidRDefault="004A185E" w:rsidP="0045654F">
            <w:pPr>
              <w:rPr>
                <w:b/>
                <w:bCs/>
              </w:rPr>
            </w:pPr>
            <w:r w:rsidRPr="004A185E">
              <w:rPr>
                <w:b/>
                <w:bCs/>
              </w:rPr>
              <w:t>Evanjelická cirkev augsburského vyznania</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41</w:t>
            </w:r>
          </w:p>
        </w:tc>
        <w:tc>
          <w:tcPr>
            <w:tcW w:w="1280" w:type="dxa"/>
            <w:tcBorders>
              <w:top w:val="single" w:sz="4" w:space="0" w:color="auto"/>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1,44%</w:t>
            </w:r>
          </w:p>
        </w:tc>
        <w:tc>
          <w:tcPr>
            <w:tcW w:w="1340" w:type="dxa"/>
            <w:tcBorders>
              <w:top w:val="single" w:sz="4" w:space="0" w:color="auto"/>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41</w:t>
            </w:r>
          </w:p>
        </w:tc>
        <w:tc>
          <w:tcPr>
            <w:tcW w:w="1180" w:type="dxa"/>
            <w:tcBorders>
              <w:top w:val="single" w:sz="4" w:space="0" w:color="auto"/>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1,44%</w:t>
            </w:r>
          </w:p>
        </w:tc>
      </w:tr>
      <w:tr w:rsidR="004A185E" w:rsidRPr="004A185E" w:rsidTr="00517C25">
        <w:trPr>
          <w:trHeight w:val="630"/>
        </w:trPr>
        <w:tc>
          <w:tcPr>
            <w:tcW w:w="2500" w:type="dxa"/>
            <w:tcBorders>
              <w:top w:val="nil"/>
              <w:left w:val="single" w:sz="4" w:space="0" w:color="auto"/>
              <w:bottom w:val="single" w:sz="4" w:space="0" w:color="auto"/>
              <w:right w:val="single" w:sz="4" w:space="0" w:color="auto"/>
            </w:tcBorders>
            <w:shd w:val="clear" w:color="auto" w:fill="auto"/>
            <w:vAlign w:val="bottom"/>
          </w:tcPr>
          <w:p w:rsidR="004A185E" w:rsidRPr="004A185E" w:rsidRDefault="004A185E" w:rsidP="0045654F">
            <w:pPr>
              <w:rPr>
                <w:b/>
                <w:bCs/>
              </w:rPr>
            </w:pPr>
            <w:r w:rsidRPr="004A185E">
              <w:rPr>
                <w:b/>
                <w:bCs/>
              </w:rPr>
              <w:t>Reformovaná kresťanská cirkev</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2</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0,07%</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2</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0,07%</w:t>
            </w:r>
          </w:p>
        </w:tc>
      </w:tr>
      <w:tr w:rsidR="004A185E" w:rsidRPr="004A185E" w:rsidTr="00517C25">
        <w:trPr>
          <w:trHeight w:val="420"/>
        </w:trPr>
        <w:tc>
          <w:tcPr>
            <w:tcW w:w="2500" w:type="dxa"/>
            <w:tcBorders>
              <w:top w:val="nil"/>
              <w:left w:val="single" w:sz="4" w:space="0" w:color="auto"/>
              <w:bottom w:val="single" w:sz="4" w:space="0" w:color="auto"/>
              <w:right w:val="single" w:sz="4" w:space="0" w:color="auto"/>
            </w:tcBorders>
            <w:shd w:val="clear" w:color="auto" w:fill="auto"/>
            <w:vAlign w:val="bottom"/>
          </w:tcPr>
          <w:p w:rsidR="004A185E" w:rsidRPr="004A185E" w:rsidRDefault="004A185E" w:rsidP="0045654F">
            <w:pPr>
              <w:rPr>
                <w:b/>
                <w:bCs/>
              </w:rPr>
            </w:pPr>
            <w:r w:rsidRPr="004A185E">
              <w:rPr>
                <w:b/>
                <w:bCs/>
              </w:rPr>
              <w:t>Svedkovia Jehovovi</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2</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0,07%</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2</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0,07%</w:t>
            </w:r>
          </w:p>
        </w:tc>
      </w:tr>
      <w:tr w:rsidR="004A185E" w:rsidRPr="004A185E" w:rsidTr="00517C25">
        <w:trPr>
          <w:trHeight w:val="630"/>
        </w:trPr>
        <w:tc>
          <w:tcPr>
            <w:tcW w:w="2500" w:type="dxa"/>
            <w:tcBorders>
              <w:top w:val="nil"/>
              <w:left w:val="single" w:sz="4" w:space="0" w:color="auto"/>
              <w:bottom w:val="single" w:sz="4" w:space="0" w:color="auto"/>
              <w:right w:val="single" w:sz="4" w:space="0" w:color="auto"/>
            </w:tcBorders>
            <w:shd w:val="clear" w:color="auto" w:fill="auto"/>
            <w:vAlign w:val="bottom"/>
          </w:tcPr>
          <w:p w:rsidR="004A185E" w:rsidRPr="004A185E" w:rsidRDefault="004A185E" w:rsidP="0045654F">
            <w:pPr>
              <w:rPr>
                <w:b/>
                <w:bCs/>
              </w:rPr>
            </w:pPr>
            <w:r w:rsidRPr="004A185E">
              <w:rPr>
                <w:b/>
                <w:bCs/>
              </w:rPr>
              <w:t>Evanjelická cirkev metodistická</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0,04%</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0,04%</w:t>
            </w:r>
          </w:p>
        </w:tc>
      </w:tr>
      <w:tr w:rsidR="004A185E" w:rsidRPr="004A185E" w:rsidTr="00517C25">
        <w:trPr>
          <w:trHeight w:val="315"/>
        </w:trPr>
        <w:tc>
          <w:tcPr>
            <w:tcW w:w="250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5654F">
            <w:pPr>
              <w:rPr>
                <w:b/>
                <w:bCs/>
              </w:rPr>
            </w:pPr>
            <w:r w:rsidRPr="004A185E">
              <w:rPr>
                <w:b/>
                <w:bCs/>
              </w:rPr>
              <w:t>Kresťanské zbory</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6</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0,21%</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6</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0,21%</w:t>
            </w:r>
          </w:p>
        </w:tc>
      </w:tr>
      <w:tr w:rsidR="004A185E" w:rsidRPr="004A185E" w:rsidTr="00517C25">
        <w:trPr>
          <w:trHeight w:val="315"/>
        </w:trPr>
        <w:tc>
          <w:tcPr>
            <w:tcW w:w="250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5654F">
            <w:pPr>
              <w:rPr>
                <w:b/>
                <w:bCs/>
              </w:rPr>
            </w:pPr>
            <w:r w:rsidRPr="004A185E">
              <w:rPr>
                <w:b/>
                <w:bCs/>
              </w:rPr>
              <w:t>Apoštolská cirkev</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0,04%</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0,04%</w:t>
            </w:r>
          </w:p>
        </w:tc>
      </w:tr>
      <w:tr w:rsidR="004A185E" w:rsidRPr="004A185E" w:rsidTr="00517C25">
        <w:trPr>
          <w:trHeight w:val="390"/>
        </w:trPr>
        <w:tc>
          <w:tcPr>
            <w:tcW w:w="250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5654F">
            <w:pPr>
              <w:rPr>
                <w:b/>
                <w:bCs/>
              </w:rPr>
            </w:pPr>
            <w:r w:rsidRPr="004A185E">
              <w:rPr>
                <w:b/>
                <w:bCs/>
              </w:rPr>
              <w:t>Židovská obec</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2</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0,07%</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2</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0,07%</w:t>
            </w:r>
          </w:p>
        </w:tc>
      </w:tr>
      <w:tr w:rsidR="004A185E" w:rsidRPr="004A185E" w:rsidTr="00517C25">
        <w:trPr>
          <w:trHeight w:val="345"/>
        </w:trPr>
        <w:tc>
          <w:tcPr>
            <w:tcW w:w="2500" w:type="dxa"/>
            <w:tcBorders>
              <w:top w:val="nil"/>
              <w:left w:val="single" w:sz="4" w:space="0" w:color="auto"/>
              <w:bottom w:val="single" w:sz="4" w:space="0" w:color="auto"/>
              <w:right w:val="single" w:sz="4" w:space="0" w:color="auto"/>
            </w:tcBorders>
            <w:shd w:val="clear" w:color="auto" w:fill="auto"/>
            <w:vAlign w:val="bottom"/>
          </w:tcPr>
          <w:p w:rsidR="004A185E" w:rsidRPr="004A185E" w:rsidRDefault="004A185E" w:rsidP="0045654F">
            <w:pPr>
              <w:rPr>
                <w:b/>
                <w:bCs/>
              </w:rPr>
            </w:pPr>
            <w:r w:rsidRPr="004A185E">
              <w:rPr>
                <w:b/>
                <w:bCs/>
              </w:rPr>
              <w:t>Bahájske spoločenstvo</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0,04%</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1</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0,04%</w:t>
            </w:r>
          </w:p>
        </w:tc>
      </w:tr>
      <w:tr w:rsidR="004A185E" w:rsidRPr="004A185E" w:rsidTr="00517C25">
        <w:trPr>
          <w:trHeight w:val="375"/>
        </w:trPr>
        <w:tc>
          <w:tcPr>
            <w:tcW w:w="250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5654F">
            <w:pPr>
              <w:rPr>
                <w:b/>
                <w:bCs/>
              </w:rPr>
            </w:pPr>
            <w:r w:rsidRPr="004A185E">
              <w:rPr>
                <w:b/>
                <w:bCs/>
              </w:rPr>
              <w:t>Bez vyznania</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90</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3,18%</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90</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pPr>
            <w:r w:rsidRPr="004A185E">
              <w:t>3,18%</w:t>
            </w:r>
          </w:p>
        </w:tc>
      </w:tr>
      <w:tr w:rsidR="004A185E" w:rsidRPr="004A185E" w:rsidTr="00517C25">
        <w:trPr>
          <w:trHeight w:val="405"/>
        </w:trPr>
        <w:tc>
          <w:tcPr>
            <w:tcW w:w="2500" w:type="dxa"/>
            <w:tcBorders>
              <w:top w:val="nil"/>
              <w:left w:val="single" w:sz="4" w:space="0" w:color="auto"/>
              <w:bottom w:val="single" w:sz="4" w:space="0" w:color="auto"/>
              <w:right w:val="single" w:sz="4" w:space="0" w:color="auto"/>
            </w:tcBorders>
            <w:shd w:val="clear" w:color="auto" w:fill="auto"/>
            <w:noWrap/>
            <w:vAlign w:val="bottom"/>
          </w:tcPr>
          <w:p w:rsidR="004A185E" w:rsidRPr="004A185E" w:rsidRDefault="004A185E" w:rsidP="0045654F">
            <w:pPr>
              <w:rPr>
                <w:b/>
                <w:bCs/>
              </w:rPr>
            </w:pPr>
            <w:r w:rsidRPr="004A185E">
              <w:rPr>
                <w:b/>
                <w:bCs/>
              </w:rPr>
              <w:t>Spolu</w:t>
            </w:r>
          </w:p>
        </w:tc>
        <w:tc>
          <w:tcPr>
            <w:tcW w:w="136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rPr>
                <w:b/>
                <w:bCs/>
              </w:rPr>
            </w:pPr>
            <w:r w:rsidRPr="004A185E">
              <w:rPr>
                <w:b/>
                <w:bCs/>
              </w:rPr>
              <w:t>2 840</w:t>
            </w:r>
          </w:p>
        </w:tc>
        <w:tc>
          <w:tcPr>
            <w:tcW w:w="12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rPr>
                <w:b/>
                <w:bCs/>
              </w:rPr>
            </w:pPr>
            <w:r w:rsidRPr="004A185E">
              <w:rPr>
                <w:b/>
                <w:bCs/>
              </w:rPr>
              <w:t>100,00%</w:t>
            </w:r>
          </w:p>
        </w:tc>
        <w:tc>
          <w:tcPr>
            <w:tcW w:w="134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rPr>
                <w:b/>
                <w:bCs/>
              </w:rPr>
            </w:pPr>
            <w:r w:rsidRPr="004A185E">
              <w:rPr>
                <w:b/>
                <w:bCs/>
              </w:rPr>
              <w:t>2 833</w:t>
            </w:r>
          </w:p>
        </w:tc>
        <w:tc>
          <w:tcPr>
            <w:tcW w:w="1180" w:type="dxa"/>
            <w:tcBorders>
              <w:top w:val="nil"/>
              <w:left w:val="nil"/>
              <w:bottom w:val="single" w:sz="4" w:space="0" w:color="auto"/>
              <w:right w:val="single" w:sz="4" w:space="0" w:color="auto"/>
            </w:tcBorders>
            <w:shd w:val="clear" w:color="auto" w:fill="auto"/>
            <w:noWrap/>
            <w:vAlign w:val="bottom"/>
          </w:tcPr>
          <w:p w:rsidR="004A185E" w:rsidRPr="004A185E" w:rsidRDefault="004A185E" w:rsidP="0045654F">
            <w:pPr>
              <w:jc w:val="right"/>
              <w:rPr>
                <w:b/>
                <w:bCs/>
              </w:rPr>
            </w:pPr>
            <w:r w:rsidRPr="004A185E">
              <w:rPr>
                <w:b/>
                <w:bCs/>
              </w:rPr>
              <w:t>100,00%</w:t>
            </w:r>
          </w:p>
        </w:tc>
      </w:tr>
    </w:tbl>
    <w:p w:rsidR="005C7C5D" w:rsidRPr="004E1BA2" w:rsidRDefault="005C7C5D" w:rsidP="003250EC">
      <w:pPr>
        <w:jc w:val="both"/>
        <w:rPr>
          <w:color w:val="FF0000"/>
        </w:rPr>
      </w:pPr>
    </w:p>
    <w:p w:rsidR="0069074A" w:rsidRPr="004A185E" w:rsidRDefault="00015058" w:rsidP="003250EC">
      <w:pPr>
        <w:jc w:val="both"/>
      </w:pPr>
      <w:r w:rsidRPr="004E1BA2">
        <w:rPr>
          <w:color w:val="FF0000"/>
        </w:rPr>
        <w:tab/>
      </w:r>
      <w:r w:rsidR="0069074A" w:rsidRPr="004A185E">
        <w:t>Podľa najvyššieho dosiahnutého vzdelania sa obyvatelia obce členia :</w:t>
      </w:r>
    </w:p>
    <w:p w:rsidR="0069074A" w:rsidRPr="004A185E" w:rsidRDefault="0069074A" w:rsidP="003250EC">
      <w:pPr>
        <w:numPr>
          <w:ilvl w:val="0"/>
          <w:numId w:val="1"/>
        </w:numPr>
        <w:jc w:val="both"/>
      </w:pPr>
      <w:r w:rsidRPr="004A185E">
        <w:t>základné vzdelanie ........</w:t>
      </w:r>
      <w:r w:rsidR="008E4399">
        <w:t>................................</w:t>
      </w:r>
      <w:r w:rsidRPr="004A185E">
        <w:t>4</w:t>
      </w:r>
      <w:r w:rsidR="00112CCB" w:rsidRPr="004A185E">
        <w:t>6</w:t>
      </w:r>
      <w:r w:rsidRPr="004A185E">
        <w:t>2</w:t>
      </w:r>
    </w:p>
    <w:p w:rsidR="0069074A" w:rsidRPr="004A185E" w:rsidRDefault="0069074A" w:rsidP="003250EC">
      <w:pPr>
        <w:numPr>
          <w:ilvl w:val="0"/>
          <w:numId w:val="1"/>
        </w:numPr>
        <w:jc w:val="both"/>
      </w:pPr>
      <w:r w:rsidRPr="004A185E">
        <w:t>učňovské bez maturity .................................</w:t>
      </w:r>
      <w:r w:rsidR="008E4399">
        <w:t>.</w:t>
      </w:r>
      <w:r w:rsidRPr="004A185E">
        <w:t>4</w:t>
      </w:r>
      <w:r w:rsidR="00112CCB" w:rsidRPr="004A185E">
        <w:t>71</w:t>
      </w:r>
    </w:p>
    <w:p w:rsidR="0069074A" w:rsidRPr="004A185E" w:rsidRDefault="0069074A" w:rsidP="003250EC">
      <w:pPr>
        <w:numPr>
          <w:ilvl w:val="0"/>
          <w:numId w:val="1"/>
        </w:numPr>
        <w:jc w:val="both"/>
      </w:pPr>
      <w:r w:rsidRPr="004A185E">
        <w:t>stredné odborné bez maturity ......................</w:t>
      </w:r>
      <w:r w:rsidR="008E4399">
        <w:t>.3</w:t>
      </w:r>
      <w:r w:rsidR="00112CCB" w:rsidRPr="004A185E">
        <w:t>55</w:t>
      </w:r>
    </w:p>
    <w:p w:rsidR="0069074A" w:rsidRPr="004A185E" w:rsidRDefault="0069074A" w:rsidP="003250EC">
      <w:pPr>
        <w:numPr>
          <w:ilvl w:val="0"/>
          <w:numId w:val="1"/>
        </w:numPr>
        <w:jc w:val="both"/>
      </w:pPr>
      <w:r w:rsidRPr="004A185E">
        <w:t>stredné odborné s maturitou ........................</w:t>
      </w:r>
      <w:r w:rsidR="008E4399">
        <w:t>.</w:t>
      </w:r>
      <w:r w:rsidR="00112CCB" w:rsidRPr="004A185E">
        <w:t>139</w:t>
      </w:r>
    </w:p>
    <w:p w:rsidR="0069074A" w:rsidRPr="004A185E" w:rsidRDefault="0069074A" w:rsidP="003250EC">
      <w:pPr>
        <w:numPr>
          <w:ilvl w:val="0"/>
          <w:numId w:val="1"/>
        </w:numPr>
        <w:jc w:val="both"/>
      </w:pPr>
      <w:r w:rsidRPr="004A185E">
        <w:t>úplné stredné odborné s maturitou ..............</w:t>
      </w:r>
      <w:r w:rsidR="008E4399">
        <w:t>.</w:t>
      </w:r>
      <w:r w:rsidR="00112CCB" w:rsidRPr="004A185E">
        <w:t>8</w:t>
      </w:r>
      <w:r w:rsidR="004A185E" w:rsidRPr="004A185E">
        <w:t>41</w:t>
      </w:r>
    </w:p>
    <w:p w:rsidR="0069074A" w:rsidRPr="004A185E" w:rsidRDefault="0069074A" w:rsidP="003250EC">
      <w:pPr>
        <w:numPr>
          <w:ilvl w:val="0"/>
          <w:numId w:val="1"/>
        </w:numPr>
        <w:jc w:val="both"/>
      </w:pPr>
      <w:r w:rsidRPr="004A185E">
        <w:t>úplné stredné všeobecné .............................</w:t>
      </w:r>
      <w:r w:rsidR="008E4399">
        <w:t>.</w:t>
      </w:r>
      <w:r w:rsidR="00112CCB" w:rsidRPr="004A185E">
        <w:t>10</w:t>
      </w:r>
      <w:r w:rsidR="00656B16" w:rsidRPr="004A185E">
        <w:t>2</w:t>
      </w:r>
    </w:p>
    <w:p w:rsidR="0069074A" w:rsidRPr="004A185E" w:rsidRDefault="0069074A" w:rsidP="003250EC">
      <w:pPr>
        <w:numPr>
          <w:ilvl w:val="0"/>
          <w:numId w:val="1"/>
        </w:numPr>
        <w:jc w:val="both"/>
      </w:pPr>
      <w:r w:rsidRPr="004A185E">
        <w:t>vyššie odborné vzdelanie ............................</w:t>
      </w:r>
      <w:r w:rsidR="008E4399">
        <w:t>...</w:t>
      </w:r>
      <w:r w:rsidRPr="004A185E">
        <w:t>21</w:t>
      </w:r>
    </w:p>
    <w:p w:rsidR="0069074A" w:rsidRPr="004A185E" w:rsidRDefault="0069074A" w:rsidP="003250EC">
      <w:pPr>
        <w:numPr>
          <w:ilvl w:val="0"/>
          <w:numId w:val="1"/>
        </w:numPr>
        <w:jc w:val="both"/>
      </w:pPr>
      <w:r w:rsidRPr="004A185E">
        <w:t>vysokoškolské bakalárske ...........................</w:t>
      </w:r>
      <w:r w:rsidR="008E4399">
        <w:t>..</w:t>
      </w:r>
      <w:r w:rsidR="00112CCB" w:rsidRPr="004A185E">
        <w:t>68</w:t>
      </w:r>
    </w:p>
    <w:p w:rsidR="0069074A" w:rsidRPr="004A185E" w:rsidRDefault="0069074A" w:rsidP="003250EC">
      <w:pPr>
        <w:numPr>
          <w:ilvl w:val="0"/>
          <w:numId w:val="1"/>
        </w:numPr>
        <w:jc w:val="both"/>
      </w:pPr>
      <w:r w:rsidRPr="004A185E">
        <w:t>vysokoškolské II. stupňa .............................</w:t>
      </w:r>
      <w:r w:rsidR="004A185E" w:rsidRPr="004A185E">
        <w:t>253</w:t>
      </w:r>
    </w:p>
    <w:p w:rsidR="0069074A" w:rsidRPr="004A185E" w:rsidRDefault="0069074A" w:rsidP="003250EC">
      <w:pPr>
        <w:numPr>
          <w:ilvl w:val="0"/>
          <w:numId w:val="1"/>
        </w:numPr>
        <w:jc w:val="both"/>
      </w:pPr>
      <w:r w:rsidRPr="004A185E">
        <w:t>doktoran</w:t>
      </w:r>
      <w:r w:rsidR="00D07814" w:rsidRPr="004A185E">
        <w:t>d</w:t>
      </w:r>
      <w:r w:rsidRPr="004A185E">
        <w:t>ské .................................................</w:t>
      </w:r>
      <w:r w:rsidR="00112CCB" w:rsidRPr="004A185E">
        <w:t>21</w:t>
      </w:r>
    </w:p>
    <w:p w:rsidR="0069074A" w:rsidRPr="004A185E" w:rsidRDefault="0069074A" w:rsidP="003250EC">
      <w:pPr>
        <w:numPr>
          <w:ilvl w:val="0"/>
          <w:numId w:val="1"/>
        </w:numPr>
        <w:jc w:val="both"/>
      </w:pPr>
      <w:r w:rsidRPr="004A185E">
        <w:t>bez vzdelania .................</w:t>
      </w:r>
      <w:r w:rsidR="008E4399">
        <w:t>..............................</w:t>
      </w:r>
      <w:r w:rsidR="00112CCB" w:rsidRPr="004A185E">
        <w:t>1</w:t>
      </w:r>
      <w:r w:rsidR="004A185E" w:rsidRPr="004A185E">
        <w:t>08</w:t>
      </w:r>
      <w:r w:rsidRPr="004A185E">
        <w:t xml:space="preserve"> </w:t>
      </w:r>
    </w:p>
    <w:p w:rsidR="00AE074E" w:rsidRPr="004E1BA2" w:rsidRDefault="00AE074E" w:rsidP="00AE074E">
      <w:pPr>
        <w:ind w:left="720"/>
        <w:jc w:val="both"/>
        <w:rPr>
          <w:color w:val="FF0000"/>
        </w:rPr>
      </w:pPr>
    </w:p>
    <w:p w:rsidR="00AE074E" w:rsidRPr="000D72D1" w:rsidRDefault="00AE074E" w:rsidP="00AE074E">
      <w:pPr>
        <w:jc w:val="both"/>
      </w:pPr>
      <w:r w:rsidRPr="000D72D1">
        <w:t>Nasledujúca tabuľka uvádza údaje o obyvateľoch v produktívnom veku od 18 do 65 rokov :</w:t>
      </w:r>
    </w:p>
    <w:p w:rsidR="0069074A" w:rsidRPr="000D72D1" w:rsidRDefault="0069074A" w:rsidP="003250EC">
      <w:pPr>
        <w:ind w:left="360"/>
        <w:jc w:val="both"/>
      </w:pPr>
      <w:r w:rsidRPr="000D72D1">
        <w:t xml:space="preserve">  </w:t>
      </w:r>
    </w:p>
    <w:tbl>
      <w:tblPr>
        <w:tblW w:w="6940" w:type="dxa"/>
        <w:tblInd w:w="55" w:type="dxa"/>
        <w:tblCellMar>
          <w:left w:w="70" w:type="dxa"/>
          <w:right w:w="70" w:type="dxa"/>
        </w:tblCellMar>
        <w:tblLook w:val="0000" w:firstRow="0" w:lastRow="0" w:firstColumn="0" w:lastColumn="0" w:noHBand="0" w:noVBand="0"/>
      </w:tblPr>
      <w:tblGrid>
        <w:gridCol w:w="1780"/>
        <w:gridCol w:w="1360"/>
        <w:gridCol w:w="1280"/>
        <w:gridCol w:w="1340"/>
        <w:gridCol w:w="1180"/>
      </w:tblGrid>
      <w:tr w:rsidR="00AE074E" w:rsidRPr="000D72D1" w:rsidTr="00E72511">
        <w:trPr>
          <w:trHeight w:val="720"/>
        </w:trPr>
        <w:tc>
          <w:tcPr>
            <w:tcW w:w="1780" w:type="dxa"/>
            <w:tcBorders>
              <w:top w:val="single" w:sz="4" w:space="0" w:color="auto"/>
              <w:left w:val="single" w:sz="4" w:space="0" w:color="auto"/>
              <w:bottom w:val="single" w:sz="4" w:space="0" w:color="auto"/>
              <w:right w:val="single" w:sz="4" w:space="0" w:color="auto"/>
            </w:tcBorders>
            <w:shd w:val="clear" w:color="auto" w:fill="auto"/>
            <w:vAlign w:val="center"/>
          </w:tcPr>
          <w:p w:rsidR="00E72511" w:rsidRPr="000D72D1" w:rsidRDefault="00E72511" w:rsidP="003250EC">
            <w:pPr>
              <w:jc w:val="both"/>
              <w:rPr>
                <w:b/>
                <w:bCs/>
              </w:rPr>
            </w:pPr>
            <w:r w:rsidRPr="000D72D1">
              <w:rPr>
                <w:b/>
                <w:bCs/>
              </w:rPr>
              <w:t>Rok  narodenia</w:t>
            </w:r>
          </w:p>
        </w:tc>
        <w:tc>
          <w:tcPr>
            <w:tcW w:w="1360" w:type="dxa"/>
            <w:tcBorders>
              <w:top w:val="single" w:sz="4" w:space="0" w:color="auto"/>
              <w:left w:val="nil"/>
              <w:bottom w:val="single" w:sz="4" w:space="0" w:color="auto"/>
              <w:right w:val="single" w:sz="4" w:space="0" w:color="auto"/>
            </w:tcBorders>
            <w:shd w:val="clear" w:color="auto" w:fill="auto"/>
            <w:vAlign w:val="center"/>
          </w:tcPr>
          <w:p w:rsidR="00E72511" w:rsidRPr="000D72D1" w:rsidRDefault="00E72511" w:rsidP="003250EC">
            <w:pPr>
              <w:jc w:val="both"/>
              <w:rPr>
                <w:b/>
                <w:bCs/>
              </w:rPr>
            </w:pPr>
            <w:r w:rsidRPr="000D72D1">
              <w:rPr>
                <w:b/>
                <w:bCs/>
              </w:rPr>
              <w:t>Počet mužov</w:t>
            </w:r>
          </w:p>
        </w:tc>
        <w:tc>
          <w:tcPr>
            <w:tcW w:w="1280" w:type="dxa"/>
            <w:tcBorders>
              <w:top w:val="single" w:sz="4" w:space="0" w:color="auto"/>
              <w:left w:val="nil"/>
              <w:bottom w:val="single" w:sz="4" w:space="0" w:color="auto"/>
              <w:right w:val="single" w:sz="4" w:space="0" w:color="auto"/>
            </w:tcBorders>
            <w:shd w:val="clear" w:color="auto" w:fill="auto"/>
            <w:vAlign w:val="center"/>
          </w:tcPr>
          <w:p w:rsidR="00E72511" w:rsidRPr="000D72D1" w:rsidRDefault="00E72511" w:rsidP="003250EC">
            <w:pPr>
              <w:jc w:val="both"/>
              <w:rPr>
                <w:b/>
                <w:bCs/>
              </w:rPr>
            </w:pPr>
            <w:r w:rsidRPr="000D72D1">
              <w:rPr>
                <w:b/>
                <w:bCs/>
              </w:rPr>
              <w:t>%</w:t>
            </w:r>
          </w:p>
        </w:tc>
        <w:tc>
          <w:tcPr>
            <w:tcW w:w="1340" w:type="dxa"/>
            <w:tcBorders>
              <w:top w:val="single" w:sz="4" w:space="0" w:color="auto"/>
              <w:left w:val="nil"/>
              <w:bottom w:val="single" w:sz="4" w:space="0" w:color="auto"/>
              <w:right w:val="single" w:sz="4" w:space="0" w:color="auto"/>
            </w:tcBorders>
            <w:shd w:val="clear" w:color="auto" w:fill="auto"/>
            <w:vAlign w:val="center"/>
          </w:tcPr>
          <w:p w:rsidR="00E72511" w:rsidRPr="000D72D1" w:rsidRDefault="00E72511" w:rsidP="003250EC">
            <w:pPr>
              <w:jc w:val="both"/>
              <w:rPr>
                <w:b/>
                <w:bCs/>
              </w:rPr>
            </w:pPr>
            <w:r w:rsidRPr="000D72D1">
              <w:rPr>
                <w:b/>
                <w:bCs/>
              </w:rPr>
              <w:t>Počet žien</w:t>
            </w:r>
          </w:p>
        </w:tc>
        <w:tc>
          <w:tcPr>
            <w:tcW w:w="1180" w:type="dxa"/>
            <w:tcBorders>
              <w:top w:val="single" w:sz="4" w:space="0" w:color="auto"/>
              <w:left w:val="nil"/>
              <w:bottom w:val="single" w:sz="4" w:space="0" w:color="auto"/>
              <w:right w:val="single" w:sz="4" w:space="0" w:color="auto"/>
            </w:tcBorders>
            <w:shd w:val="clear" w:color="auto" w:fill="auto"/>
            <w:vAlign w:val="center"/>
          </w:tcPr>
          <w:p w:rsidR="00E72511" w:rsidRPr="000D72D1" w:rsidRDefault="00E72511" w:rsidP="003250EC">
            <w:pPr>
              <w:jc w:val="both"/>
              <w:rPr>
                <w:b/>
                <w:bCs/>
              </w:rPr>
            </w:pPr>
            <w:r w:rsidRPr="000D72D1">
              <w:rPr>
                <w:b/>
                <w:bCs/>
              </w:rPr>
              <w:t>%</w:t>
            </w:r>
          </w:p>
        </w:tc>
      </w:tr>
      <w:tr w:rsidR="000D72D1" w:rsidRPr="000D72D1" w:rsidTr="00E72511">
        <w:trPr>
          <w:trHeight w:val="360"/>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0D72D1" w:rsidRDefault="000D72D1" w:rsidP="00656B16">
            <w:pPr>
              <w:jc w:val="both"/>
              <w:rPr>
                <w:b/>
                <w:bCs/>
              </w:rPr>
            </w:pPr>
            <w:r w:rsidRPr="000D72D1">
              <w:rPr>
                <w:b/>
                <w:bCs/>
              </w:rPr>
              <w:t>1950</w:t>
            </w:r>
            <w:r w:rsidR="00E72511" w:rsidRPr="000D72D1">
              <w:rPr>
                <w:b/>
                <w:bCs/>
              </w:rPr>
              <w:t xml:space="preserve"> </w:t>
            </w:r>
            <w:r w:rsidR="00656B16" w:rsidRPr="000D72D1">
              <w:rPr>
                <w:b/>
                <w:bCs/>
              </w:rPr>
              <w:t>–</w:t>
            </w:r>
            <w:r w:rsidRPr="000D72D1">
              <w:rPr>
                <w:b/>
                <w:bCs/>
              </w:rPr>
              <w:t xml:space="preserve"> 1960</w:t>
            </w:r>
          </w:p>
        </w:tc>
        <w:tc>
          <w:tcPr>
            <w:tcW w:w="136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163</w:t>
            </w:r>
          </w:p>
        </w:tc>
        <w:tc>
          <w:tcPr>
            <w:tcW w:w="12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17,39%</w:t>
            </w:r>
          </w:p>
        </w:tc>
        <w:tc>
          <w:tcPr>
            <w:tcW w:w="134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195</w:t>
            </w:r>
          </w:p>
        </w:tc>
        <w:tc>
          <w:tcPr>
            <w:tcW w:w="11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20,67%</w:t>
            </w:r>
          </w:p>
        </w:tc>
      </w:tr>
      <w:tr w:rsidR="00AE074E" w:rsidRPr="000D72D1" w:rsidTr="00E72511">
        <w:trPr>
          <w:trHeight w:val="345"/>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0D72D1" w:rsidRDefault="000D72D1" w:rsidP="000D72D1">
            <w:pPr>
              <w:jc w:val="both"/>
              <w:rPr>
                <w:b/>
                <w:bCs/>
              </w:rPr>
            </w:pPr>
            <w:r w:rsidRPr="000D72D1">
              <w:rPr>
                <w:b/>
                <w:bCs/>
              </w:rPr>
              <w:t>1961</w:t>
            </w:r>
            <w:r w:rsidR="00656B16" w:rsidRPr="000D72D1">
              <w:rPr>
                <w:b/>
                <w:bCs/>
              </w:rPr>
              <w:t xml:space="preserve"> – 19</w:t>
            </w:r>
            <w:r w:rsidRPr="000D72D1">
              <w:rPr>
                <w:b/>
                <w:bCs/>
              </w:rPr>
              <w:t>70</w:t>
            </w:r>
          </w:p>
        </w:tc>
        <w:tc>
          <w:tcPr>
            <w:tcW w:w="136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184</w:t>
            </w:r>
          </w:p>
        </w:tc>
        <w:tc>
          <w:tcPr>
            <w:tcW w:w="12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19,64%</w:t>
            </w:r>
          </w:p>
        </w:tc>
        <w:tc>
          <w:tcPr>
            <w:tcW w:w="134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177</w:t>
            </w:r>
          </w:p>
        </w:tc>
        <w:tc>
          <w:tcPr>
            <w:tcW w:w="11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18,77%</w:t>
            </w:r>
          </w:p>
        </w:tc>
      </w:tr>
      <w:tr w:rsidR="00AE074E" w:rsidRPr="000D72D1" w:rsidTr="00E72511">
        <w:trPr>
          <w:trHeight w:val="360"/>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0D72D1" w:rsidRDefault="00656B16" w:rsidP="000D72D1">
            <w:pPr>
              <w:jc w:val="both"/>
              <w:rPr>
                <w:b/>
                <w:bCs/>
              </w:rPr>
            </w:pPr>
            <w:r w:rsidRPr="000D72D1">
              <w:rPr>
                <w:b/>
                <w:bCs/>
              </w:rPr>
              <w:t>19</w:t>
            </w:r>
            <w:r w:rsidR="000D72D1" w:rsidRPr="000D72D1">
              <w:rPr>
                <w:b/>
                <w:bCs/>
              </w:rPr>
              <w:t>71</w:t>
            </w:r>
            <w:r w:rsidRPr="000D72D1">
              <w:rPr>
                <w:b/>
                <w:bCs/>
              </w:rPr>
              <w:t xml:space="preserve"> – 198</w:t>
            </w:r>
            <w:r w:rsidR="000D72D1" w:rsidRPr="000D72D1">
              <w:rPr>
                <w:b/>
                <w:bCs/>
              </w:rPr>
              <w:t>0</w:t>
            </w:r>
          </w:p>
        </w:tc>
        <w:tc>
          <w:tcPr>
            <w:tcW w:w="136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232</w:t>
            </w:r>
          </w:p>
        </w:tc>
        <w:tc>
          <w:tcPr>
            <w:tcW w:w="12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24,76%</w:t>
            </w:r>
          </w:p>
        </w:tc>
        <w:tc>
          <w:tcPr>
            <w:tcW w:w="134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226</w:t>
            </w:r>
          </w:p>
        </w:tc>
        <w:tc>
          <w:tcPr>
            <w:tcW w:w="11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23,97%</w:t>
            </w:r>
          </w:p>
        </w:tc>
      </w:tr>
      <w:tr w:rsidR="000D72D1" w:rsidRPr="000D72D1" w:rsidTr="00E72511">
        <w:trPr>
          <w:trHeight w:val="360"/>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0D72D1" w:rsidRDefault="00656B16" w:rsidP="000D72D1">
            <w:pPr>
              <w:jc w:val="both"/>
              <w:rPr>
                <w:b/>
                <w:bCs/>
              </w:rPr>
            </w:pPr>
            <w:r w:rsidRPr="000D72D1">
              <w:rPr>
                <w:b/>
                <w:bCs/>
              </w:rPr>
              <w:t>19</w:t>
            </w:r>
            <w:r w:rsidR="000D72D1" w:rsidRPr="000D72D1">
              <w:rPr>
                <w:b/>
                <w:bCs/>
              </w:rPr>
              <w:t>81</w:t>
            </w:r>
            <w:r w:rsidRPr="000D72D1">
              <w:rPr>
                <w:b/>
                <w:bCs/>
              </w:rPr>
              <w:t xml:space="preserve"> – 19</w:t>
            </w:r>
            <w:r w:rsidR="000D72D1" w:rsidRPr="000D72D1">
              <w:rPr>
                <w:b/>
                <w:bCs/>
              </w:rPr>
              <w:t>90</w:t>
            </w:r>
          </w:p>
        </w:tc>
        <w:tc>
          <w:tcPr>
            <w:tcW w:w="136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201</w:t>
            </w:r>
          </w:p>
        </w:tc>
        <w:tc>
          <w:tcPr>
            <w:tcW w:w="12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21,45%</w:t>
            </w:r>
          </w:p>
        </w:tc>
        <w:tc>
          <w:tcPr>
            <w:tcW w:w="134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203</w:t>
            </w:r>
          </w:p>
        </w:tc>
        <w:tc>
          <w:tcPr>
            <w:tcW w:w="11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21,53%</w:t>
            </w:r>
          </w:p>
        </w:tc>
      </w:tr>
      <w:tr w:rsidR="00AE074E" w:rsidRPr="000D72D1" w:rsidTr="00E72511">
        <w:trPr>
          <w:trHeight w:val="360"/>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0D72D1" w:rsidRDefault="000D72D1" w:rsidP="000D72D1">
            <w:pPr>
              <w:jc w:val="both"/>
              <w:rPr>
                <w:b/>
                <w:bCs/>
              </w:rPr>
            </w:pPr>
            <w:r w:rsidRPr="000D72D1">
              <w:rPr>
                <w:b/>
                <w:bCs/>
              </w:rPr>
              <w:t>1991</w:t>
            </w:r>
            <w:r w:rsidR="00656B16" w:rsidRPr="000D72D1">
              <w:rPr>
                <w:b/>
                <w:bCs/>
              </w:rPr>
              <w:t xml:space="preserve"> - 199</w:t>
            </w:r>
            <w:r w:rsidRPr="000D72D1">
              <w:rPr>
                <w:b/>
                <w:bCs/>
              </w:rPr>
              <w:t>7</w:t>
            </w:r>
          </w:p>
        </w:tc>
        <w:tc>
          <w:tcPr>
            <w:tcW w:w="136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157</w:t>
            </w:r>
          </w:p>
        </w:tc>
        <w:tc>
          <w:tcPr>
            <w:tcW w:w="12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16,76%</w:t>
            </w:r>
          </w:p>
        </w:tc>
        <w:tc>
          <w:tcPr>
            <w:tcW w:w="134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142</w:t>
            </w:r>
          </w:p>
        </w:tc>
        <w:tc>
          <w:tcPr>
            <w:tcW w:w="11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pPr>
            <w:r w:rsidRPr="000D72D1">
              <w:t>15,06%</w:t>
            </w:r>
          </w:p>
        </w:tc>
      </w:tr>
      <w:tr w:rsidR="00AE074E" w:rsidRPr="000D72D1" w:rsidTr="00E72511">
        <w:trPr>
          <w:trHeight w:val="405"/>
        </w:trPr>
        <w:tc>
          <w:tcPr>
            <w:tcW w:w="1780" w:type="dxa"/>
            <w:tcBorders>
              <w:top w:val="nil"/>
              <w:left w:val="single" w:sz="4" w:space="0" w:color="auto"/>
              <w:bottom w:val="single" w:sz="4" w:space="0" w:color="auto"/>
              <w:right w:val="single" w:sz="4" w:space="0" w:color="auto"/>
            </w:tcBorders>
            <w:shd w:val="clear" w:color="auto" w:fill="auto"/>
            <w:noWrap/>
            <w:vAlign w:val="bottom"/>
          </w:tcPr>
          <w:p w:rsidR="00E72511" w:rsidRPr="000D72D1" w:rsidRDefault="00E72511" w:rsidP="003250EC">
            <w:pPr>
              <w:jc w:val="both"/>
              <w:rPr>
                <w:b/>
                <w:bCs/>
              </w:rPr>
            </w:pPr>
            <w:r w:rsidRPr="000D72D1">
              <w:rPr>
                <w:b/>
                <w:bCs/>
              </w:rPr>
              <w:t>Spolu</w:t>
            </w:r>
          </w:p>
        </w:tc>
        <w:tc>
          <w:tcPr>
            <w:tcW w:w="136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rPr>
                <w:b/>
                <w:bCs/>
              </w:rPr>
            </w:pPr>
            <w:r w:rsidRPr="000D72D1">
              <w:rPr>
                <w:b/>
                <w:bCs/>
              </w:rPr>
              <w:t>937</w:t>
            </w:r>
          </w:p>
        </w:tc>
        <w:tc>
          <w:tcPr>
            <w:tcW w:w="12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rPr>
                <w:b/>
                <w:bCs/>
              </w:rPr>
            </w:pPr>
            <w:r w:rsidRPr="000D72D1">
              <w:rPr>
                <w:b/>
                <w:bCs/>
              </w:rPr>
              <w:t>100,00%</w:t>
            </w:r>
          </w:p>
        </w:tc>
        <w:tc>
          <w:tcPr>
            <w:tcW w:w="134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rPr>
                <w:b/>
                <w:bCs/>
              </w:rPr>
            </w:pPr>
            <w:r w:rsidRPr="000D72D1">
              <w:rPr>
                <w:b/>
                <w:bCs/>
              </w:rPr>
              <w:t>943</w:t>
            </w:r>
          </w:p>
        </w:tc>
        <w:tc>
          <w:tcPr>
            <w:tcW w:w="1180" w:type="dxa"/>
            <w:tcBorders>
              <w:top w:val="nil"/>
              <w:left w:val="nil"/>
              <w:bottom w:val="single" w:sz="4" w:space="0" w:color="auto"/>
              <w:right w:val="single" w:sz="4" w:space="0" w:color="auto"/>
            </w:tcBorders>
            <w:shd w:val="clear" w:color="auto" w:fill="auto"/>
            <w:noWrap/>
            <w:vAlign w:val="bottom"/>
          </w:tcPr>
          <w:p w:rsidR="00E72511" w:rsidRPr="000D72D1" w:rsidRDefault="000D72D1" w:rsidP="00DB686C">
            <w:pPr>
              <w:jc w:val="right"/>
              <w:rPr>
                <w:b/>
                <w:bCs/>
              </w:rPr>
            </w:pPr>
            <w:r w:rsidRPr="000D72D1">
              <w:rPr>
                <w:b/>
                <w:bCs/>
              </w:rPr>
              <w:t>100,00%</w:t>
            </w:r>
          </w:p>
        </w:tc>
      </w:tr>
    </w:tbl>
    <w:p w:rsidR="00562E54" w:rsidRPr="004E1BA2" w:rsidRDefault="00562E54" w:rsidP="003250EC">
      <w:pPr>
        <w:jc w:val="both"/>
        <w:rPr>
          <w:color w:val="FF0000"/>
        </w:rPr>
      </w:pPr>
    </w:p>
    <w:p w:rsidR="0069074A" w:rsidRPr="000D72D1" w:rsidRDefault="00015058" w:rsidP="003250EC">
      <w:pPr>
        <w:jc w:val="both"/>
      </w:pPr>
      <w:r w:rsidRPr="004E1BA2">
        <w:rPr>
          <w:color w:val="FF0000"/>
        </w:rPr>
        <w:tab/>
      </w:r>
      <w:r w:rsidR="00562E54" w:rsidRPr="000D72D1">
        <w:t>Obec evidovala v roku 201</w:t>
      </w:r>
      <w:r w:rsidR="000D72D1" w:rsidRPr="000D72D1">
        <w:t>5</w:t>
      </w:r>
      <w:r w:rsidR="00871BB3" w:rsidRPr="000D72D1">
        <w:t xml:space="preserve"> vo svojej evidencii</w:t>
      </w:r>
      <w:r w:rsidR="00562E54" w:rsidRPr="000D72D1">
        <w:t xml:space="preserve"> 2 8</w:t>
      </w:r>
      <w:r w:rsidR="000D72D1" w:rsidRPr="000D72D1">
        <w:t>40</w:t>
      </w:r>
      <w:r w:rsidR="00562E54" w:rsidRPr="000D72D1">
        <w:t xml:space="preserve"> obyvateľov, čo v porovnaní s rokom 201</w:t>
      </w:r>
      <w:r w:rsidR="000D72D1" w:rsidRPr="000D72D1">
        <w:t>4</w:t>
      </w:r>
      <w:r w:rsidR="00562E54" w:rsidRPr="000D72D1">
        <w:t xml:space="preserve"> predstavuje </w:t>
      </w:r>
      <w:r w:rsidR="000D72D1" w:rsidRPr="000D72D1">
        <w:t>nárast</w:t>
      </w:r>
      <w:r w:rsidR="00562E54" w:rsidRPr="000D72D1">
        <w:t xml:space="preserve"> o </w:t>
      </w:r>
      <w:r w:rsidR="000D72D1" w:rsidRPr="000D72D1">
        <w:t>sedem</w:t>
      </w:r>
      <w:r w:rsidR="00562E54" w:rsidRPr="000D72D1">
        <w:t xml:space="preserve"> obyvateľov. Z toho 1</w:t>
      </w:r>
      <w:r w:rsidR="000D72D1" w:rsidRPr="000D72D1">
        <w:t>10</w:t>
      </w:r>
      <w:r w:rsidR="00562E54" w:rsidRPr="000D72D1">
        <w:t xml:space="preserve"> obyvateľov bolo vedených v evidencii nezamestnaných</w:t>
      </w:r>
      <w:r w:rsidR="000D72D1" w:rsidRPr="000D72D1">
        <w:t xml:space="preserve"> ako dlhodobo bez práce</w:t>
      </w:r>
      <w:r w:rsidR="00562E54" w:rsidRPr="000D72D1">
        <w:t xml:space="preserve"> na príslušnom úrade práce, sociálnych vecí a rodiny.</w:t>
      </w:r>
    </w:p>
    <w:p w:rsidR="001D08BA" w:rsidRPr="004E1BA2" w:rsidRDefault="001D08BA" w:rsidP="003250EC">
      <w:pPr>
        <w:jc w:val="both"/>
        <w:rPr>
          <w:color w:val="FF0000"/>
        </w:rPr>
      </w:pPr>
    </w:p>
    <w:p w:rsidR="00DE5AE6" w:rsidRDefault="0042697A" w:rsidP="003250EC">
      <w:pPr>
        <w:jc w:val="both"/>
        <w:rPr>
          <w:b/>
        </w:rPr>
      </w:pPr>
      <w:r>
        <w:rPr>
          <w:b/>
        </w:rPr>
        <w:t>4</w:t>
      </w:r>
      <w:r w:rsidR="00015058">
        <w:rPr>
          <w:b/>
        </w:rPr>
        <w:t xml:space="preserve">.5 </w:t>
      </w:r>
      <w:r w:rsidR="00DE5AE6" w:rsidRPr="00DE5AE6">
        <w:rPr>
          <w:b/>
        </w:rPr>
        <w:t xml:space="preserve">Symboly obce </w:t>
      </w:r>
    </w:p>
    <w:p w:rsidR="00A37E06" w:rsidRDefault="00A37E06" w:rsidP="003250EC">
      <w:pPr>
        <w:jc w:val="both"/>
        <w:rPr>
          <w:b/>
        </w:rPr>
      </w:pPr>
    </w:p>
    <w:p w:rsidR="00DE5AE6" w:rsidRPr="00DE5AE6" w:rsidRDefault="00015058" w:rsidP="003250EC">
      <w:pPr>
        <w:jc w:val="both"/>
        <w:rPr>
          <w:b/>
        </w:rPr>
      </w:pPr>
      <w:r>
        <w:tab/>
      </w:r>
      <w:r w:rsidR="00DE5AE6" w:rsidRPr="00703208">
        <w:t>Obec má</w:t>
      </w:r>
      <w:r w:rsidR="00DE5AE6">
        <w:t xml:space="preserve"> svoje symboly, ktorými sa prejavuje navonok. Ide o erb, vlajku, pečať, zástavu a štandardu starostu.</w:t>
      </w:r>
    </w:p>
    <w:p w:rsidR="00FF3C3F" w:rsidRDefault="00FF3C3F" w:rsidP="003250EC">
      <w:pPr>
        <w:jc w:val="both"/>
        <w:rPr>
          <w:b/>
          <w:i/>
        </w:rPr>
      </w:pPr>
    </w:p>
    <w:p w:rsidR="00DE5AE6" w:rsidRDefault="00DE5AE6" w:rsidP="003250EC">
      <w:pPr>
        <w:jc w:val="both"/>
        <w:rPr>
          <w:b/>
          <w:i/>
        </w:rPr>
      </w:pPr>
      <w:r w:rsidRPr="006B5CD1">
        <w:rPr>
          <w:b/>
          <w:i/>
        </w:rPr>
        <w:t>Erb obce</w:t>
      </w:r>
    </w:p>
    <w:p w:rsidR="00A37E06" w:rsidRPr="00A37E06" w:rsidRDefault="00A37E06" w:rsidP="003250EC">
      <w:pPr>
        <w:jc w:val="both"/>
        <w:rPr>
          <w:b/>
          <w:i/>
        </w:rPr>
      </w:pPr>
    </w:p>
    <w:p w:rsidR="00B2791C" w:rsidRDefault="00DE5AE6" w:rsidP="003250EC">
      <w:pPr>
        <w:jc w:val="both"/>
      </w:pPr>
      <w:r>
        <w:t>Erb Šarišských Michalian tvorí v modrom štíte strieborný svätý Michal so zlatými krídlami, zlatým mečom v pravej a zlatými váhami v ľavej ruke. Spojitosť svätého Michala s obcou je doložená už z roku 1332, a to podľa veľkého registra pápežských kolektorov o zaplatených desiatkoch, ktoré pápežská kúria v Avignone predpísala užívateľom cirkevných benefícií v Uhorsku. Symbol je známy aj z historickej pečate obce z roku 1786. Erb bol posúdený a odporučený heraldickou komisiou v roku 1992 a jej zapísaný v heraldickom registri SR.</w:t>
      </w:r>
    </w:p>
    <w:p w:rsidR="00DE5AE6" w:rsidRDefault="00EE6104" w:rsidP="003250EC">
      <w:pPr>
        <w:jc w:val="both"/>
      </w:pPr>
      <w:r>
        <w:rPr>
          <w:noProof/>
          <w:lang w:eastAsia="sk-SK"/>
        </w:rPr>
        <w:drawing>
          <wp:inline distT="0" distB="0" distL="0" distR="0">
            <wp:extent cx="1238250" cy="1428750"/>
            <wp:effectExtent l="0" t="0" r="0" b="0"/>
            <wp:docPr id="21" name="Obrázok 21"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obrazo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38250" cy="1428750"/>
                    </a:xfrm>
                    <a:prstGeom prst="rect">
                      <a:avLst/>
                    </a:prstGeom>
                    <a:noFill/>
                    <a:ln>
                      <a:noFill/>
                    </a:ln>
                  </pic:spPr>
                </pic:pic>
              </a:graphicData>
            </a:graphic>
          </wp:inline>
        </w:drawing>
      </w:r>
    </w:p>
    <w:p w:rsidR="00A37E06" w:rsidRDefault="00A37E06" w:rsidP="003250EC">
      <w:pPr>
        <w:jc w:val="both"/>
      </w:pPr>
    </w:p>
    <w:p w:rsidR="00FF3C3F" w:rsidRDefault="00FF3C3F" w:rsidP="003250EC">
      <w:pPr>
        <w:jc w:val="both"/>
      </w:pPr>
    </w:p>
    <w:p w:rsidR="00DE5AE6" w:rsidRDefault="00DE5AE6" w:rsidP="003250EC">
      <w:pPr>
        <w:jc w:val="both"/>
        <w:rPr>
          <w:b/>
          <w:i/>
        </w:rPr>
      </w:pPr>
      <w:r w:rsidRPr="006B5CD1">
        <w:rPr>
          <w:b/>
          <w:i/>
        </w:rPr>
        <w:t>Vlajka</w:t>
      </w:r>
    </w:p>
    <w:p w:rsidR="00A37E06" w:rsidRPr="00A37E06" w:rsidRDefault="00A37E06" w:rsidP="003250EC">
      <w:pPr>
        <w:jc w:val="both"/>
        <w:rPr>
          <w:b/>
          <w:i/>
        </w:rPr>
      </w:pPr>
    </w:p>
    <w:p w:rsidR="00DE5AE6" w:rsidRDefault="00DE5AE6" w:rsidP="003250EC">
      <w:pPr>
        <w:jc w:val="both"/>
      </w:pPr>
      <w:r>
        <w:t>Vlajka obce pozostáva z piatich pozdĺžnych pruhov vo farbách modrej (1/6), žltej (1/6), bielej (2/6), žltej (1/6) a modrej (1/6). Pomer strán vlajky je 2:3 a ukončená je tromi cípmi, t.j. dvomi z</w:t>
      </w:r>
      <w:r w:rsidR="00640700">
        <w:t>á</w:t>
      </w:r>
      <w:r>
        <w:t>strihmi siahajúcimi do tretiny dĺžky listu vlajky. Vlajka je voľný kus textilu, ktorý sa pomocou lanka vztyčuje na stožiar.</w:t>
      </w:r>
    </w:p>
    <w:p w:rsidR="00DE5AE6" w:rsidRDefault="00DE5AE6" w:rsidP="003250EC">
      <w:pPr>
        <w:jc w:val="both"/>
      </w:pPr>
      <w:r>
        <w:br/>
      </w:r>
      <w:r>
        <w:br/>
      </w:r>
      <w:r w:rsidR="00EE6104">
        <w:rPr>
          <w:noProof/>
          <w:lang w:eastAsia="sk-SK"/>
        </w:rPr>
        <w:drawing>
          <wp:inline distT="0" distB="0" distL="0" distR="0">
            <wp:extent cx="1000125" cy="1428750"/>
            <wp:effectExtent l="0" t="0" r="9525" b="0"/>
            <wp:docPr id="22" name="Obrázok 22"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obrazo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00125" cy="1428750"/>
                    </a:xfrm>
                    <a:prstGeom prst="rect">
                      <a:avLst/>
                    </a:prstGeom>
                    <a:noFill/>
                    <a:ln>
                      <a:noFill/>
                    </a:ln>
                  </pic:spPr>
                </pic:pic>
              </a:graphicData>
            </a:graphic>
          </wp:inline>
        </w:drawing>
      </w:r>
      <w:r>
        <w:t xml:space="preserve">      </w:t>
      </w:r>
    </w:p>
    <w:p w:rsidR="00DE5AE6" w:rsidRDefault="00DE5AE6" w:rsidP="003250EC">
      <w:pPr>
        <w:jc w:val="both"/>
      </w:pPr>
    </w:p>
    <w:p w:rsidR="00FF3C3F" w:rsidRDefault="00FF3C3F" w:rsidP="003250EC">
      <w:pPr>
        <w:jc w:val="both"/>
      </w:pPr>
    </w:p>
    <w:p w:rsidR="00DE5AE6" w:rsidRDefault="00DE5AE6" w:rsidP="003250EC">
      <w:pPr>
        <w:jc w:val="both"/>
        <w:rPr>
          <w:b/>
          <w:i/>
        </w:rPr>
      </w:pPr>
      <w:r w:rsidRPr="006B5CD1">
        <w:rPr>
          <w:b/>
          <w:i/>
        </w:rPr>
        <w:t>Pečať</w:t>
      </w:r>
    </w:p>
    <w:p w:rsidR="00A37E06" w:rsidRPr="00A37E06" w:rsidRDefault="00A37E06" w:rsidP="003250EC">
      <w:pPr>
        <w:jc w:val="both"/>
        <w:rPr>
          <w:b/>
          <w:i/>
        </w:rPr>
      </w:pPr>
    </w:p>
    <w:p w:rsidR="00DE5AE6" w:rsidRDefault="00DE5AE6" w:rsidP="003250EC">
      <w:pPr>
        <w:jc w:val="both"/>
      </w:pPr>
      <w:r>
        <w:t>Pečať obce je okrúhla uprostred s obecným symbolom a kruhopisom ŠARIŠSKÉ MICHAĽANY.</w:t>
      </w:r>
    </w:p>
    <w:p w:rsidR="00FF3C3F" w:rsidRDefault="00FF3C3F" w:rsidP="003250EC">
      <w:pPr>
        <w:jc w:val="both"/>
      </w:pPr>
    </w:p>
    <w:p w:rsidR="00FF3C3F" w:rsidRDefault="00FF3C3F" w:rsidP="003250EC">
      <w:pPr>
        <w:jc w:val="both"/>
      </w:pPr>
    </w:p>
    <w:p w:rsidR="00DE5AE6" w:rsidRDefault="00EE6104" w:rsidP="003250EC">
      <w:pPr>
        <w:jc w:val="both"/>
      </w:pPr>
      <w:r>
        <w:rPr>
          <w:noProof/>
          <w:lang w:eastAsia="sk-SK"/>
        </w:rPr>
        <w:drawing>
          <wp:inline distT="0" distB="0" distL="0" distR="0">
            <wp:extent cx="1428750" cy="1428750"/>
            <wp:effectExtent l="0" t="0" r="0" b="0"/>
            <wp:docPr id="23" name="Obrázok 23"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obrazo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p>
    <w:p w:rsidR="00FF3C3F" w:rsidRDefault="00FF3C3F" w:rsidP="003250EC">
      <w:pPr>
        <w:jc w:val="both"/>
      </w:pPr>
    </w:p>
    <w:p w:rsidR="00072310" w:rsidRDefault="00072310" w:rsidP="003250EC">
      <w:pPr>
        <w:jc w:val="both"/>
      </w:pPr>
    </w:p>
    <w:p w:rsidR="00072310" w:rsidRDefault="00072310" w:rsidP="003250EC">
      <w:pPr>
        <w:jc w:val="both"/>
      </w:pPr>
    </w:p>
    <w:p w:rsidR="00072310" w:rsidRDefault="00072310" w:rsidP="003250EC">
      <w:pPr>
        <w:jc w:val="both"/>
      </w:pPr>
    </w:p>
    <w:p w:rsidR="00FF3C3F" w:rsidRDefault="00FF3C3F" w:rsidP="003250EC">
      <w:pPr>
        <w:jc w:val="both"/>
      </w:pPr>
    </w:p>
    <w:p w:rsidR="00DE5AE6" w:rsidRDefault="00DE5AE6" w:rsidP="003250EC">
      <w:pPr>
        <w:jc w:val="both"/>
        <w:rPr>
          <w:b/>
          <w:i/>
        </w:rPr>
      </w:pPr>
      <w:r w:rsidRPr="006B5CD1">
        <w:rPr>
          <w:b/>
          <w:i/>
        </w:rPr>
        <w:t>Zástava</w:t>
      </w:r>
    </w:p>
    <w:p w:rsidR="00A37E06" w:rsidRPr="00A37E06" w:rsidRDefault="00A37E06" w:rsidP="003250EC">
      <w:pPr>
        <w:jc w:val="both"/>
        <w:rPr>
          <w:b/>
          <w:i/>
        </w:rPr>
      </w:pPr>
    </w:p>
    <w:p w:rsidR="00DE5AE6" w:rsidRDefault="00DE5AE6" w:rsidP="003250EC">
      <w:pPr>
        <w:jc w:val="both"/>
      </w:pPr>
      <w:r>
        <w:t xml:space="preserve">Zástava obce má rovnaké sfarbenie i kompozíciu ako obecná vlajka, pomer jej strán však nemusí byť vždy 2:3, t.j. môže byť aj dlhšia. Ďalšia odlišnosť je v tom, že kým vlajka je voľný kus textilu, zástava je vždy pevne pripojená k stožiaru, žrdi alebo priečnemu rahnu. Krátka zástava obce má podobu obdĺžnika, dlhšou stranou pripojená k žrdi. Vhodná je najmä na hromadnú výzdobu. </w:t>
      </w:r>
    </w:p>
    <w:p w:rsidR="00DE5AE6" w:rsidRDefault="00DE5AE6" w:rsidP="003250EC">
      <w:pPr>
        <w:jc w:val="both"/>
      </w:pPr>
      <w:r>
        <w:t>Koruhva obce je v podstate zvislá zástava, pripojená ku krátkemu priečnemu rahnu, spolu s ktorým sa vyťahuje na stožiar.</w:t>
      </w:r>
    </w:p>
    <w:p w:rsidR="00FE04BC" w:rsidRDefault="00FE04BC" w:rsidP="003250EC">
      <w:pPr>
        <w:jc w:val="both"/>
      </w:pPr>
    </w:p>
    <w:p w:rsidR="00DE5AE6" w:rsidRDefault="00DE5AE6" w:rsidP="003250EC">
      <w:pPr>
        <w:jc w:val="both"/>
      </w:pPr>
      <w:r>
        <w:br/>
      </w:r>
      <w:r w:rsidR="00EE6104">
        <w:rPr>
          <w:noProof/>
          <w:lang w:eastAsia="sk-SK"/>
        </w:rPr>
        <w:drawing>
          <wp:inline distT="0" distB="0" distL="0" distR="0">
            <wp:extent cx="1571625" cy="1428750"/>
            <wp:effectExtent l="0" t="0" r="9525" b="0"/>
            <wp:docPr id="24" name="Obrázok 24"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obrazok"/>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71625" cy="1428750"/>
                    </a:xfrm>
                    <a:prstGeom prst="rect">
                      <a:avLst/>
                    </a:prstGeom>
                    <a:noFill/>
                    <a:ln>
                      <a:noFill/>
                    </a:ln>
                  </pic:spPr>
                </pic:pic>
              </a:graphicData>
            </a:graphic>
          </wp:inline>
        </w:drawing>
      </w:r>
      <w:r>
        <w:t xml:space="preserve">       </w:t>
      </w:r>
      <w:r w:rsidRPr="00703208">
        <w:t xml:space="preserve"> </w:t>
      </w:r>
    </w:p>
    <w:p w:rsidR="00A37E06" w:rsidRDefault="00A37E06" w:rsidP="003250EC">
      <w:pPr>
        <w:jc w:val="both"/>
      </w:pPr>
    </w:p>
    <w:p w:rsidR="00A37E06" w:rsidRDefault="00A37E06" w:rsidP="003250EC">
      <w:pPr>
        <w:jc w:val="both"/>
      </w:pPr>
    </w:p>
    <w:p w:rsidR="00DE5AE6" w:rsidRDefault="00DE5AE6" w:rsidP="003250EC">
      <w:pPr>
        <w:jc w:val="both"/>
        <w:rPr>
          <w:b/>
          <w:i/>
        </w:rPr>
      </w:pPr>
      <w:r w:rsidRPr="006B5CD1">
        <w:rPr>
          <w:b/>
          <w:i/>
        </w:rPr>
        <w:t xml:space="preserve">Štandarda starostu </w:t>
      </w:r>
    </w:p>
    <w:p w:rsidR="00A37E06" w:rsidRPr="00A37E06" w:rsidRDefault="00A37E06" w:rsidP="003250EC">
      <w:pPr>
        <w:jc w:val="both"/>
        <w:rPr>
          <w:b/>
          <w:i/>
        </w:rPr>
      </w:pPr>
    </w:p>
    <w:p w:rsidR="00B52338" w:rsidRDefault="00DE5AE6" w:rsidP="00B52338">
      <w:pPr>
        <w:jc w:val="both"/>
      </w:pPr>
      <w:r>
        <w:t>Štandarda starostu sa podobá znakovej zástave lemovanej v obecných farbách. Od znakovej zástavy sa líši vyhotovením a funkciou. Existuje v jedinom luxusnom vyhotovení.</w:t>
      </w:r>
    </w:p>
    <w:p w:rsidR="00B52338" w:rsidRDefault="00DE5AE6" w:rsidP="00B52338">
      <w:r>
        <w:t>Je symbolom najvyššieho</w:t>
      </w:r>
      <w:r w:rsidR="00E63261">
        <w:t xml:space="preserve"> p</w:t>
      </w:r>
      <w:r>
        <w:t>redstaviteľa obce – starostu.</w:t>
      </w:r>
      <w:r>
        <w:br/>
      </w:r>
    </w:p>
    <w:p w:rsidR="00DE5AE6" w:rsidRDefault="00DE5AE6" w:rsidP="00B52338">
      <w:r>
        <w:br/>
      </w:r>
      <w:r w:rsidR="00EE6104">
        <w:rPr>
          <w:noProof/>
          <w:lang w:eastAsia="sk-SK"/>
        </w:rPr>
        <w:drawing>
          <wp:inline distT="0" distB="0" distL="0" distR="0">
            <wp:extent cx="1123950" cy="1428750"/>
            <wp:effectExtent l="0" t="0" r="0" b="0"/>
            <wp:docPr id="25" name="Obrázok 25"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obrazok"/>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23950" cy="1428750"/>
                    </a:xfrm>
                    <a:prstGeom prst="rect">
                      <a:avLst/>
                    </a:prstGeom>
                    <a:noFill/>
                    <a:ln>
                      <a:noFill/>
                    </a:ln>
                  </pic:spPr>
                </pic:pic>
              </a:graphicData>
            </a:graphic>
          </wp:inline>
        </w:drawing>
      </w:r>
    </w:p>
    <w:p w:rsidR="00DE5AE6" w:rsidRDefault="00DE5AE6" w:rsidP="003250EC">
      <w:pPr>
        <w:jc w:val="both"/>
      </w:pPr>
    </w:p>
    <w:p w:rsidR="00A37E06" w:rsidRDefault="00A37E06" w:rsidP="003250EC">
      <w:pPr>
        <w:jc w:val="both"/>
      </w:pPr>
    </w:p>
    <w:p w:rsidR="00DE5AE6" w:rsidRPr="00DB152E" w:rsidRDefault="0042697A" w:rsidP="003250EC">
      <w:pPr>
        <w:jc w:val="both"/>
        <w:rPr>
          <w:b/>
        </w:rPr>
      </w:pPr>
      <w:r>
        <w:rPr>
          <w:b/>
        </w:rPr>
        <w:t>4</w:t>
      </w:r>
      <w:r w:rsidR="00015058">
        <w:rPr>
          <w:b/>
        </w:rPr>
        <w:t xml:space="preserve">.6 </w:t>
      </w:r>
      <w:r w:rsidR="00DE5AE6" w:rsidRPr="00DB152E">
        <w:rPr>
          <w:b/>
        </w:rPr>
        <w:t>História obce</w:t>
      </w:r>
    </w:p>
    <w:p w:rsidR="00DB152E" w:rsidRDefault="00DB152E" w:rsidP="003250EC">
      <w:pPr>
        <w:ind w:firstLine="360"/>
        <w:jc w:val="both"/>
      </w:pPr>
    </w:p>
    <w:p w:rsidR="00015058" w:rsidRDefault="00EE6104" w:rsidP="003250EC">
      <w:pPr>
        <w:ind w:firstLine="360"/>
        <w:jc w:val="both"/>
      </w:pPr>
      <w:r>
        <w:rPr>
          <w:noProof/>
          <w:lang w:eastAsia="sk-SK"/>
        </w:rPr>
        <w:drawing>
          <wp:inline distT="0" distB="0" distL="0" distR="0">
            <wp:extent cx="2286000" cy="1800225"/>
            <wp:effectExtent l="0" t="0" r="0" b="9525"/>
            <wp:docPr id="26" name="irc_mi" descr="letohrad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letohradok"/>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86000" cy="1800225"/>
                    </a:xfrm>
                    <a:prstGeom prst="rect">
                      <a:avLst/>
                    </a:prstGeom>
                    <a:noFill/>
                    <a:ln>
                      <a:noFill/>
                    </a:ln>
                  </pic:spPr>
                </pic:pic>
              </a:graphicData>
            </a:graphic>
          </wp:inline>
        </w:drawing>
      </w:r>
      <w:r w:rsidR="00E51DA6">
        <w:t xml:space="preserve">               </w:t>
      </w:r>
    </w:p>
    <w:p w:rsidR="00015058" w:rsidRDefault="00015058" w:rsidP="00015058">
      <w:pPr>
        <w:jc w:val="both"/>
      </w:pPr>
    </w:p>
    <w:p w:rsidR="00DB152E" w:rsidRDefault="00015058" w:rsidP="00015058">
      <w:pPr>
        <w:jc w:val="both"/>
      </w:pPr>
      <w:r>
        <w:lastRenderedPageBreak/>
        <w:tab/>
      </w:r>
      <w:r w:rsidR="00DB152E" w:rsidRPr="008E24CB">
        <w:t>Šarišské</w:t>
      </w:r>
      <w:r w:rsidR="00DB152E">
        <w:t xml:space="preserve"> Michaľany ležia v šarišskom podolí pri ľavom brehu Torysy. Takmer odlesnený chotár prechádza na severe do vyššej pahorkatiny centrálne karpatského flyšu. Má hnedozemné, hnedé, ilimerizované a nivné karbonátové pôdy. </w:t>
      </w:r>
    </w:p>
    <w:p w:rsidR="00DB152E" w:rsidRDefault="00015058" w:rsidP="00015058">
      <w:pPr>
        <w:jc w:val="both"/>
      </w:pPr>
      <w:r>
        <w:tab/>
      </w:r>
      <w:r w:rsidR="00DB152E">
        <w:t>Obec vznikla pri kostole svätého Michala. Uhorský kráľ Belo IV. daroval jágerskému biskupovi dedinu Szent Mihaly, ktorú výmenou za iný majetok od biskupa opäť nadobudol v roku 1248. Tento rok sa považuje za rok, z ktorého pochádza prvá písomná zmienka. Obec však existovala už niekoľko desaťročí pred prvou písomnou zmienkou. Do roku 1403 patrili Michaľany k hradnému panstvu Šariš.</w:t>
      </w:r>
    </w:p>
    <w:p w:rsidR="00DB152E" w:rsidRDefault="00015058" w:rsidP="00015058">
      <w:pPr>
        <w:jc w:val="both"/>
      </w:pPr>
      <w:r>
        <w:tab/>
      </w:r>
      <w:r w:rsidR="00DB152E">
        <w:t xml:space="preserve">V 16. storočí patrili Michaľany zemanom Darholcovcom a Rakaczayovcom. Títo zemania dali po roku 1585 postaviť kúriu, ktorá po prestavbách stojí doteraz. Ide o miestny kaštieľ. Roku 1642 začal gróf Szirmay s výstavbou kaštieľa na mieste bývalej kúrie. Pričinil sa o zriadenie a vybudovanie ošetrovne pre chorých. </w:t>
      </w:r>
    </w:p>
    <w:p w:rsidR="00DB152E" w:rsidRDefault="00015058" w:rsidP="00015058">
      <w:pPr>
        <w:jc w:val="both"/>
      </w:pPr>
      <w:r>
        <w:tab/>
      </w:r>
      <w:r w:rsidR="00DB152E">
        <w:t>Druhá polovica 18. storočia bola poznamenaná veľkými politickými, hospodárskymi a kultúrnymi zmenami.</w:t>
      </w:r>
    </w:p>
    <w:p w:rsidR="00DB152E" w:rsidRDefault="00015058" w:rsidP="00015058">
      <w:pPr>
        <w:jc w:val="both"/>
      </w:pPr>
      <w:r>
        <w:tab/>
      </w:r>
      <w:r w:rsidR="00DB152E">
        <w:t xml:space="preserve">Koniec 19. storočia bol poznamenaný rozvojom priemyslu, dopravy, techniky, vedy a umenia. V Uhorsku bol však tento vývoj pomalší ako v rakúskej časti monarchie, pretože táto časť krajiny mala prevažne agrárny charakter. Zdrojom obživy zostalo aj naďalej poľnohospodárstvo. Na hornej Toryse sa najviac pestovali jačmeň a žito. Potom to boli ľan, zemiaky, konope, ďatelina, tatarka </w:t>
      </w:r>
      <w:r w:rsidR="0011252E">
        <w:t>(pohanka</w:t>
      </w:r>
      <w:r w:rsidR="0011252E">
        <w:rPr>
          <w:lang w:val="en-US"/>
        </w:rPr>
        <w:t xml:space="preserve">) </w:t>
      </w:r>
      <w:r w:rsidR="00DB152E">
        <w:t>a ovos. Rozšírený bol chov oviec.</w:t>
      </w:r>
    </w:p>
    <w:p w:rsidR="00DB152E" w:rsidRDefault="00015058" w:rsidP="007D4A5E">
      <w:pPr>
        <w:jc w:val="both"/>
      </w:pPr>
      <w:r>
        <w:tab/>
      </w:r>
      <w:r w:rsidR="00DB152E">
        <w:t xml:space="preserve">20. storočie sa pre obec nezačalo najšťastnejšie. Dňa 16.júla 1904 vypukol v obci veľký požiar, ktorému padlo za obeť 28 domov, 16 stodôl, škola a strecha kostola a veže. Trvalo niekoľko rokov, kým sa dedina z tejto tragédie spamätala. Prvá svetová vojna mala zhubné dôsledky pre obyvateľov. Chýbali potraviny, šatstvo, obuv, priemyselné výrobky. Biedu stupňoval útlak a prenasledovanie zo strany úradov, podnikateľov a statkárov ako aj okrádanie ľudu zo strany notárov a úradníkov. </w:t>
      </w:r>
    </w:p>
    <w:p w:rsidR="00DB152E" w:rsidRDefault="00015058" w:rsidP="00015058">
      <w:pPr>
        <w:jc w:val="both"/>
      </w:pPr>
      <w:r>
        <w:tab/>
      </w:r>
      <w:r w:rsidR="00DB152E">
        <w:t xml:space="preserve">V období medzi vojnami sa v dedine vystriedali dvaja veľkostatkári. Do roku 1927 býval v kaštieli Imrich Péchy. Posledným majiteľom kaštieľa a majetku bol Péchyho bratranec Gejza Pulszký, ktorý vlastnil kaštieľ do roku 1945. Ku kaštieľu patril aj liehovar,  ktorý postavil Samuel Frankel a osada Lazy s dvanástimi deputátnikmi. Správu obce v tomto období tvorili notár, richtár a osem členná obecná rada. Úradné vyhlášky a nariadenia vyhlasoval v obci obecný bubeník, ktorý zároveň plnil funkciu obecného strážnika. </w:t>
      </w:r>
    </w:p>
    <w:p w:rsidR="00DB152E" w:rsidRDefault="00015058" w:rsidP="00015058">
      <w:pPr>
        <w:jc w:val="both"/>
      </w:pPr>
      <w:r>
        <w:tab/>
      </w:r>
      <w:r w:rsidR="00DB152E">
        <w:t>Po druhej svetovej vojne sa obec začína postupne meniť. V roku 1948 bol do obce zavedený elektrický prúd, zaviedla sa pravidelná autobusová doprava Sabinov - Prešov. V roku 1957 bolo založené JRD. Poštový úrad s telefónnou ústredňou existoval v obci od roku 1949 a v roku 1953 bol presťahovaný do kaštieľa. Pre obec najvýznamnejší vplyv mali vznik a založenie a zavedenie miestneho rozhlasu, obvodného zdravotného strediska a r. 1956 svoju výrobu sér a očkovacích látok rozbehla Imuna, vďaka ktorej nastal veľmi rýchly rast obce.</w:t>
      </w:r>
    </w:p>
    <w:p w:rsidR="00DB152E" w:rsidRDefault="00015058" w:rsidP="00015058">
      <w:pPr>
        <w:jc w:val="both"/>
      </w:pPr>
      <w:r>
        <w:tab/>
      </w:r>
      <w:r w:rsidR="00DB152E">
        <w:t xml:space="preserve">V súčasnosti je obec plne občiansky vybavená, v roku 2009 bola postavená tretia nájomná bytovka, nachádzajú sa v nej nákupné strediská, pošta, zdravotné stredisko, základná škola s materskou školou, má vybudovanú kanalizáciu a vodovod. </w:t>
      </w:r>
    </w:p>
    <w:p w:rsidR="00DB152E" w:rsidRDefault="00DB152E" w:rsidP="003250EC">
      <w:pPr>
        <w:ind w:firstLine="708"/>
        <w:jc w:val="both"/>
      </w:pPr>
    </w:p>
    <w:p w:rsidR="00DB152E" w:rsidRDefault="00DB152E" w:rsidP="00015058">
      <w:pPr>
        <w:jc w:val="both"/>
      </w:pPr>
      <w:r>
        <w:t xml:space="preserve">Obec od svojho vzniku zmenila názov niekoľkokrát: </w:t>
      </w:r>
    </w:p>
    <w:p w:rsidR="00DB152E" w:rsidRDefault="00DB152E" w:rsidP="003250EC">
      <w:pPr>
        <w:jc w:val="both"/>
      </w:pPr>
      <w:r>
        <w:t>1248 – Szent Mihaly</w:t>
      </w:r>
    </w:p>
    <w:p w:rsidR="00DB152E" w:rsidRDefault="00DB152E" w:rsidP="003250EC">
      <w:pPr>
        <w:jc w:val="both"/>
      </w:pPr>
      <w:r>
        <w:t>1773 – Mihalyany</w:t>
      </w:r>
    </w:p>
    <w:p w:rsidR="00DB152E" w:rsidRDefault="00DB152E" w:rsidP="003250EC">
      <w:pPr>
        <w:jc w:val="both"/>
      </w:pPr>
      <w:r>
        <w:t>1786 – Mihalane</w:t>
      </w:r>
    </w:p>
    <w:p w:rsidR="00DB152E" w:rsidRDefault="00DB152E" w:rsidP="003250EC">
      <w:pPr>
        <w:jc w:val="both"/>
      </w:pPr>
      <w:r>
        <w:t>1920 – Michaľany</w:t>
      </w:r>
    </w:p>
    <w:p w:rsidR="00DB152E" w:rsidRDefault="00DB152E" w:rsidP="003250EC">
      <w:pPr>
        <w:jc w:val="both"/>
      </w:pPr>
      <w:r>
        <w:t>1927 – Michaľany nad Torysou</w:t>
      </w:r>
    </w:p>
    <w:p w:rsidR="00DB152E" w:rsidRDefault="00DB152E" w:rsidP="003250EC">
      <w:pPr>
        <w:jc w:val="both"/>
      </w:pPr>
      <w:r>
        <w:t>1960 – Šarišské Michaľany</w:t>
      </w:r>
    </w:p>
    <w:p w:rsidR="00DB152E" w:rsidRDefault="00DB152E" w:rsidP="003250EC">
      <w:pPr>
        <w:jc w:val="both"/>
      </w:pPr>
    </w:p>
    <w:p w:rsidR="00DB152E" w:rsidRDefault="00015058" w:rsidP="00015058">
      <w:pPr>
        <w:jc w:val="both"/>
      </w:pPr>
      <w:r>
        <w:tab/>
      </w:r>
      <w:r w:rsidR="00DB152E">
        <w:t xml:space="preserve">Od roku 1997 má obec svoje partnerské mesto Dobczyce. Dobczyce ležia v malopoľskom vojvodstve asi </w:t>
      </w:r>
      <w:smartTag w:uri="urn:schemas-microsoft-com:office:smarttags" w:element="metricconverter">
        <w:smartTagPr>
          <w:attr w:name="ProductID" w:val="30 km"/>
        </w:smartTagPr>
        <w:r w:rsidR="00DB152E">
          <w:t>30 km</w:t>
        </w:r>
      </w:smartTag>
      <w:r w:rsidR="00DB152E">
        <w:t xml:space="preserve"> od Krakowa. Majú 6 200 obyvateľov. V meste sa okrem turistických zaujímavostí (jazero a zámok) nachádza aj niekoľko priemyselných firiem.  </w:t>
      </w:r>
    </w:p>
    <w:p w:rsidR="00DE5AE6" w:rsidRDefault="00DE5AE6" w:rsidP="003250EC">
      <w:pPr>
        <w:jc w:val="both"/>
      </w:pPr>
    </w:p>
    <w:p w:rsidR="005A56D1" w:rsidRDefault="005A56D1" w:rsidP="003250EC">
      <w:pPr>
        <w:jc w:val="both"/>
      </w:pPr>
    </w:p>
    <w:p w:rsidR="005A56D1" w:rsidRDefault="005A56D1" w:rsidP="003250EC">
      <w:pPr>
        <w:jc w:val="both"/>
      </w:pPr>
    </w:p>
    <w:p w:rsidR="00EE129E" w:rsidRDefault="0042697A" w:rsidP="003250EC">
      <w:pPr>
        <w:jc w:val="both"/>
        <w:rPr>
          <w:b/>
        </w:rPr>
      </w:pPr>
      <w:r>
        <w:rPr>
          <w:b/>
        </w:rPr>
        <w:lastRenderedPageBreak/>
        <w:t>4</w:t>
      </w:r>
      <w:r w:rsidR="00015058">
        <w:rPr>
          <w:b/>
        </w:rPr>
        <w:t xml:space="preserve">.7 </w:t>
      </w:r>
      <w:r w:rsidR="00DB152E" w:rsidRPr="00EE129E">
        <w:rPr>
          <w:b/>
        </w:rPr>
        <w:t xml:space="preserve">Archeologické lokality </w:t>
      </w:r>
    </w:p>
    <w:p w:rsidR="00A37E06" w:rsidRPr="00A37E06" w:rsidRDefault="00A37E06" w:rsidP="003250EC">
      <w:pPr>
        <w:jc w:val="both"/>
        <w:rPr>
          <w:b/>
        </w:rPr>
      </w:pPr>
    </w:p>
    <w:p w:rsidR="00DB152E" w:rsidRDefault="00015058" w:rsidP="003250EC">
      <w:pPr>
        <w:jc w:val="both"/>
      </w:pPr>
      <w:r>
        <w:tab/>
      </w:r>
      <w:r w:rsidR="0066547C">
        <w:t>V okolí obce sa vyskytujú dve archeologické lokality, ktoré svojím významom prevyšujú hranice regiónu.</w:t>
      </w:r>
    </w:p>
    <w:p w:rsidR="00EE129E" w:rsidRDefault="00EE129E" w:rsidP="003250EC">
      <w:pPr>
        <w:jc w:val="both"/>
      </w:pPr>
    </w:p>
    <w:p w:rsidR="0066547C" w:rsidRPr="00A37E06" w:rsidRDefault="00015058" w:rsidP="003250EC">
      <w:pPr>
        <w:jc w:val="both"/>
        <w:rPr>
          <w:b/>
          <w:u w:val="single"/>
        </w:rPr>
      </w:pPr>
      <w:r>
        <w:rPr>
          <w:b/>
          <w:i/>
        </w:rPr>
        <w:tab/>
      </w:r>
      <w:r w:rsidR="0066547C" w:rsidRPr="00A37E06">
        <w:rPr>
          <w:b/>
          <w:u w:val="single"/>
        </w:rPr>
        <w:t>Fedelemka</w:t>
      </w:r>
    </w:p>
    <w:p w:rsidR="00EE129E" w:rsidRDefault="00EE129E" w:rsidP="003250EC">
      <w:pPr>
        <w:jc w:val="both"/>
      </w:pPr>
    </w:p>
    <w:p w:rsidR="0066547C" w:rsidRDefault="00015058" w:rsidP="003250EC">
      <w:pPr>
        <w:jc w:val="both"/>
      </w:pPr>
      <w:r>
        <w:tab/>
      </w:r>
      <w:r w:rsidR="00EE129E">
        <w:t xml:space="preserve">Keď sa </w:t>
      </w:r>
      <w:r w:rsidR="0066547C">
        <w:t>v rokoch 1979 – 1980</w:t>
      </w:r>
      <w:r w:rsidR="00EE129E">
        <w:t xml:space="preserve"> v blízkosti potoka</w:t>
      </w:r>
      <w:r w:rsidR="0066547C">
        <w:t xml:space="preserve"> kopala ryha pre diaľkové vodovodné potrubie</w:t>
      </w:r>
      <w:r w:rsidR="00EE129E">
        <w:t>, bola nájdená osada z mladšej doby kamennej</w:t>
      </w:r>
      <w:r w:rsidR="0066547C">
        <w:t>.</w:t>
      </w:r>
      <w:r w:rsidR="00EE129E">
        <w:t xml:space="preserve"> Našlo sa tu aj obrovské množstvo črepov z hlinených nádob na vyvýšenom ostrohu. Nájdené poklady sa spájajú s nositeľmi kultúry vyrábajúcimi východnú lineárnu keramiku, ktorí v polovici piateho tisícročia pred naším letopočtom prenikli až na územie Šariša. Za najväčší objav sa považujú tenkostenné vázy a misy. Ich steny mali hrúbku jeden až dva milimetre. Boli pokryté peknou rytou výzdobou, pričom ryhy boli vyplnené bielou a červenou farbou. Okrem toho sa v tejto lokalite našla aj kolekcia kamenných a kostených nástrojov, hlavne kostené naberačky a hrebene. Archeológovia stihli preskúmať asi len tretinu rozlohy celkovej osady.   </w:t>
      </w:r>
      <w:r w:rsidR="0066547C">
        <w:t xml:space="preserve"> </w:t>
      </w:r>
    </w:p>
    <w:p w:rsidR="00CE484C" w:rsidRDefault="00CE484C" w:rsidP="003250EC">
      <w:pPr>
        <w:jc w:val="both"/>
      </w:pPr>
    </w:p>
    <w:p w:rsidR="00286448" w:rsidRDefault="00EE6104" w:rsidP="003250EC">
      <w:pPr>
        <w:jc w:val="both"/>
      </w:pPr>
      <w:r>
        <w:rPr>
          <w:noProof/>
          <w:lang w:eastAsia="sk-SK"/>
        </w:rPr>
        <w:drawing>
          <wp:inline distT="0" distB="0" distL="0" distR="0">
            <wp:extent cx="1905000" cy="1419225"/>
            <wp:effectExtent l="0" t="0" r="0" b="9525"/>
            <wp:docPr id="27" name="Obrázok 27" descr="Fedelem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edelemk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05000" cy="1419225"/>
                    </a:xfrm>
                    <a:prstGeom prst="rect">
                      <a:avLst/>
                    </a:prstGeom>
                    <a:noFill/>
                    <a:ln>
                      <a:noFill/>
                    </a:ln>
                  </pic:spPr>
                </pic:pic>
              </a:graphicData>
            </a:graphic>
          </wp:inline>
        </w:drawing>
      </w:r>
      <w:r w:rsidR="00EE129E">
        <w:t xml:space="preserve">    </w:t>
      </w:r>
      <w:r>
        <w:rPr>
          <w:noProof/>
          <w:lang w:eastAsia="sk-SK"/>
        </w:rPr>
        <w:drawing>
          <wp:inline distT="0" distB="0" distL="0" distR="0">
            <wp:extent cx="1905000" cy="1419225"/>
            <wp:effectExtent l="0" t="0" r="0" b="9525"/>
            <wp:docPr id="28" name="Obrázok 28" descr="Fedelem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edelemk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419225"/>
                    </a:xfrm>
                    <a:prstGeom prst="rect">
                      <a:avLst/>
                    </a:prstGeom>
                    <a:noFill/>
                    <a:ln>
                      <a:noFill/>
                    </a:ln>
                  </pic:spPr>
                </pic:pic>
              </a:graphicData>
            </a:graphic>
          </wp:inline>
        </w:drawing>
      </w:r>
      <w:r w:rsidR="00EE129E">
        <w:t xml:space="preserve">   </w:t>
      </w:r>
    </w:p>
    <w:p w:rsidR="00EE129E" w:rsidRDefault="00EE6104" w:rsidP="003250EC">
      <w:pPr>
        <w:jc w:val="both"/>
      </w:pPr>
      <w:r>
        <w:rPr>
          <w:noProof/>
          <w:lang w:eastAsia="sk-SK"/>
        </w:rPr>
        <w:drawing>
          <wp:inline distT="0" distB="0" distL="0" distR="0">
            <wp:extent cx="1905000" cy="1409700"/>
            <wp:effectExtent l="0" t="0" r="0" b="0"/>
            <wp:docPr id="29" name="Obrázok 29" descr="Fedelem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edelemka"/>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05000" cy="1409700"/>
                    </a:xfrm>
                    <a:prstGeom prst="rect">
                      <a:avLst/>
                    </a:prstGeom>
                    <a:noFill/>
                    <a:ln>
                      <a:noFill/>
                    </a:ln>
                  </pic:spPr>
                </pic:pic>
              </a:graphicData>
            </a:graphic>
          </wp:inline>
        </w:drawing>
      </w:r>
      <w:r w:rsidR="00EE129E">
        <w:t xml:space="preserve"> </w:t>
      </w:r>
      <w:r w:rsidR="00286448">
        <w:t xml:space="preserve">   </w:t>
      </w:r>
      <w:r>
        <w:rPr>
          <w:noProof/>
          <w:lang w:eastAsia="sk-SK"/>
        </w:rPr>
        <w:drawing>
          <wp:inline distT="0" distB="0" distL="0" distR="0">
            <wp:extent cx="1905000" cy="1409700"/>
            <wp:effectExtent l="0" t="0" r="0" b="0"/>
            <wp:docPr id="30" name="Obrázok 30" descr="Fedelem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Fedelemka"/>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905000" cy="1409700"/>
                    </a:xfrm>
                    <a:prstGeom prst="rect">
                      <a:avLst/>
                    </a:prstGeom>
                    <a:noFill/>
                    <a:ln>
                      <a:noFill/>
                    </a:ln>
                  </pic:spPr>
                </pic:pic>
              </a:graphicData>
            </a:graphic>
          </wp:inline>
        </w:drawing>
      </w:r>
    </w:p>
    <w:p w:rsidR="00CE484C" w:rsidRDefault="00CE484C" w:rsidP="003250EC">
      <w:pPr>
        <w:jc w:val="both"/>
      </w:pPr>
    </w:p>
    <w:p w:rsidR="00286448" w:rsidRPr="00A37E06" w:rsidRDefault="00015058" w:rsidP="003250EC">
      <w:pPr>
        <w:jc w:val="both"/>
        <w:rPr>
          <w:b/>
          <w:u w:val="single"/>
        </w:rPr>
      </w:pPr>
      <w:r>
        <w:rPr>
          <w:b/>
          <w:i/>
        </w:rPr>
        <w:tab/>
      </w:r>
      <w:r w:rsidR="00812B37" w:rsidRPr="00A37E06">
        <w:rPr>
          <w:b/>
          <w:u w:val="single"/>
        </w:rPr>
        <w:t>Nad Imunou</w:t>
      </w:r>
    </w:p>
    <w:p w:rsidR="00CE484C" w:rsidRDefault="00CE484C" w:rsidP="003250EC">
      <w:pPr>
        <w:jc w:val="both"/>
      </w:pPr>
    </w:p>
    <w:p w:rsidR="00CE484C" w:rsidRDefault="00015058" w:rsidP="003250EC">
      <w:pPr>
        <w:jc w:val="both"/>
      </w:pPr>
      <w:r>
        <w:tab/>
      </w:r>
      <w:r w:rsidR="00812B37">
        <w:t xml:space="preserve">Lokalita sa nachádza po ľavej strane okolo hlavnej cesty smerujúcej z obce Ostrovany do obce Medzany. Je preslávená dlhou históriou výskumu. Zo všetkých nálezov je najznámejší nález pokladov z roku 1790 a 1865. </w:t>
      </w:r>
    </w:p>
    <w:p w:rsidR="00CE484C" w:rsidRDefault="00015058" w:rsidP="003250EC">
      <w:pPr>
        <w:jc w:val="both"/>
      </w:pPr>
      <w:r>
        <w:tab/>
      </w:r>
      <w:r w:rsidR="00812B37">
        <w:t>V roku 1790 bol miestnym obyvateľom na bývalom majetku statkára Péchyho objavený zlatý pohár so šiestimi zlatými a dvoma striebornými predmetmi i s polámaným triposom z bronzu, zlatá palica zdobená drobnými prsteňmi, v prostriedku prerazená železnou ihlicou</w:t>
      </w:r>
      <w:r w:rsidR="0039587F">
        <w:t>. Okrem toho sa tam našla sponka so znakom po visiacej ozdobe, široká zdobená sponka, malý náramok z pospájaných prsteňov, trojvrstvový ónyx so štyrmi visiacimi reťazami, strieborné predmety a hlboká okrúhla čaša zdobená grifom, ktorý zložil na zem jeleňa</w:t>
      </w:r>
      <w:r w:rsidR="00812B37">
        <w:t>.</w:t>
      </w:r>
      <w:r w:rsidR="0039587F">
        <w:t xml:space="preserve"> Tento nález predal barón Péchy cisársko – kráľovskej klenotnici vo Viedni. Dnes je poklad umiestnený v Kunsthistorisches Museum Wien ako nález z lokality Osztropataka. </w:t>
      </w:r>
      <w:r w:rsidR="00812B37">
        <w:t xml:space="preserve"> </w:t>
      </w:r>
    </w:p>
    <w:p w:rsidR="00CE484C" w:rsidRDefault="00015058" w:rsidP="003250EC">
      <w:pPr>
        <w:jc w:val="both"/>
      </w:pPr>
      <w:r>
        <w:tab/>
      </w:r>
      <w:r w:rsidR="0039587F">
        <w:t>Druhý nález sa našiel 22.apríla 1865</w:t>
      </w:r>
      <w:r w:rsidR="00CE484C">
        <w:t xml:space="preserve"> a je uložený v Maďarskom národnom múzeu v Budapešti</w:t>
      </w:r>
      <w:r w:rsidR="0039587F">
        <w:t>. Obsahoval zlato – striebornú platničku na sandále s mytologickými postavami, osemnásť dúhové vedro z tisového dreva</w:t>
      </w:r>
      <w:r w:rsidR="00CE484C">
        <w:t xml:space="preserve">, zlatý náhrdelník podoby veľkého prsteňa na koncoch spojený zlatým uzáverom, náramok tvaru elipsy, väčší aj menší prsteň, z vnútra eliptický a z vonkajšej strany má osem hrán, sponka rímskeho vzoru so znakom prívesku a malou ozdobou, rímsku mincu a pohár zo skla. Podobné poháre sa vyrábali len v Egypte, preto je to nález jedinečný v celej Európe. </w:t>
      </w:r>
    </w:p>
    <w:p w:rsidR="00CE484C" w:rsidRDefault="00015058" w:rsidP="003250EC">
      <w:pPr>
        <w:jc w:val="both"/>
      </w:pPr>
      <w:r>
        <w:lastRenderedPageBreak/>
        <w:tab/>
      </w:r>
      <w:r w:rsidR="00CE484C">
        <w:t>Roku 1963 sa na pravej terase Torysy pri obci Ostrovany uskutočnil zisťovací výskum. Našli sa objekty z mladšej doby kamennej, doby bronzovej, doby rímskej a stredoveku. Hroby sa však nenašli. Výskumy upozornili na mimoriadnu koncentráciu nálezov na mieste, kde sa stretávajú katastrálne hranice obcí Ostrovany, Medzany a Šarišské Michaľany</w:t>
      </w:r>
      <w:r w:rsidR="003250EC">
        <w:t xml:space="preserve">. Ďalšie výskumy prebiehali v osemdesiatych a deväťdesiatych rokoch, kde bol odkrytý pôdorys domu z piateho storočia. Našli sa železné a bronzové predmety ako aj luxusná keramika.  </w:t>
      </w:r>
      <w:r w:rsidR="00CE484C">
        <w:t>V lete roku 2011 bola na lokalite postavená solárna elektráreň. Počas náhradného prieskumu archeológovia z Archeoservices našli tretiu starovekú hrnčiarsku pec. Je z mladšej doby rímskej a slúžila na vypaľovanie keramiky.</w:t>
      </w:r>
    </w:p>
    <w:p w:rsidR="00B2791C" w:rsidRDefault="00B2791C" w:rsidP="003250EC">
      <w:pPr>
        <w:jc w:val="both"/>
      </w:pPr>
    </w:p>
    <w:p w:rsidR="00B2791C" w:rsidRDefault="00EE6104" w:rsidP="003250EC">
      <w:pPr>
        <w:jc w:val="both"/>
      </w:pPr>
      <w:r>
        <w:rPr>
          <w:noProof/>
          <w:lang w:eastAsia="sk-SK"/>
        </w:rPr>
        <w:drawing>
          <wp:inline distT="0" distB="0" distL="0" distR="0">
            <wp:extent cx="942975" cy="1143000"/>
            <wp:effectExtent l="0" t="0" r="9525" b="0"/>
            <wp:docPr id="31" name="Obrázok 31" descr="thn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thn00002.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42975" cy="1143000"/>
                    </a:xfrm>
                    <a:prstGeom prst="rect">
                      <a:avLst/>
                    </a:prstGeom>
                    <a:noFill/>
                    <a:ln>
                      <a:noFill/>
                    </a:ln>
                  </pic:spPr>
                </pic:pic>
              </a:graphicData>
            </a:graphic>
          </wp:inline>
        </w:drawing>
      </w:r>
      <w:r w:rsidR="00B2791C">
        <w:t xml:space="preserve">    </w:t>
      </w:r>
      <w:r>
        <w:rPr>
          <w:noProof/>
          <w:lang w:eastAsia="sk-SK"/>
        </w:rPr>
        <w:drawing>
          <wp:inline distT="0" distB="0" distL="0" distR="0">
            <wp:extent cx="800100" cy="1143000"/>
            <wp:effectExtent l="0" t="0" r="0" b="0"/>
            <wp:docPr id="32" name="Obrázok 32" descr="thn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thn00003.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00100" cy="1143000"/>
                    </a:xfrm>
                    <a:prstGeom prst="rect">
                      <a:avLst/>
                    </a:prstGeom>
                    <a:noFill/>
                    <a:ln>
                      <a:noFill/>
                    </a:ln>
                  </pic:spPr>
                </pic:pic>
              </a:graphicData>
            </a:graphic>
          </wp:inline>
        </w:drawing>
      </w:r>
      <w:r w:rsidR="00B2791C">
        <w:t xml:space="preserve">    </w:t>
      </w:r>
      <w:r>
        <w:rPr>
          <w:noProof/>
          <w:lang w:eastAsia="sk-SK"/>
        </w:rPr>
        <w:drawing>
          <wp:inline distT="0" distB="0" distL="0" distR="0">
            <wp:extent cx="619125" cy="1143000"/>
            <wp:effectExtent l="0" t="0" r="9525" b="0"/>
            <wp:docPr id="33" name="Obrázok 33" descr="thn0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thn00004.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9125" cy="1143000"/>
                    </a:xfrm>
                    <a:prstGeom prst="rect">
                      <a:avLst/>
                    </a:prstGeom>
                    <a:noFill/>
                    <a:ln>
                      <a:noFill/>
                    </a:ln>
                  </pic:spPr>
                </pic:pic>
              </a:graphicData>
            </a:graphic>
          </wp:inline>
        </w:drawing>
      </w:r>
      <w:r w:rsidR="00B2791C">
        <w:t xml:space="preserve">    </w:t>
      </w:r>
      <w:r>
        <w:rPr>
          <w:noProof/>
          <w:lang w:eastAsia="sk-SK"/>
        </w:rPr>
        <w:drawing>
          <wp:inline distT="0" distB="0" distL="0" distR="0">
            <wp:extent cx="1143000" cy="647700"/>
            <wp:effectExtent l="0" t="0" r="0" b="0"/>
            <wp:docPr id="34" name="Obrázok 34" descr="thn0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thn00005.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43000" cy="647700"/>
                    </a:xfrm>
                    <a:prstGeom prst="rect">
                      <a:avLst/>
                    </a:prstGeom>
                    <a:noFill/>
                    <a:ln>
                      <a:noFill/>
                    </a:ln>
                  </pic:spPr>
                </pic:pic>
              </a:graphicData>
            </a:graphic>
          </wp:inline>
        </w:drawing>
      </w:r>
      <w:r w:rsidR="00B2791C">
        <w:t xml:space="preserve">     </w:t>
      </w:r>
      <w:r>
        <w:rPr>
          <w:noProof/>
          <w:lang w:eastAsia="sk-SK"/>
        </w:rPr>
        <w:drawing>
          <wp:inline distT="0" distB="0" distL="0" distR="0">
            <wp:extent cx="1143000" cy="971550"/>
            <wp:effectExtent l="0" t="0" r="0" b="0"/>
            <wp:docPr id="35" name="Obrázok 35" descr="thn0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thn00010.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43000" cy="971550"/>
                    </a:xfrm>
                    <a:prstGeom prst="rect">
                      <a:avLst/>
                    </a:prstGeom>
                    <a:noFill/>
                    <a:ln>
                      <a:noFill/>
                    </a:ln>
                  </pic:spPr>
                </pic:pic>
              </a:graphicData>
            </a:graphic>
          </wp:inline>
        </w:drawing>
      </w:r>
      <w:r w:rsidR="00B2791C">
        <w:t xml:space="preserve">  </w:t>
      </w:r>
    </w:p>
    <w:p w:rsidR="00B2791C" w:rsidRDefault="00EE6104" w:rsidP="003250EC">
      <w:pPr>
        <w:jc w:val="both"/>
      </w:pPr>
      <w:r>
        <w:rPr>
          <w:noProof/>
          <w:lang w:eastAsia="sk-SK"/>
        </w:rPr>
        <w:drawing>
          <wp:inline distT="0" distB="0" distL="0" distR="0">
            <wp:extent cx="990600" cy="1143000"/>
            <wp:effectExtent l="0" t="0" r="0" b="0"/>
            <wp:docPr id="36" name="Obrázok 36" descr="thn0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thn0001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990600" cy="1143000"/>
                    </a:xfrm>
                    <a:prstGeom prst="rect">
                      <a:avLst/>
                    </a:prstGeom>
                    <a:noFill/>
                    <a:ln>
                      <a:noFill/>
                    </a:ln>
                  </pic:spPr>
                </pic:pic>
              </a:graphicData>
            </a:graphic>
          </wp:inline>
        </w:drawing>
      </w:r>
      <w:r w:rsidR="00B2791C">
        <w:t xml:space="preserve">    </w:t>
      </w:r>
      <w:r>
        <w:rPr>
          <w:noProof/>
          <w:lang w:eastAsia="sk-SK"/>
        </w:rPr>
        <w:drawing>
          <wp:inline distT="0" distB="0" distL="0" distR="0">
            <wp:extent cx="1143000" cy="895350"/>
            <wp:effectExtent l="0" t="0" r="0" b="0"/>
            <wp:docPr id="37" name="Obrázok 37" descr="thn0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thn00017.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143000" cy="895350"/>
                    </a:xfrm>
                    <a:prstGeom prst="rect">
                      <a:avLst/>
                    </a:prstGeom>
                    <a:noFill/>
                    <a:ln>
                      <a:noFill/>
                    </a:ln>
                  </pic:spPr>
                </pic:pic>
              </a:graphicData>
            </a:graphic>
          </wp:inline>
        </w:drawing>
      </w:r>
      <w:r w:rsidR="00B2791C">
        <w:t xml:space="preserve">      </w:t>
      </w:r>
      <w:r>
        <w:rPr>
          <w:noProof/>
          <w:lang w:eastAsia="sk-SK"/>
        </w:rPr>
        <w:drawing>
          <wp:inline distT="0" distB="0" distL="0" distR="0">
            <wp:extent cx="1143000" cy="904875"/>
            <wp:effectExtent l="0" t="0" r="0" b="9525"/>
            <wp:docPr id="38" name="Obrázok 38" descr="thn0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thn00015.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904875"/>
                    </a:xfrm>
                    <a:prstGeom prst="rect">
                      <a:avLst/>
                    </a:prstGeom>
                    <a:noFill/>
                    <a:ln>
                      <a:noFill/>
                    </a:ln>
                  </pic:spPr>
                </pic:pic>
              </a:graphicData>
            </a:graphic>
          </wp:inline>
        </w:drawing>
      </w:r>
    </w:p>
    <w:p w:rsidR="00380FCD" w:rsidRDefault="00380FCD" w:rsidP="00380FCD">
      <w:pPr>
        <w:jc w:val="both"/>
      </w:pPr>
    </w:p>
    <w:p w:rsidR="00560A40" w:rsidRDefault="0042697A" w:rsidP="00380FCD">
      <w:pPr>
        <w:jc w:val="both"/>
        <w:rPr>
          <w:b/>
        </w:rPr>
      </w:pPr>
      <w:r>
        <w:rPr>
          <w:b/>
        </w:rPr>
        <w:t>4</w:t>
      </w:r>
      <w:r w:rsidR="00560A40" w:rsidRPr="00560A40">
        <w:rPr>
          <w:b/>
        </w:rPr>
        <w:t>.</w:t>
      </w:r>
      <w:r w:rsidR="00802D02">
        <w:rPr>
          <w:b/>
        </w:rPr>
        <w:t>8</w:t>
      </w:r>
      <w:r w:rsidR="00560A40" w:rsidRPr="00560A40">
        <w:rPr>
          <w:b/>
        </w:rPr>
        <w:t xml:space="preserve"> Zriaďovateľská pôsobnosť obce</w:t>
      </w:r>
    </w:p>
    <w:p w:rsidR="00A37E06" w:rsidRPr="00560A40" w:rsidRDefault="00A37E06" w:rsidP="00380FCD">
      <w:pPr>
        <w:jc w:val="both"/>
        <w:rPr>
          <w:b/>
        </w:rPr>
      </w:pPr>
    </w:p>
    <w:p w:rsidR="00560A40" w:rsidRDefault="00A37E06" w:rsidP="00380FCD">
      <w:pPr>
        <w:jc w:val="both"/>
      </w:pPr>
      <w:r>
        <w:tab/>
      </w:r>
      <w:r w:rsidR="00560A40">
        <w:t xml:space="preserve">Obec je zriaďovateľom rozpočtovej organizácie, ktorá má samostatnú právnu subjektivitu. </w:t>
      </w:r>
    </w:p>
    <w:p w:rsidR="008A1DCF" w:rsidRDefault="008A1DCF" w:rsidP="00380FCD">
      <w:pPr>
        <w:jc w:val="both"/>
      </w:pPr>
    </w:p>
    <w:p w:rsidR="00560A40" w:rsidRDefault="00560A40" w:rsidP="00380FCD">
      <w:pPr>
        <w:jc w:val="both"/>
      </w:pPr>
    </w:p>
    <w:tbl>
      <w:tblPr>
        <w:tblW w:w="9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4425"/>
      </w:tblGrid>
      <w:tr w:rsidR="00560A40" w:rsidTr="002059BD">
        <w:tc>
          <w:tcPr>
            <w:tcW w:w="2354" w:type="dxa"/>
            <w:tcBorders>
              <w:top w:val="single" w:sz="4" w:space="0" w:color="auto"/>
              <w:left w:val="single" w:sz="4" w:space="0" w:color="auto"/>
              <w:bottom w:val="single" w:sz="4" w:space="0" w:color="auto"/>
              <w:right w:val="single" w:sz="4" w:space="0" w:color="auto"/>
            </w:tcBorders>
            <w:vAlign w:val="center"/>
          </w:tcPr>
          <w:p w:rsidR="00560A40" w:rsidRPr="00560A40" w:rsidRDefault="00560A40" w:rsidP="002059BD">
            <w:pPr>
              <w:spacing w:line="276" w:lineRule="auto"/>
              <w:rPr>
                <w:b/>
              </w:rPr>
            </w:pPr>
            <w:r w:rsidRPr="00560A40">
              <w:rPr>
                <w:b/>
                <w:sz w:val="22"/>
              </w:rPr>
              <w:t>Názov</w:t>
            </w:r>
          </w:p>
          <w:p w:rsidR="00560A40" w:rsidRPr="00560A40" w:rsidRDefault="00560A40" w:rsidP="002059BD">
            <w:pPr>
              <w:spacing w:line="276" w:lineRule="auto"/>
              <w:rPr>
                <w:b/>
              </w:rPr>
            </w:pPr>
            <w:r w:rsidRPr="00560A40">
              <w:rPr>
                <w:b/>
                <w:sz w:val="22"/>
              </w:rPr>
              <w:t>rozpočtovej organizácie</w:t>
            </w:r>
          </w:p>
        </w:tc>
        <w:tc>
          <w:tcPr>
            <w:tcW w:w="2464" w:type="dxa"/>
            <w:tcBorders>
              <w:top w:val="single" w:sz="4" w:space="0" w:color="auto"/>
              <w:left w:val="single" w:sz="4" w:space="0" w:color="auto"/>
              <w:bottom w:val="single" w:sz="4" w:space="0" w:color="auto"/>
              <w:right w:val="single" w:sz="4" w:space="0" w:color="auto"/>
            </w:tcBorders>
            <w:vAlign w:val="center"/>
          </w:tcPr>
          <w:p w:rsidR="00560A40" w:rsidRPr="00560A40" w:rsidRDefault="00560A40" w:rsidP="002059BD">
            <w:pPr>
              <w:spacing w:line="276" w:lineRule="auto"/>
              <w:rPr>
                <w:b/>
              </w:rPr>
            </w:pPr>
            <w:r w:rsidRPr="00560A40">
              <w:rPr>
                <w:b/>
                <w:sz w:val="22"/>
              </w:rPr>
              <w:t>Sídlo</w:t>
            </w:r>
          </w:p>
          <w:p w:rsidR="00560A40" w:rsidRPr="00560A40" w:rsidRDefault="00560A40" w:rsidP="002059BD">
            <w:pPr>
              <w:spacing w:line="276" w:lineRule="auto"/>
              <w:rPr>
                <w:b/>
              </w:rPr>
            </w:pPr>
            <w:r w:rsidRPr="00560A40">
              <w:rPr>
                <w:b/>
                <w:sz w:val="22"/>
              </w:rPr>
              <w:t>rozpočtovej organizácie</w:t>
            </w:r>
          </w:p>
        </w:tc>
        <w:tc>
          <w:tcPr>
            <w:tcW w:w="4425" w:type="dxa"/>
            <w:tcBorders>
              <w:top w:val="single" w:sz="4" w:space="0" w:color="auto"/>
              <w:left w:val="single" w:sz="4" w:space="0" w:color="auto"/>
              <w:bottom w:val="single" w:sz="4" w:space="0" w:color="auto"/>
              <w:right w:val="single" w:sz="4" w:space="0" w:color="auto"/>
            </w:tcBorders>
            <w:vAlign w:val="center"/>
          </w:tcPr>
          <w:p w:rsidR="00560A40" w:rsidRPr="00560A40" w:rsidRDefault="00560A40" w:rsidP="002059BD">
            <w:pPr>
              <w:spacing w:line="276" w:lineRule="auto"/>
              <w:rPr>
                <w:b/>
              </w:rPr>
            </w:pPr>
            <w:r w:rsidRPr="00560A40">
              <w:rPr>
                <w:b/>
                <w:sz w:val="22"/>
              </w:rPr>
              <w:t>Zmena /zriadenie, zrušenie, zmena formy právnickej osoby/</w:t>
            </w:r>
          </w:p>
        </w:tc>
      </w:tr>
      <w:tr w:rsidR="00560A40" w:rsidTr="002059BD">
        <w:tc>
          <w:tcPr>
            <w:tcW w:w="2354" w:type="dxa"/>
            <w:tcBorders>
              <w:top w:val="single" w:sz="4" w:space="0" w:color="auto"/>
              <w:left w:val="single" w:sz="4" w:space="0" w:color="auto"/>
              <w:bottom w:val="single" w:sz="4" w:space="0" w:color="auto"/>
              <w:right w:val="single" w:sz="4" w:space="0" w:color="auto"/>
            </w:tcBorders>
            <w:vAlign w:val="center"/>
          </w:tcPr>
          <w:p w:rsidR="00560A40" w:rsidRDefault="00560A40" w:rsidP="002059BD">
            <w:pPr>
              <w:spacing w:line="276" w:lineRule="auto"/>
            </w:pPr>
            <w:r>
              <w:rPr>
                <w:sz w:val="22"/>
              </w:rPr>
              <w:t>Základná škola s materskou školou Šarišské Michaľany</w:t>
            </w:r>
          </w:p>
        </w:tc>
        <w:tc>
          <w:tcPr>
            <w:tcW w:w="2464" w:type="dxa"/>
            <w:tcBorders>
              <w:top w:val="single" w:sz="4" w:space="0" w:color="auto"/>
              <w:left w:val="single" w:sz="4" w:space="0" w:color="auto"/>
              <w:bottom w:val="single" w:sz="4" w:space="0" w:color="auto"/>
              <w:right w:val="single" w:sz="4" w:space="0" w:color="auto"/>
            </w:tcBorders>
            <w:vAlign w:val="center"/>
          </w:tcPr>
          <w:p w:rsidR="00560A40" w:rsidRDefault="00560A40" w:rsidP="002059BD">
            <w:pPr>
              <w:spacing w:line="276" w:lineRule="auto"/>
            </w:pPr>
            <w:r>
              <w:rPr>
                <w:sz w:val="22"/>
              </w:rPr>
              <w:t>Pod lesíkom 19, 082 22 Šarišské Michaľany</w:t>
            </w:r>
          </w:p>
        </w:tc>
        <w:tc>
          <w:tcPr>
            <w:tcW w:w="4425" w:type="dxa"/>
            <w:tcBorders>
              <w:top w:val="single" w:sz="4" w:space="0" w:color="auto"/>
              <w:left w:val="single" w:sz="4" w:space="0" w:color="auto"/>
              <w:bottom w:val="single" w:sz="4" w:space="0" w:color="auto"/>
              <w:right w:val="single" w:sz="4" w:space="0" w:color="auto"/>
            </w:tcBorders>
            <w:vAlign w:val="center"/>
          </w:tcPr>
          <w:p w:rsidR="00560A40" w:rsidRDefault="003E0155" w:rsidP="002059BD">
            <w:pPr>
              <w:spacing w:line="276" w:lineRule="auto"/>
            </w:pPr>
            <w:r>
              <w:rPr>
                <w:sz w:val="22"/>
              </w:rPr>
              <w:t>Zriaďovacia listina č. 929/2003</w:t>
            </w:r>
          </w:p>
        </w:tc>
      </w:tr>
    </w:tbl>
    <w:p w:rsidR="00CD39F7" w:rsidRDefault="00CD39F7" w:rsidP="00CD39F7">
      <w:pPr>
        <w:spacing w:line="276" w:lineRule="auto"/>
      </w:pPr>
    </w:p>
    <w:p w:rsidR="00CD39F7" w:rsidRPr="00A37E06" w:rsidRDefault="00CD39F7" w:rsidP="00CD39F7">
      <w:pPr>
        <w:spacing w:line="276" w:lineRule="auto"/>
      </w:pPr>
      <w:r w:rsidRPr="00A37E06">
        <w:t xml:space="preserve">Príspevkové organizácie v zriaďovateľskej pôsobnosti a iné právnické osoby v zakladateľskej pôsobnosti účtovnej jednotky nie sú. </w:t>
      </w:r>
    </w:p>
    <w:p w:rsidR="00CD39F7" w:rsidRDefault="00CD39F7" w:rsidP="00CD39F7">
      <w:pPr>
        <w:spacing w:line="276" w:lineRule="auto"/>
        <w:rPr>
          <w:sz w:val="22"/>
        </w:rPr>
      </w:pPr>
    </w:p>
    <w:p w:rsidR="00CD39F7" w:rsidRPr="00C6112F" w:rsidRDefault="0042697A" w:rsidP="00CD39F7">
      <w:pPr>
        <w:spacing w:line="276" w:lineRule="auto"/>
        <w:rPr>
          <w:b/>
        </w:rPr>
      </w:pPr>
      <w:r>
        <w:rPr>
          <w:b/>
        </w:rPr>
        <w:t>4</w:t>
      </w:r>
      <w:r w:rsidR="00802D02">
        <w:rPr>
          <w:b/>
        </w:rPr>
        <w:t>.9</w:t>
      </w:r>
      <w:r w:rsidR="00CD39F7" w:rsidRPr="00C6112F">
        <w:rPr>
          <w:b/>
        </w:rPr>
        <w:t xml:space="preserve"> Historické pamiatky</w:t>
      </w:r>
    </w:p>
    <w:p w:rsidR="007D4A5E" w:rsidRDefault="00CD39F7" w:rsidP="00CD39F7">
      <w:pPr>
        <w:jc w:val="both"/>
      </w:pPr>
      <w:r>
        <w:t xml:space="preserve">     </w:t>
      </w:r>
    </w:p>
    <w:p w:rsidR="00CD39F7" w:rsidRDefault="007D4A5E" w:rsidP="00CD39F7">
      <w:pPr>
        <w:jc w:val="both"/>
      </w:pPr>
      <w:r>
        <w:tab/>
      </w:r>
      <w:r w:rsidR="00CD39F7">
        <w:t>Medzi najznámejšie nielen historické pamiatky ale aj zaujímavosti patria :</w:t>
      </w:r>
    </w:p>
    <w:p w:rsidR="00A37E06" w:rsidRDefault="00A37E06" w:rsidP="00CD39F7">
      <w:pPr>
        <w:jc w:val="both"/>
      </w:pPr>
    </w:p>
    <w:p w:rsidR="00CD39F7" w:rsidRDefault="00CD39F7" w:rsidP="00381564">
      <w:pPr>
        <w:numPr>
          <w:ilvl w:val="0"/>
          <w:numId w:val="7"/>
        </w:numPr>
        <w:jc w:val="both"/>
      </w:pPr>
      <w:r w:rsidRPr="000D7734">
        <w:rPr>
          <w:b/>
          <w:i/>
        </w:rPr>
        <w:t>Kaštieľ -</w:t>
      </w:r>
      <w:r>
        <w:t xml:space="preserve"> na mieste kaštieľa stála už v 15. storočí zemianska kúria. V rokoch 1585 – 1642 bola prebudovaná na renesančný kaštieľ. Je to prízemná budova so štyrmi nárožnými baštami. Jeho vnútrajšok je bohatý na dekoratívne prvky, najviac zaujme baroková štuková výzdoba stropu v jednej miestnosti. V budove kaštieľa v súčasnosti sídli obecný úrad. </w:t>
      </w:r>
    </w:p>
    <w:p w:rsidR="00CD39F7" w:rsidRDefault="00CD39F7" w:rsidP="00CD39F7">
      <w:pPr>
        <w:ind w:left="360"/>
        <w:jc w:val="both"/>
      </w:pPr>
    </w:p>
    <w:p w:rsidR="00CD39F7" w:rsidRDefault="00C6112F" w:rsidP="00CD39F7">
      <w:pPr>
        <w:ind w:left="360"/>
        <w:jc w:val="both"/>
      </w:pPr>
      <w:r>
        <w:lastRenderedPageBreak/>
        <w:t xml:space="preserve">     </w:t>
      </w:r>
      <w:r w:rsidR="00EE6104">
        <w:rPr>
          <w:noProof/>
          <w:lang w:eastAsia="sk-SK"/>
        </w:rPr>
        <w:drawing>
          <wp:inline distT="0" distB="0" distL="0" distR="0">
            <wp:extent cx="2190750" cy="1428750"/>
            <wp:effectExtent l="0" t="0" r="0" b="0"/>
            <wp:docPr id="39" name="Obrázok 39" descr="kastiel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kastiel_0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190750" cy="1428750"/>
                    </a:xfrm>
                    <a:prstGeom prst="rect">
                      <a:avLst/>
                    </a:prstGeom>
                    <a:noFill/>
                    <a:ln>
                      <a:noFill/>
                    </a:ln>
                  </pic:spPr>
                </pic:pic>
              </a:graphicData>
            </a:graphic>
          </wp:inline>
        </w:drawing>
      </w:r>
      <w:r>
        <w:t xml:space="preserve">      </w:t>
      </w:r>
      <w:r w:rsidR="00EE6104">
        <w:rPr>
          <w:noProof/>
          <w:lang w:eastAsia="sk-SK"/>
        </w:rPr>
        <w:drawing>
          <wp:inline distT="0" distB="0" distL="0" distR="0">
            <wp:extent cx="2228850" cy="1428750"/>
            <wp:effectExtent l="0" t="0" r="0" b="0"/>
            <wp:docPr id="40" name="Obrázok 40" descr="kastiel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kastiel_0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28850" cy="1428750"/>
                    </a:xfrm>
                    <a:prstGeom prst="rect">
                      <a:avLst/>
                    </a:prstGeom>
                    <a:noFill/>
                    <a:ln>
                      <a:noFill/>
                    </a:ln>
                  </pic:spPr>
                </pic:pic>
              </a:graphicData>
            </a:graphic>
          </wp:inline>
        </w:drawing>
      </w:r>
    </w:p>
    <w:p w:rsidR="00EA54A3" w:rsidRDefault="00EA54A3" w:rsidP="00CD39F7">
      <w:pPr>
        <w:ind w:left="360"/>
        <w:jc w:val="both"/>
      </w:pPr>
    </w:p>
    <w:p w:rsidR="00CD39F7" w:rsidRDefault="00CD39F7" w:rsidP="00CD39F7">
      <w:pPr>
        <w:ind w:left="360"/>
        <w:jc w:val="both"/>
      </w:pPr>
    </w:p>
    <w:p w:rsidR="00CD39F7" w:rsidRDefault="00CD39F7" w:rsidP="00381564">
      <w:pPr>
        <w:numPr>
          <w:ilvl w:val="0"/>
          <w:numId w:val="7"/>
        </w:numPr>
        <w:jc w:val="both"/>
      </w:pPr>
      <w:r w:rsidRPr="000D7734">
        <w:rPr>
          <w:b/>
          <w:i/>
        </w:rPr>
        <w:t>Baroková kaplnka Povýšenia svätého kríža –</w:t>
      </w:r>
      <w:r>
        <w:t xml:space="preserve"> súčasťou kaštieľa je táto baroková kaplnka, ktorá vznikla počas barokovej prestavby v roku 1736 pristavením k rohovej veži. Fasáda kaplnky má typický barokový dekor s bohatou štukovou výzdobou a barokovým štítom. Nad vchodom je nástenná maľba svätého Floriána a slnečné hodiny. Interiér kaplnky zdobia nástenné maľby, no najpozoruhodnejšia je maľba ukrižovanej ženy. Na drevenej veži sa nachádza dvojramenný kríž.</w:t>
      </w:r>
    </w:p>
    <w:p w:rsidR="00CD39F7" w:rsidRDefault="00CD39F7" w:rsidP="00CD39F7">
      <w:pPr>
        <w:ind w:left="360"/>
        <w:jc w:val="both"/>
      </w:pPr>
    </w:p>
    <w:p w:rsidR="00CD39F7" w:rsidRDefault="00EE6104" w:rsidP="00CD39F7">
      <w:pPr>
        <w:ind w:left="360"/>
        <w:jc w:val="both"/>
      </w:pPr>
      <w:r>
        <w:rPr>
          <w:noProof/>
          <w:lang w:eastAsia="sk-SK"/>
        </w:rPr>
        <w:drawing>
          <wp:inline distT="0" distB="0" distL="0" distR="0">
            <wp:extent cx="1085850" cy="1428750"/>
            <wp:effectExtent l="0" t="0" r="0" b="0"/>
            <wp:docPr id="41" name="Obrázok 41"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obrazok"/>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85850" cy="1428750"/>
                    </a:xfrm>
                    <a:prstGeom prst="rect">
                      <a:avLst/>
                    </a:prstGeom>
                    <a:noFill/>
                    <a:ln>
                      <a:noFill/>
                    </a:ln>
                  </pic:spPr>
                </pic:pic>
              </a:graphicData>
            </a:graphic>
          </wp:inline>
        </w:drawing>
      </w:r>
      <w:r w:rsidR="00CD39F7">
        <w:t xml:space="preserve">                 </w:t>
      </w:r>
      <w:r>
        <w:rPr>
          <w:noProof/>
          <w:lang w:eastAsia="sk-SK"/>
        </w:rPr>
        <w:drawing>
          <wp:inline distT="0" distB="0" distL="0" distR="0">
            <wp:extent cx="1676400" cy="1428750"/>
            <wp:effectExtent l="0" t="0" r="0" b="0"/>
            <wp:docPr id="42" name="Obrázok 42"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obrazok"/>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76400" cy="1428750"/>
                    </a:xfrm>
                    <a:prstGeom prst="rect">
                      <a:avLst/>
                    </a:prstGeom>
                    <a:noFill/>
                    <a:ln>
                      <a:noFill/>
                    </a:ln>
                  </pic:spPr>
                </pic:pic>
              </a:graphicData>
            </a:graphic>
          </wp:inline>
        </w:drawing>
      </w:r>
    </w:p>
    <w:p w:rsidR="00CD39F7" w:rsidRDefault="00CD39F7" w:rsidP="00CD39F7">
      <w:pPr>
        <w:ind w:left="360"/>
        <w:jc w:val="both"/>
      </w:pPr>
    </w:p>
    <w:p w:rsidR="00CD39F7" w:rsidRDefault="00CD39F7" w:rsidP="00CD39F7">
      <w:pPr>
        <w:ind w:left="360"/>
        <w:jc w:val="both"/>
      </w:pPr>
    </w:p>
    <w:p w:rsidR="00CD39F7" w:rsidRDefault="00CD39F7" w:rsidP="00381564">
      <w:pPr>
        <w:numPr>
          <w:ilvl w:val="0"/>
          <w:numId w:val="7"/>
        </w:numPr>
        <w:jc w:val="both"/>
      </w:pPr>
      <w:r w:rsidRPr="000D7734">
        <w:rPr>
          <w:b/>
          <w:i/>
        </w:rPr>
        <w:t>Kostol svätého Michala –</w:t>
      </w:r>
      <w:r>
        <w:t xml:space="preserve"> terajší kostol bol postavený na základoch starého kostolíka v roku 1785 podľa románskeho slohu, ktorý sa vyznačuje oblúkovitými oknami, klenbami a polkruhovým sanktuáriom. K umeleckým vzácnostiam kostola patrí prekrásna baroková monštrancia a kalich z 18. storočia z dielne levočského majstra Jána Szilassyho. Do roku 1916 bolo v kostole starobylé medené lavatorium z roku 1766 s vyobrazením Rákocziho erbu na držadle. V súčasnosti sa nachádza v Národnom múzeu v Budapešti. V podzemí kostola sa nachádzajú hrobky tunajších zemepánov.</w:t>
      </w:r>
    </w:p>
    <w:p w:rsidR="00CD39F7" w:rsidRDefault="00CD39F7" w:rsidP="00CD39F7">
      <w:pPr>
        <w:ind w:left="360"/>
        <w:jc w:val="both"/>
      </w:pPr>
    </w:p>
    <w:p w:rsidR="00CD39F7" w:rsidRDefault="00EE6104" w:rsidP="00CD39F7">
      <w:pPr>
        <w:ind w:left="360"/>
        <w:jc w:val="both"/>
      </w:pPr>
      <w:r>
        <w:rPr>
          <w:noProof/>
          <w:lang w:eastAsia="sk-SK"/>
        </w:rPr>
        <w:drawing>
          <wp:inline distT="0" distB="0" distL="0" distR="0">
            <wp:extent cx="2038350" cy="1428750"/>
            <wp:effectExtent l="0" t="0" r="0" b="0"/>
            <wp:docPr id="43" name="Obrázok 43"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obrazok"/>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38350" cy="1428750"/>
                    </a:xfrm>
                    <a:prstGeom prst="rect">
                      <a:avLst/>
                    </a:prstGeom>
                    <a:noFill/>
                    <a:ln>
                      <a:noFill/>
                    </a:ln>
                  </pic:spPr>
                </pic:pic>
              </a:graphicData>
            </a:graphic>
          </wp:inline>
        </w:drawing>
      </w:r>
      <w:r w:rsidR="00CD39F7">
        <w:t xml:space="preserve">            </w:t>
      </w:r>
      <w:r>
        <w:rPr>
          <w:noProof/>
          <w:lang w:eastAsia="sk-SK"/>
        </w:rPr>
        <w:drawing>
          <wp:inline distT="0" distB="0" distL="0" distR="0">
            <wp:extent cx="2190750" cy="1428750"/>
            <wp:effectExtent l="0" t="0" r="0" b="0"/>
            <wp:docPr id="44" name="Obrázok 44"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obrazok"/>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190750" cy="1428750"/>
                    </a:xfrm>
                    <a:prstGeom prst="rect">
                      <a:avLst/>
                    </a:prstGeom>
                    <a:noFill/>
                    <a:ln>
                      <a:noFill/>
                    </a:ln>
                  </pic:spPr>
                </pic:pic>
              </a:graphicData>
            </a:graphic>
          </wp:inline>
        </w:drawing>
      </w:r>
      <w:r w:rsidR="00CD39F7">
        <w:t xml:space="preserve">     </w:t>
      </w:r>
    </w:p>
    <w:p w:rsidR="00CD39F7" w:rsidRDefault="00CD39F7" w:rsidP="00CD39F7">
      <w:pPr>
        <w:ind w:left="360"/>
        <w:jc w:val="both"/>
      </w:pPr>
    </w:p>
    <w:p w:rsidR="00CD39F7" w:rsidRDefault="00CD39F7" w:rsidP="00381564">
      <w:pPr>
        <w:numPr>
          <w:ilvl w:val="0"/>
          <w:numId w:val="7"/>
        </w:numPr>
        <w:jc w:val="both"/>
      </w:pPr>
      <w:r w:rsidRPr="000D7734">
        <w:rPr>
          <w:b/>
          <w:i/>
        </w:rPr>
        <w:t>Kaplnka sedembolestnej Panny Márie –</w:t>
      </w:r>
      <w:r>
        <w:t xml:space="preserve"> táto kaplnka stojí v poli smerom na dedinku Orkucany. Je postavená v barokovom slohu s rozmermi 3x3m. Strecha je cibuľovitá s dvojramenným krížom. V interiéri je socha Sedembolestnej Panny Márie ako drží Pána Ježiša v náručí. Túto pietu vyrobil neznámy ľudový rezbár. </w:t>
      </w:r>
    </w:p>
    <w:p w:rsidR="00C6112F" w:rsidRDefault="00C6112F" w:rsidP="00C6112F">
      <w:pPr>
        <w:ind w:left="360"/>
        <w:jc w:val="both"/>
        <w:rPr>
          <w:sz w:val="22"/>
        </w:rPr>
      </w:pPr>
    </w:p>
    <w:p w:rsidR="00C6112F" w:rsidRDefault="0042697A" w:rsidP="00C6112F">
      <w:pPr>
        <w:jc w:val="both"/>
        <w:rPr>
          <w:b/>
        </w:rPr>
      </w:pPr>
      <w:r>
        <w:rPr>
          <w:b/>
        </w:rPr>
        <w:t>4</w:t>
      </w:r>
      <w:r w:rsidR="00802D02">
        <w:rPr>
          <w:b/>
        </w:rPr>
        <w:t>.10</w:t>
      </w:r>
      <w:r w:rsidR="00C6112F">
        <w:rPr>
          <w:b/>
        </w:rPr>
        <w:t xml:space="preserve"> Významné osobnosti obce</w:t>
      </w:r>
    </w:p>
    <w:p w:rsidR="00A37E06" w:rsidRDefault="00A37E06" w:rsidP="00C6112F">
      <w:pPr>
        <w:jc w:val="both"/>
      </w:pPr>
    </w:p>
    <w:p w:rsidR="00C6112F" w:rsidRDefault="00C6112F" w:rsidP="00C6112F">
      <w:pPr>
        <w:jc w:val="both"/>
      </w:pPr>
      <w:r>
        <w:t xml:space="preserve">      V obci žilo niekoľko významných osobností. Medzi najznámejších patria Julo Zborovjan a vdp. Melichar Zelený.</w:t>
      </w:r>
    </w:p>
    <w:p w:rsidR="00E51DA6" w:rsidRDefault="00E51DA6" w:rsidP="00C6112F">
      <w:pPr>
        <w:jc w:val="both"/>
      </w:pPr>
    </w:p>
    <w:p w:rsidR="00A37E06" w:rsidRDefault="00A37E06" w:rsidP="00C6112F">
      <w:pPr>
        <w:jc w:val="both"/>
      </w:pPr>
    </w:p>
    <w:p w:rsidR="00A37E06" w:rsidRDefault="00A37E06" w:rsidP="00C6112F">
      <w:pPr>
        <w:jc w:val="both"/>
      </w:pPr>
    </w:p>
    <w:p w:rsidR="00C6112F" w:rsidRDefault="00582E99" w:rsidP="00C6112F">
      <w:pPr>
        <w:jc w:val="both"/>
      </w:pPr>
      <w:r>
        <w:t xml:space="preserve">       </w:t>
      </w:r>
      <w:r w:rsidR="00EE6104">
        <w:rPr>
          <w:noProof/>
          <w:lang w:eastAsia="sk-SK"/>
        </w:rPr>
        <w:drawing>
          <wp:inline distT="0" distB="0" distL="0" distR="0">
            <wp:extent cx="1333500" cy="1524000"/>
            <wp:effectExtent l="0" t="0" r="0" b="0"/>
            <wp:docPr id="45" name="Obrázok 45" descr="Julo Zborovj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Julo Zborovjan"/>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33500" cy="1524000"/>
                    </a:xfrm>
                    <a:prstGeom prst="rect">
                      <a:avLst/>
                    </a:prstGeom>
                    <a:noFill/>
                    <a:ln>
                      <a:noFill/>
                    </a:ln>
                  </pic:spPr>
                </pic:pic>
              </a:graphicData>
            </a:graphic>
          </wp:inline>
        </w:drawing>
      </w:r>
      <w:r>
        <w:t xml:space="preserve">          </w:t>
      </w:r>
      <w:r w:rsidR="00E51DA6">
        <w:t xml:space="preserve">           </w:t>
      </w:r>
      <w:r>
        <w:t xml:space="preserve">      </w:t>
      </w:r>
      <w:r w:rsidR="00EE6104">
        <w:rPr>
          <w:noProof/>
          <w:lang w:eastAsia="sk-SK"/>
        </w:rPr>
        <w:drawing>
          <wp:inline distT="0" distB="0" distL="0" distR="0">
            <wp:extent cx="2133600" cy="1485900"/>
            <wp:effectExtent l="0" t="0" r="0" b="0"/>
            <wp:docPr id="46" name="irc_mi" descr="julo_pom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julo_pomnik"/>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33600" cy="1485900"/>
                    </a:xfrm>
                    <a:prstGeom prst="rect">
                      <a:avLst/>
                    </a:prstGeom>
                    <a:noFill/>
                    <a:ln>
                      <a:noFill/>
                    </a:ln>
                  </pic:spPr>
                </pic:pic>
              </a:graphicData>
            </a:graphic>
          </wp:inline>
        </w:drawing>
      </w:r>
    </w:p>
    <w:p w:rsidR="00E51DA6" w:rsidRDefault="00E51DA6" w:rsidP="00C6112F">
      <w:pPr>
        <w:jc w:val="both"/>
        <w:rPr>
          <w:b/>
          <w:i/>
          <w:u w:val="single"/>
        </w:rPr>
      </w:pPr>
      <w:r>
        <w:rPr>
          <w:b/>
          <w:i/>
          <w:u w:val="single"/>
        </w:rPr>
        <w:t xml:space="preserve">           </w:t>
      </w:r>
    </w:p>
    <w:p w:rsidR="00C6112F" w:rsidRPr="00E51DA6" w:rsidRDefault="00E51DA6" w:rsidP="00C6112F">
      <w:pPr>
        <w:jc w:val="both"/>
        <w:rPr>
          <w:b/>
          <w:i/>
        </w:rPr>
      </w:pPr>
      <w:r w:rsidRPr="00E51DA6">
        <w:rPr>
          <w:b/>
        </w:rPr>
        <w:t xml:space="preserve">      </w:t>
      </w:r>
      <w:r>
        <w:rPr>
          <w:b/>
        </w:rPr>
        <w:t xml:space="preserve">     </w:t>
      </w:r>
      <w:r w:rsidRPr="00E51DA6">
        <w:rPr>
          <w:b/>
        </w:rPr>
        <w:t xml:space="preserve"> </w:t>
      </w:r>
      <w:r w:rsidR="00C6112F" w:rsidRPr="00E51DA6">
        <w:rPr>
          <w:b/>
          <w:i/>
        </w:rPr>
        <w:t xml:space="preserve">Julo Zborovjan </w:t>
      </w:r>
    </w:p>
    <w:p w:rsidR="00C6112F" w:rsidRPr="000D7734" w:rsidRDefault="00C6112F" w:rsidP="00C6112F">
      <w:pPr>
        <w:jc w:val="both"/>
        <w:rPr>
          <w:b/>
          <w:i/>
          <w:u w:val="single"/>
        </w:rPr>
      </w:pPr>
    </w:p>
    <w:p w:rsidR="00C6112F" w:rsidRDefault="00C6112F" w:rsidP="00C6112F">
      <w:pPr>
        <w:jc w:val="both"/>
      </w:pPr>
      <w:r>
        <w:t xml:space="preserve">      Narodil sa 14.01.1921 v Šarišských Michaľanoch. Vyrastal v početnej rodine dedinského kováča a mal piatich súrodencov. V dôsledku veľmi skorej smrti svojej matky odišiel z domu  a ťažko sa prebíjal životom. Základnú školu navštevoval vo svojom rodisku a po jej skončení pokračoval na Gymnáziu v Prešove. Počas svojich gymnaziálnych čias začal písať prvé verše, ktoré vyšli v rôznych časopisoch : Slovenské pohľady, Elán, Mlaď, Pozdrav mladých. Okrem písania poézie hrával v dedinskom divadle a spolu s bratom Jozefom stál aj pri zrode obecného futbalu.</w:t>
      </w:r>
    </w:p>
    <w:p w:rsidR="00C6112F" w:rsidRDefault="00C6112F" w:rsidP="00C6112F">
      <w:pPr>
        <w:jc w:val="both"/>
      </w:pPr>
      <w:r>
        <w:t xml:space="preserve">      Životná cesta a dielo tohto umelca boli už mnohokrát zhodnotené, hlavne pri životných jubileách. Počas stredoškolského štúdia získal pod vedením Antona Prídavku divadelnú predprípravu, a to spoluprácou v tunajšom Slovenskom rozhlase a divadelnom krúžku Záborský. Po maturite v roku 1943 a neukončenom vzdelaní na Právnickej fakulte v Bratislave ho v roku 1945 prijal do Východoslovenského národného divadla Janko Borodáč. V tomto divadle a neskôr v štátnom divadle najprv vykonával funkciu tajomníka, redigoval bulletiny pre činohru, spevohru a balet a od roku 1948 až do smrti vykonával profesiu dramaturga, divadelníka, dramatizátora, režiséra, redaktora a publicistu. Ním realizované Večery poézie a hudby vytvorili základ pre Divadielko pod kupolou, ktoré poznajú hlavne staršie ročníky. Popri tejto práci stihol absolvovať Filozofickú fakultu UPJŠ v Prešove. </w:t>
      </w:r>
    </w:p>
    <w:p w:rsidR="00C6112F" w:rsidRDefault="00C6112F" w:rsidP="00C6112F">
      <w:pPr>
        <w:jc w:val="both"/>
      </w:pPr>
      <w:r>
        <w:t xml:space="preserve">      Zomrel uprostred tvorivej práce 20.10.1974. Pochovaný je v rodnej obci, kde mu v roku 1984 odhalili náhrobok – spoločné dielo umelcov Ernesta Zmetáka a Viktora Malinovského. Na náhrobku tróni postava múzy ľúbostného básnictva Erato. Epitaf tvoria jeho vlastné verše :</w:t>
      </w:r>
    </w:p>
    <w:p w:rsidR="00C6112F" w:rsidRDefault="00C6112F" w:rsidP="00C6112F">
      <w:pPr>
        <w:jc w:val="both"/>
      </w:pPr>
      <w:r>
        <w:t>„ Všetko, čo žije po mne, v mojom mene, v práci a láske, to ma pripomenie.....“</w:t>
      </w:r>
    </w:p>
    <w:p w:rsidR="00C6112F" w:rsidRDefault="00C6112F" w:rsidP="00C6112F">
      <w:pPr>
        <w:jc w:val="both"/>
      </w:pPr>
    </w:p>
    <w:p w:rsidR="00C6112F" w:rsidRDefault="00E51DA6" w:rsidP="00C6112F">
      <w:pPr>
        <w:jc w:val="both"/>
      </w:pPr>
      <w:r>
        <w:t xml:space="preserve">     </w:t>
      </w:r>
      <w:r w:rsidR="00EE6104">
        <w:rPr>
          <w:noProof/>
          <w:lang w:eastAsia="sk-SK"/>
        </w:rPr>
        <w:drawing>
          <wp:inline distT="0" distB="0" distL="0" distR="0">
            <wp:extent cx="1600200" cy="1905000"/>
            <wp:effectExtent l="0" t="0" r="0" b="0"/>
            <wp:docPr id="47" name="irc_mi" descr="komor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komornik"/>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600200" cy="1905000"/>
                    </a:xfrm>
                    <a:prstGeom prst="rect">
                      <a:avLst/>
                    </a:prstGeom>
                    <a:noFill/>
                    <a:ln>
                      <a:noFill/>
                    </a:ln>
                  </pic:spPr>
                </pic:pic>
              </a:graphicData>
            </a:graphic>
          </wp:inline>
        </w:drawing>
      </w:r>
      <w:r>
        <w:t xml:space="preserve">              </w:t>
      </w:r>
      <w:r w:rsidR="00EE6104">
        <w:rPr>
          <w:noProof/>
          <w:lang w:eastAsia="sk-SK"/>
        </w:rPr>
        <w:drawing>
          <wp:inline distT="0" distB="0" distL="0" distR="0">
            <wp:extent cx="3095625" cy="1981200"/>
            <wp:effectExtent l="0" t="0" r="9525" b="0"/>
            <wp:docPr id="48" name="Obrázok 48" descr="ANd9GcQGskbs9JW3RVtnY7acbfr3ivGMXnHP1jjEmugfaQ1tOr4kMm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ANd9GcQGskbs9JW3RVtnY7acbfr3ivGMXnHP1jjEmugfaQ1tOr4kMmP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95625" cy="1981200"/>
                    </a:xfrm>
                    <a:prstGeom prst="rect">
                      <a:avLst/>
                    </a:prstGeom>
                    <a:noFill/>
                    <a:ln>
                      <a:noFill/>
                    </a:ln>
                  </pic:spPr>
                </pic:pic>
              </a:graphicData>
            </a:graphic>
          </wp:inline>
        </w:drawing>
      </w:r>
      <w:r>
        <w:t xml:space="preserve"> </w:t>
      </w:r>
    </w:p>
    <w:p w:rsidR="00E51DA6" w:rsidRDefault="00E51DA6" w:rsidP="00C6112F">
      <w:pPr>
        <w:jc w:val="both"/>
        <w:rPr>
          <w:b/>
          <w:i/>
          <w:u w:val="single"/>
        </w:rPr>
      </w:pPr>
      <w:r>
        <w:rPr>
          <w:b/>
          <w:i/>
          <w:u w:val="single"/>
        </w:rPr>
        <w:t xml:space="preserve">     </w:t>
      </w:r>
    </w:p>
    <w:p w:rsidR="00C6112F" w:rsidRPr="00E51DA6" w:rsidRDefault="00E51DA6" w:rsidP="00C6112F">
      <w:pPr>
        <w:jc w:val="both"/>
      </w:pPr>
      <w:r w:rsidRPr="00E51DA6">
        <w:rPr>
          <w:b/>
          <w:i/>
        </w:rPr>
        <w:t xml:space="preserve"> </w:t>
      </w:r>
      <w:r>
        <w:rPr>
          <w:b/>
          <w:i/>
        </w:rPr>
        <w:t xml:space="preserve">     </w:t>
      </w:r>
      <w:r w:rsidRPr="00E51DA6">
        <w:rPr>
          <w:b/>
          <w:i/>
        </w:rPr>
        <w:t xml:space="preserve">   </w:t>
      </w:r>
      <w:r w:rsidR="00C6112F" w:rsidRPr="00E51DA6">
        <w:rPr>
          <w:b/>
          <w:i/>
        </w:rPr>
        <w:t>vdp. Melichar Zelený</w:t>
      </w:r>
      <w:r w:rsidR="00C6112F" w:rsidRPr="00E51DA6">
        <w:t xml:space="preserve"> </w:t>
      </w:r>
    </w:p>
    <w:p w:rsidR="00C6112F" w:rsidRDefault="00C6112F" w:rsidP="00C6112F">
      <w:pPr>
        <w:jc w:val="both"/>
      </w:pPr>
    </w:p>
    <w:p w:rsidR="00C6112F" w:rsidRDefault="00C6112F" w:rsidP="00C6112F">
      <w:pPr>
        <w:jc w:val="both"/>
      </w:pPr>
      <w:r>
        <w:t xml:space="preserve">      Bol to pápežský prelát a zakladateľ pobočky Červeného kríža. Narodil sa 9.1.1887 v Nižnom Slavkove. Ľudovú školu navštevoval v rodnej obci. Neskôr študoval na Piaristickom gymnáziu v Sabinove, ďalej na Kráľovskom katolíckom gymnáziu v Prešove a svoje štúdium ukončil na Premoštrátskom gymnáziu v Košiciach. Po maturite pokračoval na Vysokej bohosloveckej škole v Košiciach, kde bol 23.6.1909 vysvätený za kňaza. </w:t>
      </w:r>
    </w:p>
    <w:p w:rsidR="00C6112F" w:rsidRDefault="00C6112F" w:rsidP="00C6112F">
      <w:pPr>
        <w:jc w:val="both"/>
      </w:pPr>
      <w:r>
        <w:lastRenderedPageBreak/>
        <w:t xml:space="preserve">      Pôsobil ako kaplán v Prešove, vojenský a duchovný otec v Snine. Neskôr bol prevelený na Ukrajinu, do Maďarska, Nemecka a Poľska. Po prvej svetovej vojne pôsobil ako farár v Brezovici nad Torysou, ako špirituál v Kňazskom seminári v Košiciach, ako biskupský radca a cirkevný sudca, riaditeľ diecézneho misijného diela, examinátor profesorov náboženstva. Od roku 1945 vykonával činnosť generálneho vikára pre slovenskú časť košickej diecézy a zároveň košického farára a od roku 1951 ako farár v šarišských Michaľanoch.</w:t>
      </w:r>
    </w:p>
    <w:p w:rsidR="00C6112F" w:rsidRDefault="00C6112F" w:rsidP="00C6112F">
      <w:pPr>
        <w:jc w:val="both"/>
      </w:pPr>
      <w:r>
        <w:t xml:space="preserve">      V roku 1916 mu bol udelený Rytiersky rád Františka Jozefa III. stupňa s mečmi, v roku 1940 ho menoval pápež Pius XII. na návrh košického biskupa Štefana Madarásza za pápežského komorníka a v roku 1958 na návrh biskupa Jozefa Čárskeho za pápežského preláta.</w:t>
      </w:r>
    </w:p>
    <w:p w:rsidR="00AF6CE9" w:rsidRDefault="00C6112F" w:rsidP="00C6112F">
      <w:pPr>
        <w:jc w:val="both"/>
      </w:pPr>
      <w:r>
        <w:t xml:space="preserve">      Zomrel 30.12.1980 v Prešove. V jeho rodnej obci na cintoríne má umiestnený pamätný náhrobný kameň.</w:t>
      </w:r>
    </w:p>
    <w:p w:rsidR="00AF6CE9" w:rsidRDefault="00AF6CE9" w:rsidP="00C6112F">
      <w:pPr>
        <w:jc w:val="both"/>
      </w:pPr>
    </w:p>
    <w:p w:rsidR="00E51DA6" w:rsidRPr="00C6112F" w:rsidRDefault="0042697A" w:rsidP="00C6112F">
      <w:pPr>
        <w:jc w:val="both"/>
        <w:rPr>
          <w:b/>
        </w:rPr>
      </w:pPr>
      <w:r>
        <w:rPr>
          <w:b/>
        </w:rPr>
        <w:t>4</w:t>
      </w:r>
      <w:r w:rsidR="00802D02">
        <w:rPr>
          <w:b/>
        </w:rPr>
        <w:t>.11</w:t>
      </w:r>
      <w:r w:rsidR="00C6112F" w:rsidRPr="00C6112F">
        <w:rPr>
          <w:b/>
        </w:rPr>
        <w:t xml:space="preserve"> Čestní občania obce Šarišské Michaľany</w:t>
      </w:r>
    </w:p>
    <w:p w:rsidR="00C6112F" w:rsidRPr="000704CF" w:rsidRDefault="00EE6104" w:rsidP="00C6112F">
      <w:pPr>
        <w:ind w:left="360"/>
        <w:jc w:val="both"/>
        <w:rPr>
          <w:b/>
        </w:rPr>
      </w:pPr>
      <w:r>
        <w:rPr>
          <w:noProof/>
          <w:lang w:eastAsia="sk-SK"/>
        </w:rPr>
        <w:drawing>
          <wp:inline distT="0" distB="0" distL="0" distR="0" wp14:anchorId="1089CDE5" wp14:editId="11AC89BC">
            <wp:extent cx="990600" cy="1428750"/>
            <wp:effectExtent l="0" t="0" r="0" b="0"/>
            <wp:docPr id="49" name="Obrázok 49"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obrazok"/>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90600" cy="1428750"/>
                    </a:xfrm>
                    <a:prstGeom prst="rect">
                      <a:avLst/>
                    </a:prstGeom>
                    <a:noFill/>
                    <a:ln>
                      <a:noFill/>
                    </a:ln>
                  </pic:spPr>
                </pic:pic>
              </a:graphicData>
            </a:graphic>
          </wp:inline>
        </w:drawing>
      </w:r>
      <w:r w:rsidR="00582E99">
        <w:t xml:space="preserve">    </w:t>
      </w:r>
    </w:p>
    <w:p w:rsidR="00582E99" w:rsidRDefault="00A37E06" w:rsidP="00C6112F">
      <w:pPr>
        <w:jc w:val="both"/>
        <w:rPr>
          <w:b/>
          <w:i/>
        </w:rPr>
      </w:pPr>
      <w:r>
        <w:rPr>
          <w:b/>
          <w:i/>
        </w:rPr>
        <w:t xml:space="preserve"> </w:t>
      </w:r>
    </w:p>
    <w:p w:rsidR="00582E99" w:rsidRDefault="00582E99" w:rsidP="00C6112F">
      <w:pPr>
        <w:jc w:val="both"/>
        <w:rPr>
          <w:b/>
          <w:i/>
        </w:rPr>
      </w:pPr>
      <w:r>
        <w:rPr>
          <w:b/>
          <w:i/>
        </w:rPr>
        <w:t xml:space="preserve">    </w:t>
      </w:r>
      <w:r w:rsidR="00A37E06">
        <w:rPr>
          <w:b/>
          <w:i/>
        </w:rPr>
        <w:t xml:space="preserve">  </w:t>
      </w:r>
      <w:r>
        <w:rPr>
          <w:b/>
          <w:i/>
        </w:rPr>
        <w:t xml:space="preserve"> </w:t>
      </w:r>
      <w:r w:rsidR="00C6112F" w:rsidRPr="000704CF">
        <w:rPr>
          <w:b/>
          <w:i/>
        </w:rPr>
        <w:t>Helena Ružičková</w:t>
      </w:r>
    </w:p>
    <w:p w:rsidR="00A37E06" w:rsidRDefault="00A37E06" w:rsidP="00C6112F">
      <w:pPr>
        <w:jc w:val="both"/>
      </w:pPr>
    </w:p>
    <w:p w:rsidR="00C6112F" w:rsidRDefault="00A37E06" w:rsidP="00C6112F">
      <w:pPr>
        <w:jc w:val="both"/>
      </w:pPr>
      <w:r>
        <w:tab/>
      </w:r>
      <w:r w:rsidR="00582E99">
        <w:t>B</w:t>
      </w:r>
      <w:r w:rsidR="00C6112F">
        <w:t xml:space="preserve">ola jednou z najlepších a najznámejších herečiek Českej republiky. Najprv pracovala v Mladoboleslavskom divadle a v divadle v Príbramí. Jedna z jej prvých divadelných úloh bola úloha v hre Revízor. Do diváckeho povedomia sa dostala vďaka hlavným úlohám v úspešných komédiách – séria o Homolkových, trilógia Slnce, seno,.... Neminuli ju ani úlohy v známych rozprávkach ako sú Tri oriešky pre Popolušku, Honza málem králem,..Svoju poslednú rolu si zahrala vo filme Zdenka Trošku Kameňák 2 z roku 2003. Na začiatku roka 2004 podľahla ťažkej chorobe. </w:t>
      </w:r>
    </w:p>
    <w:p w:rsidR="00C6112F" w:rsidRDefault="00C6112F" w:rsidP="00C6112F">
      <w:pPr>
        <w:jc w:val="both"/>
      </w:pPr>
      <w:r>
        <w:t>Čestnou občiankou obce sa stala v roku 1993 z vďaky za činnosť, ktorú vykonávala v prospech Detského domova Slon.</w:t>
      </w:r>
    </w:p>
    <w:p w:rsidR="00A37E06" w:rsidRDefault="00A37E06" w:rsidP="00C6112F">
      <w:pPr>
        <w:jc w:val="both"/>
      </w:pPr>
    </w:p>
    <w:p w:rsidR="00C6112F" w:rsidRDefault="00582E99" w:rsidP="00C6112F">
      <w:pPr>
        <w:jc w:val="both"/>
      </w:pPr>
      <w:r>
        <w:t xml:space="preserve">    </w:t>
      </w:r>
      <w:r w:rsidR="00EE6104">
        <w:rPr>
          <w:noProof/>
          <w:lang w:eastAsia="sk-SK"/>
        </w:rPr>
        <w:drawing>
          <wp:inline distT="0" distB="0" distL="0" distR="0">
            <wp:extent cx="1466850" cy="1428750"/>
            <wp:effectExtent l="0" t="0" r="0" b="0"/>
            <wp:docPr id="50" name="Obrázok 50"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obrazok"/>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466850" cy="1428750"/>
                    </a:xfrm>
                    <a:prstGeom prst="rect">
                      <a:avLst/>
                    </a:prstGeom>
                    <a:noFill/>
                    <a:ln>
                      <a:noFill/>
                    </a:ln>
                  </pic:spPr>
                </pic:pic>
              </a:graphicData>
            </a:graphic>
          </wp:inline>
        </w:drawing>
      </w:r>
    </w:p>
    <w:p w:rsidR="00582E99" w:rsidRDefault="00582E99" w:rsidP="00C6112F">
      <w:pPr>
        <w:jc w:val="both"/>
        <w:rPr>
          <w:b/>
          <w:i/>
        </w:rPr>
      </w:pPr>
    </w:p>
    <w:p w:rsidR="00582E99" w:rsidRDefault="00582E99" w:rsidP="00C6112F">
      <w:pPr>
        <w:jc w:val="both"/>
        <w:rPr>
          <w:b/>
          <w:i/>
        </w:rPr>
      </w:pPr>
      <w:r>
        <w:rPr>
          <w:b/>
          <w:i/>
        </w:rPr>
        <w:t xml:space="preserve">  </w:t>
      </w:r>
      <w:r w:rsidR="00A37E06">
        <w:rPr>
          <w:b/>
          <w:i/>
        </w:rPr>
        <w:t xml:space="preserve">   </w:t>
      </w:r>
      <w:r>
        <w:rPr>
          <w:b/>
          <w:i/>
        </w:rPr>
        <w:t xml:space="preserve">  </w:t>
      </w:r>
      <w:r w:rsidR="00C6112F" w:rsidRPr="000704CF">
        <w:rPr>
          <w:b/>
          <w:i/>
        </w:rPr>
        <w:t>Jirí Ružička</w:t>
      </w:r>
    </w:p>
    <w:p w:rsidR="00A37E06" w:rsidRDefault="00A37E06" w:rsidP="00C6112F">
      <w:pPr>
        <w:jc w:val="both"/>
      </w:pPr>
    </w:p>
    <w:p w:rsidR="00C6112F" w:rsidRDefault="00A37E06" w:rsidP="00C6112F">
      <w:pPr>
        <w:jc w:val="both"/>
      </w:pPr>
      <w:r>
        <w:tab/>
      </w:r>
      <w:r w:rsidR="00582E99">
        <w:t>Bol</w:t>
      </w:r>
      <w:r w:rsidR="00C6112F">
        <w:t xml:space="preserve"> syn</w:t>
      </w:r>
      <w:r w:rsidR="00582E99">
        <w:t xml:space="preserve">om herečky  a čestnej občianky obce </w:t>
      </w:r>
      <w:r w:rsidR="00C6112F">
        <w:t xml:space="preserve">Heleny Ružičkovej. Tiež sa venoval herectvu. Ešte pred maturitou sa uplatnil na filmovom plátne, kde si po boku matky zahral úlohu kuchtíka v známej rozprávke Tri oriešky pre popolušku. Počas svojej hereckej kariéry bol obsadzovaný do postáv dobrosrdečných mladíkov, ktorých komediálne pojatie vychádzalo predovšetkým z jeho typickej postavy. Hrával v rozprávkach, komédiách, ale aj v dramatickej tvorbe. Výrazne sa zviditeľnil v trilógii Slnce, seno,.... </w:t>
      </w:r>
    </w:p>
    <w:p w:rsidR="00C6112F" w:rsidRDefault="00C6112F" w:rsidP="00C6112F">
      <w:pPr>
        <w:jc w:val="both"/>
      </w:pPr>
      <w:r>
        <w:t xml:space="preserve">Čestným občanom obce sa stal v roku 1993 ako poďakovanie za činnosť, ktorú vykonával v prospech Detského domova Slon.   </w:t>
      </w:r>
    </w:p>
    <w:p w:rsidR="00582E99" w:rsidRDefault="00582E99" w:rsidP="00C6112F">
      <w:pPr>
        <w:jc w:val="both"/>
      </w:pPr>
    </w:p>
    <w:p w:rsidR="00C6112F" w:rsidRDefault="00582E99" w:rsidP="00C6112F">
      <w:pPr>
        <w:jc w:val="both"/>
      </w:pPr>
      <w:r>
        <w:lastRenderedPageBreak/>
        <w:t xml:space="preserve">      </w:t>
      </w:r>
      <w:r w:rsidR="00EE6104">
        <w:rPr>
          <w:noProof/>
          <w:lang w:eastAsia="sk-SK"/>
        </w:rPr>
        <w:drawing>
          <wp:inline distT="0" distB="0" distL="0" distR="0">
            <wp:extent cx="1914525" cy="1428750"/>
            <wp:effectExtent l="0" t="0" r="9525" b="0"/>
            <wp:docPr id="51" name="Obrázok 51"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obrazok"/>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914525" cy="1428750"/>
                    </a:xfrm>
                    <a:prstGeom prst="rect">
                      <a:avLst/>
                    </a:prstGeom>
                    <a:noFill/>
                    <a:ln>
                      <a:noFill/>
                    </a:ln>
                  </pic:spPr>
                </pic:pic>
              </a:graphicData>
            </a:graphic>
          </wp:inline>
        </w:drawing>
      </w:r>
    </w:p>
    <w:p w:rsidR="00582E99" w:rsidRDefault="00582E99" w:rsidP="00C6112F">
      <w:pPr>
        <w:jc w:val="both"/>
        <w:rPr>
          <w:b/>
          <w:i/>
        </w:rPr>
      </w:pPr>
    </w:p>
    <w:p w:rsidR="00582E99" w:rsidRDefault="00582E99" w:rsidP="00C6112F">
      <w:pPr>
        <w:jc w:val="both"/>
      </w:pPr>
      <w:r>
        <w:rPr>
          <w:b/>
          <w:i/>
        </w:rPr>
        <w:t xml:space="preserve">      </w:t>
      </w:r>
      <w:r w:rsidR="00C6112F" w:rsidRPr="000704CF">
        <w:rPr>
          <w:b/>
          <w:i/>
        </w:rPr>
        <w:t>Václav Fischer</w:t>
      </w:r>
    </w:p>
    <w:p w:rsidR="00C6112F" w:rsidRDefault="00A37E06" w:rsidP="00C6112F">
      <w:pPr>
        <w:jc w:val="both"/>
      </w:pPr>
      <w:r>
        <w:tab/>
      </w:r>
      <w:r w:rsidR="00582E99">
        <w:t>J</w:t>
      </w:r>
      <w:r w:rsidR="00C6112F">
        <w:t>e nemecký</w:t>
      </w:r>
      <w:r w:rsidR="00582E99">
        <w:t>m</w:t>
      </w:r>
      <w:r w:rsidR="00C6112F">
        <w:t xml:space="preserve"> podnikateľ</w:t>
      </w:r>
      <w:r w:rsidR="00582E99">
        <w:t>om</w:t>
      </w:r>
      <w:r w:rsidR="00C6112F">
        <w:t xml:space="preserve"> a politik</w:t>
      </w:r>
      <w:r w:rsidR="00582E99">
        <w:t>om</w:t>
      </w:r>
      <w:r w:rsidR="00C6112F">
        <w:t xml:space="preserve"> českého pôvodu, ktorý žije od roku 1980 v Hamburgu. </w:t>
      </w:r>
      <w:r w:rsidR="00582E99">
        <w:t>Založil cestovnú</w:t>
      </w:r>
      <w:r w:rsidR="00C6112F">
        <w:t xml:space="preserve"> kancelári</w:t>
      </w:r>
      <w:r w:rsidR="00582E99">
        <w:t>u</w:t>
      </w:r>
      <w:r w:rsidR="00C6112F">
        <w:t xml:space="preserve"> Fisher Reisen a</w:t>
      </w:r>
      <w:r w:rsidR="00582E99">
        <w:t> pôsobil ako</w:t>
      </w:r>
      <w:r w:rsidR="00C6112F">
        <w:t xml:space="preserve"> senátorom parlamentu Českej republiky v rokoch 1992 až 2002. Narodil sa v Prahe, vyštudoval gymnázium a vnútorný obchod na Vysokej škole ekonomickej. V deň svojej promócie odišiel do Švajčiarska a neskôr do Nemecka. </w:t>
      </w:r>
    </w:p>
    <w:p w:rsidR="00C6112F" w:rsidRDefault="00C6112F" w:rsidP="00C6112F">
      <w:pPr>
        <w:jc w:val="both"/>
      </w:pPr>
      <w:r>
        <w:t xml:space="preserve">Čestným občanom obce sa stal v roku 2000 z vďaky za činnosť v DD Slon a že zabezpečil pre deti 8 pobytov pri mori. </w:t>
      </w:r>
    </w:p>
    <w:p w:rsidR="00582E99" w:rsidRDefault="00582E99" w:rsidP="00C6112F">
      <w:pPr>
        <w:jc w:val="both"/>
      </w:pPr>
    </w:p>
    <w:p w:rsidR="00C6112F" w:rsidRDefault="00582E99" w:rsidP="00C6112F">
      <w:pPr>
        <w:jc w:val="both"/>
      </w:pPr>
      <w:r>
        <w:t xml:space="preserve">        </w:t>
      </w:r>
      <w:r w:rsidR="00EE6104">
        <w:rPr>
          <w:noProof/>
          <w:lang w:eastAsia="sk-SK"/>
        </w:rPr>
        <w:drawing>
          <wp:inline distT="0" distB="0" distL="0" distR="0">
            <wp:extent cx="1981200" cy="1428750"/>
            <wp:effectExtent l="0" t="0" r="0" b="0"/>
            <wp:docPr id="52" name="Obrázok 52"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obrazok"/>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981200" cy="1428750"/>
                    </a:xfrm>
                    <a:prstGeom prst="rect">
                      <a:avLst/>
                    </a:prstGeom>
                    <a:noFill/>
                    <a:ln>
                      <a:noFill/>
                    </a:ln>
                  </pic:spPr>
                </pic:pic>
              </a:graphicData>
            </a:graphic>
          </wp:inline>
        </w:drawing>
      </w:r>
    </w:p>
    <w:p w:rsidR="00582E99" w:rsidRDefault="00582E99" w:rsidP="00C6112F">
      <w:pPr>
        <w:jc w:val="both"/>
        <w:rPr>
          <w:b/>
          <w:i/>
        </w:rPr>
      </w:pPr>
    </w:p>
    <w:p w:rsidR="00582E99" w:rsidRDefault="00582E99" w:rsidP="00C6112F">
      <w:pPr>
        <w:jc w:val="both"/>
      </w:pPr>
      <w:r>
        <w:rPr>
          <w:b/>
          <w:i/>
        </w:rPr>
        <w:t xml:space="preserve">        </w:t>
      </w:r>
      <w:r w:rsidR="00C6112F" w:rsidRPr="000704CF">
        <w:rPr>
          <w:b/>
          <w:i/>
        </w:rPr>
        <w:t>Marcin Pawlak</w:t>
      </w:r>
    </w:p>
    <w:p w:rsidR="00582E99" w:rsidRDefault="00582E99" w:rsidP="00C6112F">
      <w:pPr>
        <w:jc w:val="both"/>
      </w:pPr>
    </w:p>
    <w:p w:rsidR="00C6112F" w:rsidRDefault="00A37E06" w:rsidP="00C6112F">
      <w:pPr>
        <w:jc w:val="both"/>
      </w:pPr>
      <w:r>
        <w:tab/>
      </w:r>
      <w:r w:rsidR="00582E99">
        <w:t xml:space="preserve">Od roku 1997 má obec svoje partnerské mesto Dobczyce, ktoré ležia v malopoľskom vojvodstve asi </w:t>
      </w:r>
      <w:smartTag w:uri="urn:schemas-microsoft-com:office:smarttags" w:element="metricconverter">
        <w:smartTagPr>
          <w:attr w:name="ProductID" w:val="30 km"/>
        </w:smartTagPr>
        <w:r w:rsidR="00582E99">
          <w:t>30 km</w:t>
        </w:r>
      </w:smartTag>
      <w:r w:rsidR="00582E99">
        <w:t xml:space="preserve"> od Krakowa. Majú 6 200 obyvateľov. Marcin Pawlak vykonáva funkciu starostu v tomto mestečku. </w:t>
      </w:r>
      <w:r w:rsidR="00C6112F">
        <w:t xml:space="preserve">V roku 1989 bol zakladateľom a predsedom výboru Solidarity, ktorý pripravil reformu samosprávy. Bol starostom v rokoch 1990 – 1998, potom štyri roky poslancom Vojvodského parlamentu. V roku 2002 sa po komunálnych voľbách vrátil naspäť do obce. </w:t>
      </w:r>
    </w:p>
    <w:p w:rsidR="00C6112F" w:rsidRDefault="00C6112F" w:rsidP="00C6112F">
      <w:pPr>
        <w:jc w:val="both"/>
      </w:pPr>
      <w:r>
        <w:t>Čestným občanom sa stal v roku 2008.</w:t>
      </w:r>
    </w:p>
    <w:p w:rsidR="00CD39F7" w:rsidRDefault="00CD39F7" w:rsidP="00380FCD">
      <w:pPr>
        <w:jc w:val="both"/>
      </w:pPr>
    </w:p>
    <w:p w:rsidR="002053F9" w:rsidRPr="00802D02" w:rsidRDefault="0042697A" w:rsidP="00802D02">
      <w:pPr>
        <w:jc w:val="both"/>
        <w:rPr>
          <w:b/>
          <w:sz w:val="28"/>
          <w:szCs w:val="28"/>
        </w:rPr>
      </w:pPr>
      <w:r>
        <w:rPr>
          <w:b/>
          <w:sz w:val="28"/>
          <w:szCs w:val="28"/>
        </w:rPr>
        <w:t>5</w:t>
      </w:r>
      <w:r w:rsidR="00802D02" w:rsidRPr="00802D02">
        <w:rPr>
          <w:b/>
          <w:sz w:val="28"/>
          <w:szCs w:val="28"/>
        </w:rPr>
        <w:t>.</w:t>
      </w:r>
      <w:r w:rsidR="00802D02">
        <w:rPr>
          <w:b/>
          <w:sz w:val="28"/>
          <w:szCs w:val="28"/>
        </w:rPr>
        <w:t xml:space="preserve"> </w:t>
      </w:r>
      <w:r w:rsidR="00802D02" w:rsidRPr="00802D02">
        <w:rPr>
          <w:b/>
          <w:sz w:val="28"/>
          <w:szCs w:val="28"/>
        </w:rPr>
        <w:t>Plnenie funkcií obce</w:t>
      </w:r>
    </w:p>
    <w:p w:rsidR="00CB1368" w:rsidRDefault="00CB1368" w:rsidP="00380FCD">
      <w:pPr>
        <w:jc w:val="both"/>
        <w:rPr>
          <w:b/>
        </w:rPr>
      </w:pPr>
    </w:p>
    <w:p w:rsidR="00CB1368" w:rsidRDefault="0042697A" w:rsidP="00380FCD">
      <w:pPr>
        <w:jc w:val="both"/>
        <w:rPr>
          <w:b/>
        </w:rPr>
      </w:pPr>
      <w:r>
        <w:rPr>
          <w:b/>
        </w:rPr>
        <w:t>5</w:t>
      </w:r>
      <w:r w:rsidR="00802D02">
        <w:rPr>
          <w:b/>
        </w:rPr>
        <w:t>.1</w:t>
      </w:r>
      <w:r w:rsidR="00CB1368">
        <w:rPr>
          <w:b/>
        </w:rPr>
        <w:t xml:space="preserve"> Výchova a</w:t>
      </w:r>
      <w:r w:rsidR="00056176">
        <w:rPr>
          <w:b/>
        </w:rPr>
        <w:t> </w:t>
      </w:r>
      <w:r w:rsidR="00CB1368">
        <w:rPr>
          <w:b/>
        </w:rPr>
        <w:t>vzdelávanie</w:t>
      </w:r>
    </w:p>
    <w:p w:rsidR="00056176" w:rsidRDefault="00056176" w:rsidP="00380FCD">
      <w:pPr>
        <w:jc w:val="both"/>
        <w:rPr>
          <w:b/>
        </w:rPr>
      </w:pPr>
    </w:p>
    <w:p w:rsidR="00056176" w:rsidRPr="00056176" w:rsidRDefault="00056176" w:rsidP="00380FCD">
      <w:pPr>
        <w:jc w:val="both"/>
        <w:rPr>
          <w:b/>
          <w:i/>
        </w:rPr>
      </w:pPr>
      <w:r w:rsidRPr="00056176">
        <w:rPr>
          <w:b/>
          <w:i/>
        </w:rPr>
        <w:t>Základná škola s materskou školou</w:t>
      </w:r>
    </w:p>
    <w:p w:rsidR="00CB1368" w:rsidRDefault="00EE6104" w:rsidP="00380FCD">
      <w:pPr>
        <w:jc w:val="both"/>
        <w:rPr>
          <w:b/>
        </w:rPr>
      </w:pPr>
      <w:r>
        <w:rPr>
          <w:noProof/>
          <w:lang w:eastAsia="sk-SK"/>
        </w:rPr>
        <w:drawing>
          <wp:inline distT="0" distB="0" distL="0" distR="0">
            <wp:extent cx="2628900" cy="1914525"/>
            <wp:effectExtent l="0" t="0" r="0" b="9525"/>
            <wp:docPr id="53" name="Obrázok 53" descr="Budova základnej ško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Budova základnej školy"/>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628900" cy="1914525"/>
                    </a:xfrm>
                    <a:prstGeom prst="rect">
                      <a:avLst/>
                    </a:prstGeom>
                    <a:noFill/>
                    <a:ln>
                      <a:noFill/>
                    </a:ln>
                  </pic:spPr>
                </pic:pic>
              </a:graphicData>
            </a:graphic>
          </wp:inline>
        </w:drawing>
      </w:r>
      <w:r w:rsidR="00CB1368">
        <w:t xml:space="preserve">   </w:t>
      </w:r>
      <w:r>
        <w:rPr>
          <w:noProof/>
          <w:lang w:eastAsia="sk-SK"/>
        </w:rPr>
        <w:drawing>
          <wp:inline distT="0" distB="0" distL="0" distR="0">
            <wp:extent cx="2876550" cy="1990725"/>
            <wp:effectExtent l="0" t="0" r="0" b="9525"/>
            <wp:docPr id="54" name="Obrázok 54" descr="Budova materskej ško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udova materskej školy"/>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76550" cy="1990725"/>
                    </a:xfrm>
                    <a:prstGeom prst="rect">
                      <a:avLst/>
                    </a:prstGeom>
                    <a:noFill/>
                    <a:ln>
                      <a:noFill/>
                    </a:ln>
                  </pic:spPr>
                </pic:pic>
              </a:graphicData>
            </a:graphic>
          </wp:inline>
        </w:drawing>
      </w:r>
    </w:p>
    <w:p w:rsidR="002053F9" w:rsidRDefault="002053F9" w:rsidP="00380FCD">
      <w:pPr>
        <w:jc w:val="both"/>
        <w:rPr>
          <w:b/>
        </w:rPr>
      </w:pPr>
    </w:p>
    <w:p w:rsidR="00CB1368" w:rsidRDefault="00CB1368" w:rsidP="00380FCD">
      <w:pPr>
        <w:jc w:val="both"/>
        <w:rPr>
          <w:b/>
        </w:rPr>
      </w:pPr>
      <w:r>
        <w:rPr>
          <w:b/>
        </w:rPr>
        <w:lastRenderedPageBreak/>
        <w:t xml:space="preserve">             </w:t>
      </w:r>
      <w:r w:rsidRPr="00CB1368">
        <w:t>Základná</w:t>
      </w:r>
      <w:r>
        <w:rPr>
          <w:b/>
        </w:rPr>
        <w:t xml:space="preserve"> </w:t>
      </w:r>
      <w:r w:rsidRPr="00CB1368">
        <w:t>škola                                                      Materská škola</w:t>
      </w:r>
      <w:r>
        <w:rPr>
          <w:b/>
        </w:rPr>
        <w:t xml:space="preserve">                      </w:t>
      </w:r>
    </w:p>
    <w:p w:rsidR="003E0155" w:rsidRDefault="003E0155" w:rsidP="00380FCD">
      <w:pPr>
        <w:jc w:val="both"/>
      </w:pPr>
      <w:r>
        <w:t xml:space="preserve">             Pod lesíkom 19                                                      Pod lesíkom 19</w:t>
      </w:r>
    </w:p>
    <w:p w:rsidR="003E0155" w:rsidRDefault="003E0155" w:rsidP="00380FCD">
      <w:pPr>
        <w:jc w:val="both"/>
      </w:pPr>
      <w:r>
        <w:t xml:space="preserve">             082 22 Šarišské Michaľany                                   082 22 Šarišské Michaľany</w:t>
      </w:r>
    </w:p>
    <w:p w:rsidR="003E0155" w:rsidRDefault="003E0155" w:rsidP="00380FCD">
      <w:pPr>
        <w:jc w:val="both"/>
      </w:pPr>
      <w:r>
        <w:t xml:space="preserve">             tel. číslo : 051/4582204                                         tel. číslo : 051/4582284</w:t>
      </w:r>
    </w:p>
    <w:p w:rsidR="003E0155" w:rsidRPr="00731917" w:rsidRDefault="003E0155" w:rsidP="00380FCD">
      <w:pPr>
        <w:jc w:val="both"/>
        <w:rPr>
          <w:bCs/>
          <w:color w:val="002060"/>
          <w:u w:val="single"/>
        </w:rPr>
      </w:pPr>
      <w:r>
        <w:t xml:space="preserve">            e – mail :</w:t>
      </w:r>
      <w:r w:rsidR="00AB2C21">
        <w:t xml:space="preserve"> </w:t>
      </w:r>
      <w:hyperlink r:id="rId50" w:history="1">
        <w:r w:rsidR="00731917" w:rsidRPr="00447138">
          <w:rPr>
            <w:rStyle w:val="Hypertextovprepojenie"/>
            <w:bCs/>
          </w:rPr>
          <w:t>skola@zssarmich.edu.sk</w:t>
        </w:r>
      </w:hyperlink>
      <w:r w:rsidR="00731917" w:rsidRPr="00731917">
        <w:rPr>
          <w:bCs/>
          <w:color w:val="002060"/>
        </w:rPr>
        <w:t xml:space="preserve">                       </w:t>
      </w:r>
      <w:r w:rsidRPr="00731917">
        <w:t xml:space="preserve"> </w:t>
      </w:r>
      <w:r>
        <w:t xml:space="preserve">e – mail : </w:t>
      </w:r>
      <w:hyperlink r:id="rId51" w:history="1">
        <w:r w:rsidR="00731917" w:rsidRPr="00447138">
          <w:rPr>
            <w:rStyle w:val="Hypertextovprepojenie"/>
          </w:rPr>
          <w:t>skolka@mi-sko.sk</w:t>
        </w:r>
      </w:hyperlink>
    </w:p>
    <w:p w:rsidR="00731917" w:rsidRDefault="00731917" w:rsidP="00380FCD">
      <w:pPr>
        <w:jc w:val="both"/>
      </w:pPr>
    </w:p>
    <w:p w:rsidR="00CB1368" w:rsidRDefault="00A37E06" w:rsidP="00380FCD">
      <w:pPr>
        <w:jc w:val="both"/>
      </w:pPr>
      <w:r>
        <w:tab/>
      </w:r>
      <w:r w:rsidR="00CB1368">
        <w:t xml:space="preserve">Obec je zriaďovateľom rozpočtovej organizácie. Je to Základná škola s materskou školou, ktorá má vlastnú právnu subjektivitu. </w:t>
      </w:r>
    </w:p>
    <w:p w:rsidR="00CB1368" w:rsidRDefault="00CB1368" w:rsidP="00CB1368">
      <w:pPr>
        <w:jc w:val="both"/>
      </w:pPr>
      <w:r>
        <w:t xml:space="preserve">      V roku 2006 oslavovala 30. výročie vzniku svojej existencie. Po prvýkrát sa brány tejto školy otvorili 1.9.1976. Pôvodne mala 18 tried, no v súčasnosti sú jej priestory nepostačujúce pre neustále </w:t>
      </w:r>
      <w:r w:rsidR="00785F37">
        <w:t>rastúci počet žiakov z Ostrovian.</w:t>
      </w:r>
      <w:r>
        <w:t xml:space="preserve"> Prvá ľudová škola</w:t>
      </w:r>
      <w:r w:rsidR="00785F37">
        <w:t xml:space="preserve"> v obci</w:t>
      </w:r>
      <w:r>
        <w:t xml:space="preserve"> bola postavená v roku 1799. V roku 1958 bola daná do používania osemročná stredná škola, ktorá mala päť učební, telocvičňu, kabinety a priestory pre družinu mládeže. Danú školu navštevovalo 284 žiakov, ktorých vyučovanie bolo rozdelené na ranné a poobedné. Od postavenia novej budovy základnú školu navštevujú aj žiaci zo susednej obce Ostrovany a starú budovu využíva pre svoje potreby Detský domov Slon. V roku 2010 základná škola prešla kompletnou rekonštrukciou.</w:t>
      </w:r>
    </w:p>
    <w:p w:rsidR="00CB1368" w:rsidRDefault="00CB1368" w:rsidP="00CB1368">
      <w:pPr>
        <w:jc w:val="both"/>
      </w:pPr>
      <w:r>
        <w:t xml:space="preserve">       V súčasnosti základnú školu navštevuje </w:t>
      </w:r>
      <w:r w:rsidR="004E1BA2">
        <w:t>434</w:t>
      </w:r>
      <w:r>
        <w:t xml:space="preserve"> žiakov, ktorí sú rozdelení do 2</w:t>
      </w:r>
      <w:r w:rsidR="004E1BA2">
        <w:t>4</w:t>
      </w:r>
      <w:r>
        <w:t xml:space="preserve"> tried. Materská škola má </w:t>
      </w:r>
      <w:r w:rsidR="004E1BA2">
        <w:t>83</w:t>
      </w:r>
      <w:r>
        <w:t xml:space="preserve"> žiakov. Súčasťou základnej školy </w:t>
      </w:r>
      <w:r w:rsidR="004E1BA2">
        <w:t xml:space="preserve"> bolo do 30.6.2015 aj</w:t>
      </w:r>
      <w:r>
        <w:t xml:space="preserve"> </w:t>
      </w:r>
      <w:r w:rsidR="004072D5">
        <w:t>centrum voľného času</w:t>
      </w:r>
      <w:r>
        <w:t>,</w:t>
      </w:r>
      <w:r w:rsidR="00AD036F">
        <w:t xml:space="preserve"> ktoré</w:t>
      </w:r>
      <w:r>
        <w:t> rozvíja</w:t>
      </w:r>
      <w:r w:rsidR="004E1BA2">
        <w:t>lo</w:t>
      </w:r>
      <w:r>
        <w:t xml:space="preserve"> schopnosti, nadanie, tvorivosť a</w:t>
      </w:r>
      <w:r w:rsidR="00AD036F">
        <w:t> </w:t>
      </w:r>
      <w:r>
        <w:t>talent</w:t>
      </w:r>
      <w:r w:rsidR="00AD036F">
        <w:t xml:space="preserve"> detí</w:t>
      </w:r>
      <w:r>
        <w:t xml:space="preserve">. </w:t>
      </w:r>
      <w:r w:rsidR="004E1BA2">
        <w:t>N</w:t>
      </w:r>
      <w:r w:rsidR="00AD036F" w:rsidRPr="00A54877">
        <w:t xml:space="preserve">avštevovalo </w:t>
      </w:r>
      <w:r w:rsidR="004E1BA2">
        <w:t>ho 40</w:t>
      </w:r>
      <w:r w:rsidR="00AD036F" w:rsidRPr="00A54877">
        <w:t xml:space="preserve"> žiakov</w:t>
      </w:r>
      <w:r w:rsidR="004E1BA2">
        <w:t>, ktoré navštevovali dva záujmové</w:t>
      </w:r>
      <w:r w:rsidR="00AD036F" w:rsidRPr="00A54877">
        <w:t xml:space="preserve"> </w:t>
      </w:r>
      <w:r w:rsidR="004E1BA2">
        <w:t xml:space="preserve">útvary. </w:t>
      </w:r>
      <w:r w:rsidRPr="00A54877">
        <w:t xml:space="preserve">Po vyučovaní sú deti umiestnené do školského klubu, kde je zabezpečená starostlivosť o nich. Školský klub detí navštevuje </w:t>
      </w:r>
      <w:r w:rsidR="004072D5" w:rsidRPr="00A54877">
        <w:t>2</w:t>
      </w:r>
      <w:r w:rsidR="00AD036F" w:rsidRPr="00A54877">
        <w:t>2</w:t>
      </w:r>
      <w:r w:rsidRPr="00A54877">
        <w:t xml:space="preserve"> detí. </w:t>
      </w:r>
      <w:r w:rsidRPr="00675893">
        <w:t xml:space="preserve">Pri vyučovaní pomáhajú triednym učiteľom </w:t>
      </w:r>
      <w:r w:rsidR="00675893" w:rsidRPr="00675893">
        <w:t xml:space="preserve">dvaja </w:t>
      </w:r>
      <w:r w:rsidRPr="00675893">
        <w:t xml:space="preserve">asistenti, ktorí pomáhajú zvládať učivo a zabezpečujú </w:t>
      </w:r>
      <w:r>
        <w:t xml:space="preserve">základné veci pre žiakov zo sociálne znevýhodneného prostredia. Pri základnej škole funguje aj školská jedáleň, ktorá poskytuje svojim žiakom a pracovníkom možnosť každodenného a pestrého stravovania. </w:t>
      </w:r>
    </w:p>
    <w:p w:rsidR="00056176" w:rsidRDefault="00CB1368" w:rsidP="00CB1368">
      <w:pPr>
        <w:jc w:val="both"/>
      </w:pPr>
      <w:r>
        <w:t xml:space="preserve">      V roku 201</w:t>
      </w:r>
      <w:r w:rsidR="004E1BA2">
        <w:t>5</w:t>
      </w:r>
      <w:r w:rsidR="004072D5">
        <w:t xml:space="preserve"> Základná škola s materskou školou zamestnávala spolu </w:t>
      </w:r>
      <w:r w:rsidR="00AD036F">
        <w:t>5</w:t>
      </w:r>
      <w:r w:rsidR="004E1BA2">
        <w:t>7</w:t>
      </w:r>
      <w:r w:rsidR="004072D5">
        <w:t xml:space="preserve"> pracovníkov.</w:t>
      </w:r>
      <w:r>
        <w:t xml:space="preserve"> </w:t>
      </w:r>
      <w:r w:rsidR="004072D5">
        <w:t>Z</w:t>
      </w:r>
      <w:r>
        <w:t>ákladná škola</w:t>
      </w:r>
      <w:r w:rsidR="004072D5">
        <w:t xml:space="preserve"> mala</w:t>
      </w:r>
      <w:r>
        <w:t xml:space="preserve"> zamestnaných 3</w:t>
      </w:r>
      <w:r w:rsidR="004E1BA2">
        <w:t>3</w:t>
      </w:r>
      <w:r>
        <w:t xml:space="preserve"> pedagogických a 8 nepedagogických zamestnancov. V materskej škole pôsobilo </w:t>
      </w:r>
      <w:r w:rsidR="00AD036F">
        <w:t>9</w:t>
      </w:r>
      <w:r>
        <w:t xml:space="preserve"> pedagogických a 1 nepedagogický zamestnanec a školská jedáleň zamestnávala </w:t>
      </w:r>
      <w:r w:rsidR="004E1BA2">
        <w:t>6</w:t>
      </w:r>
      <w:r>
        <w:t xml:space="preserve"> pracovníkov.</w:t>
      </w:r>
      <w:r w:rsidR="004072D5">
        <w:t xml:space="preserve"> Školský klub detí viedol 1 pedagogický zamestnanec.</w:t>
      </w:r>
      <w:r>
        <w:t xml:space="preserve"> </w:t>
      </w:r>
    </w:p>
    <w:p w:rsidR="00477591" w:rsidRDefault="00477591" w:rsidP="00CB1368">
      <w:pPr>
        <w:jc w:val="both"/>
      </w:pPr>
    </w:p>
    <w:p w:rsidR="00056176" w:rsidRPr="00056176" w:rsidRDefault="00056176" w:rsidP="00CB1368">
      <w:pPr>
        <w:jc w:val="both"/>
        <w:rPr>
          <w:b/>
          <w:i/>
        </w:rPr>
      </w:pPr>
      <w:r w:rsidRPr="00056176">
        <w:rPr>
          <w:b/>
          <w:i/>
        </w:rPr>
        <w:t>Detský domov Slon</w:t>
      </w:r>
    </w:p>
    <w:p w:rsidR="00056176" w:rsidRDefault="00056176" w:rsidP="00CB1368">
      <w:pPr>
        <w:jc w:val="both"/>
      </w:pPr>
    </w:p>
    <w:p w:rsidR="00CB1368" w:rsidRDefault="00EE6104" w:rsidP="00380FCD">
      <w:pPr>
        <w:jc w:val="both"/>
      </w:pPr>
      <w:r>
        <w:rPr>
          <w:noProof/>
          <w:lang w:eastAsia="sk-SK"/>
        </w:rPr>
        <w:drawing>
          <wp:inline distT="0" distB="0" distL="0" distR="0">
            <wp:extent cx="2409825" cy="1628775"/>
            <wp:effectExtent l="0" t="0" r="9525" b="9525"/>
            <wp:docPr id="55" name="Obrázok 55" descr="Budova 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Budova D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409825" cy="1628775"/>
                    </a:xfrm>
                    <a:prstGeom prst="rect">
                      <a:avLst/>
                    </a:prstGeom>
                    <a:noFill/>
                    <a:ln>
                      <a:noFill/>
                    </a:ln>
                  </pic:spPr>
                </pic:pic>
              </a:graphicData>
            </a:graphic>
          </wp:inline>
        </w:drawing>
      </w:r>
      <w:r w:rsidR="00CB1368">
        <w:t xml:space="preserve"> </w:t>
      </w:r>
      <w:r w:rsidR="00CB1368">
        <w:rPr>
          <w:b/>
        </w:rPr>
        <w:t xml:space="preserve">      </w:t>
      </w:r>
      <w:r w:rsidR="00056176">
        <w:rPr>
          <w:b/>
        </w:rPr>
        <w:t xml:space="preserve"> </w:t>
      </w:r>
      <w:r>
        <w:rPr>
          <w:noProof/>
          <w:lang w:eastAsia="sk-SK"/>
        </w:rPr>
        <w:drawing>
          <wp:inline distT="0" distB="0" distL="0" distR="0">
            <wp:extent cx="2400300" cy="1628775"/>
            <wp:effectExtent l="0" t="0" r="0" b="9525"/>
            <wp:docPr id="56" name="Obrázok 56" descr="Budova 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Budova DD"/>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400300" cy="1628775"/>
                    </a:xfrm>
                    <a:prstGeom prst="rect">
                      <a:avLst/>
                    </a:prstGeom>
                    <a:noFill/>
                    <a:ln>
                      <a:noFill/>
                    </a:ln>
                  </pic:spPr>
                </pic:pic>
              </a:graphicData>
            </a:graphic>
          </wp:inline>
        </w:drawing>
      </w:r>
    </w:p>
    <w:p w:rsidR="00056176" w:rsidRDefault="00056176" w:rsidP="00380FCD">
      <w:pPr>
        <w:jc w:val="both"/>
      </w:pPr>
    </w:p>
    <w:p w:rsidR="00056176" w:rsidRDefault="00056176" w:rsidP="00380FCD">
      <w:pPr>
        <w:jc w:val="both"/>
      </w:pPr>
      <w:r>
        <w:t xml:space="preserve">      Detský domov Slon</w:t>
      </w:r>
    </w:p>
    <w:p w:rsidR="00056176" w:rsidRDefault="00056176" w:rsidP="00380FCD">
      <w:pPr>
        <w:jc w:val="both"/>
      </w:pPr>
      <w:r>
        <w:t xml:space="preserve">      Kpt. Nálepku 45/22</w:t>
      </w:r>
    </w:p>
    <w:p w:rsidR="00056176" w:rsidRDefault="00056176" w:rsidP="00380FCD">
      <w:pPr>
        <w:jc w:val="both"/>
      </w:pPr>
      <w:r>
        <w:t xml:space="preserve">      082 22 Šarišské Michaľany</w:t>
      </w:r>
    </w:p>
    <w:p w:rsidR="00056176" w:rsidRDefault="00056176" w:rsidP="00380FCD">
      <w:pPr>
        <w:jc w:val="both"/>
      </w:pPr>
      <w:r>
        <w:t xml:space="preserve">      tel. číslo : 051/4521658</w:t>
      </w:r>
    </w:p>
    <w:p w:rsidR="00056176" w:rsidRDefault="00056176" w:rsidP="00380FCD">
      <w:pPr>
        <w:jc w:val="both"/>
      </w:pPr>
      <w:r>
        <w:t xml:space="preserve">     e – mail : </w:t>
      </w:r>
      <w:hyperlink r:id="rId54" w:history="1">
        <w:r w:rsidR="00AB2C21" w:rsidRPr="00447138">
          <w:rPr>
            <w:rStyle w:val="Hypertextovprepojenie"/>
          </w:rPr>
          <w:t>ddslon@swaton.sk</w:t>
        </w:r>
      </w:hyperlink>
    </w:p>
    <w:p w:rsidR="004B5D8E" w:rsidRDefault="004B5D8E" w:rsidP="00380FCD">
      <w:pPr>
        <w:jc w:val="both"/>
      </w:pPr>
    </w:p>
    <w:p w:rsidR="001F4227" w:rsidRDefault="00A37E06" w:rsidP="00380FCD">
      <w:pPr>
        <w:jc w:val="both"/>
      </w:pPr>
      <w:r>
        <w:tab/>
      </w:r>
      <w:r w:rsidR="001F4227">
        <w:t xml:space="preserve">V roku 1930 bol v Sabinove založený Okresný detský domov, ktorý bol neskôr premenovaný na Detský domov Slon. Je určený pre deti s nariadenou ústavnou starostlivosťou, mladistvých i dospelých vo veku od 0 do 25 rokov.  Na začiatku tam bolo iba päť detí, ale za osemdesiat rokov svojej existencie sa tam vystriedalo 1 500 chovancov. Prvou ich vedúcou bola Mária Štefková, ktorá bola v Sabinove až do roku 1940. V roku 1977 bol Detský domov presťahovaný do Šarišských Michalian, kde je až doteraz. Ako jediný na Slovensku propagoval deti na verejnosti v čase, keď to bolo ešte spoločenské tabu. Ale vďaka tejto propagácii sa veľa </w:t>
      </w:r>
      <w:r w:rsidR="001F4227">
        <w:lastRenderedPageBreak/>
        <w:t xml:space="preserve">detí dostalo do náhradných rodín. V tomto domove existuje spevácky súbor Sloníčatá, ktorý vydal rôzne zvukové nosiče, natočil videoklipy a koncertoval nielen po Slovensku ale aj v zahraničí. Dlhoročnými spolupracovníkmi a kamarátmi týchto detí boli aj herci Helena a Jiří Ružičkovci. Mnohé zo Sloníčat sú úspešnými v rôznych profesiách ako učitelia, vedci či umelci. </w:t>
      </w:r>
    </w:p>
    <w:p w:rsidR="004B5D8E" w:rsidRPr="00A54877" w:rsidRDefault="00A37E06" w:rsidP="00380FCD">
      <w:pPr>
        <w:jc w:val="both"/>
      </w:pPr>
      <w:r>
        <w:tab/>
      </w:r>
      <w:r w:rsidR="001F4227" w:rsidRPr="00A54877">
        <w:t xml:space="preserve">V súčasnosti </w:t>
      </w:r>
      <w:r w:rsidR="00A54877" w:rsidRPr="00A54877">
        <w:t>detský domov zastrešuje štyri skupiny deti</w:t>
      </w:r>
      <w:r w:rsidR="001F4227" w:rsidRPr="00A54877">
        <w:t xml:space="preserve"> v rámci projektu individuálneho bývania</w:t>
      </w:r>
      <w:r w:rsidR="00A54877" w:rsidRPr="00A54877">
        <w:t>,</w:t>
      </w:r>
      <w:r w:rsidR="001F4227" w:rsidRPr="00A54877">
        <w:t xml:space="preserve"> </w:t>
      </w:r>
      <w:r w:rsidR="00A54877" w:rsidRPr="00A54877">
        <w:t>d</w:t>
      </w:r>
      <w:r w:rsidR="001F4227" w:rsidRPr="00A54877">
        <w:t xml:space="preserve">ve samostatné skupiny po desať detí a jedna skupina pre deti s mentálnym postihnutím. V Prešove sú dve samostatné skupiny po desať detí v rodinných domoch a sieť profesionálnych rodín s kapacitou dvadsaťjeden detí. </w:t>
      </w:r>
    </w:p>
    <w:p w:rsidR="001F4227" w:rsidRDefault="00A37E06" w:rsidP="00380FCD">
      <w:pPr>
        <w:jc w:val="both"/>
      </w:pPr>
      <w:r w:rsidRPr="00A54877">
        <w:tab/>
      </w:r>
      <w:r w:rsidR="00012A58" w:rsidRPr="00A54877">
        <w:t>Riaditeľkou detského domova</w:t>
      </w:r>
      <w:r w:rsidR="001F4227" w:rsidRPr="00A54877">
        <w:t xml:space="preserve"> je Eva Džodlová</w:t>
      </w:r>
      <w:r w:rsidR="00012A58">
        <w:t>.</w:t>
      </w:r>
      <w:r w:rsidR="001F4227">
        <w:t xml:space="preserve"> </w:t>
      </w:r>
    </w:p>
    <w:p w:rsidR="00AD036F" w:rsidRDefault="00AD036F" w:rsidP="00380FCD">
      <w:pPr>
        <w:jc w:val="both"/>
      </w:pPr>
    </w:p>
    <w:p w:rsidR="00B56160" w:rsidRPr="00B56160" w:rsidRDefault="00B56160" w:rsidP="00380FCD">
      <w:pPr>
        <w:jc w:val="both"/>
        <w:rPr>
          <w:b/>
          <w:i/>
        </w:rPr>
      </w:pPr>
      <w:r w:rsidRPr="00B56160">
        <w:rPr>
          <w:b/>
          <w:i/>
        </w:rPr>
        <w:t>Súkromná základná umelecká škola</w:t>
      </w:r>
    </w:p>
    <w:p w:rsidR="00B56160" w:rsidRDefault="00EE6104" w:rsidP="00380FCD">
      <w:pPr>
        <w:jc w:val="both"/>
      </w:pPr>
      <w:r>
        <w:rPr>
          <w:noProof/>
          <w:lang w:eastAsia="sk-SK"/>
        </w:rPr>
        <w:drawing>
          <wp:inline distT="0" distB="0" distL="0" distR="0">
            <wp:extent cx="2895600" cy="2181225"/>
            <wp:effectExtent l="0" t="0" r="0" b="9525"/>
            <wp:docPr id="57" name="Obrázok 57" descr="Trieda základnej ško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Trieda základnej školy"/>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895600" cy="2181225"/>
                    </a:xfrm>
                    <a:prstGeom prst="rect">
                      <a:avLst/>
                    </a:prstGeom>
                    <a:noFill/>
                    <a:ln>
                      <a:noFill/>
                    </a:ln>
                  </pic:spPr>
                </pic:pic>
              </a:graphicData>
            </a:graphic>
          </wp:inline>
        </w:drawing>
      </w:r>
    </w:p>
    <w:p w:rsidR="00B56160" w:rsidRDefault="00B56160" w:rsidP="00380FCD">
      <w:pPr>
        <w:jc w:val="both"/>
      </w:pPr>
    </w:p>
    <w:p w:rsidR="00B56160" w:rsidRDefault="00B56160" w:rsidP="00380FCD">
      <w:pPr>
        <w:jc w:val="both"/>
      </w:pPr>
      <w:r>
        <w:t>Súkromná základná umelecká škola</w:t>
      </w:r>
    </w:p>
    <w:p w:rsidR="00B56160" w:rsidRDefault="00B56160" w:rsidP="00380FCD">
      <w:pPr>
        <w:jc w:val="both"/>
      </w:pPr>
      <w:r>
        <w:t>Pod lesíkom 19</w:t>
      </w:r>
    </w:p>
    <w:p w:rsidR="00B56160" w:rsidRDefault="00B56160" w:rsidP="00380FCD">
      <w:pPr>
        <w:jc w:val="both"/>
      </w:pPr>
      <w:r>
        <w:t>082 22 Šarišské Michaľany</w:t>
      </w:r>
    </w:p>
    <w:p w:rsidR="00B56160" w:rsidRDefault="00B56160" w:rsidP="00380FCD">
      <w:pPr>
        <w:jc w:val="both"/>
        <w:rPr>
          <w:b/>
        </w:rPr>
      </w:pPr>
      <w:r>
        <w:t>tel. číslo : 051/</w:t>
      </w:r>
      <w:r w:rsidRPr="00B56160">
        <w:t xml:space="preserve"> </w:t>
      </w:r>
      <w:r w:rsidRPr="00B56160">
        <w:rPr>
          <w:rStyle w:val="Siln"/>
          <w:b w:val="0"/>
        </w:rPr>
        <w:t>7081754</w:t>
      </w:r>
    </w:p>
    <w:p w:rsidR="00B56160" w:rsidRDefault="00B56160" w:rsidP="00380FCD">
      <w:pPr>
        <w:jc w:val="both"/>
      </w:pPr>
      <w:r w:rsidRPr="00B56160">
        <w:t>e – mail :</w:t>
      </w:r>
      <w:r>
        <w:rPr>
          <w:b/>
        </w:rPr>
        <w:t xml:space="preserve"> </w:t>
      </w:r>
      <w:hyperlink r:id="rId56" w:history="1">
        <w:r w:rsidRPr="00B9643A">
          <w:rPr>
            <w:rStyle w:val="Hypertextovprepojenie"/>
          </w:rPr>
          <w:t>miroslav.kobelak@vucpo.sk</w:t>
        </w:r>
      </w:hyperlink>
    </w:p>
    <w:p w:rsidR="00B56160" w:rsidRDefault="00B56160" w:rsidP="00380FCD">
      <w:pPr>
        <w:jc w:val="both"/>
      </w:pPr>
    </w:p>
    <w:p w:rsidR="00B56160" w:rsidRDefault="00A37E06" w:rsidP="00380FCD">
      <w:pPr>
        <w:jc w:val="both"/>
      </w:pPr>
      <w:r>
        <w:tab/>
      </w:r>
      <w:r w:rsidR="00FA3A6E">
        <w:t>Súkromná z</w:t>
      </w:r>
      <w:r w:rsidR="00B56160">
        <w:t>ákladná umeleckú škola sídli v prenajatých priestoroch Základnej školy s materskou školou v obci Šarišské Michaľany. Na základe žiadosti a  VZN je čiastočne dotovaná z obecného rozpočtu. Ponúka výučbu na rôzne hudobné nástroje a hodiny spevu</w:t>
      </w:r>
      <w:r w:rsidR="000C0F4A">
        <w:t xml:space="preserve"> </w:t>
      </w:r>
      <w:r w:rsidR="004E4188">
        <w:t>v individuálnej a kolektívnej forme</w:t>
      </w:r>
      <w:r w:rsidR="00B56160">
        <w:t xml:space="preserve">. </w:t>
      </w:r>
      <w:r w:rsidR="004E4188">
        <w:t>V roku 201</w:t>
      </w:r>
      <w:r w:rsidR="004E1BA2">
        <w:t>5</w:t>
      </w:r>
      <w:r w:rsidR="004E4188">
        <w:t xml:space="preserve"> ju n</w:t>
      </w:r>
      <w:r w:rsidR="00B56160">
        <w:t>avštev</w:t>
      </w:r>
      <w:r w:rsidR="004E4188">
        <w:t>ovalo</w:t>
      </w:r>
      <w:r w:rsidR="00B56160">
        <w:t xml:space="preserve"> 1</w:t>
      </w:r>
      <w:r w:rsidR="004E1BA2">
        <w:t>3</w:t>
      </w:r>
      <w:r w:rsidR="00B56160">
        <w:t xml:space="preserve">2 žiakov. </w:t>
      </w:r>
    </w:p>
    <w:p w:rsidR="00E42AB2" w:rsidRDefault="00E42AB2" w:rsidP="00380FCD">
      <w:pPr>
        <w:jc w:val="both"/>
      </w:pPr>
    </w:p>
    <w:p w:rsidR="00E42AB2" w:rsidRDefault="0042697A" w:rsidP="00380FCD">
      <w:pPr>
        <w:jc w:val="both"/>
        <w:rPr>
          <w:b/>
        </w:rPr>
      </w:pPr>
      <w:r>
        <w:rPr>
          <w:b/>
        </w:rPr>
        <w:t>5</w:t>
      </w:r>
      <w:r w:rsidR="00802D02">
        <w:rPr>
          <w:b/>
        </w:rPr>
        <w:t>.2</w:t>
      </w:r>
      <w:r w:rsidR="00E42AB2" w:rsidRPr="00E42AB2">
        <w:rPr>
          <w:b/>
        </w:rPr>
        <w:t xml:space="preserve"> Kultúra</w:t>
      </w:r>
      <w:r w:rsidR="00E42AB2">
        <w:rPr>
          <w:b/>
        </w:rPr>
        <w:t xml:space="preserve"> a</w:t>
      </w:r>
      <w:r w:rsidR="00A37E06">
        <w:rPr>
          <w:b/>
        </w:rPr>
        <w:t> </w:t>
      </w:r>
      <w:r w:rsidR="00E42AB2">
        <w:rPr>
          <w:b/>
        </w:rPr>
        <w:t>šport</w:t>
      </w:r>
    </w:p>
    <w:p w:rsidR="00A37E06" w:rsidRDefault="00A37E06" w:rsidP="00380FCD">
      <w:pPr>
        <w:jc w:val="both"/>
        <w:rPr>
          <w:b/>
        </w:rPr>
      </w:pPr>
    </w:p>
    <w:p w:rsidR="00E42AB2" w:rsidRDefault="00A37E06" w:rsidP="00C04DD5">
      <w:pPr>
        <w:jc w:val="both"/>
      </w:pPr>
      <w:r>
        <w:tab/>
      </w:r>
      <w:r w:rsidR="00E42AB2">
        <w:t xml:space="preserve">V obci je </w:t>
      </w:r>
      <w:r w:rsidR="00C04DD5">
        <w:t>primeraný</w:t>
      </w:r>
      <w:r w:rsidR="00E42AB2">
        <w:t xml:space="preserve"> kultúrny, spoločenský a športový život. </w:t>
      </w:r>
    </w:p>
    <w:p w:rsidR="007A470E" w:rsidRDefault="007A470E" w:rsidP="00E42AB2">
      <w:pPr>
        <w:jc w:val="both"/>
        <w:rPr>
          <w:b/>
          <w:i/>
        </w:rPr>
      </w:pPr>
    </w:p>
    <w:p w:rsidR="00E42AB2" w:rsidRPr="00C04DD5" w:rsidRDefault="00E42AB2" w:rsidP="00E42AB2">
      <w:pPr>
        <w:jc w:val="both"/>
        <w:rPr>
          <w:b/>
          <w:i/>
        </w:rPr>
      </w:pPr>
      <w:r w:rsidRPr="00C04DD5">
        <w:rPr>
          <w:b/>
          <w:i/>
        </w:rPr>
        <w:t>Miestna ľudová knižnica</w:t>
      </w:r>
    </w:p>
    <w:p w:rsidR="00A37E06" w:rsidRPr="00C04DD5" w:rsidRDefault="00A37E06" w:rsidP="00E42AB2">
      <w:pPr>
        <w:jc w:val="both"/>
      </w:pPr>
    </w:p>
    <w:p w:rsidR="003B001E" w:rsidRDefault="00A37E06" w:rsidP="00E42AB2">
      <w:pPr>
        <w:jc w:val="both"/>
      </w:pPr>
      <w:r>
        <w:tab/>
      </w:r>
      <w:r w:rsidR="00F01B5B">
        <w:t>V</w:t>
      </w:r>
      <w:r w:rsidR="00E42AB2">
        <w:t> budove Materskej školy sídli miestna ľudov</w:t>
      </w:r>
      <w:r w:rsidR="0020054B">
        <w:t xml:space="preserve">á knižnica. </w:t>
      </w:r>
      <w:r w:rsidR="003B001E">
        <w:t>Knižnica je  otvorená trikrát do týždňa po štyri hodiny. V jej priestoroch je verejná internetová sieť, ktorú</w:t>
      </w:r>
      <w:r w:rsidR="006670A3">
        <w:t xml:space="preserve"> majú možnosť</w:t>
      </w:r>
      <w:r w:rsidR="003B001E">
        <w:t xml:space="preserve"> využív</w:t>
      </w:r>
      <w:r w:rsidR="006670A3">
        <w:t>ať</w:t>
      </w:r>
      <w:r w:rsidR="0020054B">
        <w:t xml:space="preserve"> </w:t>
      </w:r>
      <w:r w:rsidR="003B001E">
        <w:t>návštevníci</w:t>
      </w:r>
      <w:r w:rsidR="0020054B">
        <w:t xml:space="preserve"> knižnice</w:t>
      </w:r>
      <w:r w:rsidR="003B001E">
        <w:t>.</w:t>
      </w:r>
    </w:p>
    <w:p w:rsidR="003B001E" w:rsidRDefault="003B001E" w:rsidP="00E42AB2">
      <w:pPr>
        <w:jc w:val="both"/>
      </w:pPr>
    </w:p>
    <w:p w:rsidR="003B001E" w:rsidRDefault="00EE6104" w:rsidP="00E42AB2">
      <w:pPr>
        <w:jc w:val="both"/>
      </w:pPr>
      <w:r>
        <w:rPr>
          <w:noProof/>
          <w:lang w:eastAsia="sk-SK"/>
        </w:rPr>
        <w:drawing>
          <wp:inline distT="0" distB="0" distL="0" distR="0">
            <wp:extent cx="1905000" cy="1428750"/>
            <wp:effectExtent l="0" t="0" r="0" b="0"/>
            <wp:docPr id="60" name="Obrázok 60" descr="Obrázok 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Obrázok 00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r w:rsidR="003B001E">
        <w:t xml:space="preserve">          </w:t>
      </w:r>
      <w:r>
        <w:rPr>
          <w:noProof/>
          <w:lang w:eastAsia="sk-SK"/>
        </w:rPr>
        <w:drawing>
          <wp:inline distT="0" distB="0" distL="0" distR="0">
            <wp:extent cx="1905000" cy="1428750"/>
            <wp:effectExtent l="0" t="0" r="0" b="0"/>
            <wp:docPr id="61" name="Obrázok 61" descr="Obrázok 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Obrázok 00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p>
    <w:p w:rsidR="003B001E" w:rsidRDefault="003B001E" w:rsidP="003B001E">
      <w:pPr>
        <w:jc w:val="both"/>
      </w:pPr>
    </w:p>
    <w:p w:rsidR="003B001E" w:rsidRDefault="003B001E" w:rsidP="003B001E">
      <w:pPr>
        <w:jc w:val="both"/>
        <w:rPr>
          <w:b/>
          <w:i/>
        </w:rPr>
      </w:pPr>
      <w:r>
        <w:rPr>
          <w:b/>
          <w:i/>
        </w:rPr>
        <w:t xml:space="preserve">Stolný tenis </w:t>
      </w:r>
      <w:r w:rsidR="00E42AB2" w:rsidRPr="000704CF">
        <w:rPr>
          <w:b/>
          <w:i/>
        </w:rPr>
        <w:t xml:space="preserve"> </w:t>
      </w:r>
    </w:p>
    <w:p w:rsidR="00A37E06" w:rsidRDefault="00A37E06" w:rsidP="003B001E">
      <w:pPr>
        <w:jc w:val="both"/>
      </w:pPr>
    </w:p>
    <w:p w:rsidR="00E42AB2" w:rsidRDefault="00A37E06" w:rsidP="003B001E">
      <w:pPr>
        <w:jc w:val="both"/>
      </w:pPr>
      <w:r>
        <w:tab/>
      </w:r>
      <w:r w:rsidR="003B001E">
        <w:t>P</w:t>
      </w:r>
      <w:r w:rsidR="00E42AB2">
        <w:t xml:space="preserve">atrí medzi najúspešnejšie športy v obci. Oddiel bol založený v roku 1956 a jeho základňu tvorili prví zamestnanci štátneho podniku Imuna. V marci 1957 získali hráči na majstrovstvách okresu Sabinov prvé medaily a od roku 1962 hrali krajské majstrovstvá. Po výstavbe novej tribúny v roku 1977 sa vytvorili pre tento druh športu ideálne podmienky. V jej priestoroch bola moderne zriadená herňa so sociálnym zariadením, čo prispelo k úspechom a postupu žien i juniorov do SNL. </w:t>
      </w:r>
      <w:r w:rsidR="00B804A8">
        <w:t xml:space="preserve">Stolní tenisti dosahujú úspešné výsledky aj v súčasnosti. </w:t>
      </w:r>
      <w:r w:rsidR="00E42AB2">
        <w:t>Úspechy hráčov sú úzko spojené s cieľavedomou a systematickou prácou trénera V. Balčáka, ktorý sa tomuto športu venuje už od 60 – t</w:t>
      </w:r>
      <w:r w:rsidR="0081605D">
        <w:t>ý</w:t>
      </w:r>
      <w:r w:rsidR="00E42AB2">
        <w:t xml:space="preserve">ch rokov a je nositeľom mnohých ocenení. </w:t>
      </w:r>
    </w:p>
    <w:p w:rsidR="003B001E" w:rsidRDefault="003B001E" w:rsidP="003B001E">
      <w:pPr>
        <w:jc w:val="both"/>
      </w:pPr>
    </w:p>
    <w:p w:rsidR="003B001E" w:rsidRDefault="00EE6104" w:rsidP="003B001E">
      <w:pPr>
        <w:jc w:val="both"/>
      </w:pPr>
      <w:r>
        <w:rPr>
          <w:noProof/>
          <w:lang w:eastAsia="sk-SK"/>
        </w:rPr>
        <w:drawing>
          <wp:inline distT="0" distB="0" distL="0" distR="0">
            <wp:extent cx="2514600" cy="1714500"/>
            <wp:effectExtent l="0" t="0" r="0" b="0"/>
            <wp:docPr id="62" name="Obrázok 62" descr="Obrázok 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Obrázok 00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14600" cy="1714500"/>
                    </a:xfrm>
                    <a:prstGeom prst="rect">
                      <a:avLst/>
                    </a:prstGeom>
                    <a:noFill/>
                    <a:ln>
                      <a:noFill/>
                    </a:ln>
                  </pic:spPr>
                </pic:pic>
              </a:graphicData>
            </a:graphic>
          </wp:inline>
        </w:drawing>
      </w:r>
    </w:p>
    <w:p w:rsidR="007D4A5E" w:rsidRDefault="007D4A5E" w:rsidP="003B001E">
      <w:pPr>
        <w:jc w:val="both"/>
      </w:pPr>
    </w:p>
    <w:p w:rsidR="003B001E" w:rsidRDefault="003B001E" w:rsidP="003B001E">
      <w:pPr>
        <w:jc w:val="both"/>
      </w:pPr>
      <w:r>
        <w:rPr>
          <w:b/>
          <w:i/>
        </w:rPr>
        <w:t>Š</w:t>
      </w:r>
      <w:r w:rsidR="00E42AB2" w:rsidRPr="000704CF">
        <w:rPr>
          <w:b/>
          <w:i/>
        </w:rPr>
        <w:t xml:space="preserve">portová streľba </w:t>
      </w:r>
    </w:p>
    <w:p w:rsidR="00A37E06" w:rsidRDefault="00A37E06" w:rsidP="003B001E">
      <w:pPr>
        <w:jc w:val="both"/>
      </w:pPr>
    </w:p>
    <w:p w:rsidR="00E42AB2" w:rsidRDefault="00A37E06" w:rsidP="003B001E">
      <w:pPr>
        <w:jc w:val="both"/>
      </w:pPr>
      <w:r>
        <w:tab/>
      </w:r>
      <w:r w:rsidR="003B001E">
        <w:t xml:space="preserve">Športová streľba </w:t>
      </w:r>
      <w:r w:rsidR="00E42AB2">
        <w:t xml:space="preserve">v obci existuje nepretržite od roku 1970. Klub bol už za ČSSR považovaný za liaheň streleckých talentov, vychoval desiatky reprezentantov, ktorí vytvorili slovenské rekordy a priniesli medaily zo zahraničia. </w:t>
      </w:r>
      <w:r w:rsidR="007F318A">
        <w:t xml:space="preserve"> Aj v súčasnej dobe dosahujú strelci úspechy na zahraničných a domácich súťažiach. Športová </w:t>
      </w:r>
      <w:r w:rsidR="00097776">
        <w:t xml:space="preserve">streľba v Šarišských Michaľanoch </w:t>
      </w:r>
      <w:r w:rsidR="004C68A4">
        <w:t xml:space="preserve">je </w:t>
      </w:r>
      <w:r w:rsidR="00097776">
        <w:t>úzko spojená s menom Ing. Igora Koziaka, na ktorého počesť sa každoročne koná streleck</w:t>
      </w:r>
      <w:r w:rsidR="004C68A4">
        <w:t>á</w:t>
      </w:r>
      <w:r w:rsidR="00097776">
        <w:t xml:space="preserve"> súťaž.</w:t>
      </w:r>
    </w:p>
    <w:p w:rsidR="003B001E" w:rsidRDefault="003B001E" w:rsidP="003B001E">
      <w:pPr>
        <w:jc w:val="both"/>
      </w:pPr>
    </w:p>
    <w:p w:rsidR="003B001E" w:rsidRDefault="00EE6104" w:rsidP="003B001E">
      <w:pPr>
        <w:jc w:val="both"/>
      </w:pPr>
      <w:r>
        <w:rPr>
          <w:noProof/>
          <w:lang w:eastAsia="sk-SK"/>
        </w:rPr>
        <w:drawing>
          <wp:inline distT="0" distB="0" distL="0" distR="0">
            <wp:extent cx="2076450" cy="1428750"/>
            <wp:effectExtent l="0" t="0" r="0" b="0"/>
            <wp:docPr id="63" name="Obrázok 63" descr="Stre&amp;lcaron;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Stre&amp;lcaron;ba"/>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076450" cy="1428750"/>
                    </a:xfrm>
                    <a:prstGeom prst="rect">
                      <a:avLst/>
                    </a:prstGeom>
                    <a:noFill/>
                    <a:ln>
                      <a:noFill/>
                    </a:ln>
                  </pic:spPr>
                </pic:pic>
              </a:graphicData>
            </a:graphic>
          </wp:inline>
        </w:drawing>
      </w:r>
      <w:r w:rsidR="003B001E">
        <w:t xml:space="preserve">       </w:t>
      </w:r>
      <w:r>
        <w:rPr>
          <w:noProof/>
          <w:lang w:eastAsia="sk-SK"/>
        </w:rPr>
        <w:drawing>
          <wp:inline distT="0" distB="0" distL="0" distR="0">
            <wp:extent cx="1905000" cy="1428750"/>
            <wp:effectExtent l="0" t="0" r="0" b="0"/>
            <wp:docPr id="64" name="Obrázok 64" descr="Stre&amp;lcaron;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Stre&amp;lcaron;ba"/>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p>
    <w:p w:rsidR="003B001E" w:rsidRDefault="003B001E" w:rsidP="003B001E">
      <w:pPr>
        <w:jc w:val="both"/>
      </w:pPr>
    </w:p>
    <w:p w:rsidR="003B001E" w:rsidRDefault="003B001E" w:rsidP="003B001E">
      <w:pPr>
        <w:jc w:val="both"/>
      </w:pPr>
      <w:r w:rsidRPr="003B001E">
        <w:rPr>
          <w:b/>
          <w:i/>
        </w:rPr>
        <w:t>F</w:t>
      </w:r>
      <w:r w:rsidR="00E42AB2" w:rsidRPr="000704CF">
        <w:rPr>
          <w:b/>
          <w:i/>
        </w:rPr>
        <w:t xml:space="preserve">utbal </w:t>
      </w:r>
    </w:p>
    <w:p w:rsidR="00A37E06" w:rsidRDefault="00A37E06" w:rsidP="003B001E">
      <w:pPr>
        <w:jc w:val="both"/>
      </w:pPr>
    </w:p>
    <w:p w:rsidR="00E42AB2" w:rsidRPr="007956E8" w:rsidRDefault="00A37E06" w:rsidP="003B001E">
      <w:pPr>
        <w:jc w:val="both"/>
      </w:pPr>
      <w:r>
        <w:tab/>
      </w:r>
      <w:r w:rsidR="003B001E">
        <w:t>P</w:t>
      </w:r>
      <w:r w:rsidR="00E42AB2">
        <w:t xml:space="preserve">rvé zmienky o futbale sú z rokov 1931 – 1934, kedy študenti gymnázia iniciovali jeho vznik. Veľkú obľubu získava najmä po roku 1945, keď na pastvisku Za Torysou boli postavené riadne bránky, ohraničená hracia plocha a vytvorilo sa stále futbalové mužstvo. V roku 1956 mužstvo prechádza pod patronát TJ Imuna. Viacerí odchovanci tunajšieho futbalu našli uplatnenie aj vo vyšších súťažiach a aj v reprezentačných výberoch Slovenskej republiky. </w:t>
      </w:r>
      <w:r w:rsidR="005073BB" w:rsidRPr="007956E8">
        <w:t>V sezóne 201</w:t>
      </w:r>
      <w:r w:rsidR="007956E8" w:rsidRPr="007956E8">
        <w:t>5</w:t>
      </w:r>
      <w:r w:rsidR="005073BB" w:rsidRPr="007956E8">
        <w:t>/201</w:t>
      </w:r>
      <w:r w:rsidR="007956E8" w:rsidRPr="007956E8">
        <w:t>6</w:t>
      </w:r>
      <w:r w:rsidR="005073BB" w:rsidRPr="007956E8">
        <w:t xml:space="preserve"> futbalisti OŠFK </w:t>
      </w:r>
      <w:r w:rsidR="007956E8" w:rsidRPr="007956E8">
        <w:t>hrali</w:t>
      </w:r>
      <w:r w:rsidR="005073BB" w:rsidRPr="007956E8">
        <w:t xml:space="preserve"> IV. lig</w:t>
      </w:r>
      <w:r w:rsidR="007956E8" w:rsidRPr="007956E8">
        <w:t>u</w:t>
      </w:r>
      <w:r w:rsidR="005073BB" w:rsidRPr="007956E8">
        <w:t xml:space="preserve"> Sever VsFZ.</w:t>
      </w:r>
    </w:p>
    <w:p w:rsidR="003B001E" w:rsidRDefault="003B001E" w:rsidP="003B001E">
      <w:pPr>
        <w:jc w:val="both"/>
      </w:pPr>
    </w:p>
    <w:p w:rsidR="003B001E" w:rsidRDefault="00EE6104" w:rsidP="003B001E">
      <w:pPr>
        <w:jc w:val="both"/>
      </w:pPr>
      <w:r>
        <w:rPr>
          <w:noProof/>
          <w:lang w:eastAsia="sk-SK"/>
        </w:rPr>
        <w:lastRenderedPageBreak/>
        <w:drawing>
          <wp:inline distT="0" distB="0" distL="0" distR="0">
            <wp:extent cx="2333625" cy="1476375"/>
            <wp:effectExtent l="0" t="0" r="9525" b="9525"/>
            <wp:docPr id="65" name="Obrázok 65" descr="Futb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Futbal"/>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333625" cy="1476375"/>
                    </a:xfrm>
                    <a:prstGeom prst="rect">
                      <a:avLst/>
                    </a:prstGeom>
                    <a:noFill/>
                    <a:ln>
                      <a:noFill/>
                    </a:ln>
                  </pic:spPr>
                </pic:pic>
              </a:graphicData>
            </a:graphic>
          </wp:inline>
        </w:drawing>
      </w:r>
      <w:r w:rsidR="003B001E">
        <w:t xml:space="preserve">       </w:t>
      </w:r>
      <w:r>
        <w:rPr>
          <w:noProof/>
          <w:lang w:eastAsia="sk-SK"/>
        </w:rPr>
        <w:drawing>
          <wp:inline distT="0" distB="0" distL="0" distR="0">
            <wp:extent cx="1257300" cy="1476375"/>
            <wp:effectExtent l="0" t="0" r="0" b="9525"/>
            <wp:docPr id="66" name="Obrázok 66" descr="Logo klub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Logo klubu"/>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257300" cy="1476375"/>
                    </a:xfrm>
                    <a:prstGeom prst="rect">
                      <a:avLst/>
                    </a:prstGeom>
                    <a:noFill/>
                    <a:ln>
                      <a:noFill/>
                    </a:ln>
                  </pic:spPr>
                </pic:pic>
              </a:graphicData>
            </a:graphic>
          </wp:inline>
        </w:drawing>
      </w:r>
    </w:p>
    <w:p w:rsidR="003B001E" w:rsidRDefault="003B001E" w:rsidP="003B001E">
      <w:pPr>
        <w:jc w:val="both"/>
      </w:pPr>
    </w:p>
    <w:p w:rsidR="003D3776" w:rsidRPr="003D3776" w:rsidRDefault="003D3776" w:rsidP="00380FCD">
      <w:pPr>
        <w:jc w:val="both"/>
        <w:rPr>
          <w:b/>
          <w:i/>
        </w:rPr>
      </w:pPr>
      <w:r w:rsidRPr="003D3776">
        <w:rPr>
          <w:b/>
          <w:i/>
        </w:rPr>
        <w:t>Jednota dôchodcov</w:t>
      </w:r>
    </w:p>
    <w:p w:rsidR="003D3776" w:rsidRDefault="003D3776" w:rsidP="00380FCD">
      <w:pPr>
        <w:jc w:val="both"/>
        <w:rPr>
          <w:b/>
        </w:rPr>
      </w:pPr>
    </w:p>
    <w:p w:rsidR="003D3776" w:rsidRDefault="003D3776" w:rsidP="00380FCD">
      <w:pPr>
        <w:jc w:val="both"/>
      </w:pPr>
      <w:r>
        <w:rPr>
          <w:b/>
        </w:rPr>
        <w:tab/>
      </w:r>
      <w:r>
        <w:t>Jednota dôchodcov na Slovensku vznikla v roku 1990 v zmysle zákona č. 83/1990 Z. z.  ako občianske združenie. Vystupuje ako nezávislá, samostatná právnická osoba. Združuje  dôchodcov bez rozdielu národnosti, politickej príslušnosti, náboženstva a sociálneho pôvodu.</w:t>
      </w:r>
    </w:p>
    <w:p w:rsidR="003D3776" w:rsidRDefault="003D3776" w:rsidP="002E0289">
      <w:pPr>
        <w:ind w:firstLine="397"/>
        <w:jc w:val="both"/>
      </w:pPr>
      <w:r>
        <w:t>JDS v rámci svojej činnosti a pôsobnosti pomáha pri príprave občanov na život a prácu v dôchodkovom veku</w:t>
      </w:r>
      <w:r w:rsidR="002E0289">
        <w:t xml:space="preserve">, chráni práva a oprávnené požiadavky dôchodcov na spravodlivé a dôstojné dôchodkové zabezpečenie, zdravotnú a sociálnu starostlivosť, sleduje vývoj životnej úrovne dôchodcov a navrhuje príslušné opatrenia, poskytuje sociálnu, zdravotnú a právno – poradenskú pomoc svojim členom, podieľa sa na organizovaní zdravotnej, rekondičnej, kúpeľnej, rekreačnej, športovej a turistickej starostlivosti o dôchodcov, pomáha pri realizácii celoživotného vzdelávania a podporuje kultúrno – spoločenské aktivity seniorov. Je členom medzinárodných organizácií seniorov - EURAG (Európska organizácia starších ľudí), ESO (Európska seniorská organizácia), EEFC (Európsky hospodársky a sociálny výbor).  </w:t>
      </w:r>
    </w:p>
    <w:p w:rsidR="00DA41C5" w:rsidRDefault="002E0289" w:rsidP="00380FCD">
      <w:pPr>
        <w:jc w:val="both"/>
      </w:pPr>
      <w:r>
        <w:tab/>
        <w:t>Jednota dôchodcov na Slovensku pôsobí v obci Šarišské Michaľany od roku 2004. Jej prvým predsedom bol Štefan Lipták. V čase svojho vzniku mala okolo 100 členov. V súčasnosti má viac ako 240 členov. Okrem úloh, ktoré jej vyplývajú zo stanov a programových cieľov JDS, tak pre svojich členov zabezpečuje rôzne akcie v rámci dobrovoľníckej či</w:t>
      </w:r>
      <w:r w:rsidR="00DA41C5">
        <w:t>nnosti zameranej na zlepšenie a skvalitnenie života seniorov obce. V priestoroch klubu majú k využitiu rehabilitačné pomôcky</w:t>
      </w:r>
      <w:r w:rsidR="006008F8">
        <w:t>. Klub o</w:t>
      </w:r>
      <w:r w:rsidR="00DA41C5">
        <w:t xml:space="preserve">rganizuje kultúrno – poznávacie zájazdy po celom území Slovenskej republiky ako aj do Poľska, Česka a Maďarska. Jednotliví členovia sa zapájajú do zápolení v rámci obce, okresu a kraja a získavajú popredné miesta v rôznych športových disciplínach. Každoročne sa organizujú športové hry spolu s družobným mestom Dobczyce. Od roku 2009 na základe obojstrannej zmluvy prebieha aj spolupráca s organizáciou seniorov mesta Dobczyce. </w:t>
      </w:r>
    </w:p>
    <w:p w:rsidR="00DA41C5" w:rsidRDefault="00DA41C5" w:rsidP="00DA41C5">
      <w:pPr>
        <w:ind w:firstLine="397"/>
        <w:jc w:val="both"/>
      </w:pPr>
      <w:r>
        <w:t>V roku 2014 sa konali voľby a za predsedu klubu bol zvolený Ing. Mikuláš Bibko.</w:t>
      </w:r>
    </w:p>
    <w:p w:rsidR="00B456B1" w:rsidRDefault="00B456B1" w:rsidP="00DA41C5">
      <w:pPr>
        <w:ind w:firstLine="397"/>
        <w:jc w:val="both"/>
      </w:pPr>
    </w:p>
    <w:p w:rsidR="00DA41C5" w:rsidRDefault="00DA41C5" w:rsidP="00DA41C5">
      <w:pPr>
        <w:ind w:firstLine="397"/>
        <w:jc w:val="both"/>
      </w:pPr>
    </w:p>
    <w:p w:rsidR="002E0289" w:rsidRDefault="00EE6104" w:rsidP="00380FCD">
      <w:pPr>
        <w:jc w:val="both"/>
      </w:pPr>
      <w:r w:rsidRPr="00B50E23">
        <w:rPr>
          <w:noProof/>
          <w:lang w:eastAsia="sk-SK"/>
        </w:rPr>
        <w:drawing>
          <wp:inline distT="0" distB="0" distL="0" distR="0">
            <wp:extent cx="4593741" cy="2865549"/>
            <wp:effectExtent l="0" t="0" r="0" b="0"/>
            <wp:docPr id="67" name="wndLbMPsam-2266-jpg" descr="http://files.jdssarisskemichalany.webnode.sk/200000093-9ea8b9fa2d-public/SAM_2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ndLbMPsam-2266-jpg" descr="http://files.jdssarisskemichalany.webnode.sk/200000093-9ea8b9fa2d-public/SAM_2266.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604605" cy="2872326"/>
                    </a:xfrm>
                    <a:prstGeom prst="rect">
                      <a:avLst/>
                    </a:prstGeom>
                    <a:noFill/>
                    <a:ln>
                      <a:noFill/>
                    </a:ln>
                  </pic:spPr>
                </pic:pic>
              </a:graphicData>
            </a:graphic>
          </wp:inline>
        </w:drawing>
      </w:r>
      <w:r w:rsidR="00DA41C5">
        <w:t xml:space="preserve"> </w:t>
      </w:r>
      <w:r w:rsidR="002E0289">
        <w:t xml:space="preserve"> </w:t>
      </w:r>
    </w:p>
    <w:p w:rsidR="007B5AD7" w:rsidRDefault="007B5AD7" w:rsidP="00380FCD">
      <w:pPr>
        <w:jc w:val="both"/>
        <w:rPr>
          <w:b/>
        </w:rPr>
      </w:pPr>
    </w:p>
    <w:p w:rsidR="003364B3" w:rsidRDefault="003364B3" w:rsidP="00380FCD">
      <w:pPr>
        <w:jc w:val="both"/>
        <w:rPr>
          <w:b/>
        </w:rPr>
      </w:pPr>
    </w:p>
    <w:p w:rsidR="00187712" w:rsidRPr="00A37E06" w:rsidRDefault="0042697A" w:rsidP="00380FCD">
      <w:pPr>
        <w:jc w:val="both"/>
        <w:rPr>
          <w:b/>
        </w:rPr>
      </w:pPr>
      <w:r>
        <w:rPr>
          <w:b/>
        </w:rPr>
        <w:t>5</w:t>
      </w:r>
      <w:r w:rsidR="00802D02">
        <w:rPr>
          <w:b/>
        </w:rPr>
        <w:t>.3</w:t>
      </w:r>
      <w:r w:rsidR="00187712" w:rsidRPr="00A37E06">
        <w:rPr>
          <w:b/>
        </w:rPr>
        <w:t xml:space="preserve"> Farnosti</w:t>
      </w:r>
    </w:p>
    <w:p w:rsidR="00A37E06" w:rsidRDefault="00A37E06" w:rsidP="00380FCD">
      <w:pPr>
        <w:jc w:val="both"/>
      </w:pPr>
    </w:p>
    <w:p w:rsidR="00187712" w:rsidRDefault="00A37E06" w:rsidP="00380FCD">
      <w:pPr>
        <w:jc w:val="both"/>
      </w:pPr>
      <w:r>
        <w:tab/>
      </w:r>
      <w:r w:rsidR="00187712">
        <w:t>V</w:t>
      </w:r>
      <w:r w:rsidR="00BB7B73">
        <w:t> </w:t>
      </w:r>
      <w:r w:rsidR="00187712">
        <w:t>obci</w:t>
      </w:r>
      <w:r w:rsidR="00BB7B73">
        <w:t xml:space="preserve"> pôsobia </w:t>
      </w:r>
      <w:r w:rsidR="00187712">
        <w:t xml:space="preserve"> dve farnosti – farnosť sv. Michala Archanjela a</w:t>
      </w:r>
      <w:r w:rsidR="009550C3">
        <w:t> </w:t>
      </w:r>
      <w:r w:rsidR="00187712">
        <w:t>Gréckokatolícka</w:t>
      </w:r>
      <w:r w:rsidR="009550C3">
        <w:t xml:space="preserve"> cirkev </w:t>
      </w:r>
      <w:r w:rsidR="00187712">
        <w:t xml:space="preserve"> </w:t>
      </w:r>
      <w:r w:rsidR="009550C3">
        <w:t>-</w:t>
      </w:r>
      <w:r w:rsidR="00187712">
        <w:t>farnosť</w:t>
      </w:r>
      <w:r w:rsidR="009550C3">
        <w:t xml:space="preserve"> Sabinov, filiálka Šarišské Michaľany</w:t>
      </w:r>
      <w:r w:rsidR="00187712">
        <w:t>.</w:t>
      </w:r>
    </w:p>
    <w:p w:rsidR="00B456B1" w:rsidRDefault="00B456B1" w:rsidP="00380FCD">
      <w:pPr>
        <w:jc w:val="both"/>
      </w:pPr>
    </w:p>
    <w:p w:rsidR="00187712" w:rsidRDefault="00187712" w:rsidP="00380FCD">
      <w:pPr>
        <w:jc w:val="both"/>
        <w:rPr>
          <w:b/>
          <w:i/>
        </w:rPr>
      </w:pPr>
      <w:r w:rsidRPr="00187712">
        <w:rPr>
          <w:b/>
          <w:i/>
        </w:rPr>
        <w:t>Farnosť svätého Michala Archanjela</w:t>
      </w:r>
    </w:p>
    <w:p w:rsidR="00B062E1" w:rsidRDefault="00B062E1" w:rsidP="00380FCD">
      <w:pPr>
        <w:jc w:val="both"/>
        <w:rPr>
          <w:b/>
          <w:i/>
        </w:rPr>
      </w:pPr>
    </w:p>
    <w:p w:rsidR="00B062E1" w:rsidRPr="00B062E1" w:rsidRDefault="00EE6104" w:rsidP="00380FCD">
      <w:pPr>
        <w:jc w:val="both"/>
      </w:pPr>
      <w:r>
        <w:rPr>
          <w:noProof/>
          <w:lang w:eastAsia="sk-SK"/>
        </w:rPr>
        <w:drawing>
          <wp:inline distT="0" distB="0" distL="0" distR="0">
            <wp:extent cx="2910990" cy="1316736"/>
            <wp:effectExtent l="0" t="0" r="3810" b="0"/>
            <wp:docPr id="68" name="Obrázok 68" descr="http://pamiatky.custodea.com/images/spu/15/image/15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pamiatky.custodea.com/images/spu/15/image/15937.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923495" cy="1322393"/>
                    </a:xfrm>
                    <a:prstGeom prst="rect">
                      <a:avLst/>
                    </a:prstGeom>
                    <a:noFill/>
                    <a:ln>
                      <a:noFill/>
                    </a:ln>
                  </pic:spPr>
                </pic:pic>
              </a:graphicData>
            </a:graphic>
          </wp:inline>
        </w:drawing>
      </w:r>
      <w:r w:rsidR="00B062E1">
        <w:t xml:space="preserve">    </w:t>
      </w:r>
    </w:p>
    <w:p w:rsidR="00187712" w:rsidRDefault="00187712" w:rsidP="00380FCD">
      <w:pPr>
        <w:jc w:val="both"/>
        <w:rPr>
          <w:b/>
          <w:i/>
        </w:rPr>
      </w:pPr>
    </w:p>
    <w:p w:rsidR="00B062E1" w:rsidRDefault="00B062E1" w:rsidP="00380FCD">
      <w:pPr>
        <w:jc w:val="both"/>
      </w:pPr>
      <w:r>
        <w:t>Farnosť svätého Michala Archanjela</w:t>
      </w:r>
    </w:p>
    <w:p w:rsidR="00B062E1" w:rsidRDefault="00B062E1" w:rsidP="00380FCD">
      <w:pPr>
        <w:jc w:val="both"/>
      </w:pPr>
      <w:r>
        <w:t>M.R.Štefánika 21</w:t>
      </w:r>
    </w:p>
    <w:p w:rsidR="00B062E1" w:rsidRDefault="00B062E1" w:rsidP="00380FCD">
      <w:pPr>
        <w:jc w:val="both"/>
      </w:pPr>
      <w:r>
        <w:t>082 22 Šarišské Michaľany</w:t>
      </w:r>
    </w:p>
    <w:p w:rsidR="00B062E1" w:rsidRDefault="00B062E1" w:rsidP="00380FCD">
      <w:pPr>
        <w:jc w:val="both"/>
      </w:pPr>
      <w:r>
        <w:t>tel. číslo : 051/4582237</w:t>
      </w:r>
    </w:p>
    <w:p w:rsidR="00B062E1" w:rsidRDefault="00B062E1" w:rsidP="00380FCD">
      <w:pPr>
        <w:jc w:val="both"/>
      </w:pPr>
      <w:r w:rsidRPr="00872901">
        <w:t xml:space="preserve">http : </w:t>
      </w:r>
      <w:hyperlink r:id="rId66" w:history="1">
        <w:r w:rsidR="00872901" w:rsidRPr="00447138">
          <w:rPr>
            <w:rStyle w:val="Hypertextovprepojenie"/>
          </w:rPr>
          <w:t>www.sarisskemichalany.rimkat.sk</w:t>
        </w:r>
      </w:hyperlink>
    </w:p>
    <w:p w:rsidR="00B062E1" w:rsidRDefault="00B062E1" w:rsidP="00380FCD">
      <w:pPr>
        <w:jc w:val="both"/>
      </w:pPr>
    </w:p>
    <w:p w:rsidR="00B062E1" w:rsidRDefault="00A37E06" w:rsidP="00380FCD">
      <w:pPr>
        <w:jc w:val="both"/>
      </w:pPr>
      <w:r>
        <w:tab/>
      </w:r>
      <w:r w:rsidR="00187712">
        <w:t>Vznikla pri kostole svätého Michala Archanjela. Jej súčasťou je filiálna obec Ostrovany.</w:t>
      </w:r>
      <w:r w:rsidR="00B062E1">
        <w:t xml:space="preserve"> Od roku 1996 </w:t>
      </w:r>
      <w:r w:rsidR="008B0CBF">
        <w:t>v obci pôso</w:t>
      </w:r>
      <w:r w:rsidR="00B062E1">
        <w:t>bí spoločenstvo sestier Dominikánok, ktoré sa venujú vyučovaniu náboženstva a sociálnej sfére.</w:t>
      </w:r>
      <w:r w:rsidR="000A410A">
        <w:t xml:space="preserve"> Omše sú celebrované každý deň.</w:t>
      </w:r>
      <w:r w:rsidR="00B062E1">
        <w:t xml:space="preserve"> V súčasnosti tu pôsobia dve sestry a farárom je vdp. Mgr. Peter Kišeľa.</w:t>
      </w:r>
    </w:p>
    <w:p w:rsidR="0042697A" w:rsidRDefault="0042697A" w:rsidP="00380FCD">
      <w:pPr>
        <w:jc w:val="both"/>
      </w:pPr>
    </w:p>
    <w:p w:rsidR="00B062E1" w:rsidRDefault="00B062E1" w:rsidP="00380FCD">
      <w:pPr>
        <w:jc w:val="both"/>
        <w:rPr>
          <w:b/>
          <w:i/>
        </w:rPr>
      </w:pPr>
      <w:r w:rsidRPr="00B062E1">
        <w:rPr>
          <w:b/>
          <w:i/>
        </w:rPr>
        <w:t>Gréckokatolícka farnosť Sabinov – filiálka Šarišské Michaľany</w:t>
      </w:r>
    </w:p>
    <w:p w:rsidR="00B062E1" w:rsidRPr="00B062E1" w:rsidRDefault="00B062E1" w:rsidP="00380FCD">
      <w:pPr>
        <w:jc w:val="both"/>
        <w:rPr>
          <w:b/>
          <w:i/>
        </w:rPr>
      </w:pPr>
    </w:p>
    <w:p w:rsidR="00B062E1" w:rsidRDefault="00EE6104" w:rsidP="00380FCD">
      <w:pPr>
        <w:jc w:val="both"/>
      </w:pPr>
      <w:r>
        <w:rPr>
          <w:noProof/>
          <w:lang w:eastAsia="sk-SK"/>
        </w:rPr>
        <w:drawing>
          <wp:inline distT="0" distB="0" distL="0" distR="0">
            <wp:extent cx="2902857" cy="1219200"/>
            <wp:effectExtent l="0" t="0" r="0" b="0"/>
            <wp:docPr id="69" name="Obrázok 69" descr="Foto kapln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Foto kaplnky"/>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932492" cy="1231647"/>
                    </a:xfrm>
                    <a:prstGeom prst="rect">
                      <a:avLst/>
                    </a:prstGeom>
                    <a:noFill/>
                    <a:ln>
                      <a:noFill/>
                    </a:ln>
                  </pic:spPr>
                </pic:pic>
              </a:graphicData>
            </a:graphic>
          </wp:inline>
        </w:drawing>
      </w:r>
    </w:p>
    <w:p w:rsidR="00D94BA2" w:rsidRDefault="00D94BA2" w:rsidP="00380FCD">
      <w:pPr>
        <w:jc w:val="both"/>
      </w:pPr>
      <w:r>
        <w:t xml:space="preserve"> </w:t>
      </w:r>
    </w:p>
    <w:p w:rsidR="00B062E1" w:rsidRDefault="000A410A" w:rsidP="00380FCD">
      <w:pPr>
        <w:jc w:val="both"/>
      </w:pPr>
      <w:r>
        <w:t>Kaplnka P</w:t>
      </w:r>
      <w:r w:rsidR="00B062E1">
        <w:t>ovýšenia svätého kríža</w:t>
      </w:r>
    </w:p>
    <w:p w:rsidR="00B062E1" w:rsidRDefault="000A410A" w:rsidP="00380FCD">
      <w:pPr>
        <w:jc w:val="both"/>
      </w:pPr>
      <w:r>
        <w:t>Kpt. Nálepku 42/18</w:t>
      </w:r>
    </w:p>
    <w:p w:rsidR="000A410A" w:rsidRDefault="000A410A" w:rsidP="00380FCD">
      <w:pPr>
        <w:jc w:val="both"/>
      </w:pPr>
      <w:r>
        <w:t>082 22 Šarišské Michaľany</w:t>
      </w:r>
    </w:p>
    <w:p w:rsidR="000A410A" w:rsidRDefault="000A410A" w:rsidP="00380FCD">
      <w:pPr>
        <w:jc w:val="both"/>
      </w:pPr>
      <w:r>
        <w:t>tel. číslo : 0914 172 269</w:t>
      </w:r>
    </w:p>
    <w:p w:rsidR="000A410A" w:rsidRDefault="000A410A" w:rsidP="00380FCD">
      <w:pPr>
        <w:jc w:val="both"/>
      </w:pPr>
      <w:r>
        <w:t xml:space="preserve">e – mail : </w:t>
      </w:r>
      <w:hyperlink r:id="rId68" w:history="1">
        <w:r w:rsidR="002E0A21" w:rsidRPr="00447138">
          <w:rPr>
            <w:rStyle w:val="Hypertextovprepojenie"/>
          </w:rPr>
          <w:t>http://sar.michalany.greckokat-sabinov.sk/</w:t>
        </w:r>
      </w:hyperlink>
      <w:r w:rsidR="002E0A21">
        <w:t xml:space="preserve"> </w:t>
      </w:r>
    </w:p>
    <w:p w:rsidR="008927B8" w:rsidRPr="00575194" w:rsidRDefault="00A37E06" w:rsidP="00944E9E">
      <w:pPr>
        <w:pStyle w:val="Normlnywebov"/>
        <w:jc w:val="both"/>
        <w:rPr>
          <w:lang w:val="sk-SK"/>
        </w:rPr>
      </w:pPr>
      <w:r>
        <w:rPr>
          <w:lang w:val="sk-SK"/>
        </w:rPr>
        <w:tab/>
      </w:r>
      <w:r w:rsidR="000A410A" w:rsidRPr="00575194">
        <w:rPr>
          <w:lang w:val="sk-SK"/>
        </w:rPr>
        <w:t>Kaplnka je súčasťou  kaštieľa, v ktorej sa od 28.</w:t>
      </w:r>
      <w:r w:rsidR="007447A1" w:rsidRPr="00575194">
        <w:rPr>
          <w:lang w:val="sk-SK"/>
        </w:rPr>
        <w:t>11.</w:t>
      </w:r>
      <w:r w:rsidR="000A410A" w:rsidRPr="00575194">
        <w:rPr>
          <w:lang w:val="sk-SK"/>
        </w:rPr>
        <w:t>1993 slúžia svät</w:t>
      </w:r>
      <w:r w:rsidR="007447A1" w:rsidRPr="00575194">
        <w:rPr>
          <w:lang w:val="sk-SK"/>
        </w:rPr>
        <w:t>é liturgie vo východnom obrade.</w:t>
      </w:r>
      <w:r w:rsidR="000A410A" w:rsidRPr="00575194">
        <w:rPr>
          <w:lang w:val="sk-SK"/>
        </w:rPr>
        <w:t xml:space="preserve"> </w:t>
      </w:r>
      <w:r w:rsidR="00443F0E" w:rsidRPr="00575194">
        <w:rPr>
          <w:lang w:val="sk-SK"/>
        </w:rPr>
        <w:t>Bohoslužby sa konajú každý deň</w:t>
      </w:r>
      <w:r w:rsidR="000A410A" w:rsidRPr="00575194">
        <w:rPr>
          <w:lang w:val="sk-SK"/>
        </w:rPr>
        <w:t xml:space="preserve">. Zúčastňujú sa ich veriaci </w:t>
      </w:r>
      <w:r w:rsidR="00CC753C" w:rsidRPr="00575194">
        <w:rPr>
          <w:lang w:val="sk-SK"/>
        </w:rPr>
        <w:t xml:space="preserve">východného i </w:t>
      </w:r>
      <w:r w:rsidR="000A410A" w:rsidRPr="00575194">
        <w:rPr>
          <w:lang w:val="sk-SK"/>
        </w:rPr>
        <w:t xml:space="preserve">západného obradu.  Správcom farnosti je </w:t>
      </w:r>
      <w:r w:rsidR="0002680F" w:rsidRPr="00575194">
        <w:rPr>
          <w:lang w:val="sk-SK"/>
        </w:rPr>
        <w:t>Mgr. Pálfi Slavomír</w:t>
      </w:r>
      <w:r w:rsidR="000A410A" w:rsidRPr="00575194">
        <w:rPr>
          <w:lang w:val="sk-SK"/>
        </w:rPr>
        <w:t xml:space="preserve"> a</w:t>
      </w:r>
      <w:r w:rsidR="00550034" w:rsidRPr="00575194">
        <w:rPr>
          <w:lang w:val="sk-SK"/>
        </w:rPr>
        <w:t xml:space="preserve"> vo filiálke </w:t>
      </w:r>
      <w:r w:rsidR="000A410A" w:rsidRPr="00575194">
        <w:rPr>
          <w:lang w:val="sk-SK"/>
        </w:rPr>
        <w:t>ako výpomocný duchovný</w:t>
      </w:r>
      <w:r w:rsidR="00550034" w:rsidRPr="00575194">
        <w:rPr>
          <w:lang w:val="sk-SK"/>
        </w:rPr>
        <w:t xml:space="preserve"> pôsobí</w:t>
      </w:r>
      <w:r w:rsidR="000A410A" w:rsidRPr="00575194">
        <w:rPr>
          <w:lang w:val="sk-SK"/>
        </w:rPr>
        <w:t xml:space="preserve"> o. František </w:t>
      </w:r>
      <w:r w:rsidR="003C6C92" w:rsidRPr="00575194">
        <w:rPr>
          <w:lang w:val="sk-SK"/>
        </w:rPr>
        <w:t>Fed</w:t>
      </w:r>
      <w:r w:rsidR="000A410A" w:rsidRPr="00575194">
        <w:rPr>
          <w:lang w:val="sk-SK"/>
        </w:rPr>
        <w:t>or.</w:t>
      </w:r>
    </w:p>
    <w:p w:rsidR="000A410A" w:rsidRPr="00802D02" w:rsidRDefault="0042697A" w:rsidP="00380FCD">
      <w:pPr>
        <w:jc w:val="both"/>
        <w:rPr>
          <w:b/>
        </w:rPr>
      </w:pPr>
      <w:r>
        <w:rPr>
          <w:b/>
        </w:rPr>
        <w:t>5</w:t>
      </w:r>
      <w:r w:rsidR="00802D02" w:rsidRPr="00802D02">
        <w:rPr>
          <w:b/>
        </w:rPr>
        <w:t>.4</w:t>
      </w:r>
      <w:r w:rsidR="003C6C92" w:rsidRPr="00802D02">
        <w:rPr>
          <w:b/>
        </w:rPr>
        <w:t xml:space="preserve"> Slovenská pošta</w:t>
      </w:r>
    </w:p>
    <w:p w:rsidR="008927B8" w:rsidRPr="003C6C92" w:rsidRDefault="008927B8" w:rsidP="00380FCD">
      <w:pPr>
        <w:jc w:val="both"/>
        <w:rPr>
          <w:b/>
          <w:i/>
        </w:rPr>
      </w:pPr>
    </w:p>
    <w:p w:rsidR="000A410A" w:rsidRDefault="008927B8" w:rsidP="00380FCD">
      <w:pPr>
        <w:jc w:val="both"/>
      </w:pPr>
      <w:r>
        <w:tab/>
      </w:r>
      <w:r w:rsidR="003C6C92">
        <w:t xml:space="preserve">V obci sídli aj pobočka Slovenskej pošty, ktorá pre občanov zabezpečuje poštové služby a plní funkciu Poštovej banky. </w:t>
      </w:r>
    </w:p>
    <w:p w:rsidR="003C6C92" w:rsidRDefault="003C6C92" w:rsidP="00380FCD">
      <w:pPr>
        <w:jc w:val="both"/>
      </w:pPr>
      <w:r>
        <w:t>Adresa : Čerešňova, 082 22 Šarišské Michaľany</w:t>
      </w:r>
    </w:p>
    <w:p w:rsidR="003C6C92" w:rsidRDefault="003C6C92" w:rsidP="00380FCD">
      <w:pPr>
        <w:jc w:val="both"/>
      </w:pPr>
      <w:r>
        <w:t>tel. číslo : 051/4582211</w:t>
      </w:r>
    </w:p>
    <w:p w:rsidR="003C6C92" w:rsidRDefault="003C6C92" w:rsidP="00380FCD">
      <w:pPr>
        <w:jc w:val="both"/>
      </w:pPr>
    </w:p>
    <w:p w:rsidR="003C6C92" w:rsidRPr="00802D02" w:rsidRDefault="0042697A" w:rsidP="00380FCD">
      <w:pPr>
        <w:jc w:val="both"/>
        <w:rPr>
          <w:b/>
        </w:rPr>
      </w:pPr>
      <w:r>
        <w:rPr>
          <w:b/>
        </w:rPr>
        <w:t>5</w:t>
      </w:r>
      <w:r w:rsidR="00802D02" w:rsidRPr="00802D02">
        <w:rPr>
          <w:b/>
        </w:rPr>
        <w:t>.5</w:t>
      </w:r>
      <w:r w:rsidR="003C6C92" w:rsidRPr="00802D02">
        <w:rPr>
          <w:b/>
        </w:rPr>
        <w:t xml:space="preserve"> Zdravotnícke zariadenia</w:t>
      </w:r>
    </w:p>
    <w:p w:rsidR="008927B8" w:rsidRPr="00CF1824" w:rsidRDefault="008927B8" w:rsidP="00380FCD">
      <w:pPr>
        <w:jc w:val="both"/>
        <w:rPr>
          <w:b/>
          <w:i/>
        </w:rPr>
      </w:pPr>
    </w:p>
    <w:p w:rsidR="003C6C92" w:rsidRDefault="008927B8" w:rsidP="003C6C92">
      <w:pPr>
        <w:jc w:val="both"/>
      </w:pPr>
      <w:r>
        <w:tab/>
      </w:r>
      <w:r w:rsidR="003C6C92">
        <w:t xml:space="preserve">V obci zabezpečujú zdravotnú starostlivosť 3 </w:t>
      </w:r>
      <w:r w:rsidR="00482167">
        <w:t xml:space="preserve">súkromné </w:t>
      </w:r>
      <w:r w:rsidR="003C6C92">
        <w:t>ambulancie, ktoré sídlia v </w:t>
      </w:r>
      <w:r w:rsidR="00482167">
        <w:t>obecných</w:t>
      </w:r>
      <w:r w:rsidR="003C6C92">
        <w:t xml:space="preserve"> priestoroch</w:t>
      </w:r>
      <w:r w:rsidR="00D16DC3">
        <w:t xml:space="preserve"> zdravotného strediska</w:t>
      </w:r>
      <w:r w:rsidR="00482167">
        <w:t>.</w:t>
      </w:r>
    </w:p>
    <w:p w:rsidR="003C6C92" w:rsidRDefault="003C6C92" w:rsidP="003C6C92">
      <w:pPr>
        <w:jc w:val="both"/>
      </w:pPr>
    </w:p>
    <w:p w:rsidR="003C6C92" w:rsidRDefault="003C6C92" w:rsidP="003C6C92">
      <w:pPr>
        <w:jc w:val="both"/>
      </w:pPr>
      <w:r>
        <w:t>Ambulancia pre deti a dorast :</w:t>
      </w:r>
    </w:p>
    <w:p w:rsidR="00CF1824" w:rsidRDefault="003C6C92" w:rsidP="003C6C92">
      <w:pPr>
        <w:jc w:val="both"/>
      </w:pPr>
      <w:r>
        <w:t>ALIMED s.r.o.</w:t>
      </w:r>
      <w:r w:rsidR="00CF1824">
        <w:t xml:space="preserve"> – MUDr. </w:t>
      </w:r>
      <w:r w:rsidR="00DA70A3">
        <w:t>Denisa Malcovská</w:t>
      </w:r>
      <w:r w:rsidR="00CF1824">
        <w:t>, Požiarnická 1, 082 22 Šarišské Michaľany</w:t>
      </w:r>
    </w:p>
    <w:p w:rsidR="003C6C92" w:rsidRDefault="00CF1824" w:rsidP="003C6C92">
      <w:pPr>
        <w:jc w:val="both"/>
      </w:pPr>
      <w:r>
        <w:t xml:space="preserve">Ambulancia zubného lekárstva : </w:t>
      </w:r>
    </w:p>
    <w:p w:rsidR="00CF1824" w:rsidRDefault="00CF1824" w:rsidP="003C6C92">
      <w:pPr>
        <w:jc w:val="both"/>
      </w:pPr>
      <w:r>
        <w:t>VUDENT s.r.o. – MUDr. Anna Pavúková, Požiarnická 1, 082 22 Šarišské Michaľany</w:t>
      </w:r>
    </w:p>
    <w:p w:rsidR="00CF1824" w:rsidRDefault="00CF1824" w:rsidP="003C6C92">
      <w:pPr>
        <w:jc w:val="both"/>
      </w:pPr>
      <w:r>
        <w:t>Ambulancia všeobecného lekára pre dospelých :</w:t>
      </w:r>
    </w:p>
    <w:p w:rsidR="00CF1824" w:rsidRDefault="00CF1824" w:rsidP="003C6C92">
      <w:pPr>
        <w:jc w:val="both"/>
      </w:pPr>
      <w:r>
        <w:t>HELImed s.r.o. – MUDr. Helena Grigerová, Požiarnická 1, 082 22 Šarišské Michaľany</w:t>
      </w:r>
    </w:p>
    <w:p w:rsidR="00802D02" w:rsidRDefault="00802D02" w:rsidP="00380FCD">
      <w:pPr>
        <w:jc w:val="both"/>
      </w:pPr>
    </w:p>
    <w:p w:rsidR="00CF1824" w:rsidRPr="00802D02" w:rsidRDefault="0042697A" w:rsidP="00380FCD">
      <w:pPr>
        <w:jc w:val="both"/>
        <w:rPr>
          <w:b/>
        </w:rPr>
      </w:pPr>
      <w:r>
        <w:rPr>
          <w:b/>
        </w:rPr>
        <w:t>5</w:t>
      </w:r>
      <w:r w:rsidR="00802D02" w:rsidRPr="00802D02">
        <w:rPr>
          <w:b/>
        </w:rPr>
        <w:t>.6</w:t>
      </w:r>
      <w:r w:rsidR="00CF1824" w:rsidRPr="00802D02">
        <w:rPr>
          <w:b/>
        </w:rPr>
        <w:t xml:space="preserve"> Sociálne zabezpečenie</w:t>
      </w:r>
    </w:p>
    <w:p w:rsidR="008927B8" w:rsidRPr="00CF1824" w:rsidRDefault="008927B8" w:rsidP="00380FCD">
      <w:pPr>
        <w:jc w:val="both"/>
        <w:rPr>
          <w:b/>
          <w:i/>
        </w:rPr>
      </w:pPr>
      <w:r>
        <w:rPr>
          <w:b/>
          <w:i/>
        </w:rPr>
        <w:tab/>
      </w:r>
    </w:p>
    <w:p w:rsidR="0042697A" w:rsidRDefault="008927B8" w:rsidP="00380FCD">
      <w:pPr>
        <w:jc w:val="both"/>
      </w:pPr>
      <w:r>
        <w:tab/>
      </w:r>
      <w:r w:rsidR="00CF1824">
        <w:t xml:space="preserve">V obci </w:t>
      </w:r>
      <w:r w:rsidR="0056606A">
        <w:t>nepôsobí</w:t>
      </w:r>
      <w:r w:rsidR="00CF1824">
        <w:t xml:space="preserve"> žiadne zariadenie sociálnych služieb.</w:t>
      </w:r>
    </w:p>
    <w:p w:rsidR="0042697A" w:rsidRDefault="0042697A" w:rsidP="00380FCD">
      <w:pPr>
        <w:jc w:val="both"/>
      </w:pPr>
    </w:p>
    <w:p w:rsidR="00826174" w:rsidRPr="005F6572" w:rsidRDefault="0042697A" w:rsidP="00380FCD">
      <w:pPr>
        <w:jc w:val="both"/>
        <w:rPr>
          <w:b/>
        </w:rPr>
      </w:pPr>
      <w:r>
        <w:rPr>
          <w:b/>
        </w:rPr>
        <w:t>5</w:t>
      </w:r>
      <w:r w:rsidR="00802D02" w:rsidRPr="00802D02">
        <w:rPr>
          <w:b/>
        </w:rPr>
        <w:t>.7</w:t>
      </w:r>
      <w:r w:rsidR="00CF1824" w:rsidRPr="00802D02">
        <w:rPr>
          <w:b/>
        </w:rPr>
        <w:t xml:space="preserve"> Ubytovacie a reštauračné zariadenia</w:t>
      </w:r>
    </w:p>
    <w:p w:rsidR="00826174" w:rsidRDefault="00EE6104" w:rsidP="00380FCD">
      <w:pPr>
        <w:jc w:val="both"/>
      </w:pPr>
      <w:r>
        <w:rPr>
          <w:noProof/>
          <w:lang w:eastAsia="sk-SK"/>
        </w:rPr>
        <w:drawing>
          <wp:inline distT="0" distB="0" distL="0" distR="0">
            <wp:extent cx="2400300" cy="1581150"/>
            <wp:effectExtent l="0" t="0" r="0" b="0"/>
            <wp:docPr id="70" name="Obrázok 70" descr="Areál dobrej poh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Areál dobrej pohody"/>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400300" cy="1581150"/>
                    </a:xfrm>
                    <a:prstGeom prst="rect">
                      <a:avLst/>
                    </a:prstGeom>
                    <a:noFill/>
                    <a:ln>
                      <a:noFill/>
                    </a:ln>
                  </pic:spPr>
                </pic:pic>
              </a:graphicData>
            </a:graphic>
          </wp:inline>
        </w:drawing>
      </w:r>
    </w:p>
    <w:p w:rsidR="00826174" w:rsidRDefault="00826174" w:rsidP="00380FCD">
      <w:pPr>
        <w:jc w:val="both"/>
      </w:pPr>
    </w:p>
    <w:p w:rsidR="00826174" w:rsidRDefault="00826174" w:rsidP="00380FCD">
      <w:pPr>
        <w:jc w:val="both"/>
      </w:pPr>
      <w:r>
        <w:t>Areál dobrej pohody</w:t>
      </w:r>
    </w:p>
    <w:p w:rsidR="00826174" w:rsidRDefault="00826174" w:rsidP="00380FCD">
      <w:pPr>
        <w:jc w:val="both"/>
      </w:pPr>
      <w:r>
        <w:t>Jarková 17</w:t>
      </w:r>
    </w:p>
    <w:p w:rsidR="00826174" w:rsidRDefault="00826174" w:rsidP="00380FCD">
      <w:pPr>
        <w:jc w:val="both"/>
      </w:pPr>
      <w:r>
        <w:t>082 22 Šarišské Michaľany</w:t>
      </w:r>
    </w:p>
    <w:p w:rsidR="00826174" w:rsidRDefault="00826174" w:rsidP="00380FCD">
      <w:pPr>
        <w:jc w:val="both"/>
      </w:pPr>
      <w:r>
        <w:t>tel. číslo : 0917 915 675</w:t>
      </w:r>
    </w:p>
    <w:p w:rsidR="00826174" w:rsidRDefault="00826174" w:rsidP="00380FCD">
      <w:pPr>
        <w:jc w:val="both"/>
      </w:pPr>
      <w:r>
        <w:t xml:space="preserve">e – mail : </w:t>
      </w:r>
      <w:hyperlink r:id="rId70" w:history="1">
        <w:r w:rsidRPr="00A31DC9">
          <w:rPr>
            <w:rStyle w:val="Hypertextovprepojenie"/>
          </w:rPr>
          <w:t>arealpohoda.sm@gmail.com</w:t>
        </w:r>
      </w:hyperlink>
    </w:p>
    <w:p w:rsidR="00826174" w:rsidRDefault="00826174" w:rsidP="00380FCD">
      <w:pPr>
        <w:jc w:val="both"/>
      </w:pPr>
    </w:p>
    <w:p w:rsidR="00CF1824" w:rsidRDefault="008927B8" w:rsidP="00380FCD">
      <w:pPr>
        <w:jc w:val="both"/>
      </w:pPr>
      <w:r>
        <w:tab/>
      </w:r>
      <w:r w:rsidR="00CF1824">
        <w:t xml:space="preserve">V obci ponúka svoje služby v oblasti ubytovacích </w:t>
      </w:r>
      <w:r w:rsidR="00176742">
        <w:t>služieb</w:t>
      </w:r>
      <w:r w:rsidR="00CF1824">
        <w:t xml:space="preserve"> Areál dobrej pohody, ktor</w:t>
      </w:r>
      <w:r w:rsidR="00176742">
        <w:t>ý</w:t>
      </w:r>
      <w:r w:rsidR="00CF1824">
        <w:t xml:space="preserve"> sídli v bývalých  priestoroch firmy Imuna š.p. Svojou rozlohou a umiestnením je ideálny na usporadúvanie rôznych spoločenských, rodinných a firemných podujatí. </w:t>
      </w:r>
      <w:r w:rsidR="00826174">
        <w:t>Súčasťou areálu je ubytovňa a penzión s komfortne vybavenými izbami.</w:t>
      </w:r>
    </w:p>
    <w:p w:rsidR="007D4A5E" w:rsidRDefault="007D4A5E" w:rsidP="00380FCD">
      <w:pPr>
        <w:jc w:val="both"/>
      </w:pPr>
    </w:p>
    <w:p w:rsidR="00CF1824" w:rsidRPr="00802D02" w:rsidRDefault="0042697A" w:rsidP="00380FCD">
      <w:pPr>
        <w:jc w:val="both"/>
        <w:rPr>
          <w:b/>
        </w:rPr>
      </w:pPr>
      <w:r>
        <w:rPr>
          <w:b/>
        </w:rPr>
        <w:t>5</w:t>
      </w:r>
      <w:r w:rsidR="00802D02" w:rsidRPr="00802D02">
        <w:rPr>
          <w:b/>
        </w:rPr>
        <w:t>.8</w:t>
      </w:r>
      <w:r w:rsidR="00826174" w:rsidRPr="00802D02">
        <w:rPr>
          <w:b/>
        </w:rPr>
        <w:t xml:space="preserve"> Obchodné prevádzky</w:t>
      </w:r>
    </w:p>
    <w:p w:rsidR="008927B8" w:rsidRPr="00A53567" w:rsidRDefault="008927B8" w:rsidP="00380FCD">
      <w:pPr>
        <w:jc w:val="both"/>
        <w:rPr>
          <w:b/>
          <w:i/>
        </w:rPr>
      </w:pPr>
    </w:p>
    <w:p w:rsidR="00A53567" w:rsidRPr="00A52E5A" w:rsidRDefault="008927B8" w:rsidP="00A53567">
      <w:pPr>
        <w:jc w:val="both"/>
      </w:pPr>
      <w:r>
        <w:tab/>
      </w:r>
      <w:r w:rsidR="00A53567" w:rsidRPr="00A52E5A">
        <w:t>Svoje služby</w:t>
      </w:r>
      <w:r w:rsidR="00490874" w:rsidRPr="00A52E5A">
        <w:t xml:space="preserve"> v obci </w:t>
      </w:r>
      <w:r w:rsidR="00A53567" w:rsidRPr="00A52E5A">
        <w:t>poskytuj</w:t>
      </w:r>
      <w:r w:rsidR="00332299" w:rsidRPr="00A52E5A">
        <w:t>e</w:t>
      </w:r>
      <w:r w:rsidR="00A53567" w:rsidRPr="00A52E5A">
        <w:t xml:space="preserve"> </w:t>
      </w:r>
      <w:r w:rsidR="00332299" w:rsidRPr="00A52E5A">
        <w:t xml:space="preserve">niekoľko obchodných jednotiek a prevádzok služieb. </w:t>
      </w:r>
      <w:r w:rsidR="00CF7D33" w:rsidRPr="00A52E5A">
        <w:t>P</w:t>
      </w:r>
      <w:r w:rsidR="00332299" w:rsidRPr="00A52E5A">
        <w:t xml:space="preserve">redajne </w:t>
      </w:r>
      <w:r w:rsidR="00A53567" w:rsidRPr="00A52E5A">
        <w:t xml:space="preserve">COOP Jednota, CBA, </w:t>
      </w:r>
      <w:r w:rsidR="00332299" w:rsidRPr="00A52E5A">
        <w:t xml:space="preserve">potraviny pri pekárni, mäsiarstvo, dve večierky,  </w:t>
      </w:r>
      <w:r w:rsidR="00A53567" w:rsidRPr="00A52E5A">
        <w:t xml:space="preserve">lekáreň,  kvetinárstvo, </w:t>
      </w:r>
      <w:r w:rsidR="00332299" w:rsidRPr="00A52E5A">
        <w:t>priemyselný tovar, texti</w:t>
      </w:r>
      <w:r w:rsidR="00CF7D33" w:rsidRPr="00A52E5A">
        <w:t xml:space="preserve">l </w:t>
      </w:r>
      <w:r w:rsidR="00332299" w:rsidRPr="00A52E5A">
        <w:t xml:space="preserve">- </w:t>
      </w:r>
      <w:r w:rsidR="00A53567" w:rsidRPr="00A52E5A">
        <w:t xml:space="preserve"> drogéria, </w:t>
      </w:r>
      <w:r w:rsidR="00490874" w:rsidRPr="00A52E5A">
        <w:t xml:space="preserve">dve </w:t>
      </w:r>
      <w:r w:rsidR="00332299" w:rsidRPr="00A52E5A">
        <w:t>kaderníctva, kozmetika, predajňa kŕmnych zmesí,</w:t>
      </w:r>
      <w:r w:rsidR="00CF7D33" w:rsidRPr="00A52E5A">
        <w:t xml:space="preserve"> </w:t>
      </w:r>
      <w:r w:rsidR="00332299" w:rsidRPr="00A52E5A">
        <w:t>predajňa agrotechniky, päť pohostinsk</w:t>
      </w:r>
      <w:r w:rsidR="00CF7D33" w:rsidRPr="00A52E5A">
        <w:t>ých</w:t>
      </w:r>
      <w:r w:rsidR="00332299" w:rsidRPr="00A52E5A">
        <w:t xml:space="preserve"> zariaden</w:t>
      </w:r>
      <w:r w:rsidR="00CF7D33" w:rsidRPr="00A52E5A">
        <w:t>í a</w:t>
      </w:r>
      <w:r w:rsidR="00332299" w:rsidRPr="00A52E5A">
        <w:t xml:space="preserve"> jedno ub</w:t>
      </w:r>
      <w:r w:rsidR="00CF7D33" w:rsidRPr="00A52E5A">
        <w:t>y</w:t>
      </w:r>
      <w:r w:rsidR="00332299" w:rsidRPr="00A52E5A">
        <w:t>tovacie zariadenie</w:t>
      </w:r>
      <w:r w:rsidR="00CF7D33" w:rsidRPr="00A52E5A">
        <w:t xml:space="preserve">. </w:t>
      </w:r>
    </w:p>
    <w:p w:rsidR="00826174" w:rsidRDefault="00EE6104" w:rsidP="00380FCD">
      <w:pPr>
        <w:jc w:val="both"/>
      </w:pPr>
      <w:r>
        <w:rPr>
          <w:noProof/>
          <w:lang w:eastAsia="sk-SK"/>
        </w:rPr>
        <w:drawing>
          <wp:inline distT="0" distB="0" distL="0" distR="0">
            <wp:extent cx="3314700" cy="1428750"/>
            <wp:effectExtent l="0" t="0" r="0" b="0"/>
            <wp:docPr id="71" name="Obrázok 71"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obrazok"/>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314700" cy="1428750"/>
                    </a:xfrm>
                    <a:prstGeom prst="rect">
                      <a:avLst/>
                    </a:prstGeom>
                    <a:noFill/>
                    <a:ln>
                      <a:noFill/>
                    </a:ln>
                  </pic:spPr>
                </pic:pic>
              </a:graphicData>
            </a:graphic>
          </wp:inline>
        </w:drawing>
      </w:r>
    </w:p>
    <w:p w:rsidR="00826174" w:rsidRDefault="00826174" w:rsidP="00380FCD">
      <w:pPr>
        <w:jc w:val="both"/>
      </w:pPr>
    </w:p>
    <w:p w:rsidR="00CF7D33" w:rsidRDefault="00CF7D33" w:rsidP="00380FCD">
      <w:pPr>
        <w:jc w:val="both"/>
        <w:rPr>
          <w:b/>
        </w:rPr>
      </w:pPr>
    </w:p>
    <w:p w:rsidR="00A53567" w:rsidRPr="00802D02" w:rsidRDefault="0042697A" w:rsidP="00380FCD">
      <w:pPr>
        <w:jc w:val="both"/>
        <w:rPr>
          <w:b/>
        </w:rPr>
      </w:pPr>
      <w:r>
        <w:rPr>
          <w:b/>
        </w:rPr>
        <w:t>5</w:t>
      </w:r>
      <w:r w:rsidR="00802D02" w:rsidRPr="00802D02">
        <w:rPr>
          <w:b/>
        </w:rPr>
        <w:t>.</w:t>
      </w:r>
      <w:r w:rsidR="00A53567" w:rsidRPr="00802D02">
        <w:rPr>
          <w:b/>
        </w:rPr>
        <w:t>9 Hospodárstvo a priemysel v</w:t>
      </w:r>
      <w:r w:rsidR="008927B8" w:rsidRPr="00802D02">
        <w:rPr>
          <w:b/>
        </w:rPr>
        <w:t> </w:t>
      </w:r>
      <w:r w:rsidR="00A53567" w:rsidRPr="00802D02">
        <w:rPr>
          <w:b/>
        </w:rPr>
        <w:t>obci</w:t>
      </w:r>
    </w:p>
    <w:p w:rsidR="008927B8" w:rsidRPr="00A53567" w:rsidRDefault="008927B8" w:rsidP="00380FCD">
      <w:pPr>
        <w:jc w:val="both"/>
        <w:rPr>
          <w:b/>
          <w:i/>
        </w:rPr>
      </w:pPr>
    </w:p>
    <w:p w:rsidR="0042697A" w:rsidRDefault="008927B8" w:rsidP="00A53567">
      <w:pPr>
        <w:jc w:val="both"/>
      </w:pPr>
      <w:r>
        <w:tab/>
      </w:r>
      <w:r w:rsidR="00A53567">
        <w:t xml:space="preserve">Priemysel je v obci zastúpený </w:t>
      </w:r>
      <w:r w:rsidR="00EC4154">
        <w:t xml:space="preserve">hlavne </w:t>
      </w:r>
      <w:r w:rsidR="00A53567">
        <w:t xml:space="preserve"> fir</w:t>
      </w:r>
      <w:r w:rsidR="00EC4154">
        <w:t xml:space="preserve">mami </w:t>
      </w:r>
      <w:r w:rsidR="00A53567">
        <w:t>:</w:t>
      </w:r>
    </w:p>
    <w:p w:rsidR="0042697A" w:rsidRDefault="0042697A" w:rsidP="00A53567">
      <w:pPr>
        <w:jc w:val="both"/>
      </w:pPr>
    </w:p>
    <w:p w:rsidR="00A53567" w:rsidRDefault="00A53567" w:rsidP="00A53567">
      <w:pPr>
        <w:jc w:val="both"/>
        <w:rPr>
          <w:b/>
          <w:i/>
        </w:rPr>
      </w:pPr>
      <w:r w:rsidRPr="00A53567">
        <w:rPr>
          <w:b/>
          <w:i/>
        </w:rPr>
        <w:t xml:space="preserve">IMUNA PHARM a.s. </w:t>
      </w:r>
    </w:p>
    <w:p w:rsidR="007011F6" w:rsidRDefault="007011F6" w:rsidP="00A53567">
      <w:pPr>
        <w:jc w:val="both"/>
        <w:rPr>
          <w:b/>
          <w:i/>
        </w:rPr>
      </w:pPr>
    </w:p>
    <w:p w:rsidR="007011F6" w:rsidRDefault="007011F6" w:rsidP="00A53567">
      <w:pPr>
        <w:jc w:val="both"/>
        <w:rPr>
          <w:b/>
          <w:i/>
        </w:rPr>
      </w:pPr>
      <w:r>
        <w:rPr>
          <w:noProof/>
          <w:lang w:eastAsia="sk-SK"/>
        </w:rPr>
        <w:drawing>
          <wp:inline distT="0" distB="0" distL="0" distR="0">
            <wp:extent cx="1944370" cy="951230"/>
            <wp:effectExtent l="0" t="0" r="0" b="1270"/>
            <wp:docPr id="1" name="Obrázok 1" descr="Logo Imu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Imuna"/>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944370" cy="951230"/>
                    </a:xfrm>
                    <a:prstGeom prst="rect">
                      <a:avLst/>
                    </a:prstGeom>
                    <a:noFill/>
                    <a:ln>
                      <a:noFill/>
                    </a:ln>
                  </pic:spPr>
                </pic:pic>
              </a:graphicData>
            </a:graphic>
          </wp:inline>
        </w:drawing>
      </w:r>
    </w:p>
    <w:p w:rsidR="00A53567" w:rsidRDefault="00A53567" w:rsidP="00A53567">
      <w:pPr>
        <w:jc w:val="both"/>
        <w:rPr>
          <w:b/>
          <w:i/>
        </w:rPr>
      </w:pPr>
    </w:p>
    <w:p w:rsidR="00A53567" w:rsidRDefault="00A53567" w:rsidP="00A53567">
      <w:pPr>
        <w:jc w:val="both"/>
      </w:pPr>
      <w:r>
        <w:t>Imuna Pharm a.s.</w:t>
      </w:r>
    </w:p>
    <w:p w:rsidR="00A53567" w:rsidRDefault="00A53567" w:rsidP="00A53567">
      <w:pPr>
        <w:jc w:val="both"/>
      </w:pPr>
      <w:r>
        <w:t>Jarková 269/17</w:t>
      </w:r>
    </w:p>
    <w:p w:rsidR="00A53567" w:rsidRDefault="00A53567" w:rsidP="00A53567">
      <w:pPr>
        <w:jc w:val="both"/>
      </w:pPr>
      <w:r>
        <w:t>082 22 Šarišské Michaľany</w:t>
      </w:r>
    </w:p>
    <w:p w:rsidR="00A53567" w:rsidRDefault="00A53567" w:rsidP="00A53567">
      <w:pPr>
        <w:jc w:val="both"/>
      </w:pPr>
      <w:r>
        <w:t xml:space="preserve">e–mail : </w:t>
      </w:r>
      <w:hyperlink r:id="rId73" w:history="1">
        <w:r w:rsidRPr="00A31DC9">
          <w:rPr>
            <w:rStyle w:val="Hypertextovprepojenie"/>
          </w:rPr>
          <w:t>imuna@imuna.sk</w:t>
        </w:r>
      </w:hyperlink>
    </w:p>
    <w:p w:rsidR="00A53567" w:rsidRPr="00A53567" w:rsidRDefault="00A53567" w:rsidP="00A53567">
      <w:pPr>
        <w:jc w:val="both"/>
        <w:rPr>
          <w:b/>
          <w:i/>
        </w:rPr>
      </w:pPr>
    </w:p>
    <w:p w:rsidR="00A53567" w:rsidRDefault="008927B8" w:rsidP="00A53567">
      <w:pPr>
        <w:jc w:val="both"/>
      </w:pPr>
      <w:r>
        <w:tab/>
      </w:r>
      <w:r w:rsidR="00A53567">
        <w:t>Imuna Pharm a.s. prevzala portfólio pôvodn</w:t>
      </w:r>
      <w:r w:rsidR="006B2A19">
        <w:t>ého štátneho podniku</w:t>
      </w:r>
      <w:r w:rsidR="00A53567">
        <w:t xml:space="preserve"> IMUNA, ktor</w:t>
      </w:r>
      <w:r w:rsidR="006B2A19">
        <w:t>ý</w:t>
      </w:r>
      <w:r w:rsidR="00A53567">
        <w:t xml:space="preserve"> bol založen</w:t>
      </w:r>
      <w:r w:rsidR="006B2A19">
        <w:t>ý</w:t>
      </w:r>
      <w:r w:rsidR="00A53567">
        <w:t xml:space="preserve"> v roku 1953 a pokračuje vo výrobe sortimentu farmaceutických výrobkov pre zdravotníctvo. Medzi jej hlavné produkty patria živné pôdy, infúzne roztoky, dialyzačné koncentráty, dietetické prípravky, tampóny, tablety, krvné deriváty, vitamíny, humánne a veterinárne probiotiká. Svoje obchodné zastúpenie má po celej východnej Európe.</w:t>
      </w:r>
    </w:p>
    <w:p w:rsidR="00B55A1F" w:rsidRDefault="00B55A1F" w:rsidP="00B55A1F">
      <w:pPr>
        <w:spacing w:after="240"/>
        <w:jc w:val="both"/>
      </w:pPr>
    </w:p>
    <w:p w:rsidR="00B55A1F" w:rsidRDefault="00B55A1F" w:rsidP="00B55A1F">
      <w:pPr>
        <w:spacing w:after="240"/>
        <w:jc w:val="both"/>
        <w:rPr>
          <w:lang w:eastAsia="sk-SK"/>
        </w:rPr>
      </w:pPr>
      <w:r w:rsidRPr="00B55A1F">
        <w:rPr>
          <w:b/>
          <w:i/>
          <w:lang w:eastAsia="sk-SK"/>
        </w:rPr>
        <w:t>JANYTRANS, s.r.o</w:t>
      </w:r>
      <w:r w:rsidRPr="005A149F">
        <w:rPr>
          <w:lang w:eastAsia="sk-SK"/>
        </w:rPr>
        <w:t xml:space="preserve">. </w:t>
      </w:r>
    </w:p>
    <w:p w:rsidR="005A0482" w:rsidRDefault="005A0482" w:rsidP="005A0482">
      <w:pPr>
        <w:spacing w:after="240"/>
      </w:pPr>
      <w:r>
        <w:t>JANYTRANS, s.r.o.</w:t>
      </w:r>
      <w:r>
        <w:br/>
        <w:t xml:space="preserve">Jarková 269/17 </w:t>
      </w:r>
      <w:r>
        <w:br/>
        <w:t xml:space="preserve">082 22  Šarišské Michaľany                                                                                                             </w:t>
      </w:r>
      <w:r w:rsidRPr="005A0482">
        <w:rPr>
          <w:bCs/>
        </w:rPr>
        <w:t>e-mail:</w:t>
      </w:r>
      <w:r w:rsidRPr="005A0482">
        <w:rPr>
          <w:lang w:eastAsia="sk-SK"/>
        </w:rPr>
        <w:t xml:space="preserve"> </w:t>
      </w:r>
      <w:hyperlink r:id="rId74" w:history="1">
        <w:r w:rsidRPr="005A0482">
          <w:rPr>
            <w:rStyle w:val="Hypertextovprepojenie"/>
          </w:rPr>
          <w:t>janytrans@imuna.sk</w:t>
        </w:r>
      </w:hyperlink>
    </w:p>
    <w:p w:rsidR="00B55A1F" w:rsidRPr="005A149F" w:rsidRDefault="005A0482" w:rsidP="005A0482">
      <w:pPr>
        <w:spacing w:after="240"/>
        <w:ind w:firstLine="397"/>
        <w:jc w:val="both"/>
        <w:rPr>
          <w:lang w:eastAsia="sk-SK"/>
        </w:rPr>
      </w:pPr>
      <w:r>
        <w:rPr>
          <w:lang w:eastAsia="sk-SK"/>
        </w:rPr>
        <w:t xml:space="preserve">JANYTRANS, s.r.o. prevádzkuje </w:t>
      </w:r>
      <w:r w:rsidR="00B55A1F" w:rsidRPr="005A149F">
        <w:rPr>
          <w:lang w:eastAsia="sk-SK"/>
        </w:rPr>
        <w:t>nákladn</w:t>
      </w:r>
      <w:r>
        <w:rPr>
          <w:lang w:eastAsia="sk-SK"/>
        </w:rPr>
        <w:t>ú</w:t>
      </w:r>
      <w:r w:rsidR="00B55A1F" w:rsidRPr="005A149F">
        <w:rPr>
          <w:lang w:eastAsia="sk-SK"/>
        </w:rPr>
        <w:t xml:space="preserve"> doprav</w:t>
      </w:r>
      <w:r>
        <w:rPr>
          <w:lang w:eastAsia="sk-SK"/>
        </w:rPr>
        <w:t>u a</w:t>
      </w:r>
      <w:r w:rsidR="00B55A1F" w:rsidRPr="005A149F">
        <w:rPr>
          <w:lang w:eastAsia="sk-SK"/>
        </w:rPr>
        <w:t xml:space="preserve"> obslužn</w:t>
      </w:r>
      <w:r>
        <w:rPr>
          <w:lang w:eastAsia="sk-SK"/>
        </w:rPr>
        <w:t>ú</w:t>
      </w:r>
      <w:r w:rsidR="00B55A1F" w:rsidRPr="005A149F">
        <w:rPr>
          <w:lang w:eastAsia="sk-SK"/>
        </w:rPr>
        <w:t xml:space="preserve"> činnosť pre IMUNA Pharm</w:t>
      </w:r>
      <w:r>
        <w:rPr>
          <w:lang w:eastAsia="sk-SK"/>
        </w:rPr>
        <w:t>, a.s..</w:t>
      </w:r>
    </w:p>
    <w:p w:rsidR="00B55A1F" w:rsidRDefault="00B55A1F" w:rsidP="008138ED">
      <w:pPr>
        <w:jc w:val="both"/>
      </w:pPr>
    </w:p>
    <w:p w:rsidR="003F7739" w:rsidRDefault="00A53567" w:rsidP="008138ED">
      <w:pPr>
        <w:jc w:val="both"/>
        <w:rPr>
          <w:b/>
          <w:i/>
        </w:rPr>
      </w:pPr>
      <w:r w:rsidRPr="003F7739">
        <w:rPr>
          <w:b/>
          <w:i/>
        </w:rPr>
        <w:t>PEKÁREŇ ĽUBA</w:t>
      </w:r>
    </w:p>
    <w:p w:rsidR="003F7739" w:rsidRDefault="003F7739" w:rsidP="008138ED">
      <w:pPr>
        <w:jc w:val="both"/>
      </w:pPr>
      <w:r>
        <w:t>Komenského 15</w:t>
      </w:r>
    </w:p>
    <w:p w:rsidR="003F7739" w:rsidRDefault="003F7739" w:rsidP="008138ED">
      <w:pPr>
        <w:jc w:val="both"/>
      </w:pPr>
      <w:r>
        <w:t>082 22 Šarišské Michaľany</w:t>
      </w:r>
    </w:p>
    <w:p w:rsidR="003F7739" w:rsidRDefault="003F7739" w:rsidP="008138ED">
      <w:pPr>
        <w:jc w:val="both"/>
      </w:pPr>
      <w:r>
        <w:t>tel. číslo : 051/4582171</w:t>
      </w:r>
    </w:p>
    <w:p w:rsidR="003F7739" w:rsidRPr="003F7739" w:rsidRDefault="003F7739" w:rsidP="008138ED">
      <w:pPr>
        <w:jc w:val="both"/>
      </w:pPr>
    </w:p>
    <w:p w:rsidR="00D6547E" w:rsidRDefault="008927B8" w:rsidP="003F7739">
      <w:pPr>
        <w:jc w:val="both"/>
      </w:pPr>
      <w:r>
        <w:tab/>
      </w:r>
      <w:r w:rsidR="003F7739">
        <w:t xml:space="preserve">Firma sa </w:t>
      </w:r>
      <w:r w:rsidR="00A53567">
        <w:t>zaoberá výrobou sladkého i slaného pečiva, bieleho aj tmavého chleba, ktorý predáva aj vo vlastnom obchode.</w:t>
      </w:r>
    </w:p>
    <w:p w:rsidR="00D6547E" w:rsidRDefault="00D6547E" w:rsidP="003F7739">
      <w:pPr>
        <w:jc w:val="both"/>
      </w:pPr>
    </w:p>
    <w:p w:rsidR="003F7739" w:rsidRDefault="00A53567" w:rsidP="003F7739">
      <w:pPr>
        <w:jc w:val="both"/>
      </w:pPr>
      <w:r w:rsidRPr="003F7739">
        <w:rPr>
          <w:b/>
          <w:i/>
        </w:rPr>
        <w:t>PROKOPF</w:t>
      </w:r>
      <w:r w:rsidR="003F7739">
        <w:t xml:space="preserve"> </w:t>
      </w:r>
    </w:p>
    <w:p w:rsidR="003F7739" w:rsidRDefault="003F7739" w:rsidP="003F7739">
      <w:pPr>
        <w:jc w:val="both"/>
      </w:pPr>
    </w:p>
    <w:p w:rsidR="003F7739" w:rsidRDefault="00EE6104" w:rsidP="003F7739">
      <w:pPr>
        <w:jc w:val="both"/>
      </w:pPr>
      <w:r>
        <w:rPr>
          <w:noProof/>
          <w:lang w:eastAsia="sk-SK"/>
        </w:rPr>
        <w:drawing>
          <wp:inline distT="0" distB="0" distL="0" distR="0">
            <wp:extent cx="4324350" cy="457200"/>
            <wp:effectExtent l="0" t="0" r="0" b="0"/>
            <wp:docPr id="75" name="Obrázok 75" descr="Top str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Top strip"/>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324350" cy="457200"/>
                    </a:xfrm>
                    <a:prstGeom prst="rect">
                      <a:avLst/>
                    </a:prstGeom>
                    <a:noFill/>
                    <a:ln>
                      <a:noFill/>
                    </a:ln>
                  </pic:spPr>
                </pic:pic>
              </a:graphicData>
            </a:graphic>
          </wp:inline>
        </w:drawing>
      </w:r>
    </w:p>
    <w:p w:rsidR="007D4A5E" w:rsidRDefault="007D4A5E" w:rsidP="0006461B">
      <w:pPr>
        <w:jc w:val="both"/>
      </w:pPr>
    </w:p>
    <w:p w:rsidR="0006461B" w:rsidRDefault="0006461B" w:rsidP="0006461B">
      <w:pPr>
        <w:jc w:val="both"/>
      </w:pPr>
      <w:r>
        <w:t>František Prokop</w:t>
      </w:r>
    </w:p>
    <w:p w:rsidR="0006461B" w:rsidRDefault="0006461B" w:rsidP="0006461B">
      <w:pPr>
        <w:jc w:val="both"/>
      </w:pPr>
      <w:r>
        <w:t>Mlynská 18</w:t>
      </w:r>
    </w:p>
    <w:p w:rsidR="0006461B" w:rsidRDefault="0006461B" w:rsidP="0006461B">
      <w:pPr>
        <w:jc w:val="both"/>
      </w:pPr>
      <w:r>
        <w:t>082 22 Šarišské Michaľany</w:t>
      </w:r>
    </w:p>
    <w:p w:rsidR="0006461B" w:rsidRDefault="0006461B" w:rsidP="0006461B">
      <w:pPr>
        <w:jc w:val="both"/>
      </w:pPr>
      <w:r>
        <w:t>tel. číslo : 0905 527 591</w:t>
      </w:r>
    </w:p>
    <w:p w:rsidR="0006461B" w:rsidRDefault="0006461B" w:rsidP="0006461B">
      <w:pPr>
        <w:jc w:val="both"/>
      </w:pPr>
      <w:r>
        <w:t xml:space="preserve">http : </w:t>
      </w:r>
      <w:hyperlink r:id="rId76" w:history="1">
        <w:r w:rsidRPr="00657C5C">
          <w:rPr>
            <w:rStyle w:val="Hypertextovprepojenie"/>
          </w:rPr>
          <w:t>www.prokopf.sk</w:t>
        </w:r>
      </w:hyperlink>
    </w:p>
    <w:p w:rsidR="0006461B" w:rsidRDefault="0006461B" w:rsidP="0006461B">
      <w:pPr>
        <w:jc w:val="both"/>
      </w:pPr>
    </w:p>
    <w:p w:rsidR="0006461B" w:rsidRDefault="008927B8" w:rsidP="0006461B">
      <w:pPr>
        <w:jc w:val="both"/>
      </w:pPr>
      <w:r>
        <w:tab/>
      </w:r>
      <w:r w:rsidR="003F7739">
        <w:t xml:space="preserve">Firma PROKOPF vznikla v roku1992. Jej hlavnou činnosťou je realizácia jednoduchých stavieb, poddodávok a zámočnícke práce. </w:t>
      </w:r>
      <w:r w:rsidR="0006461B">
        <w:t>Medzi základné činnosti patria kovové konštrukcie, zábradlia, ploty, brány – otočné a posuvné, klampiarske práce, oplechovania, nerezové výrobky, polykarbonátové striešky a prekrytia.</w:t>
      </w:r>
    </w:p>
    <w:p w:rsidR="00517305" w:rsidRDefault="00517305" w:rsidP="00490874">
      <w:pPr>
        <w:jc w:val="both"/>
      </w:pPr>
    </w:p>
    <w:p w:rsidR="00E164EC" w:rsidRDefault="00E164EC" w:rsidP="0006461B">
      <w:pPr>
        <w:jc w:val="both"/>
        <w:rPr>
          <w:b/>
          <w:i/>
        </w:rPr>
      </w:pPr>
      <w:r w:rsidRPr="00E164EC">
        <w:rPr>
          <w:b/>
          <w:i/>
        </w:rPr>
        <w:t>H+EKO spol. s.</w:t>
      </w:r>
      <w:r>
        <w:rPr>
          <w:b/>
          <w:i/>
        </w:rPr>
        <w:t xml:space="preserve"> </w:t>
      </w:r>
      <w:r w:rsidRPr="00E164EC">
        <w:rPr>
          <w:b/>
          <w:i/>
        </w:rPr>
        <w:t>r.</w:t>
      </w:r>
      <w:r>
        <w:rPr>
          <w:b/>
          <w:i/>
        </w:rPr>
        <w:t xml:space="preserve"> </w:t>
      </w:r>
      <w:r w:rsidRPr="00E164EC">
        <w:rPr>
          <w:b/>
          <w:i/>
        </w:rPr>
        <w:t>o.</w:t>
      </w:r>
    </w:p>
    <w:p w:rsidR="00E164EC" w:rsidRPr="00E164EC" w:rsidRDefault="00EE6104" w:rsidP="0006461B">
      <w:pPr>
        <w:jc w:val="both"/>
      </w:pPr>
      <w:r w:rsidRPr="00B50E23">
        <w:rPr>
          <w:noProof/>
          <w:lang w:eastAsia="sk-SK"/>
        </w:rPr>
        <w:drawing>
          <wp:inline distT="0" distB="0" distL="0" distR="0">
            <wp:extent cx="5600700" cy="1038225"/>
            <wp:effectExtent l="0" t="0" r="0" b="9525"/>
            <wp:docPr id="77" name="Obrázok 7" descr="http://www.heko.sk/obrazky/zahlav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http://www.heko.sk/obrazky/zahlavie.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600700" cy="1038225"/>
                    </a:xfrm>
                    <a:prstGeom prst="rect">
                      <a:avLst/>
                    </a:prstGeom>
                    <a:noFill/>
                    <a:ln>
                      <a:noFill/>
                    </a:ln>
                  </pic:spPr>
                </pic:pic>
              </a:graphicData>
            </a:graphic>
          </wp:inline>
        </w:drawing>
      </w:r>
    </w:p>
    <w:p w:rsidR="00E164EC" w:rsidRDefault="00E164EC" w:rsidP="0006461B">
      <w:pPr>
        <w:jc w:val="both"/>
        <w:rPr>
          <w:b/>
          <w:i/>
        </w:rPr>
      </w:pPr>
    </w:p>
    <w:p w:rsidR="00E164EC" w:rsidRDefault="00E164EC" w:rsidP="0006461B">
      <w:pPr>
        <w:jc w:val="both"/>
      </w:pPr>
      <w:r>
        <w:t>Jarková 17</w:t>
      </w:r>
    </w:p>
    <w:p w:rsidR="00E164EC" w:rsidRDefault="00E164EC" w:rsidP="0006461B">
      <w:pPr>
        <w:jc w:val="both"/>
      </w:pPr>
      <w:r>
        <w:t>082 22 Šarišské Michaľany</w:t>
      </w:r>
    </w:p>
    <w:p w:rsidR="00E164EC" w:rsidRDefault="00E164EC" w:rsidP="0006461B">
      <w:pPr>
        <w:jc w:val="both"/>
      </w:pPr>
      <w:r>
        <w:t>tel. číslo : 051 489 3870</w:t>
      </w:r>
    </w:p>
    <w:p w:rsidR="00E164EC" w:rsidRDefault="00E164EC" w:rsidP="0006461B">
      <w:pPr>
        <w:jc w:val="both"/>
      </w:pPr>
      <w:r>
        <w:t xml:space="preserve">http : </w:t>
      </w:r>
      <w:hyperlink r:id="rId78" w:history="1">
        <w:r w:rsidRPr="0045197C">
          <w:rPr>
            <w:rStyle w:val="Hypertextovprepojenie"/>
          </w:rPr>
          <w:t>www.heko.sk</w:t>
        </w:r>
      </w:hyperlink>
    </w:p>
    <w:p w:rsidR="00E164EC" w:rsidRDefault="00E164EC" w:rsidP="0006461B">
      <w:pPr>
        <w:jc w:val="both"/>
      </w:pPr>
    </w:p>
    <w:p w:rsidR="006A6A41" w:rsidRDefault="006A6A41" w:rsidP="0006461B">
      <w:pPr>
        <w:jc w:val="both"/>
      </w:pPr>
      <w:r>
        <w:tab/>
        <w:t>Spoločnosť H+EKO spol. s.r.o. bola založená v roku 1994 a svoje služby poskytuje po celom území Slovenskej republiky. Zaoberá sa recykláciou, zberom plastov, železných, neželezných kovov a káblov, separáciou ostatných a nebezpečných odpadov</w:t>
      </w:r>
      <w:r w:rsidR="000359B4">
        <w:t xml:space="preserve"> a zberu </w:t>
      </w:r>
      <w:r>
        <w:t>elektroodpadov</w:t>
      </w:r>
      <w:r w:rsidR="000359B4">
        <w:t>.</w:t>
      </w:r>
    </w:p>
    <w:p w:rsidR="001835F3" w:rsidRDefault="001835F3" w:rsidP="009B2DBC">
      <w:pPr>
        <w:jc w:val="both"/>
      </w:pPr>
    </w:p>
    <w:p w:rsidR="00C738D7" w:rsidRPr="0082021A" w:rsidRDefault="001835F3" w:rsidP="00C738D7">
      <w:pPr>
        <w:jc w:val="both"/>
      </w:pPr>
      <w:r w:rsidRPr="0082021A">
        <w:tab/>
        <w:t xml:space="preserve">  </w:t>
      </w:r>
    </w:p>
    <w:p w:rsidR="00517305" w:rsidRPr="0082021A" w:rsidRDefault="0042697A" w:rsidP="0006461B">
      <w:pPr>
        <w:jc w:val="both"/>
        <w:rPr>
          <w:b/>
        </w:rPr>
      </w:pPr>
      <w:r w:rsidRPr="0082021A">
        <w:rPr>
          <w:b/>
        </w:rPr>
        <w:t>5</w:t>
      </w:r>
      <w:r w:rsidR="00802D02" w:rsidRPr="0082021A">
        <w:rPr>
          <w:b/>
        </w:rPr>
        <w:t xml:space="preserve">.10 </w:t>
      </w:r>
      <w:r w:rsidR="00517305" w:rsidRPr="0082021A">
        <w:rPr>
          <w:b/>
        </w:rPr>
        <w:t>Poľnohospodárstvo</w:t>
      </w:r>
    </w:p>
    <w:p w:rsidR="00517305" w:rsidRPr="0082021A" w:rsidRDefault="00517305" w:rsidP="00A53567">
      <w:pPr>
        <w:jc w:val="both"/>
      </w:pPr>
    </w:p>
    <w:p w:rsidR="00A53567" w:rsidRPr="0082021A" w:rsidRDefault="008927B8" w:rsidP="00A53567">
      <w:pPr>
        <w:jc w:val="both"/>
      </w:pPr>
      <w:r w:rsidRPr="0082021A">
        <w:tab/>
      </w:r>
      <w:r w:rsidR="00230577" w:rsidRPr="0082021A">
        <w:t xml:space="preserve">Poľnohospodársku sa  v katastri obce venujú </w:t>
      </w:r>
      <w:r w:rsidR="00302870" w:rsidRPr="0082021A">
        <w:t>Ing.Štefan Bačišin, Jozef Drabiščák,</w:t>
      </w:r>
      <w:r w:rsidR="00031049">
        <w:t xml:space="preserve"> Elena Drab</w:t>
      </w:r>
      <w:r w:rsidR="00302870" w:rsidRPr="0082021A">
        <w:t xml:space="preserve">iščáková,  Jozef Fabián, Adrián Miženčík, Jozef Pivovarník, Ing.Vladimír Skladaný, Anton </w:t>
      </w:r>
      <w:r w:rsidR="0082021A" w:rsidRPr="0082021A">
        <w:t xml:space="preserve">Skladaný, </w:t>
      </w:r>
      <w:r w:rsidR="00A53567" w:rsidRPr="0082021A">
        <w:t>ktorí sú</w:t>
      </w:r>
      <w:r w:rsidR="00230577" w:rsidRPr="0082021A">
        <w:t xml:space="preserve"> zapísaní </w:t>
      </w:r>
      <w:r w:rsidR="00A53567" w:rsidRPr="0082021A">
        <w:t xml:space="preserve"> v registri  samostatne hospodáriaci</w:t>
      </w:r>
      <w:r w:rsidR="00230577" w:rsidRPr="0082021A">
        <w:t>ch</w:t>
      </w:r>
      <w:r w:rsidR="00A53567" w:rsidRPr="0082021A">
        <w:t xml:space="preserve"> roľní</w:t>
      </w:r>
      <w:r w:rsidR="00230577" w:rsidRPr="0082021A">
        <w:t>kov</w:t>
      </w:r>
      <w:r w:rsidR="00A53567" w:rsidRPr="0082021A">
        <w:t xml:space="preserve"> a venujú sa pestovaniu </w:t>
      </w:r>
      <w:r w:rsidR="00230577" w:rsidRPr="0082021A">
        <w:t>poľnohospodárskych plodín</w:t>
      </w:r>
      <w:r w:rsidR="00E61A11" w:rsidRPr="0082021A">
        <w:t>, ovocných stromčekov</w:t>
      </w:r>
      <w:r w:rsidR="0082021A" w:rsidRPr="0082021A">
        <w:t>, okrasných drevín</w:t>
      </w:r>
      <w:r w:rsidR="00230577" w:rsidRPr="0082021A">
        <w:t xml:space="preserve"> a</w:t>
      </w:r>
      <w:r w:rsidR="00A53567" w:rsidRPr="0082021A">
        <w:t xml:space="preserve"> chovu hovädzieho dobytka.</w:t>
      </w:r>
    </w:p>
    <w:p w:rsidR="004B11EB" w:rsidRPr="0082021A" w:rsidRDefault="004B11EB" w:rsidP="00380FCD">
      <w:pPr>
        <w:jc w:val="both"/>
      </w:pPr>
    </w:p>
    <w:p w:rsidR="00E42AB2" w:rsidRPr="00B84CC7" w:rsidRDefault="0042697A" w:rsidP="00380FCD">
      <w:pPr>
        <w:jc w:val="both"/>
        <w:rPr>
          <w:b/>
        </w:rPr>
      </w:pPr>
      <w:r w:rsidRPr="00B84CC7">
        <w:rPr>
          <w:b/>
        </w:rPr>
        <w:t>5</w:t>
      </w:r>
      <w:r w:rsidR="00802D02" w:rsidRPr="00B84CC7">
        <w:rPr>
          <w:b/>
        </w:rPr>
        <w:t>.11</w:t>
      </w:r>
      <w:r w:rsidR="004B11EB" w:rsidRPr="00B84CC7">
        <w:rPr>
          <w:b/>
        </w:rPr>
        <w:t xml:space="preserve"> Doprava </w:t>
      </w:r>
      <w:r w:rsidR="00D94BA2" w:rsidRPr="00B84CC7">
        <w:rPr>
          <w:b/>
        </w:rPr>
        <w:t xml:space="preserve"> </w:t>
      </w:r>
      <w:r w:rsidR="00E42AB2" w:rsidRPr="00B84CC7">
        <w:rPr>
          <w:b/>
        </w:rPr>
        <w:t xml:space="preserve"> </w:t>
      </w:r>
    </w:p>
    <w:p w:rsidR="008927B8" w:rsidRPr="00044010" w:rsidRDefault="008927B8" w:rsidP="00380FCD">
      <w:pPr>
        <w:jc w:val="both"/>
        <w:rPr>
          <w:b/>
        </w:rPr>
      </w:pPr>
    </w:p>
    <w:p w:rsidR="00E31B3C" w:rsidRDefault="008927B8" w:rsidP="00E31B3C">
      <w:pPr>
        <w:jc w:val="both"/>
      </w:pPr>
      <w:r w:rsidRPr="00044010">
        <w:tab/>
      </w:r>
      <w:r w:rsidR="004B11EB" w:rsidRPr="00044010">
        <w:t xml:space="preserve">Cez obec prechádza železničná trať Košice – </w:t>
      </w:r>
      <w:r w:rsidR="001835F3" w:rsidRPr="00044010">
        <w:t>Lipany</w:t>
      </w:r>
      <w:r w:rsidR="004B11EB" w:rsidRPr="00044010">
        <w:t xml:space="preserve">. Pravidelná doprava je obmedzená iba v čase prázdnin, kedy sú medzi jednotlivými spojmi väčšie časové intervaly. </w:t>
      </w:r>
      <w:r w:rsidR="00B84CC7" w:rsidRPr="00044010">
        <w:t>Cez obec prechádza štátna cesta 1. triedy I/68.</w:t>
      </w:r>
      <w:r w:rsidR="004B11EB" w:rsidRPr="00044010">
        <w:t xml:space="preserve"> </w:t>
      </w:r>
      <w:r w:rsidRPr="00044010">
        <w:tab/>
      </w:r>
      <w:r w:rsidR="004B11EB" w:rsidRPr="00044010">
        <w:t>S</w:t>
      </w:r>
      <w:r w:rsidR="004B0CC7" w:rsidRPr="00044010">
        <w:t>pojenie s</w:t>
      </w:r>
      <w:r w:rsidR="004B11EB" w:rsidRPr="00044010">
        <w:t xml:space="preserve"> priľahlými obcami, krajským a okresným mestom je </w:t>
      </w:r>
      <w:r w:rsidR="00B84CC7" w:rsidRPr="00044010">
        <w:t>zabezpečen</w:t>
      </w:r>
      <w:r w:rsidR="004B0CC7" w:rsidRPr="00044010">
        <w:t>é</w:t>
      </w:r>
      <w:r w:rsidR="00B84CC7" w:rsidRPr="00044010">
        <w:t xml:space="preserve"> </w:t>
      </w:r>
      <w:r w:rsidR="004B11EB" w:rsidRPr="00044010">
        <w:t>autobusovou dopravou, ktorú poskytuj</w:t>
      </w:r>
      <w:r w:rsidR="00B84CC7" w:rsidRPr="00044010">
        <w:t>ú</w:t>
      </w:r>
      <w:r w:rsidR="004B11EB" w:rsidRPr="00044010">
        <w:t xml:space="preserve"> </w:t>
      </w:r>
      <w:r w:rsidR="00B84CC7" w:rsidRPr="00044010">
        <w:t xml:space="preserve">SAD </w:t>
      </w:r>
      <w:r w:rsidR="001835F3" w:rsidRPr="00044010">
        <w:t xml:space="preserve">Prešov, </w:t>
      </w:r>
      <w:r w:rsidR="00B84CC7" w:rsidRPr="00044010">
        <w:t xml:space="preserve">Eurobus Košice, </w:t>
      </w:r>
      <w:r w:rsidR="00181D9B" w:rsidRPr="00044010">
        <w:t>B.P.V. bus Stará Ľubovňa</w:t>
      </w:r>
      <w:r w:rsidR="004B11EB" w:rsidRPr="00044010">
        <w:t xml:space="preserve"> </w:t>
      </w:r>
      <w:r w:rsidR="00B84CC7" w:rsidRPr="00044010">
        <w:t>a ďalší súkromní prepravcovia</w:t>
      </w:r>
      <w:r w:rsidR="004B0CC7" w:rsidRPr="00044010">
        <w:t>.</w:t>
      </w:r>
      <w:r w:rsidR="00E31B3C">
        <w:t xml:space="preserve"> </w:t>
      </w:r>
    </w:p>
    <w:p w:rsidR="00044010" w:rsidRPr="00044010" w:rsidRDefault="00A276FC" w:rsidP="00E31B3C">
      <w:pPr>
        <w:ind w:firstLine="397"/>
        <w:jc w:val="both"/>
      </w:pPr>
      <w:r w:rsidRPr="00044010">
        <w:t xml:space="preserve">Obec </w:t>
      </w:r>
      <w:r w:rsidR="00044010" w:rsidRPr="00044010">
        <w:t xml:space="preserve"> </w:t>
      </w:r>
      <w:r w:rsidRPr="00044010">
        <w:t xml:space="preserve">spravuje </w:t>
      </w:r>
      <w:r w:rsidR="00044010" w:rsidRPr="00044010">
        <w:rPr>
          <w:bCs/>
        </w:rPr>
        <w:t xml:space="preserve">  </w:t>
      </w:r>
      <w:smartTag w:uri="urn:schemas-microsoft-com:office:smarttags" w:element="metricconverter">
        <w:smartTagPr>
          <w:attr w:name="ProductID" w:val="7,9 km"/>
        </w:smartTagPr>
        <w:r w:rsidR="00044010" w:rsidRPr="00044010">
          <w:rPr>
            <w:bCs/>
          </w:rPr>
          <w:t>7,9 km</w:t>
        </w:r>
      </w:smartTag>
      <w:r w:rsidR="00044010" w:rsidRPr="00044010">
        <w:rPr>
          <w:bCs/>
        </w:rPr>
        <w:t xml:space="preserve">  o šírke  5 - 7,5  m  miestnych  komunikácií. </w:t>
      </w:r>
      <w:r w:rsidR="00E31B3C">
        <w:t xml:space="preserve">Aj naďalej je </w:t>
      </w:r>
      <w:r w:rsidR="00044010" w:rsidRPr="00044010">
        <w:t>nevyhovujúci stavebno-technický stav vybraných úsekov miestnych komunikácií o celkovej dĺžke cca 5km.</w:t>
      </w:r>
    </w:p>
    <w:p w:rsidR="00A276FC" w:rsidRPr="00044010" w:rsidRDefault="00A276FC" w:rsidP="00044010">
      <w:pPr>
        <w:spacing w:line="276" w:lineRule="auto"/>
        <w:jc w:val="both"/>
      </w:pPr>
    </w:p>
    <w:p w:rsidR="00A276FC" w:rsidRPr="00817260" w:rsidRDefault="008927B8" w:rsidP="00A276FC">
      <w:pPr>
        <w:jc w:val="both"/>
        <w:rPr>
          <w:color w:val="FF0000"/>
        </w:rPr>
      </w:pPr>
      <w:r w:rsidRPr="00817260">
        <w:rPr>
          <w:color w:val="FF0000"/>
        </w:rPr>
        <w:tab/>
      </w:r>
      <w:r w:rsidRPr="00817260">
        <w:rPr>
          <w:color w:val="FF0000"/>
        </w:rPr>
        <w:tab/>
      </w:r>
      <w:r w:rsidR="00A276FC" w:rsidRPr="004B0CC7">
        <w:t>Cez obec tečie rieka Torysa, ktorej premostenie zároveň slúži ako spojenie so susednými obcami</w:t>
      </w:r>
      <w:r w:rsidR="004B0CC7" w:rsidRPr="004B0CC7">
        <w:t xml:space="preserve"> Ostrovany a Medzany</w:t>
      </w:r>
      <w:r w:rsidR="00A276FC" w:rsidRPr="004B0CC7">
        <w:t>.</w:t>
      </w:r>
    </w:p>
    <w:p w:rsidR="00A276FC" w:rsidRDefault="00A276FC" w:rsidP="00A276FC">
      <w:pPr>
        <w:jc w:val="both"/>
        <w:rPr>
          <w:color w:val="000000"/>
        </w:rPr>
      </w:pPr>
    </w:p>
    <w:p w:rsidR="00A276FC" w:rsidRDefault="0042697A" w:rsidP="00A276FC">
      <w:pPr>
        <w:jc w:val="both"/>
        <w:rPr>
          <w:b/>
          <w:color w:val="000000"/>
        </w:rPr>
      </w:pPr>
      <w:r>
        <w:rPr>
          <w:b/>
          <w:color w:val="000000"/>
        </w:rPr>
        <w:t>5</w:t>
      </w:r>
      <w:r w:rsidR="00802D02">
        <w:rPr>
          <w:b/>
          <w:color w:val="000000"/>
        </w:rPr>
        <w:t>.12</w:t>
      </w:r>
      <w:r w:rsidR="00A276FC" w:rsidRPr="00A276FC">
        <w:rPr>
          <w:b/>
          <w:color w:val="000000"/>
        </w:rPr>
        <w:t xml:space="preserve"> Technická infraštruktúra</w:t>
      </w:r>
    </w:p>
    <w:p w:rsidR="008927B8" w:rsidRPr="00A276FC" w:rsidRDefault="008927B8" w:rsidP="00A276FC">
      <w:pPr>
        <w:jc w:val="both"/>
        <w:rPr>
          <w:b/>
          <w:color w:val="000000"/>
        </w:rPr>
      </w:pPr>
    </w:p>
    <w:p w:rsidR="00820DCC" w:rsidRDefault="008927B8" w:rsidP="00E31B3C">
      <w:pPr>
        <w:jc w:val="both"/>
      </w:pPr>
      <w:r>
        <w:rPr>
          <w:color w:val="000000"/>
        </w:rPr>
        <w:tab/>
      </w:r>
      <w:r w:rsidR="00A276FC" w:rsidRPr="00EB79A9">
        <w:t xml:space="preserve">Vodovodná sieť je vybudovaná na </w:t>
      </w:r>
      <w:r w:rsidR="00EB79A9" w:rsidRPr="00EB79A9">
        <w:t>95</w:t>
      </w:r>
      <w:r w:rsidR="00A276FC" w:rsidRPr="00EB79A9">
        <w:t xml:space="preserve"> % a dodávateľom pitnej vody </w:t>
      </w:r>
      <w:r w:rsidR="00820DCC" w:rsidRPr="00EB79A9">
        <w:t>je Východoslovenská vodárenská spoločnos</w:t>
      </w:r>
      <w:r w:rsidR="00EB79A9" w:rsidRPr="00EB79A9">
        <w:t>ť Košice</w:t>
      </w:r>
      <w:r w:rsidR="00820DCC" w:rsidRPr="00EB79A9">
        <w:t>.</w:t>
      </w:r>
      <w:r w:rsidR="00E31B3C">
        <w:t xml:space="preserve"> </w:t>
      </w:r>
      <w:r w:rsidR="00820DCC">
        <w:rPr>
          <w:color w:val="000000"/>
        </w:rPr>
        <w:t>Hlavným distribútorom elektrickej energie je Východoslovenská</w:t>
      </w:r>
      <w:r w:rsidR="00E31B3C">
        <w:rPr>
          <w:color w:val="000000"/>
        </w:rPr>
        <w:t xml:space="preserve"> distribučná spoločnosť Košice. </w:t>
      </w:r>
      <w:r w:rsidR="00EB79A9" w:rsidRPr="004D09D6">
        <w:t>O</w:t>
      </w:r>
      <w:r w:rsidR="00820DCC" w:rsidRPr="004D09D6">
        <w:t>bec je napojená na stredotlakový plynovod</w:t>
      </w:r>
      <w:r w:rsidR="00EB79A9" w:rsidRPr="004D09D6">
        <w:t xml:space="preserve"> cez SPP</w:t>
      </w:r>
      <w:r w:rsidR="00820DCC" w:rsidRPr="004D09D6">
        <w:t>.</w:t>
      </w:r>
      <w:r w:rsidR="00A276FC" w:rsidRPr="004D09D6">
        <w:t xml:space="preserve"> </w:t>
      </w:r>
      <w:r w:rsidR="00820DCC" w:rsidRPr="004D09D6">
        <w:t xml:space="preserve">V obci </w:t>
      </w:r>
      <w:r w:rsidR="004D09D6" w:rsidRPr="004D09D6">
        <w:t>je dostupné pripojenie do siete internet cez niekoľkých providerov.</w:t>
      </w:r>
    </w:p>
    <w:p w:rsidR="00E31B3C" w:rsidRPr="00E31B3C" w:rsidRDefault="00E31B3C" w:rsidP="00E31B3C">
      <w:pPr>
        <w:jc w:val="both"/>
        <w:rPr>
          <w:color w:val="FF0000"/>
        </w:rPr>
      </w:pPr>
    </w:p>
    <w:p w:rsidR="00580855" w:rsidRPr="004D09D6" w:rsidRDefault="00580855" w:rsidP="00820DCC">
      <w:pPr>
        <w:suppressAutoHyphens/>
        <w:jc w:val="both"/>
      </w:pPr>
    </w:p>
    <w:p w:rsidR="00580855" w:rsidRPr="004D09D6" w:rsidRDefault="0042697A" w:rsidP="00580855">
      <w:pPr>
        <w:rPr>
          <w:b/>
        </w:rPr>
      </w:pPr>
      <w:r w:rsidRPr="004D09D6">
        <w:rPr>
          <w:b/>
        </w:rPr>
        <w:lastRenderedPageBreak/>
        <w:t>5</w:t>
      </w:r>
      <w:r w:rsidR="00802D02" w:rsidRPr="004D09D6">
        <w:rPr>
          <w:b/>
        </w:rPr>
        <w:t>.13</w:t>
      </w:r>
      <w:r w:rsidR="00580855" w:rsidRPr="004D09D6">
        <w:t xml:space="preserve"> </w:t>
      </w:r>
      <w:r w:rsidR="00580855" w:rsidRPr="004D09D6">
        <w:rPr>
          <w:b/>
        </w:rPr>
        <w:t xml:space="preserve">Občianska vybavenosť, verejné služby, podnikanie </w:t>
      </w:r>
    </w:p>
    <w:p w:rsidR="008927B8" w:rsidRDefault="008927B8" w:rsidP="00580855">
      <w:pPr>
        <w:rPr>
          <w:b/>
        </w:rPr>
      </w:pPr>
    </w:p>
    <w:p w:rsidR="00580855" w:rsidRPr="00447F3D" w:rsidRDefault="008927B8" w:rsidP="00820DCC">
      <w:pPr>
        <w:suppressAutoHyphens/>
        <w:jc w:val="both"/>
      </w:pPr>
      <w:r w:rsidRPr="00447F3D">
        <w:tab/>
      </w:r>
      <w:r w:rsidR="00580855" w:rsidRPr="00447F3D">
        <w:t>V obci sa nachádza pošta, zdravotné stredisko, lekáreň, dve kaderníctva,  miestna ľudová knižnica, klub dôchodcov.</w:t>
      </w:r>
    </w:p>
    <w:p w:rsidR="00580855" w:rsidRPr="00447F3D" w:rsidRDefault="008927B8" w:rsidP="00580855">
      <w:pPr>
        <w:suppressAutoHyphens/>
        <w:jc w:val="both"/>
      </w:pPr>
      <w:r w:rsidRPr="00447F3D">
        <w:tab/>
      </w:r>
      <w:r w:rsidR="00580855" w:rsidRPr="00447F3D">
        <w:t>Služby polície zaisťuje OR PZ Prešov s oddelením v Sabinove. V obci je obecný hasičský zbor a v okresnom meste Sabinov sídli profesionálny Hasičský záchranný zbor.</w:t>
      </w:r>
    </w:p>
    <w:p w:rsidR="00580855" w:rsidRPr="00447F3D" w:rsidRDefault="008927B8" w:rsidP="005F6BCF">
      <w:pPr>
        <w:suppressAutoHyphens/>
        <w:jc w:val="both"/>
      </w:pPr>
      <w:r w:rsidRPr="00447F3D">
        <w:tab/>
      </w:r>
      <w:r w:rsidR="00580855" w:rsidRPr="00447F3D">
        <w:t xml:space="preserve">V centre obce je nákupné stredisko </w:t>
      </w:r>
      <w:r w:rsidR="00031049" w:rsidRPr="00447F3D">
        <w:t xml:space="preserve">COOP </w:t>
      </w:r>
      <w:r w:rsidR="00580855" w:rsidRPr="00447F3D">
        <w:t>Jednoty a</w:t>
      </w:r>
      <w:r w:rsidR="00031049" w:rsidRPr="00447F3D">
        <w:t xml:space="preserve"> pod kostolom predajňa </w:t>
      </w:r>
      <w:r w:rsidR="00580855" w:rsidRPr="00447F3D">
        <w:t xml:space="preserve">CBA, ktoré sú otvorené i cez víkend.  Obec má na svojom území farmaceutický výrobný podnik, </w:t>
      </w:r>
      <w:r w:rsidR="005F6BCF" w:rsidRPr="00447F3D">
        <w:t xml:space="preserve">zámočnícku </w:t>
      </w:r>
      <w:r w:rsidR="00031049" w:rsidRPr="00447F3D">
        <w:t>dielňu, firmy</w:t>
      </w:r>
      <w:r w:rsidR="00D60C85" w:rsidRPr="00447F3D">
        <w:t xml:space="preserve"> zaoberajúc</w:t>
      </w:r>
      <w:r w:rsidR="00031049" w:rsidRPr="00447F3D">
        <w:t>e</w:t>
      </w:r>
      <w:r w:rsidR="00D60C85" w:rsidRPr="00447F3D">
        <w:t xml:space="preserve"> sa pekárenskou a cukrárenskou výrobou, v</w:t>
      </w:r>
      <w:r w:rsidR="00031049" w:rsidRPr="00447F3D">
        <w:t xml:space="preserve">ýrobou a predajom hnojív, </w:t>
      </w:r>
      <w:r w:rsidR="00D60C85" w:rsidRPr="00447F3D">
        <w:t>zberom a recykláciou odpadov</w:t>
      </w:r>
      <w:r w:rsidR="00031049" w:rsidRPr="00447F3D">
        <w:t>, predajom agrotechniky</w:t>
      </w:r>
      <w:r w:rsidR="005F6BCF" w:rsidRPr="00447F3D">
        <w:t>.</w:t>
      </w:r>
    </w:p>
    <w:p w:rsidR="00580855" w:rsidRPr="00447F3D" w:rsidRDefault="008927B8" w:rsidP="005F6BCF">
      <w:pPr>
        <w:suppressAutoHyphens/>
        <w:jc w:val="both"/>
      </w:pPr>
      <w:r w:rsidRPr="00447F3D">
        <w:tab/>
      </w:r>
      <w:r w:rsidR="00580855" w:rsidRPr="00447F3D">
        <w:t xml:space="preserve">Ubytovacie kapacity </w:t>
      </w:r>
      <w:r w:rsidR="005F6BCF" w:rsidRPr="00447F3D">
        <w:t>ponúka návštevníkom zariadenie</w:t>
      </w:r>
      <w:r w:rsidR="00D60C85" w:rsidRPr="00447F3D">
        <w:t xml:space="preserve"> – Areál dobrej pohody</w:t>
      </w:r>
      <w:r w:rsidR="00580855" w:rsidRPr="00447F3D">
        <w:t>.</w:t>
      </w:r>
    </w:p>
    <w:p w:rsidR="00580855" w:rsidRPr="00447F3D" w:rsidRDefault="008927B8" w:rsidP="005F6BCF">
      <w:pPr>
        <w:suppressAutoHyphens/>
        <w:jc w:val="both"/>
      </w:pPr>
      <w:r w:rsidRPr="00447F3D">
        <w:tab/>
      </w:r>
      <w:r w:rsidR="00580855" w:rsidRPr="00447F3D">
        <w:t>Zber netriedeného komunálneho odpadu a drobného stavebného odpadu</w:t>
      </w:r>
      <w:r w:rsidR="00447F3D">
        <w:t xml:space="preserve"> je zabezpečovaný týždenne na sídlisku a dvakrát mesačne v obci</w:t>
      </w:r>
      <w:r w:rsidR="00580855" w:rsidRPr="00447F3D">
        <w:t>, separovaný zber s komoditami plasty, sklo, papier, textil, železo</w:t>
      </w:r>
      <w:r w:rsidR="005F6BCF" w:rsidRPr="00447F3D">
        <w:t>, olej</w:t>
      </w:r>
      <w:r w:rsidR="00580855" w:rsidRPr="00447F3D">
        <w:t xml:space="preserve"> a elektroodpad, sa zabezpečuje </w:t>
      </w:r>
      <w:r w:rsidR="00447F3D">
        <w:t>1</w:t>
      </w:r>
      <w:r w:rsidR="00580855" w:rsidRPr="00447F3D">
        <w:t>x mesačne</w:t>
      </w:r>
      <w:r w:rsidR="00D02E4F">
        <w:t>.</w:t>
      </w:r>
      <w:r w:rsidR="00580855" w:rsidRPr="00447F3D">
        <w:t xml:space="preserve"> Veľkokapacitný odpad sa zbiera 2x ročne</w:t>
      </w:r>
      <w:r w:rsidR="00D60C85" w:rsidRPr="00447F3D">
        <w:t xml:space="preserve"> </w:t>
      </w:r>
      <w:r w:rsidR="006604C4" w:rsidRPr="00447F3D">
        <w:t>a jeho zber a vývoz zabezpečuje samotná obec prostredníctvom svojich zamestnancov a techniky</w:t>
      </w:r>
      <w:r w:rsidR="00580855" w:rsidRPr="00447F3D">
        <w:t xml:space="preserve">. </w:t>
      </w:r>
    </w:p>
    <w:p w:rsidR="00580855" w:rsidRPr="00447F3D" w:rsidRDefault="008927B8" w:rsidP="005F6BCF">
      <w:pPr>
        <w:suppressAutoHyphens/>
        <w:jc w:val="both"/>
      </w:pPr>
      <w:r w:rsidRPr="00447F3D">
        <w:tab/>
      </w:r>
      <w:r w:rsidR="00580855" w:rsidRPr="00447F3D">
        <w:t>Obec</w:t>
      </w:r>
      <w:r w:rsidR="005F6BCF" w:rsidRPr="00447F3D">
        <w:t xml:space="preserve"> má </w:t>
      </w:r>
      <w:r w:rsidR="00031049" w:rsidRPr="00447F3D">
        <w:t>zriadené</w:t>
      </w:r>
      <w:r w:rsidR="005F6BCF" w:rsidRPr="00447F3D">
        <w:t xml:space="preserve"> kompostovisko, kde sa ukladá a spracováva zelený odpad. </w:t>
      </w:r>
      <w:r w:rsidR="00580855" w:rsidRPr="00447F3D">
        <w:t xml:space="preserve"> </w:t>
      </w:r>
    </w:p>
    <w:p w:rsidR="005F6BCF" w:rsidRPr="00447F3D" w:rsidRDefault="005F6BCF" w:rsidP="005F6BCF">
      <w:pPr>
        <w:suppressAutoHyphens/>
        <w:jc w:val="both"/>
      </w:pPr>
    </w:p>
    <w:p w:rsidR="005F6BCF" w:rsidRDefault="0042697A" w:rsidP="005F6BCF">
      <w:pPr>
        <w:suppressAutoHyphens/>
        <w:jc w:val="both"/>
        <w:rPr>
          <w:b/>
        </w:rPr>
      </w:pPr>
      <w:r>
        <w:rPr>
          <w:b/>
        </w:rPr>
        <w:t>5</w:t>
      </w:r>
      <w:r w:rsidR="00802D02">
        <w:rPr>
          <w:b/>
        </w:rPr>
        <w:t>.14</w:t>
      </w:r>
      <w:r w:rsidR="005F6BCF" w:rsidRPr="005F6BCF">
        <w:rPr>
          <w:b/>
        </w:rPr>
        <w:t xml:space="preserve"> Cestovný ruch a</w:t>
      </w:r>
      <w:r w:rsidR="008927B8">
        <w:rPr>
          <w:b/>
        </w:rPr>
        <w:t> </w:t>
      </w:r>
      <w:r w:rsidR="005F6BCF" w:rsidRPr="005F6BCF">
        <w:rPr>
          <w:b/>
        </w:rPr>
        <w:t>turistika</w:t>
      </w:r>
    </w:p>
    <w:p w:rsidR="008927B8" w:rsidRPr="005F6BCF" w:rsidRDefault="008927B8" w:rsidP="005F6BCF">
      <w:pPr>
        <w:suppressAutoHyphens/>
        <w:jc w:val="both"/>
        <w:rPr>
          <w:b/>
        </w:rPr>
      </w:pPr>
    </w:p>
    <w:p w:rsidR="005F6BCF" w:rsidRPr="00386DDD" w:rsidRDefault="008927B8" w:rsidP="0024075F">
      <w:pPr>
        <w:suppressAutoHyphens/>
        <w:jc w:val="both"/>
      </w:pPr>
      <w:r>
        <w:tab/>
      </w:r>
      <w:r w:rsidR="005F6BCF" w:rsidRPr="00386DDD">
        <w:t xml:space="preserve">Krásne okolie </w:t>
      </w:r>
      <w:r w:rsidR="005F6BCF">
        <w:t>Šarišského podolia</w:t>
      </w:r>
      <w:r w:rsidR="005F6BCF" w:rsidRPr="00386DDD">
        <w:t xml:space="preserve"> priťahuje peších i cykloturistov.</w:t>
      </w:r>
      <w:r w:rsidR="0024075F">
        <w:t xml:space="preserve"> </w:t>
      </w:r>
      <w:r w:rsidR="005F6BCF" w:rsidRPr="00386DDD">
        <w:t>Katastrálnym územím obce prechádza niekoľko turistických chodníkov.</w:t>
      </w:r>
      <w:r w:rsidR="005F6BCF">
        <w:t xml:space="preserve"> Priamo z obce vedie chodník na neďalekú zrúcaninu Šarišského hradu</w:t>
      </w:r>
      <w:r w:rsidR="0024075F">
        <w:t>.</w:t>
      </w:r>
      <w:r w:rsidR="005F6BCF" w:rsidRPr="00386DDD">
        <w:t xml:space="preserve"> Obec je dobrým miestom aj pre agroturistiku.</w:t>
      </w:r>
      <w:r w:rsidR="005F6BCF">
        <w:t xml:space="preserve"> Často tu vidieť výletníkov na koňoch.</w:t>
      </w:r>
      <w:r w:rsidR="0024075F">
        <w:t xml:space="preserve"> </w:t>
      </w:r>
      <w:r w:rsidR="005F6BCF" w:rsidRPr="00386DDD">
        <w:t xml:space="preserve">Obec nie je napojená na žiadnu cyklotrasu, ani trať pre korčuliarov. Nie je vybavená ani odpočívadlami a značením. </w:t>
      </w:r>
    </w:p>
    <w:p w:rsidR="00A873C6" w:rsidRDefault="008927B8" w:rsidP="00A873C6">
      <w:pPr>
        <w:suppressAutoHyphens/>
        <w:jc w:val="both"/>
      </w:pPr>
      <w:r>
        <w:tab/>
      </w:r>
      <w:r w:rsidR="005F6BCF">
        <w:t>Šarišské Michaľany</w:t>
      </w:r>
      <w:r w:rsidR="005F6BCF" w:rsidRPr="00386DDD">
        <w:t xml:space="preserve"> slúži</w:t>
      </w:r>
      <w:r w:rsidR="005F6BCF">
        <w:t>a</w:t>
      </w:r>
      <w:r w:rsidR="005F6BCF" w:rsidRPr="00386DDD">
        <w:t xml:space="preserve"> ako turistické východisko pre výlety do blízkeho okolia.</w:t>
      </w:r>
      <w:r w:rsidR="005F6BCF">
        <w:t xml:space="preserve"> </w:t>
      </w:r>
    </w:p>
    <w:p w:rsidR="007D4A5E" w:rsidRDefault="007D4A5E" w:rsidP="00820DCC">
      <w:pPr>
        <w:suppressAutoHyphens/>
        <w:jc w:val="both"/>
        <w:rPr>
          <w:color w:val="000000"/>
        </w:rPr>
      </w:pPr>
    </w:p>
    <w:p w:rsidR="00EE410B" w:rsidRPr="00D33BCE" w:rsidRDefault="0042697A" w:rsidP="00820DCC">
      <w:pPr>
        <w:suppressAutoHyphens/>
        <w:jc w:val="both"/>
        <w:rPr>
          <w:b/>
          <w:color w:val="000000"/>
          <w:sz w:val="28"/>
          <w:szCs w:val="28"/>
        </w:rPr>
      </w:pPr>
      <w:r>
        <w:rPr>
          <w:b/>
          <w:color w:val="000000"/>
          <w:sz w:val="28"/>
          <w:szCs w:val="28"/>
        </w:rPr>
        <w:t>6</w:t>
      </w:r>
      <w:r w:rsidR="00EE410B" w:rsidRPr="00D33BCE">
        <w:rPr>
          <w:b/>
          <w:color w:val="000000"/>
          <w:sz w:val="28"/>
          <w:szCs w:val="28"/>
        </w:rPr>
        <w:t xml:space="preserve">. </w:t>
      </w:r>
      <w:r w:rsidR="00D33BCE" w:rsidRPr="00D33BCE">
        <w:rPr>
          <w:b/>
          <w:color w:val="000000"/>
          <w:sz w:val="28"/>
          <w:szCs w:val="28"/>
        </w:rPr>
        <w:t>Informácia o vývoji obce z pohľadu rozpočtovníctva</w:t>
      </w:r>
    </w:p>
    <w:p w:rsidR="008927B8" w:rsidRPr="00EE410B" w:rsidRDefault="008927B8" w:rsidP="00820DCC">
      <w:pPr>
        <w:suppressAutoHyphens/>
        <w:jc w:val="both"/>
        <w:rPr>
          <w:b/>
          <w:color w:val="000000"/>
        </w:rPr>
      </w:pPr>
    </w:p>
    <w:p w:rsidR="00EE410B" w:rsidRDefault="0042697A" w:rsidP="00EE410B">
      <w:pPr>
        <w:suppressAutoHyphens/>
        <w:jc w:val="both"/>
        <w:rPr>
          <w:b/>
          <w:color w:val="000000"/>
        </w:rPr>
      </w:pPr>
      <w:r>
        <w:rPr>
          <w:b/>
          <w:color w:val="000000"/>
        </w:rPr>
        <w:t>6</w:t>
      </w:r>
      <w:r w:rsidR="00EE410B" w:rsidRPr="00EE410B">
        <w:rPr>
          <w:b/>
          <w:color w:val="000000"/>
        </w:rPr>
        <w:t>.1 Účtovníctvo obce</w:t>
      </w:r>
    </w:p>
    <w:p w:rsidR="008927B8" w:rsidRPr="00EE410B" w:rsidRDefault="008927B8" w:rsidP="008927B8">
      <w:pPr>
        <w:suppressAutoHyphens/>
        <w:jc w:val="both"/>
        <w:rPr>
          <w:b/>
          <w:color w:val="000000"/>
        </w:rPr>
      </w:pPr>
    </w:p>
    <w:p w:rsidR="00DE4EFB" w:rsidRDefault="008927B8" w:rsidP="008927B8">
      <w:pPr>
        <w:jc w:val="both"/>
      </w:pPr>
      <w:r>
        <w:tab/>
      </w:r>
      <w:r w:rsidR="00EE410B">
        <w:t>Všeobecnou legislatívou upravujúcou vedenie účtovníctva vrátane účtovnej závierky obcí a rozpočtových organizácií je zákon č. 431/2002 Z. z. o účtovníctve v znení neskorších predpisov. V zmysle tohto zákona účtujú obce a rozpočtové organizácie v sústave podvojného účtovníctva.</w:t>
      </w:r>
      <w:r w:rsidR="00DE4EFB">
        <w:t xml:space="preserve"> </w:t>
      </w:r>
    </w:p>
    <w:p w:rsidR="00EE410B" w:rsidRDefault="008927B8" w:rsidP="008927B8">
      <w:pPr>
        <w:jc w:val="both"/>
      </w:pPr>
      <w:r>
        <w:tab/>
      </w:r>
      <w:r w:rsidR="00DE4EFB">
        <w:t>Vymedzenie predmetu účtovníctva obsahuje § 2 zákona už vyššie uvedeného zákona o účtovníctve ako účtovanie a vykazovanie skutočností o stave a pohybe majetku, záväzkov, o rozdiel</w:t>
      </w:r>
      <w:r w:rsidR="006604C4">
        <w:t>u</w:t>
      </w:r>
      <w:r w:rsidR="00DE4EFB">
        <w:t xml:space="preserve"> majetku a záväzkov, o výnosoch a nákladoch, o príjmoch a výdavkoch, o výsledku hospodárenia</w:t>
      </w:r>
      <w:r w:rsidR="007216C1">
        <w:t xml:space="preserve"> účtovnej jednotky v roku 2008 v zmysle zákona č. 431/2002 Z. z. o účtovníctve a opatrenia MF SR č. MF/16786/2007-31, ktorými sa ustanovujú podrobnosti o postupoch účtovania a rámcovej účtovnej osnove pre rozpočtové organizácie a obce a v znení opatrenia č. MF/25755/2007-31, ktorými sa ustanovujú podrobnosti o usporiadaní, označovaní a obsahovom vymedzení položiek individuálnej účtovnej závierky, termíny a miesto predkladania účtovnej závierky pre rozpočtové organizácie a obce v znení opatrenia MF SR č. MF/25189/2008-31 a opatrenia č. MF/24241/2009-31. </w:t>
      </w:r>
      <w:r w:rsidR="00EE410B">
        <w:t xml:space="preserve"> </w:t>
      </w:r>
      <w:r w:rsidR="00EE410B" w:rsidRPr="00967CED">
        <w:tab/>
      </w:r>
    </w:p>
    <w:p w:rsidR="007216C1" w:rsidRDefault="008927B8" w:rsidP="008927B8">
      <w:pPr>
        <w:jc w:val="both"/>
      </w:pPr>
      <w:r>
        <w:tab/>
      </w:r>
      <w:r w:rsidR="007216C1">
        <w:t>Zákon o účtovníctve č. 431/2002 Z. z. v znení neskorších predpisov v § 19 ustanovuje povinnosť overenia individuálnej účtovnej závierky v § 20 vyhotovenie výročnej správy, ktorej súlad s účtovnou závierkou musí byť tiež overený audítorom. Pre obce to ustanovuje aj § 9 zákona č. 369/1990 Z. z. o obecnom zriadení v znení neskorších predpisov.</w:t>
      </w:r>
    </w:p>
    <w:p w:rsidR="00EE410B" w:rsidRDefault="008927B8" w:rsidP="008927B8">
      <w:pPr>
        <w:jc w:val="both"/>
      </w:pPr>
      <w:r>
        <w:tab/>
      </w:r>
      <w:r w:rsidR="00EE410B">
        <w:t>Účtovnú závierku vo všeobecnosti upravuje tretia časť zákona už vyššie spomínaného zákona č.431/2002 Z. z. o účtovníctve v znení neskorších predpisov, ktorý ju definuje ako štruktúrovanú prezentáciu skutočností, ktoré sú predmetom účtovníctva poskytovanú osobám, ktoré tieto informácie vyžadujú, pričom účtovná závierka tvorí jeden celok pozostávajúci zo všeobecných náležitostí</w:t>
      </w:r>
      <w:r w:rsidR="00DE4EFB">
        <w:t xml:space="preserve"> a z jednotlivých súčastí – súvahy, výkazu ziskov a strát, poznámok. Cieľom účtovnej závierky je poskytnúť verný a pravdivý obraz o vedení účtovníctva. </w:t>
      </w:r>
      <w:r w:rsidR="00DE4EFB">
        <w:lastRenderedPageBreak/>
        <w:t xml:space="preserve">Informácie o účtovnej závierke ak sú posudzované z hľadiska významnosti, tak sú užitočné, zrozumiteľné, porovnateľné a spoľahlivé.  </w:t>
      </w:r>
      <w:r w:rsidR="00EE410B">
        <w:t xml:space="preserve"> </w:t>
      </w:r>
    </w:p>
    <w:p w:rsidR="000136A1" w:rsidRDefault="008927B8" w:rsidP="008927B8">
      <w:pPr>
        <w:jc w:val="both"/>
      </w:pPr>
      <w:r>
        <w:tab/>
      </w:r>
      <w:r w:rsidR="00081604">
        <w:t>Úč</w:t>
      </w:r>
      <w:r w:rsidR="007216C1">
        <w:t>t</w:t>
      </w:r>
      <w:r w:rsidR="00081604">
        <w:t>o</w:t>
      </w:r>
      <w:r w:rsidR="007216C1">
        <w:t>vná</w:t>
      </w:r>
      <w:r w:rsidR="00081604">
        <w:t xml:space="preserve"> závierka predstavuje kontinuálny proces činností, ktorých výsledkom je zostavenie účtovných výkazov, vypracovanie poznámok následné predloženie účtovnej závierky ako celku vrátane všeobecných náležitostí na určené miesta predkladania. Z hľadiska charakteru ich môžeme rozčleniť na účtovnú závierku pozostávajúcu z prípravných prác závierkových činností, uzatvorenia účtovných kníh a zostavenie účtovnej závierky. Prípravné práce sa uskutočnili pred uzatvorením účtovných kníh a zahŕňali tieto okruhy činností : inventarizáciu, kontrolu bilančnej kontinuity, kontrolu nadväznosti analytických účtov a analytickej evidencie na syntetické účty, tvorbu</w:t>
      </w:r>
      <w:r w:rsidR="000136A1">
        <w:t xml:space="preserve"> a zúčtovanie</w:t>
      </w:r>
      <w:r w:rsidR="00081604">
        <w:t xml:space="preserve"> rezerv, </w:t>
      </w:r>
      <w:r w:rsidR="000136A1">
        <w:t xml:space="preserve">opravných položiek, zaúčtovanie časového rozlíšenia, kontrolu zaúčtovaných odpisov, zaúčtovanie transferov, účtovných prípadov na účtoch, ktoré nesmú mať konečný zostatok, kontrolu účtu výsledku hospodárenia, doúčtovanie účtovných prípadov bežného účtovného roka a kontrolu formálnej správnosti účtovných zápisov. </w:t>
      </w:r>
    </w:p>
    <w:p w:rsidR="000136A1" w:rsidRDefault="008927B8" w:rsidP="008927B8">
      <w:pPr>
        <w:jc w:val="both"/>
      </w:pPr>
      <w:r>
        <w:tab/>
      </w:r>
      <w:r w:rsidR="000136A1">
        <w:t xml:space="preserve">Pri uzatváraní účtovných kníh obec zisťuje obraty jednotlivých účtov, konečné zostatky účtov prostriedkov a zdrojov rozpočtového hospodárenia i ostatných súvahových účtov. Nakoniec sa zisťuje výsledok hospodárenia za bežné účtovné obdobie. </w:t>
      </w:r>
    </w:p>
    <w:p w:rsidR="000136A1" w:rsidRDefault="008927B8" w:rsidP="008927B8">
      <w:pPr>
        <w:jc w:val="both"/>
      </w:pPr>
      <w:r>
        <w:tab/>
      </w:r>
      <w:r w:rsidR="000136A1">
        <w:t xml:space="preserve">Od 1. 1. 2009 sa zákonom č. 659/2007 o zavedení meny EUR a vyhláškou MF SR č. 75/2008 ustanovili pravidlá vykazovania, prepočtu a zaokrúhľovania peňažných súm v súvislosti s prechodom na menu euro na účely účtovníctva a daní. </w:t>
      </w:r>
    </w:p>
    <w:p w:rsidR="000136A1" w:rsidRDefault="000136A1" w:rsidP="00EE410B">
      <w:pPr>
        <w:spacing w:line="276" w:lineRule="auto"/>
        <w:jc w:val="both"/>
      </w:pPr>
    </w:p>
    <w:p w:rsidR="000136A1" w:rsidRDefault="0042697A" w:rsidP="00EE410B">
      <w:pPr>
        <w:spacing w:line="276" w:lineRule="auto"/>
        <w:jc w:val="both"/>
        <w:rPr>
          <w:b/>
        </w:rPr>
      </w:pPr>
      <w:r>
        <w:rPr>
          <w:b/>
        </w:rPr>
        <w:t>6</w:t>
      </w:r>
      <w:r w:rsidR="000136A1" w:rsidRPr="00715840">
        <w:rPr>
          <w:b/>
        </w:rPr>
        <w:t>.2 Rozpočet obce na rok 201</w:t>
      </w:r>
      <w:r w:rsidR="0002680F">
        <w:rPr>
          <w:b/>
        </w:rPr>
        <w:t>5</w:t>
      </w:r>
      <w:r w:rsidR="000136A1" w:rsidRPr="00715840">
        <w:rPr>
          <w:b/>
        </w:rPr>
        <w:t xml:space="preserve"> a jeho plnenie</w:t>
      </w:r>
    </w:p>
    <w:p w:rsidR="008927B8" w:rsidRPr="00715840" w:rsidRDefault="008927B8" w:rsidP="00EE410B">
      <w:pPr>
        <w:spacing w:line="276" w:lineRule="auto"/>
        <w:jc w:val="both"/>
        <w:rPr>
          <w:b/>
        </w:rPr>
      </w:pPr>
    </w:p>
    <w:p w:rsidR="00715840" w:rsidRDefault="008927B8" w:rsidP="008927B8">
      <w:pPr>
        <w:jc w:val="both"/>
      </w:pPr>
      <w:r>
        <w:tab/>
      </w:r>
      <w:r w:rsidR="00715840">
        <w:t xml:space="preserve">Rozpočet obce je základom finančného hospodárenia v príslušnom rozpočtovom roku. Pred jeho schválením je 15 dní zverejnený spôsobom obvyklým v obci. Je súčasťou rozpočtu sektora verejnej správy a obsahuje príjmy i výdavky, v ktorých sú vyjadrené finančné vzťahy k právnickým a fyzickým osobám pôsobiacim na území obce, obyvateľom žijúcim na tomto území vyplývajúce zo zákonov a iných všeobecne záväzných právnych predpisov, všeobecne záväzných nariadení obce ako aj zo zmlúv. Zahŕňa aj finančné vzťahy štátu k rozpočtom obcí a rozpočtovým organizáciám zriadených obcou. </w:t>
      </w:r>
    </w:p>
    <w:p w:rsidR="00111F9C" w:rsidRDefault="008927B8" w:rsidP="008927B8">
      <w:pPr>
        <w:jc w:val="both"/>
      </w:pPr>
      <w:r>
        <w:tab/>
      </w:r>
      <w:r w:rsidR="00715840">
        <w:t>Zákon č. 5</w:t>
      </w:r>
      <w:r w:rsidR="00111F9C">
        <w:t>8</w:t>
      </w:r>
      <w:r w:rsidR="00715840">
        <w:t xml:space="preserve">3/2004 Z .z. o rozpočtových pravidlách verejnej správy v znení neskorších predpisov požaduje v rozpočte uplatňovanie rozpočtovej klasifikácie vymedzenej na základe § 4 ods.4 cit. zákona a opatrením MF SR 4. MF/010175/2004-42, ktorým sa ustanovuje </w:t>
      </w:r>
      <w:r w:rsidR="00111F9C">
        <w:t>druhová, organizačná a ekonomická klasifikácia, a to pri sledovaní plnenia rozpočtu verejnej správy a pri pohybe na účtoch finančných aktív.</w:t>
      </w:r>
    </w:p>
    <w:p w:rsidR="00111F9C" w:rsidRDefault="008927B8" w:rsidP="008927B8">
      <w:pPr>
        <w:jc w:val="both"/>
      </w:pPr>
      <w:r>
        <w:tab/>
      </w:r>
      <w:r w:rsidR="00111F9C">
        <w:t>Obec a ňou zriadené rozpočtové organizácie zabezpečujú rôzne spoločenské úlohy nevýrobnej povahy, prostredníctvom ktorých štát plní väčšinu svojich hospodársko – organizačných, kultúrnych, výchovných a iných funkcií. Okrem toho hospodária s rozpočtovými prostriedkami a s prostriedkami prijatými od iných subjektov a zostavujú svoj rozpočet príjmov a výdavkov.</w:t>
      </w:r>
    </w:p>
    <w:p w:rsidR="00111F9C" w:rsidRDefault="008927B8" w:rsidP="008927B8">
      <w:pPr>
        <w:jc w:val="both"/>
      </w:pPr>
      <w:r>
        <w:tab/>
      </w:r>
      <w:r w:rsidR="00111F9C">
        <w:t xml:space="preserve">Obec financuje svoje potreby predovšetkým z vlastných príjmov, dotácií zo štátneho rozpočtu a z ďalších zdrojov. Na plnenie svojich úloh môže použiť návratné zdroje financovania a prostriedky mimorozpočtových peňažných fondov. Obec môže svoje úlohy financovať aj z prostriedkov združených s inými obcami, so samostatnými krajmi a s inými právnickými alebo fyzickými osobami. </w:t>
      </w:r>
    </w:p>
    <w:p w:rsidR="0002680F" w:rsidRDefault="008927B8" w:rsidP="0002680F">
      <w:pPr>
        <w:jc w:val="both"/>
      </w:pPr>
      <w:r>
        <w:tab/>
      </w:r>
      <w:r w:rsidR="0002680F">
        <w:t xml:space="preserve">     Rozpočet pre roky 2015 - 2017 bol schválený obecným zastupiteľstvom dňa 30.03.2015 a uznesením č. IV-5/2015 ako prebytkový, pričom rozdiel medzi príjmami a výdavkami činil sumu 261 408 EUR. Pozostáva z 9 programov, ktoré zahŕňajú 26 podprogramov a 23 aktivít, ktoré majú napomôcť splniť stanovené zámery. Bežný rozpočet bol zostavený ako prebytkový. Kapitálový rozpočet a finančné operácie boli zostavené ako schodkové. Celkové vybilancovanie schváleného rozpočtu zabezpečovali príjmy bežného rozpočtu.</w:t>
      </w:r>
    </w:p>
    <w:p w:rsidR="0002680F" w:rsidRDefault="0002680F" w:rsidP="0002680F">
      <w:pPr>
        <w:jc w:val="both"/>
      </w:pPr>
      <w:r>
        <w:t xml:space="preserve">      Obec do schválenia rozpočtu hospodárila na základe rozpočtového provizória. Každý mesiac mohla minúť iba jednu dvanástinu schváleného rozpočtu predchádzajúceho roka, čo aj dodržala.</w:t>
      </w:r>
    </w:p>
    <w:p w:rsidR="006604C4" w:rsidRDefault="0002680F" w:rsidP="0002680F">
      <w:pPr>
        <w:jc w:val="both"/>
      </w:pPr>
      <w:r>
        <w:lastRenderedPageBreak/>
        <w:t xml:space="preserve">       Rozpočet obce bol v priebehu roka upravovaný viacerými rozpočtovými opatreniami. Dvadsať jeden rozpočtových opatrení schválilo obecné zastupiteľstvo a dvadsať tri rozpočtových opatrení bolo schválených samotným starostom obce. Po zrealizovaní všetkých týchto rozpočtových opatrení  sa dosiahol prebytok v sume 100 EUR</w:t>
      </w:r>
      <w:r w:rsidR="008959DB">
        <w:t>, pričom :</w:t>
      </w:r>
    </w:p>
    <w:p w:rsidR="0002680F" w:rsidRDefault="0002680F" w:rsidP="0002680F">
      <w:pPr>
        <w:jc w:val="both"/>
      </w:pPr>
    </w:p>
    <w:tbl>
      <w:tblPr>
        <w:tblW w:w="6780" w:type="dxa"/>
        <w:tblInd w:w="55" w:type="dxa"/>
        <w:tblCellMar>
          <w:left w:w="70" w:type="dxa"/>
          <w:right w:w="70" w:type="dxa"/>
        </w:tblCellMar>
        <w:tblLook w:val="0000" w:firstRow="0" w:lastRow="0" w:firstColumn="0" w:lastColumn="0" w:noHBand="0" w:noVBand="0"/>
      </w:tblPr>
      <w:tblGrid>
        <w:gridCol w:w="3617"/>
        <w:gridCol w:w="1599"/>
        <w:gridCol w:w="1564"/>
      </w:tblGrid>
      <w:tr w:rsidR="00086D68" w:rsidTr="00086D68">
        <w:trPr>
          <w:trHeight w:val="630"/>
        </w:trPr>
        <w:tc>
          <w:tcPr>
            <w:tcW w:w="36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86D68" w:rsidRDefault="00086D68">
            <w:pPr>
              <w:rPr>
                <w:b/>
                <w:bCs/>
              </w:rPr>
            </w:pPr>
            <w:r>
              <w:rPr>
                <w:b/>
                <w:bCs/>
              </w:rPr>
              <w:t> </w:t>
            </w:r>
          </w:p>
        </w:tc>
        <w:tc>
          <w:tcPr>
            <w:tcW w:w="1599" w:type="dxa"/>
            <w:tcBorders>
              <w:top w:val="single" w:sz="4" w:space="0" w:color="auto"/>
              <w:left w:val="nil"/>
              <w:bottom w:val="single" w:sz="4" w:space="0" w:color="auto"/>
              <w:right w:val="single" w:sz="4" w:space="0" w:color="auto"/>
            </w:tcBorders>
            <w:shd w:val="clear" w:color="auto" w:fill="auto"/>
            <w:vAlign w:val="center"/>
          </w:tcPr>
          <w:p w:rsidR="00086D68" w:rsidRDefault="00086D68" w:rsidP="0002680F">
            <w:pPr>
              <w:rPr>
                <w:b/>
                <w:bCs/>
              </w:rPr>
            </w:pPr>
            <w:r>
              <w:rPr>
                <w:b/>
                <w:bCs/>
              </w:rPr>
              <w:t>Rozpočet na rok 201</w:t>
            </w:r>
            <w:r w:rsidR="0002680F">
              <w:rPr>
                <w:b/>
                <w:bCs/>
              </w:rPr>
              <w:t>5</w:t>
            </w:r>
          </w:p>
        </w:tc>
        <w:tc>
          <w:tcPr>
            <w:tcW w:w="1564" w:type="dxa"/>
            <w:tcBorders>
              <w:top w:val="single" w:sz="4" w:space="0" w:color="auto"/>
              <w:left w:val="nil"/>
              <w:bottom w:val="single" w:sz="4" w:space="0" w:color="auto"/>
              <w:right w:val="single" w:sz="4" w:space="0" w:color="auto"/>
            </w:tcBorders>
            <w:shd w:val="clear" w:color="auto" w:fill="auto"/>
            <w:vAlign w:val="center"/>
          </w:tcPr>
          <w:p w:rsidR="00086D68" w:rsidRDefault="00086D68" w:rsidP="0002680F">
            <w:pPr>
              <w:rPr>
                <w:b/>
                <w:bCs/>
              </w:rPr>
            </w:pPr>
            <w:r>
              <w:rPr>
                <w:b/>
                <w:bCs/>
              </w:rPr>
              <w:t>Rozpočet po zmene 201</w:t>
            </w:r>
            <w:r w:rsidR="0002680F">
              <w:rPr>
                <w:b/>
                <w:bCs/>
              </w:rPr>
              <w:t>5</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pPr>
              <w:rPr>
                <w:b/>
                <w:bCs/>
              </w:rPr>
            </w:pPr>
            <w:r>
              <w:rPr>
                <w:b/>
                <w:bCs/>
              </w:rPr>
              <w:t>Príjmy celkom</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rPr>
                <w:b/>
                <w:bCs/>
              </w:rPr>
            </w:pPr>
            <w:r>
              <w:rPr>
                <w:b/>
                <w:bCs/>
              </w:rPr>
              <w:t>1 823 775</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rPr>
                <w:b/>
                <w:bCs/>
              </w:rPr>
            </w:pPr>
            <w:r>
              <w:rPr>
                <w:b/>
                <w:bCs/>
              </w:rPr>
              <w:t>2 009 222</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z toho :</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86D68" w:rsidP="004815BB">
            <w:pPr>
              <w:jc w:val="right"/>
            </w:pPr>
          </w:p>
        </w:tc>
        <w:tc>
          <w:tcPr>
            <w:tcW w:w="1564" w:type="dxa"/>
            <w:tcBorders>
              <w:top w:val="nil"/>
              <w:left w:val="nil"/>
              <w:bottom w:val="single" w:sz="4" w:space="0" w:color="auto"/>
              <w:right w:val="single" w:sz="4" w:space="0" w:color="auto"/>
            </w:tcBorders>
            <w:shd w:val="clear" w:color="auto" w:fill="auto"/>
            <w:noWrap/>
            <w:vAlign w:val="bottom"/>
          </w:tcPr>
          <w:p w:rsidR="00086D68" w:rsidRDefault="00086D68" w:rsidP="004815BB">
            <w:pPr>
              <w:jc w:val="right"/>
            </w:pP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Bežné príjmy obce</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1 805 240</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1 900 988</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Kapitálové príjmy obce</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6604C4" w:rsidP="004815BB">
            <w:pPr>
              <w:jc w:val="right"/>
            </w:pPr>
            <w:r>
              <w:t>0</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5 000</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Finančné operácie príjmové</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6604C4" w:rsidP="004815BB">
            <w:pPr>
              <w:jc w:val="right"/>
            </w:pPr>
            <w:r>
              <w:t>0</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78 276</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Príjmy RO s právnou subjektivitou</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18 535</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24 958</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pPr>
              <w:rPr>
                <w:b/>
                <w:bCs/>
              </w:rPr>
            </w:pPr>
            <w:r>
              <w:rPr>
                <w:b/>
                <w:bCs/>
              </w:rPr>
              <w:t xml:space="preserve">Výdavky celkom </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rPr>
                <w:b/>
                <w:bCs/>
              </w:rPr>
            </w:pPr>
            <w:r>
              <w:rPr>
                <w:b/>
                <w:bCs/>
              </w:rPr>
              <w:t>1 562 367</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rPr>
                <w:b/>
                <w:bCs/>
              </w:rPr>
            </w:pPr>
            <w:r>
              <w:rPr>
                <w:b/>
                <w:bCs/>
              </w:rPr>
              <w:t>2 009 122</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z toho :</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86D68" w:rsidP="004815BB">
            <w:pPr>
              <w:jc w:val="right"/>
            </w:pPr>
          </w:p>
        </w:tc>
        <w:tc>
          <w:tcPr>
            <w:tcW w:w="1564" w:type="dxa"/>
            <w:tcBorders>
              <w:top w:val="nil"/>
              <w:left w:val="nil"/>
              <w:bottom w:val="single" w:sz="4" w:space="0" w:color="auto"/>
              <w:right w:val="single" w:sz="4" w:space="0" w:color="auto"/>
            </w:tcBorders>
            <w:shd w:val="clear" w:color="auto" w:fill="auto"/>
            <w:noWrap/>
            <w:vAlign w:val="bottom"/>
          </w:tcPr>
          <w:p w:rsidR="00086D68" w:rsidRDefault="00086D68" w:rsidP="004815BB">
            <w:pPr>
              <w:jc w:val="right"/>
            </w:pP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Bežné výdavky obce</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401 871</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456 183</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Kapitálové výdavky obce</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80 000</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370 355</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Finančné operácie výdajové</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141 000</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141 000</w:t>
            </w:r>
          </w:p>
        </w:tc>
      </w:tr>
      <w:tr w:rsidR="00086D68"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
              <w:t>Výdavky RO s právnou subjektivitou</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939 496</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pPr>
            <w:r>
              <w:t>1 041 584</w:t>
            </w:r>
          </w:p>
        </w:tc>
      </w:tr>
      <w:tr w:rsidR="00086D68" w:rsidTr="00086D68">
        <w:trPr>
          <w:trHeight w:val="37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Default="00086D68" w:rsidP="0002680F">
            <w:pPr>
              <w:rPr>
                <w:b/>
                <w:bCs/>
                <w:sz w:val="28"/>
                <w:szCs w:val="28"/>
              </w:rPr>
            </w:pPr>
            <w:r>
              <w:rPr>
                <w:b/>
                <w:bCs/>
                <w:sz w:val="28"/>
                <w:szCs w:val="28"/>
              </w:rPr>
              <w:t>Rozpočet obce za rok 201</w:t>
            </w:r>
            <w:r w:rsidR="0002680F">
              <w:rPr>
                <w:b/>
                <w:bCs/>
                <w:sz w:val="28"/>
                <w:szCs w:val="28"/>
              </w:rPr>
              <w:t>5</w:t>
            </w:r>
          </w:p>
        </w:tc>
        <w:tc>
          <w:tcPr>
            <w:tcW w:w="1599"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rPr>
                <w:b/>
                <w:bCs/>
                <w:sz w:val="28"/>
                <w:szCs w:val="28"/>
              </w:rPr>
            </w:pPr>
            <w:r>
              <w:rPr>
                <w:b/>
                <w:bCs/>
                <w:sz w:val="28"/>
                <w:szCs w:val="28"/>
              </w:rPr>
              <w:t>261 408</w:t>
            </w:r>
          </w:p>
        </w:tc>
        <w:tc>
          <w:tcPr>
            <w:tcW w:w="1564" w:type="dxa"/>
            <w:tcBorders>
              <w:top w:val="nil"/>
              <w:left w:val="nil"/>
              <w:bottom w:val="single" w:sz="4" w:space="0" w:color="auto"/>
              <w:right w:val="single" w:sz="4" w:space="0" w:color="auto"/>
            </w:tcBorders>
            <w:shd w:val="clear" w:color="auto" w:fill="auto"/>
            <w:noWrap/>
            <w:vAlign w:val="bottom"/>
          </w:tcPr>
          <w:p w:rsidR="00086D68" w:rsidRDefault="0002680F" w:rsidP="004815BB">
            <w:pPr>
              <w:jc w:val="right"/>
              <w:rPr>
                <w:b/>
                <w:bCs/>
                <w:sz w:val="28"/>
                <w:szCs w:val="28"/>
              </w:rPr>
            </w:pPr>
            <w:r>
              <w:rPr>
                <w:b/>
                <w:bCs/>
                <w:sz w:val="28"/>
                <w:szCs w:val="28"/>
              </w:rPr>
              <w:t>100</w:t>
            </w:r>
          </w:p>
        </w:tc>
      </w:tr>
    </w:tbl>
    <w:p w:rsidR="008828CA" w:rsidRDefault="008828CA" w:rsidP="00820DCC">
      <w:pPr>
        <w:suppressAutoHyphens/>
        <w:jc w:val="both"/>
        <w:rPr>
          <w:b/>
          <w:color w:val="000000"/>
        </w:rPr>
      </w:pPr>
    </w:p>
    <w:p w:rsidR="0050251B" w:rsidRDefault="0042697A" w:rsidP="00820DCC">
      <w:pPr>
        <w:suppressAutoHyphens/>
        <w:jc w:val="both"/>
        <w:rPr>
          <w:b/>
          <w:color w:val="000000"/>
        </w:rPr>
      </w:pPr>
      <w:r>
        <w:rPr>
          <w:b/>
          <w:color w:val="000000"/>
        </w:rPr>
        <w:t>6</w:t>
      </w:r>
      <w:r w:rsidR="0050251B" w:rsidRPr="0050251B">
        <w:rPr>
          <w:b/>
          <w:color w:val="000000"/>
        </w:rPr>
        <w:t>.2.1 Plnenie príjmov za rok 201</w:t>
      </w:r>
      <w:r w:rsidR="00A6698E">
        <w:rPr>
          <w:b/>
          <w:color w:val="000000"/>
        </w:rPr>
        <w:t>5</w:t>
      </w:r>
    </w:p>
    <w:p w:rsidR="008927B8" w:rsidRPr="0050251B" w:rsidRDefault="008927B8" w:rsidP="00820DCC">
      <w:pPr>
        <w:suppressAutoHyphens/>
        <w:jc w:val="both"/>
        <w:rPr>
          <w:b/>
          <w:color w:val="000000"/>
        </w:rPr>
      </w:pPr>
    </w:p>
    <w:p w:rsidR="008927B8" w:rsidRPr="0050251B" w:rsidRDefault="0042697A" w:rsidP="00820DCC">
      <w:pPr>
        <w:suppressAutoHyphens/>
        <w:jc w:val="both"/>
        <w:rPr>
          <w:b/>
          <w:color w:val="000000"/>
        </w:rPr>
      </w:pPr>
      <w:r>
        <w:rPr>
          <w:b/>
          <w:color w:val="000000"/>
        </w:rPr>
        <w:t>6</w:t>
      </w:r>
      <w:r w:rsidR="0050251B" w:rsidRPr="0050251B">
        <w:rPr>
          <w:b/>
          <w:color w:val="000000"/>
        </w:rPr>
        <w:t>.2.1.1 Plnenie príjmov bežného rozpočtu</w:t>
      </w:r>
      <w:r w:rsidR="005F03AE">
        <w:rPr>
          <w:b/>
          <w:color w:val="000000"/>
        </w:rPr>
        <w:t xml:space="preserve"> obce</w:t>
      </w:r>
    </w:p>
    <w:p w:rsidR="0042697A" w:rsidRDefault="008927B8" w:rsidP="0050251B">
      <w:pPr>
        <w:jc w:val="both"/>
      </w:pPr>
      <w:r>
        <w:tab/>
      </w:r>
      <w:r w:rsidR="0050251B">
        <w:t>Do príjmov bežného rozpočtu podľa platnej ekonomickej klasifikácie rozpočtovej skladby patrí výnos dane z príjmov poukázaný územnej samospráve, daň z pozemkov, stavieb, bytov a nebytových priestorov, daň za psa, za ubytovanie, za komunálne odpady a drobné stavebné odpady, príjmy z prenájmu obecného majetku a obecných nájomných bytov, poplatky za užívanie verejného priestranstva, za vyhlásenie oznamu v miestnom rozhlase, za prenájom hrobového miesta, správne a ostatné poplatky, poplatky za porušenie predpisov,</w:t>
      </w:r>
      <w:r w:rsidR="0070746B">
        <w:t xml:space="preserve"> úhrada pokút,</w:t>
      </w:r>
      <w:r w:rsidR="0050251B">
        <w:t> platby za duplicitnú smetnú nádobu, úroky z vkladov, príjmy z náhrad poistného plnenia, príjmy z výťažkov a lotérií, príjmy z dobropisov, príjmy z refundačný</w:t>
      </w:r>
      <w:r w:rsidR="0070746B">
        <w:t>ch faktúr za energie za predchádzajúce účtovné obdobi</w:t>
      </w:r>
      <w:r w:rsidR="008828CA">
        <w:t>e</w:t>
      </w:r>
      <w:r w:rsidR="0050251B">
        <w:t xml:space="preserve"> od nájomníkov obecného majetku, granty a finančné prostriedky zo štátneho rozpočtu poskytnut</w:t>
      </w:r>
      <w:r w:rsidR="0070746B">
        <w:t>é</w:t>
      </w:r>
      <w:r w:rsidR="0050251B">
        <w:t xml:space="preserve"> na</w:t>
      </w:r>
      <w:r w:rsidR="0070746B">
        <w:t xml:space="preserve"> výkon a činnosť</w:t>
      </w:r>
      <w:r w:rsidR="0050251B">
        <w:t xml:space="preserve"> prenesen</w:t>
      </w:r>
      <w:r w:rsidR="0070746B">
        <w:t>ého</w:t>
      </w:r>
      <w:r w:rsidR="0050251B">
        <w:t xml:space="preserve"> výkon</w:t>
      </w:r>
      <w:r w:rsidR="0070746B">
        <w:t xml:space="preserve">u štátnej správy </w:t>
      </w:r>
      <w:r w:rsidR="0050251B">
        <w:t xml:space="preserve">(matrika, REGOB, civilná ochrana, životné prostredie, </w:t>
      </w:r>
      <w:r w:rsidR="0002680F">
        <w:t>referendum</w:t>
      </w:r>
      <w:r w:rsidR="0050251B">
        <w:t>), rodinné prídavky</w:t>
      </w:r>
      <w:r w:rsidR="0070746B">
        <w:t xml:space="preserve"> vyplácané rodičom záškolákov</w:t>
      </w:r>
      <w:r w:rsidR="0050251B">
        <w:t xml:space="preserve">, </w:t>
      </w:r>
      <w:r w:rsidR="0070746B">
        <w:t xml:space="preserve">dotácia  na </w:t>
      </w:r>
      <w:r w:rsidR="0050251B">
        <w:t>terénn</w:t>
      </w:r>
      <w:r w:rsidR="0070746B">
        <w:t>u</w:t>
      </w:r>
      <w:r w:rsidR="0050251B">
        <w:t xml:space="preserve"> sociáln</w:t>
      </w:r>
      <w:r w:rsidR="0070746B">
        <w:t>u</w:t>
      </w:r>
      <w:r w:rsidR="0050251B">
        <w:t xml:space="preserve"> prác</w:t>
      </w:r>
      <w:r w:rsidR="0070746B">
        <w:t>u</w:t>
      </w:r>
      <w:r w:rsidR="0050251B">
        <w:t>,</w:t>
      </w:r>
      <w:r w:rsidR="0070746B">
        <w:t xml:space="preserve"> </w:t>
      </w:r>
      <w:r w:rsidR="008828CA">
        <w:t>príspevok z recyklačného fondu</w:t>
      </w:r>
      <w:r w:rsidR="0070746B">
        <w:t>,</w:t>
      </w:r>
      <w:r w:rsidR="00E47E38">
        <w:t xml:space="preserve"> </w:t>
      </w:r>
      <w:r w:rsidR="0070746B">
        <w:t>na žiakov pochádzajúcich zo susedných obcí a miest navštevujúcich centrum voľného času v obci a od UPSVaR</w:t>
      </w:r>
      <w:r w:rsidR="0050251B">
        <w:t xml:space="preserve"> </w:t>
      </w:r>
      <w:r w:rsidR="0070746B">
        <w:t>na zamestnanie znevýhodneného uchádzača o</w:t>
      </w:r>
      <w:r w:rsidR="0002680F">
        <w:t> </w:t>
      </w:r>
      <w:r w:rsidR="0070746B">
        <w:t>zamestnanie</w:t>
      </w:r>
      <w:r w:rsidR="0002680F">
        <w:t xml:space="preserve"> a aktivačnú činnosť</w:t>
      </w:r>
      <w:r w:rsidR="0070746B">
        <w:t xml:space="preserve">. Zapojením sa do projektu MPCI bola refundovaná cena práce asistentov, ktorí pomáhajú pri vyučovaní učiteľom v starostlivosti o deti pochádzajúce zo sociálne znevýhodneného prostredia. </w:t>
      </w:r>
      <w:r w:rsidR="0050251B">
        <w:t xml:space="preserve">V porovnaní s rozpočtom po zmenách bežné príjmy boli splnené na </w:t>
      </w:r>
      <w:r w:rsidR="008828CA">
        <w:t>10</w:t>
      </w:r>
      <w:r w:rsidR="0002680F">
        <w:t>0</w:t>
      </w:r>
      <w:r w:rsidR="008828CA">
        <w:t>,</w:t>
      </w:r>
      <w:r w:rsidR="0002680F">
        <w:t>37</w:t>
      </w:r>
      <w:r w:rsidR="0050251B">
        <w:t xml:space="preserve"> %.</w:t>
      </w:r>
    </w:p>
    <w:p w:rsidR="0018646E" w:rsidRDefault="0018646E" w:rsidP="0050251B">
      <w:pPr>
        <w:jc w:val="both"/>
      </w:pPr>
    </w:p>
    <w:p w:rsidR="0018646E" w:rsidRDefault="0018646E" w:rsidP="0050251B">
      <w:pPr>
        <w:jc w:val="both"/>
      </w:pPr>
    </w:p>
    <w:tbl>
      <w:tblPr>
        <w:tblpPr w:leftFromText="141" w:rightFromText="141" w:vertAnchor="text" w:horzAnchor="margin" w:tblpY="1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752990" w:rsidRPr="006A4380" w:rsidTr="00401042">
        <w:trPr>
          <w:trHeight w:val="345"/>
        </w:trPr>
        <w:tc>
          <w:tcPr>
            <w:tcW w:w="4500" w:type="dxa"/>
          </w:tcPr>
          <w:p w:rsidR="00752990" w:rsidRPr="006A4380" w:rsidRDefault="00752990" w:rsidP="00401042">
            <w:pPr>
              <w:jc w:val="both"/>
              <w:rPr>
                <w:b/>
              </w:rPr>
            </w:pPr>
            <w:r w:rsidRPr="006A4380">
              <w:rPr>
                <w:b/>
              </w:rPr>
              <w:t>Príjmy celkom</w:t>
            </w:r>
          </w:p>
        </w:tc>
        <w:tc>
          <w:tcPr>
            <w:tcW w:w="3060" w:type="dxa"/>
          </w:tcPr>
          <w:p w:rsidR="00752990" w:rsidRPr="006A4380" w:rsidRDefault="00752990" w:rsidP="00401042">
            <w:pPr>
              <w:jc w:val="both"/>
              <w:rPr>
                <w:b/>
              </w:rPr>
            </w:pPr>
            <w:r w:rsidRPr="006A4380">
              <w:rPr>
                <w:b/>
              </w:rPr>
              <w:t xml:space="preserve">v </w:t>
            </w:r>
            <w:r>
              <w:rPr>
                <w:b/>
              </w:rPr>
              <w:t>EUR</w:t>
            </w:r>
            <w:r w:rsidRPr="006A4380">
              <w:rPr>
                <w:b/>
              </w:rPr>
              <w:t xml:space="preserve"> </w:t>
            </w:r>
          </w:p>
        </w:tc>
      </w:tr>
      <w:tr w:rsidR="00752990" w:rsidRPr="006A4380" w:rsidTr="00401042">
        <w:trPr>
          <w:trHeight w:val="345"/>
        </w:trPr>
        <w:tc>
          <w:tcPr>
            <w:tcW w:w="4500" w:type="dxa"/>
          </w:tcPr>
          <w:p w:rsidR="00752990" w:rsidRPr="006A4380" w:rsidRDefault="00752990" w:rsidP="00401042">
            <w:pPr>
              <w:jc w:val="both"/>
            </w:pPr>
            <w:r w:rsidRPr="006A4380">
              <w:t>Schválený rozpočet</w:t>
            </w:r>
          </w:p>
        </w:tc>
        <w:tc>
          <w:tcPr>
            <w:tcW w:w="3060" w:type="dxa"/>
          </w:tcPr>
          <w:p w:rsidR="00752990" w:rsidRPr="008828CA" w:rsidRDefault="0002680F" w:rsidP="00C24206">
            <w:pPr>
              <w:jc w:val="right"/>
            </w:pPr>
            <w:r>
              <w:t>1 805 240</w:t>
            </w:r>
          </w:p>
        </w:tc>
      </w:tr>
      <w:tr w:rsidR="00752990" w:rsidRPr="006A4380" w:rsidTr="00401042">
        <w:trPr>
          <w:trHeight w:val="345"/>
        </w:trPr>
        <w:tc>
          <w:tcPr>
            <w:tcW w:w="4500" w:type="dxa"/>
          </w:tcPr>
          <w:p w:rsidR="00752990" w:rsidRPr="006A4380" w:rsidRDefault="00752990" w:rsidP="00401042">
            <w:pPr>
              <w:jc w:val="both"/>
            </w:pPr>
            <w:r w:rsidRPr="006A4380">
              <w:t xml:space="preserve">Rozpočet po zmenách </w:t>
            </w:r>
          </w:p>
        </w:tc>
        <w:tc>
          <w:tcPr>
            <w:tcW w:w="3060" w:type="dxa"/>
          </w:tcPr>
          <w:p w:rsidR="00752990" w:rsidRPr="006A4380" w:rsidRDefault="00752990" w:rsidP="00C24206">
            <w:pPr>
              <w:jc w:val="right"/>
            </w:pPr>
            <w:r>
              <w:t>1</w:t>
            </w:r>
            <w:r w:rsidR="0002680F">
              <w:t> 900 988</w:t>
            </w:r>
          </w:p>
        </w:tc>
      </w:tr>
      <w:tr w:rsidR="00752990" w:rsidRPr="006A4380" w:rsidTr="00401042">
        <w:trPr>
          <w:trHeight w:val="345"/>
        </w:trPr>
        <w:tc>
          <w:tcPr>
            <w:tcW w:w="4500" w:type="dxa"/>
          </w:tcPr>
          <w:p w:rsidR="00752990" w:rsidRPr="006A4380" w:rsidRDefault="00752990" w:rsidP="0002680F">
            <w:pPr>
              <w:jc w:val="both"/>
            </w:pPr>
            <w:r w:rsidRPr="006A4380">
              <w:t>Skutočnosť k 31.12.201</w:t>
            </w:r>
            <w:r w:rsidR="0002680F">
              <w:t>5</w:t>
            </w:r>
          </w:p>
        </w:tc>
        <w:tc>
          <w:tcPr>
            <w:tcW w:w="3060" w:type="dxa"/>
          </w:tcPr>
          <w:p w:rsidR="00752990" w:rsidRPr="006A4380" w:rsidRDefault="0002680F" w:rsidP="00C24206">
            <w:pPr>
              <w:jc w:val="right"/>
            </w:pPr>
            <w:r>
              <w:t>1 908 036,28</w:t>
            </w:r>
          </w:p>
        </w:tc>
      </w:tr>
      <w:tr w:rsidR="00752990" w:rsidRPr="006A4380" w:rsidTr="00401042">
        <w:trPr>
          <w:trHeight w:val="345"/>
        </w:trPr>
        <w:tc>
          <w:tcPr>
            <w:tcW w:w="4500" w:type="dxa"/>
            <w:tcBorders>
              <w:bottom w:val="single" w:sz="4" w:space="0" w:color="auto"/>
            </w:tcBorders>
          </w:tcPr>
          <w:p w:rsidR="00752990" w:rsidRPr="006A4380" w:rsidRDefault="00752990" w:rsidP="00401042">
            <w:pPr>
              <w:jc w:val="both"/>
            </w:pPr>
            <w:r w:rsidRPr="006A4380">
              <w:t xml:space="preserve">% plnenia k rozpočtu po zmenách </w:t>
            </w:r>
          </w:p>
        </w:tc>
        <w:tc>
          <w:tcPr>
            <w:tcW w:w="3060" w:type="dxa"/>
          </w:tcPr>
          <w:p w:rsidR="00752990" w:rsidRPr="006A4380" w:rsidRDefault="0002680F" w:rsidP="00C24206">
            <w:pPr>
              <w:jc w:val="right"/>
            </w:pPr>
            <w:r>
              <w:t>100,37</w:t>
            </w:r>
            <w:r w:rsidR="00752990">
              <w:t xml:space="preserve"> %</w:t>
            </w:r>
          </w:p>
        </w:tc>
      </w:tr>
    </w:tbl>
    <w:p w:rsidR="00752990" w:rsidRDefault="00752990" w:rsidP="0050251B">
      <w:pPr>
        <w:jc w:val="both"/>
      </w:pPr>
    </w:p>
    <w:p w:rsidR="001348FF" w:rsidRPr="0002680F" w:rsidRDefault="00580855" w:rsidP="0002680F">
      <w:pPr>
        <w:suppressAutoHyphens/>
        <w:jc w:val="both"/>
        <w:rPr>
          <w:color w:val="000000"/>
        </w:rPr>
      </w:pPr>
      <w:r>
        <w:rPr>
          <w:color w:val="000000"/>
        </w:rPr>
        <w:t xml:space="preserve">  </w:t>
      </w:r>
    </w:p>
    <w:p w:rsidR="00C24206" w:rsidRDefault="00C24206" w:rsidP="00752990">
      <w:pPr>
        <w:jc w:val="both"/>
      </w:pPr>
    </w:p>
    <w:p w:rsidR="0018646E" w:rsidRDefault="0018646E" w:rsidP="00752990">
      <w:pPr>
        <w:jc w:val="both"/>
      </w:pPr>
    </w:p>
    <w:p w:rsidR="0018646E" w:rsidRDefault="0018646E" w:rsidP="00752990">
      <w:pPr>
        <w:jc w:val="both"/>
      </w:pPr>
    </w:p>
    <w:p w:rsidR="0018646E" w:rsidRDefault="0018646E" w:rsidP="00752990">
      <w:pPr>
        <w:jc w:val="both"/>
      </w:pPr>
    </w:p>
    <w:p w:rsidR="0018646E" w:rsidRDefault="0018646E" w:rsidP="00752990">
      <w:pPr>
        <w:jc w:val="both"/>
      </w:pPr>
    </w:p>
    <w:p w:rsidR="0018646E" w:rsidRDefault="0018646E" w:rsidP="00752990">
      <w:pPr>
        <w:jc w:val="both"/>
      </w:pPr>
    </w:p>
    <w:p w:rsidR="00752990" w:rsidRDefault="00752990" w:rsidP="00752990">
      <w:pPr>
        <w:jc w:val="both"/>
      </w:pPr>
      <w:r>
        <w:t xml:space="preserve">Podľa hlavnej ekonomickej kategórie bežné príjmy členíme : </w:t>
      </w:r>
    </w:p>
    <w:p w:rsidR="00752990" w:rsidRDefault="00752990" w:rsidP="00752990">
      <w:pPr>
        <w:jc w:val="both"/>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40"/>
        <w:gridCol w:w="1620"/>
        <w:gridCol w:w="1620"/>
        <w:gridCol w:w="1800"/>
        <w:gridCol w:w="1458"/>
        <w:gridCol w:w="1134"/>
      </w:tblGrid>
      <w:tr w:rsidR="00752990" w:rsidRPr="006A4380" w:rsidTr="00D2587B">
        <w:trPr>
          <w:trHeight w:val="226"/>
        </w:trPr>
        <w:tc>
          <w:tcPr>
            <w:tcW w:w="1440" w:type="dxa"/>
          </w:tcPr>
          <w:p w:rsidR="00752990" w:rsidRPr="006A4380" w:rsidRDefault="00752990" w:rsidP="004815BB">
            <w:pPr>
              <w:tabs>
                <w:tab w:val="right" w:pos="8820"/>
              </w:tabs>
              <w:rPr>
                <w:b/>
              </w:rPr>
            </w:pPr>
            <w:r w:rsidRPr="006A4380">
              <w:rPr>
                <w:b/>
              </w:rPr>
              <w:t>Hlavná</w:t>
            </w:r>
          </w:p>
          <w:p w:rsidR="00752990" w:rsidRPr="006A4380" w:rsidRDefault="00752990" w:rsidP="004815BB">
            <w:pPr>
              <w:tabs>
                <w:tab w:val="right" w:pos="8820"/>
              </w:tabs>
              <w:rPr>
                <w:b/>
              </w:rPr>
            </w:pPr>
            <w:r w:rsidRPr="006A4380">
              <w:rPr>
                <w:b/>
              </w:rPr>
              <w:t>kateg</w:t>
            </w:r>
            <w:r>
              <w:rPr>
                <w:b/>
              </w:rPr>
              <w:t>ória</w:t>
            </w:r>
          </w:p>
          <w:p w:rsidR="00752990" w:rsidRPr="006A4380" w:rsidRDefault="00752990" w:rsidP="004815BB">
            <w:pPr>
              <w:tabs>
                <w:tab w:val="right" w:pos="8820"/>
              </w:tabs>
              <w:rPr>
                <w:b/>
              </w:rPr>
            </w:pPr>
          </w:p>
        </w:tc>
        <w:tc>
          <w:tcPr>
            <w:tcW w:w="1620" w:type="dxa"/>
          </w:tcPr>
          <w:p w:rsidR="00752990" w:rsidRPr="00752990" w:rsidRDefault="00752990" w:rsidP="004815BB">
            <w:pPr>
              <w:tabs>
                <w:tab w:val="right" w:pos="8820"/>
              </w:tabs>
              <w:rPr>
                <w:b/>
              </w:rPr>
            </w:pPr>
            <w:r w:rsidRPr="00752990">
              <w:rPr>
                <w:b/>
              </w:rPr>
              <w:t>Príjmy</w:t>
            </w:r>
          </w:p>
        </w:tc>
        <w:tc>
          <w:tcPr>
            <w:tcW w:w="1620" w:type="dxa"/>
          </w:tcPr>
          <w:p w:rsidR="00752990" w:rsidRPr="006A4380" w:rsidRDefault="00752990" w:rsidP="0086069F">
            <w:pPr>
              <w:tabs>
                <w:tab w:val="right" w:pos="8820"/>
              </w:tabs>
              <w:rPr>
                <w:b/>
              </w:rPr>
            </w:pPr>
            <w:r>
              <w:rPr>
                <w:b/>
              </w:rPr>
              <w:t>Schválený rozpočet za rok 201</w:t>
            </w:r>
            <w:r w:rsidR="0086069F">
              <w:rPr>
                <w:b/>
              </w:rPr>
              <w:t>5</w:t>
            </w:r>
            <w:r>
              <w:rPr>
                <w:b/>
              </w:rPr>
              <w:t xml:space="preserve"> v </w:t>
            </w:r>
            <w:r w:rsidRPr="006A4380">
              <w:rPr>
                <w:b/>
              </w:rPr>
              <w:t>€</w:t>
            </w:r>
          </w:p>
        </w:tc>
        <w:tc>
          <w:tcPr>
            <w:tcW w:w="1800" w:type="dxa"/>
          </w:tcPr>
          <w:p w:rsidR="00752990" w:rsidRPr="006A4380" w:rsidRDefault="00752990" w:rsidP="004815BB">
            <w:pPr>
              <w:tabs>
                <w:tab w:val="right" w:pos="8820"/>
              </w:tabs>
              <w:rPr>
                <w:b/>
              </w:rPr>
            </w:pPr>
            <w:r w:rsidRPr="006A4380">
              <w:rPr>
                <w:b/>
              </w:rPr>
              <w:t>Rozpočet po zmenách 201</w:t>
            </w:r>
            <w:r w:rsidR="0086069F">
              <w:rPr>
                <w:b/>
              </w:rPr>
              <w:t>5</w:t>
            </w:r>
          </w:p>
          <w:p w:rsidR="00752990" w:rsidRPr="006A4380" w:rsidRDefault="00752990" w:rsidP="004815BB">
            <w:pPr>
              <w:tabs>
                <w:tab w:val="right" w:pos="8820"/>
              </w:tabs>
              <w:rPr>
                <w:b/>
              </w:rPr>
            </w:pPr>
            <w:r w:rsidRPr="006A4380">
              <w:rPr>
                <w:b/>
              </w:rPr>
              <w:t>v €</w:t>
            </w:r>
          </w:p>
        </w:tc>
        <w:tc>
          <w:tcPr>
            <w:tcW w:w="1458" w:type="dxa"/>
          </w:tcPr>
          <w:p w:rsidR="00752990" w:rsidRPr="006A4380" w:rsidRDefault="00752990" w:rsidP="004815BB">
            <w:pPr>
              <w:tabs>
                <w:tab w:val="right" w:pos="8820"/>
              </w:tabs>
              <w:rPr>
                <w:b/>
              </w:rPr>
            </w:pPr>
            <w:r w:rsidRPr="006A4380">
              <w:rPr>
                <w:b/>
              </w:rPr>
              <w:t>Skutočnosť</w:t>
            </w:r>
          </w:p>
          <w:p w:rsidR="00752990" w:rsidRPr="006A4380" w:rsidRDefault="00752990" w:rsidP="004815BB">
            <w:pPr>
              <w:tabs>
                <w:tab w:val="right" w:pos="8820"/>
              </w:tabs>
              <w:rPr>
                <w:b/>
              </w:rPr>
            </w:pPr>
            <w:r w:rsidRPr="006A4380">
              <w:rPr>
                <w:b/>
              </w:rPr>
              <w:t>201</w:t>
            </w:r>
            <w:r w:rsidR="0086069F">
              <w:rPr>
                <w:b/>
              </w:rPr>
              <w:t>5</w:t>
            </w:r>
          </w:p>
          <w:p w:rsidR="00752990" w:rsidRPr="006A4380" w:rsidRDefault="00752990" w:rsidP="004815BB">
            <w:pPr>
              <w:tabs>
                <w:tab w:val="right" w:pos="8820"/>
              </w:tabs>
              <w:rPr>
                <w:b/>
              </w:rPr>
            </w:pPr>
            <w:r w:rsidRPr="006A4380">
              <w:rPr>
                <w:b/>
              </w:rPr>
              <w:t>v €</w:t>
            </w:r>
          </w:p>
        </w:tc>
        <w:tc>
          <w:tcPr>
            <w:tcW w:w="1134" w:type="dxa"/>
          </w:tcPr>
          <w:p w:rsidR="00752990" w:rsidRPr="006A4380" w:rsidRDefault="00752990" w:rsidP="004815BB">
            <w:pPr>
              <w:tabs>
                <w:tab w:val="right" w:pos="8820"/>
              </w:tabs>
            </w:pPr>
          </w:p>
          <w:p w:rsidR="00752990" w:rsidRPr="006A4380" w:rsidRDefault="00752990" w:rsidP="004815BB">
            <w:pPr>
              <w:tabs>
                <w:tab w:val="right" w:pos="8820"/>
              </w:tabs>
              <w:rPr>
                <w:b/>
              </w:rPr>
            </w:pPr>
            <w:r w:rsidRPr="006A4380">
              <w:rPr>
                <w:b/>
              </w:rPr>
              <w:t>%</w:t>
            </w:r>
          </w:p>
        </w:tc>
      </w:tr>
      <w:tr w:rsidR="00752990" w:rsidRPr="006A4380" w:rsidTr="00D2587B">
        <w:trPr>
          <w:trHeight w:val="375"/>
        </w:trPr>
        <w:tc>
          <w:tcPr>
            <w:tcW w:w="1440" w:type="dxa"/>
          </w:tcPr>
          <w:p w:rsidR="00752990" w:rsidRPr="006A4380" w:rsidRDefault="00752990" w:rsidP="00401042">
            <w:pPr>
              <w:tabs>
                <w:tab w:val="right" w:pos="8820"/>
              </w:tabs>
              <w:jc w:val="both"/>
            </w:pPr>
          </w:p>
        </w:tc>
        <w:tc>
          <w:tcPr>
            <w:tcW w:w="1620" w:type="dxa"/>
          </w:tcPr>
          <w:p w:rsidR="00752990" w:rsidRPr="006A4380" w:rsidRDefault="00752990" w:rsidP="004815BB">
            <w:pPr>
              <w:tabs>
                <w:tab w:val="right" w:pos="8820"/>
              </w:tabs>
              <w:rPr>
                <w:b/>
              </w:rPr>
            </w:pPr>
            <w:r w:rsidRPr="006A4380">
              <w:rPr>
                <w:b/>
              </w:rPr>
              <w:t>Príjmy celkom</w:t>
            </w:r>
          </w:p>
        </w:tc>
        <w:tc>
          <w:tcPr>
            <w:tcW w:w="1620" w:type="dxa"/>
          </w:tcPr>
          <w:p w:rsidR="00752990" w:rsidRPr="006A4380" w:rsidRDefault="0086069F" w:rsidP="004815BB">
            <w:pPr>
              <w:tabs>
                <w:tab w:val="right" w:pos="8820"/>
              </w:tabs>
              <w:jc w:val="right"/>
              <w:rPr>
                <w:b/>
              </w:rPr>
            </w:pPr>
            <w:r>
              <w:rPr>
                <w:b/>
              </w:rPr>
              <w:t>1 805 240</w:t>
            </w:r>
          </w:p>
        </w:tc>
        <w:tc>
          <w:tcPr>
            <w:tcW w:w="1800" w:type="dxa"/>
          </w:tcPr>
          <w:p w:rsidR="00752990" w:rsidRPr="00164EA2" w:rsidRDefault="0086069F" w:rsidP="004815BB">
            <w:pPr>
              <w:tabs>
                <w:tab w:val="right" w:pos="8820"/>
              </w:tabs>
              <w:jc w:val="right"/>
              <w:rPr>
                <w:b/>
              </w:rPr>
            </w:pPr>
            <w:r>
              <w:rPr>
                <w:b/>
              </w:rPr>
              <w:t>1 900 988</w:t>
            </w:r>
          </w:p>
        </w:tc>
        <w:tc>
          <w:tcPr>
            <w:tcW w:w="1458" w:type="dxa"/>
          </w:tcPr>
          <w:p w:rsidR="00752990" w:rsidRPr="00164EA2" w:rsidRDefault="0086069F" w:rsidP="004815BB">
            <w:pPr>
              <w:tabs>
                <w:tab w:val="right" w:pos="8820"/>
              </w:tabs>
              <w:jc w:val="right"/>
              <w:rPr>
                <w:b/>
              </w:rPr>
            </w:pPr>
            <w:r>
              <w:rPr>
                <w:b/>
              </w:rPr>
              <w:t>1 908 036,28</w:t>
            </w:r>
          </w:p>
        </w:tc>
        <w:tc>
          <w:tcPr>
            <w:tcW w:w="1134" w:type="dxa"/>
          </w:tcPr>
          <w:p w:rsidR="00752990" w:rsidRPr="00164EA2" w:rsidRDefault="0086069F" w:rsidP="004815BB">
            <w:pPr>
              <w:tabs>
                <w:tab w:val="right" w:pos="8820"/>
              </w:tabs>
              <w:jc w:val="right"/>
              <w:rPr>
                <w:b/>
              </w:rPr>
            </w:pPr>
            <w:r>
              <w:rPr>
                <w:b/>
              </w:rPr>
              <w:t>100,37%</w:t>
            </w:r>
          </w:p>
        </w:tc>
      </w:tr>
      <w:tr w:rsidR="00752990" w:rsidRPr="006A4380" w:rsidTr="00D2587B">
        <w:trPr>
          <w:trHeight w:val="375"/>
        </w:trPr>
        <w:tc>
          <w:tcPr>
            <w:tcW w:w="1440" w:type="dxa"/>
          </w:tcPr>
          <w:p w:rsidR="00752990" w:rsidRPr="006A4380" w:rsidRDefault="00752990" w:rsidP="00401042">
            <w:pPr>
              <w:tabs>
                <w:tab w:val="right" w:pos="8820"/>
              </w:tabs>
              <w:jc w:val="both"/>
            </w:pPr>
            <w:r w:rsidRPr="006A4380">
              <w:t>100</w:t>
            </w:r>
          </w:p>
        </w:tc>
        <w:tc>
          <w:tcPr>
            <w:tcW w:w="1620" w:type="dxa"/>
          </w:tcPr>
          <w:p w:rsidR="00752990" w:rsidRPr="006A4380" w:rsidRDefault="00752990" w:rsidP="004815BB">
            <w:pPr>
              <w:tabs>
                <w:tab w:val="right" w:pos="8820"/>
              </w:tabs>
            </w:pPr>
            <w:r w:rsidRPr="006A4380">
              <w:t>Daňové príjmy</w:t>
            </w:r>
          </w:p>
        </w:tc>
        <w:tc>
          <w:tcPr>
            <w:tcW w:w="1620" w:type="dxa"/>
          </w:tcPr>
          <w:p w:rsidR="00752990" w:rsidRPr="006A4380" w:rsidRDefault="0086069F" w:rsidP="004815BB">
            <w:pPr>
              <w:tabs>
                <w:tab w:val="right" w:pos="8820"/>
              </w:tabs>
              <w:jc w:val="right"/>
            </w:pPr>
            <w:r>
              <w:t>953 342</w:t>
            </w:r>
          </w:p>
        </w:tc>
        <w:tc>
          <w:tcPr>
            <w:tcW w:w="1800" w:type="dxa"/>
          </w:tcPr>
          <w:p w:rsidR="00752990" w:rsidRPr="006A4380" w:rsidRDefault="0086069F" w:rsidP="004815BB">
            <w:pPr>
              <w:tabs>
                <w:tab w:val="right" w:pos="8820"/>
              </w:tabs>
              <w:jc w:val="right"/>
            </w:pPr>
            <w:r>
              <w:t>956 471</w:t>
            </w:r>
          </w:p>
        </w:tc>
        <w:tc>
          <w:tcPr>
            <w:tcW w:w="1458" w:type="dxa"/>
          </w:tcPr>
          <w:p w:rsidR="00752990" w:rsidRPr="006A4380" w:rsidRDefault="0086069F" w:rsidP="004815BB">
            <w:pPr>
              <w:tabs>
                <w:tab w:val="right" w:pos="8820"/>
              </w:tabs>
              <w:jc w:val="right"/>
            </w:pPr>
            <w:r>
              <w:t>965 469,04</w:t>
            </w:r>
          </w:p>
        </w:tc>
        <w:tc>
          <w:tcPr>
            <w:tcW w:w="1134" w:type="dxa"/>
          </w:tcPr>
          <w:p w:rsidR="00752990" w:rsidRPr="006A4380" w:rsidRDefault="0086069F" w:rsidP="004815BB">
            <w:pPr>
              <w:tabs>
                <w:tab w:val="right" w:pos="8820"/>
              </w:tabs>
              <w:jc w:val="right"/>
            </w:pPr>
            <w:r>
              <w:t>100,94</w:t>
            </w:r>
          </w:p>
        </w:tc>
      </w:tr>
      <w:tr w:rsidR="00752990" w:rsidRPr="006A4380" w:rsidTr="00D2587B">
        <w:trPr>
          <w:trHeight w:val="375"/>
        </w:trPr>
        <w:tc>
          <w:tcPr>
            <w:tcW w:w="1440" w:type="dxa"/>
          </w:tcPr>
          <w:p w:rsidR="00752990" w:rsidRPr="006A4380" w:rsidRDefault="00752990" w:rsidP="00401042">
            <w:pPr>
              <w:tabs>
                <w:tab w:val="right" w:pos="8820"/>
              </w:tabs>
              <w:jc w:val="both"/>
            </w:pPr>
            <w:r w:rsidRPr="006A4380">
              <w:t>200</w:t>
            </w:r>
          </w:p>
        </w:tc>
        <w:tc>
          <w:tcPr>
            <w:tcW w:w="1620" w:type="dxa"/>
          </w:tcPr>
          <w:p w:rsidR="00752990" w:rsidRPr="006A4380" w:rsidRDefault="00752990" w:rsidP="004815BB">
            <w:pPr>
              <w:tabs>
                <w:tab w:val="right" w:pos="8820"/>
              </w:tabs>
            </w:pPr>
            <w:r w:rsidRPr="006A4380">
              <w:t>Nedaňové príjmy</w:t>
            </w:r>
          </w:p>
        </w:tc>
        <w:tc>
          <w:tcPr>
            <w:tcW w:w="1620" w:type="dxa"/>
          </w:tcPr>
          <w:p w:rsidR="00752990" w:rsidRPr="006A4380" w:rsidRDefault="0086069F" w:rsidP="004815BB">
            <w:pPr>
              <w:tabs>
                <w:tab w:val="right" w:pos="8820"/>
              </w:tabs>
              <w:jc w:val="right"/>
            </w:pPr>
            <w:r>
              <w:t>106 234</w:t>
            </w:r>
          </w:p>
        </w:tc>
        <w:tc>
          <w:tcPr>
            <w:tcW w:w="1800" w:type="dxa"/>
          </w:tcPr>
          <w:p w:rsidR="00752990" w:rsidRPr="006A4380" w:rsidRDefault="0086069F" w:rsidP="004815BB">
            <w:pPr>
              <w:tabs>
                <w:tab w:val="right" w:pos="8820"/>
              </w:tabs>
              <w:jc w:val="right"/>
            </w:pPr>
            <w:r>
              <w:t>117 753</w:t>
            </w:r>
          </w:p>
        </w:tc>
        <w:tc>
          <w:tcPr>
            <w:tcW w:w="1458" w:type="dxa"/>
          </w:tcPr>
          <w:p w:rsidR="00752990" w:rsidRPr="006A4380" w:rsidRDefault="0086069F" w:rsidP="004815BB">
            <w:pPr>
              <w:tabs>
                <w:tab w:val="right" w:pos="8820"/>
              </w:tabs>
              <w:jc w:val="right"/>
            </w:pPr>
            <w:r>
              <w:t>112 870,77</w:t>
            </w:r>
          </w:p>
        </w:tc>
        <w:tc>
          <w:tcPr>
            <w:tcW w:w="1134" w:type="dxa"/>
          </w:tcPr>
          <w:p w:rsidR="00752990" w:rsidRPr="006A4380" w:rsidRDefault="0086069F" w:rsidP="004815BB">
            <w:pPr>
              <w:tabs>
                <w:tab w:val="right" w:pos="8820"/>
              </w:tabs>
              <w:jc w:val="right"/>
            </w:pPr>
            <w:r>
              <w:t>95,85%</w:t>
            </w:r>
          </w:p>
        </w:tc>
      </w:tr>
      <w:tr w:rsidR="00752990" w:rsidRPr="006A4380" w:rsidTr="00D2587B">
        <w:trPr>
          <w:trHeight w:val="375"/>
        </w:trPr>
        <w:tc>
          <w:tcPr>
            <w:tcW w:w="1440" w:type="dxa"/>
          </w:tcPr>
          <w:p w:rsidR="00752990" w:rsidRPr="006A4380" w:rsidRDefault="007B3CC2" w:rsidP="00401042">
            <w:pPr>
              <w:tabs>
                <w:tab w:val="right" w:pos="8820"/>
              </w:tabs>
              <w:jc w:val="both"/>
            </w:pPr>
            <w:r>
              <w:t>30</w:t>
            </w:r>
            <w:r w:rsidR="00752990" w:rsidRPr="006A4380">
              <w:t>0</w:t>
            </w:r>
          </w:p>
        </w:tc>
        <w:tc>
          <w:tcPr>
            <w:tcW w:w="1620" w:type="dxa"/>
          </w:tcPr>
          <w:p w:rsidR="00752990" w:rsidRPr="006A4380" w:rsidRDefault="00752990" w:rsidP="004815BB">
            <w:pPr>
              <w:tabs>
                <w:tab w:val="right" w:pos="8820"/>
              </w:tabs>
            </w:pPr>
            <w:r>
              <w:t xml:space="preserve">Granty </w:t>
            </w:r>
            <w:r w:rsidRPr="006A4380">
              <w:t>a transfery</w:t>
            </w:r>
          </w:p>
        </w:tc>
        <w:tc>
          <w:tcPr>
            <w:tcW w:w="1620" w:type="dxa"/>
          </w:tcPr>
          <w:p w:rsidR="00752990" w:rsidRPr="006A4380" w:rsidRDefault="0086069F" w:rsidP="004815BB">
            <w:pPr>
              <w:tabs>
                <w:tab w:val="right" w:pos="8820"/>
              </w:tabs>
              <w:jc w:val="right"/>
            </w:pPr>
            <w:r>
              <w:t>745 664</w:t>
            </w:r>
          </w:p>
        </w:tc>
        <w:tc>
          <w:tcPr>
            <w:tcW w:w="1800" w:type="dxa"/>
          </w:tcPr>
          <w:p w:rsidR="00752990" w:rsidRPr="006A4380" w:rsidRDefault="0086069F" w:rsidP="004815BB">
            <w:pPr>
              <w:tabs>
                <w:tab w:val="right" w:pos="8820"/>
              </w:tabs>
              <w:jc w:val="right"/>
            </w:pPr>
            <w:r>
              <w:t>826 764</w:t>
            </w:r>
          </w:p>
        </w:tc>
        <w:tc>
          <w:tcPr>
            <w:tcW w:w="1458" w:type="dxa"/>
          </w:tcPr>
          <w:p w:rsidR="00752990" w:rsidRPr="006A4380" w:rsidRDefault="0086069F" w:rsidP="004815BB">
            <w:pPr>
              <w:tabs>
                <w:tab w:val="right" w:pos="8820"/>
              </w:tabs>
              <w:jc w:val="right"/>
            </w:pPr>
            <w:r>
              <w:t>829 696,47</w:t>
            </w:r>
          </w:p>
        </w:tc>
        <w:tc>
          <w:tcPr>
            <w:tcW w:w="1134" w:type="dxa"/>
          </w:tcPr>
          <w:p w:rsidR="00752990" w:rsidRPr="006A4380" w:rsidRDefault="0086069F" w:rsidP="004815BB">
            <w:pPr>
              <w:tabs>
                <w:tab w:val="right" w:pos="8820"/>
              </w:tabs>
              <w:jc w:val="right"/>
            </w:pPr>
            <w:r>
              <w:t>100,35%</w:t>
            </w:r>
          </w:p>
        </w:tc>
      </w:tr>
    </w:tbl>
    <w:p w:rsidR="00752990" w:rsidRDefault="00752990" w:rsidP="00380FCD">
      <w:pPr>
        <w:jc w:val="both"/>
      </w:pPr>
    </w:p>
    <w:p w:rsidR="00BF0766" w:rsidRDefault="0042697A" w:rsidP="00380FCD">
      <w:pPr>
        <w:jc w:val="both"/>
        <w:rPr>
          <w:b/>
        </w:rPr>
      </w:pPr>
      <w:r>
        <w:rPr>
          <w:b/>
        </w:rPr>
        <w:t>6</w:t>
      </w:r>
      <w:r w:rsidR="00BF0766" w:rsidRPr="00BF0766">
        <w:rPr>
          <w:b/>
        </w:rPr>
        <w:t>.2.1.2 Plnenie príjmov kapitálového rozpočtu</w:t>
      </w:r>
      <w:r w:rsidR="005F03AE">
        <w:rPr>
          <w:b/>
        </w:rPr>
        <w:t xml:space="preserve"> obce</w:t>
      </w:r>
    </w:p>
    <w:p w:rsidR="008927B8" w:rsidRPr="00BF0766" w:rsidRDefault="008927B8" w:rsidP="00380FCD">
      <w:pPr>
        <w:jc w:val="both"/>
        <w:rPr>
          <w:b/>
        </w:rPr>
      </w:pPr>
    </w:p>
    <w:p w:rsidR="00BF0766" w:rsidRDefault="008927B8" w:rsidP="00BF0766">
      <w:pPr>
        <w:jc w:val="both"/>
      </w:pPr>
      <w:r>
        <w:tab/>
      </w:r>
      <w:r w:rsidR="00BF0766">
        <w:t>Kapitálové príjmy obce tvoria finančné prostriedky prijaté z</w:t>
      </w:r>
      <w:r w:rsidR="0086069F">
        <w:t> Ministerstva vnútra SR vo forme dotácie určenej na zabezpečenie úloh prevencie kriminality formou vybudovania kamerového systému v obci</w:t>
      </w:r>
      <w:r w:rsidR="00BF0766">
        <w:t>. V porovnaní s rozpočtom po zmenách, tieto príjmy boli splnené na 100,</w:t>
      </w:r>
      <w:r w:rsidR="0086069F">
        <w:t>00</w:t>
      </w:r>
      <w:r w:rsidR="00BF0766">
        <w:t xml:space="preserve"> %.</w:t>
      </w:r>
    </w:p>
    <w:tbl>
      <w:tblPr>
        <w:tblpPr w:leftFromText="141" w:rightFromText="141" w:vertAnchor="text" w:horzAnchor="margin" w:tblpY="1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BF0766" w:rsidRPr="006A4380" w:rsidTr="00011972">
        <w:trPr>
          <w:trHeight w:val="345"/>
        </w:trPr>
        <w:tc>
          <w:tcPr>
            <w:tcW w:w="4500" w:type="dxa"/>
          </w:tcPr>
          <w:p w:rsidR="00BF0766" w:rsidRPr="006A4380" w:rsidRDefault="00BF0766" w:rsidP="00011972">
            <w:pPr>
              <w:jc w:val="both"/>
              <w:rPr>
                <w:b/>
              </w:rPr>
            </w:pPr>
            <w:r w:rsidRPr="006A4380">
              <w:rPr>
                <w:b/>
              </w:rPr>
              <w:t>Príjmy celkom</w:t>
            </w:r>
          </w:p>
        </w:tc>
        <w:tc>
          <w:tcPr>
            <w:tcW w:w="3060" w:type="dxa"/>
          </w:tcPr>
          <w:p w:rsidR="00BF0766" w:rsidRPr="006A4380" w:rsidRDefault="00BF0766" w:rsidP="00011972">
            <w:pPr>
              <w:jc w:val="both"/>
              <w:rPr>
                <w:b/>
              </w:rPr>
            </w:pPr>
            <w:r w:rsidRPr="006A4380">
              <w:rPr>
                <w:b/>
              </w:rPr>
              <w:t xml:space="preserve">v </w:t>
            </w:r>
            <w:r>
              <w:rPr>
                <w:b/>
              </w:rPr>
              <w:t>EUR</w:t>
            </w:r>
            <w:r w:rsidRPr="006A4380">
              <w:rPr>
                <w:b/>
              </w:rPr>
              <w:t xml:space="preserve"> </w:t>
            </w:r>
          </w:p>
        </w:tc>
      </w:tr>
      <w:tr w:rsidR="00BF0766" w:rsidRPr="006A4380" w:rsidTr="00011972">
        <w:trPr>
          <w:trHeight w:val="345"/>
        </w:trPr>
        <w:tc>
          <w:tcPr>
            <w:tcW w:w="4500" w:type="dxa"/>
          </w:tcPr>
          <w:p w:rsidR="00BF0766" w:rsidRPr="006A4380" w:rsidRDefault="00BF0766" w:rsidP="00011972">
            <w:pPr>
              <w:jc w:val="both"/>
            </w:pPr>
            <w:r w:rsidRPr="006A4380">
              <w:t>Schválený rozpočet</w:t>
            </w:r>
          </w:p>
        </w:tc>
        <w:tc>
          <w:tcPr>
            <w:tcW w:w="3060" w:type="dxa"/>
          </w:tcPr>
          <w:p w:rsidR="00BF0766" w:rsidRPr="0018646E" w:rsidRDefault="00C11659" w:rsidP="0018646E">
            <w:pPr>
              <w:jc w:val="right"/>
            </w:pPr>
            <w:r w:rsidRPr="0018646E">
              <w:t>0</w:t>
            </w:r>
          </w:p>
        </w:tc>
      </w:tr>
      <w:tr w:rsidR="00BF0766" w:rsidRPr="006A4380" w:rsidTr="00011972">
        <w:trPr>
          <w:trHeight w:val="345"/>
        </w:trPr>
        <w:tc>
          <w:tcPr>
            <w:tcW w:w="4500" w:type="dxa"/>
          </w:tcPr>
          <w:p w:rsidR="00BF0766" w:rsidRPr="006A4380" w:rsidRDefault="00BF0766" w:rsidP="00011972">
            <w:pPr>
              <w:jc w:val="both"/>
            </w:pPr>
            <w:r w:rsidRPr="006A4380">
              <w:t xml:space="preserve">Rozpočet po zmenách </w:t>
            </w:r>
          </w:p>
        </w:tc>
        <w:tc>
          <w:tcPr>
            <w:tcW w:w="3060" w:type="dxa"/>
          </w:tcPr>
          <w:p w:rsidR="00BF0766" w:rsidRPr="0018646E" w:rsidRDefault="0086069F" w:rsidP="0018646E">
            <w:pPr>
              <w:jc w:val="right"/>
            </w:pPr>
            <w:r w:rsidRPr="0018646E">
              <w:t>5 000</w:t>
            </w:r>
          </w:p>
        </w:tc>
      </w:tr>
      <w:tr w:rsidR="00BF0766" w:rsidRPr="006A4380" w:rsidTr="00011972">
        <w:trPr>
          <w:trHeight w:val="345"/>
        </w:trPr>
        <w:tc>
          <w:tcPr>
            <w:tcW w:w="4500" w:type="dxa"/>
          </w:tcPr>
          <w:p w:rsidR="00BF0766" w:rsidRPr="006A4380" w:rsidRDefault="00BF0766" w:rsidP="0086069F">
            <w:pPr>
              <w:jc w:val="both"/>
            </w:pPr>
            <w:r w:rsidRPr="006A4380">
              <w:t>Skutočnosť k 31.12.201</w:t>
            </w:r>
            <w:r w:rsidR="0086069F">
              <w:t>5</w:t>
            </w:r>
          </w:p>
        </w:tc>
        <w:tc>
          <w:tcPr>
            <w:tcW w:w="3060" w:type="dxa"/>
          </w:tcPr>
          <w:p w:rsidR="00BF0766" w:rsidRPr="0018646E" w:rsidRDefault="0086069F" w:rsidP="0018646E">
            <w:pPr>
              <w:jc w:val="right"/>
            </w:pPr>
            <w:r w:rsidRPr="0018646E">
              <w:t>5 000</w:t>
            </w:r>
          </w:p>
        </w:tc>
      </w:tr>
      <w:tr w:rsidR="00BF0766" w:rsidRPr="006A4380" w:rsidTr="00011972">
        <w:trPr>
          <w:trHeight w:val="345"/>
        </w:trPr>
        <w:tc>
          <w:tcPr>
            <w:tcW w:w="4500" w:type="dxa"/>
            <w:tcBorders>
              <w:bottom w:val="single" w:sz="4" w:space="0" w:color="auto"/>
            </w:tcBorders>
          </w:tcPr>
          <w:p w:rsidR="00BF0766" w:rsidRPr="006A4380" w:rsidRDefault="00BF0766" w:rsidP="00011972">
            <w:pPr>
              <w:jc w:val="both"/>
            </w:pPr>
            <w:r w:rsidRPr="006A4380">
              <w:t xml:space="preserve">% plnenia k rozpočtu po zmenách </w:t>
            </w:r>
          </w:p>
        </w:tc>
        <w:tc>
          <w:tcPr>
            <w:tcW w:w="3060" w:type="dxa"/>
          </w:tcPr>
          <w:p w:rsidR="00BF0766" w:rsidRPr="0018646E" w:rsidRDefault="00C11659" w:rsidP="0018646E">
            <w:pPr>
              <w:jc w:val="right"/>
            </w:pPr>
            <w:r w:rsidRPr="0018646E">
              <w:t>100,</w:t>
            </w:r>
            <w:r w:rsidR="0086069F" w:rsidRPr="0018646E">
              <w:t>00</w:t>
            </w:r>
            <w:r w:rsidRPr="0018646E">
              <w:t xml:space="preserve"> %</w:t>
            </w:r>
          </w:p>
        </w:tc>
      </w:tr>
    </w:tbl>
    <w:p w:rsidR="00BF0766" w:rsidRDefault="00BF0766" w:rsidP="00BF0766">
      <w:pPr>
        <w:jc w:val="both"/>
      </w:pPr>
    </w:p>
    <w:p w:rsidR="00BF0766" w:rsidRDefault="00BF0766"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C11659">
      <w:pPr>
        <w:jc w:val="both"/>
      </w:pPr>
    </w:p>
    <w:p w:rsidR="00C11659" w:rsidRDefault="00C11659" w:rsidP="00C11659">
      <w:pPr>
        <w:jc w:val="both"/>
      </w:pPr>
      <w:r>
        <w:t xml:space="preserve">Podľa hlavnej ekonomickej kategórie kapitálové príjmy členíme : </w:t>
      </w:r>
    </w:p>
    <w:p w:rsidR="00C11659" w:rsidRDefault="00C11659" w:rsidP="00C11659">
      <w:pPr>
        <w:jc w:val="both"/>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40"/>
        <w:gridCol w:w="1620"/>
        <w:gridCol w:w="1620"/>
        <w:gridCol w:w="1800"/>
        <w:gridCol w:w="1620"/>
        <w:gridCol w:w="1256"/>
      </w:tblGrid>
      <w:tr w:rsidR="00C11659" w:rsidRPr="006A4380" w:rsidTr="00D2587B">
        <w:trPr>
          <w:trHeight w:val="226"/>
        </w:trPr>
        <w:tc>
          <w:tcPr>
            <w:tcW w:w="1440" w:type="dxa"/>
          </w:tcPr>
          <w:p w:rsidR="00C11659" w:rsidRPr="006A4380" w:rsidRDefault="00C11659" w:rsidP="004815BB">
            <w:pPr>
              <w:tabs>
                <w:tab w:val="right" w:pos="8820"/>
              </w:tabs>
              <w:rPr>
                <w:b/>
              </w:rPr>
            </w:pPr>
            <w:r w:rsidRPr="006A4380">
              <w:rPr>
                <w:b/>
              </w:rPr>
              <w:t>Hlavná</w:t>
            </w:r>
          </w:p>
          <w:p w:rsidR="00C11659" w:rsidRPr="006A4380" w:rsidRDefault="00C11659" w:rsidP="004815BB">
            <w:pPr>
              <w:tabs>
                <w:tab w:val="right" w:pos="8820"/>
              </w:tabs>
              <w:rPr>
                <w:b/>
              </w:rPr>
            </w:pPr>
            <w:r w:rsidRPr="006A4380">
              <w:rPr>
                <w:b/>
              </w:rPr>
              <w:t>kateg</w:t>
            </w:r>
            <w:r>
              <w:rPr>
                <w:b/>
              </w:rPr>
              <w:t>ória</w:t>
            </w:r>
          </w:p>
          <w:p w:rsidR="00C11659" w:rsidRPr="006A4380" w:rsidRDefault="00C11659" w:rsidP="004815BB">
            <w:pPr>
              <w:tabs>
                <w:tab w:val="right" w:pos="8820"/>
              </w:tabs>
              <w:rPr>
                <w:b/>
              </w:rPr>
            </w:pPr>
          </w:p>
        </w:tc>
        <w:tc>
          <w:tcPr>
            <w:tcW w:w="1620" w:type="dxa"/>
          </w:tcPr>
          <w:p w:rsidR="00C11659" w:rsidRPr="00752990" w:rsidRDefault="00C11659" w:rsidP="004815BB">
            <w:pPr>
              <w:tabs>
                <w:tab w:val="right" w:pos="8820"/>
              </w:tabs>
              <w:rPr>
                <w:b/>
              </w:rPr>
            </w:pPr>
            <w:r w:rsidRPr="00752990">
              <w:rPr>
                <w:b/>
              </w:rPr>
              <w:t>Príjmy</w:t>
            </w:r>
          </w:p>
        </w:tc>
        <w:tc>
          <w:tcPr>
            <w:tcW w:w="1620" w:type="dxa"/>
          </w:tcPr>
          <w:p w:rsidR="00C11659" w:rsidRPr="006A4380" w:rsidRDefault="00C11659" w:rsidP="0086069F">
            <w:pPr>
              <w:tabs>
                <w:tab w:val="right" w:pos="8820"/>
              </w:tabs>
              <w:rPr>
                <w:b/>
              </w:rPr>
            </w:pPr>
            <w:r>
              <w:rPr>
                <w:b/>
              </w:rPr>
              <w:t>Schválený rozpočet za rok 201</w:t>
            </w:r>
            <w:r w:rsidR="0086069F">
              <w:rPr>
                <w:b/>
              </w:rPr>
              <w:t>5</w:t>
            </w:r>
            <w:r>
              <w:rPr>
                <w:b/>
              </w:rPr>
              <w:t xml:space="preserve"> v </w:t>
            </w:r>
            <w:r w:rsidRPr="006A4380">
              <w:rPr>
                <w:b/>
              </w:rPr>
              <w:t>€</w:t>
            </w:r>
          </w:p>
        </w:tc>
        <w:tc>
          <w:tcPr>
            <w:tcW w:w="1800" w:type="dxa"/>
          </w:tcPr>
          <w:p w:rsidR="00C11659" w:rsidRPr="006A4380" w:rsidRDefault="00C11659" w:rsidP="004815BB">
            <w:pPr>
              <w:tabs>
                <w:tab w:val="right" w:pos="8820"/>
              </w:tabs>
              <w:rPr>
                <w:b/>
              </w:rPr>
            </w:pPr>
            <w:r w:rsidRPr="006A4380">
              <w:rPr>
                <w:b/>
              </w:rPr>
              <w:t>Rozpočet po zmenách 201</w:t>
            </w:r>
            <w:r w:rsidR="0086069F">
              <w:rPr>
                <w:b/>
              </w:rPr>
              <w:t>5</w:t>
            </w:r>
          </w:p>
          <w:p w:rsidR="00C11659" w:rsidRPr="006A4380" w:rsidRDefault="00C11659" w:rsidP="004815BB">
            <w:pPr>
              <w:tabs>
                <w:tab w:val="right" w:pos="8820"/>
              </w:tabs>
              <w:rPr>
                <w:b/>
              </w:rPr>
            </w:pPr>
            <w:r w:rsidRPr="006A4380">
              <w:rPr>
                <w:b/>
              </w:rPr>
              <w:t>v €</w:t>
            </w:r>
          </w:p>
        </w:tc>
        <w:tc>
          <w:tcPr>
            <w:tcW w:w="1620" w:type="dxa"/>
          </w:tcPr>
          <w:p w:rsidR="00C11659" w:rsidRPr="006A4380" w:rsidRDefault="00C11659" w:rsidP="004815BB">
            <w:pPr>
              <w:tabs>
                <w:tab w:val="right" w:pos="8820"/>
              </w:tabs>
              <w:rPr>
                <w:b/>
              </w:rPr>
            </w:pPr>
            <w:r w:rsidRPr="006A4380">
              <w:rPr>
                <w:b/>
              </w:rPr>
              <w:t>Skutočnosť</w:t>
            </w:r>
          </w:p>
          <w:p w:rsidR="00C11659" w:rsidRPr="006A4380" w:rsidRDefault="00C11659" w:rsidP="004815BB">
            <w:pPr>
              <w:tabs>
                <w:tab w:val="right" w:pos="8820"/>
              </w:tabs>
              <w:rPr>
                <w:b/>
              </w:rPr>
            </w:pPr>
            <w:r w:rsidRPr="006A4380">
              <w:rPr>
                <w:b/>
              </w:rPr>
              <w:t>201</w:t>
            </w:r>
            <w:r w:rsidR="0086069F">
              <w:rPr>
                <w:b/>
              </w:rPr>
              <w:t>5</w:t>
            </w:r>
          </w:p>
          <w:p w:rsidR="00C11659" w:rsidRPr="006A4380" w:rsidRDefault="00C11659" w:rsidP="004815BB">
            <w:pPr>
              <w:tabs>
                <w:tab w:val="right" w:pos="8820"/>
              </w:tabs>
              <w:rPr>
                <w:b/>
              </w:rPr>
            </w:pPr>
            <w:r w:rsidRPr="006A4380">
              <w:rPr>
                <w:b/>
              </w:rPr>
              <w:t>v €</w:t>
            </w:r>
          </w:p>
        </w:tc>
        <w:tc>
          <w:tcPr>
            <w:tcW w:w="1256" w:type="dxa"/>
          </w:tcPr>
          <w:p w:rsidR="00C11659" w:rsidRPr="006A4380" w:rsidRDefault="00C11659" w:rsidP="004815BB">
            <w:pPr>
              <w:tabs>
                <w:tab w:val="right" w:pos="8820"/>
              </w:tabs>
            </w:pPr>
          </w:p>
          <w:p w:rsidR="00C11659" w:rsidRPr="006A4380" w:rsidRDefault="00C11659" w:rsidP="004815BB">
            <w:pPr>
              <w:tabs>
                <w:tab w:val="right" w:pos="8820"/>
              </w:tabs>
              <w:rPr>
                <w:b/>
              </w:rPr>
            </w:pPr>
            <w:r w:rsidRPr="006A4380">
              <w:rPr>
                <w:b/>
              </w:rPr>
              <w:t>%</w:t>
            </w:r>
          </w:p>
        </w:tc>
      </w:tr>
      <w:tr w:rsidR="00C11659" w:rsidRPr="006A4380" w:rsidTr="00D2587B">
        <w:trPr>
          <w:trHeight w:val="375"/>
        </w:trPr>
        <w:tc>
          <w:tcPr>
            <w:tcW w:w="1440" w:type="dxa"/>
          </w:tcPr>
          <w:p w:rsidR="00C11659" w:rsidRPr="006A4380" w:rsidRDefault="00C11659" w:rsidP="00011972">
            <w:pPr>
              <w:tabs>
                <w:tab w:val="right" w:pos="8820"/>
              </w:tabs>
              <w:jc w:val="both"/>
            </w:pPr>
          </w:p>
        </w:tc>
        <w:tc>
          <w:tcPr>
            <w:tcW w:w="1620" w:type="dxa"/>
          </w:tcPr>
          <w:p w:rsidR="00C11659" w:rsidRPr="006A4380" w:rsidRDefault="00C11659" w:rsidP="004815BB">
            <w:pPr>
              <w:tabs>
                <w:tab w:val="right" w:pos="8820"/>
              </w:tabs>
              <w:rPr>
                <w:b/>
              </w:rPr>
            </w:pPr>
            <w:r w:rsidRPr="006A4380">
              <w:rPr>
                <w:b/>
              </w:rPr>
              <w:t>Príjmy celkom</w:t>
            </w:r>
          </w:p>
        </w:tc>
        <w:tc>
          <w:tcPr>
            <w:tcW w:w="1620" w:type="dxa"/>
          </w:tcPr>
          <w:p w:rsidR="00C11659" w:rsidRPr="006A4380" w:rsidRDefault="00C11659" w:rsidP="004815BB">
            <w:pPr>
              <w:tabs>
                <w:tab w:val="right" w:pos="8820"/>
              </w:tabs>
              <w:jc w:val="right"/>
              <w:rPr>
                <w:b/>
              </w:rPr>
            </w:pPr>
            <w:r>
              <w:rPr>
                <w:b/>
              </w:rPr>
              <w:t>0</w:t>
            </w:r>
          </w:p>
        </w:tc>
        <w:tc>
          <w:tcPr>
            <w:tcW w:w="1800" w:type="dxa"/>
          </w:tcPr>
          <w:p w:rsidR="00C11659" w:rsidRPr="00164EA2" w:rsidRDefault="0086069F" w:rsidP="004815BB">
            <w:pPr>
              <w:tabs>
                <w:tab w:val="right" w:pos="8820"/>
              </w:tabs>
              <w:jc w:val="right"/>
              <w:rPr>
                <w:b/>
              </w:rPr>
            </w:pPr>
            <w:r>
              <w:rPr>
                <w:b/>
              </w:rPr>
              <w:t>5 000</w:t>
            </w:r>
          </w:p>
        </w:tc>
        <w:tc>
          <w:tcPr>
            <w:tcW w:w="1620" w:type="dxa"/>
          </w:tcPr>
          <w:p w:rsidR="00C11659" w:rsidRPr="00164EA2" w:rsidRDefault="0086069F" w:rsidP="004815BB">
            <w:pPr>
              <w:tabs>
                <w:tab w:val="right" w:pos="8820"/>
              </w:tabs>
              <w:jc w:val="right"/>
              <w:rPr>
                <w:b/>
              </w:rPr>
            </w:pPr>
            <w:r>
              <w:rPr>
                <w:b/>
              </w:rPr>
              <w:t>5 000</w:t>
            </w:r>
          </w:p>
        </w:tc>
        <w:tc>
          <w:tcPr>
            <w:tcW w:w="1256" w:type="dxa"/>
          </w:tcPr>
          <w:p w:rsidR="00C11659" w:rsidRPr="00164EA2" w:rsidRDefault="0086069F" w:rsidP="004815BB">
            <w:pPr>
              <w:tabs>
                <w:tab w:val="right" w:pos="8820"/>
              </w:tabs>
              <w:jc w:val="right"/>
              <w:rPr>
                <w:b/>
              </w:rPr>
            </w:pPr>
            <w:r>
              <w:rPr>
                <w:b/>
              </w:rPr>
              <w:t xml:space="preserve">100,00 </w:t>
            </w:r>
            <w:r w:rsidR="00D2587B">
              <w:rPr>
                <w:b/>
              </w:rPr>
              <w:t>%</w:t>
            </w:r>
          </w:p>
        </w:tc>
      </w:tr>
      <w:tr w:rsidR="00C11659" w:rsidRPr="006A4380" w:rsidTr="00D2587B">
        <w:trPr>
          <w:trHeight w:val="375"/>
        </w:trPr>
        <w:tc>
          <w:tcPr>
            <w:tcW w:w="1440" w:type="dxa"/>
          </w:tcPr>
          <w:p w:rsidR="00C11659" w:rsidRPr="006A4380" w:rsidRDefault="0086069F" w:rsidP="00011972">
            <w:pPr>
              <w:tabs>
                <w:tab w:val="right" w:pos="8820"/>
              </w:tabs>
              <w:jc w:val="both"/>
            </w:pPr>
            <w:r>
              <w:t>322</w:t>
            </w:r>
          </w:p>
        </w:tc>
        <w:tc>
          <w:tcPr>
            <w:tcW w:w="1620" w:type="dxa"/>
          </w:tcPr>
          <w:p w:rsidR="00C11659" w:rsidRPr="006A4380" w:rsidRDefault="0086069F" w:rsidP="004815BB">
            <w:pPr>
              <w:tabs>
                <w:tab w:val="right" w:pos="8820"/>
              </w:tabs>
            </w:pPr>
            <w:r>
              <w:t>Transfer zo štátneho rozpočtu</w:t>
            </w:r>
          </w:p>
        </w:tc>
        <w:tc>
          <w:tcPr>
            <w:tcW w:w="1620" w:type="dxa"/>
          </w:tcPr>
          <w:p w:rsidR="00C11659" w:rsidRPr="006A4380" w:rsidRDefault="00C11659" w:rsidP="004815BB">
            <w:pPr>
              <w:tabs>
                <w:tab w:val="right" w:pos="8820"/>
              </w:tabs>
              <w:jc w:val="right"/>
            </w:pPr>
            <w:r>
              <w:t>0</w:t>
            </w:r>
          </w:p>
        </w:tc>
        <w:tc>
          <w:tcPr>
            <w:tcW w:w="1800" w:type="dxa"/>
          </w:tcPr>
          <w:p w:rsidR="00C11659" w:rsidRPr="006A4380" w:rsidRDefault="0086069F" w:rsidP="004815BB">
            <w:pPr>
              <w:tabs>
                <w:tab w:val="right" w:pos="8820"/>
              </w:tabs>
              <w:jc w:val="right"/>
            </w:pPr>
            <w:r>
              <w:t>5 000</w:t>
            </w:r>
          </w:p>
        </w:tc>
        <w:tc>
          <w:tcPr>
            <w:tcW w:w="1620" w:type="dxa"/>
          </w:tcPr>
          <w:p w:rsidR="00C11659" w:rsidRPr="006A4380" w:rsidRDefault="0086069F" w:rsidP="004815BB">
            <w:pPr>
              <w:tabs>
                <w:tab w:val="right" w:pos="8820"/>
              </w:tabs>
              <w:jc w:val="right"/>
            </w:pPr>
            <w:r>
              <w:t>5 000</w:t>
            </w:r>
          </w:p>
        </w:tc>
        <w:tc>
          <w:tcPr>
            <w:tcW w:w="1256" w:type="dxa"/>
          </w:tcPr>
          <w:p w:rsidR="00C11659" w:rsidRPr="006A4380" w:rsidRDefault="00D2587B" w:rsidP="0086069F">
            <w:pPr>
              <w:tabs>
                <w:tab w:val="right" w:pos="8820"/>
              </w:tabs>
              <w:jc w:val="right"/>
            </w:pPr>
            <w:r>
              <w:t>100,</w:t>
            </w:r>
            <w:r w:rsidR="0086069F">
              <w:t>00</w:t>
            </w:r>
            <w:r>
              <w:t xml:space="preserve"> %</w:t>
            </w:r>
          </w:p>
        </w:tc>
      </w:tr>
    </w:tbl>
    <w:p w:rsidR="00C11659" w:rsidRDefault="00C11659" w:rsidP="00380FCD">
      <w:pPr>
        <w:jc w:val="both"/>
      </w:pPr>
    </w:p>
    <w:p w:rsidR="00C11659" w:rsidRPr="00004486" w:rsidRDefault="0042697A" w:rsidP="00380FCD">
      <w:pPr>
        <w:jc w:val="both"/>
        <w:rPr>
          <w:b/>
        </w:rPr>
      </w:pPr>
      <w:r>
        <w:rPr>
          <w:b/>
        </w:rPr>
        <w:t>6</w:t>
      </w:r>
      <w:r w:rsidR="00C11659" w:rsidRPr="00004486">
        <w:rPr>
          <w:b/>
        </w:rPr>
        <w:t>.2.1.3 Plnenie príjmových finančných operácií</w:t>
      </w:r>
      <w:r w:rsidR="005F03AE">
        <w:rPr>
          <w:b/>
        </w:rPr>
        <w:t xml:space="preserve"> obce</w:t>
      </w:r>
    </w:p>
    <w:p w:rsidR="00C11659" w:rsidRDefault="008927B8" w:rsidP="00380FCD">
      <w:pPr>
        <w:jc w:val="both"/>
      </w:pPr>
      <w:r>
        <w:tab/>
      </w:r>
    </w:p>
    <w:p w:rsidR="00C11659" w:rsidRDefault="008927B8" w:rsidP="00C11659">
      <w:pPr>
        <w:jc w:val="both"/>
      </w:pPr>
      <w:r>
        <w:tab/>
      </w:r>
      <w:r w:rsidR="00C11659">
        <w:t>Príjmové finančné operácie  tvoria nevyčerpané finančné zdroje poskytnuté zo štátneho rozpočtu</w:t>
      </w:r>
      <w:r w:rsidR="00D2587B">
        <w:t xml:space="preserve"> </w:t>
      </w:r>
      <w:r w:rsidR="00C11659">
        <w:t xml:space="preserve">v celkovej výške </w:t>
      </w:r>
      <w:r w:rsidR="00534730">
        <w:t>26 949,20</w:t>
      </w:r>
      <w:r w:rsidR="00C11659">
        <w:t xml:space="preserve"> EUR. Ide o finančné prostriedky prijaté po 31.10.201</w:t>
      </w:r>
      <w:r w:rsidR="00534730">
        <w:t>4</w:t>
      </w:r>
      <w:r w:rsidR="00C11659">
        <w:t>, ktoré  mohla Základná škola použiť do 31.03.201</w:t>
      </w:r>
      <w:r w:rsidR="00534730">
        <w:t>5</w:t>
      </w:r>
      <w:r w:rsidR="00C11659">
        <w:t xml:space="preserve">. Táto suma pozostáva z nevyčerpaného dopravného vo výške </w:t>
      </w:r>
      <w:r w:rsidR="00534730">
        <w:t>4 355,98</w:t>
      </w:r>
      <w:r w:rsidR="00C11659">
        <w:t xml:space="preserve"> EUR, z normatívnych finančných prostriedkov v sume </w:t>
      </w:r>
      <w:r w:rsidR="0027545A">
        <w:t> </w:t>
      </w:r>
      <w:r w:rsidR="00534730">
        <w:t>18 834,79</w:t>
      </w:r>
      <w:r w:rsidR="00C11659">
        <w:t xml:space="preserve"> EUR</w:t>
      </w:r>
      <w:r w:rsidR="00534730">
        <w:t xml:space="preserve">, z </w:t>
      </w:r>
      <w:r w:rsidR="0027545A">
        <w:t>dotácie na v</w:t>
      </w:r>
      <w:r w:rsidR="00534730">
        <w:t>zdelávacie poukazy v</w:t>
      </w:r>
      <w:r w:rsidR="0027545A">
        <w:t xml:space="preserve"> sume </w:t>
      </w:r>
      <w:r w:rsidR="00534730">
        <w:t>1 528,62</w:t>
      </w:r>
      <w:r w:rsidR="0027545A">
        <w:t xml:space="preserve"> EUR</w:t>
      </w:r>
      <w:r w:rsidR="00534730">
        <w:t xml:space="preserve"> a finančných prostriedkov určených pre žiakov pochádzajúcich zo sociálne znevýhodneného prostredia v sume 2 229,81 EUR.</w:t>
      </w:r>
      <w:r w:rsidR="0027545A">
        <w:t xml:space="preserve"> Okrem týchto finančných prostriedkov</w:t>
      </w:r>
      <w:r w:rsidR="00534730">
        <w:t xml:space="preserve"> bol</w:t>
      </w:r>
      <w:r w:rsidR="0027545A">
        <w:t xml:space="preserve"> obc</w:t>
      </w:r>
      <w:r w:rsidR="00534730">
        <w:t xml:space="preserve">i poskytnutý zostatok nevyčerpaného dlhodobého investičného úveru od PRIMABANKY určeného na  </w:t>
      </w:r>
      <w:r w:rsidR="0027545A">
        <w:t xml:space="preserve">rekonštrukciu miestnych komunikácií a iné investičné akcie v celkovej výške </w:t>
      </w:r>
      <w:r w:rsidR="00534730">
        <w:t>21 080,30</w:t>
      </w:r>
      <w:r w:rsidR="0027545A">
        <w:t xml:space="preserve"> EUR.</w:t>
      </w:r>
      <w:r w:rsidR="00534730">
        <w:t xml:space="preserve"> Okrem toho obec čerpala finančné prostriedky aj z rezervného fondu, ktoré použila na úhradu faktúr za rekonštrukciu verejného osvetlene</w:t>
      </w:r>
      <w:r w:rsidR="00C11659">
        <w:t xml:space="preserve"> Rozpočet príjmových finančných operácií sa tak splnil na </w:t>
      </w:r>
      <w:r w:rsidR="00571023">
        <w:t>100,00</w:t>
      </w:r>
      <w:r w:rsidR="00C11659">
        <w:t xml:space="preserve"> %.</w:t>
      </w:r>
    </w:p>
    <w:p w:rsidR="00C11659" w:rsidRDefault="00C11659" w:rsidP="00380FCD">
      <w:pPr>
        <w:jc w:val="both"/>
      </w:pPr>
    </w:p>
    <w:tbl>
      <w:tblPr>
        <w:tblpPr w:leftFromText="141" w:rightFromText="141" w:vertAnchor="text" w:horzAnchor="margin" w:tblpY="1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C11659" w:rsidRPr="006A4380" w:rsidTr="00011972">
        <w:trPr>
          <w:trHeight w:val="345"/>
        </w:trPr>
        <w:tc>
          <w:tcPr>
            <w:tcW w:w="4500" w:type="dxa"/>
          </w:tcPr>
          <w:p w:rsidR="00C11659" w:rsidRPr="006A4380" w:rsidRDefault="00C11659" w:rsidP="00011972">
            <w:pPr>
              <w:jc w:val="both"/>
              <w:rPr>
                <w:b/>
              </w:rPr>
            </w:pPr>
            <w:r w:rsidRPr="006A4380">
              <w:rPr>
                <w:b/>
              </w:rPr>
              <w:lastRenderedPageBreak/>
              <w:t>Príjmy celkom</w:t>
            </w:r>
          </w:p>
        </w:tc>
        <w:tc>
          <w:tcPr>
            <w:tcW w:w="3060" w:type="dxa"/>
          </w:tcPr>
          <w:p w:rsidR="00C11659" w:rsidRPr="006A4380" w:rsidRDefault="00C11659" w:rsidP="00011972">
            <w:pPr>
              <w:jc w:val="both"/>
              <w:rPr>
                <w:b/>
              </w:rPr>
            </w:pPr>
            <w:r w:rsidRPr="006A4380">
              <w:rPr>
                <w:b/>
              </w:rPr>
              <w:t xml:space="preserve">v </w:t>
            </w:r>
            <w:r>
              <w:rPr>
                <w:b/>
              </w:rPr>
              <w:t>EUR</w:t>
            </w:r>
            <w:r w:rsidRPr="006A4380">
              <w:rPr>
                <w:b/>
              </w:rPr>
              <w:t xml:space="preserve"> </w:t>
            </w:r>
          </w:p>
        </w:tc>
      </w:tr>
      <w:tr w:rsidR="00C11659" w:rsidRPr="006A4380" w:rsidTr="00011972">
        <w:trPr>
          <w:trHeight w:val="345"/>
        </w:trPr>
        <w:tc>
          <w:tcPr>
            <w:tcW w:w="4500" w:type="dxa"/>
          </w:tcPr>
          <w:p w:rsidR="00C11659" w:rsidRPr="006A4380" w:rsidRDefault="00C11659" w:rsidP="00011972">
            <w:pPr>
              <w:jc w:val="both"/>
            </w:pPr>
            <w:r w:rsidRPr="006A4380">
              <w:t>Schválený rozpočet</w:t>
            </w:r>
          </w:p>
        </w:tc>
        <w:tc>
          <w:tcPr>
            <w:tcW w:w="3060" w:type="dxa"/>
          </w:tcPr>
          <w:p w:rsidR="00C11659" w:rsidRPr="0018646E" w:rsidRDefault="00C11659" w:rsidP="0018646E">
            <w:pPr>
              <w:jc w:val="right"/>
            </w:pPr>
            <w:r w:rsidRPr="0018646E">
              <w:t>0</w:t>
            </w:r>
          </w:p>
        </w:tc>
      </w:tr>
      <w:tr w:rsidR="00C11659" w:rsidRPr="006A4380" w:rsidTr="00011972">
        <w:trPr>
          <w:trHeight w:val="345"/>
        </w:trPr>
        <w:tc>
          <w:tcPr>
            <w:tcW w:w="4500" w:type="dxa"/>
          </w:tcPr>
          <w:p w:rsidR="00C11659" w:rsidRPr="006A4380" w:rsidRDefault="00C11659" w:rsidP="00011972">
            <w:pPr>
              <w:jc w:val="both"/>
            </w:pPr>
            <w:r w:rsidRPr="006A4380">
              <w:t xml:space="preserve">Rozpočet po zmenách </w:t>
            </w:r>
          </w:p>
        </w:tc>
        <w:tc>
          <w:tcPr>
            <w:tcW w:w="3060" w:type="dxa"/>
          </w:tcPr>
          <w:p w:rsidR="00C11659" w:rsidRPr="0018646E" w:rsidRDefault="00571023" w:rsidP="0018646E">
            <w:pPr>
              <w:jc w:val="right"/>
            </w:pPr>
            <w:r w:rsidRPr="0018646E">
              <w:t>78 276</w:t>
            </w:r>
          </w:p>
        </w:tc>
      </w:tr>
      <w:tr w:rsidR="00C11659" w:rsidRPr="006A4380" w:rsidTr="00011972">
        <w:trPr>
          <w:trHeight w:val="345"/>
        </w:trPr>
        <w:tc>
          <w:tcPr>
            <w:tcW w:w="4500" w:type="dxa"/>
          </w:tcPr>
          <w:p w:rsidR="00C11659" w:rsidRPr="006A4380" w:rsidRDefault="00C11659" w:rsidP="00571023">
            <w:pPr>
              <w:jc w:val="both"/>
            </w:pPr>
            <w:r w:rsidRPr="006A4380">
              <w:t>Skutočnosť k 31.12.201</w:t>
            </w:r>
            <w:r w:rsidR="00571023">
              <w:t>5</w:t>
            </w:r>
          </w:p>
        </w:tc>
        <w:tc>
          <w:tcPr>
            <w:tcW w:w="3060" w:type="dxa"/>
          </w:tcPr>
          <w:p w:rsidR="00C11659" w:rsidRPr="0018646E" w:rsidRDefault="00571023" w:rsidP="0018646E">
            <w:pPr>
              <w:jc w:val="right"/>
            </w:pPr>
            <w:r w:rsidRPr="0018646E">
              <w:t>78 275,50</w:t>
            </w:r>
          </w:p>
        </w:tc>
      </w:tr>
      <w:tr w:rsidR="00C11659" w:rsidRPr="006A4380" w:rsidTr="00011972">
        <w:trPr>
          <w:trHeight w:val="345"/>
        </w:trPr>
        <w:tc>
          <w:tcPr>
            <w:tcW w:w="4500" w:type="dxa"/>
            <w:tcBorders>
              <w:bottom w:val="single" w:sz="4" w:space="0" w:color="auto"/>
            </w:tcBorders>
          </w:tcPr>
          <w:p w:rsidR="00C11659" w:rsidRPr="006A4380" w:rsidRDefault="00C11659" w:rsidP="00011972">
            <w:pPr>
              <w:jc w:val="both"/>
            </w:pPr>
            <w:r w:rsidRPr="006A4380">
              <w:t xml:space="preserve">% plnenia k rozpočtu po zmenách </w:t>
            </w:r>
          </w:p>
        </w:tc>
        <w:tc>
          <w:tcPr>
            <w:tcW w:w="3060" w:type="dxa"/>
          </w:tcPr>
          <w:p w:rsidR="00C11659" w:rsidRPr="0018646E" w:rsidRDefault="00571023" w:rsidP="0018646E">
            <w:pPr>
              <w:jc w:val="right"/>
            </w:pPr>
            <w:r w:rsidRPr="0018646E">
              <w:t>100,00</w:t>
            </w:r>
            <w:r w:rsidR="0027545A" w:rsidRPr="0018646E">
              <w:t xml:space="preserve"> %</w:t>
            </w:r>
          </w:p>
        </w:tc>
      </w:tr>
    </w:tbl>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C11659">
      <w:pPr>
        <w:jc w:val="both"/>
      </w:pPr>
      <w:r>
        <w:t xml:space="preserve">Podľa hlavnej ekonomickej kategórie </w:t>
      </w:r>
      <w:r w:rsidR="00571023">
        <w:t>príjmové finančné operácie</w:t>
      </w:r>
      <w:r>
        <w:t xml:space="preserve"> členíme : </w:t>
      </w:r>
    </w:p>
    <w:p w:rsidR="00C11659" w:rsidRDefault="00C11659" w:rsidP="00C11659">
      <w:pPr>
        <w:jc w:val="both"/>
      </w:pPr>
    </w:p>
    <w:tbl>
      <w:tblPr>
        <w:tblW w:w="91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34"/>
        <w:gridCol w:w="1788"/>
        <w:gridCol w:w="1620"/>
        <w:gridCol w:w="1800"/>
        <w:gridCol w:w="1620"/>
        <w:gridCol w:w="1080"/>
      </w:tblGrid>
      <w:tr w:rsidR="00C11659" w:rsidRPr="006A4380" w:rsidTr="00C11659">
        <w:trPr>
          <w:trHeight w:val="420"/>
        </w:trPr>
        <w:tc>
          <w:tcPr>
            <w:tcW w:w="1234" w:type="dxa"/>
          </w:tcPr>
          <w:p w:rsidR="00C11659" w:rsidRPr="006A4380" w:rsidRDefault="00C11659" w:rsidP="004815BB">
            <w:pPr>
              <w:tabs>
                <w:tab w:val="right" w:pos="8820"/>
              </w:tabs>
              <w:rPr>
                <w:b/>
              </w:rPr>
            </w:pPr>
            <w:r w:rsidRPr="006A4380">
              <w:rPr>
                <w:b/>
              </w:rPr>
              <w:t xml:space="preserve">Hlavná </w:t>
            </w:r>
          </w:p>
          <w:p w:rsidR="00C11659" w:rsidRPr="006A4380" w:rsidRDefault="00C11659" w:rsidP="004815BB">
            <w:pPr>
              <w:tabs>
                <w:tab w:val="right" w:pos="8820"/>
              </w:tabs>
              <w:rPr>
                <w:b/>
              </w:rPr>
            </w:pPr>
            <w:r w:rsidRPr="006A4380">
              <w:rPr>
                <w:b/>
              </w:rPr>
              <w:t>kategória</w:t>
            </w:r>
          </w:p>
        </w:tc>
        <w:tc>
          <w:tcPr>
            <w:tcW w:w="1788" w:type="dxa"/>
          </w:tcPr>
          <w:p w:rsidR="00C11659" w:rsidRPr="006A4380" w:rsidRDefault="00C11659" w:rsidP="004815BB">
            <w:pPr>
              <w:tabs>
                <w:tab w:val="right" w:pos="8820"/>
              </w:tabs>
            </w:pPr>
            <w:r>
              <w:rPr>
                <w:b/>
              </w:rPr>
              <w:t>Príjmy</w:t>
            </w:r>
          </w:p>
        </w:tc>
        <w:tc>
          <w:tcPr>
            <w:tcW w:w="1620" w:type="dxa"/>
          </w:tcPr>
          <w:p w:rsidR="00C11659" w:rsidRPr="006A4380" w:rsidRDefault="00C11659" w:rsidP="00571023">
            <w:pPr>
              <w:tabs>
                <w:tab w:val="right" w:pos="8820"/>
              </w:tabs>
            </w:pPr>
            <w:r>
              <w:rPr>
                <w:b/>
              </w:rPr>
              <w:t>Schválený rozpočet za rok 201</w:t>
            </w:r>
            <w:r w:rsidR="00571023">
              <w:rPr>
                <w:b/>
              </w:rPr>
              <w:t>5</w:t>
            </w:r>
            <w:r>
              <w:rPr>
                <w:b/>
              </w:rPr>
              <w:t xml:space="preserve"> v </w:t>
            </w:r>
            <w:r w:rsidRPr="006A4380">
              <w:rPr>
                <w:b/>
              </w:rPr>
              <w:t>€</w:t>
            </w:r>
          </w:p>
        </w:tc>
        <w:tc>
          <w:tcPr>
            <w:tcW w:w="1800" w:type="dxa"/>
          </w:tcPr>
          <w:p w:rsidR="00C11659" w:rsidRPr="006A4380" w:rsidRDefault="00C11659" w:rsidP="004815BB">
            <w:pPr>
              <w:tabs>
                <w:tab w:val="right" w:pos="8820"/>
              </w:tabs>
              <w:rPr>
                <w:b/>
              </w:rPr>
            </w:pPr>
            <w:r w:rsidRPr="006A4380">
              <w:rPr>
                <w:b/>
              </w:rPr>
              <w:t>Rozpočet po zmenách 201</w:t>
            </w:r>
            <w:r w:rsidR="00571023">
              <w:rPr>
                <w:b/>
              </w:rPr>
              <w:t>5</w:t>
            </w:r>
          </w:p>
          <w:p w:rsidR="00C11659" w:rsidRPr="006A4380" w:rsidRDefault="00C11659" w:rsidP="004815BB">
            <w:pPr>
              <w:tabs>
                <w:tab w:val="right" w:pos="8820"/>
              </w:tabs>
              <w:rPr>
                <w:b/>
              </w:rPr>
            </w:pPr>
            <w:r w:rsidRPr="006A4380">
              <w:rPr>
                <w:b/>
              </w:rPr>
              <w:t>v €</w:t>
            </w:r>
          </w:p>
        </w:tc>
        <w:tc>
          <w:tcPr>
            <w:tcW w:w="1620" w:type="dxa"/>
          </w:tcPr>
          <w:p w:rsidR="00C11659" w:rsidRPr="006A4380" w:rsidRDefault="00C11659" w:rsidP="004815BB">
            <w:pPr>
              <w:tabs>
                <w:tab w:val="right" w:pos="8820"/>
              </w:tabs>
              <w:rPr>
                <w:b/>
              </w:rPr>
            </w:pPr>
            <w:r w:rsidRPr="006A4380">
              <w:rPr>
                <w:b/>
              </w:rPr>
              <w:t>Skutočnosť</w:t>
            </w:r>
          </w:p>
          <w:p w:rsidR="00C11659" w:rsidRPr="006A4380" w:rsidRDefault="00C11659" w:rsidP="004815BB">
            <w:pPr>
              <w:tabs>
                <w:tab w:val="right" w:pos="8820"/>
              </w:tabs>
              <w:rPr>
                <w:b/>
              </w:rPr>
            </w:pPr>
            <w:r w:rsidRPr="006A4380">
              <w:rPr>
                <w:b/>
              </w:rPr>
              <w:t>201</w:t>
            </w:r>
            <w:r w:rsidR="00571023">
              <w:rPr>
                <w:b/>
              </w:rPr>
              <w:t>5</w:t>
            </w:r>
          </w:p>
          <w:p w:rsidR="00C11659" w:rsidRPr="006A4380" w:rsidRDefault="00C11659" w:rsidP="004815BB">
            <w:pPr>
              <w:tabs>
                <w:tab w:val="right" w:pos="8820"/>
              </w:tabs>
              <w:rPr>
                <w:b/>
              </w:rPr>
            </w:pPr>
            <w:r w:rsidRPr="006A4380">
              <w:rPr>
                <w:b/>
              </w:rPr>
              <w:t>v €</w:t>
            </w:r>
          </w:p>
        </w:tc>
        <w:tc>
          <w:tcPr>
            <w:tcW w:w="1080" w:type="dxa"/>
          </w:tcPr>
          <w:p w:rsidR="00C11659" w:rsidRPr="006A4380" w:rsidRDefault="00C11659" w:rsidP="004815BB">
            <w:pPr>
              <w:tabs>
                <w:tab w:val="right" w:pos="8820"/>
              </w:tabs>
            </w:pPr>
          </w:p>
          <w:p w:rsidR="00C11659" w:rsidRPr="006A4380" w:rsidRDefault="00C11659" w:rsidP="004815BB">
            <w:pPr>
              <w:tabs>
                <w:tab w:val="right" w:pos="8820"/>
              </w:tabs>
              <w:rPr>
                <w:b/>
              </w:rPr>
            </w:pPr>
            <w:r w:rsidRPr="006A4380">
              <w:rPr>
                <w:b/>
              </w:rPr>
              <w:t>%</w:t>
            </w:r>
          </w:p>
        </w:tc>
      </w:tr>
      <w:tr w:rsidR="00C11659" w:rsidRPr="006A4380" w:rsidTr="00C11659">
        <w:trPr>
          <w:trHeight w:val="315"/>
        </w:trPr>
        <w:tc>
          <w:tcPr>
            <w:tcW w:w="1234" w:type="dxa"/>
          </w:tcPr>
          <w:p w:rsidR="00C11659" w:rsidRPr="006A4380" w:rsidRDefault="00C11659" w:rsidP="00011972">
            <w:pPr>
              <w:tabs>
                <w:tab w:val="right" w:pos="8820"/>
              </w:tabs>
              <w:jc w:val="both"/>
            </w:pPr>
          </w:p>
        </w:tc>
        <w:tc>
          <w:tcPr>
            <w:tcW w:w="1788" w:type="dxa"/>
          </w:tcPr>
          <w:p w:rsidR="00C11659" w:rsidRPr="006A4380" w:rsidRDefault="00C11659" w:rsidP="004815BB">
            <w:pPr>
              <w:tabs>
                <w:tab w:val="right" w:pos="8820"/>
              </w:tabs>
              <w:rPr>
                <w:b/>
              </w:rPr>
            </w:pPr>
            <w:r w:rsidRPr="006A4380">
              <w:rPr>
                <w:b/>
              </w:rPr>
              <w:t>Príjmy celkom</w:t>
            </w:r>
          </w:p>
        </w:tc>
        <w:tc>
          <w:tcPr>
            <w:tcW w:w="1620" w:type="dxa"/>
          </w:tcPr>
          <w:p w:rsidR="00C11659" w:rsidRPr="006A4380" w:rsidRDefault="00004486" w:rsidP="004815BB">
            <w:pPr>
              <w:tabs>
                <w:tab w:val="right" w:pos="8820"/>
              </w:tabs>
              <w:jc w:val="right"/>
              <w:rPr>
                <w:b/>
              </w:rPr>
            </w:pPr>
            <w:r>
              <w:rPr>
                <w:b/>
              </w:rPr>
              <w:t>0</w:t>
            </w:r>
          </w:p>
        </w:tc>
        <w:tc>
          <w:tcPr>
            <w:tcW w:w="1800" w:type="dxa"/>
          </w:tcPr>
          <w:p w:rsidR="00C11659" w:rsidRPr="005517E2" w:rsidRDefault="00571023" w:rsidP="004815BB">
            <w:pPr>
              <w:tabs>
                <w:tab w:val="right" w:pos="8820"/>
              </w:tabs>
              <w:jc w:val="right"/>
              <w:rPr>
                <w:b/>
              </w:rPr>
            </w:pPr>
            <w:r>
              <w:rPr>
                <w:b/>
              </w:rPr>
              <w:t>78 276</w:t>
            </w:r>
          </w:p>
        </w:tc>
        <w:tc>
          <w:tcPr>
            <w:tcW w:w="1620" w:type="dxa"/>
          </w:tcPr>
          <w:p w:rsidR="00C11659" w:rsidRPr="005517E2" w:rsidRDefault="00571023" w:rsidP="004815BB">
            <w:pPr>
              <w:tabs>
                <w:tab w:val="right" w:pos="8820"/>
              </w:tabs>
              <w:jc w:val="right"/>
              <w:rPr>
                <w:b/>
              </w:rPr>
            </w:pPr>
            <w:r>
              <w:rPr>
                <w:b/>
              </w:rPr>
              <w:t>78 275,50</w:t>
            </w:r>
          </w:p>
        </w:tc>
        <w:tc>
          <w:tcPr>
            <w:tcW w:w="1080" w:type="dxa"/>
          </w:tcPr>
          <w:p w:rsidR="00C11659" w:rsidRPr="005517E2" w:rsidRDefault="00571023" w:rsidP="004815BB">
            <w:pPr>
              <w:tabs>
                <w:tab w:val="right" w:pos="8820"/>
              </w:tabs>
              <w:jc w:val="right"/>
              <w:rPr>
                <w:b/>
              </w:rPr>
            </w:pPr>
            <w:r>
              <w:rPr>
                <w:b/>
              </w:rPr>
              <w:t>100,00%</w:t>
            </w:r>
          </w:p>
        </w:tc>
      </w:tr>
      <w:tr w:rsidR="0027545A" w:rsidRPr="006A4380" w:rsidTr="0027545A">
        <w:trPr>
          <w:trHeight w:val="413"/>
        </w:trPr>
        <w:tc>
          <w:tcPr>
            <w:tcW w:w="1234" w:type="dxa"/>
          </w:tcPr>
          <w:p w:rsidR="0027545A" w:rsidRPr="006A4380" w:rsidRDefault="0027545A" w:rsidP="00011972">
            <w:pPr>
              <w:tabs>
                <w:tab w:val="right" w:pos="8820"/>
              </w:tabs>
              <w:jc w:val="both"/>
            </w:pPr>
            <w:r w:rsidRPr="006A4380">
              <w:t>400</w:t>
            </w:r>
          </w:p>
        </w:tc>
        <w:tc>
          <w:tcPr>
            <w:tcW w:w="1788" w:type="dxa"/>
          </w:tcPr>
          <w:p w:rsidR="0027545A" w:rsidRPr="006A4380" w:rsidRDefault="0027545A" w:rsidP="004815BB">
            <w:pPr>
              <w:tabs>
                <w:tab w:val="right" w:pos="8820"/>
              </w:tabs>
            </w:pPr>
            <w:r w:rsidRPr="006A4380">
              <w:t>Príjmy z transakcií s FA a FP</w:t>
            </w:r>
          </w:p>
        </w:tc>
        <w:tc>
          <w:tcPr>
            <w:tcW w:w="1620" w:type="dxa"/>
          </w:tcPr>
          <w:p w:rsidR="0027545A" w:rsidRPr="006A4380" w:rsidRDefault="0027545A" w:rsidP="004815BB">
            <w:pPr>
              <w:tabs>
                <w:tab w:val="right" w:pos="8820"/>
              </w:tabs>
              <w:jc w:val="right"/>
            </w:pPr>
            <w:r>
              <w:t>0</w:t>
            </w:r>
          </w:p>
        </w:tc>
        <w:tc>
          <w:tcPr>
            <w:tcW w:w="1800" w:type="dxa"/>
          </w:tcPr>
          <w:p w:rsidR="0027545A" w:rsidRPr="006A4380" w:rsidRDefault="00571023" w:rsidP="004815BB">
            <w:pPr>
              <w:tabs>
                <w:tab w:val="right" w:pos="8820"/>
              </w:tabs>
              <w:jc w:val="right"/>
            </w:pPr>
            <w:r>
              <w:t>57 196</w:t>
            </w:r>
          </w:p>
        </w:tc>
        <w:tc>
          <w:tcPr>
            <w:tcW w:w="1620" w:type="dxa"/>
          </w:tcPr>
          <w:p w:rsidR="0027545A" w:rsidRPr="006A4380" w:rsidRDefault="00571023" w:rsidP="004815BB">
            <w:pPr>
              <w:tabs>
                <w:tab w:val="right" w:pos="8820"/>
              </w:tabs>
              <w:jc w:val="right"/>
            </w:pPr>
            <w:r>
              <w:t>57 195,50</w:t>
            </w:r>
          </w:p>
        </w:tc>
        <w:tc>
          <w:tcPr>
            <w:tcW w:w="1080" w:type="dxa"/>
          </w:tcPr>
          <w:p w:rsidR="0027545A" w:rsidRPr="006A4380" w:rsidRDefault="00571023" w:rsidP="004815BB">
            <w:pPr>
              <w:tabs>
                <w:tab w:val="right" w:pos="8820"/>
              </w:tabs>
              <w:jc w:val="right"/>
            </w:pPr>
            <w:r>
              <w:t>100,00%</w:t>
            </w:r>
          </w:p>
        </w:tc>
      </w:tr>
      <w:tr w:rsidR="0027545A" w:rsidRPr="006A4380" w:rsidTr="00C11659">
        <w:trPr>
          <w:trHeight w:val="412"/>
        </w:trPr>
        <w:tc>
          <w:tcPr>
            <w:tcW w:w="1234" w:type="dxa"/>
          </w:tcPr>
          <w:p w:rsidR="0027545A" w:rsidRPr="006A4380" w:rsidRDefault="0027545A" w:rsidP="00011972">
            <w:pPr>
              <w:tabs>
                <w:tab w:val="right" w:pos="8820"/>
              </w:tabs>
              <w:jc w:val="both"/>
            </w:pPr>
            <w:r>
              <w:t>500</w:t>
            </w:r>
          </w:p>
        </w:tc>
        <w:tc>
          <w:tcPr>
            <w:tcW w:w="1788" w:type="dxa"/>
          </w:tcPr>
          <w:p w:rsidR="0027545A" w:rsidRPr="006A4380" w:rsidRDefault="0027545A" w:rsidP="004815BB">
            <w:pPr>
              <w:tabs>
                <w:tab w:val="right" w:pos="8820"/>
              </w:tabs>
            </w:pPr>
            <w:r>
              <w:t>Bankové úvery</w:t>
            </w:r>
          </w:p>
        </w:tc>
        <w:tc>
          <w:tcPr>
            <w:tcW w:w="1620" w:type="dxa"/>
          </w:tcPr>
          <w:p w:rsidR="0027545A" w:rsidRDefault="0027545A" w:rsidP="004815BB">
            <w:pPr>
              <w:tabs>
                <w:tab w:val="right" w:pos="8820"/>
              </w:tabs>
              <w:jc w:val="right"/>
            </w:pPr>
            <w:r>
              <w:t>0</w:t>
            </w:r>
          </w:p>
        </w:tc>
        <w:tc>
          <w:tcPr>
            <w:tcW w:w="1800" w:type="dxa"/>
          </w:tcPr>
          <w:p w:rsidR="0027545A" w:rsidRDefault="00571023" w:rsidP="004815BB">
            <w:pPr>
              <w:tabs>
                <w:tab w:val="right" w:pos="8820"/>
              </w:tabs>
              <w:jc w:val="right"/>
            </w:pPr>
            <w:r>
              <w:t>21 080</w:t>
            </w:r>
          </w:p>
        </w:tc>
        <w:tc>
          <w:tcPr>
            <w:tcW w:w="1620" w:type="dxa"/>
          </w:tcPr>
          <w:p w:rsidR="0027545A" w:rsidRDefault="00571023" w:rsidP="004815BB">
            <w:pPr>
              <w:tabs>
                <w:tab w:val="right" w:pos="8820"/>
              </w:tabs>
              <w:jc w:val="right"/>
            </w:pPr>
            <w:r>
              <w:t>21 080,30</w:t>
            </w:r>
          </w:p>
        </w:tc>
        <w:tc>
          <w:tcPr>
            <w:tcW w:w="1080" w:type="dxa"/>
          </w:tcPr>
          <w:p w:rsidR="0027545A" w:rsidRDefault="00571023" w:rsidP="004815BB">
            <w:pPr>
              <w:tabs>
                <w:tab w:val="right" w:pos="8820"/>
              </w:tabs>
              <w:jc w:val="right"/>
            </w:pPr>
            <w:r>
              <w:t>100,00%</w:t>
            </w:r>
          </w:p>
        </w:tc>
      </w:tr>
    </w:tbl>
    <w:p w:rsidR="008927B8" w:rsidRDefault="008927B8" w:rsidP="00380FCD">
      <w:pPr>
        <w:jc w:val="both"/>
        <w:rPr>
          <w:b/>
        </w:rPr>
      </w:pPr>
    </w:p>
    <w:p w:rsidR="00C11659" w:rsidRPr="007F0B5D" w:rsidRDefault="0042697A" w:rsidP="00380FCD">
      <w:pPr>
        <w:jc w:val="both"/>
        <w:rPr>
          <w:b/>
        </w:rPr>
      </w:pPr>
      <w:r>
        <w:rPr>
          <w:b/>
        </w:rPr>
        <w:t>6</w:t>
      </w:r>
      <w:r w:rsidR="00004486" w:rsidRPr="007F0B5D">
        <w:rPr>
          <w:b/>
        </w:rPr>
        <w:t>.2.1.4 Plnenie príjmov</w:t>
      </w:r>
      <w:r w:rsidR="005F03AE">
        <w:rPr>
          <w:b/>
        </w:rPr>
        <w:t xml:space="preserve"> obce</w:t>
      </w:r>
      <w:r w:rsidR="00004486" w:rsidRPr="007F0B5D">
        <w:rPr>
          <w:b/>
        </w:rPr>
        <w:t xml:space="preserve"> podľa kódov zdroja</w:t>
      </w:r>
    </w:p>
    <w:p w:rsidR="008927B8" w:rsidRDefault="008927B8" w:rsidP="00380FCD">
      <w:pPr>
        <w:jc w:val="both"/>
      </w:pPr>
    </w:p>
    <w:p w:rsidR="00004486" w:rsidRDefault="008927B8" w:rsidP="00380FCD">
      <w:pPr>
        <w:jc w:val="both"/>
      </w:pPr>
      <w:r>
        <w:tab/>
      </w:r>
      <w:r w:rsidR="00004486">
        <w:t>Obec na plnenie svojich úloh, činností a záväzkov používa finančné prostriedky, ktoré jej plynú vo forme príjmov od obyvateľov vo forme daní a poplatkov a vo forme dotácií zo štátneho rozpočtu.</w:t>
      </w:r>
    </w:p>
    <w:p w:rsidR="00004486" w:rsidRDefault="00004486" w:rsidP="00380FCD">
      <w:pPr>
        <w:jc w:val="both"/>
      </w:pPr>
    </w:p>
    <w:tbl>
      <w:tblPr>
        <w:tblW w:w="7240" w:type="dxa"/>
        <w:tblInd w:w="55" w:type="dxa"/>
        <w:tblCellMar>
          <w:left w:w="70" w:type="dxa"/>
          <w:right w:w="70" w:type="dxa"/>
        </w:tblCellMar>
        <w:tblLook w:val="0000" w:firstRow="0" w:lastRow="0" w:firstColumn="0" w:lastColumn="0" w:noHBand="0" w:noVBand="0"/>
      </w:tblPr>
      <w:tblGrid>
        <w:gridCol w:w="760"/>
        <w:gridCol w:w="1880"/>
        <w:gridCol w:w="1540"/>
        <w:gridCol w:w="1580"/>
        <w:gridCol w:w="1480"/>
      </w:tblGrid>
      <w:tr w:rsidR="007F0B5D" w:rsidTr="007F0B5D">
        <w:trPr>
          <w:trHeight w:val="1005"/>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rsidR="007F0B5D" w:rsidRDefault="007F0B5D" w:rsidP="004815BB">
            <w:pPr>
              <w:rPr>
                <w:b/>
                <w:bCs/>
              </w:rPr>
            </w:pPr>
            <w:r>
              <w:rPr>
                <w:b/>
                <w:bCs/>
              </w:rPr>
              <w:t>Zdroj</w:t>
            </w:r>
          </w:p>
        </w:tc>
        <w:tc>
          <w:tcPr>
            <w:tcW w:w="1880" w:type="dxa"/>
            <w:tcBorders>
              <w:top w:val="single" w:sz="4" w:space="0" w:color="auto"/>
              <w:left w:val="nil"/>
              <w:bottom w:val="single" w:sz="4" w:space="0" w:color="auto"/>
              <w:right w:val="single" w:sz="4" w:space="0" w:color="auto"/>
            </w:tcBorders>
            <w:shd w:val="clear" w:color="auto" w:fill="auto"/>
            <w:vAlign w:val="center"/>
          </w:tcPr>
          <w:p w:rsidR="007F0B5D" w:rsidRDefault="007F0B5D" w:rsidP="004815BB">
            <w:pPr>
              <w:rPr>
                <w:b/>
                <w:bCs/>
              </w:rPr>
            </w:pPr>
            <w:r>
              <w:rPr>
                <w:b/>
                <w:bCs/>
              </w:rPr>
              <w:t>Druh rozpočtu</w:t>
            </w:r>
          </w:p>
        </w:tc>
        <w:tc>
          <w:tcPr>
            <w:tcW w:w="1540" w:type="dxa"/>
            <w:tcBorders>
              <w:top w:val="single" w:sz="4" w:space="0" w:color="auto"/>
              <w:left w:val="nil"/>
              <w:bottom w:val="single" w:sz="4" w:space="0" w:color="auto"/>
              <w:right w:val="single" w:sz="4" w:space="0" w:color="auto"/>
            </w:tcBorders>
            <w:shd w:val="clear" w:color="auto" w:fill="auto"/>
            <w:vAlign w:val="center"/>
          </w:tcPr>
          <w:p w:rsidR="007F0B5D" w:rsidRDefault="007F0B5D" w:rsidP="00571023">
            <w:pPr>
              <w:rPr>
                <w:b/>
                <w:bCs/>
              </w:rPr>
            </w:pPr>
            <w:r>
              <w:rPr>
                <w:b/>
                <w:bCs/>
              </w:rPr>
              <w:t>Schválený rozpočet za rok 201</w:t>
            </w:r>
            <w:r w:rsidR="00571023">
              <w:rPr>
                <w:b/>
                <w:bCs/>
              </w:rPr>
              <w:t>5</w:t>
            </w:r>
            <w:r>
              <w:rPr>
                <w:b/>
                <w:bCs/>
              </w:rPr>
              <w:t xml:space="preserve"> v €</w:t>
            </w:r>
          </w:p>
        </w:tc>
        <w:tc>
          <w:tcPr>
            <w:tcW w:w="1580" w:type="dxa"/>
            <w:tcBorders>
              <w:top w:val="single" w:sz="4" w:space="0" w:color="auto"/>
              <w:left w:val="nil"/>
              <w:bottom w:val="single" w:sz="4" w:space="0" w:color="auto"/>
              <w:right w:val="single" w:sz="4" w:space="0" w:color="auto"/>
            </w:tcBorders>
            <w:shd w:val="clear" w:color="auto" w:fill="auto"/>
            <w:vAlign w:val="center"/>
          </w:tcPr>
          <w:p w:rsidR="007F0B5D" w:rsidRDefault="007F0B5D" w:rsidP="00571023">
            <w:pPr>
              <w:rPr>
                <w:b/>
                <w:bCs/>
              </w:rPr>
            </w:pPr>
            <w:r>
              <w:rPr>
                <w:b/>
                <w:bCs/>
              </w:rPr>
              <w:t>Rozpočet po zmenách 201</w:t>
            </w:r>
            <w:r w:rsidR="00571023">
              <w:rPr>
                <w:b/>
                <w:bCs/>
              </w:rPr>
              <w:t>5</w:t>
            </w:r>
            <w:r>
              <w:rPr>
                <w:b/>
                <w:bCs/>
              </w:rPr>
              <w:t xml:space="preserve"> v €</w:t>
            </w:r>
          </w:p>
        </w:tc>
        <w:tc>
          <w:tcPr>
            <w:tcW w:w="1480" w:type="dxa"/>
            <w:tcBorders>
              <w:top w:val="single" w:sz="4" w:space="0" w:color="auto"/>
              <w:left w:val="nil"/>
              <w:bottom w:val="single" w:sz="4" w:space="0" w:color="auto"/>
              <w:right w:val="single" w:sz="4" w:space="0" w:color="auto"/>
            </w:tcBorders>
            <w:shd w:val="clear" w:color="auto" w:fill="auto"/>
            <w:vAlign w:val="center"/>
          </w:tcPr>
          <w:p w:rsidR="007F0B5D" w:rsidRDefault="007F0B5D" w:rsidP="00571023">
            <w:pPr>
              <w:rPr>
                <w:b/>
                <w:bCs/>
              </w:rPr>
            </w:pPr>
            <w:r>
              <w:rPr>
                <w:b/>
                <w:bCs/>
              </w:rPr>
              <w:t>Skutočnosť 201</w:t>
            </w:r>
            <w:r w:rsidR="00571023">
              <w:rPr>
                <w:b/>
                <w:bCs/>
              </w:rPr>
              <w:t>5</w:t>
            </w:r>
            <w:r>
              <w:rPr>
                <w:b/>
                <w:bCs/>
              </w:rPr>
              <w:t xml:space="preserve"> v €</w:t>
            </w:r>
          </w:p>
        </w:tc>
      </w:tr>
      <w:tr w:rsidR="007F0B5D"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Default="007F0B5D" w:rsidP="004815BB">
            <w:r>
              <w:t>41</w:t>
            </w:r>
          </w:p>
        </w:tc>
        <w:tc>
          <w:tcPr>
            <w:tcW w:w="1880" w:type="dxa"/>
            <w:tcBorders>
              <w:top w:val="nil"/>
              <w:left w:val="nil"/>
              <w:bottom w:val="single" w:sz="4" w:space="0" w:color="auto"/>
              <w:right w:val="single" w:sz="4" w:space="0" w:color="auto"/>
            </w:tcBorders>
            <w:shd w:val="clear" w:color="auto" w:fill="auto"/>
            <w:noWrap/>
            <w:vAlign w:val="bottom"/>
          </w:tcPr>
          <w:p w:rsidR="007F0B5D" w:rsidRDefault="007F0B5D" w:rsidP="004815BB">
            <w:r>
              <w:t>Bežný</w:t>
            </w:r>
          </w:p>
        </w:tc>
        <w:tc>
          <w:tcPr>
            <w:tcW w:w="1540" w:type="dxa"/>
            <w:tcBorders>
              <w:top w:val="nil"/>
              <w:left w:val="nil"/>
              <w:bottom w:val="single" w:sz="4" w:space="0" w:color="auto"/>
              <w:right w:val="single" w:sz="4" w:space="0" w:color="auto"/>
            </w:tcBorders>
            <w:shd w:val="clear" w:color="auto" w:fill="auto"/>
            <w:noWrap/>
            <w:vAlign w:val="bottom"/>
          </w:tcPr>
          <w:p w:rsidR="007F0B5D" w:rsidRDefault="001D3927" w:rsidP="001D3927">
            <w:pPr>
              <w:jc w:val="right"/>
            </w:pPr>
            <w:r>
              <w:t>1 059 576</w:t>
            </w:r>
          </w:p>
        </w:tc>
        <w:tc>
          <w:tcPr>
            <w:tcW w:w="15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1 074 224</w:t>
            </w:r>
          </w:p>
        </w:tc>
        <w:tc>
          <w:tcPr>
            <w:tcW w:w="14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1 078 339,81</w:t>
            </w:r>
          </w:p>
        </w:tc>
      </w:tr>
      <w:tr w:rsidR="007F0B5D"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center"/>
          </w:tcPr>
          <w:p w:rsidR="007F0B5D" w:rsidRDefault="007F0B5D" w:rsidP="004815BB">
            <w:r>
              <w:t>111</w:t>
            </w:r>
          </w:p>
        </w:tc>
        <w:tc>
          <w:tcPr>
            <w:tcW w:w="1880" w:type="dxa"/>
            <w:tcBorders>
              <w:top w:val="nil"/>
              <w:left w:val="nil"/>
              <w:bottom w:val="single" w:sz="4" w:space="0" w:color="auto"/>
              <w:right w:val="single" w:sz="4" w:space="0" w:color="auto"/>
            </w:tcBorders>
            <w:shd w:val="clear" w:color="auto" w:fill="auto"/>
            <w:noWrap/>
            <w:vAlign w:val="bottom"/>
          </w:tcPr>
          <w:p w:rsidR="007F0B5D" w:rsidRDefault="007F0B5D" w:rsidP="004815BB">
            <w:r>
              <w:t>Bežný</w:t>
            </w:r>
          </w:p>
        </w:tc>
        <w:tc>
          <w:tcPr>
            <w:tcW w:w="154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71 8678</w:t>
            </w:r>
          </w:p>
        </w:tc>
        <w:tc>
          <w:tcPr>
            <w:tcW w:w="15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783 452</w:t>
            </w:r>
          </w:p>
        </w:tc>
        <w:tc>
          <w:tcPr>
            <w:tcW w:w="14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783 090,30</w:t>
            </w:r>
          </w:p>
        </w:tc>
      </w:tr>
      <w:tr w:rsidR="007F0B5D"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Default="007F0B5D" w:rsidP="004815BB">
            <w:r>
              <w:t>1161</w:t>
            </w:r>
          </w:p>
        </w:tc>
        <w:tc>
          <w:tcPr>
            <w:tcW w:w="1880" w:type="dxa"/>
            <w:tcBorders>
              <w:top w:val="nil"/>
              <w:left w:val="nil"/>
              <w:bottom w:val="single" w:sz="4" w:space="0" w:color="auto"/>
              <w:right w:val="single" w:sz="4" w:space="0" w:color="auto"/>
            </w:tcBorders>
            <w:shd w:val="clear" w:color="auto" w:fill="auto"/>
            <w:noWrap/>
            <w:vAlign w:val="bottom"/>
          </w:tcPr>
          <w:p w:rsidR="007F0B5D" w:rsidRDefault="007F0B5D" w:rsidP="004815BB">
            <w:r>
              <w:t>Bežný</w:t>
            </w:r>
          </w:p>
        </w:tc>
        <w:tc>
          <w:tcPr>
            <w:tcW w:w="154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15 817</w:t>
            </w:r>
          </w:p>
        </w:tc>
        <w:tc>
          <w:tcPr>
            <w:tcW w:w="15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17 494</w:t>
            </w:r>
          </w:p>
        </w:tc>
        <w:tc>
          <w:tcPr>
            <w:tcW w:w="14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20 657,14</w:t>
            </w:r>
          </w:p>
        </w:tc>
      </w:tr>
      <w:tr w:rsidR="007F0B5D"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Default="007F0B5D" w:rsidP="001D3927">
            <w:r>
              <w:t>1</w:t>
            </w:r>
            <w:r w:rsidR="001D3927">
              <w:t>3T1</w:t>
            </w:r>
          </w:p>
        </w:tc>
        <w:tc>
          <w:tcPr>
            <w:tcW w:w="1880" w:type="dxa"/>
            <w:tcBorders>
              <w:top w:val="nil"/>
              <w:left w:val="nil"/>
              <w:bottom w:val="single" w:sz="4" w:space="0" w:color="auto"/>
              <w:right w:val="single" w:sz="4" w:space="0" w:color="auto"/>
            </w:tcBorders>
            <w:shd w:val="clear" w:color="auto" w:fill="auto"/>
            <w:noWrap/>
            <w:vAlign w:val="bottom"/>
          </w:tcPr>
          <w:p w:rsidR="007F0B5D" w:rsidRDefault="007F0B5D" w:rsidP="004815BB">
            <w:r>
              <w:t>Bežný</w:t>
            </w:r>
          </w:p>
        </w:tc>
        <w:tc>
          <w:tcPr>
            <w:tcW w:w="154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0</w:t>
            </w:r>
          </w:p>
        </w:tc>
        <w:tc>
          <w:tcPr>
            <w:tcW w:w="15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6 748</w:t>
            </w:r>
          </w:p>
        </w:tc>
        <w:tc>
          <w:tcPr>
            <w:tcW w:w="14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6 748,12</w:t>
            </w:r>
          </w:p>
        </w:tc>
      </w:tr>
      <w:tr w:rsidR="007F0B5D"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Default="007F0B5D" w:rsidP="004815BB">
            <w:r>
              <w:t>11T1</w:t>
            </w:r>
          </w:p>
        </w:tc>
        <w:tc>
          <w:tcPr>
            <w:tcW w:w="1880" w:type="dxa"/>
            <w:tcBorders>
              <w:top w:val="nil"/>
              <w:left w:val="nil"/>
              <w:bottom w:val="single" w:sz="4" w:space="0" w:color="auto"/>
              <w:right w:val="single" w:sz="4" w:space="0" w:color="auto"/>
            </w:tcBorders>
            <w:shd w:val="clear" w:color="auto" w:fill="auto"/>
            <w:noWrap/>
            <w:vAlign w:val="bottom"/>
          </w:tcPr>
          <w:p w:rsidR="007F0B5D" w:rsidRDefault="007F0B5D" w:rsidP="004815BB">
            <w:r>
              <w:t>Bežný</w:t>
            </w:r>
          </w:p>
        </w:tc>
        <w:tc>
          <w:tcPr>
            <w:tcW w:w="154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8 450</w:t>
            </w:r>
          </w:p>
        </w:tc>
        <w:tc>
          <w:tcPr>
            <w:tcW w:w="15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14 157</w:t>
            </w:r>
          </w:p>
        </w:tc>
        <w:tc>
          <w:tcPr>
            <w:tcW w:w="14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15 308,56</w:t>
            </w:r>
          </w:p>
        </w:tc>
      </w:tr>
      <w:tr w:rsidR="007F0B5D"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Default="007F0B5D" w:rsidP="004815BB">
            <w:r>
              <w:t>11T2</w:t>
            </w:r>
          </w:p>
        </w:tc>
        <w:tc>
          <w:tcPr>
            <w:tcW w:w="1880" w:type="dxa"/>
            <w:tcBorders>
              <w:top w:val="nil"/>
              <w:left w:val="nil"/>
              <w:bottom w:val="single" w:sz="4" w:space="0" w:color="auto"/>
              <w:right w:val="single" w:sz="4" w:space="0" w:color="auto"/>
            </w:tcBorders>
            <w:shd w:val="clear" w:color="auto" w:fill="auto"/>
            <w:noWrap/>
            <w:vAlign w:val="bottom"/>
          </w:tcPr>
          <w:p w:rsidR="007F0B5D" w:rsidRDefault="007F0B5D" w:rsidP="004815BB">
            <w:r>
              <w:t>Bežný</w:t>
            </w:r>
          </w:p>
        </w:tc>
        <w:tc>
          <w:tcPr>
            <w:tcW w:w="154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1 494</w:t>
            </w:r>
          </w:p>
        </w:tc>
        <w:tc>
          <w:tcPr>
            <w:tcW w:w="15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2 498</w:t>
            </w:r>
          </w:p>
        </w:tc>
        <w:tc>
          <w:tcPr>
            <w:tcW w:w="14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2 701,50</w:t>
            </w:r>
          </w:p>
        </w:tc>
      </w:tr>
      <w:tr w:rsidR="007F0B5D"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Default="001D3927" w:rsidP="004815BB">
            <w:r>
              <w:t>13T2</w:t>
            </w:r>
          </w:p>
        </w:tc>
        <w:tc>
          <w:tcPr>
            <w:tcW w:w="1880" w:type="dxa"/>
            <w:tcBorders>
              <w:top w:val="nil"/>
              <w:left w:val="nil"/>
              <w:bottom w:val="single" w:sz="4" w:space="0" w:color="auto"/>
              <w:right w:val="single" w:sz="4" w:space="0" w:color="auto"/>
            </w:tcBorders>
            <w:shd w:val="clear" w:color="auto" w:fill="auto"/>
            <w:noWrap/>
            <w:vAlign w:val="bottom"/>
          </w:tcPr>
          <w:p w:rsidR="007F0B5D" w:rsidRDefault="007F0B5D" w:rsidP="004815BB">
            <w:r>
              <w:t>Bežný</w:t>
            </w:r>
          </w:p>
        </w:tc>
        <w:tc>
          <w:tcPr>
            <w:tcW w:w="154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0</w:t>
            </w:r>
          </w:p>
        </w:tc>
        <w:tc>
          <w:tcPr>
            <w:tcW w:w="15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1 190</w:t>
            </w:r>
          </w:p>
        </w:tc>
        <w:tc>
          <w:tcPr>
            <w:tcW w:w="14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1 190,85</w:t>
            </w:r>
          </w:p>
        </w:tc>
      </w:tr>
      <w:tr w:rsidR="007F0B5D" w:rsidTr="000B2AF4">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Default="001D3927" w:rsidP="004815BB">
            <w:r>
              <w:t>111</w:t>
            </w:r>
          </w:p>
        </w:tc>
        <w:tc>
          <w:tcPr>
            <w:tcW w:w="1880" w:type="dxa"/>
            <w:tcBorders>
              <w:top w:val="nil"/>
              <w:left w:val="nil"/>
              <w:bottom w:val="single" w:sz="4" w:space="0" w:color="auto"/>
              <w:right w:val="single" w:sz="4" w:space="0" w:color="auto"/>
            </w:tcBorders>
            <w:shd w:val="clear" w:color="auto" w:fill="auto"/>
            <w:noWrap/>
            <w:vAlign w:val="bottom"/>
          </w:tcPr>
          <w:p w:rsidR="007F0B5D" w:rsidRDefault="007F0B5D" w:rsidP="004815BB">
            <w:r>
              <w:t>Kapitálový</w:t>
            </w:r>
          </w:p>
        </w:tc>
        <w:tc>
          <w:tcPr>
            <w:tcW w:w="154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0</w:t>
            </w:r>
          </w:p>
        </w:tc>
        <w:tc>
          <w:tcPr>
            <w:tcW w:w="15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5 000</w:t>
            </w:r>
          </w:p>
        </w:tc>
        <w:tc>
          <w:tcPr>
            <w:tcW w:w="1480" w:type="dxa"/>
            <w:tcBorders>
              <w:top w:val="nil"/>
              <w:left w:val="nil"/>
              <w:bottom w:val="single" w:sz="4" w:space="0" w:color="auto"/>
              <w:right w:val="single" w:sz="4" w:space="0" w:color="auto"/>
            </w:tcBorders>
            <w:shd w:val="clear" w:color="auto" w:fill="auto"/>
            <w:noWrap/>
            <w:vAlign w:val="bottom"/>
          </w:tcPr>
          <w:p w:rsidR="007F0B5D" w:rsidRDefault="001D3927" w:rsidP="004815BB">
            <w:pPr>
              <w:jc w:val="right"/>
            </w:pPr>
            <w:r>
              <w:t>5 000,00</w:t>
            </w:r>
          </w:p>
        </w:tc>
      </w:tr>
      <w:tr w:rsidR="000B2AF4" w:rsidTr="000B2AF4">
        <w:trPr>
          <w:trHeight w:val="185"/>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B2AF4" w:rsidRDefault="000B2AF4" w:rsidP="004815BB">
            <w:r>
              <w:t>131</w:t>
            </w:r>
            <w:r w:rsidR="001D3927">
              <w:t>E</w:t>
            </w:r>
          </w:p>
        </w:tc>
        <w:tc>
          <w:tcPr>
            <w:tcW w:w="1880" w:type="dxa"/>
            <w:tcBorders>
              <w:top w:val="single" w:sz="4" w:space="0" w:color="auto"/>
              <w:left w:val="nil"/>
              <w:bottom w:val="single" w:sz="4" w:space="0" w:color="auto"/>
              <w:right w:val="single" w:sz="4" w:space="0" w:color="auto"/>
            </w:tcBorders>
            <w:shd w:val="clear" w:color="auto" w:fill="auto"/>
            <w:noWrap/>
            <w:vAlign w:val="bottom"/>
          </w:tcPr>
          <w:p w:rsidR="000B2AF4" w:rsidRDefault="000B2AF4" w:rsidP="004815BB">
            <w:r>
              <w:t>Finančné operácie</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pPr>
              <w:jc w:val="right"/>
            </w:pPr>
            <w:r>
              <w:t>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pPr>
              <w:jc w:val="right"/>
            </w:pPr>
            <w:r>
              <w:t>26 950</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pPr>
              <w:jc w:val="right"/>
            </w:pPr>
            <w:r>
              <w:t>26 949,20</w:t>
            </w:r>
          </w:p>
        </w:tc>
      </w:tr>
      <w:tr w:rsidR="000B2AF4" w:rsidTr="000B2AF4">
        <w:trPr>
          <w:trHeight w:val="185"/>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B2AF4" w:rsidRDefault="001D3927" w:rsidP="004815BB">
            <w:r>
              <w:t>46</w:t>
            </w:r>
          </w:p>
        </w:tc>
        <w:tc>
          <w:tcPr>
            <w:tcW w:w="188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r>
              <w:t>Finančné operácie</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pPr>
              <w:jc w:val="right"/>
            </w:pPr>
            <w:r>
              <w:t>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pPr>
              <w:jc w:val="right"/>
            </w:pPr>
            <w:r>
              <w:t>30 246</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pPr>
              <w:jc w:val="right"/>
            </w:pPr>
            <w:r>
              <w:t>30 246,00</w:t>
            </w:r>
          </w:p>
        </w:tc>
      </w:tr>
      <w:tr w:rsidR="000B2AF4" w:rsidTr="000B2AF4">
        <w:trPr>
          <w:trHeight w:val="185"/>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B2AF4" w:rsidRDefault="00CE0430" w:rsidP="004815BB">
            <w:r>
              <w:t>52</w:t>
            </w:r>
          </w:p>
        </w:tc>
        <w:tc>
          <w:tcPr>
            <w:tcW w:w="1880" w:type="dxa"/>
            <w:tcBorders>
              <w:top w:val="single" w:sz="4" w:space="0" w:color="auto"/>
              <w:left w:val="nil"/>
              <w:bottom w:val="single" w:sz="4" w:space="0" w:color="auto"/>
              <w:right w:val="single" w:sz="4" w:space="0" w:color="auto"/>
            </w:tcBorders>
            <w:shd w:val="clear" w:color="auto" w:fill="auto"/>
            <w:noWrap/>
            <w:vAlign w:val="bottom"/>
          </w:tcPr>
          <w:p w:rsidR="000B2AF4" w:rsidRDefault="00CE0430" w:rsidP="004815BB">
            <w:r>
              <w:t>Finančné operácie</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pPr>
              <w:jc w:val="right"/>
            </w:pPr>
            <w:r>
              <w:t>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pPr>
              <w:jc w:val="right"/>
            </w:pPr>
            <w:r>
              <w:t>21 080</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0B2AF4" w:rsidRDefault="001D3927" w:rsidP="004815BB">
            <w:pPr>
              <w:jc w:val="right"/>
            </w:pPr>
            <w:r>
              <w:t>21 080,30</w:t>
            </w:r>
          </w:p>
        </w:tc>
      </w:tr>
    </w:tbl>
    <w:p w:rsidR="0042697A" w:rsidRDefault="0042697A" w:rsidP="00380FCD">
      <w:pPr>
        <w:jc w:val="both"/>
      </w:pPr>
    </w:p>
    <w:p w:rsidR="0018646E" w:rsidRDefault="0018646E" w:rsidP="00380FCD">
      <w:pPr>
        <w:jc w:val="both"/>
      </w:pPr>
    </w:p>
    <w:p w:rsidR="0018646E" w:rsidRDefault="0018646E" w:rsidP="00380FCD">
      <w:pPr>
        <w:jc w:val="both"/>
      </w:pPr>
    </w:p>
    <w:p w:rsidR="007F0B5D" w:rsidRPr="007F0B5D" w:rsidRDefault="0042697A" w:rsidP="00380FCD">
      <w:pPr>
        <w:jc w:val="both"/>
        <w:rPr>
          <w:b/>
        </w:rPr>
      </w:pPr>
      <w:r>
        <w:rPr>
          <w:b/>
        </w:rPr>
        <w:t>6</w:t>
      </w:r>
      <w:r w:rsidR="007F0B5D" w:rsidRPr="007F0B5D">
        <w:rPr>
          <w:b/>
        </w:rPr>
        <w:t xml:space="preserve">.2.1.5 Príjmy rozpočtovej organizácie </w:t>
      </w:r>
    </w:p>
    <w:p w:rsidR="008927B8" w:rsidRDefault="008927B8" w:rsidP="00380FCD">
      <w:pPr>
        <w:jc w:val="both"/>
      </w:pPr>
    </w:p>
    <w:p w:rsidR="007F0B5D" w:rsidRDefault="008927B8" w:rsidP="00380FCD">
      <w:pPr>
        <w:jc w:val="both"/>
      </w:pPr>
      <w:r>
        <w:tab/>
      </w:r>
      <w:r w:rsidR="007F0B5D">
        <w:t xml:space="preserve">Obec je zriaďovateľom Základnej školy s materskou školou. Je to rozpočtová organizácia so samostatnou právnou subjektivitou. Jej príjmy sú súčasťou rozpočtu obce a podieľajú sa na konečnom výsledku hospodárenia. </w:t>
      </w:r>
      <w:r w:rsidR="00A57B48">
        <w:t>Základná škola získala finančné prostriedky z prenájmu svojich priestorov, z poplatkov za CVČ, ŠKD, MŠ, za str</w:t>
      </w:r>
      <w:r w:rsidR="004D5E74">
        <w:t>avné, z dobropisov za energie, vo forme grantov zo štátneho rozpočtu a od iných subjektov verejnej správy</w:t>
      </w:r>
      <w:r w:rsidR="00A57B48">
        <w:t xml:space="preserve">.  </w:t>
      </w:r>
    </w:p>
    <w:tbl>
      <w:tblPr>
        <w:tblpPr w:leftFromText="141" w:rightFromText="141" w:vertAnchor="text" w:horzAnchor="margin" w:tblpY="1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A57B48" w:rsidRPr="006A4380" w:rsidTr="00011972">
        <w:trPr>
          <w:trHeight w:val="345"/>
        </w:trPr>
        <w:tc>
          <w:tcPr>
            <w:tcW w:w="4500" w:type="dxa"/>
          </w:tcPr>
          <w:p w:rsidR="00A57B48" w:rsidRPr="006A4380" w:rsidRDefault="00A57B48" w:rsidP="00011972">
            <w:pPr>
              <w:jc w:val="both"/>
              <w:rPr>
                <w:b/>
              </w:rPr>
            </w:pPr>
            <w:r w:rsidRPr="006A4380">
              <w:rPr>
                <w:b/>
              </w:rPr>
              <w:lastRenderedPageBreak/>
              <w:t>Príjmy celkom</w:t>
            </w:r>
          </w:p>
        </w:tc>
        <w:tc>
          <w:tcPr>
            <w:tcW w:w="3060" w:type="dxa"/>
          </w:tcPr>
          <w:p w:rsidR="00A57B48" w:rsidRPr="006A4380" w:rsidRDefault="00A57B48" w:rsidP="00011972">
            <w:pPr>
              <w:jc w:val="both"/>
              <w:rPr>
                <w:b/>
              </w:rPr>
            </w:pPr>
            <w:r w:rsidRPr="006A4380">
              <w:rPr>
                <w:b/>
              </w:rPr>
              <w:t xml:space="preserve">v </w:t>
            </w:r>
            <w:r>
              <w:rPr>
                <w:b/>
              </w:rPr>
              <w:t>EUR</w:t>
            </w:r>
            <w:r w:rsidRPr="006A4380">
              <w:rPr>
                <w:b/>
              </w:rPr>
              <w:t xml:space="preserve"> </w:t>
            </w:r>
          </w:p>
        </w:tc>
      </w:tr>
      <w:tr w:rsidR="00A57B48" w:rsidRPr="006A4380" w:rsidTr="00011972">
        <w:trPr>
          <w:trHeight w:val="345"/>
        </w:trPr>
        <w:tc>
          <w:tcPr>
            <w:tcW w:w="4500" w:type="dxa"/>
          </w:tcPr>
          <w:p w:rsidR="00A57B48" w:rsidRPr="006A4380" w:rsidRDefault="00A57B48" w:rsidP="00011972">
            <w:pPr>
              <w:jc w:val="both"/>
            </w:pPr>
            <w:r w:rsidRPr="006A4380">
              <w:t>Schválený rozpočet</w:t>
            </w:r>
          </w:p>
        </w:tc>
        <w:tc>
          <w:tcPr>
            <w:tcW w:w="3060" w:type="dxa"/>
          </w:tcPr>
          <w:p w:rsidR="00A57B48" w:rsidRPr="00BD6CA2" w:rsidRDefault="001D3927" w:rsidP="00BD6CA2">
            <w:pPr>
              <w:jc w:val="right"/>
            </w:pPr>
            <w:r w:rsidRPr="00BD6CA2">
              <w:t>18 535</w:t>
            </w:r>
          </w:p>
        </w:tc>
      </w:tr>
      <w:tr w:rsidR="00A57B48" w:rsidRPr="006A4380" w:rsidTr="00011972">
        <w:trPr>
          <w:trHeight w:val="345"/>
        </w:trPr>
        <w:tc>
          <w:tcPr>
            <w:tcW w:w="4500" w:type="dxa"/>
          </w:tcPr>
          <w:p w:rsidR="00A57B48" w:rsidRPr="006A4380" w:rsidRDefault="00A57B48" w:rsidP="00011972">
            <w:pPr>
              <w:jc w:val="both"/>
            </w:pPr>
            <w:r w:rsidRPr="006A4380">
              <w:t xml:space="preserve">Rozpočet po zmenách </w:t>
            </w:r>
          </w:p>
        </w:tc>
        <w:tc>
          <w:tcPr>
            <w:tcW w:w="3060" w:type="dxa"/>
          </w:tcPr>
          <w:p w:rsidR="00A57B48" w:rsidRPr="00BD6CA2" w:rsidRDefault="001D3927" w:rsidP="00BD6CA2">
            <w:pPr>
              <w:jc w:val="right"/>
            </w:pPr>
            <w:r w:rsidRPr="00BD6CA2">
              <w:t>24 95</w:t>
            </w:r>
            <w:r w:rsidR="001848A2" w:rsidRPr="00BD6CA2">
              <w:t>8</w:t>
            </w:r>
          </w:p>
        </w:tc>
      </w:tr>
      <w:tr w:rsidR="00A57B48" w:rsidRPr="006A4380" w:rsidTr="00011972">
        <w:trPr>
          <w:trHeight w:val="345"/>
        </w:trPr>
        <w:tc>
          <w:tcPr>
            <w:tcW w:w="4500" w:type="dxa"/>
          </w:tcPr>
          <w:p w:rsidR="00A57B48" w:rsidRPr="006A4380" w:rsidRDefault="00A57B48" w:rsidP="004D5E74">
            <w:pPr>
              <w:jc w:val="both"/>
            </w:pPr>
            <w:r w:rsidRPr="006A4380">
              <w:t>Skutočnosť k 31.12.201</w:t>
            </w:r>
            <w:r w:rsidR="004D5E74">
              <w:t>4</w:t>
            </w:r>
          </w:p>
        </w:tc>
        <w:tc>
          <w:tcPr>
            <w:tcW w:w="3060" w:type="dxa"/>
          </w:tcPr>
          <w:p w:rsidR="00A57B48" w:rsidRPr="00BD6CA2" w:rsidRDefault="001D3927" w:rsidP="00BD6CA2">
            <w:pPr>
              <w:jc w:val="right"/>
            </w:pPr>
            <w:r w:rsidRPr="00BD6CA2">
              <w:t>28 623,47</w:t>
            </w:r>
          </w:p>
        </w:tc>
      </w:tr>
      <w:tr w:rsidR="00A57B48" w:rsidRPr="006A4380" w:rsidTr="00011972">
        <w:trPr>
          <w:trHeight w:val="345"/>
        </w:trPr>
        <w:tc>
          <w:tcPr>
            <w:tcW w:w="4500" w:type="dxa"/>
            <w:tcBorders>
              <w:bottom w:val="single" w:sz="4" w:space="0" w:color="auto"/>
            </w:tcBorders>
          </w:tcPr>
          <w:p w:rsidR="00A57B48" w:rsidRPr="006A4380" w:rsidRDefault="00A57B48" w:rsidP="00011972">
            <w:pPr>
              <w:jc w:val="both"/>
            </w:pPr>
            <w:r w:rsidRPr="006A4380">
              <w:t xml:space="preserve">% plnenia k rozpočtu po zmenách </w:t>
            </w:r>
          </w:p>
        </w:tc>
        <w:tc>
          <w:tcPr>
            <w:tcW w:w="3060" w:type="dxa"/>
          </w:tcPr>
          <w:p w:rsidR="00A57B48" w:rsidRPr="00BD6CA2" w:rsidRDefault="001848A2" w:rsidP="00BD6CA2">
            <w:pPr>
              <w:jc w:val="right"/>
            </w:pPr>
            <w:r w:rsidRPr="00BD6CA2">
              <w:t>114</w:t>
            </w:r>
            <w:r w:rsidR="004D5E74" w:rsidRPr="00BD6CA2">
              <w:t>,</w:t>
            </w:r>
            <w:r w:rsidRPr="00BD6CA2">
              <w:t>67</w:t>
            </w:r>
            <w:r w:rsidR="004D5E74" w:rsidRPr="00BD6CA2">
              <w:t xml:space="preserve"> %</w:t>
            </w:r>
          </w:p>
        </w:tc>
      </w:tr>
    </w:tbl>
    <w:p w:rsidR="007F0B5D" w:rsidRDefault="007F0B5D" w:rsidP="00380FCD">
      <w:pPr>
        <w:jc w:val="both"/>
      </w:pPr>
    </w:p>
    <w:p w:rsidR="00A57B48" w:rsidRDefault="00A57B48" w:rsidP="00380FCD">
      <w:pPr>
        <w:jc w:val="both"/>
      </w:pPr>
    </w:p>
    <w:p w:rsidR="00A57B48" w:rsidRDefault="00A57B48" w:rsidP="00380FCD">
      <w:pPr>
        <w:jc w:val="both"/>
      </w:pPr>
    </w:p>
    <w:p w:rsidR="00A57B48" w:rsidRDefault="00A57B48" w:rsidP="00380FCD">
      <w:pPr>
        <w:jc w:val="both"/>
      </w:pPr>
    </w:p>
    <w:p w:rsidR="00A57B48" w:rsidRDefault="00A57B48" w:rsidP="00380FCD">
      <w:pPr>
        <w:jc w:val="both"/>
      </w:pPr>
    </w:p>
    <w:p w:rsidR="001848A2" w:rsidRDefault="001848A2" w:rsidP="00A57B48">
      <w:pPr>
        <w:jc w:val="both"/>
      </w:pPr>
    </w:p>
    <w:p w:rsidR="001848A2" w:rsidRDefault="001848A2" w:rsidP="00A57B48">
      <w:pPr>
        <w:jc w:val="both"/>
      </w:pPr>
    </w:p>
    <w:p w:rsidR="001848A2" w:rsidRDefault="001848A2" w:rsidP="00A57B48">
      <w:pPr>
        <w:jc w:val="both"/>
      </w:pPr>
    </w:p>
    <w:p w:rsidR="00A57B48" w:rsidRDefault="00A57B48" w:rsidP="00A57B48">
      <w:pPr>
        <w:jc w:val="both"/>
      </w:pPr>
      <w:r>
        <w:t xml:space="preserve">Podľa hlavnej ekonomickej kategórie bežné príjmy členíme :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40"/>
        <w:gridCol w:w="1620"/>
        <w:gridCol w:w="1620"/>
        <w:gridCol w:w="1800"/>
        <w:gridCol w:w="1620"/>
        <w:gridCol w:w="1256"/>
      </w:tblGrid>
      <w:tr w:rsidR="00A57B48" w:rsidRPr="006A4380" w:rsidTr="004D5E74">
        <w:trPr>
          <w:trHeight w:val="226"/>
        </w:trPr>
        <w:tc>
          <w:tcPr>
            <w:tcW w:w="1440" w:type="dxa"/>
          </w:tcPr>
          <w:p w:rsidR="00A57B48" w:rsidRPr="006A4380" w:rsidRDefault="00A57B48" w:rsidP="004815BB">
            <w:pPr>
              <w:tabs>
                <w:tab w:val="right" w:pos="8820"/>
              </w:tabs>
              <w:rPr>
                <w:b/>
              </w:rPr>
            </w:pPr>
            <w:r w:rsidRPr="006A4380">
              <w:rPr>
                <w:b/>
              </w:rPr>
              <w:t>Hlavná</w:t>
            </w:r>
          </w:p>
          <w:p w:rsidR="00A57B48" w:rsidRPr="006A4380" w:rsidRDefault="00A57B48" w:rsidP="004815BB">
            <w:pPr>
              <w:tabs>
                <w:tab w:val="right" w:pos="8820"/>
              </w:tabs>
              <w:rPr>
                <w:b/>
              </w:rPr>
            </w:pPr>
            <w:r w:rsidRPr="006A4380">
              <w:rPr>
                <w:b/>
              </w:rPr>
              <w:t>kateg</w:t>
            </w:r>
            <w:r>
              <w:rPr>
                <w:b/>
              </w:rPr>
              <w:t>ória</w:t>
            </w:r>
          </w:p>
          <w:p w:rsidR="00A57B48" w:rsidRPr="006A4380" w:rsidRDefault="00A57B48" w:rsidP="004815BB">
            <w:pPr>
              <w:tabs>
                <w:tab w:val="right" w:pos="8820"/>
              </w:tabs>
              <w:rPr>
                <w:b/>
              </w:rPr>
            </w:pPr>
          </w:p>
        </w:tc>
        <w:tc>
          <w:tcPr>
            <w:tcW w:w="1620" w:type="dxa"/>
          </w:tcPr>
          <w:p w:rsidR="00A57B48" w:rsidRPr="00752990" w:rsidRDefault="00A57B48" w:rsidP="004815BB">
            <w:pPr>
              <w:tabs>
                <w:tab w:val="right" w:pos="8820"/>
              </w:tabs>
              <w:rPr>
                <w:b/>
              </w:rPr>
            </w:pPr>
            <w:r w:rsidRPr="00752990">
              <w:rPr>
                <w:b/>
              </w:rPr>
              <w:t>Príjmy</w:t>
            </w:r>
          </w:p>
        </w:tc>
        <w:tc>
          <w:tcPr>
            <w:tcW w:w="1620" w:type="dxa"/>
          </w:tcPr>
          <w:p w:rsidR="00A57B48" w:rsidRPr="006A4380" w:rsidRDefault="00A57B48" w:rsidP="001848A2">
            <w:pPr>
              <w:tabs>
                <w:tab w:val="right" w:pos="8820"/>
              </w:tabs>
              <w:rPr>
                <w:b/>
              </w:rPr>
            </w:pPr>
            <w:r>
              <w:rPr>
                <w:b/>
              </w:rPr>
              <w:t>Schválený rozpočet za rok 201</w:t>
            </w:r>
            <w:r w:rsidR="001848A2">
              <w:rPr>
                <w:b/>
              </w:rPr>
              <w:t>5</w:t>
            </w:r>
            <w:r>
              <w:rPr>
                <w:b/>
              </w:rPr>
              <w:t xml:space="preserve"> v </w:t>
            </w:r>
            <w:r w:rsidRPr="006A4380">
              <w:rPr>
                <w:b/>
              </w:rPr>
              <w:t>€</w:t>
            </w:r>
          </w:p>
        </w:tc>
        <w:tc>
          <w:tcPr>
            <w:tcW w:w="1800" w:type="dxa"/>
          </w:tcPr>
          <w:p w:rsidR="00A57B48" w:rsidRPr="006A4380" w:rsidRDefault="00A57B48" w:rsidP="004815BB">
            <w:pPr>
              <w:tabs>
                <w:tab w:val="right" w:pos="8820"/>
              </w:tabs>
              <w:rPr>
                <w:b/>
              </w:rPr>
            </w:pPr>
            <w:r w:rsidRPr="006A4380">
              <w:rPr>
                <w:b/>
              </w:rPr>
              <w:t>Rozpočet po zmenách 201</w:t>
            </w:r>
            <w:r w:rsidR="001848A2">
              <w:rPr>
                <w:b/>
              </w:rPr>
              <w:t>5</w:t>
            </w:r>
          </w:p>
          <w:p w:rsidR="00A57B48" w:rsidRPr="006A4380" w:rsidRDefault="00A57B48" w:rsidP="004815BB">
            <w:pPr>
              <w:tabs>
                <w:tab w:val="right" w:pos="8820"/>
              </w:tabs>
              <w:rPr>
                <w:b/>
              </w:rPr>
            </w:pPr>
            <w:r w:rsidRPr="006A4380">
              <w:rPr>
                <w:b/>
              </w:rPr>
              <w:t>v €</w:t>
            </w:r>
          </w:p>
        </w:tc>
        <w:tc>
          <w:tcPr>
            <w:tcW w:w="1620" w:type="dxa"/>
          </w:tcPr>
          <w:p w:rsidR="00A57B48" w:rsidRPr="006A4380" w:rsidRDefault="00A57B48" w:rsidP="004815BB">
            <w:pPr>
              <w:tabs>
                <w:tab w:val="right" w:pos="8820"/>
              </w:tabs>
              <w:rPr>
                <w:b/>
              </w:rPr>
            </w:pPr>
            <w:r w:rsidRPr="006A4380">
              <w:rPr>
                <w:b/>
              </w:rPr>
              <w:t>Skutočnosť</w:t>
            </w:r>
          </w:p>
          <w:p w:rsidR="00A57B48" w:rsidRPr="006A4380" w:rsidRDefault="00A57B48" w:rsidP="004815BB">
            <w:pPr>
              <w:tabs>
                <w:tab w:val="right" w:pos="8820"/>
              </w:tabs>
              <w:rPr>
                <w:b/>
              </w:rPr>
            </w:pPr>
            <w:r w:rsidRPr="006A4380">
              <w:rPr>
                <w:b/>
              </w:rPr>
              <w:t>201</w:t>
            </w:r>
            <w:r w:rsidR="001848A2">
              <w:rPr>
                <w:b/>
              </w:rPr>
              <w:t>5</w:t>
            </w:r>
          </w:p>
          <w:p w:rsidR="00A57B48" w:rsidRPr="006A4380" w:rsidRDefault="00A57B48" w:rsidP="004815BB">
            <w:pPr>
              <w:tabs>
                <w:tab w:val="right" w:pos="8820"/>
              </w:tabs>
              <w:rPr>
                <w:b/>
              </w:rPr>
            </w:pPr>
            <w:r w:rsidRPr="006A4380">
              <w:rPr>
                <w:b/>
              </w:rPr>
              <w:t>v €</w:t>
            </w:r>
          </w:p>
        </w:tc>
        <w:tc>
          <w:tcPr>
            <w:tcW w:w="1256" w:type="dxa"/>
          </w:tcPr>
          <w:p w:rsidR="00A57B48" w:rsidRPr="006A4380" w:rsidRDefault="00A57B48" w:rsidP="004815BB">
            <w:pPr>
              <w:tabs>
                <w:tab w:val="right" w:pos="8820"/>
              </w:tabs>
            </w:pPr>
          </w:p>
          <w:p w:rsidR="00A57B48" w:rsidRPr="006A4380" w:rsidRDefault="00A57B48" w:rsidP="004815BB">
            <w:pPr>
              <w:tabs>
                <w:tab w:val="right" w:pos="8820"/>
              </w:tabs>
              <w:rPr>
                <w:b/>
              </w:rPr>
            </w:pPr>
            <w:r w:rsidRPr="006A4380">
              <w:rPr>
                <w:b/>
              </w:rPr>
              <w:t>%</w:t>
            </w:r>
          </w:p>
        </w:tc>
      </w:tr>
      <w:tr w:rsidR="00A57B48" w:rsidRPr="006A4380" w:rsidTr="004D5E74">
        <w:trPr>
          <w:trHeight w:val="375"/>
        </w:trPr>
        <w:tc>
          <w:tcPr>
            <w:tcW w:w="1440" w:type="dxa"/>
          </w:tcPr>
          <w:p w:rsidR="00A57B48" w:rsidRPr="006A4380" w:rsidRDefault="00A57B48" w:rsidP="00011972">
            <w:pPr>
              <w:tabs>
                <w:tab w:val="right" w:pos="8820"/>
              </w:tabs>
              <w:jc w:val="both"/>
            </w:pPr>
          </w:p>
        </w:tc>
        <w:tc>
          <w:tcPr>
            <w:tcW w:w="1620" w:type="dxa"/>
          </w:tcPr>
          <w:p w:rsidR="00A57B48" w:rsidRPr="006A4380" w:rsidRDefault="00A57B48" w:rsidP="004815BB">
            <w:pPr>
              <w:tabs>
                <w:tab w:val="right" w:pos="8820"/>
              </w:tabs>
              <w:rPr>
                <w:b/>
              </w:rPr>
            </w:pPr>
            <w:r w:rsidRPr="006A4380">
              <w:rPr>
                <w:b/>
              </w:rPr>
              <w:t>Príjmy celkom</w:t>
            </w:r>
          </w:p>
        </w:tc>
        <w:tc>
          <w:tcPr>
            <w:tcW w:w="1620" w:type="dxa"/>
          </w:tcPr>
          <w:p w:rsidR="00A57B48" w:rsidRPr="006A4380" w:rsidRDefault="001848A2" w:rsidP="004815BB">
            <w:pPr>
              <w:tabs>
                <w:tab w:val="right" w:pos="8820"/>
              </w:tabs>
              <w:jc w:val="right"/>
              <w:rPr>
                <w:b/>
              </w:rPr>
            </w:pPr>
            <w:r>
              <w:rPr>
                <w:b/>
              </w:rPr>
              <w:t>18 535</w:t>
            </w:r>
          </w:p>
        </w:tc>
        <w:tc>
          <w:tcPr>
            <w:tcW w:w="1800" w:type="dxa"/>
          </w:tcPr>
          <w:p w:rsidR="00A57B48" w:rsidRPr="00164EA2" w:rsidRDefault="001848A2" w:rsidP="004815BB">
            <w:pPr>
              <w:tabs>
                <w:tab w:val="right" w:pos="8820"/>
              </w:tabs>
              <w:jc w:val="right"/>
              <w:rPr>
                <w:b/>
              </w:rPr>
            </w:pPr>
            <w:r>
              <w:rPr>
                <w:b/>
              </w:rPr>
              <w:t>24 958</w:t>
            </w:r>
          </w:p>
        </w:tc>
        <w:tc>
          <w:tcPr>
            <w:tcW w:w="1620" w:type="dxa"/>
          </w:tcPr>
          <w:p w:rsidR="00A57B48" w:rsidRPr="00164EA2" w:rsidRDefault="001848A2" w:rsidP="004815BB">
            <w:pPr>
              <w:tabs>
                <w:tab w:val="right" w:pos="8820"/>
              </w:tabs>
              <w:jc w:val="right"/>
              <w:rPr>
                <w:b/>
              </w:rPr>
            </w:pPr>
            <w:r>
              <w:rPr>
                <w:b/>
              </w:rPr>
              <w:t>28 623,47</w:t>
            </w:r>
          </w:p>
        </w:tc>
        <w:tc>
          <w:tcPr>
            <w:tcW w:w="1256" w:type="dxa"/>
          </w:tcPr>
          <w:p w:rsidR="00A57B48" w:rsidRPr="00164EA2" w:rsidRDefault="001848A2" w:rsidP="004815BB">
            <w:pPr>
              <w:tabs>
                <w:tab w:val="right" w:pos="8820"/>
              </w:tabs>
              <w:jc w:val="right"/>
              <w:rPr>
                <w:b/>
              </w:rPr>
            </w:pPr>
            <w:r>
              <w:rPr>
                <w:b/>
              </w:rPr>
              <w:t>114,67 %</w:t>
            </w:r>
          </w:p>
        </w:tc>
      </w:tr>
      <w:tr w:rsidR="00A57B48" w:rsidRPr="006A4380" w:rsidTr="004D5E74">
        <w:trPr>
          <w:trHeight w:val="375"/>
        </w:trPr>
        <w:tc>
          <w:tcPr>
            <w:tcW w:w="1440" w:type="dxa"/>
          </w:tcPr>
          <w:p w:rsidR="00A57B48" w:rsidRPr="006A4380" w:rsidRDefault="00A57B48" w:rsidP="00011972">
            <w:pPr>
              <w:tabs>
                <w:tab w:val="right" w:pos="8820"/>
              </w:tabs>
              <w:jc w:val="both"/>
            </w:pPr>
            <w:r w:rsidRPr="006A4380">
              <w:t>200</w:t>
            </w:r>
          </w:p>
        </w:tc>
        <w:tc>
          <w:tcPr>
            <w:tcW w:w="1620" w:type="dxa"/>
          </w:tcPr>
          <w:p w:rsidR="00A57B48" w:rsidRPr="006A4380" w:rsidRDefault="00A57B48" w:rsidP="004815BB">
            <w:pPr>
              <w:tabs>
                <w:tab w:val="right" w:pos="8820"/>
              </w:tabs>
            </w:pPr>
            <w:r w:rsidRPr="006A4380">
              <w:t>Nedaňové príjmy</w:t>
            </w:r>
          </w:p>
        </w:tc>
        <w:tc>
          <w:tcPr>
            <w:tcW w:w="1620" w:type="dxa"/>
          </w:tcPr>
          <w:p w:rsidR="00A57B48" w:rsidRPr="006A4380" w:rsidRDefault="001848A2" w:rsidP="004815BB">
            <w:pPr>
              <w:tabs>
                <w:tab w:val="right" w:pos="8820"/>
              </w:tabs>
              <w:jc w:val="right"/>
            </w:pPr>
            <w:r>
              <w:t>9 735</w:t>
            </w:r>
          </w:p>
        </w:tc>
        <w:tc>
          <w:tcPr>
            <w:tcW w:w="1800" w:type="dxa"/>
          </w:tcPr>
          <w:p w:rsidR="00A57B48" w:rsidRPr="006A4380" w:rsidRDefault="001848A2" w:rsidP="004815BB">
            <w:pPr>
              <w:tabs>
                <w:tab w:val="right" w:pos="8820"/>
              </w:tabs>
              <w:jc w:val="right"/>
            </w:pPr>
            <w:r>
              <w:t>16 659</w:t>
            </w:r>
          </w:p>
        </w:tc>
        <w:tc>
          <w:tcPr>
            <w:tcW w:w="1620" w:type="dxa"/>
          </w:tcPr>
          <w:p w:rsidR="00A57B48" w:rsidRPr="006A4380" w:rsidRDefault="001848A2" w:rsidP="004815BB">
            <w:pPr>
              <w:tabs>
                <w:tab w:val="right" w:pos="8820"/>
              </w:tabs>
              <w:jc w:val="right"/>
            </w:pPr>
            <w:r>
              <w:t>19 107,78</w:t>
            </w:r>
          </w:p>
        </w:tc>
        <w:tc>
          <w:tcPr>
            <w:tcW w:w="1256" w:type="dxa"/>
          </w:tcPr>
          <w:p w:rsidR="00A57B48" w:rsidRPr="006A4380" w:rsidRDefault="001848A2" w:rsidP="004815BB">
            <w:pPr>
              <w:tabs>
                <w:tab w:val="right" w:pos="8820"/>
              </w:tabs>
              <w:jc w:val="right"/>
            </w:pPr>
            <w:r>
              <w:t>114,70 %</w:t>
            </w:r>
          </w:p>
        </w:tc>
      </w:tr>
      <w:tr w:rsidR="00A57B48" w:rsidRPr="006A4380" w:rsidTr="004D5E74">
        <w:trPr>
          <w:trHeight w:val="375"/>
        </w:trPr>
        <w:tc>
          <w:tcPr>
            <w:tcW w:w="1440" w:type="dxa"/>
          </w:tcPr>
          <w:p w:rsidR="00A57B48" w:rsidRPr="006A4380" w:rsidRDefault="00A57B48" w:rsidP="00011972">
            <w:pPr>
              <w:tabs>
                <w:tab w:val="right" w:pos="8820"/>
              </w:tabs>
              <w:jc w:val="both"/>
            </w:pPr>
            <w:r w:rsidRPr="006A4380">
              <w:t>3</w:t>
            </w:r>
            <w:r>
              <w:t>00</w:t>
            </w:r>
          </w:p>
        </w:tc>
        <w:tc>
          <w:tcPr>
            <w:tcW w:w="1620" w:type="dxa"/>
          </w:tcPr>
          <w:p w:rsidR="00A57B48" w:rsidRPr="006A4380" w:rsidRDefault="00A57B48" w:rsidP="004815BB">
            <w:pPr>
              <w:tabs>
                <w:tab w:val="right" w:pos="8820"/>
              </w:tabs>
            </w:pPr>
            <w:r>
              <w:t xml:space="preserve">Granty </w:t>
            </w:r>
            <w:r w:rsidRPr="006A4380">
              <w:t>a transfery</w:t>
            </w:r>
          </w:p>
        </w:tc>
        <w:tc>
          <w:tcPr>
            <w:tcW w:w="1620" w:type="dxa"/>
          </w:tcPr>
          <w:p w:rsidR="00A57B48" w:rsidRPr="006A4380" w:rsidRDefault="001848A2" w:rsidP="004815BB">
            <w:pPr>
              <w:tabs>
                <w:tab w:val="right" w:pos="8820"/>
              </w:tabs>
              <w:jc w:val="right"/>
            </w:pPr>
            <w:r>
              <w:t>8 800</w:t>
            </w:r>
          </w:p>
        </w:tc>
        <w:tc>
          <w:tcPr>
            <w:tcW w:w="1800" w:type="dxa"/>
          </w:tcPr>
          <w:p w:rsidR="00A57B48" w:rsidRPr="006A4380" w:rsidRDefault="001848A2" w:rsidP="004815BB">
            <w:pPr>
              <w:tabs>
                <w:tab w:val="right" w:pos="8820"/>
              </w:tabs>
              <w:jc w:val="right"/>
            </w:pPr>
            <w:r>
              <w:t>8 299</w:t>
            </w:r>
          </w:p>
        </w:tc>
        <w:tc>
          <w:tcPr>
            <w:tcW w:w="1620" w:type="dxa"/>
          </w:tcPr>
          <w:p w:rsidR="00A57B48" w:rsidRPr="006A4380" w:rsidRDefault="001848A2" w:rsidP="004815BB">
            <w:pPr>
              <w:tabs>
                <w:tab w:val="right" w:pos="8820"/>
              </w:tabs>
              <w:jc w:val="right"/>
            </w:pPr>
            <w:r>
              <w:t>9 515,69</w:t>
            </w:r>
          </w:p>
        </w:tc>
        <w:tc>
          <w:tcPr>
            <w:tcW w:w="1256" w:type="dxa"/>
          </w:tcPr>
          <w:p w:rsidR="00A57B48" w:rsidRPr="006A4380" w:rsidRDefault="001848A2" w:rsidP="004815BB">
            <w:pPr>
              <w:tabs>
                <w:tab w:val="right" w:pos="8820"/>
              </w:tabs>
              <w:jc w:val="right"/>
            </w:pPr>
            <w:r>
              <w:t>114,66 %</w:t>
            </w:r>
          </w:p>
        </w:tc>
      </w:tr>
    </w:tbl>
    <w:p w:rsidR="00A57B48" w:rsidRDefault="00A57B48" w:rsidP="00380FCD">
      <w:pPr>
        <w:jc w:val="both"/>
      </w:pPr>
    </w:p>
    <w:p w:rsidR="00A57B48" w:rsidRDefault="0042697A" w:rsidP="00380FCD">
      <w:pPr>
        <w:jc w:val="both"/>
        <w:rPr>
          <w:b/>
        </w:rPr>
      </w:pPr>
      <w:r>
        <w:rPr>
          <w:b/>
        </w:rPr>
        <w:t>6</w:t>
      </w:r>
      <w:r w:rsidR="00A57B48" w:rsidRPr="00A57B48">
        <w:rPr>
          <w:b/>
        </w:rPr>
        <w:t>.2.2 Plnenie výdajov za rok 201</w:t>
      </w:r>
      <w:r w:rsidR="001848A2">
        <w:rPr>
          <w:b/>
        </w:rPr>
        <w:t>5</w:t>
      </w:r>
    </w:p>
    <w:p w:rsidR="008927B8" w:rsidRPr="00A57B48" w:rsidRDefault="008927B8" w:rsidP="00380FCD">
      <w:pPr>
        <w:jc w:val="both"/>
        <w:rPr>
          <w:b/>
        </w:rPr>
      </w:pPr>
    </w:p>
    <w:p w:rsidR="008927B8" w:rsidRPr="00BD6CA2" w:rsidRDefault="0042697A" w:rsidP="00261ED3">
      <w:pPr>
        <w:jc w:val="both"/>
        <w:rPr>
          <w:b/>
        </w:rPr>
      </w:pPr>
      <w:r>
        <w:rPr>
          <w:b/>
        </w:rPr>
        <w:t>6</w:t>
      </w:r>
      <w:r w:rsidR="00261ED3" w:rsidRPr="00261ED3">
        <w:rPr>
          <w:b/>
        </w:rPr>
        <w:t>.2.2.1 Plnenie programového rozpočtu</w:t>
      </w:r>
    </w:p>
    <w:p w:rsidR="005F03AE" w:rsidRDefault="008927B8" w:rsidP="00261ED3">
      <w:pPr>
        <w:jc w:val="both"/>
      </w:pPr>
      <w:r>
        <w:tab/>
      </w:r>
      <w:r w:rsidR="00261ED3">
        <w:t>Programové rozpočtovanie je systém plánovania, rozpočtovania, monitorovania a hodnotenia, ktorého cieľom je dlhodobo dosahovať hospodárnosť, efektívnosť a výkonnosť pri využívaní verejných zdrojov. Programový rozpočet zahŕňa aj aktivity rozpočtovej organizácie. Hodnotenie programu sa uskutočňuje v porovnaní so schváleným programovým rozpočtom. Osobitne sa prehodnocuje každý program z hľadiska tvorby a rozdelenia zdrojov podľa schválených programov, plnenie jeho zámerov, cieľov a vyhodnotia sa merateľné ukazovatele cieľov a výstupov.</w:t>
      </w:r>
    </w:p>
    <w:tbl>
      <w:tblPr>
        <w:tblW w:w="7837" w:type="dxa"/>
        <w:tblInd w:w="58" w:type="dxa"/>
        <w:tblCellMar>
          <w:left w:w="70" w:type="dxa"/>
          <w:right w:w="70" w:type="dxa"/>
        </w:tblCellMar>
        <w:tblLook w:val="0000" w:firstRow="0" w:lastRow="0" w:firstColumn="0" w:lastColumn="0" w:noHBand="0" w:noVBand="0"/>
      </w:tblPr>
      <w:tblGrid>
        <w:gridCol w:w="2777"/>
        <w:gridCol w:w="1220"/>
        <w:gridCol w:w="1220"/>
        <w:gridCol w:w="1400"/>
        <w:gridCol w:w="1220"/>
      </w:tblGrid>
      <w:tr w:rsidR="005F03AE" w:rsidRPr="001A53F9" w:rsidTr="00011972">
        <w:trPr>
          <w:trHeight w:val="315"/>
        </w:trPr>
        <w:tc>
          <w:tcPr>
            <w:tcW w:w="277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F03AE" w:rsidRPr="001A53F9" w:rsidRDefault="005F03AE" w:rsidP="00011972">
            <w:pPr>
              <w:rPr>
                <w:b/>
                <w:bCs/>
                <w:i/>
                <w:iCs/>
                <w:sz w:val="22"/>
                <w:szCs w:val="22"/>
              </w:rPr>
            </w:pPr>
          </w:p>
        </w:tc>
        <w:tc>
          <w:tcPr>
            <w:tcW w:w="1220" w:type="dxa"/>
            <w:tcBorders>
              <w:top w:val="single" w:sz="4" w:space="0" w:color="000000"/>
              <w:left w:val="nil"/>
              <w:bottom w:val="single" w:sz="4" w:space="0" w:color="000000"/>
              <w:right w:val="single" w:sz="4" w:space="0" w:color="000000"/>
            </w:tcBorders>
            <w:shd w:val="clear" w:color="auto" w:fill="auto"/>
            <w:noWrap/>
            <w:vAlign w:val="bottom"/>
          </w:tcPr>
          <w:p w:rsidR="005F03AE" w:rsidRPr="001A53F9" w:rsidRDefault="005F03AE" w:rsidP="001848A2">
            <w:pPr>
              <w:rPr>
                <w:b/>
                <w:bCs/>
                <w:iCs/>
                <w:sz w:val="22"/>
                <w:szCs w:val="22"/>
              </w:rPr>
            </w:pPr>
            <w:r w:rsidRPr="001A53F9">
              <w:rPr>
                <w:b/>
                <w:bCs/>
                <w:iCs/>
                <w:sz w:val="22"/>
                <w:szCs w:val="22"/>
              </w:rPr>
              <w:t>Schválený rozpočet</w:t>
            </w:r>
            <w:r>
              <w:rPr>
                <w:b/>
                <w:bCs/>
                <w:iCs/>
                <w:sz w:val="22"/>
                <w:szCs w:val="22"/>
              </w:rPr>
              <w:t xml:space="preserve"> za rok 201</w:t>
            </w:r>
            <w:r w:rsidR="001848A2">
              <w:rPr>
                <w:b/>
                <w:bCs/>
                <w:iCs/>
                <w:sz w:val="22"/>
                <w:szCs w:val="22"/>
              </w:rPr>
              <w:t>5</w:t>
            </w:r>
            <w:r>
              <w:rPr>
                <w:b/>
                <w:bCs/>
                <w:iCs/>
                <w:sz w:val="22"/>
                <w:szCs w:val="22"/>
              </w:rPr>
              <w:t xml:space="preserve"> v </w:t>
            </w:r>
            <w:r w:rsidRPr="006A4380">
              <w:rPr>
                <w:b/>
              </w:rPr>
              <w:t>€</w:t>
            </w:r>
          </w:p>
        </w:tc>
        <w:tc>
          <w:tcPr>
            <w:tcW w:w="1220" w:type="dxa"/>
            <w:tcBorders>
              <w:top w:val="single" w:sz="4" w:space="0" w:color="000000"/>
              <w:left w:val="nil"/>
              <w:bottom w:val="single" w:sz="4" w:space="0" w:color="000000"/>
              <w:right w:val="single" w:sz="4" w:space="0" w:color="000000"/>
            </w:tcBorders>
            <w:shd w:val="clear" w:color="auto" w:fill="auto"/>
            <w:noWrap/>
            <w:vAlign w:val="bottom"/>
          </w:tcPr>
          <w:p w:rsidR="005F03AE" w:rsidRPr="001A53F9" w:rsidRDefault="005F03AE" w:rsidP="001848A2">
            <w:pPr>
              <w:rPr>
                <w:b/>
                <w:bCs/>
                <w:iCs/>
                <w:sz w:val="22"/>
                <w:szCs w:val="22"/>
              </w:rPr>
            </w:pPr>
            <w:r>
              <w:rPr>
                <w:b/>
                <w:bCs/>
                <w:iCs/>
                <w:sz w:val="22"/>
                <w:szCs w:val="22"/>
              </w:rPr>
              <w:t>Rozpočet po zmenách 201</w:t>
            </w:r>
            <w:r w:rsidR="001848A2">
              <w:rPr>
                <w:b/>
                <w:bCs/>
                <w:iCs/>
                <w:sz w:val="22"/>
                <w:szCs w:val="22"/>
              </w:rPr>
              <w:t>5</w:t>
            </w:r>
            <w:r>
              <w:rPr>
                <w:b/>
                <w:bCs/>
                <w:iCs/>
                <w:sz w:val="22"/>
                <w:szCs w:val="22"/>
              </w:rPr>
              <w:t xml:space="preserve"> v </w:t>
            </w:r>
            <w:r w:rsidRPr="006A4380">
              <w:rPr>
                <w:b/>
              </w:rPr>
              <w:t>€</w:t>
            </w:r>
            <w:r>
              <w:rPr>
                <w:b/>
                <w:bCs/>
                <w:iCs/>
                <w:sz w:val="22"/>
                <w:szCs w:val="22"/>
              </w:rPr>
              <w:t xml:space="preserve"> </w:t>
            </w:r>
          </w:p>
        </w:tc>
        <w:tc>
          <w:tcPr>
            <w:tcW w:w="1400" w:type="dxa"/>
            <w:tcBorders>
              <w:top w:val="single" w:sz="4" w:space="0" w:color="000000"/>
              <w:left w:val="nil"/>
              <w:bottom w:val="single" w:sz="4" w:space="0" w:color="000000"/>
              <w:right w:val="single" w:sz="4" w:space="0" w:color="000000"/>
            </w:tcBorders>
            <w:shd w:val="clear" w:color="auto" w:fill="auto"/>
            <w:noWrap/>
            <w:vAlign w:val="bottom"/>
          </w:tcPr>
          <w:p w:rsidR="005F03AE" w:rsidRPr="001A53F9" w:rsidRDefault="005F03AE" w:rsidP="001848A2">
            <w:pPr>
              <w:rPr>
                <w:b/>
                <w:bCs/>
                <w:iCs/>
                <w:sz w:val="22"/>
                <w:szCs w:val="22"/>
              </w:rPr>
            </w:pPr>
            <w:r>
              <w:rPr>
                <w:b/>
                <w:bCs/>
                <w:iCs/>
                <w:sz w:val="22"/>
                <w:szCs w:val="22"/>
              </w:rPr>
              <w:t>Skutočnosť 201</w:t>
            </w:r>
            <w:r w:rsidR="001848A2">
              <w:rPr>
                <w:b/>
                <w:bCs/>
                <w:iCs/>
                <w:sz w:val="22"/>
                <w:szCs w:val="22"/>
              </w:rPr>
              <w:t>5</w:t>
            </w:r>
            <w:r>
              <w:rPr>
                <w:b/>
                <w:bCs/>
                <w:iCs/>
                <w:sz w:val="22"/>
                <w:szCs w:val="22"/>
              </w:rPr>
              <w:t xml:space="preserve"> v </w:t>
            </w:r>
            <w:r w:rsidRPr="006A4380">
              <w:rPr>
                <w:b/>
              </w:rPr>
              <w:t>€</w:t>
            </w:r>
            <w:r w:rsidRPr="001A53F9">
              <w:rPr>
                <w:b/>
                <w:bCs/>
                <w:iCs/>
                <w:sz w:val="22"/>
                <w:szCs w:val="22"/>
              </w:rPr>
              <w:t xml:space="preserve"> </w:t>
            </w:r>
          </w:p>
        </w:tc>
        <w:tc>
          <w:tcPr>
            <w:tcW w:w="1220" w:type="dxa"/>
            <w:tcBorders>
              <w:top w:val="single" w:sz="4" w:space="0" w:color="000000"/>
              <w:left w:val="nil"/>
              <w:bottom w:val="single" w:sz="4" w:space="0" w:color="000000"/>
              <w:right w:val="single" w:sz="4" w:space="0" w:color="000000"/>
            </w:tcBorders>
            <w:shd w:val="clear" w:color="auto" w:fill="auto"/>
            <w:noWrap/>
            <w:vAlign w:val="bottom"/>
          </w:tcPr>
          <w:p w:rsidR="005F03AE" w:rsidRPr="001A53F9" w:rsidRDefault="005F03AE" w:rsidP="00A966C8">
            <w:pPr>
              <w:rPr>
                <w:b/>
                <w:bCs/>
                <w:iCs/>
                <w:sz w:val="22"/>
                <w:szCs w:val="22"/>
              </w:rPr>
            </w:pPr>
            <w:r w:rsidRPr="001A53F9">
              <w:rPr>
                <w:b/>
                <w:bCs/>
                <w:iCs/>
                <w:sz w:val="22"/>
                <w:szCs w:val="22"/>
              </w:rPr>
              <w:t>%</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A966C8">
            <w:pPr>
              <w:rPr>
                <w:sz w:val="22"/>
                <w:szCs w:val="22"/>
              </w:rPr>
            </w:pPr>
            <w:r w:rsidRPr="001A53F9">
              <w:rPr>
                <w:sz w:val="22"/>
                <w:szCs w:val="22"/>
              </w:rPr>
              <w:t>Program 1</w:t>
            </w:r>
            <w:r>
              <w:rPr>
                <w:sz w:val="22"/>
                <w:szCs w:val="22"/>
              </w:rPr>
              <w:t xml:space="preserve"> – Administratíva, plánovanie, kontrola</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197 664</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201 822</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171 323,28</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84,89%</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A966C8">
            <w:pPr>
              <w:rPr>
                <w:sz w:val="22"/>
                <w:szCs w:val="22"/>
              </w:rPr>
            </w:pPr>
            <w:r w:rsidRPr="001A53F9">
              <w:rPr>
                <w:sz w:val="22"/>
                <w:szCs w:val="22"/>
              </w:rPr>
              <w:t>Program 2</w:t>
            </w:r>
            <w:r>
              <w:rPr>
                <w:sz w:val="22"/>
                <w:szCs w:val="22"/>
              </w:rPr>
              <w:t xml:space="preserve"> – Správa majetku obce</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94 104</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103 338</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92 135,54</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89,16%</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A966C8">
            <w:pPr>
              <w:rPr>
                <w:sz w:val="22"/>
                <w:szCs w:val="22"/>
              </w:rPr>
            </w:pPr>
            <w:r w:rsidRPr="001A53F9">
              <w:rPr>
                <w:sz w:val="22"/>
                <w:szCs w:val="22"/>
              </w:rPr>
              <w:t>Program 3</w:t>
            </w:r>
            <w:r>
              <w:rPr>
                <w:sz w:val="22"/>
                <w:szCs w:val="22"/>
              </w:rPr>
              <w:t xml:space="preserve"> – Ochrana a bezpečnosť</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5 099</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6 643</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6 486,33</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97,64%</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A966C8">
            <w:pPr>
              <w:rPr>
                <w:sz w:val="22"/>
                <w:szCs w:val="22"/>
              </w:rPr>
            </w:pPr>
            <w:r w:rsidRPr="001A53F9">
              <w:rPr>
                <w:sz w:val="22"/>
                <w:szCs w:val="22"/>
              </w:rPr>
              <w:t>Program 4</w:t>
            </w:r>
            <w:r>
              <w:rPr>
                <w:sz w:val="22"/>
                <w:szCs w:val="22"/>
              </w:rPr>
              <w:t xml:space="preserve"> – Cestná doprava</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70 000</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70 000</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62 304,79</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89,01%</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FE38E5">
            <w:pPr>
              <w:rPr>
                <w:sz w:val="22"/>
                <w:szCs w:val="22"/>
              </w:rPr>
            </w:pPr>
            <w:r w:rsidRPr="001A53F9">
              <w:rPr>
                <w:sz w:val="22"/>
                <w:szCs w:val="22"/>
              </w:rPr>
              <w:t>Program 5</w:t>
            </w:r>
            <w:r>
              <w:rPr>
                <w:sz w:val="22"/>
                <w:szCs w:val="22"/>
              </w:rPr>
              <w:t xml:space="preserve"> – Rozvoj </w:t>
            </w:r>
            <w:r w:rsidR="00FE38E5">
              <w:rPr>
                <w:sz w:val="22"/>
                <w:szCs w:val="22"/>
              </w:rPr>
              <w:t>obce</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83 101</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372 589</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343 884,05</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92,30%</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A966C8">
            <w:pPr>
              <w:rPr>
                <w:sz w:val="22"/>
                <w:szCs w:val="22"/>
              </w:rPr>
            </w:pPr>
            <w:r w:rsidRPr="001A53F9">
              <w:rPr>
                <w:sz w:val="22"/>
                <w:szCs w:val="22"/>
              </w:rPr>
              <w:t>Program 6</w:t>
            </w:r>
            <w:r>
              <w:rPr>
                <w:sz w:val="22"/>
                <w:szCs w:val="22"/>
              </w:rPr>
              <w:t xml:space="preserve"> – Životné prostredie</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116 419</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145 564</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137 071,04</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94,17%</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A966C8">
            <w:pPr>
              <w:rPr>
                <w:sz w:val="22"/>
                <w:szCs w:val="22"/>
              </w:rPr>
            </w:pPr>
            <w:r w:rsidRPr="001A53F9">
              <w:rPr>
                <w:sz w:val="22"/>
                <w:szCs w:val="22"/>
              </w:rPr>
              <w:t>Program 7</w:t>
            </w:r>
            <w:r>
              <w:rPr>
                <w:sz w:val="22"/>
                <w:szCs w:val="22"/>
              </w:rPr>
              <w:t xml:space="preserve"> – Kultúra a šport</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33 927</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41 699</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38 831,09</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93,12%</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A966C8">
            <w:pPr>
              <w:rPr>
                <w:sz w:val="22"/>
                <w:szCs w:val="22"/>
              </w:rPr>
            </w:pPr>
            <w:r w:rsidRPr="001A53F9">
              <w:rPr>
                <w:sz w:val="22"/>
                <w:szCs w:val="22"/>
              </w:rPr>
              <w:t>Program 8</w:t>
            </w:r>
            <w:r>
              <w:rPr>
                <w:sz w:val="22"/>
                <w:szCs w:val="22"/>
              </w:rPr>
              <w:t xml:space="preserve"> – Sociálne služby</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22 557</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25 883</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25 107,37</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97,00%</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A966C8">
            <w:pPr>
              <w:rPr>
                <w:sz w:val="22"/>
                <w:szCs w:val="22"/>
              </w:rPr>
            </w:pPr>
            <w:r w:rsidRPr="001A53F9">
              <w:rPr>
                <w:sz w:val="22"/>
                <w:szCs w:val="22"/>
              </w:rPr>
              <w:t>Program 9</w:t>
            </w:r>
            <w:r>
              <w:rPr>
                <w:sz w:val="22"/>
                <w:szCs w:val="22"/>
              </w:rPr>
              <w:t xml:space="preserve"> – Vzdelávanie a školstvo</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939 496</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1 041 584</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994 286,44</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sz w:val="22"/>
                <w:szCs w:val="22"/>
              </w:rPr>
            </w:pPr>
            <w:r>
              <w:rPr>
                <w:sz w:val="22"/>
                <w:szCs w:val="22"/>
              </w:rPr>
              <w:t>95,46%</w:t>
            </w:r>
          </w:p>
        </w:tc>
      </w:tr>
      <w:tr w:rsidR="005F03AE" w:rsidRPr="001A53F9"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1A53F9" w:rsidRDefault="005F03AE" w:rsidP="00A966C8">
            <w:pPr>
              <w:rPr>
                <w:b/>
                <w:bCs/>
                <w:iCs/>
                <w:sz w:val="22"/>
                <w:szCs w:val="22"/>
              </w:rPr>
            </w:pPr>
            <w:r w:rsidRPr="001A53F9">
              <w:rPr>
                <w:b/>
                <w:bCs/>
                <w:iCs/>
                <w:sz w:val="22"/>
                <w:szCs w:val="22"/>
              </w:rPr>
              <w:t>Plnenie PR celkom</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b/>
                <w:bCs/>
                <w:iCs/>
                <w:sz w:val="22"/>
                <w:szCs w:val="22"/>
              </w:rPr>
            </w:pPr>
            <w:r>
              <w:rPr>
                <w:b/>
                <w:bCs/>
                <w:iCs/>
                <w:sz w:val="22"/>
                <w:szCs w:val="22"/>
              </w:rPr>
              <w:t>1 562 367</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b/>
                <w:bCs/>
                <w:iCs/>
                <w:sz w:val="22"/>
                <w:szCs w:val="22"/>
              </w:rPr>
            </w:pPr>
            <w:r>
              <w:rPr>
                <w:b/>
                <w:bCs/>
                <w:iCs/>
                <w:sz w:val="22"/>
                <w:szCs w:val="22"/>
              </w:rPr>
              <w:t>2 009 122</w:t>
            </w:r>
          </w:p>
        </w:tc>
        <w:tc>
          <w:tcPr>
            <w:tcW w:w="140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b/>
                <w:bCs/>
                <w:iCs/>
                <w:sz w:val="22"/>
                <w:szCs w:val="22"/>
              </w:rPr>
            </w:pPr>
            <w:r>
              <w:rPr>
                <w:b/>
                <w:bCs/>
                <w:iCs/>
                <w:sz w:val="22"/>
                <w:szCs w:val="22"/>
              </w:rPr>
              <w:t>1 873 502,89</w:t>
            </w:r>
          </w:p>
        </w:tc>
        <w:tc>
          <w:tcPr>
            <w:tcW w:w="1220" w:type="dxa"/>
            <w:tcBorders>
              <w:top w:val="nil"/>
              <w:left w:val="nil"/>
              <w:bottom w:val="single" w:sz="4" w:space="0" w:color="000000"/>
              <w:right w:val="single" w:sz="4" w:space="0" w:color="000000"/>
            </w:tcBorders>
            <w:shd w:val="clear" w:color="auto" w:fill="auto"/>
            <w:noWrap/>
            <w:vAlign w:val="bottom"/>
          </w:tcPr>
          <w:p w:rsidR="005F03AE" w:rsidRPr="001A53F9" w:rsidRDefault="00FE38E5" w:rsidP="00A966C8">
            <w:pPr>
              <w:jc w:val="right"/>
              <w:rPr>
                <w:b/>
                <w:bCs/>
                <w:iCs/>
                <w:sz w:val="22"/>
                <w:szCs w:val="22"/>
              </w:rPr>
            </w:pPr>
            <w:r>
              <w:rPr>
                <w:b/>
                <w:bCs/>
                <w:iCs/>
                <w:sz w:val="22"/>
                <w:szCs w:val="22"/>
              </w:rPr>
              <w:t>93,25%</w:t>
            </w:r>
          </w:p>
        </w:tc>
      </w:tr>
    </w:tbl>
    <w:p w:rsidR="00A966C8" w:rsidRDefault="00A966C8" w:rsidP="00261ED3">
      <w:pPr>
        <w:jc w:val="both"/>
        <w:rPr>
          <w:b/>
        </w:rPr>
      </w:pPr>
    </w:p>
    <w:p w:rsidR="005F03AE" w:rsidRDefault="0042697A" w:rsidP="00261ED3">
      <w:pPr>
        <w:jc w:val="both"/>
        <w:rPr>
          <w:b/>
        </w:rPr>
      </w:pPr>
      <w:r>
        <w:rPr>
          <w:b/>
        </w:rPr>
        <w:t>6</w:t>
      </w:r>
      <w:r w:rsidR="005F03AE">
        <w:rPr>
          <w:b/>
        </w:rPr>
        <w:t>.2.2.2 Plneni</w:t>
      </w:r>
      <w:r w:rsidR="00613A07">
        <w:rPr>
          <w:b/>
        </w:rPr>
        <w:t>e výdajov bežného rozpočtu obce</w:t>
      </w:r>
    </w:p>
    <w:p w:rsidR="008927B8" w:rsidRDefault="008927B8" w:rsidP="00613A07">
      <w:pPr>
        <w:jc w:val="both"/>
      </w:pPr>
    </w:p>
    <w:p w:rsidR="00613A07" w:rsidRDefault="008927B8" w:rsidP="00613A07">
      <w:pPr>
        <w:jc w:val="both"/>
      </w:pPr>
      <w:r>
        <w:tab/>
      </w:r>
      <w:r w:rsidR="00613A07">
        <w:t xml:space="preserve">V priebehu roka obec vynaložila finančné prostriedky v podobe výdavkov na internet, údržbu softvéru, komunikačnej siete a počítačovej techniky, mzdy a odvody zamestnancov, energie, pohonné hmoty, poplatky vynaložené na fungovanie obecného úradu, poplatky bankám a splátky úrokov, výdavky spojené s činnosťou matriky, zabezpečením a realizáciou </w:t>
      </w:r>
      <w:r w:rsidR="00613A07">
        <w:lastRenderedPageBreak/>
        <w:t>volieb, ochranou pred požiarmi, cestnou dopravou, nakladanie s odpadmi, rozvojom bývania a obce, verejným osvetlením, bývaním a občianskou vybavenosťou, rekreačnými a športovými službami, knižnicou, s internetovou stránkou obce a miestnym rozhlasom, na údržbu domu smútku a jeho okolia. Okrem toho tu patria výdavky súvisiace so zabezpečením rekreačných, kultúrnych a náboženských akcií, dotácie pre klub dôchodcov, pre deti umiestnené v detskom domove, pre centrá voľ</w:t>
      </w:r>
      <w:r w:rsidR="006C6284">
        <w:t xml:space="preserve">ného času v susedných mestách, </w:t>
      </w:r>
      <w:r w:rsidR="00613A07">
        <w:t>na mzdy a odvody pracovníkov, ktorí vykonávajú terénnu sociálnu prácu, na poštové a telekomunikačné služby a stravné týchto pracovníkov.</w:t>
      </w:r>
      <w:r w:rsidR="00FE38E5">
        <w:t xml:space="preserve"> Okrem toho sa obec zapojila do projektu a zamestnala znevýhodnených uchádzačov o zamestnanie, čím sa zvýšili jej náklady na mzdy a odvody do poisťovní.</w:t>
      </w:r>
    </w:p>
    <w:p w:rsidR="00613A07" w:rsidRDefault="00613A07" w:rsidP="00613A07">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613A07" w:rsidRPr="006A4380" w:rsidTr="00011972">
        <w:trPr>
          <w:trHeight w:val="345"/>
        </w:trPr>
        <w:tc>
          <w:tcPr>
            <w:tcW w:w="4500" w:type="dxa"/>
          </w:tcPr>
          <w:p w:rsidR="00613A07" w:rsidRPr="006A4380" w:rsidRDefault="00613A07" w:rsidP="00011972">
            <w:pPr>
              <w:jc w:val="both"/>
              <w:rPr>
                <w:b/>
              </w:rPr>
            </w:pPr>
            <w:r w:rsidRPr="006A4380">
              <w:rPr>
                <w:b/>
              </w:rPr>
              <w:t>Výdavky celkom</w:t>
            </w:r>
          </w:p>
        </w:tc>
        <w:tc>
          <w:tcPr>
            <w:tcW w:w="3060" w:type="dxa"/>
          </w:tcPr>
          <w:p w:rsidR="00613A07" w:rsidRPr="006A4380" w:rsidRDefault="00613A07" w:rsidP="00011972">
            <w:pPr>
              <w:jc w:val="both"/>
              <w:rPr>
                <w:b/>
              </w:rPr>
            </w:pPr>
            <w:r w:rsidRPr="006A4380">
              <w:rPr>
                <w:b/>
              </w:rPr>
              <w:t xml:space="preserve"> v celých € </w:t>
            </w:r>
          </w:p>
        </w:tc>
      </w:tr>
      <w:tr w:rsidR="00613A07" w:rsidRPr="006A4380" w:rsidTr="00011972">
        <w:trPr>
          <w:trHeight w:val="345"/>
        </w:trPr>
        <w:tc>
          <w:tcPr>
            <w:tcW w:w="4500" w:type="dxa"/>
          </w:tcPr>
          <w:p w:rsidR="00613A07" w:rsidRPr="006A4380" w:rsidRDefault="00613A07" w:rsidP="00011972">
            <w:pPr>
              <w:jc w:val="both"/>
            </w:pPr>
            <w:r w:rsidRPr="006A4380">
              <w:t>Schválený rozpočet</w:t>
            </w:r>
          </w:p>
        </w:tc>
        <w:tc>
          <w:tcPr>
            <w:tcW w:w="3060" w:type="dxa"/>
          </w:tcPr>
          <w:p w:rsidR="00613A07" w:rsidRPr="00982470" w:rsidRDefault="00FE38E5" w:rsidP="00982470">
            <w:pPr>
              <w:jc w:val="right"/>
            </w:pPr>
            <w:r w:rsidRPr="00982470">
              <w:t>401 871</w:t>
            </w:r>
          </w:p>
        </w:tc>
      </w:tr>
      <w:tr w:rsidR="00613A07" w:rsidRPr="006A4380" w:rsidTr="00011972">
        <w:trPr>
          <w:trHeight w:val="345"/>
        </w:trPr>
        <w:tc>
          <w:tcPr>
            <w:tcW w:w="4500" w:type="dxa"/>
          </w:tcPr>
          <w:p w:rsidR="00613A07" w:rsidRPr="006A4380" w:rsidRDefault="00613A07" w:rsidP="00011972">
            <w:pPr>
              <w:jc w:val="both"/>
            </w:pPr>
            <w:r w:rsidRPr="006A4380">
              <w:t>Rozpočet po zmenách</w:t>
            </w:r>
          </w:p>
        </w:tc>
        <w:tc>
          <w:tcPr>
            <w:tcW w:w="3060" w:type="dxa"/>
          </w:tcPr>
          <w:p w:rsidR="00613A07" w:rsidRPr="00982470" w:rsidRDefault="00FE38E5" w:rsidP="00982470">
            <w:pPr>
              <w:jc w:val="right"/>
            </w:pPr>
            <w:r w:rsidRPr="00982470">
              <w:t>456 183</w:t>
            </w:r>
          </w:p>
        </w:tc>
      </w:tr>
      <w:tr w:rsidR="00613A07" w:rsidRPr="006A4380" w:rsidTr="00011972">
        <w:trPr>
          <w:trHeight w:val="345"/>
        </w:trPr>
        <w:tc>
          <w:tcPr>
            <w:tcW w:w="4500" w:type="dxa"/>
          </w:tcPr>
          <w:p w:rsidR="00613A07" w:rsidRPr="006A4380" w:rsidRDefault="00613A07" w:rsidP="00FE38E5">
            <w:pPr>
              <w:jc w:val="both"/>
            </w:pPr>
            <w:r w:rsidRPr="006A4380">
              <w:t>Skutočnosť k 31.12.201</w:t>
            </w:r>
            <w:r w:rsidR="00FE38E5">
              <w:t>5</w:t>
            </w:r>
          </w:p>
        </w:tc>
        <w:tc>
          <w:tcPr>
            <w:tcW w:w="3060" w:type="dxa"/>
          </w:tcPr>
          <w:p w:rsidR="00613A07" w:rsidRPr="00982470" w:rsidRDefault="00FE38E5" w:rsidP="00982470">
            <w:pPr>
              <w:jc w:val="right"/>
            </w:pPr>
            <w:r w:rsidRPr="00982470">
              <w:t>398 405,94</w:t>
            </w:r>
          </w:p>
        </w:tc>
      </w:tr>
      <w:tr w:rsidR="00613A07" w:rsidRPr="006A4380" w:rsidTr="00011972">
        <w:trPr>
          <w:trHeight w:val="345"/>
        </w:trPr>
        <w:tc>
          <w:tcPr>
            <w:tcW w:w="4500" w:type="dxa"/>
            <w:tcBorders>
              <w:bottom w:val="single" w:sz="4" w:space="0" w:color="auto"/>
            </w:tcBorders>
          </w:tcPr>
          <w:p w:rsidR="00613A07" w:rsidRPr="006A4380" w:rsidRDefault="00613A07" w:rsidP="00011972">
            <w:pPr>
              <w:jc w:val="both"/>
            </w:pPr>
            <w:r w:rsidRPr="006A4380">
              <w:t>% čerpania k rozpočtu po zmenách</w:t>
            </w:r>
          </w:p>
        </w:tc>
        <w:tc>
          <w:tcPr>
            <w:tcW w:w="3060" w:type="dxa"/>
          </w:tcPr>
          <w:p w:rsidR="00613A07" w:rsidRPr="006A4380" w:rsidRDefault="001B472E" w:rsidP="00982470">
            <w:pPr>
              <w:jc w:val="right"/>
            </w:pPr>
            <w:r>
              <w:t>87,33</w:t>
            </w:r>
            <w:r w:rsidR="00613A07">
              <w:t xml:space="preserve"> %</w:t>
            </w:r>
          </w:p>
        </w:tc>
      </w:tr>
    </w:tbl>
    <w:p w:rsidR="00613A07" w:rsidRDefault="00613A07" w:rsidP="00613A07">
      <w:pPr>
        <w:jc w:val="both"/>
      </w:pPr>
    </w:p>
    <w:p w:rsidR="00011972" w:rsidRDefault="00011972" w:rsidP="00011972">
      <w:pPr>
        <w:jc w:val="both"/>
      </w:pPr>
      <w:r>
        <w:t>V tabuľke sú rozčlenené bežné výdavky podľa programu a hlavnej kategórie :</w:t>
      </w:r>
    </w:p>
    <w:p w:rsidR="00011972" w:rsidRDefault="00011972" w:rsidP="00011972">
      <w:pPr>
        <w:jc w:val="both"/>
      </w:pPr>
    </w:p>
    <w:tbl>
      <w:tblPr>
        <w:tblW w:w="9596"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260"/>
        <w:gridCol w:w="3156"/>
        <w:gridCol w:w="1350"/>
        <w:gridCol w:w="1350"/>
        <w:gridCol w:w="1040"/>
      </w:tblGrid>
      <w:tr w:rsidR="00011972" w:rsidRPr="006A4380" w:rsidTr="00011972">
        <w:trPr>
          <w:trHeight w:val="420"/>
        </w:trPr>
        <w:tc>
          <w:tcPr>
            <w:tcW w:w="1440" w:type="dxa"/>
          </w:tcPr>
          <w:p w:rsidR="00011972" w:rsidRPr="006A4380" w:rsidRDefault="00011972" w:rsidP="00880DA3">
            <w:pPr>
              <w:tabs>
                <w:tab w:val="right" w:pos="8820"/>
              </w:tabs>
              <w:rPr>
                <w:b/>
              </w:rPr>
            </w:pPr>
          </w:p>
          <w:p w:rsidR="00011972" w:rsidRPr="006A4380" w:rsidRDefault="00011972" w:rsidP="00880DA3">
            <w:pPr>
              <w:tabs>
                <w:tab w:val="right" w:pos="8820"/>
              </w:tabs>
              <w:rPr>
                <w:b/>
              </w:rPr>
            </w:pPr>
            <w:r>
              <w:rPr>
                <w:b/>
              </w:rPr>
              <w:t>Program</w:t>
            </w:r>
          </w:p>
        </w:tc>
        <w:tc>
          <w:tcPr>
            <w:tcW w:w="1260" w:type="dxa"/>
          </w:tcPr>
          <w:p w:rsidR="00011972" w:rsidRPr="006A4380" w:rsidRDefault="00011972" w:rsidP="00880DA3">
            <w:pPr>
              <w:tabs>
                <w:tab w:val="right" w:pos="8820"/>
              </w:tabs>
              <w:rPr>
                <w:b/>
              </w:rPr>
            </w:pPr>
          </w:p>
          <w:p w:rsidR="00011972" w:rsidRPr="006A4380" w:rsidRDefault="00011972" w:rsidP="00880DA3">
            <w:pPr>
              <w:tabs>
                <w:tab w:val="right" w:pos="8820"/>
              </w:tabs>
              <w:rPr>
                <w:b/>
              </w:rPr>
            </w:pPr>
            <w:r w:rsidRPr="006A4380">
              <w:rPr>
                <w:b/>
              </w:rPr>
              <w:t>Kategória</w:t>
            </w:r>
          </w:p>
        </w:tc>
        <w:tc>
          <w:tcPr>
            <w:tcW w:w="3156" w:type="dxa"/>
          </w:tcPr>
          <w:p w:rsidR="00011972" w:rsidRPr="006A4380" w:rsidRDefault="00011972" w:rsidP="00880DA3">
            <w:pPr>
              <w:tabs>
                <w:tab w:val="right" w:pos="8820"/>
              </w:tabs>
              <w:rPr>
                <w:b/>
              </w:rPr>
            </w:pPr>
          </w:p>
          <w:p w:rsidR="00011972" w:rsidRPr="006A4380" w:rsidRDefault="00011972" w:rsidP="00880DA3">
            <w:pPr>
              <w:tabs>
                <w:tab w:val="right" w:pos="8820"/>
              </w:tabs>
              <w:rPr>
                <w:b/>
              </w:rPr>
            </w:pPr>
            <w:r>
              <w:rPr>
                <w:b/>
              </w:rPr>
              <w:t>Výdavky</w:t>
            </w:r>
          </w:p>
        </w:tc>
        <w:tc>
          <w:tcPr>
            <w:tcW w:w="1350" w:type="dxa"/>
          </w:tcPr>
          <w:p w:rsidR="00011972" w:rsidRPr="006A4380" w:rsidRDefault="00011972" w:rsidP="00880DA3">
            <w:pPr>
              <w:tabs>
                <w:tab w:val="right" w:pos="8820"/>
              </w:tabs>
              <w:rPr>
                <w:b/>
                <w:sz w:val="22"/>
                <w:szCs w:val="22"/>
              </w:rPr>
            </w:pPr>
            <w:r w:rsidRPr="006A4380">
              <w:rPr>
                <w:b/>
                <w:sz w:val="22"/>
                <w:szCs w:val="22"/>
              </w:rPr>
              <w:t>Rozpočet po zmenách 201</w:t>
            </w:r>
            <w:r w:rsidR="006F2929">
              <w:rPr>
                <w:b/>
                <w:sz w:val="22"/>
                <w:szCs w:val="22"/>
              </w:rPr>
              <w:t>5</w:t>
            </w:r>
          </w:p>
          <w:p w:rsidR="00011972" w:rsidRPr="006A4380" w:rsidRDefault="00011972" w:rsidP="00880DA3">
            <w:pPr>
              <w:tabs>
                <w:tab w:val="right" w:pos="8820"/>
              </w:tabs>
              <w:rPr>
                <w:b/>
              </w:rPr>
            </w:pPr>
            <w:r w:rsidRPr="006A4380">
              <w:rPr>
                <w:b/>
                <w:sz w:val="22"/>
                <w:szCs w:val="22"/>
              </w:rPr>
              <w:t>v €</w:t>
            </w:r>
          </w:p>
        </w:tc>
        <w:tc>
          <w:tcPr>
            <w:tcW w:w="1350" w:type="dxa"/>
          </w:tcPr>
          <w:p w:rsidR="00011972" w:rsidRPr="006A4380" w:rsidRDefault="00011972" w:rsidP="00880DA3">
            <w:pPr>
              <w:tabs>
                <w:tab w:val="right" w:pos="8820"/>
              </w:tabs>
              <w:rPr>
                <w:b/>
              </w:rPr>
            </w:pPr>
            <w:r w:rsidRPr="006A4380">
              <w:rPr>
                <w:b/>
              </w:rPr>
              <w:t>Skutočnosť</w:t>
            </w:r>
          </w:p>
          <w:p w:rsidR="00011972" w:rsidRPr="006A4380" w:rsidRDefault="00011972" w:rsidP="00880DA3">
            <w:pPr>
              <w:tabs>
                <w:tab w:val="right" w:pos="8820"/>
              </w:tabs>
              <w:rPr>
                <w:b/>
              </w:rPr>
            </w:pPr>
            <w:r w:rsidRPr="006A4380">
              <w:rPr>
                <w:b/>
              </w:rPr>
              <w:t>201</w:t>
            </w:r>
            <w:r w:rsidR="006F2929">
              <w:rPr>
                <w:b/>
              </w:rPr>
              <w:t>5</w:t>
            </w:r>
          </w:p>
          <w:p w:rsidR="00011972" w:rsidRPr="006A4380" w:rsidRDefault="00011972" w:rsidP="00880DA3">
            <w:pPr>
              <w:tabs>
                <w:tab w:val="right" w:pos="8820"/>
              </w:tabs>
              <w:rPr>
                <w:b/>
              </w:rPr>
            </w:pPr>
            <w:r w:rsidRPr="006A4380">
              <w:rPr>
                <w:b/>
              </w:rPr>
              <w:t>v €</w:t>
            </w:r>
          </w:p>
        </w:tc>
        <w:tc>
          <w:tcPr>
            <w:tcW w:w="1040" w:type="dxa"/>
          </w:tcPr>
          <w:p w:rsidR="00011972" w:rsidRPr="006A4380" w:rsidRDefault="00011972" w:rsidP="00880DA3">
            <w:pPr>
              <w:tabs>
                <w:tab w:val="right" w:pos="8820"/>
              </w:tabs>
              <w:rPr>
                <w:b/>
              </w:rPr>
            </w:pPr>
          </w:p>
          <w:p w:rsidR="00011972" w:rsidRPr="006A4380" w:rsidRDefault="00011972" w:rsidP="00880DA3">
            <w:pPr>
              <w:tabs>
                <w:tab w:val="right" w:pos="8820"/>
              </w:tabs>
              <w:rPr>
                <w:b/>
              </w:rPr>
            </w:pPr>
            <w:r w:rsidRPr="006A4380">
              <w:rPr>
                <w:b/>
              </w:rPr>
              <w:t>%</w:t>
            </w:r>
          </w:p>
        </w:tc>
      </w:tr>
      <w:tr w:rsidR="00011972" w:rsidRPr="006A4380" w:rsidTr="00011972">
        <w:trPr>
          <w:trHeight w:val="315"/>
        </w:trPr>
        <w:tc>
          <w:tcPr>
            <w:tcW w:w="1440" w:type="dxa"/>
          </w:tcPr>
          <w:p w:rsidR="00011972" w:rsidRPr="006A4380" w:rsidRDefault="00011972" w:rsidP="00880DA3">
            <w:pPr>
              <w:tabs>
                <w:tab w:val="right" w:pos="8820"/>
              </w:tabs>
            </w:pPr>
          </w:p>
        </w:tc>
        <w:tc>
          <w:tcPr>
            <w:tcW w:w="1260" w:type="dxa"/>
          </w:tcPr>
          <w:p w:rsidR="00011972" w:rsidRPr="006A4380" w:rsidRDefault="00011972" w:rsidP="00880DA3">
            <w:pPr>
              <w:tabs>
                <w:tab w:val="right" w:pos="8820"/>
              </w:tabs>
            </w:pPr>
          </w:p>
        </w:tc>
        <w:tc>
          <w:tcPr>
            <w:tcW w:w="3156" w:type="dxa"/>
          </w:tcPr>
          <w:p w:rsidR="00011972" w:rsidRPr="00991E82" w:rsidRDefault="00011972" w:rsidP="00880DA3">
            <w:pPr>
              <w:tabs>
                <w:tab w:val="right" w:pos="8820"/>
              </w:tabs>
              <w:rPr>
                <w:b/>
              </w:rPr>
            </w:pPr>
            <w:r w:rsidRPr="00991E82">
              <w:rPr>
                <w:b/>
              </w:rPr>
              <w:t>Bežné výdavky celkom</w:t>
            </w:r>
          </w:p>
        </w:tc>
        <w:tc>
          <w:tcPr>
            <w:tcW w:w="1350" w:type="dxa"/>
          </w:tcPr>
          <w:p w:rsidR="00011972" w:rsidRPr="00991E82" w:rsidRDefault="006F2929" w:rsidP="00880DA3">
            <w:pPr>
              <w:tabs>
                <w:tab w:val="right" w:pos="8820"/>
              </w:tabs>
              <w:jc w:val="right"/>
              <w:rPr>
                <w:b/>
              </w:rPr>
            </w:pPr>
            <w:r>
              <w:rPr>
                <w:b/>
              </w:rPr>
              <w:t>456 183</w:t>
            </w:r>
          </w:p>
        </w:tc>
        <w:tc>
          <w:tcPr>
            <w:tcW w:w="1350" w:type="dxa"/>
          </w:tcPr>
          <w:p w:rsidR="00011972" w:rsidRPr="00991E82" w:rsidRDefault="006F2929" w:rsidP="00880DA3">
            <w:pPr>
              <w:tabs>
                <w:tab w:val="right" w:pos="8820"/>
              </w:tabs>
              <w:jc w:val="right"/>
              <w:rPr>
                <w:b/>
              </w:rPr>
            </w:pPr>
            <w:r>
              <w:rPr>
                <w:b/>
              </w:rPr>
              <w:t>398 405,94</w:t>
            </w:r>
          </w:p>
        </w:tc>
        <w:tc>
          <w:tcPr>
            <w:tcW w:w="1040" w:type="dxa"/>
          </w:tcPr>
          <w:p w:rsidR="00011972" w:rsidRPr="00E10713" w:rsidRDefault="00310490" w:rsidP="00880DA3">
            <w:pPr>
              <w:tabs>
                <w:tab w:val="right" w:pos="8820"/>
              </w:tabs>
              <w:jc w:val="right"/>
              <w:rPr>
                <w:b/>
              </w:rPr>
            </w:pPr>
            <w:r>
              <w:rPr>
                <w:b/>
              </w:rPr>
              <w:t>87,33%</w:t>
            </w:r>
          </w:p>
        </w:tc>
      </w:tr>
      <w:tr w:rsidR="00011972" w:rsidRPr="006A4380" w:rsidTr="00011972">
        <w:trPr>
          <w:trHeight w:val="315"/>
        </w:trPr>
        <w:tc>
          <w:tcPr>
            <w:tcW w:w="1440" w:type="dxa"/>
          </w:tcPr>
          <w:p w:rsidR="00011972" w:rsidRPr="006A4380" w:rsidRDefault="00011972" w:rsidP="00880DA3">
            <w:pPr>
              <w:tabs>
                <w:tab w:val="right" w:pos="8820"/>
              </w:tabs>
            </w:pPr>
          </w:p>
        </w:tc>
        <w:tc>
          <w:tcPr>
            <w:tcW w:w="1260" w:type="dxa"/>
          </w:tcPr>
          <w:p w:rsidR="00011972" w:rsidRPr="00E10713" w:rsidRDefault="00011972" w:rsidP="00880DA3">
            <w:pPr>
              <w:tabs>
                <w:tab w:val="right" w:pos="8820"/>
              </w:tabs>
              <w:rPr>
                <w:b/>
                <w:sz w:val="22"/>
                <w:szCs w:val="22"/>
              </w:rPr>
            </w:pPr>
            <w:r w:rsidRPr="00E10713">
              <w:rPr>
                <w:b/>
                <w:sz w:val="22"/>
                <w:szCs w:val="22"/>
              </w:rPr>
              <w:t>600</w:t>
            </w:r>
          </w:p>
        </w:tc>
        <w:tc>
          <w:tcPr>
            <w:tcW w:w="3156" w:type="dxa"/>
          </w:tcPr>
          <w:p w:rsidR="00011972" w:rsidRPr="00E10713" w:rsidRDefault="00011972" w:rsidP="00880DA3">
            <w:pPr>
              <w:tabs>
                <w:tab w:val="right" w:pos="8820"/>
              </w:tabs>
              <w:rPr>
                <w:b/>
                <w:sz w:val="22"/>
                <w:szCs w:val="22"/>
              </w:rPr>
            </w:pPr>
            <w:r w:rsidRPr="00E10713">
              <w:rPr>
                <w:b/>
                <w:sz w:val="22"/>
                <w:szCs w:val="22"/>
              </w:rPr>
              <w:t>Výdavky celkom</w:t>
            </w:r>
          </w:p>
        </w:tc>
        <w:tc>
          <w:tcPr>
            <w:tcW w:w="1350" w:type="dxa"/>
          </w:tcPr>
          <w:p w:rsidR="00011972" w:rsidRPr="00E10713" w:rsidRDefault="006F2929" w:rsidP="00880DA3">
            <w:pPr>
              <w:tabs>
                <w:tab w:val="right" w:pos="8820"/>
              </w:tabs>
              <w:jc w:val="right"/>
              <w:rPr>
                <w:b/>
                <w:sz w:val="22"/>
                <w:szCs w:val="22"/>
              </w:rPr>
            </w:pPr>
            <w:r>
              <w:rPr>
                <w:b/>
                <w:sz w:val="22"/>
                <w:szCs w:val="22"/>
              </w:rPr>
              <w:t>200 712</w:t>
            </w:r>
          </w:p>
        </w:tc>
        <w:tc>
          <w:tcPr>
            <w:tcW w:w="1350" w:type="dxa"/>
          </w:tcPr>
          <w:p w:rsidR="00011972" w:rsidRPr="00E10713" w:rsidRDefault="006F2929" w:rsidP="00880DA3">
            <w:pPr>
              <w:tabs>
                <w:tab w:val="right" w:pos="8820"/>
              </w:tabs>
              <w:jc w:val="right"/>
              <w:rPr>
                <w:b/>
                <w:sz w:val="22"/>
                <w:szCs w:val="22"/>
              </w:rPr>
            </w:pPr>
            <w:r>
              <w:rPr>
                <w:b/>
                <w:sz w:val="22"/>
                <w:szCs w:val="22"/>
              </w:rPr>
              <w:t>170 946,75</w:t>
            </w:r>
          </w:p>
        </w:tc>
        <w:tc>
          <w:tcPr>
            <w:tcW w:w="1040" w:type="dxa"/>
          </w:tcPr>
          <w:p w:rsidR="00011972" w:rsidRPr="00E10713" w:rsidRDefault="00310490" w:rsidP="00880DA3">
            <w:pPr>
              <w:tabs>
                <w:tab w:val="right" w:pos="8820"/>
              </w:tabs>
              <w:jc w:val="right"/>
              <w:rPr>
                <w:b/>
                <w:sz w:val="22"/>
                <w:szCs w:val="22"/>
              </w:rPr>
            </w:pPr>
            <w:r>
              <w:rPr>
                <w:b/>
                <w:sz w:val="22"/>
                <w:szCs w:val="22"/>
              </w:rPr>
              <w:t>85,17%</w:t>
            </w:r>
          </w:p>
        </w:tc>
      </w:tr>
      <w:tr w:rsidR="00011972" w:rsidRPr="006A4380" w:rsidTr="00011972">
        <w:trPr>
          <w:trHeight w:val="315"/>
        </w:trPr>
        <w:tc>
          <w:tcPr>
            <w:tcW w:w="1440" w:type="dxa"/>
            <w:vMerge w:val="restart"/>
          </w:tcPr>
          <w:p w:rsidR="00011972" w:rsidRPr="006A4380" w:rsidRDefault="00011972" w:rsidP="00880DA3">
            <w:pPr>
              <w:tabs>
                <w:tab w:val="right" w:pos="8820"/>
              </w:tabs>
              <w:rPr>
                <w:b/>
                <w:sz w:val="22"/>
                <w:szCs w:val="22"/>
              </w:rPr>
            </w:pPr>
            <w:r w:rsidRPr="006A4380">
              <w:rPr>
                <w:b/>
                <w:sz w:val="22"/>
                <w:szCs w:val="22"/>
              </w:rPr>
              <w:t xml:space="preserve">01 </w:t>
            </w:r>
            <w:r>
              <w:rPr>
                <w:b/>
                <w:sz w:val="22"/>
                <w:szCs w:val="22"/>
              </w:rPr>
              <w:t>–</w:t>
            </w:r>
            <w:r w:rsidRPr="006A4380">
              <w:rPr>
                <w:b/>
                <w:sz w:val="22"/>
                <w:szCs w:val="22"/>
              </w:rPr>
              <w:t xml:space="preserve"> </w:t>
            </w:r>
            <w:r>
              <w:rPr>
                <w:b/>
                <w:sz w:val="22"/>
                <w:szCs w:val="22"/>
              </w:rPr>
              <w:t>Administratíva, plánovanie, kontrola</w:t>
            </w:r>
          </w:p>
        </w:tc>
        <w:tc>
          <w:tcPr>
            <w:tcW w:w="1260" w:type="dxa"/>
          </w:tcPr>
          <w:p w:rsidR="00011972" w:rsidRPr="006A4380" w:rsidRDefault="00011972" w:rsidP="00880DA3">
            <w:pPr>
              <w:tabs>
                <w:tab w:val="right" w:pos="8820"/>
              </w:tabs>
              <w:rPr>
                <w:sz w:val="22"/>
                <w:szCs w:val="22"/>
              </w:rPr>
            </w:pPr>
            <w:r w:rsidRPr="006A4380">
              <w:rPr>
                <w:sz w:val="22"/>
                <w:szCs w:val="22"/>
              </w:rPr>
              <w:t>610</w:t>
            </w:r>
          </w:p>
        </w:tc>
        <w:tc>
          <w:tcPr>
            <w:tcW w:w="3156" w:type="dxa"/>
          </w:tcPr>
          <w:p w:rsidR="00011972" w:rsidRPr="006A4380" w:rsidRDefault="00011972" w:rsidP="00880DA3">
            <w:pPr>
              <w:tabs>
                <w:tab w:val="right" w:pos="8820"/>
              </w:tabs>
              <w:rPr>
                <w:sz w:val="22"/>
                <w:szCs w:val="22"/>
              </w:rPr>
            </w:pPr>
            <w:r w:rsidRPr="006A4380">
              <w:rPr>
                <w:sz w:val="22"/>
                <w:szCs w:val="22"/>
              </w:rPr>
              <w:t>Mzdy, platy, služobné príjmy ...</w:t>
            </w:r>
          </w:p>
        </w:tc>
        <w:tc>
          <w:tcPr>
            <w:tcW w:w="1350" w:type="dxa"/>
          </w:tcPr>
          <w:p w:rsidR="00011972" w:rsidRPr="006A4380" w:rsidRDefault="006F2929" w:rsidP="00880DA3">
            <w:pPr>
              <w:tabs>
                <w:tab w:val="right" w:pos="8820"/>
              </w:tabs>
              <w:jc w:val="right"/>
              <w:rPr>
                <w:sz w:val="22"/>
                <w:szCs w:val="22"/>
              </w:rPr>
            </w:pPr>
            <w:r>
              <w:rPr>
                <w:sz w:val="22"/>
                <w:szCs w:val="22"/>
              </w:rPr>
              <w:t>71 496</w:t>
            </w:r>
          </w:p>
        </w:tc>
        <w:tc>
          <w:tcPr>
            <w:tcW w:w="1350" w:type="dxa"/>
          </w:tcPr>
          <w:p w:rsidR="00011972" w:rsidRPr="006A4380" w:rsidRDefault="006F2929" w:rsidP="00880DA3">
            <w:pPr>
              <w:tabs>
                <w:tab w:val="right" w:pos="8820"/>
              </w:tabs>
              <w:jc w:val="right"/>
              <w:rPr>
                <w:sz w:val="22"/>
                <w:szCs w:val="22"/>
              </w:rPr>
            </w:pPr>
            <w:r>
              <w:rPr>
                <w:sz w:val="22"/>
                <w:szCs w:val="22"/>
              </w:rPr>
              <w:t>63 044,62</w:t>
            </w:r>
          </w:p>
        </w:tc>
        <w:tc>
          <w:tcPr>
            <w:tcW w:w="1040" w:type="dxa"/>
          </w:tcPr>
          <w:p w:rsidR="00011972" w:rsidRPr="006A4380" w:rsidRDefault="00310490" w:rsidP="00880DA3">
            <w:pPr>
              <w:tabs>
                <w:tab w:val="right" w:pos="8820"/>
              </w:tabs>
              <w:jc w:val="right"/>
              <w:rPr>
                <w:sz w:val="22"/>
                <w:szCs w:val="22"/>
              </w:rPr>
            </w:pPr>
            <w:r>
              <w:rPr>
                <w:sz w:val="22"/>
                <w:szCs w:val="22"/>
              </w:rPr>
              <w:t>88,18%</w:t>
            </w:r>
          </w:p>
        </w:tc>
      </w:tr>
      <w:tr w:rsidR="00011972" w:rsidRPr="006A4380" w:rsidTr="00011972">
        <w:trPr>
          <w:trHeight w:val="315"/>
        </w:trPr>
        <w:tc>
          <w:tcPr>
            <w:tcW w:w="1440" w:type="dxa"/>
            <w:vMerge/>
          </w:tcPr>
          <w:p w:rsidR="00011972" w:rsidRPr="006A4380" w:rsidRDefault="00011972" w:rsidP="00880DA3">
            <w:pPr>
              <w:tabs>
                <w:tab w:val="right" w:pos="8820"/>
              </w:tabs>
              <w:rPr>
                <w:sz w:val="22"/>
                <w:szCs w:val="22"/>
              </w:rPr>
            </w:pPr>
          </w:p>
        </w:tc>
        <w:tc>
          <w:tcPr>
            <w:tcW w:w="1260" w:type="dxa"/>
          </w:tcPr>
          <w:p w:rsidR="00011972" w:rsidRPr="006A4380" w:rsidRDefault="00011972" w:rsidP="00880DA3">
            <w:pPr>
              <w:tabs>
                <w:tab w:val="right" w:pos="8820"/>
              </w:tabs>
              <w:rPr>
                <w:sz w:val="22"/>
                <w:szCs w:val="22"/>
              </w:rPr>
            </w:pPr>
            <w:r w:rsidRPr="006A4380">
              <w:rPr>
                <w:sz w:val="22"/>
                <w:szCs w:val="22"/>
              </w:rPr>
              <w:t>620</w:t>
            </w:r>
          </w:p>
        </w:tc>
        <w:tc>
          <w:tcPr>
            <w:tcW w:w="3156" w:type="dxa"/>
          </w:tcPr>
          <w:p w:rsidR="00011972" w:rsidRPr="006A4380" w:rsidRDefault="00011972" w:rsidP="00880DA3">
            <w:pPr>
              <w:tabs>
                <w:tab w:val="right" w:pos="8820"/>
              </w:tabs>
              <w:rPr>
                <w:sz w:val="22"/>
                <w:szCs w:val="22"/>
              </w:rPr>
            </w:pPr>
            <w:r w:rsidRPr="006A4380">
              <w:rPr>
                <w:sz w:val="22"/>
                <w:szCs w:val="22"/>
              </w:rPr>
              <w:t>Poist</w:t>
            </w:r>
            <w:r>
              <w:rPr>
                <w:sz w:val="22"/>
                <w:szCs w:val="22"/>
              </w:rPr>
              <w:t>né</w:t>
            </w:r>
            <w:r w:rsidRPr="006A4380">
              <w:rPr>
                <w:sz w:val="22"/>
                <w:szCs w:val="22"/>
              </w:rPr>
              <w:t xml:space="preserve"> a príspevok do poisťovní</w:t>
            </w:r>
          </w:p>
        </w:tc>
        <w:tc>
          <w:tcPr>
            <w:tcW w:w="1350" w:type="dxa"/>
          </w:tcPr>
          <w:p w:rsidR="00011972" w:rsidRPr="006A4380" w:rsidRDefault="006F2929" w:rsidP="00880DA3">
            <w:pPr>
              <w:tabs>
                <w:tab w:val="right" w:pos="8820"/>
              </w:tabs>
              <w:jc w:val="right"/>
              <w:rPr>
                <w:sz w:val="22"/>
                <w:szCs w:val="22"/>
              </w:rPr>
            </w:pPr>
            <w:r>
              <w:rPr>
                <w:sz w:val="22"/>
                <w:szCs w:val="22"/>
              </w:rPr>
              <w:t>33 319</w:t>
            </w:r>
          </w:p>
        </w:tc>
        <w:tc>
          <w:tcPr>
            <w:tcW w:w="1350" w:type="dxa"/>
          </w:tcPr>
          <w:p w:rsidR="00011972" w:rsidRPr="006A4380" w:rsidRDefault="006F2929" w:rsidP="00880DA3">
            <w:pPr>
              <w:tabs>
                <w:tab w:val="right" w:pos="8820"/>
              </w:tabs>
              <w:jc w:val="right"/>
              <w:rPr>
                <w:sz w:val="22"/>
                <w:szCs w:val="22"/>
              </w:rPr>
            </w:pPr>
            <w:r>
              <w:rPr>
                <w:sz w:val="22"/>
                <w:szCs w:val="22"/>
              </w:rPr>
              <w:t>26 596,44</w:t>
            </w:r>
          </w:p>
        </w:tc>
        <w:tc>
          <w:tcPr>
            <w:tcW w:w="1040" w:type="dxa"/>
          </w:tcPr>
          <w:p w:rsidR="00011972" w:rsidRPr="006A4380" w:rsidRDefault="00310490" w:rsidP="00880DA3">
            <w:pPr>
              <w:tabs>
                <w:tab w:val="right" w:pos="8820"/>
              </w:tabs>
              <w:jc w:val="right"/>
              <w:rPr>
                <w:sz w:val="22"/>
                <w:szCs w:val="22"/>
              </w:rPr>
            </w:pPr>
            <w:r>
              <w:rPr>
                <w:sz w:val="22"/>
                <w:szCs w:val="22"/>
              </w:rPr>
              <w:t>79,82%</w:t>
            </w:r>
          </w:p>
        </w:tc>
      </w:tr>
      <w:tr w:rsidR="00011972" w:rsidRPr="006A4380" w:rsidTr="00011972">
        <w:trPr>
          <w:trHeight w:val="315"/>
        </w:trPr>
        <w:tc>
          <w:tcPr>
            <w:tcW w:w="1440" w:type="dxa"/>
            <w:vMerge/>
          </w:tcPr>
          <w:p w:rsidR="00011972" w:rsidRPr="006A4380" w:rsidRDefault="00011972" w:rsidP="00880DA3">
            <w:pPr>
              <w:tabs>
                <w:tab w:val="right" w:pos="8820"/>
              </w:tabs>
              <w:rPr>
                <w:sz w:val="22"/>
                <w:szCs w:val="22"/>
              </w:rPr>
            </w:pPr>
          </w:p>
        </w:tc>
        <w:tc>
          <w:tcPr>
            <w:tcW w:w="1260" w:type="dxa"/>
          </w:tcPr>
          <w:p w:rsidR="00011972" w:rsidRPr="006A4380" w:rsidRDefault="00011972" w:rsidP="00880DA3">
            <w:pPr>
              <w:tabs>
                <w:tab w:val="right" w:pos="8820"/>
              </w:tabs>
              <w:rPr>
                <w:sz w:val="22"/>
                <w:szCs w:val="22"/>
              </w:rPr>
            </w:pPr>
            <w:r w:rsidRPr="006A4380">
              <w:rPr>
                <w:sz w:val="22"/>
                <w:szCs w:val="22"/>
              </w:rPr>
              <w:t>630</w:t>
            </w:r>
          </w:p>
        </w:tc>
        <w:tc>
          <w:tcPr>
            <w:tcW w:w="3156" w:type="dxa"/>
          </w:tcPr>
          <w:p w:rsidR="00011972" w:rsidRPr="006A4380" w:rsidRDefault="00011972" w:rsidP="00880DA3">
            <w:pPr>
              <w:tabs>
                <w:tab w:val="right" w:pos="8820"/>
              </w:tabs>
              <w:rPr>
                <w:sz w:val="22"/>
                <w:szCs w:val="22"/>
              </w:rPr>
            </w:pPr>
            <w:r w:rsidRPr="006A4380">
              <w:rPr>
                <w:sz w:val="22"/>
                <w:szCs w:val="22"/>
              </w:rPr>
              <w:t>Tovary a služby</w:t>
            </w:r>
          </w:p>
        </w:tc>
        <w:tc>
          <w:tcPr>
            <w:tcW w:w="1350" w:type="dxa"/>
          </w:tcPr>
          <w:p w:rsidR="00011972" w:rsidRPr="006A4380" w:rsidRDefault="006F2929" w:rsidP="00880DA3">
            <w:pPr>
              <w:tabs>
                <w:tab w:val="right" w:pos="8820"/>
              </w:tabs>
              <w:jc w:val="right"/>
              <w:rPr>
                <w:sz w:val="22"/>
                <w:szCs w:val="22"/>
              </w:rPr>
            </w:pPr>
            <w:r>
              <w:rPr>
                <w:sz w:val="22"/>
                <w:szCs w:val="22"/>
              </w:rPr>
              <w:t>57 714</w:t>
            </w:r>
          </w:p>
        </w:tc>
        <w:tc>
          <w:tcPr>
            <w:tcW w:w="1350" w:type="dxa"/>
          </w:tcPr>
          <w:p w:rsidR="00011972" w:rsidRPr="006A4380" w:rsidRDefault="006F2929" w:rsidP="00880DA3">
            <w:pPr>
              <w:tabs>
                <w:tab w:val="right" w:pos="8820"/>
              </w:tabs>
              <w:jc w:val="right"/>
              <w:rPr>
                <w:sz w:val="22"/>
                <w:szCs w:val="22"/>
              </w:rPr>
            </w:pPr>
            <w:r>
              <w:rPr>
                <w:sz w:val="22"/>
                <w:szCs w:val="22"/>
              </w:rPr>
              <w:t>50 687,36</w:t>
            </w:r>
          </w:p>
        </w:tc>
        <w:tc>
          <w:tcPr>
            <w:tcW w:w="1040" w:type="dxa"/>
          </w:tcPr>
          <w:p w:rsidR="00011972" w:rsidRPr="006A4380" w:rsidRDefault="00310490" w:rsidP="00880DA3">
            <w:pPr>
              <w:tabs>
                <w:tab w:val="right" w:pos="8820"/>
              </w:tabs>
              <w:jc w:val="right"/>
              <w:rPr>
                <w:sz w:val="22"/>
                <w:szCs w:val="22"/>
              </w:rPr>
            </w:pPr>
            <w:r>
              <w:rPr>
                <w:sz w:val="22"/>
                <w:szCs w:val="22"/>
              </w:rPr>
              <w:t>87,83%</w:t>
            </w:r>
          </w:p>
        </w:tc>
      </w:tr>
      <w:tr w:rsidR="00011972" w:rsidRPr="006A4380" w:rsidTr="00011972">
        <w:trPr>
          <w:trHeight w:val="315"/>
        </w:trPr>
        <w:tc>
          <w:tcPr>
            <w:tcW w:w="1440" w:type="dxa"/>
            <w:vMerge/>
          </w:tcPr>
          <w:p w:rsidR="00011972" w:rsidRPr="006A4380" w:rsidRDefault="00011972" w:rsidP="00880DA3">
            <w:pPr>
              <w:tabs>
                <w:tab w:val="right" w:pos="8820"/>
              </w:tabs>
              <w:rPr>
                <w:sz w:val="22"/>
                <w:szCs w:val="22"/>
              </w:rPr>
            </w:pPr>
          </w:p>
        </w:tc>
        <w:tc>
          <w:tcPr>
            <w:tcW w:w="1260" w:type="dxa"/>
          </w:tcPr>
          <w:p w:rsidR="00011972" w:rsidRPr="006A4380" w:rsidRDefault="00011972" w:rsidP="00880DA3">
            <w:pPr>
              <w:tabs>
                <w:tab w:val="right" w:pos="8820"/>
              </w:tabs>
              <w:rPr>
                <w:sz w:val="22"/>
                <w:szCs w:val="22"/>
              </w:rPr>
            </w:pPr>
            <w:r w:rsidRPr="006A4380">
              <w:rPr>
                <w:sz w:val="22"/>
                <w:szCs w:val="22"/>
              </w:rPr>
              <w:t>640</w:t>
            </w:r>
          </w:p>
        </w:tc>
        <w:tc>
          <w:tcPr>
            <w:tcW w:w="3156" w:type="dxa"/>
          </w:tcPr>
          <w:p w:rsidR="00011972" w:rsidRPr="006A4380" w:rsidRDefault="00011972" w:rsidP="00880DA3">
            <w:pPr>
              <w:tabs>
                <w:tab w:val="right" w:pos="8820"/>
              </w:tabs>
              <w:rPr>
                <w:sz w:val="22"/>
                <w:szCs w:val="22"/>
              </w:rPr>
            </w:pPr>
            <w:r w:rsidRPr="006A4380">
              <w:rPr>
                <w:sz w:val="22"/>
                <w:szCs w:val="22"/>
              </w:rPr>
              <w:t>Bežné transfery</w:t>
            </w:r>
          </w:p>
        </w:tc>
        <w:tc>
          <w:tcPr>
            <w:tcW w:w="1350" w:type="dxa"/>
          </w:tcPr>
          <w:p w:rsidR="00011972" w:rsidRPr="006A4380" w:rsidRDefault="006F2929" w:rsidP="00880DA3">
            <w:pPr>
              <w:tabs>
                <w:tab w:val="right" w:pos="8820"/>
              </w:tabs>
              <w:jc w:val="right"/>
              <w:rPr>
                <w:sz w:val="22"/>
                <w:szCs w:val="22"/>
              </w:rPr>
            </w:pPr>
            <w:r>
              <w:rPr>
                <w:sz w:val="22"/>
                <w:szCs w:val="22"/>
              </w:rPr>
              <w:t>3 983</w:t>
            </w:r>
          </w:p>
        </w:tc>
        <w:tc>
          <w:tcPr>
            <w:tcW w:w="1350" w:type="dxa"/>
          </w:tcPr>
          <w:p w:rsidR="00011972" w:rsidRPr="006A4380" w:rsidRDefault="006F2929" w:rsidP="00880DA3">
            <w:pPr>
              <w:tabs>
                <w:tab w:val="right" w:pos="8820"/>
              </w:tabs>
              <w:jc w:val="right"/>
              <w:rPr>
                <w:sz w:val="22"/>
                <w:szCs w:val="22"/>
              </w:rPr>
            </w:pPr>
            <w:r>
              <w:rPr>
                <w:sz w:val="22"/>
                <w:szCs w:val="22"/>
              </w:rPr>
              <w:t>2 789,93</w:t>
            </w:r>
          </w:p>
        </w:tc>
        <w:tc>
          <w:tcPr>
            <w:tcW w:w="1040" w:type="dxa"/>
          </w:tcPr>
          <w:p w:rsidR="00011972" w:rsidRPr="006A4380" w:rsidRDefault="00310490" w:rsidP="00880DA3">
            <w:pPr>
              <w:tabs>
                <w:tab w:val="right" w:pos="8820"/>
              </w:tabs>
              <w:jc w:val="right"/>
              <w:rPr>
                <w:sz w:val="22"/>
                <w:szCs w:val="22"/>
              </w:rPr>
            </w:pPr>
            <w:r>
              <w:rPr>
                <w:sz w:val="22"/>
                <w:szCs w:val="22"/>
              </w:rPr>
              <w:t>70,05%</w:t>
            </w:r>
          </w:p>
        </w:tc>
      </w:tr>
      <w:tr w:rsidR="00011972" w:rsidRPr="006A4380" w:rsidTr="00011972">
        <w:trPr>
          <w:trHeight w:val="315"/>
        </w:trPr>
        <w:tc>
          <w:tcPr>
            <w:tcW w:w="1440" w:type="dxa"/>
            <w:vMerge/>
          </w:tcPr>
          <w:p w:rsidR="00011972" w:rsidRPr="006A4380" w:rsidRDefault="00011972" w:rsidP="00880DA3">
            <w:pPr>
              <w:tabs>
                <w:tab w:val="right" w:pos="8820"/>
              </w:tabs>
              <w:rPr>
                <w:sz w:val="22"/>
                <w:szCs w:val="22"/>
              </w:rPr>
            </w:pPr>
          </w:p>
        </w:tc>
        <w:tc>
          <w:tcPr>
            <w:tcW w:w="1260" w:type="dxa"/>
          </w:tcPr>
          <w:p w:rsidR="00011972" w:rsidRPr="006A4380" w:rsidRDefault="00011972" w:rsidP="00880DA3">
            <w:pPr>
              <w:tabs>
                <w:tab w:val="right" w:pos="8820"/>
              </w:tabs>
              <w:rPr>
                <w:sz w:val="22"/>
                <w:szCs w:val="22"/>
              </w:rPr>
            </w:pPr>
            <w:r w:rsidRPr="006A4380">
              <w:rPr>
                <w:sz w:val="22"/>
                <w:szCs w:val="22"/>
              </w:rPr>
              <w:t>650</w:t>
            </w:r>
          </w:p>
        </w:tc>
        <w:tc>
          <w:tcPr>
            <w:tcW w:w="3156" w:type="dxa"/>
          </w:tcPr>
          <w:p w:rsidR="00011972" w:rsidRDefault="00011972" w:rsidP="00880DA3">
            <w:pPr>
              <w:tabs>
                <w:tab w:val="right" w:pos="8820"/>
              </w:tabs>
              <w:rPr>
                <w:sz w:val="22"/>
                <w:szCs w:val="22"/>
              </w:rPr>
            </w:pPr>
            <w:r w:rsidRPr="006A4380">
              <w:rPr>
                <w:sz w:val="22"/>
                <w:szCs w:val="22"/>
              </w:rPr>
              <w:t>Splácanie úrokov a</w:t>
            </w:r>
            <w:r>
              <w:rPr>
                <w:sz w:val="22"/>
                <w:szCs w:val="22"/>
              </w:rPr>
              <w:t> </w:t>
            </w:r>
            <w:r w:rsidRPr="006A4380">
              <w:rPr>
                <w:sz w:val="22"/>
                <w:szCs w:val="22"/>
              </w:rPr>
              <w:t>popl</w:t>
            </w:r>
            <w:r>
              <w:rPr>
                <w:sz w:val="22"/>
                <w:szCs w:val="22"/>
              </w:rPr>
              <w:t>atky</w:t>
            </w:r>
          </w:p>
          <w:p w:rsidR="00011972" w:rsidRPr="006A4380" w:rsidRDefault="00011972" w:rsidP="00880DA3">
            <w:pPr>
              <w:tabs>
                <w:tab w:val="right" w:pos="8820"/>
              </w:tabs>
              <w:rPr>
                <w:sz w:val="22"/>
                <w:szCs w:val="22"/>
              </w:rPr>
            </w:pPr>
            <w:r w:rsidRPr="006A4380">
              <w:rPr>
                <w:sz w:val="22"/>
                <w:szCs w:val="22"/>
              </w:rPr>
              <w:t xml:space="preserve"> z úverov</w:t>
            </w:r>
          </w:p>
        </w:tc>
        <w:tc>
          <w:tcPr>
            <w:tcW w:w="1350" w:type="dxa"/>
          </w:tcPr>
          <w:p w:rsidR="00011972" w:rsidRPr="006A4380" w:rsidRDefault="006F2929" w:rsidP="00880DA3">
            <w:pPr>
              <w:tabs>
                <w:tab w:val="right" w:pos="8820"/>
              </w:tabs>
              <w:jc w:val="right"/>
              <w:rPr>
                <w:sz w:val="22"/>
                <w:szCs w:val="22"/>
              </w:rPr>
            </w:pPr>
            <w:r>
              <w:rPr>
                <w:sz w:val="22"/>
                <w:szCs w:val="22"/>
              </w:rPr>
              <w:t>34 200</w:t>
            </w:r>
          </w:p>
        </w:tc>
        <w:tc>
          <w:tcPr>
            <w:tcW w:w="1350" w:type="dxa"/>
          </w:tcPr>
          <w:p w:rsidR="00011972" w:rsidRPr="006A4380" w:rsidRDefault="006F2929" w:rsidP="00880DA3">
            <w:pPr>
              <w:tabs>
                <w:tab w:val="right" w:pos="8820"/>
              </w:tabs>
              <w:jc w:val="right"/>
              <w:rPr>
                <w:sz w:val="22"/>
                <w:szCs w:val="22"/>
              </w:rPr>
            </w:pPr>
            <w:r>
              <w:rPr>
                <w:sz w:val="22"/>
                <w:szCs w:val="22"/>
              </w:rPr>
              <w:t>27 828,38</w:t>
            </w:r>
          </w:p>
        </w:tc>
        <w:tc>
          <w:tcPr>
            <w:tcW w:w="1040" w:type="dxa"/>
          </w:tcPr>
          <w:p w:rsidR="00011972" w:rsidRPr="006A4380" w:rsidRDefault="00310490" w:rsidP="00880DA3">
            <w:pPr>
              <w:tabs>
                <w:tab w:val="right" w:pos="8820"/>
              </w:tabs>
              <w:jc w:val="right"/>
              <w:rPr>
                <w:sz w:val="22"/>
                <w:szCs w:val="22"/>
              </w:rPr>
            </w:pPr>
            <w:r>
              <w:rPr>
                <w:sz w:val="22"/>
                <w:szCs w:val="22"/>
              </w:rPr>
              <w:t>81,37%</w:t>
            </w:r>
          </w:p>
        </w:tc>
      </w:tr>
      <w:tr w:rsidR="007D356D" w:rsidRPr="006A4380" w:rsidTr="00011972">
        <w:trPr>
          <w:trHeight w:val="315"/>
        </w:trPr>
        <w:tc>
          <w:tcPr>
            <w:tcW w:w="1440" w:type="dxa"/>
            <w:vMerge w:val="restart"/>
          </w:tcPr>
          <w:p w:rsidR="007D356D" w:rsidRPr="006A4380" w:rsidRDefault="007D356D" w:rsidP="00880DA3">
            <w:pPr>
              <w:tabs>
                <w:tab w:val="right" w:pos="8820"/>
              </w:tabs>
              <w:rPr>
                <w:b/>
                <w:sz w:val="22"/>
                <w:szCs w:val="22"/>
              </w:rPr>
            </w:pPr>
            <w:r>
              <w:rPr>
                <w:b/>
                <w:sz w:val="22"/>
                <w:szCs w:val="22"/>
              </w:rPr>
              <w:t>02 – Správa majetku obce</w:t>
            </w:r>
          </w:p>
        </w:tc>
        <w:tc>
          <w:tcPr>
            <w:tcW w:w="1260" w:type="dxa"/>
          </w:tcPr>
          <w:p w:rsidR="007D356D" w:rsidRPr="006A4380" w:rsidRDefault="007D356D" w:rsidP="00880DA3">
            <w:pPr>
              <w:tabs>
                <w:tab w:val="right" w:pos="8820"/>
              </w:tabs>
              <w:rPr>
                <w:b/>
                <w:sz w:val="22"/>
                <w:szCs w:val="22"/>
              </w:rPr>
            </w:pPr>
            <w:r w:rsidRPr="006A4380">
              <w:rPr>
                <w:b/>
                <w:sz w:val="22"/>
                <w:szCs w:val="22"/>
              </w:rPr>
              <w:t>600</w:t>
            </w:r>
          </w:p>
        </w:tc>
        <w:tc>
          <w:tcPr>
            <w:tcW w:w="3156" w:type="dxa"/>
          </w:tcPr>
          <w:p w:rsidR="007D356D" w:rsidRPr="006A4380" w:rsidRDefault="007D356D" w:rsidP="00880DA3">
            <w:pPr>
              <w:tabs>
                <w:tab w:val="right" w:pos="8820"/>
              </w:tabs>
              <w:rPr>
                <w:b/>
                <w:sz w:val="22"/>
                <w:szCs w:val="22"/>
              </w:rPr>
            </w:pPr>
            <w:r w:rsidRPr="006A4380">
              <w:rPr>
                <w:b/>
                <w:sz w:val="22"/>
                <w:szCs w:val="22"/>
              </w:rPr>
              <w:t>Výdavky celkom</w:t>
            </w:r>
          </w:p>
        </w:tc>
        <w:tc>
          <w:tcPr>
            <w:tcW w:w="1350" w:type="dxa"/>
          </w:tcPr>
          <w:p w:rsidR="007D356D" w:rsidRPr="005F2783" w:rsidRDefault="00310490" w:rsidP="00880DA3">
            <w:pPr>
              <w:tabs>
                <w:tab w:val="right" w:pos="8820"/>
              </w:tabs>
              <w:jc w:val="right"/>
              <w:rPr>
                <w:b/>
                <w:sz w:val="22"/>
                <w:szCs w:val="22"/>
              </w:rPr>
            </w:pPr>
            <w:r>
              <w:rPr>
                <w:b/>
                <w:sz w:val="22"/>
                <w:szCs w:val="22"/>
              </w:rPr>
              <w:t>38 306</w:t>
            </w:r>
          </w:p>
        </w:tc>
        <w:tc>
          <w:tcPr>
            <w:tcW w:w="1350" w:type="dxa"/>
          </w:tcPr>
          <w:p w:rsidR="007D356D" w:rsidRPr="005F2783" w:rsidRDefault="006F2929" w:rsidP="00880DA3">
            <w:pPr>
              <w:tabs>
                <w:tab w:val="right" w:pos="8820"/>
              </w:tabs>
              <w:jc w:val="right"/>
              <w:rPr>
                <w:b/>
                <w:sz w:val="22"/>
                <w:szCs w:val="22"/>
              </w:rPr>
            </w:pPr>
            <w:r>
              <w:rPr>
                <w:b/>
                <w:sz w:val="22"/>
                <w:szCs w:val="22"/>
              </w:rPr>
              <w:t>29 798,49</w:t>
            </w:r>
          </w:p>
        </w:tc>
        <w:tc>
          <w:tcPr>
            <w:tcW w:w="1040" w:type="dxa"/>
          </w:tcPr>
          <w:p w:rsidR="007D356D" w:rsidRPr="00E10713" w:rsidRDefault="00310490" w:rsidP="00880DA3">
            <w:pPr>
              <w:tabs>
                <w:tab w:val="right" w:pos="8820"/>
              </w:tabs>
              <w:jc w:val="right"/>
              <w:rPr>
                <w:b/>
                <w:sz w:val="22"/>
                <w:szCs w:val="22"/>
              </w:rPr>
            </w:pPr>
            <w:r>
              <w:rPr>
                <w:b/>
                <w:sz w:val="22"/>
                <w:szCs w:val="22"/>
              </w:rPr>
              <w:t>77,79%</w:t>
            </w:r>
          </w:p>
        </w:tc>
      </w:tr>
      <w:tr w:rsidR="007D356D" w:rsidRPr="006A4380" w:rsidTr="007D356D">
        <w:trPr>
          <w:trHeight w:val="128"/>
        </w:trPr>
        <w:tc>
          <w:tcPr>
            <w:tcW w:w="1440" w:type="dxa"/>
            <w:vMerge/>
          </w:tcPr>
          <w:p w:rsidR="007D356D" w:rsidRPr="006A4380" w:rsidRDefault="007D356D" w:rsidP="00880DA3">
            <w:pPr>
              <w:tabs>
                <w:tab w:val="right" w:pos="8820"/>
              </w:tabs>
              <w:rPr>
                <w:sz w:val="22"/>
                <w:szCs w:val="22"/>
              </w:rPr>
            </w:pPr>
          </w:p>
        </w:tc>
        <w:tc>
          <w:tcPr>
            <w:tcW w:w="1260" w:type="dxa"/>
          </w:tcPr>
          <w:p w:rsidR="007D356D" w:rsidRPr="006A4380" w:rsidRDefault="007D356D" w:rsidP="00880DA3">
            <w:pPr>
              <w:tabs>
                <w:tab w:val="right" w:pos="8820"/>
              </w:tabs>
              <w:rPr>
                <w:sz w:val="22"/>
                <w:szCs w:val="22"/>
              </w:rPr>
            </w:pPr>
            <w:r w:rsidRPr="006A4380">
              <w:rPr>
                <w:sz w:val="22"/>
                <w:szCs w:val="22"/>
              </w:rPr>
              <w:t>610</w:t>
            </w:r>
          </w:p>
        </w:tc>
        <w:tc>
          <w:tcPr>
            <w:tcW w:w="3156" w:type="dxa"/>
            <w:shd w:val="clear" w:color="auto" w:fill="auto"/>
          </w:tcPr>
          <w:p w:rsidR="007D356D" w:rsidRPr="006A4380" w:rsidRDefault="007D356D" w:rsidP="00880DA3">
            <w:pPr>
              <w:tabs>
                <w:tab w:val="right" w:pos="8820"/>
              </w:tabs>
              <w:rPr>
                <w:sz w:val="22"/>
                <w:szCs w:val="22"/>
              </w:rPr>
            </w:pPr>
            <w:r w:rsidRPr="006A4380">
              <w:rPr>
                <w:sz w:val="22"/>
                <w:szCs w:val="22"/>
              </w:rPr>
              <w:t>Mzdy, platy, služobné príjmy ...</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0</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0</w:t>
            </w:r>
          </w:p>
        </w:tc>
        <w:tc>
          <w:tcPr>
            <w:tcW w:w="1040" w:type="dxa"/>
            <w:shd w:val="clear" w:color="auto" w:fill="auto"/>
          </w:tcPr>
          <w:p w:rsidR="007D356D" w:rsidRPr="006A4380" w:rsidRDefault="00310490" w:rsidP="00880DA3">
            <w:pPr>
              <w:tabs>
                <w:tab w:val="right" w:pos="8820"/>
              </w:tabs>
              <w:jc w:val="right"/>
              <w:rPr>
                <w:sz w:val="22"/>
                <w:szCs w:val="22"/>
              </w:rPr>
            </w:pPr>
            <w:r>
              <w:rPr>
                <w:sz w:val="22"/>
                <w:szCs w:val="22"/>
              </w:rPr>
              <w:t>0,00%</w:t>
            </w:r>
          </w:p>
        </w:tc>
      </w:tr>
      <w:tr w:rsidR="007D356D" w:rsidRPr="006A4380" w:rsidTr="007D356D">
        <w:trPr>
          <w:trHeight w:val="127"/>
        </w:trPr>
        <w:tc>
          <w:tcPr>
            <w:tcW w:w="1440" w:type="dxa"/>
            <w:vMerge/>
          </w:tcPr>
          <w:p w:rsidR="007D356D" w:rsidRPr="006A4380" w:rsidRDefault="007D356D" w:rsidP="00880DA3">
            <w:pPr>
              <w:tabs>
                <w:tab w:val="right" w:pos="8820"/>
              </w:tabs>
              <w:rPr>
                <w:sz w:val="22"/>
                <w:szCs w:val="22"/>
              </w:rPr>
            </w:pPr>
          </w:p>
        </w:tc>
        <w:tc>
          <w:tcPr>
            <w:tcW w:w="1260" w:type="dxa"/>
          </w:tcPr>
          <w:p w:rsidR="007D356D" w:rsidRPr="006A4380" w:rsidRDefault="007D356D" w:rsidP="00880DA3">
            <w:pPr>
              <w:tabs>
                <w:tab w:val="right" w:pos="8820"/>
              </w:tabs>
              <w:rPr>
                <w:sz w:val="22"/>
                <w:szCs w:val="22"/>
              </w:rPr>
            </w:pPr>
            <w:r w:rsidRPr="006A4380">
              <w:rPr>
                <w:sz w:val="22"/>
                <w:szCs w:val="22"/>
              </w:rPr>
              <w:t>620</w:t>
            </w:r>
          </w:p>
        </w:tc>
        <w:tc>
          <w:tcPr>
            <w:tcW w:w="3156" w:type="dxa"/>
            <w:shd w:val="clear" w:color="auto" w:fill="auto"/>
          </w:tcPr>
          <w:p w:rsidR="007D356D" w:rsidRPr="006A4380" w:rsidRDefault="007D356D" w:rsidP="00880DA3">
            <w:pPr>
              <w:tabs>
                <w:tab w:val="right" w:pos="8820"/>
              </w:tabs>
              <w:rPr>
                <w:sz w:val="22"/>
                <w:szCs w:val="22"/>
              </w:rPr>
            </w:pPr>
            <w:r w:rsidRPr="006A4380">
              <w:rPr>
                <w:sz w:val="22"/>
                <w:szCs w:val="22"/>
              </w:rPr>
              <w:t>Poist</w:t>
            </w:r>
            <w:r>
              <w:rPr>
                <w:sz w:val="22"/>
                <w:szCs w:val="22"/>
              </w:rPr>
              <w:t>né</w:t>
            </w:r>
            <w:r w:rsidRPr="006A4380">
              <w:rPr>
                <w:sz w:val="22"/>
                <w:szCs w:val="22"/>
              </w:rPr>
              <w:t xml:space="preserve"> a príspevok do poisťovní</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0</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0</w:t>
            </w:r>
          </w:p>
        </w:tc>
        <w:tc>
          <w:tcPr>
            <w:tcW w:w="1040" w:type="dxa"/>
            <w:shd w:val="clear" w:color="auto" w:fill="auto"/>
          </w:tcPr>
          <w:p w:rsidR="007D356D" w:rsidRPr="006A4380" w:rsidRDefault="00310490" w:rsidP="00880DA3">
            <w:pPr>
              <w:tabs>
                <w:tab w:val="right" w:pos="8820"/>
              </w:tabs>
              <w:jc w:val="right"/>
              <w:rPr>
                <w:sz w:val="22"/>
                <w:szCs w:val="22"/>
              </w:rPr>
            </w:pPr>
            <w:r>
              <w:rPr>
                <w:sz w:val="22"/>
                <w:szCs w:val="22"/>
              </w:rPr>
              <w:t>0,00%</w:t>
            </w:r>
          </w:p>
        </w:tc>
      </w:tr>
      <w:tr w:rsidR="007D356D" w:rsidRPr="006A4380" w:rsidTr="007D356D">
        <w:trPr>
          <w:trHeight w:val="157"/>
        </w:trPr>
        <w:tc>
          <w:tcPr>
            <w:tcW w:w="1440" w:type="dxa"/>
            <w:vMerge/>
          </w:tcPr>
          <w:p w:rsidR="007D356D" w:rsidRPr="006A4380" w:rsidRDefault="007D356D" w:rsidP="00880DA3">
            <w:pPr>
              <w:tabs>
                <w:tab w:val="right" w:pos="8820"/>
              </w:tabs>
              <w:rPr>
                <w:sz w:val="22"/>
                <w:szCs w:val="22"/>
              </w:rPr>
            </w:pPr>
          </w:p>
        </w:tc>
        <w:tc>
          <w:tcPr>
            <w:tcW w:w="1260" w:type="dxa"/>
          </w:tcPr>
          <w:p w:rsidR="007D356D" w:rsidRPr="006A4380" w:rsidRDefault="007D356D" w:rsidP="00880DA3">
            <w:pPr>
              <w:tabs>
                <w:tab w:val="right" w:pos="8820"/>
              </w:tabs>
              <w:rPr>
                <w:sz w:val="22"/>
                <w:szCs w:val="22"/>
              </w:rPr>
            </w:pPr>
            <w:r w:rsidRPr="006A4380">
              <w:rPr>
                <w:sz w:val="22"/>
                <w:szCs w:val="22"/>
              </w:rPr>
              <w:t>630</w:t>
            </w:r>
          </w:p>
        </w:tc>
        <w:tc>
          <w:tcPr>
            <w:tcW w:w="3156" w:type="dxa"/>
            <w:shd w:val="clear" w:color="auto" w:fill="auto"/>
          </w:tcPr>
          <w:p w:rsidR="007D356D" w:rsidRPr="006A4380" w:rsidRDefault="007D356D" w:rsidP="00880DA3">
            <w:pPr>
              <w:tabs>
                <w:tab w:val="right" w:pos="8820"/>
              </w:tabs>
              <w:rPr>
                <w:sz w:val="22"/>
                <w:szCs w:val="22"/>
              </w:rPr>
            </w:pPr>
            <w:r w:rsidRPr="006A4380">
              <w:rPr>
                <w:sz w:val="22"/>
                <w:szCs w:val="22"/>
              </w:rPr>
              <w:t>Tovary a služby</w:t>
            </w:r>
          </w:p>
        </w:tc>
        <w:tc>
          <w:tcPr>
            <w:tcW w:w="1350" w:type="dxa"/>
            <w:shd w:val="clear" w:color="auto" w:fill="auto"/>
          </w:tcPr>
          <w:p w:rsidR="007D356D" w:rsidRPr="006A4380" w:rsidRDefault="00310490" w:rsidP="00880DA3">
            <w:pPr>
              <w:tabs>
                <w:tab w:val="right" w:pos="8820"/>
              </w:tabs>
              <w:jc w:val="right"/>
              <w:rPr>
                <w:sz w:val="22"/>
                <w:szCs w:val="22"/>
              </w:rPr>
            </w:pPr>
            <w:r>
              <w:rPr>
                <w:sz w:val="22"/>
                <w:szCs w:val="22"/>
              </w:rPr>
              <w:t>38 306</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29 798,49</w:t>
            </w:r>
          </w:p>
        </w:tc>
        <w:tc>
          <w:tcPr>
            <w:tcW w:w="1040" w:type="dxa"/>
            <w:shd w:val="clear" w:color="auto" w:fill="auto"/>
          </w:tcPr>
          <w:p w:rsidR="007D356D" w:rsidRPr="006A4380" w:rsidRDefault="00310490" w:rsidP="00880DA3">
            <w:pPr>
              <w:tabs>
                <w:tab w:val="right" w:pos="8820"/>
              </w:tabs>
              <w:jc w:val="right"/>
              <w:rPr>
                <w:sz w:val="22"/>
                <w:szCs w:val="22"/>
              </w:rPr>
            </w:pPr>
            <w:r>
              <w:rPr>
                <w:sz w:val="22"/>
                <w:szCs w:val="22"/>
              </w:rPr>
              <w:t>77,79%</w:t>
            </w:r>
          </w:p>
        </w:tc>
      </w:tr>
      <w:tr w:rsidR="007D356D" w:rsidRPr="006A4380" w:rsidTr="00011972">
        <w:trPr>
          <w:trHeight w:val="315"/>
        </w:trPr>
        <w:tc>
          <w:tcPr>
            <w:tcW w:w="1440" w:type="dxa"/>
            <w:vMerge w:val="restart"/>
          </w:tcPr>
          <w:p w:rsidR="007D356D" w:rsidRPr="005F2783" w:rsidRDefault="007D356D" w:rsidP="00880DA3">
            <w:pPr>
              <w:tabs>
                <w:tab w:val="right" w:pos="8820"/>
              </w:tabs>
              <w:rPr>
                <w:b/>
                <w:sz w:val="22"/>
                <w:szCs w:val="22"/>
              </w:rPr>
            </w:pPr>
            <w:r w:rsidRPr="005F2783">
              <w:rPr>
                <w:b/>
                <w:sz w:val="22"/>
                <w:szCs w:val="22"/>
              </w:rPr>
              <w:t>03 – Ochrana a bezpečnosť</w:t>
            </w:r>
          </w:p>
        </w:tc>
        <w:tc>
          <w:tcPr>
            <w:tcW w:w="1260" w:type="dxa"/>
          </w:tcPr>
          <w:p w:rsidR="007D356D" w:rsidRPr="005F2783" w:rsidRDefault="007D356D" w:rsidP="00880DA3">
            <w:pPr>
              <w:tabs>
                <w:tab w:val="right" w:pos="8820"/>
              </w:tabs>
              <w:rPr>
                <w:b/>
                <w:sz w:val="22"/>
                <w:szCs w:val="22"/>
              </w:rPr>
            </w:pPr>
            <w:r w:rsidRPr="005F2783">
              <w:rPr>
                <w:b/>
                <w:sz w:val="22"/>
                <w:szCs w:val="22"/>
              </w:rPr>
              <w:t>600</w:t>
            </w:r>
          </w:p>
        </w:tc>
        <w:tc>
          <w:tcPr>
            <w:tcW w:w="3156" w:type="dxa"/>
          </w:tcPr>
          <w:p w:rsidR="007D356D" w:rsidRPr="005F2783" w:rsidRDefault="007D356D" w:rsidP="00880DA3">
            <w:pPr>
              <w:tabs>
                <w:tab w:val="right" w:pos="8820"/>
              </w:tabs>
              <w:rPr>
                <w:b/>
                <w:sz w:val="22"/>
                <w:szCs w:val="22"/>
              </w:rPr>
            </w:pPr>
            <w:r w:rsidRPr="005F2783">
              <w:rPr>
                <w:b/>
                <w:sz w:val="22"/>
                <w:szCs w:val="22"/>
              </w:rPr>
              <w:t xml:space="preserve">Výdavky celkom </w:t>
            </w:r>
          </w:p>
        </w:tc>
        <w:tc>
          <w:tcPr>
            <w:tcW w:w="1350" w:type="dxa"/>
          </w:tcPr>
          <w:p w:rsidR="007D356D" w:rsidRPr="005F2783" w:rsidRDefault="006F2929" w:rsidP="00880DA3">
            <w:pPr>
              <w:tabs>
                <w:tab w:val="right" w:pos="8820"/>
              </w:tabs>
              <w:jc w:val="right"/>
              <w:rPr>
                <w:b/>
                <w:sz w:val="22"/>
                <w:szCs w:val="22"/>
              </w:rPr>
            </w:pPr>
            <w:r>
              <w:rPr>
                <w:b/>
                <w:sz w:val="22"/>
                <w:szCs w:val="22"/>
              </w:rPr>
              <w:t>6 643</w:t>
            </w:r>
          </w:p>
        </w:tc>
        <w:tc>
          <w:tcPr>
            <w:tcW w:w="1350" w:type="dxa"/>
          </w:tcPr>
          <w:p w:rsidR="007D356D" w:rsidRPr="005F2783" w:rsidRDefault="006F2929" w:rsidP="00880DA3">
            <w:pPr>
              <w:tabs>
                <w:tab w:val="right" w:pos="8820"/>
              </w:tabs>
              <w:jc w:val="right"/>
              <w:rPr>
                <w:b/>
                <w:sz w:val="22"/>
                <w:szCs w:val="22"/>
              </w:rPr>
            </w:pPr>
            <w:r>
              <w:rPr>
                <w:b/>
                <w:sz w:val="22"/>
                <w:szCs w:val="22"/>
              </w:rPr>
              <w:t>6 486,33</w:t>
            </w:r>
          </w:p>
        </w:tc>
        <w:tc>
          <w:tcPr>
            <w:tcW w:w="1040" w:type="dxa"/>
          </w:tcPr>
          <w:p w:rsidR="007D356D" w:rsidRPr="005F2783" w:rsidRDefault="00310490" w:rsidP="00880DA3">
            <w:pPr>
              <w:tabs>
                <w:tab w:val="right" w:pos="8820"/>
              </w:tabs>
              <w:jc w:val="right"/>
              <w:rPr>
                <w:b/>
                <w:sz w:val="22"/>
                <w:szCs w:val="22"/>
              </w:rPr>
            </w:pPr>
            <w:r>
              <w:rPr>
                <w:b/>
                <w:sz w:val="22"/>
                <w:szCs w:val="22"/>
              </w:rPr>
              <w:t>97,64%</w:t>
            </w:r>
          </w:p>
        </w:tc>
      </w:tr>
      <w:tr w:rsidR="007D356D" w:rsidRPr="006A4380" w:rsidTr="007D356D">
        <w:trPr>
          <w:trHeight w:val="128"/>
        </w:trPr>
        <w:tc>
          <w:tcPr>
            <w:tcW w:w="1440" w:type="dxa"/>
            <w:vMerge/>
          </w:tcPr>
          <w:p w:rsidR="007D356D" w:rsidRPr="006A4380" w:rsidRDefault="007D356D" w:rsidP="00880DA3">
            <w:pPr>
              <w:tabs>
                <w:tab w:val="right" w:pos="8820"/>
              </w:tabs>
              <w:rPr>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610</w:t>
            </w:r>
          </w:p>
        </w:tc>
        <w:tc>
          <w:tcPr>
            <w:tcW w:w="3156" w:type="dxa"/>
            <w:shd w:val="clear" w:color="auto" w:fill="auto"/>
          </w:tcPr>
          <w:p w:rsidR="007D356D" w:rsidRPr="006A4380" w:rsidRDefault="007D356D" w:rsidP="00880DA3">
            <w:pPr>
              <w:tabs>
                <w:tab w:val="right" w:pos="8820"/>
              </w:tabs>
              <w:rPr>
                <w:sz w:val="22"/>
                <w:szCs w:val="22"/>
              </w:rPr>
            </w:pPr>
            <w:r>
              <w:rPr>
                <w:sz w:val="22"/>
                <w:szCs w:val="22"/>
              </w:rPr>
              <w:t>Mzdy, platy, služobné príjmy</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187</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187,20</w:t>
            </w:r>
          </w:p>
        </w:tc>
        <w:tc>
          <w:tcPr>
            <w:tcW w:w="1040" w:type="dxa"/>
            <w:shd w:val="clear" w:color="auto" w:fill="auto"/>
          </w:tcPr>
          <w:p w:rsidR="007D356D" w:rsidRPr="006A4380" w:rsidRDefault="00310490" w:rsidP="00880DA3">
            <w:pPr>
              <w:tabs>
                <w:tab w:val="right" w:pos="8820"/>
              </w:tabs>
              <w:jc w:val="right"/>
              <w:rPr>
                <w:sz w:val="22"/>
                <w:szCs w:val="22"/>
              </w:rPr>
            </w:pPr>
            <w:r>
              <w:rPr>
                <w:sz w:val="22"/>
                <w:szCs w:val="22"/>
              </w:rPr>
              <w:t>100,00%</w:t>
            </w:r>
          </w:p>
        </w:tc>
      </w:tr>
      <w:tr w:rsidR="007D356D" w:rsidRPr="006A4380" w:rsidTr="00011972">
        <w:trPr>
          <w:trHeight w:val="127"/>
        </w:trPr>
        <w:tc>
          <w:tcPr>
            <w:tcW w:w="1440" w:type="dxa"/>
            <w:vMerge/>
          </w:tcPr>
          <w:p w:rsidR="007D356D" w:rsidRPr="006A4380" w:rsidRDefault="007D356D" w:rsidP="00880DA3">
            <w:pPr>
              <w:tabs>
                <w:tab w:val="right" w:pos="8820"/>
              </w:tabs>
              <w:rPr>
                <w:sz w:val="22"/>
                <w:szCs w:val="22"/>
              </w:rPr>
            </w:pPr>
          </w:p>
        </w:tc>
        <w:tc>
          <w:tcPr>
            <w:tcW w:w="1260" w:type="dxa"/>
            <w:shd w:val="clear" w:color="auto" w:fill="auto"/>
          </w:tcPr>
          <w:p w:rsidR="007D356D" w:rsidRPr="006A4380" w:rsidRDefault="007D356D" w:rsidP="00880DA3">
            <w:pPr>
              <w:tabs>
                <w:tab w:val="right" w:pos="8820"/>
              </w:tabs>
              <w:rPr>
                <w:sz w:val="22"/>
                <w:szCs w:val="22"/>
              </w:rPr>
            </w:pPr>
            <w:r w:rsidRPr="006A4380">
              <w:rPr>
                <w:sz w:val="22"/>
                <w:szCs w:val="22"/>
              </w:rPr>
              <w:t>620</w:t>
            </w:r>
          </w:p>
        </w:tc>
        <w:tc>
          <w:tcPr>
            <w:tcW w:w="3156" w:type="dxa"/>
            <w:shd w:val="clear" w:color="auto" w:fill="auto"/>
          </w:tcPr>
          <w:p w:rsidR="007D356D" w:rsidRPr="006A4380" w:rsidRDefault="007D356D" w:rsidP="00880DA3">
            <w:pPr>
              <w:tabs>
                <w:tab w:val="right" w:pos="8820"/>
              </w:tabs>
              <w:rPr>
                <w:sz w:val="22"/>
                <w:szCs w:val="22"/>
              </w:rPr>
            </w:pPr>
            <w:r w:rsidRPr="006A4380">
              <w:rPr>
                <w:sz w:val="22"/>
                <w:szCs w:val="22"/>
              </w:rPr>
              <w:t>Poist</w:t>
            </w:r>
            <w:r>
              <w:rPr>
                <w:sz w:val="22"/>
                <w:szCs w:val="22"/>
              </w:rPr>
              <w:t>né</w:t>
            </w:r>
            <w:r w:rsidRPr="006A4380">
              <w:rPr>
                <w:sz w:val="22"/>
                <w:szCs w:val="22"/>
              </w:rPr>
              <w:t xml:space="preserve"> a príspevok do poisťovní</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62</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60,91</w:t>
            </w:r>
          </w:p>
        </w:tc>
        <w:tc>
          <w:tcPr>
            <w:tcW w:w="1040" w:type="dxa"/>
            <w:shd w:val="clear" w:color="auto" w:fill="auto"/>
          </w:tcPr>
          <w:p w:rsidR="007D356D" w:rsidRPr="006A4380" w:rsidRDefault="00310490" w:rsidP="00880DA3">
            <w:pPr>
              <w:tabs>
                <w:tab w:val="right" w:pos="8820"/>
              </w:tabs>
              <w:jc w:val="right"/>
              <w:rPr>
                <w:sz w:val="22"/>
                <w:szCs w:val="22"/>
              </w:rPr>
            </w:pPr>
            <w:r>
              <w:rPr>
                <w:sz w:val="22"/>
                <w:szCs w:val="22"/>
              </w:rPr>
              <w:t>98,24%</w:t>
            </w:r>
          </w:p>
        </w:tc>
      </w:tr>
      <w:tr w:rsidR="007D356D" w:rsidRPr="006A4380" w:rsidTr="00011972">
        <w:trPr>
          <w:trHeight w:val="157"/>
        </w:trPr>
        <w:tc>
          <w:tcPr>
            <w:tcW w:w="1440" w:type="dxa"/>
            <w:vMerge/>
          </w:tcPr>
          <w:p w:rsidR="007D356D" w:rsidRPr="006A4380" w:rsidRDefault="007D356D" w:rsidP="00880DA3">
            <w:pPr>
              <w:tabs>
                <w:tab w:val="right" w:pos="8820"/>
              </w:tabs>
              <w:rPr>
                <w:sz w:val="22"/>
                <w:szCs w:val="22"/>
              </w:rPr>
            </w:pPr>
          </w:p>
        </w:tc>
        <w:tc>
          <w:tcPr>
            <w:tcW w:w="1260" w:type="dxa"/>
            <w:shd w:val="clear" w:color="auto" w:fill="auto"/>
          </w:tcPr>
          <w:p w:rsidR="007D356D" w:rsidRDefault="007D356D" w:rsidP="00880DA3">
            <w:pPr>
              <w:tabs>
                <w:tab w:val="right" w:pos="8820"/>
              </w:tabs>
              <w:rPr>
                <w:sz w:val="22"/>
                <w:szCs w:val="22"/>
              </w:rPr>
            </w:pPr>
            <w:r>
              <w:rPr>
                <w:sz w:val="22"/>
                <w:szCs w:val="22"/>
              </w:rPr>
              <w:t>630</w:t>
            </w:r>
          </w:p>
        </w:tc>
        <w:tc>
          <w:tcPr>
            <w:tcW w:w="3156" w:type="dxa"/>
            <w:shd w:val="clear" w:color="auto" w:fill="auto"/>
          </w:tcPr>
          <w:p w:rsidR="007D356D" w:rsidRDefault="007D356D" w:rsidP="00880DA3">
            <w:pPr>
              <w:tabs>
                <w:tab w:val="right" w:pos="8820"/>
              </w:tabs>
              <w:rPr>
                <w:sz w:val="22"/>
                <w:szCs w:val="22"/>
              </w:rPr>
            </w:pPr>
            <w:r>
              <w:rPr>
                <w:sz w:val="22"/>
                <w:szCs w:val="22"/>
              </w:rPr>
              <w:t>Tovary a služby</w:t>
            </w:r>
          </w:p>
        </w:tc>
        <w:tc>
          <w:tcPr>
            <w:tcW w:w="1350" w:type="dxa"/>
            <w:shd w:val="clear" w:color="auto" w:fill="auto"/>
          </w:tcPr>
          <w:p w:rsidR="007D356D" w:rsidRDefault="006F2929" w:rsidP="00880DA3">
            <w:pPr>
              <w:tabs>
                <w:tab w:val="right" w:pos="8820"/>
              </w:tabs>
              <w:jc w:val="right"/>
              <w:rPr>
                <w:sz w:val="22"/>
                <w:szCs w:val="22"/>
              </w:rPr>
            </w:pPr>
            <w:r>
              <w:rPr>
                <w:sz w:val="22"/>
                <w:szCs w:val="22"/>
              </w:rPr>
              <w:t>6 394</w:t>
            </w:r>
          </w:p>
        </w:tc>
        <w:tc>
          <w:tcPr>
            <w:tcW w:w="1350" w:type="dxa"/>
            <w:tcBorders>
              <w:bottom w:val="single" w:sz="4" w:space="0" w:color="auto"/>
            </w:tcBorders>
            <w:shd w:val="clear" w:color="auto" w:fill="auto"/>
          </w:tcPr>
          <w:p w:rsidR="007D356D" w:rsidRDefault="006F2929" w:rsidP="00880DA3">
            <w:pPr>
              <w:tabs>
                <w:tab w:val="right" w:pos="8820"/>
              </w:tabs>
              <w:jc w:val="right"/>
              <w:rPr>
                <w:sz w:val="22"/>
                <w:szCs w:val="22"/>
              </w:rPr>
            </w:pPr>
            <w:r>
              <w:rPr>
                <w:sz w:val="22"/>
                <w:szCs w:val="22"/>
              </w:rPr>
              <w:t>6 238,22</w:t>
            </w:r>
          </w:p>
        </w:tc>
        <w:tc>
          <w:tcPr>
            <w:tcW w:w="1040" w:type="dxa"/>
            <w:tcBorders>
              <w:bottom w:val="single" w:sz="4" w:space="0" w:color="auto"/>
            </w:tcBorders>
            <w:shd w:val="clear" w:color="auto" w:fill="auto"/>
          </w:tcPr>
          <w:p w:rsidR="007D356D" w:rsidRPr="006A4380" w:rsidRDefault="00310490" w:rsidP="00880DA3">
            <w:pPr>
              <w:tabs>
                <w:tab w:val="right" w:pos="8820"/>
              </w:tabs>
              <w:jc w:val="right"/>
              <w:rPr>
                <w:sz w:val="22"/>
                <w:szCs w:val="22"/>
              </w:rPr>
            </w:pPr>
            <w:r>
              <w:rPr>
                <w:sz w:val="22"/>
                <w:szCs w:val="22"/>
              </w:rPr>
              <w:t>97,56%</w:t>
            </w:r>
          </w:p>
        </w:tc>
      </w:tr>
      <w:tr w:rsidR="007D356D" w:rsidRPr="006A4380" w:rsidTr="00011972">
        <w:trPr>
          <w:trHeight w:val="315"/>
        </w:trPr>
        <w:tc>
          <w:tcPr>
            <w:tcW w:w="1440" w:type="dxa"/>
            <w:vMerge w:val="restart"/>
          </w:tcPr>
          <w:p w:rsidR="007D356D" w:rsidRPr="00F76C72" w:rsidRDefault="007D356D" w:rsidP="00880DA3">
            <w:pPr>
              <w:tabs>
                <w:tab w:val="right" w:pos="8820"/>
              </w:tabs>
              <w:rPr>
                <w:b/>
                <w:sz w:val="22"/>
                <w:szCs w:val="22"/>
              </w:rPr>
            </w:pPr>
            <w:r w:rsidRPr="00F76C72">
              <w:rPr>
                <w:b/>
                <w:sz w:val="22"/>
                <w:szCs w:val="22"/>
              </w:rPr>
              <w:t xml:space="preserve">04 – </w:t>
            </w:r>
            <w:r>
              <w:rPr>
                <w:b/>
                <w:sz w:val="22"/>
                <w:szCs w:val="22"/>
              </w:rPr>
              <w:t>Cestná doprava</w:t>
            </w:r>
          </w:p>
        </w:tc>
        <w:tc>
          <w:tcPr>
            <w:tcW w:w="1260" w:type="dxa"/>
          </w:tcPr>
          <w:p w:rsidR="007D356D" w:rsidRPr="00F76C72" w:rsidRDefault="007D356D" w:rsidP="00880DA3">
            <w:pPr>
              <w:tabs>
                <w:tab w:val="right" w:pos="8820"/>
              </w:tabs>
              <w:rPr>
                <w:b/>
                <w:sz w:val="22"/>
                <w:szCs w:val="22"/>
              </w:rPr>
            </w:pPr>
            <w:r w:rsidRPr="00F76C72">
              <w:rPr>
                <w:b/>
                <w:sz w:val="22"/>
                <w:szCs w:val="22"/>
              </w:rPr>
              <w:t>600</w:t>
            </w:r>
          </w:p>
        </w:tc>
        <w:tc>
          <w:tcPr>
            <w:tcW w:w="3156" w:type="dxa"/>
          </w:tcPr>
          <w:p w:rsidR="007D356D" w:rsidRPr="00F76C72" w:rsidRDefault="007D356D" w:rsidP="00880DA3">
            <w:pPr>
              <w:tabs>
                <w:tab w:val="right" w:pos="8820"/>
              </w:tabs>
              <w:rPr>
                <w:b/>
                <w:sz w:val="22"/>
                <w:szCs w:val="22"/>
              </w:rPr>
            </w:pPr>
            <w:r w:rsidRPr="00F76C72">
              <w:rPr>
                <w:b/>
                <w:sz w:val="22"/>
                <w:szCs w:val="22"/>
              </w:rPr>
              <w:t xml:space="preserve">Výdavky celkom </w:t>
            </w:r>
          </w:p>
        </w:tc>
        <w:tc>
          <w:tcPr>
            <w:tcW w:w="1350" w:type="dxa"/>
          </w:tcPr>
          <w:p w:rsidR="007D356D" w:rsidRPr="00F76C72" w:rsidRDefault="006F2929" w:rsidP="00880DA3">
            <w:pPr>
              <w:tabs>
                <w:tab w:val="right" w:pos="8820"/>
              </w:tabs>
              <w:jc w:val="right"/>
              <w:rPr>
                <w:b/>
                <w:sz w:val="22"/>
                <w:szCs w:val="22"/>
              </w:rPr>
            </w:pPr>
            <w:r>
              <w:rPr>
                <w:b/>
                <w:sz w:val="22"/>
                <w:szCs w:val="22"/>
              </w:rPr>
              <w:t>10 000</w:t>
            </w:r>
          </w:p>
        </w:tc>
        <w:tc>
          <w:tcPr>
            <w:tcW w:w="1350" w:type="dxa"/>
            <w:tcBorders>
              <w:top w:val="single" w:sz="4" w:space="0" w:color="auto"/>
            </w:tcBorders>
          </w:tcPr>
          <w:p w:rsidR="007D356D" w:rsidRPr="00F76C72" w:rsidRDefault="006F2929" w:rsidP="00880DA3">
            <w:pPr>
              <w:tabs>
                <w:tab w:val="right" w:pos="8820"/>
              </w:tabs>
              <w:jc w:val="right"/>
              <w:rPr>
                <w:b/>
                <w:sz w:val="22"/>
                <w:szCs w:val="22"/>
              </w:rPr>
            </w:pPr>
            <w:r>
              <w:rPr>
                <w:b/>
                <w:sz w:val="22"/>
                <w:szCs w:val="22"/>
              </w:rPr>
              <w:t>2 304,79</w:t>
            </w:r>
          </w:p>
        </w:tc>
        <w:tc>
          <w:tcPr>
            <w:tcW w:w="1040" w:type="dxa"/>
            <w:tcBorders>
              <w:top w:val="single" w:sz="4" w:space="0" w:color="auto"/>
            </w:tcBorders>
          </w:tcPr>
          <w:p w:rsidR="007D356D" w:rsidRPr="00F76C72" w:rsidRDefault="00310490" w:rsidP="00880DA3">
            <w:pPr>
              <w:tabs>
                <w:tab w:val="right" w:pos="8820"/>
              </w:tabs>
              <w:jc w:val="right"/>
              <w:rPr>
                <w:b/>
                <w:sz w:val="22"/>
                <w:szCs w:val="22"/>
              </w:rPr>
            </w:pPr>
            <w:r>
              <w:rPr>
                <w:b/>
                <w:sz w:val="22"/>
                <w:szCs w:val="22"/>
              </w:rPr>
              <w:t>23,05%</w:t>
            </w:r>
          </w:p>
        </w:tc>
      </w:tr>
      <w:tr w:rsidR="007D356D" w:rsidRPr="006A4380" w:rsidTr="00011972">
        <w:trPr>
          <w:trHeight w:val="315"/>
        </w:trPr>
        <w:tc>
          <w:tcPr>
            <w:tcW w:w="1440" w:type="dxa"/>
            <w:vMerge/>
          </w:tcPr>
          <w:p w:rsidR="007D356D" w:rsidRPr="006A4380" w:rsidRDefault="007D356D" w:rsidP="00880DA3">
            <w:pPr>
              <w:tabs>
                <w:tab w:val="right" w:pos="8820"/>
              </w:tabs>
              <w:rPr>
                <w:sz w:val="22"/>
                <w:szCs w:val="22"/>
              </w:rPr>
            </w:pPr>
          </w:p>
        </w:tc>
        <w:tc>
          <w:tcPr>
            <w:tcW w:w="1260" w:type="dxa"/>
          </w:tcPr>
          <w:p w:rsidR="007D356D" w:rsidRPr="006A4380" w:rsidRDefault="007D356D" w:rsidP="00880DA3">
            <w:pPr>
              <w:tabs>
                <w:tab w:val="right" w:pos="8820"/>
              </w:tabs>
              <w:rPr>
                <w:sz w:val="22"/>
                <w:szCs w:val="22"/>
              </w:rPr>
            </w:pPr>
            <w:r>
              <w:rPr>
                <w:sz w:val="22"/>
                <w:szCs w:val="22"/>
              </w:rPr>
              <w:t>630</w:t>
            </w:r>
          </w:p>
        </w:tc>
        <w:tc>
          <w:tcPr>
            <w:tcW w:w="3156" w:type="dxa"/>
          </w:tcPr>
          <w:p w:rsidR="007D356D" w:rsidRPr="006A4380" w:rsidRDefault="007D356D" w:rsidP="00880DA3">
            <w:pPr>
              <w:tabs>
                <w:tab w:val="right" w:pos="8820"/>
              </w:tabs>
              <w:rPr>
                <w:sz w:val="22"/>
                <w:szCs w:val="22"/>
              </w:rPr>
            </w:pPr>
            <w:r>
              <w:rPr>
                <w:sz w:val="22"/>
                <w:szCs w:val="22"/>
              </w:rPr>
              <w:t>Tovary a služby</w:t>
            </w:r>
          </w:p>
        </w:tc>
        <w:tc>
          <w:tcPr>
            <w:tcW w:w="1350" w:type="dxa"/>
          </w:tcPr>
          <w:p w:rsidR="007D356D" w:rsidRPr="006A4380" w:rsidRDefault="006F2929" w:rsidP="00880DA3">
            <w:pPr>
              <w:tabs>
                <w:tab w:val="right" w:pos="8820"/>
              </w:tabs>
              <w:jc w:val="right"/>
              <w:rPr>
                <w:sz w:val="22"/>
                <w:szCs w:val="22"/>
              </w:rPr>
            </w:pPr>
            <w:r>
              <w:rPr>
                <w:sz w:val="22"/>
                <w:szCs w:val="22"/>
              </w:rPr>
              <w:t>10 000</w:t>
            </w:r>
          </w:p>
        </w:tc>
        <w:tc>
          <w:tcPr>
            <w:tcW w:w="1350" w:type="dxa"/>
          </w:tcPr>
          <w:p w:rsidR="007D356D" w:rsidRPr="006A4380" w:rsidRDefault="006F2929" w:rsidP="00880DA3">
            <w:pPr>
              <w:tabs>
                <w:tab w:val="right" w:pos="8820"/>
              </w:tabs>
              <w:jc w:val="right"/>
              <w:rPr>
                <w:sz w:val="22"/>
                <w:szCs w:val="22"/>
              </w:rPr>
            </w:pPr>
            <w:r>
              <w:rPr>
                <w:sz w:val="22"/>
                <w:szCs w:val="22"/>
              </w:rPr>
              <w:t>2 304,79</w:t>
            </w:r>
          </w:p>
        </w:tc>
        <w:tc>
          <w:tcPr>
            <w:tcW w:w="1040" w:type="dxa"/>
          </w:tcPr>
          <w:p w:rsidR="007D356D" w:rsidRPr="006A4380" w:rsidRDefault="00310490" w:rsidP="00880DA3">
            <w:pPr>
              <w:tabs>
                <w:tab w:val="right" w:pos="8820"/>
              </w:tabs>
              <w:jc w:val="right"/>
              <w:rPr>
                <w:sz w:val="22"/>
                <w:szCs w:val="22"/>
              </w:rPr>
            </w:pPr>
            <w:r>
              <w:rPr>
                <w:sz w:val="22"/>
                <w:szCs w:val="22"/>
              </w:rPr>
              <w:t>23,05%</w:t>
            </w:r>
          </w:p>
        </w:tc>
      </w:tr>
      <w:tr w:rsidR="00051FAB" w:rsidRPr="006A4380" w:rsidTr="00051FAB">
        <w:trPr>
          <w:trHeight w:val="158"/>
        </w:trPr>
        <w:tc>
          <w:tcPr>
            <w:tcW w:w="1440" w:type="dxa"/>
            <w:vMerge w:val="restart"/>
          </w:tcPr>
          <w:p w:rsidR="00051FAB" w:rsidRPr="00F76C72" w:rsidRDefault="00051FAB" w:rsidP="00880DA3">
            <w:pPr>
              <w:tabs>
                <w:tab w:val="right" w:pos="8820"/>
              </w:tabs>
              <w:rPr>
                <w:b/>
                <w:sz w:val="22"/>
                <w:szCs w:val="22"/>
              </w:rPr>
            </w:pPr>
            <w:r w:rsidRPr="00F76C72">
              <w:rPr>
                <w:b/>
                <w:sz w:val="22"/>
                <w:szCs w:val="22"/>
              </w:rPr>
              <w:t>05 – Rozvoj bývania</w:t>
            </w:r>
          </w:p>
        </w:tc>
        <w:tc>
          <w:tcPr>
            <w:tcW w:w="1260" w:type="dxa"/>
          </w:tcPr>
          <w:p w:rsidR="00051FAB" w:rsidRPr="00F76C72" w:rsidRDefault="00051FAB" w:rsidP="00880DA3">
            <w:pPr>
              <w:tabs>
                <w:tab w:val="right" w:pos="8820"/>
              </w:tabs>
              <w:rPr>
                <w:b/>
                <w:sz w:val="22"/>
                <w:szCs w:val="22"/>
              </w:rPr>
            </w:pPr>
            <w:r w:rsidRPr="00F76C72">
              <w:rPr>
                <w:b/>
                <w:sz w:val="22"/>
                <w:szCs w:val="22"/>
              </w:rPr>
              <w:t>600</w:t>
            </w:r>
          </w:p>
        </w:tc>
        <w:tc>
          <w:tcPr>
            <w:tcW w:w="3156" w:type="dxa"/>
          </w:tcPr>
          <w:p w:rsidR="00051FAB" w:rsidRPr="00F76C72" w:rsidRDefault="00051FAB" w:rsidP="00880DA3">
            <w:pPr>
              <w:tabs>
                <w:tab w:val="right" w:pos="8820"/>
              </w:tabs>
              <w:rPr>
                <w:b/>
                <w:sz w:val="22"/>
                <w:szCs w:val="22"/>
              </w:rPr>
            </w:pPr>
            <w:r w:rsidRPr="00F76C72">
              <w:rPr>
                <w:b/>
                <w:sz w:val="22"/>
                <w:szCs w:val="22"/>
              </w:rPr>
              <w:t xml:space="preserve">Výdavky celkom </w:t>
            </w:r>
          </w:p>
        </w:tc>
        <w:tc>
          <w:tcPr>
            <w:tcW w:w="1350" w:type="dxa"/>
          </w:tcPr>
          <w:p w:rsidR="00051FAB" w:rsidRPr="00F76C72" w:rsidRDefault="00310490" w:rsidP="00880DA3">
            <w:pPr>
              <w:tabs>
                <w:tab w:val="right" w:pos="8820"/>
              </w:tabs>
              <w:jc w:val="right"/>
              <w:rPr>
                <w:b/>
                <w:sz w:val="22"/>
                <w:szCs w:val="22"/>
              </w:rPr>
            </w:pPr>
            <w:r>
              <w:rPr>
                <w:b/>
                <w:sz w:val="22"/>
                <w:szCs w:val="22"/>
              </w:rPr>
              <w:t>10 033</w:t>
            </w:r>
          </w:p>
        </w:tc>
        <w:tc>
          <w:tcPr>
            <w:tcW w:w="1350" w:type="dxa"/>
          </w:tcPr>
          <w:p w:rsidR="00051FAB" w:rsidRPr="00F76C72" w:rsidRDefault="006F2929" w:rsidP="00880DA3">
            <w:pPr>
              <w:tabs>
                <w:tab w:val="right" w:pos="8820"/>
              </w:tabs>
              <w:jc w:val="right"/>
              <w:rPr>
                <w:b/>
                <w:sz w:val="22"/>
                <w:szCs w:val="22"/>
              </w:rPr>
            </w:pPr>
            <w:r>
              <w:rPr>
                <w:b/>
                <w:sz w:val="22"/>
                <w:szCs w:val="22"/>
              </w:rPr>
              <w:t>9 667,09</w:t>
            </w:r>
          </w:p>
        </w:tc>
        <w:tc>
          <w:tcPr>
            <w:tcW w:w="1040" w:type="dxa"/>
          </w:tcPr>
          <w:p w:rsidR="00051FAB" w:rsidRPr="00F76C72" w:rsidRDefault="00310490" w:rsidP="00880DA3">
            <w:pPr>
              <w:tabs>
                <w:tab w:val="right" w:pos="8820"/>
              </w:tabs>
              <w:jc w:val="right"/>
              <w:rPr>
                <w:b/>
                <w:sz w:val="22"/>
                <w:szCs w:val="22"/>
              </w:rPr>
            </w:pPr>
            <w:r>
              <w:rPr>
                <w:b/>
                <w:sz w:val="22"/>
                <w:szCs w:val="22"/>
              </w:rPr>
              <w:t>96,35%</w:t>
            </w:r>
          </w:p>
        </w:tc>
      </w:tr>
      <w:tr w:rsidR="00051FAB" w:rsidRPr="006A4380" w:rsidTr="00011972">
        <w:trPr>
          <w:trHeight w:val="157"/>
        </w:trPr>
        <w:tc>
          <w:tcPr>
            <w:tcW w:w="1440" w:type="dxa"/>
            <w:vMerge/>
          </w:tcPr>
          <w:p w:rsidR="00051FAB" w:rsidRPr="00F76C72" w:rsidRDefault="00051FAB" w:rsidP="00880DA3">
            <w:pPr>
              <w:tabs>
                <w:tab w:val="right" w:pos="8820"/>
              </w:tabs>
              <w:rPr>
                <w:b/>
                <w:sz w:val="22"/>
                <w:szCs w:val="22"/>
              </w:rPr>
            </w:pPr>
          </w:p>
        </w:tc>
        <w:tc>
          <w:tcPr>
            <w:tcW w:w="1260" w:type="dxa"/>
          </w:tcPr>
          <w:p w:rsidR="00051FAB" w:rsidRPr="00051FAB" w:rsidRDefault="00051FAB" w:rsidP="00880DA3">
            <w:pPr>
              <w:tabs>
                <w:tab w:val="right" w:pos="8820"/>
              </w:tabs>
              <w:rPr>
                <w:sz w:val="22"/>
                <w:szCs w:val="22"/>
              </w:rPr>
            </w:pPr>
            <w:r>
              <w:rPr>
                <w:sz w:val="22"/>
                <w:szCs w:val="22"/>
              </w:rPr>
              <w:t>630</w:t>
            </w:r>
          </w:p>
        </w:tc>
        <w:tc>
          <w:tcPr>
            <w:tcW w:w="3156" w:type="dxa"/>
          </w:tcPr>
          <w:p w:rsidR="00051FAB" w:rsidRPr="00051FAB" w:rsidRDefault="00051FAB" w:rsidP="00880DA3">
            <w:pPr>
              <w:tabs>
                <w:tab w:val="right" w:pos="8820"/>
              </w:tabs>
              <w:rPr>
                <w:sz w:val="22"/>
                <w:szCs w:val="22"/>
              </w:rPr>
            </w:pPr>
            <w:r>
              <w:rPr>
                <w:sz w:val="22"/>
                <w:szCs w:val="22"/>
              </w:rPr>
              <w:t>Tovary a služby</w:t>
            </w:r>
          </w:p>
        </w:tc>
        <w:tc>
          <w:tcPr>
            <w:tcW w:w="1350" w:type="dxa"/>
          </w:tcPr>
          <w:p w:rsidR="00051FAB" w:rsidRPr="00051FAB" w:rsidRDefault="00310490" w:rsidP="00880DA3">
            <w:pPr>
              <w:tabs>
                <w:tab w:val="right" w:pos="8820"/>
              </w:tabs>
              <w:jc w:val="right"/>
              <w:rPr>
                <w:sz w:val="22"/>
                <w:szCs w:val="22"/>
              </w:rPr>
            </w:pPr>
            <w:r>
              <w:rPr>
                <w:sz w:val="22"/>
                <w:szCs w:val="22"/>
              </w:rPr>
              <w:t>6 932</w:t>
            </w:r>
          </w:p>
        </w:tc>
        <w:tc>
          <w:tcPr>
            <w:tcW w:w="1350" w:type="dxa"/>
          </w:tcPr>
          <w:p w:rsidR="00051FAB" w:rsidRPr="00051FAB" w:rsidRDefault="006F2929" w:rsidP="00880DA3">
            <w:pPr>
              <w:tabs>
                <w:tab w:val="right" w:pos="8820"/>
              </w:tabs>
              <w:jc w:val="right"/>
              <w:rPr>
                <w:sz w:val="22"/>
                <w:szCs w:val="22"/>
              </w:rPr>
            </w:pPr>
            <w:r>
              <w:rPr>
                <w:sz w:val="22"/>
                <w:szCs w:val="22"/>
              </w:rPr>
              <w:t>6 565,92</w:t>
            </w:r>
          </w:p>
        </w:tc>
        <w:tc>
          <w:tcPr>
            <w:tcW w:w="1040" w:type="dxa"/>
          </w:tcPr>
          <w:p w:rsidR="00051FAB" w:rsidRPr="00051FAB" w:rsidRDefault="00310490" w:rsidP="00880DA3">
            <w:pPr>
              <w:tabs>
                <w:tab w:val="right" w:pos="8820"/>
              </w:tabs>
              <w:jc w:val="right"/>
              <w:rPr>
                <w:sz w:val="22"/>
                <w:szCs w:val="22"/>
              </w:rPr>
            </w:pPr>
            <w:r>
              <w:rPr>
                <w:sz w:val="22"/>
                <w:szCs w:val="22"/>
              </w:rPr>
              <w:t>94,72%</w:t>
            </w:r>
          </w:p>
        </w:tc>
      </w:tr>
      <w:tr w:rsidR="00051FAB" w:rsidRPr="006A4380" w:rsidTr="00011972">
        <w:trPr>
          <w:trHeight w:val="315"/>
        </w:trPr>
        <w:tc>
          <w:tcPr>
            <w:tcW w:w="1440" w:type="dxa"/>
            <w:vMerge/>
          </w:tcPr>
          <w:p w:rsidR="00051FAB" w:rsidRPr="006A4380" w:rsidRDefault="00051FAB" w:rsidP="00880DA3">
            <w:pPr>
              <w:tabs>
                <w:tab w:val="right" w:pos="8820"/>
              </w:tabs>
              <w:rPr>
                <w:sz w:val="22"/>
                <w:szCs w:val="22"/>
              </w:rPr>
            </w:pPr>
          </w:p>
        </w:tc>
        <w:tc>
          <w:tcPr>
            <w:tcW w:w="1260" w:type="dxa"/>
          </w:tcPr>
          <w:p w:rsidR="00051FAB" w:rsidRPr="006A4380" w:rsidRDefault="00051FAB" w:rsidP="00880DA3">
            <w:pPr>
              <w:tabs>
                <w:tab w:val="right" w:pos="8820"/>
              </w:tabs>
              <w:rPr>
                <w:sz w:val="22"/>
                <w:szCs w:val="22"/>
              </w:rPr>
            </w:pPr>
            <w:r>
              <w:rPr>
                <w:sz w:val="22"/>
                <w:szCs w:val="22"/>
              </w:rPr>
              <w:t>640</w:t>
            </w:r>
          </w:p>
        </w:tc>
        <w:tc>
          <w:tcPr>
            <w:tcW w:w="3156" w:type="dxa"/>
          </w:tcPr>
          <w:p w:rsidR="00051FAB" w:rsidRPr="006A4380" w:rsidRDefault="00051FAB" w:rsidP="00880DA3">
            <w:pPr>
              <w:tabs>
                <w:tab w:val="right" w:pos="8820"/>
              </w:tabs>
              <w:rPr>
                <w:sz w:val="22"/>
                <w:szCs w:val="22"/>
              </w:rPr>
            </w:pPr>
            <w:r>
              <w:rPr>
                <w:sz w:val="22"/>
                <w:szCs w:val="22"/>
              </w:rPr>
              <w:t>Bežné transfery</w:t>
            </w:r>
          </w:p>
        </w:tc>
        <w:tc>
          <w:tcPr>
            <w:tcW w:w="1350" w:type="dxa"/>
          </w:tcPr>
          <w:p w:rsidR="00051FAB" w:rsidRPr="006A4380" w:rsidRDefault="006F2929" w:rsidP="00880DA3">
            <w:pPr>
              <w:tabs>
                <w:tab w:val="right" w:pos="8820"/>
              </w:tabs>
              <w:jc w:val="right"/>
              <w:rPr>
                <w:sz w:val="22"/>
                <w:szCs w:val="22"/>
              </w:rPr>
            </w:pPr>
            <w:r>
              <w:rPr>
                <w:sz w:val="22"/>
                <w:szCs w:val="22"/>
              </w:rPr>
              <w:t>3 101</w:t>
            </w:r>
          </w:p>
        </w:tc>
        <w:tc>
          <w:tcPr>
            <w:tcW w:w="1350" w:type="dxa"/>
          </w:tcPr>
          <w:p w:rsidR="00051FAB" w:rsidRPr="006A4380" w:rsidRDefault="006F2929" w:rsidP="00880DA3">
            <w:pPr>
              <w:tabs>
                <w:tab w:val="right" w:pos="8820"/>
              </w:tabs>
              <w:jc w:val="right"/>
              <w:rPr>
                <w:sz w:val="22"/>
                <w:szCs w:val="22"/>
              </w:rPr>
            </w:pPr>
            <w:r>
              <w:rPr>
                <w:sz w:val="22"/>
                <w:szCs w:val="22"/>
              </w:rPr>
              <w:t>3 101,17</w:t>
            </w:r>
          </w:p>
        </w:tc>
        <w:tc>
          <w:tcPr>
            <w:tcW w:w="1040" w:type="dxa"/>
          </w:tcPr>
          <w:p w:rsidR="00051FAB" w:rsidRPr="006A4380" w:rsidRDefault="00310490" w:rsidP="00880DA3">
            <w:pPr>
              <w:tabs>
                <w:tab w:val="right" w:pos="8820"/>
              </w:tabs>
              <w:jc w:val="right"/>
              <w:rPr>
                <w:sz w:val="22"/>
                <w:szCs w:val="22"/>
              </w:rPr>
            </w:pPr>
            <w:r>
              <w:rPr>
                <w:sz w:val="22"/>
                <w:szCs w:val="22"/>
              </w:rPr>
              <w:t>100,00%</w:t>
            </w:r>
          </w:p>
        </w:tc>
      </w:tr>
      <w:tr w:rsidR="007D356D" w:rsidRPr="006A4380" w:rsidTr="00011972">
        <w:trPr>
          <w:trHeight w:val="315"/>
        </w:trPr>
        <w:tc>
          <w:tcPr>
            <w:tcW w:w="1440" w:type="dxa"/>
            <w:vMerge w:val="restart"/>
          </w:tcPr>
          <w:p w:rsidR="007D356D" w:rsidRPr="00F76C72" w:rsidRDefault="007D356D" w:rsidP="00880DA3">
            <w:pPr>
              <w:tabs>
                <w:tab w:val="right" w:pos="8820"/>
              </w:tabs>
              <w:rPr>
                <w:b/>
                <w:sz w:val="22"/>
                <w:szCs w:val="22"/>
              </w:rPr>
            </w:pPr>
            <w:r w:rsidRPr="00F76C72">
              <w:rPr>
                <w:b/>
                <w:sz w:val="22"/>
                <w:szCs w:val="22"/>
              </w:rPr>
              <w:t xml:space="preserve">06 </w:t>
            </w:r>
            <w:r>
              <w:rPr>
                <w:b/>
                <w:sz w:val="22"/>
                <w:szCs w:val="22"/>
              </w:rPr>
              <w:t>–</w:t>
            </w:r>
            <w:r w:rsidRPr="00F76C72">
              <w:rPr>
                <w:b/>
                <w:sz w:val="22"/>
                <w:szCs w:val="22"/>
              </w:rPr>
              <w:t xml:space="preserve"> Ž</w:t>
            </w:r>
            <w:r>
              <w:rPr>
                <w:b/>
                <w:sz w:val="22"/>
                <w:szCs w:val="22"/>
              </w:rPr>
              <w:t>ivotné prostredie</w:t>
            </w:r>
          </w:p>
        </w:tc>
        <w:tc>
          <w:tcPr>
            <w:tcW w:w="1260" w:type="dxa"/>
          </w:tcPr>
          <w:p w:rsidR="007D356D" w:rsidRPr="00F76C72" w:rsidRDefault="007D356D" w:rsidP="00880DA3">
            <w:pPr>
              <w:tabs>
                <w:tab w:val="right" w:pos="8820"/>
              </w:tabs>
              <w:rPr>
                <w:b/>
                <w:sz w:val="22"/>
                <w:szCs w:val="22"/>
              </w:rPr>
            </w:pPr>
            <w:r w:rsidRPr="00F76C72">
              <w:rPr>
                <w:b/>
                <w:sz w:val="22"/>
                <w:szCs w:val="22"/>
              </w:rPr>
              <w:t>600</w:t>
            </w:r>
          </w:p>
        </w:tc>
        <w:tc>
          <w:tcPr>
            <w:tcW w:w="3156" w:type="dxa"/>
          </w:tcPr>
          <w:p w:rsidR="007D356D" w:rsidRPr="00F76C72" w:rsidRDefault="007D356D" w:rsidP="00880DA3">
            <w:pPr>
              <w:tabs>
                <w:tab w:val="right" w:pos="8820"/>
              </w:tabs>
              <w:rPr>
                <w:b/>
                <w:sz w:val="22"/>
                <w:szCs w:val="22"/>
              </w:rPr>
            </w:pPr>
            <w:r w:rsidRPr="00F76C72">
              <w:rPr>
                <w:b/>
                <w:sz w:val="22"/>
                <w:szCs w:val="22"/>
              </w:rPr>
              <w:t xml:space="preserve">Výdavky celkom </w:t>
            </w:r>
          </w:p>
        </w:tc>
        <w:tc>
          <w:tcPr>
            <w:tcW w:w="1350" w:type="dxa"/>
          </w:tcPr>
          <w:p w:rsidR="007D356D" w:rsidRPr="00F76C72" w:rsidRDefault="006F2929" w:rsidP="00880DA3">
            <w:pPr>
              <w:tabs>
                <w:tab w:val="right" w:pos="8820"/>
              </w:tabs>
              <w:jc w:val="right"/>
              <w:rPr>
                <w:b/>
                <w:sz w:val="22"/>
                <w:szCs w:val="22"/>
              </w:rPr>
            </w:pPr>
            <w:r>
              <w:rPr>
                <w:b/>
                <w:sz w:val="22"/>
                <w:szCs w:val="22"/>
              </w:rPr>
              <w:t>121 907</w:t>
            </w:r>
          </w:p>
        </w:tc>
        <w:tc>
          <w:tcPr>
            <w:tcW w:w="1350" w:type="dxa"/>
          </w:tcPr>
          <w:p w:rsidR="007D356D" w:rsidRPr="00F76C72" w:rsidRDefault="006F2929" w:rsidP="00880DA3">
            <w:pPr>
              <w:tabs>
                <w:tab w:val="right" w:pos="8820"/>
              </w:tabs>
              <w:jc w:val="right"/>
              <w:rPr>
                <w:b/>
                <w:sz w:val="22"/>
                <w:szCs w:val="22"/>
              </w:rPr>
            </w:pPr>
            <w:r>
              <w:rPr>
                <w:b/>
                <w:sz w:val="22"/>
                <w:szCs w:val="22"/>
              </w:rPr>
              <w:t>116 480,33</w:t>
            </w:r>
          </w:p>
        </w:tc>
        <w:tc>
          <w:tcPr>
            <w:tcW w:w="1040" w:type="dxa"/>
          </w:tcPr>
          <w:p w:rsidR="007D356D" w:rsidRPr="00F76C72" w:rsidRDefault="00310490" w:rsidP="00880DA3">
            <w:pPr>
              <w:tabs>
                <w:tab w:val="right" w:pos="8820"/>
              </w:tabs>
              <w:jc w:val="right"/>
              <w:rPr>
                <w:b/>
                <w:sz w:val="22"/>
                <w:szCs w:val="22"/>
              </w:rPr>
            </w:pPr>
            <w:r>
              <w:rPr>
                <w:b/>
                <w:sz w:val="22"/>
                <w:szCs w:val="22"/>
              </w:rPr>
              <w:t>95,55%</w:t>
            </w:r>
          </w:p>
        </w:tc>
      </w:tr>
      <w:tr w:rsidR="007D356D" w:rsidRPr="006A4380" w:rsidTr="00011972">
        <w:trPr>
          <w:trHeight w:val="315"/>
        </w:trPr>
        <w:tc>
          <w:tcPr>
            <w:tcW w:w="1440" w:type="dxa"/>
            <w:vMerge/>
          </w:tcPr>
          <w:p w:rsidR="007D356D" w:rsidRPr="006A4380" w:rsidRDefault="007D356D" w:rsidP="00880DA3">
            <w:pPr>
              <w:tabs>
                <w:tab w:val="right" w:pos="8820"/>
              </w:tabs>
              <w:rPr>
                <w:sz w:val="22"/>
                <w:szCs w:val="22"/>
              </w:rPr>
            </w:pPr>
          </w:p>
        </w:tc>
        <w:tc>
          <w:tcPr>
            <w:tcW w:w="1260" w:type="dxa"/>
          </w:tcPr>
          <w:p w:rsidR="007D356D" w:rsidRPr="006A4380" w:rsidRDefault="007D356D" w:rsidP="00880DA3">
            <w:pPr>
              <w:tabs>
                <w:tab w:val="right" w:pos="8820"/>
              </w:tabs>
              <w:rPr>
                <w:sz w:val="22"/>
                <w:szCs w:val="22"/>
              </w:rPr>
            </w:pPr>
            <w:r>
              <w:rPr>
                <w:sz w:val="22"/>
                <w:szCs w:val="22"/>
              </w:rPr>
              <w:t>610</w:t>
            </w:r>
          </w:p>
        </w:tc>
        <w:tc>
          <w:tcPr>
            <w:tcW w:w="3156" w:type="dxa"/>
          </w:tcPr>
          <w:p w:rsidR="007D356D" w:rsidRPr="006A4380" w:rsidRDefault="007D356D" w:rsidP="00880DA3">
            <w:pPr>
              <w:tabs>
                <w:tab w:val="right" w:pos="8820"/>
              </w:tabs>
              <w:rPr>
                <w:sz w:val="22"/>
                <w:szCs w:val="22"/>
              </w:rPr>
            </w:pPr>
            <w:r>
              <w:rPr>
                <w:sz w:val="22"/>
                <w:szCs w:val="22"/>
              </w:rPr>
              <w:t>Mzdy, platy, služobné príjmy</w:t>
            </w:r>
          </w:p>
        </w:tc>
        <w:tc>
          <w:tcPr>
            <w:tcW w:w="1350" w:type="dxa"/>
          </w:tcPr>
          <w:p w:rsidR="007D356D" w:rsidRPr="006A4380" w:rsidRDefault="006F2929" w:rsidP="00880DA3">
            <w:pPr>
              <w:tabs>
                <w:tab w:val="right" w:pos="8820"/>
              </w:tabs>
              <w:jc w:val="right"/>
              <w:rPr>
                <w:sz w:val="22"/>
                <w:szCs w:val="22"/>
              </w:rPr>
            </w:pPr>
            <w:r>
              <w:rPr>
                <w:sz w:val="22"/>
                <w:szCs w:val="22"/>
              </w:rPr>
              <w:t>47 695</w:t>
            </w:r>
          </w:p>
        </w:tc>
        <w:tc>
          <w:tcPr>
            <w:tcW w:w="1350" w:type="dxa"/>
          </w:tcPr>
          <w:p w:rsidR="007D356D" w:rsidRPr="006A4380" w:rsidRDefault="006F2929" w:rsidP="00880DA3">
            <w:pPr>
              <w:tabs>
                <w:tab w:val="right" w:pos="8820"/>
              </w:tabs>
              <w:jc w:val="right"/>
              <w:rPr>
                <w:sz w:val="22"/>
                <w:szCs w:val="22"/>
              </w:rPr>
            </w:pPr>
            <w:r>
              <w:rPr>
                <w:sz w:val="22"/>
                <w:szCs w:val="22"/>
              </w:rPr>
              <w:t>45 247,95</w:t>
            </w:r>
          </w:p>
        </w:tc>
        <w:tc>
          <w:tcPr>
            <w:tcW w:w="1040" w:type="dxa"/>
          </w:tcPr>
          <w:p w:rsidR="007D356D" w:rsidRPr="006A4380" w:rsidRDefault="00310490" w:rsidP="00880DA3">
            <w:pPr>
              <w:tabs>
                <w:tab w:val="right" w:pos="8820"/>
              </w:tabs>
              <w:jc w:val="right"/>
              <w:rPr>
                <w:sz w:val="22"/>
                <w:szCs w:val="22"/>
              </w:rPr>
            </w:pPr>
            <w:r>
              <w:rPr>
                <w:sz w:val="22"/>
                <w:szCs w:val="22"/>
              </w:rPr>
              <w:t>94,87%</w:t>
            </w:r>
          </w:p>
        </w:tc>
      </w:tr>
      <w:tr w:rsidR="007D356D" w:rsidRPr="006A4380" w:rsidTr="00011972">
        <w:trPr>
          <w:trHeight w:val="315"/>
        </w:trPr>
        <w:tc>
          <w:tcPr>
            <w:tcW w:w="1440" w:type="dxa"/>
            <w:vMerge/>
          </w:tcPr>
          <w:p w:rsidR="007D356D" w:rsidRPr="006A4380" w:rsidRDefault="007D356D" w:rsidP="00880DA3">
            <w:pPr>
              <w:tabs>
                <w:tab w:val="right" w:pos="8820"/>
              </w:tabs>
              <w:rPr>
                <w:b/>
                <w:sz w:val="22"/>
                <w:szCs w:val="22"/>
              </w:rPr>
            </w:pPr>
          </w:p>
        </w:tc>
        <w:tc>
          <w:tcPr>
            <w:tcW w:w="1260" w:type="dxa"/>
          </w:tcPr>
          <w:p w:rsidR="007D356D" w:rsidRPr="006A4380" w:rsidRDefault="007D356D" w:rsidP="00880DA3">
            <w:pPr>
              <w:tabs>
                <w:tab w:val="right" w:pos="8820"/>
              </w:tabs>
              <w:rPr>
                <w:sz w:val="22"/>
                <w:szCs w:val="22"/>
              </w:rPr>
            </w:pPr>
            <w:r>
              <w:rPr>
                <w:sz w:val="22"/>
                <w:szCs w:val="22"/>
              </w:rPr>
              <w:t>620</w:t>
            </w:r>
          </w:p>
        </w:tc>
        <w:tc>
          <w:tcPr>
            <w:tcW w:w="3156" w:type="dxa"/>
          </w:tcPr>
          <w:p w:rsidR="007D356D" w:rsidRPr="00F76C72" w:rsidRDefault="007D356D" w:rsidP="00880DA3">
            <w:pPr>
              <w:tabs>
                <w:tab w:val="right" w:pos="8820"/>
              </w:tabs>
              <w:rPr>
                <w:sz w:val="22"/>
                <w:szCs w:val="22"/>
              </w:rPr>
            </w:pPr>
            <w:r w:rsidRPr="00F76C72">
              <w:rPr>
                <w:sz w:val="22"/>
                <w:szCs w:val="22"/>
              </w:rPr>
              <w:t>Poistné a príspevok do poisťovní</w:t>
            </w:r>
          </w:p>
        </w:tc>
        <w:tc>
          <w:tcPr>
            <w:tcW w:w="1350" w:type="dxa"/>
          </w:tcPr>
          <w:p w:rsidR="007D356D" w:rsidRPr="006A4380" w:rsidRDefault="006F2929" w:rsidP="00880DA3">
            <w:pPr>
              <w:tabs>
                <w:tab w:val="right" w:pos="8820"/>
              </w:tabs>
              <w:jc w:val="right"/>
              <w:rPr>
                <w:sz w:val="22"/>
                <w:szCs w:val="22"/>
              </w:rPr>
            </w:pPr>
            <w:r>
              <w:rPr>
                <w:sz w:val="22"/>
                <w:szCs w:val="22"/>
              </w:rPr>
              <w:t>17 456</w:t>
            </w:r>
          </w:p>
        </w:tc>
        <w:tc>
          <w:tcPr>
            <w:tcW w:w="1350" w:type="dxa"/>
          </w:tcPr>
          <w:p w:rsidR="007D356D" w:rsidRPr="006A4380" w:rsidRDefault="006F2929" w:rsidP="00880DA3">
            <w:pPr>
              <w:tabs>
                <w:tab w:val="right" w:pos="8820"/>
              </w:tabs>
              <w:jc w:val="right"/>
              <w:rPr>
                <w:sz w:val="22"/>
                <w:szCs w:val="22"/>
              </w:rPr>
            </w:pPr>
            <w:r>
              <w:rPr>
                <w:sz w:val="22"/>
                <w:szCs w:val="22"/>
              </w:rPr>
              <w:t>17 054,43</w:t>
            </w:r>
          </w:p>
        </w:tc>
        <w:tc>
          <w:tcPr>
            <w:tcW w:w="1040" w:type="dxa"/>
          </w:tcPr>
          <w:p w:rsidR="007D356D" w:rsidRPr="006A4380" w:rsidRDefault="00310490" w:rsidP="00880DA3">
            <w:pPr>
              <w:tabs>
                <w:tab w:val="right" w:pos="8820"/>
              </w:tabs>
              <w:jc w:val="right"/>
              <w:rPr>
                <w:sz w:val="22"/>
                <w:szCs w:val="22"/>
              </w:rPr>
            </w:pPr>
            <w:r>
              <w:rPr>
                <w:sz w:val="22"/>
                <w:szCs w:val="22"/>
              </w:rPr>
              <w:t>97,70%</w:t>
            </w:r>
          </w:p>
        </w:tc>
      </w:tr>
      <w:tr w:rsidR="007D356D" w:rsidRPr="006A4380" w:rsidTr="00011972">
        <w:trPr>
          <w:trHeight w:val="122"/>
        </w:trPr>
        <w:tc>
          <w:tcPr>
            <w:tcW w:w="1440" w:type="dxa"/>
            <w:vMerge/>
          </w:tcPr>
          <w:p w:rsidR="007D356D" w:rsidRPr="006A4380" w:rsidRDefault="007D356D" w:rsidP="00880DA3">
            <w:pPr>
              <w:tabs>
                <w:tab w:val="right" w:pos="8820"/>
              </w:tabs>
              <w:rPr>
                <w:b/>
                <w:sz w:val="22"/>
                <w:szCs w:val="22"/>
              </w:rPr>
            </w:pPr>
          </w:p>
        </w:tc>
        <w:tc>
          <w:tcPr>
            <w:tcW w:w="1260" w:type="dxa"/>
          </w:tcPr>
          <w:p w:rsidR="007D356D" w:rsidRPr="006A4380" w:rsidRDefault="007D356D" w:rsidP="00880DA3">
            <w:pPr>
              <w:tabs>
                <w:tab w:val="right" w:pos="8820"/>
              </w:tabs>
              <w:rPr>
                <w:sz w:val="22"/>
                <w:szCs w:val="22"/>
              </w:rPr>
            </w:pPr>
            <w:r>
              <w:rPr>
                <w:sz w:val="22"/>
                <w:szCs w:val="22"/>
              </w:rPr>
              <w:t>630</w:t>
            </w:r>
          </w:p>
        </w:tc>
        <w:tc>
          <w:tcPr>
            <w:tcW w:w="3156" w:type="dxa"/>
          </w:tcPr>
          <w:p w:rsidR="007D356D" w:rsidRPr="006A4380" w:rsidRDefault="007D356D" w:rsidP="00880DA3">
            <w:pPr>
              <w:tabs>
                <w:tab w:val="right" w:pos="8820"/>
              </w:tabs>
              <w:rPr>
                <w:sz w:val="22"/>
                <w:szCs w:val="22"/>
              </w:rPr>
            </w:pPr>
            <w:r>
              <w:rPr>
                <w:sz w:val="22"/>
                <w:szCs w:val="22"/>
              </w:rPr>
              <w:t>Tovary a služby</w:t>
            </w:r>
          </w:p>
        </w:tc>
        <w:tc>
          <w:tcPr>
            <w:tcW w:w="1350" w:type="dxa"/>
          </w:tcPr>
          <w:p w:rsidR="007D356D" w:rsidRPr="006A4380" w:rsidRDefault="006F2929" w:rsidP="00880DA3">
            <w:pPr>
              <w:tabs>
                <w:tab w:val="right" w:pos="8820"/>
              </w:tabs>
              <w:jc w:val="right"/>
              <w:rPr>
                <w:sz w:val="22"/>
                <w:szCs w:val="22"/>
              </w:rPr>
            </w:pPr>
            <w:r>
              <w:rPr>
                <w:sz w:val="22"/>
                <w:szCs w:val="22"/>
              </w:rPr>
              <w:t>56 711</w:t>
            </w:r>
          </w:p>
        </w:tc>
        <w:tc>
          <w:tcPr>
            <w:tcW w:w="1350" w:type="dxa"/>
          </w:tcPr>
          <w:p w:rsidR="007D356D" w:rsidRPr="006A4380" w:rsidRDefault="006F2929" w:rsidP="00880DA3">
            <w:pPr>
              <w:tabs>
                <w:tab w:val="right" w:pos="8820"/>
              </w:tabs>
              <w:jc w:val="right"/>
              <w:rPr>
                <w:sz w:val="22"/>
                <w:szCs w:val="22"/>
              </w:rPr>
            </w:pPr>
            <w:r>
              <w:rPr>
                <w:sz w:val="22"/>
                <w:szCs w:val="22"/>
              </w:rPr>
              <w:t>54 133,35</w:t>
            </w:r>
          </w:p>
        </w:tc>
        <w:tc>
          <w:tcPr>
            <w:tcW w:w="1040" w:type="dxa"/>
          </w:tcPr>
          <w:p w:rsidR="007D356D" w:rsidRPr="006A4380" w:rsidRDefault="00310490" w:rsidP="00880DA3">
            <w:pPr>
              <w:tabs>
                <w:tab w:val="right" w:pos="8820"/>
              </w:tabs>
              <w:jc w:val="right"/>
              <w:rPr>
                <w:sz w:val="22"/>
                <w:szCs w:val="22"/>
              </w:rPr>
            </w:pPr>
            <w:r>
              <w:rPr>
                <w:sz w:val="22"/>
                <w:szCs w:val="22"/>
              </w:rPr>
              <w:t>95,45%</w:t>
            </w:r>
          </w:p>
        </w:tc>
      </w:tr>
      <w:tr w:rsidR="006F2929" w:rsidRPr="006A4380" w:rsidTr="00011972">
        <w:trPr>
          <w:trHeight w:val="122"/>
        </w:trPr>
        <w:tc>
          <w:tcPr>
            <w:tcW w:w="1440" w:type="dxa"/>
          </w:tcPr>
          <w:p w:rsidR="006F2929" w:rsidRPr="006A4380" w:rsidRDefault="006F2929" w:rsidP="00880DA3">
            <w:pPr>
              <w:tabs>
                <w:tab w:val="right" w:pos="8820"/>
              </w:tabs>
              <w:rPr>
                <w:b/>
                <w:sz w:val="22"/>
                <w:szCs w:val="22"/>
              </w:rPr>
            </w:pPr>
          </w:p>
        </w:tc>
        <w:tc>
          <w:tcPr>
            <w:tcW w:w="1260" w:type="dxa"/>
          </w:tcPr>
          <w:p w:rsidR="006F2929" w:rsidRDefault="006F2929" w:rsidP="00880DA3">
            <w:pPr>
              <w:tabs>
                <w:tab w:val="right" w:pos="8820"/>
              </w:tabs>
              <w:rPr>
                <w:sz w:val="22"/>
                <w:szCs w:val="22"/>
              </w:rPr>
            </w:pPr>
            <w:r>
              <w:rPr>
                <w:sz w:val="22"/>
                <w:szCs w:val="22"/>
              </w:rPr>
              <w:t>640</w:t>
            </w:r>
          </w:p>
        </w:tc>
        <w:tc>
          <w:tcPr>
            <w:tcW w:w="3156" w:type="dxa"/>
          </w:tcPr>
          <w:p w:rsidR="006F2929" w:rsidRDefault="006F2929" w:rsidP="00880DA3">
            <w:pPr>
              <w:tabs>
                <w:tab w:val="right" w:pos="8820"/>
              </w:tabs>
              <w:rPr>
                <w:sz w:val="22"/>
                <w:szCs w:val="22"/>
              </w:rPr>
            </w:pPr>
            <w:r>
              <w:rPr>
                <w:sz w:val="22"/>
                <w:szCs w:val="22"/>
              </w:rPr>
              <w:t>Bežné transfery</w:t>
            </w:r>
          </w:p>
        </w:tc>
        <w:tc>
          <w:tcPr>
            <w:tcW w:w="1350" w:type="dxa"/>
          </w:tcPr>
          <w:p w:rsidR="006F2929" w:rsidRDefault="006F2929" w:rsidP="00880DA3">
            <w:pPr>
              <w:tabs>
                <w:tab w:val="right" w:pos="8820"/>
              </w:tabs>
              <w:jc w:val="right"/>
              <w:rPr>
                <w:sz w:val="22"/>
                <w:szCs w:val="22"/>
              </w:rPr>
            </w:pPr>
            <w:r>
              <w:rPr>
                <w:sz w:val="22"/>
                <w:szCs w:val="22"/>
              </w:rPr>
              <w:t>45</w:t>
            </w:r>
          </w:p>
        </w:tc>
        <w:tc>
          <w:tcPr>
            <w:tcW w:w="1350" w:type="dxa"/>
          </w:tcPr>
          <w:p w:rsidR="006F2929" w:rsidRDefault="006F2929" w:rsidP="00880DA3">
            <w:pPr>
              <w:tabs>
                <w:tab w:val="right" w:pos="8820"/>
              </w:tabs>
              <w:jc w:val="right"/>
              <w:rPr>
                <w:sz w:val="22"/>
                <w:szCs w:val="22"/>
              </w:rPr>
            </w:pPr>
            <w:r>
              <w:rPr>
                <w:sz w:val="22"/>
                <w:szCs w:val="22"/>
              </w:rPr>
              <w:t>44,60</w:t>
            </w:r>
          </w:p>
        </w:tc>
        <w:tc>
          <w:tcPr>
            <w:tcW w:w="1040" w:type="dxa"/>
          </w:tcPr>
          <w:p w:rsidR="006F2929" w:rsidRPr="006A4380" w:rsidRDefault="00310490" w:rsidP="00880DA3">
            <w:pPr>
              <w:tabs>
                <w:tab w:val="right" w:pos="8820"/>
              </w:tabs>
              <w:jc w:val="right"/>
              <w:rPr>
                <w:sz w:val="22"/>
                <w:szCs w:val="22"/>
              </w:rPr>
            </w:pPr>
            <w:r>
              <w:rPr>
                <w:sz w:val="22"/>
                <w:szCs w:val="22"/>
              </w:rPr>
              <w:t>99,11%</w:t>
            </w:r>
          </w:p>
        </w:tc>
      </w:tr>
      <w:tr w:rsidR="007D356D" w:rsidRPr="006A4380" w:rsidTr="007D356D">
        <w:trPr>
          <w:trHeight w:val="158"/>
        </w:trPr>
        <w:tc>
          <w:tcPr>
            <w:tcW w:w="1440" w:type="dxa"/>
            <w:vMerge w:val="restart"/>
          </w:tcPr>
          <w:p w:rsidR="007D356D" w:rsidRPr="006A4380" w:rsidRDefault="007D356D" w:rsidP="00880DA3">
            <w:pPr>
              <w:tabs>
                <w:tab w:val="right" w:pos="8820"/>
              </w:tabs>
              <w:rPr>
                <w:b/>
                <w:sz w:val="22"/>
                <w:szCs w:val="22"/>
              </w:rPr>
            </w:pPr>
            <w:r>
              <w:rPr>
                <w:b/>
                <w:sz w:val="22"/>
                <w:szCs w:val="22"/>
              </w:rPr>
              <w:t>07 – Kultúra a šport</w:t>
            </w:r>
          </w:p>
        </w:tc>
        <w:tc>
          <w:tcPr>
            <w:tcW w:w="1260" w:type="dxa"/>
          </w:tcPr>
          <w:p w:rsidR="007D356D" w:rsidRPr="00F76C72" w:rsidRDefault="007D356D" w:rsidP="00880DA3">
            <w:pPr>
              <w:tabs>
                <w:tab w:val="right" w:pos="8820"/>
              </w:tabs>
              <w:rPr>
                <w:b/>
                <w:sz w:val="22"/>
                <w:szCs w:val="22"/>
              </w:rPr>
            </w:pPr>
            <w:r w:rsidRPr="00F76C72">
              <w:rPr>
                <w:b/>
                <w:sz w:val="22"/>
                <w:szCs w:val="22"/>
              </w:rPr>
              <w:t>600</w:t>
            </w:r>
          </w:p>
        </w:tc>
        <w:tc>
          <w:tcPr>
            <w:tcW w:w="3156" w:type="dxa"/>
            <w:shd w:val="clear" w:color="auto" w:fill="auto"/>
          </w:tcPr>
          <w:p w:rsidR="007D356D" w:rsidRPr="00F76C72" w:rsidRDefault="007D356D" w:rsidP="00880DA3">
            <w:pPr>
              <w:tabs>
                <w:tab w:val="right" w:pos="8820"/>
              </w:tabs>
              <w:rPr>
                <w:b/>
                <w:sz w:val="22"/>
                <w:szCs w:val="22"/>
              </w:rPr>
            </w:pPr>
            <w:r w:rsidRPr="00F76C72">
              <w:rPr>
                <w:b/>
                <w:sz w:val="22"/>
                <w:szCs w:val="22"/>
              </w:rPr>
              <w:t xml:space="preserve">Výdavky celkom </w:t>
            </w:r>
          </w:p>
        </w:tc>
        <w:tc>
          <w:tcPr>
            <w:tcW w:w="1350" w:type="dxa"/>
            <w:shd w:val="clear" w:color="auto" w:fill="auto"/>
          </w:tcPr>
          <w:p w:rsidR="007D356D" w:rsidRPr="00F76C72" w:rsidRDefault="006F2929" w:rsidP="00880DA3">
            <w:pPr>
              <w:tabs>
                <w:tab w:val="right" w:pos="8820"/>
              </w:tabs>
              <w:jc w:val="right"/>
              <w:rPr>
                <w:b/>
                <w:sz w:val="22"/>
                <w:szCs w:val="22"/>
              </w:rPr>
            </w:pPr>
            <w:r>
              <w:rPr>
                <w:b/>
                <w:sz w:val="22"/>
                <w:szCs w:val="22"/>
              </w:rPr>
              <w:t>41</w:t>
            </w:r>
            <w:r w:rsidR="00310490">
              <w:rPr>
                <w:b/>
                <w:sz w:val="22"/>
                <w:szCs w:val="22"/>
              </w:rPr>
              <w:t xml:space="preserve"> </w:t>
            </w:r>
            <w:r>
              <w:rPr>
                <w:b/>
                <w:sz w:val="22"/>
                <w:szCs w:val="22"/>
              </w:rPr>
              <w:t>699</w:t>
            </w:r>
          </w:p>
        </w:tc>
        <w:tc>
          <w:tcPr>
            <w:tcW w:w="1350" w:type="dxa"/>
            <w:shd w:val="clear" w:color="auto" w:fill="auto"/>
          </w:tcPr>
          <w:p w:rsidR="007D356D" w:rsidRPr="00F76C72" w:rsidRDefault="006F2929" w:rsidP="00880DA3">
            <w:pPr>
              <w:tabs>
                <w:tab w:val="right" w:pos="8820"/>
              </w:tabs>
              <w:jc w:val="right"/>
              <w:rPr>
                <w:b/>
                <w:sz w:val="22"/>
                <w:szCs w:val="22"/>
              </w:rPr>
            </w:pPr>
            <w:r>
              <w:rPr>
                <w:b/>
                <w:sz w:val="22"/>
                <w:szCs w:val="22"/>
              </w:rPr>
              <w:t>37</w:t>
            </w:r>
            <w:r w:rsidR="00310490">
              <w:rPr>
                <w:b/>
                <w:sz w:val="22"/>
                <w:szCs w:val="22"/>
              </w:rPr>
              <w:t xml:space="preserve"> </w:t>
            </w:r>
            <w:r>
              <w:rPr>
                <w:b/>
                <w:sz w:val="22"/>
                <w:szCs w:val="22"/>
              </w:rPr>
              <w:t>614,59</w:t>
            </w:r>
          </w:p>
        </w:tc>
        <w:tc>
          <w:tcPr>
            <w:tcW w:w="1040" w:type="dxa"/>
            <w:shd w:val="clear" w:color="auto" w:fill="auto"/>
          </w:tcPr>
          <w:p w:rsidR="007D356D" w:rsidRPr="00F76C72" w:rsidRDefault="00310490" w:rsidP="00880DA3">
            <w:pPr>
              <w:tabs>
                <w:tab w:val="right" w:pos="8820"/>
              </w:tabs>
              <w:jc w:val="right"/>
              <w:rPr>
                <w:b/>
                <w:sz w:val="22"/>
                <w:szCs w:val="22"/>
              </w:rPr>
            </w:pPr>
            <w:r>
              <w:rPr>
                <w:b/>
                <w:sz w:val="22"/>
                <w:szCs w:val="22"/>
              </w:rPr>
              <w:t>90,20%</w:t>
            </w:r>
          </w:p>
        </w:tc>
      </w:tr>
      <w:tr w:rsidR="006F2929" w:rsidRPr="006A4380" w:rsidTr="007D356D">
        <w:trPr>
          <w:trHeight w:val="157"/>
        </w:trPr>
        <w:tc>
          <w:tcPr>
            <w:tcW w:w="1440" w:type="dxa"/>
            <w:vMerge/>
          </w:tcPr>
          <w:p w:rsidR="006F2929" w:rsidRDefault="006F2929" w:rsidP="006F2929">
            <w:pPr>
              <w:tabs>
                <w:tab w:val="right" w:pos="8820"/>
              </w:tabs>
              <w:rPr>
                <w:b/>
                <w:sz w:val="22"/>
                <w:szCs w:val="22"/>
              </w:rPr>
            </w:pPr>
          </w:p>
        </w:tc>
        <w:tc>
          <w:tcPr>
            <w:tcW w:w="1260" w:type="dxa"/>
          </w:tcPr>
          <w:p w:rsidR="006F2929" w:rsidRPr="006A4380" w:rsidRDefault="006F2929" w:rsidP="006F2929">
            <w:pPr>
              <w:tabs>
                <w:tab w:val="right" w:pos="8820"/>
              </w:tabs>
              <w:rPr>
                <w:sz w:val="22"/>
                <w:szCs w:val="22"/>
              </w:rPr>
            </w:pPr>
            <w:r>
              <w:rPr>
                <w:sz w:val="22"/>
                <w:szCs w:val="22"/>
              </w:rPr>
              <w:t>610</w:t>
            </w:r>
          </w:p>
        </w:tc>
        <w:tc>
          <w:tcPr>
            <w:tcW w:w="3156" w:type="dxa"/>
            <w:shd w:val="clear" w:color="auto" w:fill="auto"/>
          </w:tcPr>
          <w:p w:rsidR="006F2929" w:rsidRPr="006A4380" w:rsidRDefault="006F2929" w:rsidP="006F2929">
            <w:pPr>
              <w:tabs>
                <w:tab w:val="right" w:pos="8820"/>
              </w:tabs>
              <w:rPr>
                <w:sz w:val="22"/>
                <w:szCs w:val="22"/>
              </w:rPr>
            </w:pPr>
            <w:r>
              <w:rPr>
                <w:sz w:val="22"/>
                <w:szCs w:val="22"/>
              </w:rPr>
              <w:t>Mzdy, platy, služobné príjmy</w:t>
            </w:r>
          </w:p>
        </w:tc>
        <w:tc>
          <w:tcPr>
            <w:tcW w:w="1350" w:type="dxa"/>
            <w:shd w:val="clear" w:color="auto" w:fill="auto"/>
          </w:tcPr>
          <w:p w:rsidR="006F2929" w:rsidRPr="006A4380" w:rsidRDefault="006F2929" w:rsidP="006F2929">
            <w:pPr>
              <w:tabs>
                <w:tab w:val="right" w:pos="8820"/>
              </w:tabs>
              <w:jc w:val="right"/>
              <w:rPr>
                <w:sz w:val="22"/>
                <w:szCs w:val="22"/>
              </w:rPr>
            </w:pPr>
            <w:r>
              <w:rPr>
                <w:sz w:val="22"/>
                <w:szCs w:val="22"/>
              </w:rPr>
              <w:t>940</w:t>
            </w:r>
          </w:p>
        </w:tc>
        <w:tc>
          <w:tcPr>
            <w:tcW w:w="1350" w:type="dxa"/>
            <w:shd w:val="clear" w:color="auto" w:fill="auto"/>
          </w:tcPr>
          <w:p w:rsidR="006F2929" w:rsidRPr="006A4380" w:rsidRDefault="006F2929" w:rsidP="006F2929">
            <w:pPr>
              <w:tabs>
                <w:tab w:val="right" w:pos="8820"/>
              </w:tabs>
              <w:jc w:val="right"/>
              <w:rPr>
                <w:sz w:val="22"/>
                <w:szCs w:val="22"/>
              </w:rPr>
            </w:pPr>
            <w:r>
              <w:rPr>
                <w:sz w:val="22"/>
                <w:szCs w:val="22"/>
              </w:rPr>
              <w:t>940</w:t>
            </w:r>
          </w:p>
        </w:tc>
        <w:tc>
          <w:tcPr>
            <w:tcW w:w="1040" w:type="dxa"/>
            <w:shd w:val="clear" w:color="auto" w:fill="auto"/>
          </w:tcPr>
          <w:p w:rsidR="006F2929" w:rsidRPr="007D356D" w:rsidRDefault="00310490" w:rsidP="006F2929">
            <w:pPr>
              <w:tabs>
                <w:tab w:val="right" w:pos="8820"/>
              </w:tabs>
              <w:jc w:val="right"/>
              <w:rPr>
                <w:sz w:val="22"/>
                <w:szCs w:val="22"/>
              </w:rPr>
            </w:pPr>
            <w:r>
              <w:rPr>
                <w:sz w:val="22"/>
                <w:szCs w:val="22"/>
              </w:rPr>
              <w:t>100,00%</w:t>
            </w:r>
          </w:p>
        </w:tc>
      </w:tr>
      <w:tr w:rsidR="007D356D" w:rsidRPr="006A4380" w:rsidTr="007D356D">
        <w:trPr>
          <w:trHeight w:val="157"/>
        </w:trPr>
        <w:tc>
          <w:tcPr>
            <w:tcW w:w="1440" w:type="dxa"/>
            <w:vMerge/>
          </w:tcPr>
          <w:p w:rsidR="007D356D" w:rsidRDefault="007D356D" w:rsidP="00880DA3">
            <w:pPr>
              <w:tabs>
                <w:tab w:val="right" w:pos="8820"/>
              </w:tabs>
              <w:rPr>
                <w:b/>
                <w:sz w:val="22"/>
                <w:szCs w:val="22"/>
              </w:rPr>
            </w:pPr>
          </w:p>
        </w:tc>
        <w:tc>
          <w:tcPr>
            <w:tcW w:w="1260" w:type="dxa"/>
          </w:tcPr>
          <w:p w:rsidR="007D356D" w:rsidRPr="006A4380" w:rsidRDefault="007D356D" w:rsidP="00880DA3">
            <w:pPr>
              <w:tabs>
                <w:tab w:val="right" w:pos="8820"/>
              </w:tabs>
              <w:rPr>
                <w:sz w:val="22"/>
                <w:szCs w:val="22"/>
              </w:rPr>
            </w:pPr>
            <w:r>
              <w:rPr>
                <w:sz w:val="22"/>
                <w:szCs w:val="22"/>
              </w:rPr>
              <w:t>620</w:t>
            </w:r>
          </w:p>
        </w:tc>
        <w:tc>
          <w:tcPr>
            <w:tcW w:w="3156" w:type="dxa"/>
            <w:shd w:val="clear" w:color="auto" w:fill="auto"/>
          </w:tcPr>
          <w:p w:rsidR="007D356D" w:rsidRPr="00F76C72" w:rsidRDefault="007D356D" w:rsidP="00880DA3">
            <w:pPr>
              <w:tabs>
                <w:tab w:val="right" w:pos="8820"/>
              </w:tabs>
              <w:rPr>
                <w:sz w:val="22"/>
                <w:szCs w:val="22"/>
              </w:rPr>
            </w:pPr>
            <w:r w:rsidRPr="00F76C72">
              <w:rPr>
                <w:sz w:val="22"/>
                <w:szCs w:val="22"/>
              </w:rPr>
              <w:t>Poistné a príspevok do poisťovní</w:t>
            </w:r>
          </w:p>
        </w:tc>
        <w:tc>
          <w:tcPr>
            <w:tcW w:w="1350" w:type="dxa"/>
            <w:shd w:val="clear" w:color="auto" w:fill="auto"/>
          </w:tcPr>
          <w:p w:rsidR="007D356D" w:rsidRPr="007D356D" w:rsidRDefault="006F2929" w:rsidP="00880DA3">
            <w:pPr>
              <w:tabs>
                <w:tab w:val="right" w:pos="8820"/>
              </w:tabs>
              <w:jc w:val="right"/>
              <w:rPr>
                <w:sz w:val="22"/>
                <w:szCs w:val="22"/>
              </w:rPr>
            </w:pPr>
            <w:r>
              <w:rPr>
                <w:sz w:val="22"/>
                <w:szCs w:val="22"/>
              </w:rPr>
              <w:t>1</w:t>
            </w:r>
            <w:r w:rsidR="00310490">
              <w:rPr>
                <w:sz w:val="22"/>
                <w:szCs w:val="22"/>
              </w:rPr>
              <w:t xml:space="preserve"> </w:t>
            </w:r>
            <w:r>
              <w:rPr>
                <w:sz w:val="22"/>
                <w:szCs w:val="22"/>
              </w:rPr>
              <w:t>243</w:t>
            </w:r>
          </w:p>
        </w:tc>
        <w:tc>
          <w:tcPr>
            <w:tcW w:w="1350" w:type="dxa"/>
            <w:shd w:val="clear" w:color="auto" w:fill="auto"/>
          </w:tcPr>
          <w:p w:rsidR="007D356D" w:rsidRPr="007D356D" w:rsidRDefault="006F2929" w:rsidP="00880DA3">
            <w:pPr>
              <w:tabs>
                <w:tab w:val="right" w:pos="8820"/>
              </w:tabs>
              <w:jc w:val="right"/>
              <w:rPr>
                <w:sz w:val="22"/>
                <w:szCs w:val="22"/>
              </w:rPr>
            </w:pPr>
            <w:r>
              <w:rPr>
                <w:sz w:val="22"/>
                <w:szCs w:val="22"/>
              </w:rPr>
              <w:t>1</w:t>
            </w:r>
            <w:r w:rsidR="00310490">
              <w:rPr>
                <w:sz w:val="22"/>
                <w:szCs w:val="22"/>
              </w:rPr>
              <w:t xml:space="preserve"> </w:t>
            </w:r>
            <w:r>
              <w:rPr>
                <w:sz w:val="22"/>
                <w:szCs w:val="22"/>
              </w:rPr>
              <w:t>237,89</w:t>
            </w:r>
          </w:p>
        </w:tc>
        <w:tc>
          <w:tcPr>
            <w:tcW w:w="1040" w:type="dxa"/>
            <w:shd w:val="clear" w:color="auto" w:fill="auto"/>
          </w:tcPr>
          <w:p w:rsidR="007D356D" w:rsidRPr="007D356D" w:rsidRDefault="00310490" w:rsidP="00880DA3">
            <w:pPr>
              <w:tabs>
                <w:tab w:val="right" w:pos="8820"/>
              </w:tabs>
              <w:jc w:val="right"/>
              <w:rPr>
                <w:sz w:val="22"/>
                <w:szCs w:val="22"/>
              </w:rPr>
            </w:pPr>
            <w:r>
              <w:rPr>
                <w:sz w:val="22"/>
                <w:szCs w:val="22"/>
              </w:rPr>
              <w:t>99,59%</w:t>
            </w:r>
          </w:p>
        </w:tc>
      </w:tr>
      <w:tr w:rsidR="007D356D" w:rsidRPr="006A4380" w:rsidTr="00011972">
        <w:trPr>
          <w:trHeight w:val="42"/>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630</w:t>
            </w:r>
          </w:p>
        </w:tc>
        <w:tc>
          <w:tcPr>
            <w:tcW w:w="3156" w:type="dxa"/>
            <w:shd w:val="clear" w:color="auto" w:fill="auto"/>
          </w:tcPr>
          <w:p w:rsidR="007D356D" w:rsidRPr="006A4380" w:rsidRDefault="007D356D" w:rsidP="00880DA3">
            <w:pPr>
              <w:tabs>
                <w:tab w:val="right" w:pos="8820"/>
              </w:tabs>
              <w:rPr>
                <w:sz w:val="22"/>
                <w:szCs w:val="22"/>
              </w:rPr>
            </w:pPr>
            <w:r>
              <w:rPr>
                <w:sz w:val="22"/>
                <w:szCs w:val="22"/>
              </w:rPr>
              <w:t>Tovary a služby</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21</w:t>
            </w:r>
            <w:r w:rsidR="00310490">
              <w:rPr>
                <w:sz w:val="22"/>
                <w:szCs w:val="22"/>
              </w:rPr>
              <w:t xml:space="preserve"> </w:t>
            </w:r>
            <w:r>
              <w:rPr>
                <w:sz w:val="22"/>
                <w:szCs w:val="22"/>
              </w:rPr>
              <w:t>516</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18</w:t>
            </w:r>
            <w:r w:rsidR="00310490">
              <w:rPr>
                <w:sz w:val="22"/>
                <w:szCs w:val="22"/>
              </w:rPr>
              <w:t xml:space="preserve"> </w:t>
            </w:r>
            <w:r>
              <w:rPr>
                <w:sz w:val="22"/>
                <w:szCs w:val="22"/>
              </w:rPr>
              <w:t>786,70</w:t>
            </w:r>
          </w:p>
        </w:tc>
        <w:tc>
          <w:tcPr>
            <w:tcW w:w="1040" w:type="dxa"/>
            <w:shd w:val="clear" w:color="auto" w:fill="auto"/>
          </w:tcPr>
          <w:p w:rsidR="007D356D" w:rsidRPr="006A4380" w:rsidRDefault="00310490" w:rsidP="00310490">
            <w:pPr>
              <w:tabs>
                <w:tab w:val="right" w:pos="8820"/>
              </w:tabs>
              <w:jc w:val="right"/>
              <w:rPr>
                <w:sz w:val="22"/>
                <w:szCs w:val="22"/>
              </w:rPr>
            </w:pPr>
            <w:r>
              <w:rPr>
                <w:sz w:val="22"/>
                <w:szCs w:val="22"/>
              </w:rPr>
              <w:t>87,32%</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640</w:t>
            </w:r>
          </w:p>
        </w:tc>
        <w:tc>
          <w:tcPr>
            <w:tcW w:w="3156" w:type="dxa"/>
            <w:shd w:val="clear" w:color="auto" w:fill="auto"/>
          </w:tcPr>
          <w:p w:rsidR="007D356D" w:rsidRPr="006A4380" w:rsidRDefault="007D356D" w:rsidP="00880DA3">
            <w:pPr>
              <w:tabs>
                <w:tab w:val="right" w:pos="8820"/>
              </w:tabs>
              <w:rPr>
                <w:sz w:val="22"/>
                <w:szCs w:val="22"/>
              </w:rPr>
            </w:pPr>
            <w:r>
              <w:rPr>
                <w:sz w:val="22"/>
                <w:szCs w:val="22"/>
              </w:rPr>
              <w:t>Bežné výdavky</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18</w:t>
            </w:r>
            <w:r w:rsidR="00310490">
              <w:rPr>
                <w:sz w:val="22"/>
                <w:szCs w:val="22"/>
              </w:rPr>
              <w:t xml:space="preserve"> </w:t>
            </w:r>
            <w:r>
              <w:rPr>
                <w:sz w:val="22"/>
                <w:szCs w:val="22"/>
              </w:rPr>
              <w:t>000</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16</w:t>
            </w:r>
            <w:r w:rsidR="00310490">
              <w:rPr>
                <w:sz w:val="22"/>
                <w:szCs w:val="22"/>
              </w:rPr>
              <w:t xml:space="preserve"> </w:t>
            </w:r>
            <w:r>
              <w:rPr>
                <w:sz w:val="22"/>
                <w:szCs w:val="22"/>
              </w:rPr>
              <w:t>650</w:t>
            </w:r>
          </w:p>
        </w:tc>
        <w:tc>
          <w:tcPr>
            <w:tcW w:w="1040" w:type="dxa"/>
            <w:shd w:val="clear" w:color="auto" w:fill="auto"/>
          </w:tcPr>
          <w:p w:rsidR="007D356D" w:rsidRPr="006A4380" w:rsidRDefault="00435087" w:rsidP="00880DA3">
            <w:pPr>
              <w:tabs>
                <w:tab w:val="right" w:pos="8820"/>
              </w:tabs>
              <w:jc w:val="right"/>
              <w:rPr>
                <w:sz w:val="22"/>
                <w:szCs w:val="22"/>
              </w:rPr>
            </w:pPr>
            <w:r>
              <w:rPr>
                <w:sz w:val="22"/>
                <w:szCs w:val="22"/>
              </w:rPr>
              <w:t>92,50%</w:t>
            </w:r>
          </w:p>
        </w:tc>
      </w:tr>
      <w:tr w:rsidR="007D356D" w:rsidRPr="006A4380" w:rsidTr="00011972">
        <w:trPr>
          <w:trHeight w:val="39"/>
        </w:trPr>
        <w:tc>
          <w:tcPr>
            <w:tcW w:w="1440" w:type="dxa"/>
            <w:vMerge w:val="restart"/>
          </w:tcPr>
          <w:p w:rsidR="007D356D" w:rsidRPr="006A4380" w:rsidRDefault="007D356D" w:rsidP="00880DA3">
            <w:pPr>
              <w:tabs>
                <w:tab w:val="right" w:pos="8820"/>
              </w:tabs>
              <w:rPr>
                <w:b/>
                <w:sz w:val="22"/>
                <w:szCs w:val="22"/>
              </w:rPr>
            </w:pPr>
            <w:r>
              <w:rPr>
                <w:b/>
                <w:sz w:val="22"/>
                <w:szCs w:val="22"/>
              </w:rPr>
              <w:t>08 – Sociálne služby</w:t>
            </w:r>
          </w:p>
        </w:tc>
        <w:tc>
          <w:tcPr>
            <w:tcW w:w="1260" w:type="dxa"/>
            <w:shd w:val="clear" w:color="auto" w:fill="auto"/>
          </w:tcPr>
          <w:p w:rsidR="007D356D" w:rsidRPr="00991E82" w:rsidRDefault="007D356D" w:rsidP="00880DA3">
            <w:pPr>
              <w:tabs>
                <w:tab w:val="right" w:pos="8820"/>
              </w:tabs>
              <w:rPr>
                <w:b/>
                <w:sz w:val="22"/>
                <w:szCs w:val="22"/>
              </w:rPr>
            </w:pPr>
            <w:r w:rsidRPr="00991E82">
              <w:rPr>
                <w:b/>
                <w:sz w:val="22"/>
                <w:szCs w:val="22"/>
              </w:rPr>
              <w:t>600</w:t>
            </w:r>
          </w:p>
        </w:tc>
        <w:tc>
          <w:tcPr>
            <w:tcW w:w="3156" w:type="dxa"/>
            <w:shd w:val="clear" w:color="auto" w:fill="auto"/>
          </w:tcPr>
          <w:p w:rsidR="007D356D" w:rsidRPr="00991E82" w:rsidRDefault="007D356D" w:rsidP="00880DA3">
            <w:pPr>
              <w:tabs>
                <w:tab w:val="right" w:pos="8820"/>
              </w:tabs>
              <w:rPr>
                <w:b/>
                <w:sz w:val="22"/>
                <w:szCs w:val="22"/>
              </w:rPr>
            </w:pPr>
            <w:r w:rsidRPr="00991E82">
              <w:rPr>
                <w:b/>
                <w:sz w:val="22"/>
                <w:szCs w:val="22"/>
              </w:rPr>
              <w:t xml:space="preserve">Výdavky celkom </w:t>
            </w:r>
          </w:p>
        </w:tc>
        <w:tc>
          <w:tcPr>
            <w:tcW w:w="1350" w:type="dxa"/>
            <w:shd w:val="clear" w:color="auto" w:fill="auto"/>
          </w:tcPr>
          <w:p w:rsidR="007D356D" w:rsidRPr="00991E82" w:rsidRDefault="006F2929" w:rsidP="00880DA3">
            <w:pPr>
              <w:tabs>
                <w:tab w:val="right" w:pos="8820"/>
              </w:tabs>
              <w:jc w:val="right"/>
              <w:rPr>
                <w:b/>
                <w:sz w:val="22"/>
                <w:szCs w:val="22"/>
              </w:rPr>
            </w:pPr>
            <w:r>
              <w:rPr>
                <w:b/>
                <w:sz w:val="22"/>
                <w:szCs w:val="22"/>
              </w:rPr>
              <w:t>26</w:t>
            </w:r>
            <w:r w:rsidR="00310490">
              <w:rPr>
                <w:b/>
                <w:sz w:val="22"/>
                <w:szCs w:val="22"/>
              </w:rPr>
              <w:t xml:space="preserve"> </w:t>
            </w:r>
            <w:r>
              <w:rPr>
                <w:b/>
                <w:sz w:val="22"/>
                <w:szCs w:val="22"/>
              </w:rPr>
              <w:t>883</w:t>
            </w:r>
          </w:p>
        </w:tc>
        <w:tc>
          <w:tcPr>
            <w:tcW w:w="1350" w:type="dxa"/>
            <w:shd w:val="clear" w:color="auto" w:fill="auto"/>
          </w:tcPr>
          <w:p w:rsidR="007D356D" w:rsidRPr="00991E82" w:rsidRDefault="006F2929" w:rsidP="00880DA3">
            <w:pPr>
              <w:tabs>
                <w:tab w:val="right" w:pos="8820"/>
              </w:tabs>
              <w:jc w:val="right"/>
              <w:rPr>
                <w:b/>
                <w:sz w:val="22"/>
                <w:szCs w:val="22"/>
              </w:rPr>
            </w:pPr>
            <w:r>
              <w:rPr>
                <w:b/>
                <w:sz w:val="22"/>
                <w:szCs w:val="22"/>
              </w:rPr>
              <w:t>25</w:t>
            </w:r>
            <w:r w:rsidR="00310490">
              <w:rPr>
                <w:b/>
                <w:sz w:val="22"/>
                <w:szCs w:val="22"/>
              </w:rPr>
              <w:t xml:space="preserve"> </w:t>
            </w:r>
            <w:r>
              <w:rPr>
                <w:b/>
                <w:sz w:val="22"/>
                <w:szCs w:val="22"/>
              </w:rPr>
              <w:t>107,57</w:t>
            </w:r>
          </w:p>
        </w:tc>
        <w:tc>
          <w:tcPr>
            <w:tcW w:w="1040" w:type="dxa"/>
            <w:shd w:val="clear" w:color="auto" w:fill="auto"/>
          </w:tcPr>
          <w:p w:rsidR="007D356D" w:rsidRPr="00991E82" w:rsidRDefault="00435087" w:rsidP="00880DA3">
            <w:pPr>
              <w:tabs>
                <w:tab w:val="right" w:pos="8820"/>
              </w:tabs>
              <w:jc w:val="right"/>
              <w:rPr>
                <w:b/>
                <w:sz w:val="22"/>
                <w:szCs w:val="22"/>
              </w:rPr>
            </w:pPr>
            <w:r>
              <w:rPr>
                <w:b/>
                <w:sz w:val="22"/>
                <w:szCs w:val="22"/>
              </w:rPr>
              <w:t>93,40%</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610</w:t>
            </w:r>
          </w:p>
        </w:tc>
        <w:tc>
          <w:tcPr>
            <w:tcW w:w="3156" w:type="dxa"/>
            <w:shd w:val="clear" w:color="auto" w:fill="auto"/>
          </w:tcPr>
          <w:p w:rsidR="007D356D" w:rsidRPr="006A4380" w:rsidRDefault="007D356D" w:rsidP="00880DA3">
            <w:pPr>
              <w:tabs>
                <w:tab w:val="right" w:pos="8820"/>
              </w:tabs>
              <w:rPr>
                <w:sz w:val="22"/>
                <w:szCs w:val="22"/>
              </w:rPr>
            </w:pPr>
            <w:r>
              <w:rPr>
                <w:sz w:val="22"/>
                <w:szCs w:val="22"/>
              </w:rPr>
              <w:t>Mzdy, platy, služobné príjmy</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12</w:t>
            </w:r>
            <w:r w:rsidR="00310490">
              <w:rPr>
                <w:sz w:val="22"/>
                <w:szCs w:val="22"/>
              </w:rPr>
              <w:t xml:space="preserve"> </w:t>
            </w:r>
            <w:r>
              <w:rPr>
                <w:sz w:val="22"/>
                <w:szCs w:val="22"/>
              </w:rPr>
              <w:t>744</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12</w:t>
            </w:r>
            <w:r w:rsidR="00310490">
              <w:rPr>
                <w:sz w:val="22"/>
                <w:szCs w:val="22"/>
              </w:rPr>
              <w:t xml:space="preserve"> </w:t>
            </w:r>
            <w:r>
              <w:rPr>
                <w:sz w:val="22"/>
                <w:szCs w:val="22"/>
              </w:rPr>
              <w:t>461,10</w:t>
            </w:r>
          </w:p>
        </w:tc>
        <w:tc>
          <w:tcPr>
            <w:tcW w:w="1040" w:type="dxa"/>
            <w:shd w:val="clear" w:color="auto" w:fill="auto"/>
          </w:tcPr>
          <w:p w:rsidR="007D356D" w:rsidRPr="006A4380" w:rsidRDefault="00435087" w:rsidP="00880DA3">
            <w:pPr>
              <w:tabs>
                <w:tab w:val="right" w:pos="8820"/>
              </w:tabs>
              <w:jc w:val="right"/>
              <w:rPr>
                <w:sz w:val="22"/>
                <w:szCs w:val="22"/>
              </w:rPr>
            </w:pPr>
            <w:r>
              <w:rPr>
                <w:sz w:val="22"/>
                <w:szCs w:val="22"/>
              </w:rPr>
              <w:t>97,78%</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620</w:t>
            </w:r>
          </w:p>
        </w:tc>
        <w:tc>
          <w:tcPr>
            <w:tcW w:w="3156" w:type="dxa"/>
            <w:shd w:val="clear" w:color="auto" w:fill="auto"/>
          </w:tcPr>
          <w:p w:rsidR="007D356D" w:rsidRPr="006A4380" w:rsidRDefault="007D356D" w:rsidP="00880DA3">
            <w:pPr>
              <w:tabs>
                <w:tab w:val="right" w:pos="8820"/>
              </w:tabs>
              <w:rPr>
                <w:sz w:val="22"/>
                <w:szCs w:val="22"/>
              </w:rPr>
            </w:pPr>
            <w:r>
              <w:rPr>
                <w:sz w:val="22"/>
                <w:szCs w:val="22"/>
              </w:rPr>
              <w:t>Poistné a príspevok do poisťovní</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4</w:t>
            </w:r>
            <w:r w:rsidR="00310490">
              <w:rPr>
                <w:sz w:val="22"/>
                <w:szCs w:val="22"/>
              </w:rPr>
              <w:t xml:space="preserve"> </w:t>
            </w:r>
            <w:r>
              <w:rPr>
                <w:sz w:val="22"/>
                <w:szCs w:val="22"/>
              </w:rPr>
              <w:t>506</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4</w:t>
            </w:r>
            <w:r w:rsidR="00310490">
              <w:rPr>
                <w:sz w:val="22"/>
                <w:szCs w:val="22"/>
              </w:rPr>
              <w:t xml:space="preserve"> </w:t>
            </w:r>
            <w:r>
              <w:rPr>
                <w:sz w:val="22"/>
                <w:szCs w:val="22"/>
              </w:rPr>
              <w:t>448,69</w:t>
            </w:r>
          </w:p>
        </w:tc>
        <w:tc>
          <w:tcPr>
            <w:tcW w:w="1040" w:type="dxa"/>
            <w:shd w:val="clear" w:color="auto" w:fill="auto"/>
          </w:tcPr>
          <w:p w:rsidR="007D356D" w:rsidRPr="006A4380" w:rsidRDefault="00435087" w:rsidP="00880DA3">
            <w:pPr>
              <w:tabs>
                <w:tab w:val="right" w:pos="8820"/>
              </w:tabs>
              <w:jc w:val="right"/>
              <w:rPr>
                <w:sz w:val="22"/>
                <w:szCs w:val="22"/>
              </w:rPr>
            </w:pPr>
            <w:r>
              <w:rPr>
                <w:sz w:val="22"/>
                <w:szCs w:val="22"/>
              </w:rPr>
              <w:t>98,73%</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630</w:t>
            </w:r>
          </w:p>
        </w:tc>
        <w:tc>
          <w:tcPr>
            <w:tcW w:w="3156" w:type="dxa"/>
            <w:shd w:val="clear" w:color="auto" w:fill="auto"/>
          </w:tcPr>
          <w:p w:rsidR="007D356D" w:rsidRPr="006A4380" w:rsidRDefault="007D356D" w:rsidP="00880DA3">
            <w:pPr>
              <w:tabs>
                <w:tab w:val="right" w:pos="8820"/>
              </w:tabs>
              <w:rPr>
                <w:sz w:val="22"/>
                <w:szCs w:val="22"/>
              </w:rPr>
            </w:pPr>
            <w:r>
              <w:rPr>
                <w:sz w:val="22"/>
                <w:szCs w:val="22"/>
              </w:rPr>
              <w:t>Tovary a služby</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4</w:t>
            </w:r>
            <w:r w:rsidR="00310490">
              <w:rPr>
                <w:sz w:val="22"/>
                <w:szCs w:val="22"/>
              </w:rPr>
              <w:t xml:space="preserve"> </w:t>
            </w:r>
            <w:r>
              <w:rPr>
                <w:sz w:val="22"/>
                <w:szCs w:val="22"/>
              </w:rPr>
              <w:t>033</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3</w:t>
            </w:r>
            <w:r w:rsidR="00310490">
              <w:rPr>
                <w:sz w:val="22"/>
                <w:szCs w:val="22"/>
              </w:rPr>
              <w:t xml:space="preserve"> </w:t>
            </w:r>
            <w:r>
              <w:rPr>
                <w:sz w:val="22"/>
                <w:szCs w:val="22"/>
              </w:rPr>
              <w:t>630,35</w:t>
            </w:r>
          </w:p>
        </w:tc>
        <w:tc>
          <w:tcPr>
            <w:tcW w:w="1040" w:type="dxa"/>
            <w:shd w:val="clear" w:color="auto" w:fill="auto"/>
          </w:tcPr>
          <w:p w:rsidR="007D356D" w:rsidRPr="006A4380" w:rsidRDefault="00435087" w:rsidP="00880DA3">
            <w:pPr>
              <w:tabs>
                <w:tab w:val="right" w:pos="8820"/>
              </w:tabs>
              <w:jc w:val="right"/>
              <w:rPr>
                <w:sz w:val="22"/>
                <w:szCs w:val="22"/>
              </w:rPr>
            </w:pPr>
            <w:r>
              <w:rPr>
                <w:sz w:val="22"/>
                <w:szCs w:val="22"/>
              </w:rPr>
              <w:t>90,01%</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640</w:t>
            </w:r>
          </w:p>
        </w:tc>
        <w:tc>
          <w:tcPr>
            <w:tcW w:w="3156" w:type="dxa"/>
            <w:shd w:val="clear" w:color="auto" w:fill="auto"/>
          </w:tcPr>
          <w:p w:rsidR="007D356D" w:rsidRPr="006A4380" w:rsidRDefault="007D356D" w:rsidP="00880DA3">
            <w:pPr>
              <w:tabs>
                <w:tab w:val="right" w:pos="8820"/>
              </w:tabs>
              <w:rPr>
                <w:sz w:val="22"/>
                <w:szCs w:val="22"/>
              </w:rPr>
            </w:pPr>
            <w:r>
              <w:rPr>
                <w:sz w:val="22"/>
                <w:szCs w:val="22"/>
              </w:rPr>
              <w:t>Bežné transfery</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5</w:t>
            </w:r>
            <w:r w:rsidR="00310490">
              <w:rPr>
                <w:sz w:val="22"/>
                <w:szCs w:val="22"/>
              </w:rPr>
              <w:t xml:space="preserve"> </w:t>
            </w:r>
            <w:r>
              <w:rPr>
                <w:sz w:val="22"/>
                <w:szCs w:val="22"/>
              </w:rPr>
              <w:t>600</w:t>
            </w:r>
          </w:p>
        </w:tc>
        <w:tc>
          <w:tcPr>
            <w:tcW w:w="1350" w:type="dxa"/>
            <w:shd w:val="clear" w:color="auto" w:fill="auto"/>
          </w:tcPr>
          <w:p w:rsidR="007D356D" w:rsidRPr="006A4380" w:rsidRDefault="006F2929" w:rsidP="00880DA3">
            <w:pPr>
              <w:tabs>
                <w:tab w:val="right" w:pos="8820"/>
              </w:tabs>
              <w:jc w:val="right"/>
              <w:rPr>
                <w:sz w:val="22"/>
                <w:szCs w:val="22"/>
              </w:rPr>
            </w:pPr>
            <w:r>
              <w:rPr>
                <w:sz w:val="22"/>
                <w:szCs w:val="22"/>
              </w:rPr>
              <w:t>4</w:t>
            </w:r>
            <w:r w:rsidR="00310490">
              <w:rPr>
                <w:sz w:val="22"/>
                <w:szCs w:val="22"/>
              </w:rPr>
              <w:t xml:space="preserve"> </w:t>
            </w:r>
            <w:r>
              <w:rPr>
                <w:sz w:val="22"/>
                <w:szCs w:val="22"/>
              </w:rPr>
              <w:t>567,43</w:t>
            </w:r>
          </w:p>
        </w:tc>
        <w:tc>
          <w:tcPr>
            <w:tcW w:w="1040" w:type="dxa"/>
            <w:shd w:val="clear" w:color="auto" w:fill="auto"/>
          </w:tcPr>
          <w:p w:rsidR="007D356D" w:rsidRPr="006A4380" w:rsidRDefault="00435087" w:rsidP="00880DA3">
            <w:pPr>
              <w:tabs>
                <w:tab w:val="right" w:pos="8820"/>
              </w:tabs>
              <w:jc w:val="right"/>
              <w:rPr>
                <w:sz w:val="22"/>
                <w:szCs w:val="22"/>
              </w:rPr>
            </w:pPr>
            <w:r>
              <w:rPr>
                <w:sz w:val="22"/>
                <w:szCs w:val="22"/>
              </w:rPr>
              <w:t>81,56%</w:t>
            </w:r>
          </w:p>
        </w:tc>
      </w:tr>
    </w:tbl>
    <w:p w:rsidR="00BD3739" w:rsidRDefault="00BD3739" w:rsidP="00BD3739">
      <w:pPr>
        <w:jc w:val="both"/>
        <w:rPr>
          <w:b/>
          <w:i/>
        </w:rPr>
      </w:pPr>
    </w:p>
    <w:p w:rsidR="00BD3739" w:rsidRDefault="0042697A" w:rsidP="00BD3739">
      <w:pPr>
        <w:jc w:val="both"/>
        <w:rPr>
          <w:b/>
        </w:rPr>
      </w:pPr>
      <w:r>
        <w:rPr>
          <w:b/>
        </w:rPr>
        <w:t>6</w:t>
      </w:r>
      <w:r w:rsidR="00BD3739">
        <w:rPr>
          <w:b/>
        </w:rPr>
        <w:t>.2.2.3 Plnenie výdajov kapitálového rozpočtu obce</w:t>
      </w:r>
    </w:p>
    <w:p w:rsidR="008927B8" w:rsidRDefault="008927B8" w:rsidP="00BD3739">
      <w:pPr>
        <w:jc w:val="both"/>
      </w:pPr>
    </w:p>
    <w:p w:rsidR="00BD3739" w:rsidRPr="00333188" w:rsidRDefault="008927B8" w:rsidP="00BD3739">
      <w:pPr>
        <w:jc w:val="both"/>
        <w:rPr>
          <w:b/>
        </w:rPr>
      </w:pPr>
      <w:r>
        <w:tab/>
      </w:r>
      <w:r w:rsidR="00435087" w:rsidRPr="00333188">
        <w:rPr>
          <w:bCs/>
        </w:rPr>
        <w:t xml:space="preserve">Obec v roku 2015 podpísala dve zmluvy </w:t>
      </w:r>
      <w:r w:rsidR="005A5FB2" w:rsidRPr="00333188">
        <w:rPr>
          <w:bCs/>
        </w:rPr>
        <w:t xml:space="preserve">o poskytnutí NFP, ktoré sa </w:t>
      </w:r>
      <w:r w:rsidR="00435087" w:rsidRPr="00333188">
        <w:rPr>
          <w:bCs/>
        </w:rPr>
        <w:t>týka</w:t>
      </w:r>
      <w:r w:rsidR="005A5FB2" w:rsidRPr="00333188">
        <w:rPr>
          <w:bCs/>
        </w:rPr>
        <w:t>li</w:t>
      </w:r>
      <w:r w:rsidR="00435087" w:rsidRPr="00333188">
        <w:rPr>
          <w:bCs/>
        </w:rPr>
        <w:t xml:space="preserve"> rekonštrukcie verejného osvetlenia a vybudovania kamerového systému</w:t>
      </w:r>
      <w:r w:rsidR="005A5FB2" w:rsidRPr="00333188">
        <w:rPr>
          <w:bCs/>
        </w:rPr>
        <w:t>.</w:t>
      </w:r>
      <w:r w:rsidR="00333188" w:rsidRPr="00333188">
        <w:rPr>
          <w:bCs/>
        </w:rPr>
        <w:t xml:space="preserve"> Obec</w:t>
      </w:r>
      <w:r w:rsidR="00435087" w:rsidRPr="00333188">
        <w:rPr>
          <w:bCs/>
        </w:rPr>
        <w:t xml:space="preserve"> podala žiadosť o poskytnutie podpory </w:t>
      </w:r>
      <w:r w:rsidR="00333188" w:rsidRPr="00333188">
        <w:rPr>
          <w:bCs/>
        </w:rPr>
        <w:t>formou dotácie na rekonštrukciu</w:t>
      </w:r>
      <w:r w:rsidR="00435087" w:rsidRPr="00333188">
        <w:rPr>
          <w:bCs/>
        </w:rPr>
        <w:t xml:space="preserve"> budovy športového areálu a vybudovanie multifunkčného ihriska</w:t>
      </w:r>
      <w:r w:rsidR="00333188" w:rsidRPr="00333188">
        <w:rPr>
          <w:bCs/>
        </w:rPr>
        <w:t xml:space="preserve"> – tieto žiadosti neboli </w:t>
      </w:r>
      <w:r w:rsidR="00435087" w:rsidRPr="00333188">
        <w:rPr>
          <w:bCs/>
        </w:rPr>
        <w:t>úspešn</w:t>
      </w:r>
      <w:r w:rsidR="00333188" w:rsidRPr="00333188">
        <w:rPr>
          <w:bCs/>
        </w:rPr>
        <w:t>é</w:t>
      </w:r>
      <w:r w:rsidR="00435087" w:rsidRPr="00333188">
        <w:rPr>
          <w:bCs/>
        </w:rPr>
        <w:t xml:space="preserve">. </w:t>
      </w:r>
      <w:r w:rsidR="00435087" w:rsidRPr="00333188">
        <w:t xml:space="preserve">Vlastné náklady na úhradu výdavkov v tomto podprograme boli vynaložené na nákup kosačiek, </w:t>
      </w:r>
      <w:r w:rsidR="00333188" w:rsidRPr="00333188">
        <w:t xml:space="preserve">opravu </w:t>
      </w:r>
      <w:r w:rsidR="00435087" w:rsidRPr="00333188">
        <w:t>plot</w:t>
      </w:r>
      <w:r w:rsidR="00333188" w:rsidRPr="00333188">
        <w:t>a</w:t>
      </w:r>
      <w:r w:rsidR="00435087" w:rsidRPr="00333188">
        <w:t xml:space="preserve"> na cintorín</w:t>
      </w:r>
      <w:r w:rsidR="00333188" w:rsidRPr="00333188">
        <w:t>e</w:t>
      </w:r>
      <w:r w:rsidR="00435087" w:rsidRPr="00333188">
        <w:t xml:space="preserve">, </w:t>
      </w:r>
      <w:r w:rsidR="00333188" w:rsidRPr="00333188">
        <w:t xml:space="preserve">zálohová platba na </w:t>
      </w:r>
      <w:r w:rsidR="00435087" w:rsidRPr="00333188">
        <w:t>rekonštrukciu verejného osvetlenia</w:t>
      </w:r>
      <w:r w:rsidR="00333188" w:rsidRPr="00333188">
        <w:t>, výmena okien a dverí v</w:t>
      </w:r>
      <w:r w:rsidR="00435087" w:rsidRPr="00333188">
        <w:t> dom</w:t>
      </w:r>
      <w:r w:rsidR="00333188" w:rsidRPr="00333188">
        <w:t>e</w:t>
      </w:r>
      <w:r w:rsidR="00435087" w:rsidRPr="00333188">
        <w:t xml:space="preserve"> smútku,</w:t>
      </w:r>
      <w:r w:rsidR="00333188" w:rsidRPr="00333188">
        <w:t xml:space="preserve"> omietky stropu, stien a maľby obradnej siene v dome smútku,</w:t>
      </w:r>
      <w:r w:rsidR="00435087" w:rsidRPr="00333188">
        <w:t xml:space="preserve"> obstaranie plánu rozvoja obce a zmen</w:t>
      </w:r>
      <w:r w:rsidR="00333188" w:rsidRPr="00333188">
        <w:t>y</w:t>
      </w:r>
      <w:r w:rsidR="00435087" w:rsidRPr="00333188">
        <w:t xml:space="preserve"> územného plánu, obstaranie projektovej dokumentácie na vybudovanie multifunkčného ihriska, vodovodu na ulici Družstevná, rekonštrukci</w:t>
      </w:r>
      <w:r w:rsidR="00333188" w:rsidRPr="00333188">
        <w:t>e</w:t>
      </w:r>
      <w:r w:rsidR="00435087" w:rsidRPr="00333188">
        <w:t xml:space="preserve"> miestnych </w:t>
      </w:r>
      <w:r w:rsidR="00333188" w:rsidRPr="00333188">
        <w:t>komunikácií</w:t>
      </w:r>
      <w:r w:rsidR="00435087" w:rsidRPr="00333188">
        <w:t xml:space="preserve"> a chodníkov, spracovanie technickej štúdie </w:t>
      </w:r>
      <w:r w:rsidR="00333188" w:rsidRPr="00333188">
        <w:t>statickej dopravy a  využitia</w:t>
      </w:r>
      <w:r w:rsidR="00435087" w:rsidRPr="00333188">
        <w:t xml:space="preserve"> </w:t>
      </w:r>
      <w:r w:rsidR="00333188" w:rsidRPr="00333188">
        <w:t>verejných zelených plôch na</w:t>
      </w:r>
      <w:r w:rsidR="00435087" w:rsidRPr="00333188">
        <w:t xml:space="preserve"> sídlisk</w:t>
      </w:r>
      <w:r w:rsidR="00333188" w:rsidRPr="00333188">
        <w:t>u</w:t>
      </w:r>
      <w:r w:rsidR="00435087" w:rsidRPr="00333188">
        <w:t xml:space="preserve">, nákup konvektomatu a robota do školskej jedálne. Na vybudovaní kamerového systému sa okrem obce podieľalo aj Ministerstvo vnútra poskytnutím dotácie vo výške 5 000 EUR. </w:t>
      </w:r>
      <w:r w:rsidR="00BD3739" w:rsidRPr="00333188">
        <w:t>Obec</w:t>
      </w:r>
      <w:r w:rsidR="001F5AD3" w:rsidRPr="00333188">
        <w:t xml:space="preserve"> tak</w:t>
      </w:r>
      <w:r w:rsidR="00BD3739" w:rsidRPr="00333188">
        <w:t xml:space="preserve"> splnila plnenie kapitálových výdavkov na </w:t>
      </w:r>
      <w:r w:rsidR="00435087" w:rsidRPr="00333188">
        <w:t>92,08</w:t>
      </w:r>
      <w:r w:rsidR="00BD3739" w:rsidRPr="00333188">
        <w:t xml:space="preserve"> %.</w:t>
      </w:r>
    </w:p>
    <w:tbl>
      <w:tblPr>
        <w:tblpPr w:leftFromText="141" w:rightFromText="141" w:vertAnchor="text" w:horzAnchor="margin" w:tblpY="13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BD3739" w:rsidRPr="006A4380" w:rsidTr="0017396D">
        <w:trPr>
          <w:trHeight w:val="345"/>
        </w:trPr>
        <w:tc>
          <w:tcPr>
            <w:tcW w:w="4500" w:type="dxa"/>
          </w:tcPr>
          <w:p w:rsidR="00BD3739" w:rsidRPr="006A4380" w:rsidRDefault="00BD3739" w:rsidP="0017396D">
            <w:pPr>
              <w:jc w:val="both"/>
              <w:rPr>
                <w:b/>
              </w:rPr>
            </w:pPr>
            <w:r w:rsidRPr="006A4380">
              <w:rPr>
                <w:b/>
              </w:rPr>
              <w:t>Výdavky celkom</w:t>
            </w:r>
          </w:p>
        </w:tc>
        <w:tc>
          <w:tcPr>
            <w:tcW w:w="3060" w:type="dxa"/>
          </w:tcPr>
          <w:p w:rsidR="00BD3739" w:rsidRPr="006A4380" w:rsidRDefault="00BD3739" w:rsidP="0017396D">
            <w:pPr>
              <w:jc w:val="both"/>
              <w:rPr>
                <w:b/>
              </w:rPr>
            </w:pPr>
            <w:r w:rsidRPr="006A4380">
              <w:rPr>
                <w:b/>
              </w:rPr>
              <w:t xml:space="preserve">v € </w:t>
            </w:r>
          </w:p>
        </w:tc>
      </w:tr>
      <w:tr w:rsidR="00BD3739" w:rsidRPr="006A4380" w:rsidTr="0017396D">
        <w:trPr>
          <w:trHeight w:val="345"/>
        </w:trPr>
        <w:tc>
          <w:tcPr>
            <w:tcW w:w="4500" w:type="dxa"/>
          </w:tcPr>
          <w:p w:rsidR="00BD3739" w:rsidRPr="006A4380" w:rsidRDefault="00BD3739" w:rsidP="0017396D">
            <w:pPr>
              <w:jc w:val="both"/>
            </w:pPr>
            <w:r w:rsidRPr="006A4380">
              <w:t>Schválený rozpočet</w:t>
            </w:r>
          </w:p>
        </w:tc>
        <w:tc>
          <w:tcPr>
            <w:tcW w:w="3060" w:type="dxa"/>
          </w:tcPr>
          <w:p w:rsidR="00BD3739" w:rsidRPr="003D3945" w:rsidRDefault="00435087" w:rsidP="003D3945">
            <w:pPr>
              <w:jc w:val="right"/>
            </w:pPr>
            <w:r w:rsidRPr="003D3945">
              <w:t>80</w:t>
            </w:r>
            <w:r w:rsidR="001F5AD3" w:rsidRPr="003D3945">
              <w:t xml:space="preserve"> 000</w:t>
            </w:r>
          </w:p>
        </w:tc>
      </w:tr>
      <w:tr w:rsidR="00BD3739" w:rsidRPr="006A4380" w:rsidTr="0017396D">
        <w:trPr>
          <w:trHeight w:val="345"/>
        </w:trPr>
        <w:tc>
          <w:tcPr>
            <w:tcW w:w="4500" w:type="dxa"/>
          </w:tcPr>
          <w:p w:rsidR="00BD3739" w:rsidRPr="006A4380" w:rsidRDefault="00BD3739" w:rsidP="0017396D">
            <w:pPr>
              <w:jc w:val="both"/>
            </w:pPr>
            <w:r w:rsidRPr="006A4380">
              <w:t>Rozpočet po zmenách</w:t>
            </w:r>
          </w:p>
        </w:tc>
        <w:tc>
          <w:tcPr>
            <w:tcW w:w="3060" w:type="dxa"/>
          </w:tcPr>
          <w:p w:rsidR="00BD3739" w:rsidRPr="003D3945" w:rsidRDefault="00435087" w:rsidP="003D3945">
            <w:pPr>
              <w:jc w:val="right"/>
            </w:pPr>
            <w:r w:rsidRPr="003D3945">
              <w:t>370 355</w:t>
            </w:r>
          </w:p>
        </w:tc>
      </w:tr>
      <w:tr w:rsidR="00BD3739" w:rsidRPr="006A4380" w:rsidTr="0017396D">
        <w:trPr>
          <w:trHeight w:val="345"/>
        </w:trPr>
        <w:tc>
          <w:tcPr>
            <w:tcW w:w="4500" w:type="dxa"/>
          </w:tcPr>
          <w:p w:rsidR="00BD3739" w:rsidRPr="006A4380" w:rsidRDefault="00BD3739" w:rsidP="00435087">
            <w:pPr>
              <w:jc w:val="both"/>
            </w:pPr>
            <w:r w:rsidRPr="006A4380">
              <w:t>Skutočnosť k 31.12.201</w:t>
            </w:r>
            <w:r w:rsidR="00435087">
              <w:t>5</w:t>
            </w:r>
          </w:p>
        </w:tc>
        <w:tc>
          <w:tcPr>
            <w:tcW w:w="3060" w:type="dxa"/>
          </w:tcPr>
          <w:p w:rsidR="00BD3739" w:rsidRPr="003D3945" w:rsidRDefault="00435087" w:rsidP="003D3945">
            <w:pPr>
              <w:jc w:val="right"/>
            </w:pPr>
            <w:r w:rsidRPr="003D3945">
              <w:t>341 022,88</w:t>
            </w:r>
          </w:p>
        </w:tc>
      </w:tr>
      <w:tr w:rsidR="00BD3739" w:rsidRPr="006A4380" w:rsidTr="0017396D">
        <w:trPr>
          <w:trHeight w:val="345"/>
        </w:trPr>
        <w:tc>
          <w:tcPr>
            <w:tcW w:w="4500" w:type="dxa"/>
            <w:tcBorders>
              <w:bottom w:val="single" w:sz="4" w:space="0" w:color="auto"/>
            </w:tcBorders>
          </w:tcPr>
          <w:p w:rsidR="00BD3739" w:rsidRPr="006A4380" w:rsidRDefault="00BD3739" w:rsidP="0017396D">
            <w:pPr>
              <w:jc w:val="both"/>
            </w:pPr>
            <w:r w:rsidRPr="006A4380">
              <w:t>% čerpania k rozpočtu po zmenách</w:t>
            </w:r>
          </w:p>
        </w:tc>
        <w:tc>
          <w:tcPr>
            <w:tcW w:w="3060" w:type="dxa"/>
          </w:tcPr>
          <w:p w:rsidR="00BD3739" w:rsidRPr="003D3945" w:rsidRDefault="00435087" w:rsidP="003D3945">
            <w:pPr>
              <w:jc w:val="right"/>
            </w:pPr>
            <w:r w:rsidRPr="003D3945">
              <w:t>92,08</w:t>
            </w:r>
            <w:r w:rsidR="001F5AD3" w:rsidRPr="003D3945">
              <w:t xml:space="preserve"> %</w:t>
            </w:r>
          </w:p>
        </w:tc>
      </w:tr>
    </w:tbl>
    <w:p w:rsidR="00BD3739" w:rsidRDefault="00BD3739" w:rsidP="00BD3739">
      <w:pPr>
        <w:jc w:val="both"/>
      </w:pPr>
    </w:p>
    <w:p w:rsidR="00BD3739" w:rsidRPr="00EC6825" w:rsidRDefault="00BD3739" w:rsidP="00BD3739">
      <w:pPr>
        <w:jc w:val="both"/>
      </w:pPr>
      <w:r>
        <w:t xml:space="preserve">   </w:t>
      </w:r>
    </w:p>
    <w:p w:rsidR="00BD3739" w:rsidRDefault="00BD3739" w:rsidP="00BD3739">
      <w:pPr>
        <w:jc w:val="both"/>
      </w:pPr>
    </w:p>
    <w:p w:rsidR="00BD3739" w:rsidRDefault="00BD3739" w:rsidP="00BD3739">
      <w:pPr>
        <w:jc w:val="both"/>
      </w:pPr>
    </w:p>
    <w:p w:rsidR="00BD3739" w:rsidRDefault="00BD3739" w:rsidP="00BD3739">
      <w:pPr>
        <w:jc w:val="both"/>
      </w:pPr>
    </w:p>
    <w:p w:rsidR="00BD3739" w:rsidRDefault="00BD3739" w:rsidP="00BD3739">
      <w:pPr>
        <w:jc w:val="both"/>
      </w:pPr>
    </w:p>
    <w:p w:rsidR="00BD3739" w:rsidRDefault="00BD3739" w:rsidP="00BD3739">
      <w:pPr>
        <w:jc w:val="both"/>
      </w:pPr>
    </w:p>
    <w:p w:rsidR="00BD3739" w:rsidRDefault="00BD3739" w:rsidP="00BD3739">
      <w:pPr>
        <w:jc w:val="both"/>
      </w:pPr>
    </w:p>
    <w:p w:rsidR="007D4A5E" w:rsidRDefault="00BD3739" w:rsidP="00BD3739">
      <w:pPr>
        <w:jc w:val="both"/>
      </w:pPr>
      <w:r>
        <w:t xml:space="preserve">Členenie výdavkov kapitálového rozpočtu podľa programov a hlavnej ekonomickej kategórie </w:t>
      </w:r>
    </w:p>
    <w:p w:rsidR="00536969" w:rsidRDefault="00536969" w:rsidP="00BD3739">
      <w:pPr>
        <w:jc w:val="both"/>
      </w:pPr>
    </w:p>
    <w:tbl>
      <w:tblPr>
        <w:tblW w:w="9322"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260"/>
        <w:gridCol w:w="2854"/>
        <w:gridCol w:w="1350"/>
        <w:gridCol w:w="1350"/>
        <w:gridCol w:w="1068"/>
      </w:tblGrid>
      <w:tr w:rsidR="00BD3739" w:rsidRPr="006A4380" w:rsidTr="00536969">
        <w:trPr>
          <w:trHeight w:val="420"/>
        </w:trPr>
        <w:tc>
          <w:tcPr>
            <w:tcW w:w="1440" w:type="dxa"/>
          </w:tcPr>
          <w:p w:rsidR="00BD3739" w:rsidRPr="006A4380" w:rsidRDefault="00BD3739" w:rsidP="00244440">
            <w:pPr>
              <w:tabs>
                <w:tab w:val="right" w:pos="8820"/>
              </w:tabs>
              <w:rPr>
                <w:b/>
              </w:rPr>
            </w:pPr>
          </w:p>
          <w:p w:rsidR="00BD3739" w:rsidRPr="006A4380" w:rsidRDefault="00BD3739" w:rsidP="00244440">
            <w:pPr>
              <w:tabs>
                <w:tab w:val="right" w:pos="8820"/>
              </w:tabs>
              <w:rPr>
                <w:b/>
              </w:rPr>
            </w:pPr>
            <w:r>
              <w:rPr>
                <w:b/>
              </w:rPr>
              <w:t>Program</w:t>
            </w:r>
          </w:p>
        </w:tc>
        <w:tc>
          <w:tcPr>
            <w:tcW w:w="1260" w:type="dxa"/>
          </w:tcPr>
          <w:p w:rsidR="00BD3739" w:rsidRPr="006A4380" w:rsidRDefault="00BD3739" w:rsidP="00244440">
            <w:pPr>
              <w:tabs>
                <w:tab w:val="right" w:pos="8820"/>
              </w:tabs>
              <w:rPr>
                <w:b/>
              </w:rPr>
            </w:pPr>
          </w:p>
          <w:p w:rsidR="00BD3739" w:rsidRPr="006A4380" w:rsidRDefault="00BD3739" w:rsidP="00244440">
            <w:pPr>
              <w:tabs>
                <w:tab w:val="right" w:pos="8820"/>
              </w:tabs>
              <w:rPr>
                <w:b/>
              </w:rPr>
            </w:pPr>
            <w:r w:rsidRPr="006A4380">
              <w:rPr>
                <w:b/>
              </w:rPr>
              <w:t>Kategória</w:t>
            </w:r>
          </w:p>
        </w:tc>
        <w:tc>
          <w:tcPr>
            <w:tcW w:w="2854" w:type="dxa"/>
          </w:tcPr>
          <w:p w:rsidR="00BD3739" w:rsidRPr="006A4380" w:rsidRDefault="00BD3739" w:rsidP="00244440">
            <w:pPr>
              <w:tabs>
                <w:tab w:val="right" w:pos="8820"/>
              </w:tabs>
              <w:rPr>
                <w:b/>
              </w:rPr>
            </w:pPr>
          </w:p>
          <w:p w:rsidR="00BD3739" w:rsidRPr="006A4380" w:rsidRDefault="00BD3739" w:rsidP="00244440">
            <w:pPr>
              <w:tabs>
                <w:tab w:val="right" w:pos="8820"/>
              </w:tabs>
              <w:rPr>
                <w:b/>
              </w:rPr>
            </w:pPr>
            <w:r>
              <w:rPr>
                <w:b/>
              </w:rPr>
              <w:t>Výdavky</w:t>
            </w:r>
          </w:p>
        </w:tc>
        <w:tc>
          <w:tcPr>
            <w:tcW w:w="1350" w:type="dxa"/>
          </w:tcPr>
          <w:p w:rsidR="00BD3739" w:rsidRPr="006A4380" w:rsidRDefault="00BD3739" w:rsidP="00244440">
            <w:pPr>
              <w:tabs>
                <w:tab w:val="right" w:pos="8820"/>
              </w:tabs>
              <w:rPr>
                <w:b/>
                <w:sz w:val="22"/>
                <w:szCs w:val="22"/>
              </w:rPr>
            </w:pPr>
            <w:r w:rsidRPr="006A4380">
              <w:rPr>
                <w:b/>
                <w:sz w:val="22"/>
                <w:szCs w:val="22"/>
              </w:rPr>
              <w:t>Rozpočet po zmenách 201</w:t>
            </w:r>
            <w:r w:rsidR="00435087">
              <w:rPr>
                <w:b/>
                <w:sz w:val="22"/>
                <w:szCs w:val="22"/>
              </w:rPr>
              <w:t>5</w:t>
            </w:r>
          </w:p>
          <w:p w:rsidR="00BD3739" w:rsidRPr="006A4380" w:rsidRDefault="00BD3739" w:rsidP="00244440">
            <w:pPr>
              <w:tabs>
                <w:tab w:val="right" w:pos="8820"/>
              </w:tabs>
              <w:rPr>
                <w:sz w:val="22"/>
                <w:szCs w:val="22"/>
              </w:rPr>
            </w:pPr>
            <w:r w:rsidRPr="006A4380">
              <w:rPr>
                <w:b/>
                <w:sz w:val="22"/>
                <w:szCs w:val="22"/>
              </w:rPr>
              <w:t>v €</w:t>
            </w:r>
          </w:p>
        </w:tc>
        <w:tc>
          <w:tcPr>
            <w:tcW w:w="1350" w:type="dxa"/>
          </w:tcPr>
          <w:p w:rsidR="00BD3739" w:rsidRPr="006A4380" w:rsidRDefault="00BD3739" w:rsidP="00244440">
            <w:pPr>
              <w:tabs>
                <w:tab w:val="right" w:pos="8820"/>
              </w:tabs>
              <w:rPr>
                <w:b/>
              </w:rPr>
            </w:pPr>
            <w:r w:rsidRPr="006A4380">
              <w:rPr>
                <w:b/>
              </w:rPr>
              <w:t>Skutočnosť</w:t>
            </w:r>
          </w:p>
          <w:p w:rsidR="00BD3739" w:rsidRPr="006A4380" w:rsidRDefault="00BD3739" w:rsidP="00244440">
            <w:pPr>
              <w:tabs>
                <w:tab w:val="right" w:pos="8820"/>
              </w:tabs>
              <w:rPr>
                <w:b/>
              </w:rPr>
            </w:pPr>
            <w:r w:rsidRPr="006A4380">
              <w:rPr>
                <w:b/>
              </w:rPr>
              <w:t>201</w:t>
            </w:r>
            <w:r w:rsidR="00435087">
              <w:rPr>
                <w:b/>
              </w:rPr>
              <w:t>5</w:t>
            </w:r>
          </w:p>
          <w:p w:rsidR="00BD3739" w:rsidRPr="006A4380" w:rsidRDefault="00BD3739" w:rsidP="00244440">
            <w:pPr>
              <w:tabs>
                <w:tab w:val="right" w:pos="8820"/>
              </w:tabs>
              <w:rPr>
                <w:sz w:val="22"/>
                <w:szCs w:val="22"/>
              </w:rPr>
            </w:pPr>
            <w:r w:rsidRPr="006A4380">
              <w:rPr>
                <w:b/>
              </w:rPr>
              <w:t>v €</w:t>
            </w:r>
          </w:p>
        </w:tc>
        <w:tc>
          <w:tcPr>
            <w:tcW w:w="1068" w:type="dxa"/>
          </w:tcPr>
          <w:p w:rsidR="00BD3739" w:rsidRPr="006A4380" w:rsidRDefault="00BD3739" w:rsidP="00244440">
            <w:pPr>
              <w:tabs>
                <w:tab w:val="right" w:pos="8820"/>
              </w:tabs>
              <w:rPr>
                <w:b/>
              </w:rPr>
            </w:pPr>
          </w:p>
          <w:p w:rsidR="00BD3739" w:rsidRPr="006A4380" w:rsidRDefault="00BD3739" w:rsidP="00244440">
            <w:pPr>
              <w:tabs>
                <w:tab w:val="right" w:pos="8820"/>
              </w:tabs>
              <w:rPr>
                <w:b/>
              </w:rPr>
            </w:pPr>
            <w:r w:rsidRPr="006A4380">
              <w:rPr>
                <w:b/>
              </w:rPr>
              <w:t>%</w:t>
            </w:r>
          </w:p>
        </w:tc>
      </w:tr>
      <w:tr w:rsidR="00BD3739" w:rsidRPr="006A4380" w:rsidTr="00536969">
        <w:trPr>
          <w:trHeight w:val="315"/>
        </w:trPr>
        <w:tc>
          <w:tcPr>
            <w:tcW w:w="1440" w:type="dxa"/>
          </w:tcPr>
          <w:p w:rsidR="00BD3739" w:rsidRPr="006A4380" w:rsidRDefault="00BD3739" w:rsidP="00244440">
            <w:pPr>
              <w:tabs>
                <w:tab w:val="right" w:pos="8820"/>
              </w:tabs>
            </w:pPr>
          </w:p>
        </w:tc>
        <w:tc>
          <w:tcPr>
            <w:tcW w:w="1260" w:type="dxa"/>
          </w:tcPr>
          <w:p w:rsidR="00BD3739" w:rsidRPr="006A4380" w:rsidRDefault="00BD3739" w:rsidP="00244440">
            <w:pPr>
              <w:tabs>
                <w:tab w:val="right" w:pos="8820"/>
              </w:tabs>
            </w:pPr>
          </w:p>
        </w:tc>
        <w:tc>
          <w:tcPr>
            <w:tcW w:w="2854" w:type="dxa"/>
          </w:tcPr>
          <w:p w:rsidR="00BD3739" w:rsidRPr="006A4380" w:rsidRDefault="00BD3739" w:rsidP="00244440">
            <w:pPr>
              <w:tabs>
                <w:tab w:val="right" w:pos="8820"/>
              </w:tabs>
              <w:rPr>
                <w:b/>
                <w:sz w:val="22"/>
                <w:szCs w:val="22"/>
              </w:rPr>
            </w:pPr>
            <w:r w:rsidRPr="006A4380">
              <w:rPr>
                <w:b/>
                <w:sz w:val="22"/>
                <w:szCs w:val="22"/>
              </w:rPr>
              <w:t>Kapitálové výdavky celkom</w:t>
            </w:r>
          </w:p>
        </w:tc>
        <w:tc>
          <w:tcPr>
            <w:tcW w:w="1350" w:type="dxa"/>
          </w:tcPr>
          <w:p w:rsidR="00BD3739" w:rsidRPr="00A64EC6" w:rsidRDefault="00435087" w:rsidP="00244440">
            <w:pPr>
              <w:tabs>
                <w:tab w:val="right" w:pos="8820"/>
              </w:tabs>
              <w:jc w:val="right"/>
              <w:rPr>
                <w:b/>
              </w:rPr>
            </w:pPr>
            <w:r>
              <w:rPr>
                <w:b/>
              </w:rPr>
              <w:t>370 355</w:t>
            </w:r>
          </w:p>
        </w:tc>
        <w:tc>
          <w:tcPr>
            <w:tcW w:w="1350" w:type="dxa"/>
          </w:tcPr>
          <w:p w:rsidR="00BD3739" w:rsidRPr="00A64EC6" w:rsidRDefault="00435087" w:rsidP="00244440">
            <w:pPr>
              <w:tabs>
                <w:tab w:val="right" w:pos="8820"/>
              </w:tabs>
              <w:jc w:val="right"/>
              <w:rPr>
                <w:b/>
              </w:rPr>
            </w:pPr>
            <w:r>
              <w:rPr>
                <w:b/>
              </w:rPr>
              <w:t>341 022,88</w:t>
            </w:r>
          </w:p>
        </w:tc>
        <w:tc>
          <w:tcPr>
            <w:tcW w:w="1068" w:type="dxa"/>
          </w:tcPr>
          <w:p w:rsidR="00BD3739" w:rsidRPr="00A64EC6" w:rsidRDefault="00435087" w:rsidP="00244440">
            <w:pPr>
              <w:tabs>
                <w:tab w:val="right" w:pos="8820"/>
              </w:tabs>
              <w:jc w:val="right"/>
              <w:rPr>
                <w:b/>
              </w:rPr>
            </w:pPr>
            <w:r>
              <w:rPr>
                <w:b/>
              </w:rPr>
              <w:t>92,08%</w:t>
            </w:r>
          </w:p>
        </w:tc>
      </w:tr>
      <w:tr w:rsidR="004B5F4B" w:rsidRPr="00A64EC6" w:rsidTr="004B5F4B">
        <w:trPr>
          <w:trHeight w:val="255"/>
        </w:trPr>
        <w:tc>
          <w:tcPr>
            <w:tcW w:w="1440" w:type="dxa"/>
            <w:vMerge w:val="restart"/>
          </w:tcPr>
          <w:p w:rsidR="004B5F4B" w:rsidRPr="006A4380" w:rsidRDefault="004B5F4B" w:rsidP="00244440">
            <w:pPr>
              <w:tabs>
                <w:tab w:val="right" w:pos="8820"/>
              </w:tabs>
              <w:rPr>
                <w:b/>
                <w:sz w:val="22"/>
                <w:szCs w:val="22"/>
              </w:rPr>
            </w:pPr>
            <w:r>
              <w:rPr>
                <w:b/>
                <w:sz w:val="22"/>
                <w:szCs w:val="22"/>
              </w:rPr>
              <w:t>05 – Rozvoj obce</w:t>
            </w:r>
          </w:p>
        </w:tc>
        <w:tc>
          <w:tcPr>
            <w:tcW w:w="1260" w:type="dxa"/>
          </w:tcPr>
          <w:p w:rsidR="004B5F4B" w:rsidRPr="006A4380" w:rsidRDefault="004B5F4B" w:rsidP="00244440">
            <w:pPr>
              <w:tabs>
                <w:tab w:val="right" w:pos="8820"/>
              </w:tabs>
              <w:rPr>
                <w:b/>
                <w:sz w:val="22"/>
                <w:szCs w:val="22"/>
              </w:rPr>
            </w:pPr>
            <w:r>
              <w:rPr>
                <w:b/>
                <w:sz w:val="22"/>
                <w:szCs w:val="22"/>
              </w:rPr>
              <w:t>700</w:t>
            </w:r>
          </w:p>
        </w:tc>
        <w:tc>
          <w:tcPr>
            <w:tcW w:w="2854" w:type="dxa"/>
          </w:tcPr>
          <w:p w:rsidR="004B5F4B" w:rsidRPr="006A4380" w:rsidRDefault="004B5F4B" w:rsidP="00244440">
            <w:pPr>
              <w:tabs>
                <w:tab w:val="right" w:pos="8820"/>
              </w:tabs>
              <w:rPr>
                <w:b/>
                <w:sz w:val="22"/>
                <w:szCs w:val="22"/>
              </w:rPr>
            </w:pPr>
            <w:r>
              <w:rPr>
                <w:b/>
                <w:sz w:val="22"/>
                <w:szCs w:val="22"/>
              </w:rPr>
              <w:t>Výdavky celkom</w:t>
            </w:r>
          </w:p>
        </w:tc>
        <w:tc>
          <w:tcPr>
            <w:tcW w:w="1350" w:type="dxa"/>
          </w:tcPr>
          <w:p w:rsidR="004B5F4B" w:rsidRPr="00A64EC6" w:rsidRDefault="00435087" w:rsidP="00244440">
            <w:pPr>
              <w:tabs>
                <w:tab w:val="right" w:pos="8820"/>
              </w:tabs>
              <w:jc w:val="right"/>
              <w:rPr>
                <w:b/>
                <w:sz w:val="22"/>
                <w:szCs w:val="22"/>
              </w:rPr>
            </w:pPr>
            <w:r>
              <w:rPr>
                <w:b/>
                <w:sz w:val="22"/>
                <w:szCs w:val="22"/>
              </w:rPr>
              <w:t>369 415</w:t>
            </w:r>
          </w:p>
        </w:tc>
        <w:tc>
          <w:tcPr>
            <w:tcW w:w="1350" w:type="dxa"/>
          </w:tcPr>
          <w:p w:rsidR="004B5F4B" w:rsidRPr="00A64EC6" w:rsidRDefault="00435087" w:rsidP="00244440">
            <w:pPr>
              <w:tabs>
                <w:tab w:val="right" w:pos="8820"/>
              </w:tabs>
              <w:jc w:val="right"/>
              <w:rPr>
                <w:b/>
                <w:sz w:val="22"/>
                <w:szCs w:val="22"/>
              </w:rPr>
            </w:pPr>
            <w:r>
              <w:rPr>
                <w:b/>
                <w:sz w:val="22"/>
                <w:szCs w:val="22"/>
              </w:rPr>
              <w:t>340 782,88</w:t>
            </w:r>
          </w:p>
        </w:tc>
        <w:tc>
          <w:tcPr>
            <w:tcW w:w="1068" w:type="dxa"/>
          </w:tcPr>
          <w:p w:rsidR="004B5F4B" w:rsidRPr="00A64EC6" w:rsidRDefault="00435087" w:rsidP="00244440">
            <w:pPr>
              <w:tabs>
                <w:tab w:val="right" w:pos="8820"/>
              </w:tabs>
              <w:jc w:val="right"/>
              <w:rPr>
                <w:b/>
                <w:sz w:val="22"/>
                <w:szCs w:val="22"/>
              </w:rPr>
            </w:pPr>
            <w:r>
              <w:rPr>
                <w:b/>
                <w:sz w:val="22"/>
                <w:szCs w:val="22"/>
              </w:rPr>
              <w:t>92,25%</w:t>
            </w:r>
          </w:p>
        </w:tc>
      </w:tr>
      <w:tr w:rsidR="004B5F4B" w:rsidRPr="00A64EC6" w:rsidTr="00536969">
        <w:trPr>
          <w:trHeight w:val="255"/>
        </w:trPr>
        <w:tc>
          <w:tcPr>
            <w:tcW w:w="1440" w:type="dxa"/>
            <w:vMerge/>
          </w:tcPr>
          <w:p w:rsidR="004B5F4B" w:rsidRDefault="004B5F4B" w:rsidP="00244440">
            <w:pPr>
              <w:tabs>
                <w:tab w:val="right" w:pos="8820"/>
              </w:tabs>
              <w:rPr>
                <w:b/>
                <w:sz w:val="22"/>
                <w:szCs w:val="22"/>
              </w:rPr>
            </w:pPr>
          </w:p>
        </w:tc>
        <w:tc>
          <w:tcPr>
            <w:tcW w:w="1260" w:type="dxa"/>
          </w:tcPr>
          <w:p w:rsidR="004B5F4B" w:rsidRPr="004B5F4B" w:rsidRDefault="004B5F4B" w:rsidP="00244440">
            <w:pPr>
              <w:tabs>
                <w:tab w:val="right" w:pos="8820"/>
              </w:tabs>
              <w:rPr>
                <w:sz w:val="22"/>
                <w:szCs w:val="22"/>
              </w:rPr>
            </w:pPr>
            <w:r w:rsidRPr="004B5F4B">
              <w:rPr>
                <w:sz w:val="22"/>
                <w:szCs w:val="22"/>
              </w:rPr>
              <w:t>710</w:t>
            </w:r>
          </w:p>
        </w:tc>
        <w:tc>
          <w:tcPr>
            <w:tcW w:w="2854" w:type="dxa"/>
          </w:tcPr>
          <w:p w:rsidR="004B5F4B" w:rsidRPr="004B5F4B" w:rsidRDefault="00EA582C" w:rsidP="00244440">
            <w:pPr>
              <w:tabs>
                <w:tab w:val="right" w:pos="8820"/>
              </w:tabs>
              <w:rPr>
                <w:sz w:val="22"/>
                <w:szCs w:val="22"/>
              </w:rPr>
            </w:pPr>
            <w:r>
              <w:rPr>
                <w:sz w:val="22"/>
                <w:szCs w:val="22"/>
              </w:rPr>
              <w:t>Obstaranie kapitálových aktív</w:t>
            </w:r>
          </w:p>
        </w:tc>
        <w:tc>
          <w:tcPr>
            <w:tcW w:w="1350" w:type="dxa"/>
          </w:tcPr>
          <w:p w:rsidR="004B5F4B" w:rsidRPr="004B5F4B" w:rsidRDefault="00435087" w:rsidP="00244440">
            <w:pPr>
              <w:tabs>
                <w:tab w:val="right" w:pos="8820"/>
              </w:tabs>
              <w:jc w:val="right"/>
              <w:rPr>
                <w:sz w:val="22"/>
                <w:szCs w:val="22"/>
              </w:rPr>
            </w:pPr>
            <w:r>
              <w:rPr>
                <w:sz w:val="22"/>
                <w:szCs w:val="22"/>
              </w:rPr>
              <w:t>369 415</w:t>
            </w:r>
          </w:p>
        </w:tc>
        <w:tc>
          <w:tcPr>
            <w:tcW w:w="1350" w:type="dxa"/>
          </w:tcPr>
          <w:p w:rsidR="004B5F4B" w:rsidRPr="004B5F4B" w:rsidRDefault="00435087" w:rsidP="00244440">
            <w:pPr>
              <w:tabs>
                <w:tab w:val="right" w:pos="8820"/>
              </w:tabs>
              <w:jc w:val="right"/>
              <w:rPr>
                <w:sz w:val="22"/>
                <w:szCs w:val="22"/>
              </w:rPr>
            </w:pPr>
            <w:r>
              <w:rPr>
                <w:sz w:val="22"/>
                <w:szCs w:val="22"/>
              </w:rPr>
              <w:t>340 782,88</w:t>
            </w:r>
          </w:p>
        </w:tc>
        <w:tc>
          <w:tcPr>
            <w:tcW w:w="1068" w:type="dxa"/>
          </w:tcPr>
          <w:p w:rsidR="004B5F4B" w:rsidRPr="004B5F4B" w:rsidRDefault="00435087" w:rsidP="00244440">
            <w:pPr>
              <w:tabs>
                <w:tab w:val="right" w:pos="8820"/>
              </w:tabs>
              <w:jc w:val="right"/>
              <w:rPr>
                <w:sz w:val="22"/>
                <w:szCs w:val="22"/>
              </w:rPr>
            </w:pPr>
            <w:r>
              <w:rPr>
                <w:sz w:val="22"/>
                <w:szCs w:val="22"/>
              </w:rPr>
              <w:t>92,25%</w:t>
            </w:r>
          </w:p>
        </w:tc>
      </w:tr>
      <w:tr w:rsidR="004B5F4B" w:rsidRPr="006A4380" w:rsidTr="004B5F4B">
        <w:trPr>
          <w:trHeight w:val="255"/>
        </w:trPr>
        <w:tc>
          <w:tcPr>
            <w:tcW w:w="1440" w:type="dxa"/>
            <w:vMerge w:val="restart"/>
          </w:tcPr>
          <w:p w:rsidR="004B5F4B" w:rsidRPr="006A4380" w:rsidRDefault="004B5F4B" w:rsidP="00244440">
            <w:pPr>
              <w:tabs>
                <w:tab w:val="right" w:pos="8820"/>
              </w:tabs>
              <w:rPr>
                <w:sz w:val="22"/>
                <w:szCs w:val="22"/>
              </w:rPr>
            </w:pPr>
            <w:r>
              <w:rPr>
                <w:sz w:val="22"/>
                <w:szCs w:val="22"/>
              </w:rPr>
              <w:t>06 – Životné prostredie</w:t>
            </w:r>
          </w:p>
        </w:tc>
        <w:tc>
          <w:tcPr>
            <w:tcW w:w="1260" w:type="dxa"/>
          </w:tcPr>
          <w:p w:rsidR="004B5F4B" w:rsidRPr="00EA582C" w:rsidRDefault="00EA582C" w:rsidP="00244440">
            <w:pPr>
              <w:tabs>
                <w:tab w:val="right" w:pos="8820"/>
              </w:tabs>
              <w:rPr>
                <w:b/>
                <w:sz w:val="22"/>
                <w:szCs w:val="22"/>
              </w:rPr>
            </w:pPr>
            <w:r w:rsidRPr="00EA582C">
              <w:rPr>
                <w:b/>
                <w:sz w:val="22"/>
                <w:szCs w:val="22"/>
              </w:rPr>
              <w:t>700</w:t>
            </w:r>
          </w:p>
        </w:tc>
        <w:tc>
          <w:tcPr>
            <w:tcW w:w="2854" w:type="dxa"/>
          </w:tcPr>
          <w:p w:rsidR="004B5F4B" w:rsidRPr="00EA582C" w:rsidRDefault="00EA582C" w:rsidP="00244440">
            <w:pPr>
              <w:tabs>
                <w:tab w:val="right" w:pos="8820"/>
              </w:tabs>
              <w:rPr>
                <w:b/>
                <w:sz w:val="22"/>
                <w:szCs w:val="22"/>
              </w:rPr>
            </w:pPr>
            <w:r w:rsidRPr="00EA582C">
              <w:rPr>
                <w:b/>
                <w:sz w:val="22"/>
                <w:szCs w:val="22"/>
              </w:rPr>
              <w:t xml:space="preserve"> Výdavky celkom</w:t>
            </w:r>
          </w:p>
        </w:tc>
        <w:tc>
          <w:tcPr>
            <w:tcW w:w="1350" w:type="dxa"/>
          </w:tcPr>
          <w:p w:rsidR="004B5F4B" w:rsidRPr="00EA582C" w:rsidRDefault="00435087" w:rsidP="00244440">
            <w:pPr>
              <w:tabs>
                <w:tab w:val="right" w:pos="8820"/>
              </w:tabs>
              <w:jc w:val="right"/>
              <w:rPr>
                <w:b/>
                <w:sz w:val="22"/>
                <w:szCs w:val="22"/>
              </w:rPr>
            </w:pPr>
            <w:r>
              <w:rPr>
                <w:b/>
                <w:sz w:val="22"/>
                <w:szCs w:val="22"/>
              </w:rPr>
              <w:t>940</w:t>
            </w:r>
          </w:p>
        </w:tc>
        <w:tc>
          <w:tcPr>
            <w:tcW w:w="1350" w:type="dxa"/>
          </w:tcPr>
          <w:p w:rsidR="004B5F4B" w:rsidRPr="00EA582C" w:rsidRDefault="00435087" w:rsidP="00244440">
            <w:pPr>
              <w:tabs>
                <w:tab w:val="right" w:pos="8820"/>
              </w:tabs>
              <w:jc w:val="right"/>
              <w:rPr>
                <w:b/>
                <w:sz w:val="22"/>
                <w:szCs w:val="22"/>
              </w:rPr>
            </w:pPr>
            <w:r>
              <w:rPr>
                <w:b/>
                <w:sz w:val="22"/>
                <w:szCs w:val="22"/>
              </w:rPr>
              <w:t>240</w:t>
            </w:r>
          </w:p>
        </w:tc>
        <w:tc>
          <w:tcPr>
            <w:tcW w:w="1068" w:type="dxa"/>
          </w:tcPr>
          <w:p w:rsidR="004B5F4B" w:rsidRPr="00EA582C" w:rsidRDefault="00435087" w:rsidP="00244440">
            <w:pPr>
              <w:tabs>
                <w:tab w:val="right" w:pos="8820"/>
              </w:tabs>
              <w:jc w:val="right"/>
              <w:rPr>
                <w:b/>
                <w:sz w:val="22"/>
                <w:szCs w:val="22"/>
              </w:rPr>
            </w:pPr>
            <w:r>
              <w:rPr>
                <w:b/>
                <w:sz w:val="22"/>
                <w:szCs w:val="22"/>
              </w:rPr>
              <w:t>25,53%</w:t>
            </w:r>
          </w:p>
        </w:tc>
      </w:tr>
      <w:tr w:rsidR="004B5F4B" w:rsidRPr="006A4380" w:rsidTr="00536969">
        <w:trPr>
          <w:trHeight w:val="255"/>
        </w:trPr>
        <w:tc>
          <w:tcPr>
            <w:tcW w:w="1440" w:type="dxa"/>
            <w:vMerge/>
          </w:tcPr>
          <w:p w:rsidR="004B5F4B" w:rsidRDefault="004B5F4B" w:rsidP="00244440">
            <w:pPr>
              <w:tabs>
                <w:tab w:val="right" w:pos="8820"/>
              </w:tabs>
              <w:rPr>
                <w:sz w:val="22"/>
                <w:szCs w:val="22"/>
              </w:rPr>
            </w:pPr>
          </w:p>
        </w:tc>
        <w:tc>
          <w:tcPr>
            <w:tcW w:w="1260" w:type="dxa"/>
          </w:tcPr>
          <w:p w:rsidR="004B5F4B" w:rsidRPr="006A4380" w:rsidRDefault="00EA582C" w:rsidP="00244440">
            <w:pPr>
              <w:tabs>
                <w:tab w:val="right" w:pos="8820"/>
              </w:tabs>
              <w:rPr>
                <w:sz w:val="22"/>
                <w:szCs w:val="22"/>
              </w:rPr>
            </w:pPr>
            <w:r>
              <w:rPr>
                <w:sz w:val="22"/>
                <w:szCs w:val="22"/>
              </w:rPr>
              <w:t>710</w:t>
            </w:r>
          </w:p>
        </w:tc>
        <w:tc>
          <w:tcPr>
            <w:tcW w:w="2854" w:type="dxa"/>
          </w:tcPr>
          <w:p w:rsidR="004B5F4B" w:rsidRPr="006A4380" w:rsidRDefault="00EA582C" w:rsidP="00244440">
            <w:pPr>
              <w:tabs>
                <w:tab w:val="right" w:pos="8820"/>
              </w:tabs>
              <w:rPr>
                <w:sz w:val="22"/>
                <w:szCs w:val="22"/>
              </w:rPr>
            </w:pPr>
            <w:r>
              <w:rPr>
                <w:sz w:val="22"/>
                <w:szCs w:val="22"/>
              </w:rPr>
              <w:t>Obstaranie kapitálových aktív</w:t>
            </w:r>
          </w:p>
        </w:tc>
        <w:tc>
          <w:tcPr>
            <w:tcW w:w="1350" w:type="dxa"/>
          </w:tcPr>
          <w:p w:rsidR="004B5F4B" w:rsidRPr="006A4380" w:rsidRDefault="00435087" w:rsidP="00244440">
            <w:pPr>
              <w:tabs>
                <w:tab w:val="right" w:pos="8820"/>
              </w:tabs>
              <w:jc w:val="right"/>
              <w:rPr>
                <w:sz w:val="22"/>
                <w:szCs w:val="22"/>
              </w:rPr>
            </w:pPr>
            <w:r>
              <w:rPr>
                <w:sz w:val="22"/>
                <w:szCs w:val="22"/>
              </w:rPr>
              <w:t>940</w:t>
            </w:r>
          </w:p>
        </w:tc>
        <w:tc>
          <w:tcPr>
            <w:tcW w:w="1350" w:type="dxa"/>
          </w:tcPr>
          <w:p w:rsidR="004B5F4B" w:rsidRPr="006A4380" w:rsidRDefault="00435087" w:rsidP="00244440">
            <w:pPr>
              <w:tabs>
                <w:tab w:val="right" w:pos="8820"/>
              </w:tabs>
              <w:jc w:val="right"/>
              <w:rPr>
                <w:sz w:val="22"/>
                <w:szCs w:val="22"/>
              </w:rPr>
            </w:pPr>
            <w:r>
              <w:rPr>
                <w:sz w:val="22"/>
                <w:szCs w:val="22"/>
              </w:rPr>
              <w:t>240</w:t>
            </w:r>
          </w:p>
        </w:tc>
        <w:tc>
          <w:tcPr>
            <w:tcW w:w="1068" w:type="dxa"/>
          </w:tcPr>
          <w:p w:rsidR="004B5F4B" w:rsidRPr="006A4380" w:rsidRDefault="00435087" w:rsidP="00244440">
            <w:pPr>
              <w:tabs>
                <w:tab w:val="right" w:pos="8820"/>
              </w:tabs>
              <w:jc w:val="right"/>
              <w:rPr>
                <w:sz w:val="22"/>
                <w:szCs w:val="22"/>
              </w:rPr>
            </w:pPr>
            <w:r>
              <w:rPr>
                <w:sz w:val="22"/>
                <w:szCs w:val="22"/>
              </w:rPr>
              <w:t>25,53%</w:t>
            </w:r>
          </w:p>
        </w:tc>
      </w:tr>
    </w:tbl>
    <w:p w:rsidR="00BD3739" w:rsidRPr="00BD3739" w:rsidRDefault="00BD3739" w:rsidP="00BD3739">
      <w:pPr>
        <w:jc w:val="both"/>
      </w:pPr>
    </w:p>
    <w:p w:rsidR="00536969" w:rsidRDefault="0042697A" w:rsidP="00536969">
      <w:pPr>
        <w:jc w:val="both"/>
        <w:rPr>
          <w:b/>
        </w:rPr>
      </w:pPr>
      <w:r>
        <w:rPr>
          <w:b/>
        </w:rPr>
        <w:t>6</w:t>
      </w:r>
      <w:r w:rsidR="00536969">
        <w:rPr>
          <w:b/>
        </w:rPr>
        <w:t>.2.2.4 Plnenie výdajových finančných operácií obce</w:t>
      </w:r>
    </w:p>
    <w:p w:rsidR="008927B8" w:rsidRDefault="008927B8" w:rsidP="00536969">
      <w:pPr>
        <w:jc w:val="both"/>
      </w:pPr>
    </w:p>
    <w:p w:rsidR="00536969" w:rsidRDefault="008927B8" w:rsidP="00536969">
      <w:pPr>
        <w:jc w:val="both"/>
      </w:pPr>
      <w:r>
        <w:tab/>
      </w:r>
      <w:r w:rsidR="00536969">
        <w:t xml:space="preserve">Obec v rámci finančných operácií uhrádza mesačné splátky úverov </w:t>
      </w:r>
      <w:r w:rsidR="00BB293E">
        <w:t>pre ŠFRB za obecné nájomné byty</w:t>
      </w:r>
      <w:r w:rsidR="004E34B2">
        <w:t>, kanalizáciu</w:t>
      </w:r>
      <w:r w:rsidR="00536969">
        <w:t xml:space="preserve"> na ul</w:t>
      </w:r>
      <w:r w:rsidR="00BB293E">
        <w:t>ici M. Zeleného</w:t>
      </w:r>
      <w:r w:rsidR="004E34B2">
        <w:t xml:space="preserve"> a rekonštrukciu </w:t>
      </w:r>
      <w:r w:rsidR="00EA582C">
        <w:t>miestnych komunikácií</w:t>
      </w:r>
      <w:r w:rsidR="004E34B2">
        <w:t xml:space="preserve"> </w:t>
      </w:r>
      <w:r w:rsidR="00EA582C">
        <w:t>a iné invest</w:t>
      </w:r>
      <w:r w:rsidR="004E34B2">
        <w:t>ičné akcie</w:t>
      </w:r>
      <w:r w:rsidR="00EA582C">
        <w:t xml:space="preserve">. </w:t>
      </w:r>
      <w:r w:rsidR="00536969">
        <w:t>Obec splnila tieto výdavky vo výške 99,</w:t>
      </w:r>
      <w:r w:rsidR="004E34B2">
        <w:t>14</w:t>
      </w:r>
      <w:r w:rsidR="00536969">
        <w:t xml:space="preserve"> %. </w:t>
      </w:r>
    </w:p>
    <w:p w:rsidR="003D3945" w:rsidRDefault="003D3945" w:rsidP="00536969">
      <w:pPr>
        <w:jc w:val="both"/>
      </w:pPr>
    </w:p>
    <w:p w:rsidR="003D3945" w:rsidRDefault="003D3945" w:rsidP="00536969">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536969" w:rsidRPr="006A4380" w:rsidTr="0017396D">
        <w:trPr>
          <w:trHeight w:val="345"/>
        </w:trPr>
        <w:tc>
          <w:tcPr>
            <w:tcW w:w="4500" w:type="dxa"/>
          </w:tcPr>
          <w:p w:rsidR="00536969" w:rsidRPr="006A4380" w:rsidRDefault="00536969" w:rsidP="0017396D">
            <w:pPr>
              <w:jc w:val="both"/>
              <w:rPr>
                <w:b/>
              </w:rPr>
            </w:pPr>
            <w:r w:rsidRPr="006A4380">
              <w:rPr>
                <w:b/>
              </w:rPr>
              <w:t>Výdavky celkom</w:t>
            </w:r>
          </w:p>
        </w:tc>
        <w:tc>
          <w:tcPr>
            <w:tcW w:w="3060" w:type="dxa"/>
          </w:tcPr>
          <w:p w:rsidR="00536969" w:rsidRPr="006A4380" w:rsidRDefault="00536969" w:rsidP="0017396D">
            <w:pPr>
              <w:jc w:val="both"/>
              <w:rPr>
                <w:b/>
              </w:rPr>
            </w:pPr>
            <w:r w:rsidRPr="006A4380">
              <w:rPr>
                <w:b/>
              </w:rPr>
              <w:t xml:space="preserve">v € </w:t>
            </w:r>
          </w:p>
        </w:tc>
      </w:tr>
      <w:tr w:rsidR="00536969" w:rsidRPr="006A4380" w:rsidTr="0017396D">
        <w:trPr>
          <w:trHeight w:val="345"/>
        </w:trPr>
        <w:tc>
          <w:tcPr>
            <w:tcW w:w="4500" w:type="dxa"/>
          </w:tcPr>
          <w:p w:rsidR="00536969" w:rsidRPr="006A4380" w:rsidRDefault="00536969" w:rsidP="0017396D">
            <w:pPr>
              <w:jc w:val="both"/>
            </w:pPr>
            <w:r w:rsidRPr="006A4380">
              <w:t>Schválený rozpočet</w:t>
            </w:r>
          </w:p>
        </w:tc>
        <w:tc>
          <w:tcPr>
            <w:tcW w:w="3060" w:type="dxa"/>
          </w:tcPr>
          <w:p w:rsidR="00536969" w:rsidRPr="003D3945" w:rsidRDefault="004E34B2" w:rsidP="003D3945">
            <w:pPr>
              <w:jc w:val="right"/>
            </w:pPr>
            <w:r w:rsidRPr="003D3945">
              <w:t>141 000</w:t>
            </w:r>
          </w:p>
        </w:tc>
      </w:tr>
      <w:tr w:rsidR="00536969" w:rsidRPr="006A4380" w:rsidTr="0017396D">
        <w:trPr>
          <w:trHeight w:val="345"/>
        </w:trPr>
        <w:tc>
          <w:tcPr>
            <w:tcW w:w="4500" w:type="dxa"/>
          </w:tcPr>
          <w:p w:rsidR="00536969" w:rsidRPr="006A4380" w:rsidRDefault="00536969" w:rsidP="0017396D">
            <w:pPr>
              <w:jc w:val="both"/>
            </w:pPr>
            <w:r w:rsidRPr="006A4380">
              <w:t>Rozpočet po zmenách</w:t>
            </w:r>
          </w:p>
        </w:tc>
        <w:tc>
          <w:tcPr>
            <w:tcW w:w="3060" w:type="dxa"/>
          </w:tcPr>
          <w:p w:rsidR="00536969" w:rsidRPr="003D3945" w:rsidRDefault="00D228C2" w:rsidP="003D3945">
            <w:pPr>
              <w:jc w:val="right"/>
            </w:pPr>
            <w:r w:rsidRPr="003D3945">
              <w:t>1</w:t>
            </w:r>
            <w:r w:rsidR="004E34B2" w:rsidRPr="003D3945">
              <w:t>41 000</w:t>
            </w:r>
          </w:p>
        </w:tc>
      </w:tr>
      <w:tr w:rsidR="00536969" w:rsidRPr="006A4380" w:rsidTr="0017396D">
        <w:trPr>
          <w:trHeight w:val="345"/>
        </w:trPr>
        <w:tc>
          <w:tcPr>
            <w:tcW w:w="4500" w:type="dxa"/>
          </w:tcPr>
          <w:p w:rsidR="00536969" w:rsidRPr="006A4380" w:rsidRDefault="00536969" w:rsidP="00D228C2">
            <w:pPr>
              <w:jc w:val="both"/>
            </w:pPr>
            <w:r w:rsidRPr="006A4380">
              <w:t>Skutočnosť k 31.12.201</w:t>
            </w:r>
            <w:r w:rsidR="004E34B2">
              <w:t>5</w:t>
            </w:r>
          </w:p>
        </w:tc>
        <w:tc>
          <w:tcPr>
            <w:tcW w:w="3060" w:type="dxa"/>
          </w:tcPr>
          <w:p w:rsidR="00536969" w:rsidRPr="003D3945" w:rsidRDefault="004E34B2" w:rsidP="003D3945">
            <w:pPr>
              <w:jc w:val="right"/>
            </w:pPr>
            <w:r w:rsidRPr="003D3945">
              <w:t>139 787,63</w:t>
            </w:r>
          </w:p>
        </w:tc>
      </w:tr>
      <w:tr w:rsidR="00536969" w:rsidRPr="006A4380" w:rsidTr="0017396D">
        <w:trPr>
          <w:trHeight w:val="345"/>
        </w:trPr>
        <w:tc>
          <w:tcPr>
            <w:tcW w:w="4500" w:type="dxa"/>
            <w:tcBorders>
              <w:bottom w:val="single" w:sz="4" w:space="0" w:color="auto"/>
            </w:tcBorders>
          </w:tcPr>
          <w:p w:rsidR="00536969" w:rsidRPr="006A4380" w:rsidRDefault="00536969" w:rsidP="0017396D">
            <w:pPr>
              <w:jc w:val="both"/>
            </w:pPr>
            <w:r w:rsidRPr="006A4380">
              <w:t>% čerpania k rozpočtu po zmenách</w:t>
            </w:r>
          </w:p>
        </w:tc>
        <w:tc>
          <w:tcPr>
            <w:tcW w:w="3060" w:type="dxa"/>
          </w:tcPr>
          <w:p w:rsidR="00536969" w:rsidRPr="003D3945" w:rsidRDefault="004E34B2" w:rsidP="003D3945">
            <w:pPr>
              <w:jc w:val="right"/>
            </w:pPr>
            <w:r w:rsidRPr="003D3945">
              <w:t>99,14</w:t>
            </w:r>
            <w:r w:rsidR="00D228C2" w:rsidRPr="003D3945">
              <w:t xml:space="preserve"> %</w:t>
            </w:r>
          </w:p>
        </w:tc>
      </w:tr>
    </w:tbl>
    <w:p w:rsidR="001348FF" w:rsidRDefault="001348FF" w:rsidP="00BB293E">
      <w:pPr>
        <w:jc w:val="both"/>
        <w:rPr>
          <w:b/>
        </w:rPr>
      </w:pPr>
    </w:p>
    <w:p w:rsidR="00BB293E" w:rsidRPr="00BB293E" w:rsidRDefault="0042697A" w:rsidP="00BB293E">
      <w:pPr>
        <w:jc w:val="both"/>
        <w:rPr>
          <w:b/>
        </w:rPr>
      </w:pPr>
      <w:r>
        <w:rPr>
          <w:b/>
        </w:rPr>
        <w:t>6</w:t>
      </w:r>
      <w:r w:rsidR="00BB293E" w:rsidRPr="007F0B5D">
        <w:rPr>
          <w:b/>
        </w:rPr>
        <w:t>.2.</w:t>
      </w:r>
      <w:r w:rsidR="00BB293E">
        <w:rPr>
          <w:b/>
        </w:rPr>
        <w:t>2</w:t>
      </w:r>
      <w:r w:rsidR="00BB293E" w:rsidRPr="007F0B5D">
        <w:rPr>
          <w:b/>
        </w:rPr>
        <w:t>.</w:t>
      </w:r>
      <w:r w:rsidR="00BB293E">
        <w:rPr>
          <w:b/>
        </w:rPr>
        <w:t>5</w:t>
      </w:r>
      <w:r w:rsidR="00BB293E" w:rsidRPr="007F0B5D">
        <w:rPr>
          <w:b/>
        </w:rPr>
        <w:t xml:space="preserve"> Plnenie </w:t>
      </w:r>
      <w:r w:rsidR="00BB293E">
        <w:rPr>
          <w:b/>
        </w:rPr>
        <w:t>výdajov obce</w:t>
      </w:r>
      <w:r w:rsidR="00BB293E" w:rsidRPr="007F0B5D">
        <w:rPr>
          <w:b/>
        </w:rPr>
        <w:t xml:space="preserve"> podľa kódov zdroja</w:t>
      </w:r>
    </w:p>
    <w:p w:rsidR="00BB293E" w:rsidRDefault="00BB293E" w:rsidP="00BB293E">
      <w:pPr>
        <w:jc w:val="both"/>
      </w:pPr>
    </w:p>
    <w:tbl>
      <w:tblPr>
        <w:tblW w:w="7240" w:type="dxa"/>
        <w:tblInd w:w="55" w:type="dxa"/>
        <w:tblCellMar>
          <w:left w:w="70" w:type="dxa"/>
          <w:right w:w="70" w:type="dxa"/>
        </w:tblCellMar>
        <w:tblLook w:val="0000" w:firstRow="0" w:lastRow="0" w:firstColumn="0" w:lastColumn="0" w:noHBand="0" w:noVBand="0"/>
      </w:tblPr>
      <w:tblGrid>
        <w:gridCol w:w="760"/>
        <w:gridCol w:w="1880"/>
        <w:gridCol w:w="1540"/>
        <w:gridCol w:w="1580"/>
        <w:gridCol w:w="1480"/>
      </w:tblGrid>
      <w:tr w:rsidR="00BB293E" w:rsidTr="00FC5EDC">
        <w:trPr>
          <w:trHeight w:val="1005"/>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rsidR="00BB293E" w:rsidRDefault="00BB293E" w:rsidP="00932B58">
            <w:pPr>
              <w:rPr>
                <w:b/>
                <w:bCs/>
              </w:rPr>
            </w:pPr>
            <w:r>
              <w:rPr>
                <w:b/>
                <w:bCs/>
              </w:rPr>
              <w:t>Zdroj</w:t>
            </w:r>
          </w:p>
        </w:tc>
        <w:tc>
          <w:tcPr>
            <w:tcW w:w="1880" w:type="dxa"/>
            <w:tcBorders>
              <w:top w:val="single" w:sz="4" w:space="0" w:color="auto"/>
              <w:left w:val="nil"/>
              <w:bottom w:val="single" w:sz="4" w:space="0" w:color="auto"/>
              <w:right w:val="single" w:sz="4" w:space="0" w:color="auto"/>
            </w:tcBorders>
            <w:shd w:val="clear" w:color="auto" w:fill="auto"/>
            <w:vAlign w:val="center"/>
          </w:tcPr>
          <w:p w:rsidR="00BB293E" w:rsidRDefault="00BB293E" w:rsidP="00932B58">
            <w:pPr>
              <w:rPr>
                <w:b/>
                <w:bCs/>
              </w:rPr>
            </w:pPr>
            <w:r>
              <w:rPr>
                <w:b/>
                <w:bCs/>
              </w:rPr>
              <w:t>Druh rozpočtu</w:t>
            </w:r>
          </w:p>
        </w:tc>
        <w:tc>
          <w:tcPr>
            <w:tcW w:w="1540" w:type="dxa"/>
            <w:tcBorders>
              <w:top w:val="single" w:sz="4" w:space="0" w:color="auto"/>
              <w:left w:val="nil"/>
              <w:bottom w:val="single" w:sz="4" w:space="0" w:color="auto"/>
              <w:right w:val="single" w:sz="4" w:space="0" w:color="auto"/>
            </w:tcBorders>
            <w:shd w:val="clear" w:color="auto" w:fill="auto"/>
            <w:vAlign w:val="center"/>
          </w:tcPr>
          <w:p w:rsidR="00BB293E" w:rsidRDefault="00BB293E" w:rsidP="004E34B2">
            <w:pPr>
              <w:rPr>
                <w:b/>
                <w:bCs/>
              </w:rPr>
            </w:pPr>
            <w:r>
              <w:rPr>
                <w:b/>
                <w:bCs/>
              </w:rPr>
              <w:t>Schválený rozpočet za rok 201</w:t>
            </w:r>
            <w:r w:rsidR="004E34B2">
              <w:rPr>
                <w:b/>
                <w:bCs/>
              </w:rPr>
              <w:t>5</w:t>
            </w:r>
            <w:r>
              <w:rPr>
                <w:b/>
                <w:bCs/>
              </w:rPr>
              <w:t xml:space="preserve"> v €</w:t>
            </w:r>
          </w:p>
        </w:tc>
        <w:tc>
          <w:tcPr>
            <w:tcW w:w="1580" w:type="dxa"/>
            <w:tcBorders>
              <w:top w:val="single" w:sz="4" w:space="0" w:color="auto"/>
              <w:left w:val="nil"/>
              <w:bottom w:val="single" w:sz="4" w:space="0" w:color="auto"/>
              <w:right w:val="single" w:sz="4" w:space="0" w:color="auto"/>
            </w:tcBorders>
            <w:shd w:val="clear" w:color="auto" w:fill="auto"/>
            <w:vAlign w:val="center"/>
          </w:tcPr>
          <w:p w:rsidR="00BB293E" w:rsidRDefault="00BB293E" w:rsidP="004E34B2">
            <w:pPr>
              <w:rPr>
                <w:b/>
                <w:bCs/>
              </w:rPr>
            </w:pPr>
            <w:r>
              <w:rPr>
                <w:b/>
                <w:bCs/>
              </w:rPr>
              <w:t>Rozpočet po zmenách 201</w:t>
            </w:r>
            <w:r w:rsidR="004E34B2">
              <w:rPr>
                <w:b/>
                <w:bCs/>
              </w:rPr>
              <w:t>5</w:t>
            </w:r>
            <w:r>
              <w:rPr>
                <w:b/>
                <w:bCs/>
              </w:rPr>
              <w:t xml:space="preserve"> v €</w:t>
            </w:r>
          </w:p>
        </w:tc>
        <w:tc>
          <w:tcPr>
            <w:tcW w:w="1480" w:type="dxa"/>
            <w:tcBorders>
              <w:top w:val="single" w:sz="4" w:space="0" w:color="auto"/>
              <w:left w:val="nil"/>
              <w:bottom w:val="single" w:sz="4" w:space="0" w:color="auto"/>
              <w:right w:val="single" w:sz="4" w:space="0" w:color="auto"/>
            </w:tcBorders>
            <w:shd w:val="clear" w:color="auto" w:fill="auto"/>
            <w:vAlign w:val="center"/>
          </w:tcPr>
          <w:p w:rsidR="00BB293E" w:rsidRDefault="00BB293E" w:rsidP="004E34B2">
            <w:pPr>
              <w:rPr>
                <w:b/>
                <w:bCs/>
              </w:rPr>
            </w:pPr>
            <w:r>
              <w:rPr>
                <w:b/>
                <w:bCs/>
              </w:rPr>
              <w:t>Skutočnosť 201</w:t>
            </w:r>
            <w:r w:rsidR="004E34B2">
              <w:rPr>
                <w:b/>
                <w:bCs/>
              </w:rPr>
              <w:t>5</w:t>
            </w:r>
            <w:r>
              <w:rPr>
                <w:b/>
                <w:bCs/>
              </w:rPr>
              <w:t xml:space="preserve"> v €</w:t>
            </w:r>
          </w:p>
        </w:tc>
      </w:tr>
      <w:tr w:rsidR="00D228C2" w:rsidTr="00D228C2">
        <w:trPr>
          <w:trHeight w:val="158"/>
        </w:trPr>
        <w:tc>
          <w:tcPr>
            <w:tcW w:w="760" w:type="dxa"/>
            <w:vMerge w:val="restart"/>
            <w:tcBorders>
              <w:top w:val="nil"/>
              <w:left w:val="single" w:sz="4" w:space="0" w:color="auto"/>
              <w:right w:val="single" w:sz="4" w:space="0" w:color="auto"/>
            </w:tcBorders>
            <w:shd w:val="clear" w:color="auto" w:fill="auto"/>
            <w:noWrap/>
            <w:vAlign w:val="bottom"/>
          </w:tcPr>
          <w:p w:rsidR="00D228C2" w:rsidRDefault="00D228C2" w:rsidP="00932B58">
            <w:r>
              <w:t>41</w:t>
            </w:r>
          </w:p>
        </w:tc>
        <w:tc>
          <w:tcPr>
            <w:tcW w:w="1880" w:type="dxa"/>
            <w:tcBorders>
              <w:top w:val="nil"/>
              <w:left w:val="nil"/>
              <w:bottom w:val="single" w:sz="4" w:space="0" w:color="auto"/>
              <w:right w:val="single" w:sz="4" w:space="0" w:color="auto"/>
            </w:tcBorders>
            <w:shd w:val="clear" w:color="auto" w:fill="auto"/>
            <w:noWrap/>
            <w:vAlign w:val="bottom"/>
          </w:tcPr>
          <w:p w:rsidR="00D228C2" w:rsidRDefault="00D228C2" w:rsidP="00932B58">
            <w:r>
              <w:t>Bežný</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401</w:t>
            </w:r>
            <w:r w:rsidR="00FF13A4">
              <w:t xml:space="preserve"> </w:t>
            </w:r>
            <w:r>
              <w:t>871</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456</w:t>
            </w:r>
            <w:r w:rsidR="00FF13A4">
              <w:t xml:space="preserve"> </w:t>
            </w:r>
            <w:r>
              <w:t>183</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398</w:t>
            </w:r>
            <w:r w:rsidR="00FF13A4">
              <w:t xml:space="preserve"> </w:t>
            </w:r>
            <w:r>
              <w:t>405,94</w:t>
            </w:r>
          </w:p>
        </w:tc>
      </w:tr>
      <w:tr w:rsidR="00D228C2" w:rsidTr="00D228C2">
        <w:trPr>
          <w:trHeight w:val="135"/>
        </w:trPr>
        <w:tc>
          <w:tcPr>
            <w:tcW w:w="760" w:type="dxa"/>
            <w:vMerge/>
            <w:tcBorders>
              <w:left w:val="single" w:sz="4" w:space="0" w:color="auto"/>
              <w:right w:val="single" w:sz="4" w:space="0" w:color="auto"/>
            </w:tcBorders>
            <w:shd w:val="clear" w:color="auto" w:fill="auto"/>
            <w:noWrap/>
            <w:vAlign w:val="bottom"/>
          </w:tcPr>
          <w:p w:rsidR="00D228C2" w:rsidRDefault="00D228C2" w:rsidP="00932B58"/>
        </w:tc>
        <w:tc>
          <w:tcPr>
            <w:tcW w:w="1880" w:type="dxa"/>
            <w:tcBorders>
              <w:top w:val="nil"/>
              <w:left w:val="nil"/>
              <w:bottom w:val="single" w:sz="4" w:space="0" w:color="auto"/>
              <w:right w:val="single" w:sz="4" w:space="0" w:color="auto"/>
            </w:tcBorders>
            <w:shd w:val="clear" w:color="auto" w:fill="auto"/>
            <w:noWrap/>
            <w:vAlign w:val="bottom"/>
          </w:tcPr>
          <w:p w:rsidR="00D228C2" w:rsidRDefault="00D228C2" w:rsidP="00932B58">
            <w:r>
              <w:t>Kapitálový</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80</w:t>
            </w:r>
            <w:r w:rsidR="00FF13A4">
              <w:t xml:space="preserve"> </w:t>
            </w:r>
            <w:r>
              <w:t>000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316</w:t>
            </w:r>
            <w:r w:rsidR="00FF13A4">
              <w:t xml:space="preserve"> </w:t>
            </w:r>
            <w:r>
              <w:t>021</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286</w:t>
            </w:r>
            <w:r w:rsidR="00FF13A4">
              <w:t xml:space="preserve"> </w:t>
            </w:r>
            <w:r>
              <w:t>688,88</w:t>
            </w:r>
          </w:p>
        </w:tc>
      </w:tr>
      <w:tr w:rsidR="00D228C2" w:rsidTr="00D228C2">
        <w:trPr>
          <w:trHeight w:val="135"/>
        </w:trPr>
        <w:tc>
          <w:tcPr>
            <w:tcW w:w="760" w:type="dxa"/>
            <w:vMerge/>
            <w:tcBorders>
              <w:left w:val="single" w:sz="4" w:space="0" w:color="auto"/>
              <w:bottom w:val="single" w:sz="4" w:space="0" w:color="auto"/>
              <w:right w:val="single" w:sz="4" w:space="0" w:color="auto"/>
            </w:tcBorders>
            <w:shd w:val="clear" w:color="auto" w:fill="auto"/>
            <w:noWrap/>
            <w:vAlign w:val="bottom"/>
          </w:tcPr>
          <w:p w:rsidR="00D228C2" w:rsidRDefault="00D228C2" w:rsidP="00932B58"/>
        </w:tc>
        <w:tc>
          <w:tcPr>
            <w:tcW w:w="1880" w:type="dxa"/>
            <w:tcBorders>
              <w:top w:val="nil"/>
              <w:left w:val="nil"/>
              <w:bottom w:val="single" w:sz="4" w:space="0" w:color="auto"/>
              <w:right w:val="single" w:sz="4" w:space="0" w:color="auto"/>
            </w:tcBorders>
            <w:shd w:val="clear" w:color="auto" w:fill="auto"/>
            <w:noWrap/>
            <w:vAlign w:val="bottom"/>
          </w:tcPr>
          <w:p w:rsidR="00D228C2" w:rsidRDefault="00D228C2" w:rsidP="00932B58">
            <w:r>
              <w:t>Finančné operácie</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60</w:t>
            </w:r>
            <w:r w:rsidR="00FF13A4">
              <w:t xml:space="preserve"> </w:t>
            </w:r>
            <w:r>
              <w:t>000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60</w:t>
            </w:r>
            <w:r w:rsidR="00FF13A4">
              <w:t xml:space="preserve"> </w:t>
            </w:r>
            <w:r>
              <w:t>000</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60</w:t>
            </w:r>
            <w:r w:rsidR="00FF13A4">
              <w:t> </w:t>
            </w:r>
            <w:r>
              <w:t>000</w:t>
            </w:r>
            <w:r w:rsidR="00FF13A4">
              <w:t>,00</w:t>
            </w:r>
          </w:p>
        </w:tc>
      </w:tr>
      <w:tr w:rsidR="00D228C2" w:rsidTr="00D228C2">
        <w:trPr>
          <w:trHeight w:val="158"/>
        </w:trPr>
        <w:tc>
          <w:tcPr>
            <w:tcW w:w="760" w:type="dxa"/>
            <w:vMerge w:val="restart"/>
            <w:tcBorders>
              <w:top w:val="nil"/>
              <w:left w:val="single" w:sz="4" w:space="0" w:color="auto"/>
              <w:right w:val="single" w:sz="4" w:space="0" w:color="auto"/>
            </w:tcBorders>
            <w:shd w:val="clear" w:color="auto" w:fill="auto"/>
            <w:noWrap/>
            <w:vAlign w:val="center"/>
          </w:tcPr>
          <w:p w:rsidR="00D228C2" w:rsidRDefault="00D228C2" w:rsidP="00932B58">
            <w:r>
              <w:t>111</w:t>
            </w:r>
          </w:p>
        </w:tc>
        <w:tc>
          <w:tcPr>
            <w:tcW w:w="1880" w:type="dxa"/>
            <w:tcBorders>
              <w:top w:val="nil"/>
              <w:left w:val="nil"/>
              <w:bottom w:val="single" w:sz="4" w:space="0" w:color="auto"/>
              <w:right w:val="single" w:sz="4" w:space="0" w:color="auto"/>
            </w:tcBorders>
            <w:shd w:val="clear" w:color="auto" w:fill="auto"/>
            <w:noWrap/>
            <w:vAlign w:val="bottom"/>
          </w:tcPr>
          <w:p w:rsidR="00D228C2" w:rsidRDefault="00D228C2" w:rsidP="00932B58">
            <w:r>
              <w:t>Bežný</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8</w:t>
            </w:r>
            <w:r w:rsidR="00FF13A4">
              <w:t xml:space="preserve"> </w:t>
            </w:r>
            <w:r>
              <w:t>081</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12</w:t>
            </w:r>
            <w:r w:rsidR="00FF13A4">
              <w:t xml:space="preserve"> </w:t>
            </w:r>
            <w:r>
              <w:t>784</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12</w:t>
            </w:r>
            <w:r w:rsidR="00FF13A4">
              <w:t xml:space="preserve"> </w:t>
            </w:r>
            <w:r>
              <w:t>561,04</w:t>
            </w:r>
          </w:p>
        </w:tc>
      </w:tr>
      <w:tr w:rsidR="00D228C2" w:rsidTr="00D228C2">
        <w:trPr>
          <w:trHeight w:val="157"/>
        </w:trPr>
        <w:tc>
          <w:tcPr>
            <w:tcW w:w="760" w:type="dxa"/>
            <w:vMerge/>
            <w:tcBorders>
              <w:left w:val="single" w:sz="4" w:space="0" w:color="auto"/>
              <w:bottom w:val="single" w:sz="4" w:space="0" w:color="auto"/>
              <w:right w:val="single" w:sz="4" w:space="0" w:color="auto"/>
            </w:tcBorders>
            <w:shd w:val="clear" w:color="auto" w:fill="auto"/>
            <w:noWrap/>
            <w:vAlign w:val="center"/>
          </w:tcPr>
          <w:p w:rsidR="00D228C2" w:rsidRDefault="00D228C2" w:rsidP="00932B58"/>
        </w:tc>
        <w:tc>
          <w:tcPr>
            <w:tcW w:w="1880" w:type="dxa"/>
            <w:tcBorders>
              <w:top w:val="nil"/>
              <w:left w:val="nil"/>
              <w:bottom w:val="single" w:sz="4" w:space="0" w:color="auto"/>
              <w:right w:val="single" w:sz="4" w:space="0" w:color="auto"/>
            </w:tcBorders>
            <w:shd w:val="clear" w:color="auto" w:fill="auto"/>
            <w:noWrap/>
            <w:vAlign w:val="bottom"/>
          </w:tcPr>
          <w:p w:rsidR="00D228C2" w:rsidRDefault="00D228C2" w:rsidP="00932B58">
            <w:r>
              <w:t>Kapitálový</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5</w:t>
            </w:r>
            <w:r w:rsidR="00FF13A4">
              <w:t xml:space="preserve"> </w:t>
            </w:r>
            <w:r>
              <w:t>000</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D228C2" w:rsidRDefault="004E34B2" w:rsidP="00932B58">
            <w:pPr>
              <w:jc w:val="right"/>
            </w:pPr>
            <w:r>
              <w:t>5</w:t>
            </w:r>
            <w:r w:rsidR="00FF13A4">
              <w:t> </w:t>
            </w:r>
            <w:r>
              <w:t>000</w:t>
            </w:r>
            <w:r w:rsidR="00FF13A4">
              <w:t>,00</w:t>
            </w:r>
          </w:p>
        </w:tc>
      </w:tr>
      <w:tr w:rsidR="004E34B2" w:rsidTr="0017396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4E34B2" w:rsidRDefault="004E34B2" w:rsidP="00932B58">
            <w:r>
              <w:t>11T1</w:t>
            </w:r>
          </w:p>
        </w:tc>
        <w:tc>
          <w:tcPr>
            <w:tcW w:w="1880" w:type="dxa"/>
            <w:tcBorders>
              <w:top w:val="nil"/>
              <w:left w:val="nil"/>
              <w:bottom w:val="single" w:sz="4" w:space="0" w:color="auto"/>
              <w:right w:val="single" w:sz="4" w:space="0" w:color="auto"/>
            </w:tcBorders>
            <w:shd w:val="clear" w:color="auto" w:fill="auto"/>
            <w:noWrap/>
            <w:vAlign w:val="bottom"/>
          </w:tcPr>
          <w:p w:rsidR="004E34B2" w:rsidRDefault="004E34B2" w:rsidP="00932B58">
            <w:r>
              <w:t>Bežný</w:t>
            </w:r>
          </w:p>
        </w:tc>
        <w:tc>
          <w:tcPr>
            <w:tcW w:w="1540" w:type="dxa"/>
            <w:tcBorders>
              <w:top w:val="nil"/>
              <w:left w:val="nil"/>
              <w:bottom w:val="single" w:sz="4" w:space="0" w:color="auto"/>
              <w:right w:val="single" w:sz="4" w:space="0" w:color="auto"/>
            </w:tcBorders>
            <w:shd w:val="clear" w:color="auto" w:fill="auto"/>
            <w:noWrap/>
            <w:vAlign w:val="bottom"/>
          </w:tcPr>
          <w:p w:rsidR="004E34B2" w:rsidRDefault="004E34B2" w:rsidP="00932B58">
            <w:pPr>
              <w:jc w:val="right"/>
            </w:pPr>
            <w:r>
              <w:t>0</w:t>
            </w:r>
          </w:p>
        </w:tc>
        <w:tc>
          <w:tcPr>
            <w:tcW w:w="1580" w:type="dxa"/>
            <w:tcBorders>
              <w:top w:val="nil"/>
              <w:left w:val="nil"/>
              <w:bottom w:val="single" w:sz="4" w:space="0" w:color="auto"/>
              <w:right w:val="single" w:sz="4" w:space="0" w:color="auto"/>
            </w:tcBorders>
            <w:shd w:val="clear" w:color="auto" w:fill="auto"/>
            <w:noWrap/>
            <w:vAlign w:val="bottom"/>
          </w:tcPr>
          <w:p w:rsidR="004E34B2" w:rsidRDefault="004E34B2" w:rsidP="00932B58">
            <w:pPr>
              <w:jc w:val="right"/>
            </w:pPr>
            <w:r>
              <w:t>10</w:t>
            </w:r>
            <w:r w:rsidR="00FF13A4">
              <w:t xml:space="preserve"> </w:t>
            </w:r>
            <w:r>
              <w:t>765</w:t>
            </w:r>
          </w:p>
        </w:tc>
        <w:tc>
          <w:tcPr>
            <w:tcW w:w="1480" w:type="dxa"/>
            <w:tcBorders>
              <w:top w:val="nil"/>
              <w:left w:val="nil"/>
              <w:bottom w:val="single" w:sz="4" w:space="0" w:color="auto"/>
              <w:right w:val="single" w:sz="4" w:space="0" w:color="auto"/>
            </w:tcBorders>
            <w:shd w:val="clear" w:color="auto" w:fill="auto"/>
            <w:noWrap/>
            <w:vAlign w:val="bottom"/>
          </w:tcPr>
          <w:p w:rsidR="004E34B2" w:rsidRDefault="004E34B2" w:rsidP="00932B58">
            <w:pPr>
              <w:jc w:val="right"/>
            </w:pPr>
            <w:r>
              <w:t>10</w:t>
            </w:r>
            <w:r w:rsidR="00FF13A4">
              <w:t xml:space="preserve"> </w:t>
            </w:r>
            <w:r>
              <w:t>313,19</w:t>
            </w:r>
          </w:p>
        </w:tc>
      </w:tr>
      <w:tr w:rsidR="004E34B2" w:rsidTr="0017396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4E34B2" w:rsidRDefault="00FF13A4" w:rsidP="00932B58">
            <w:r>
              <w:t>11T2</w:t>
            </w:r>
          </w:p>
        </w:tc>
        <w:tc>
          <w:tcPr>
            <w:tcW w:w="1880" w:type="dxa"/>
            <w:tcBorders>
              <w:top w:val="nil"/>
              <w:left w:val="nil"/>
              <w:bottom w:val="single" w:sz="4" w:space="0" w:color="auto"/>
              <w:right w:val="single" w:sz="4" w:space="0" w:color="auto"/>
            </w:tcBorders>
            <w:shd w:val="clear" w:color="auto" w:fill="auto"/>
            <w:noWrap/>
            <w:vAlign w:val="bottom"/>
          </w:tcPr>
          <w:p w:rsidR="004E34B2" w:rsidRDefault="00FF13A4" w:rsidP="00932B58">
            <w:r>
              <w:t>Bežný</w:t>
            </w:r>
          </w:p>
        </w:tc>
        <w:tc>
          <w:tcPr>
            <w:tcW w:w="1540" w:type="dxa"/>
            <w:tcBorders>
              <w:top w:val="nil"/>
              <w:left w:val="nil"/>
              <w:bottom w:val="single" w:sz="4" w:space="0" w:color="auto"/>
              <w:right w:val="single" w:sz="4" w:space="0" w:color="auto"/>
            </w:tcBorders>
            <w:shd w:val="clear" w:color="auto" w:fill="auto"/>
            <w:noWrap/>
            <w:vAlign w:val="bottom"/>
          </w:tcPr>
          <w:p w:rsidR="004E34B2" w:rsidRDefault="00FF13A4" w:rsidP="00932B58">
            <w:pPr>
              <w:jc w:val="right"/>
            </w:pPr>
            <w:r>
              <w:t>0</w:t>
            </w:r>
          </w:p>
        </w:tc>
        <w:tc>
          <w:tcPr>
            <w:tcW w:w="1580" w:type="dxa"/>
            <w:tcBorders>
              <w:top w:val="nil"/>
              <w:left w:val="nil"/>
              <w:bottom w:val="single" w:sz="4" w:space="0" w:color="auto"/>
              <w:right w:val="single" w:sz="4" w:space="0" w:color="auto"/>
            </w:tcBorders>
            <w:shd w:val="clear" w:color="auto" w:fill="auto"/>
            <w:noWrap/>
            <w:vAlign w:val="bottom"/>
          </w:tcPr>
          <w:p w:rsidR="004E34B2" w:rsidRDefault="00FF13A4" w:rsidP="00932B58">
            <w:pPr>
              <w:jc w:val="right"/>
            </w:pPr>
            <w:r>
              <w:t>1 899</w:t>
            </w:r>
          </w:p>
        </w:tc>
        <w:tc>
          <w:tcPr>
            <w:tcW w:w="1480" w:type="dxa"/>
            <w:tcBorders>
              <w:top w:val="nil"/>
              <w:left w:val="nil"/>
              <w:bottom w:val="single" w:sz="4" w:space="0" w:color="auto"/>
              <w:right w:val="single" w:sz="4" w:space="0" w:color="auto"/>
            </w:tcBorders>
            <w:shd w:val="clear" w:color="auto" w:fill="auto"/>
            <w:noWrap/>
            <w:vAlign w:val="bottom"/>
          </w:tcPr>
          <w:p w:rsidR="004E34B2" w:rsidRDefault="00FF13A4" w:rsidP="00932B58">
            <w:pPr>
              <w:jc w:val="right"/>
            </w:pPr>
            <w:r>
              <w:t>1 819,88</w:t>
            </w:r>
          </w:p>
        </w:tc>
      </w:tr>
      <w:tr w:rsidR="00BB293E" w:rsidTr="0017396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BB293E" w:rsidRDefault="00BB293E" w:rsidP="00932B58">
            <w:r>
              <w:t>1161</w:t>
            </w:r>
          </w:p>
        </w:tc>
        <w:tc>
          <w:tcPr>
            <w:tcW w:w="1880" w:type="dxa"/>
            <w:tcBorders>
              <w:top w:val="nil"/>
              <w:left w:val="nil"/>
              <w:bottom w:val="single" w:sz="4" w:space="0" w:color="auto"/>
              <w:right w:val="single" w:sz="4" w:space="0" w:color="auto"/>
            </w:tcBorders>
            <w:shd w:val="clear" w:color="auto" w:fill="auto"/>
            <w:noWrap/>
            <w:vAlign w:val="bottom"/>
          </w:tcPr>
          <w:p w:rsidR="00BB293E" w:rsidRDefault="00BB293E" w:rsidP="00932B58">
            <w:r>
              <w:t>Bežný</w:t>
            </w:r>
          </w:p>
        </w:tc>
        <w:tc>
          <w:tcPr>
            <w:tcW w:w="1540" w:type="dxa"/>
            <w:tcBorders>
              <w:top w:val="nil"/>
              <w:left w:val="nil"/>
              <w:bottom w:val="single" w:sz="4" w:space="0" w:color="auto"/>
              <w:right w:val="single" w:sz="4" w:space="0" w:color="auto"/>
            </w:tcBorders>
            <w:shd w:val="clear" w:color="auto" w:fill="auto"/>
            <w:noWrap/>
            <w:vAlign w:val="bottom"/>
          </w:tcPr>
          <w:p w:rsidR="00BB293E" w:rsidRDefault="004E34B2" w:rsidP="00932B58">
            <w:pPr>
              <w:jc w:val="right"/>
            </w:pPr>
            <w:r>
              <w:t>15</w:t>
            </w:r>
            <w:r w:rsidR="00FF13A4">
              <w:t xml:space="preserve"> </w:t>
            </w:r>
            <w:r>
              <w:t>817</w:t>
            </w:r>
          </w:p>
        </w:tc>
        <w:tc>
          <w:tcPr>
            <w:tcW w:w="1580" w:type="dxa"/>
            <w:tcBorders>
              <w:top w:val="nil"/>
              <w:left w:val="nil"/>
              <w:bottom w:val="single" w:sz="4" w:space="0" w:color="auto"/>
              <w:right w:val="single" w:sz="4" w:space="0" w:color="auto"/>
            </w:tcBorders>
            <w:shd w:val="clear" w:color="auto" w:fill="auto"/>
            <w:noWrap/>
            <w:vAlign w:val="bottom"/>
          </w:tcPr>
          <w:p w:rsidR="00BB293E" w:rsidRDefault="004E34B2" w:rsidP="00932B58">
            <w:pPr>
              <w:jc w:val="right"/>
            </w:pPr>
            <w:r>
              <w:t>17</w:t>
            </w:r>
            <w:r w:rsidR="00FF13A4">
              <w:t xml:space="preserve"> </w:t>
            </w:r>
            <w:r>
              <w:t>494</w:t>
            </w:r>
          </w:p>
        </w:tc>
        <w:tc>
          <w:tcPr>
            <w:tcW w:w="1480" w:type="dxa"/>
            <w:tcBorders>
              <w:top w:val="nil"/>
              <w:left w:val="nil"/>
              <w:bottom w:val="single" w:sz="4" w:space="0" w:color="auto"/>
              <w:right w:val="single" w:sz="4" w:space="0" w:color="auto"/>
            </w:tcBorders>
            <w:shd w:val="clear" w:color="auto" w:fill="auto"/>
            <w:noWrap/>
            <w:vAlign w:val="bottom"/>
          </w:tcPr>
          <w:p w:rsidR="00BB293E" w:rsidRDefault="004E34B2" w:rsidP="00932B58">
            <w:pPr>
              <w:jc w:val="right"/>
            </w:pPr>
            <w:r>
              <w:t>17</w:t>
            </w:r>
            <w:r w:rsidR="00FF13A4">
              <w:t xml:space="preserve"> </w:t>
            </w:r>
            <w:r>
              <w:t>154,20</w:t>
            </w:r>
          </w:p>
        </w:tc>
      </w:tr>
      <w:tr w:rsidR="00FF13A4" w:rsidTr="0012276E">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FF13A4" w:rsidRDefault="00FF13A4" w:rsidP="00932B58">
            <w:r>
              <w:t>46</w:t>
            </w:r>
          </w:p>
        </w:tc>
        <w:tc>
          <w:tcPr>
            <w:tcW w:w="1880" w:type="dxa"/>
            <w:tcBorders>
              <w:top w:val="nil"/>
              <w:left w:val="nil"/>
              <w:bottom w:val="single" w:sz="4" w:space="0" w:color="auto"/>
              <w:right w:val="single" w:sz="4" w:space="0" w:color="auto"/>
            </w:tcBorders>
            <w:shd w:val="clear" w:color="auto" w:fill="auto"/>
            <w:noWrap/>
            <w:vAlign w:val="bottom"/>
          </w:tcPr>
          <w:p w:rsidR="00FF13A4" w:rsidRDefault="00FF13A4" w:rsidP="00932B58">
            <w:r>
              <w:t>Kapitálový</w:t>
            </w:r>
          </w:p>
        </w:tc>
        <w:tc>
          <w:tcPr>
            <w:tcW w:w="1540" w:type="dxa"/>
            <w:tcBorders>
              <w:top w:val="nil"/>
              <w:left w:val="nil"/>
              <w:bottom w:val="single" w:sz="4" w:space="0" w:color="auto"/>
              <w:right w:val="single" w:sz="4" w:space="0" w:color="auto"/>
            </w:tcBorders>
            <w:shd w:val="clear" w:color="auto" w:fill="auto"/>
            <w:noWrap/>
            <w:vAlign w:val="bottom"/>
          </w:tcPr>
          <w:p w:rsidR="00FF13A4" w:rsidRDefault="00FF13A4" w:rsidP="00932B58">
            <w:pPr>
              <w:jc w:val="right"/>
            </w:pPr>
            <w:r>
              <w:t>0</w:t>
            </w:r>
          </w:p>
        </w:tc>
        <w:tc>
          <w:tcPr>
            <w:tcW w:w="1580" w:type="dxa"/>
            <w:tcBorders>
              <w:top w:val="nil"/>
              <w:left w:val="nil"/>
              <w:bottom w:val="single" w:sz="4" w:space="0" w:color="auto"/>
              <w:right w:val="single" w:sz="4" w:space="0" w:color="auto"/>
            </w:tcBorders>
            <w:shd w:val="clear" w:color="auto" w:fill="auto"/>
            <w:noWrap/>
            <w:vAlign w:val="bottom"/>
          </w:tcPr>
          <w:p w:rsidR="00FF13A4" w:rsidRDefault="00FF13A4" w:rsidP="00932B58">
            <w:pPr>
              <w:jc w:val="right"/>
            </w:pPr>
            <w:r>
              <w:t>30 246</w:t>
            </w:r>
          </w:p>
        </w:tc>
        <w:tc>
          <w:tcPr>
            <w:tcW w:w="1480" w:type="dxa"/>
            <w:tcBorders>
              <w:top w:val="nil"/>
              <w:left w:val="nil"/>
              <w:bottom w:val="single" w:sz="4" w:space="0" w:color="auto"/>
              <w:right w:val="single" w:sz="4" w:space="0" w:color="auto"/>
            </w:tcBorders>
            <w:shd w:val="clear" w:color="auto" w:fill="auto"/>
            <w:noWrap/>
            <w:vAlign w:val="bottom"/>
          </w:tcPr>
          <w:p w:rsidR="00FF13A4" w:rsidRDefault="00FF13A4" w:rsidP="00932B58">
            <w:pPr>
              <w:jc w:val="right"/>
            </w:pPr>
            <w:r>
              <w:t>30 246,00</w:t>
            </w:r>
          </w:p>
        </w:tc>
      </w:tr>
      <w:tr w:rsidR="00BB293E" w:rsidTr="0012276E">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BB293E" w:rsidRDefault="00FC5EDC" w:rsidP="00932B58">
            <w:r>
              <w:t>51</w:t>
            </w:r>
          </w:p>
        </w:tc>
        <w:tc>
          <w:tcPr>
            <w:tcW w:w="1880" w:type="dxa"/>
            <w:tcBorders>
              <w:top w:val="nil"/>
              <w:left w:val="nil"/>
              <w:bottom w:val="single" w:sz="4" w:space="0" w:color="auto"/>
              <w:right w:val="single" w:sz="4" w:space="0" w:color="auto"/>
            </w:tcBorders>
            <w:shd w:val="clear" w:color="auto" w:fill="auto"/>
            <w:noWrap/>
            <w:vAlign w:val="bottom"/>
          </w:tcPr>
          <w:p w:rsidR="00BB293E" w:rsidRDefault="00FC5EDC" w:rsidP="00932B58">
            <w:r>
              <w:t xml:space="preserve">Finančné operácie </w:t>
            </w:r>
          </w:p>
        </w:tc>
        <w:tc>
          <w:tcPr>
            <w:tcW w:w="1540" w:type="dxa"/>
            <w:tcBorders>
              <w:top w:val="nil"/>
              <w:left w:val="nil"/>
              <w:bottom w:val="single" w:sz="4" w:space="0" w:color="auto"/>
              <w:right w:val="single" w:sz="4" w:space="0" w:color="auto"/>
            </w:tcBorders>
            <w:shd w:val="clear" w:color="auto" w:fill="auto"/>
            <w:noWrap/>
            <w:vAlign w:val="bottom"/>
          </w:tcPr>
          <w:p w:rsidR="00BB293E" w:rsidRDefault="00FF13A4" w:rsidP="00932B58">
            <w:pPr>
              <w:jc w:val="right"/>
            </w:pPr>
            <w:r>
              <w:t>40 800</w:t>
            </w:r>
          </w:p>
        </w:tc>
        <w:tc>
          <w:tcPr>
            <w:tcW w:w="1580" w:type="dxa"/>
            <w:tcBorders>
              <w:top w:val="nil"/>
              <w:left w:val="nil"/>
              <w:bottom w:val="single" w:sz="4" w:space="0" w:color="auto"/>
              <w:right w:val="single" w:sz="4" w:space="0" w:color="auto"/>
            </w:tcBorders>
            <w:shd w:val="clear" w:color="auto" w:fill="auto"/>
            <w:noWrap/>
            <w:vAlign w:val="bottom"/>
          </w:tcPr>
          <w:p w:rsidR="00BB293E" w:rsidRDefault="00FF13A4" w:rsidP="00932B58">
            <w:pPr>
              <w:jc w:val="right"/>
            </w:pPr>
            <w:r>
              <w:t>40 800</w:t>
            </w:r>
          </w:p>
        </w:tc>
        <w:tc>
          <w:tcPr>
            <w:tcW w:w="1480" w:type="dxa"/>
            <w:tcBorders>
              <w:top w:val="nil"/>
              <w:left w:val="nil"/>
              <w:bottom w:val="single" w:sz="4" w:space="0" w:color="auto"/>
              <w:right w:val="single" w:sz="4" w:space="0" w:color="auto"/>
            </w:tcBorders>
            <w:shd w:val="clear" w:color="auto" w:fill="auto"/>
            <w:noWrap/>
            <w:vAlign w:val="bottom"/>
          </w:tcPr>
          <w:p w:rsidR="00BB293E" w:rsidRDefault="00FF13A4" w:rsidP="00932B58">
            <w:pPr>
              <w:jc w:val="right"/>
            </w:pPr>
            <w:r>
              <w:t>40 025,53</w:t>
            </w:r>
          </w:p>
        </w:tc>
      </w:tr>
      <w:tr w:rsidR="0012276E" w:rsidTr="0012276E">
        <w:trPr>
          <w:trHeight w:val="185"/>
        </w:trPr>
        <w:tc>
          <w:tcPr>
            <w:tcW w:w="760" w:type="dxa"/>
            <w:vMerge w:val="restart"/>
            <w:tcBorders>
              <w:left w:val="single" w:sz="4" w:space="0" w:color="auto"/>
              <w:right w:val="single" w:sz="4" w:space="0" w:color="auto"/>
            </w:tcBorders>
            <w:shd w:val="clear" w:color="auto" w:fill="auto"/>
            <w:noWrap/>
            <w:vAlign w:val="bottom"/>
          </w:tcPr>
          <w:p w:rsidR="0012276E" w:rsidRDefault="0012276E" w:rsidP="0017396D">
            <w:pPr>
              <w:jc w:val="center"/>
            </w:pPr>
          </w:p>
        </w:tc>
        <w:tc>
          <w:tcPr>
            <w:tcW w:w="1880" w:type="dxa"/>
            <w:tcBorders>
              <w:top w:val="single" w:sz="4" w:space="0" w:color="auto"/>
              <w:left w:val="nil"/>
              <w:bottom w:val="single" w:sz="4" w:space="0" w:color="auto"/>
              <w:right w:val="single" w:sz="4" w:space="0" w:color="auto"/>
            </w:tcBorders>
            <w:shd w:val="clear" w:color="auto" w:fill="auto"/>
            <w:noWrap/>
            <w:vAlign w:val="bottom"/>
          </w:tcPr>
          <w:p w:rsidR="0012276E" w:rsidRDefault="0012276E" w:rsidP="00932B58">
            <w:r>
              <w:t>Kapitálový</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12276E" w:rsidRDefault="00FF13A4" w:rsidP="00932B58">
            <w:pPr>
              <w:jc w:val="right"/>
            </w:pPr>
            <w:r>
              <w:t>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12276E" w:rsidRDefault="00FF13A4" w:rsidP="00932B58">
            <w:pPr>
              <w:jc w:val="right"/>
            </w:pPr>
            <w:r>
              <w:t>19 088</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12276E" w:rsidRDefault="00FF13A4" w:rsidP="00932B58">
            <w:pPr>
              <w:jc w:val="right"/>
            </w:pPr>
            <w:r>
              <w:t>19 088,00</w:t>
            </w:r>
          </w:p>
        </w:tc>
      </w:tr>
      <w:tr w:rsidR="0012276E" w:rsidTr="0012276E">
        <w:trPr>
          <w:trHeight w:val="185"/>
        </w:trPr>
        <w:tc>
          <w:tcPr>
            <w:tcW w:w="760" w:type="dxa"/>
            <w:vMerge/>
            <w:tcBorders>
              <w:left w:val="single" w:sz="4" w:space="0" w:color="auto"/>
              <w:bottom w:val="single" w:sz="4" w:space="0" w:color="auto"/>
              <w:right w:val="single" w:sz="4" w:space="0" w:color="auto"/>
            </w:tcBorders>
            <w:shd w:val="clear" w:color="auto" w:fill="auto"/>
            <w:noWrap/>
            <w:vAlign w:val="bottom"/>
          </w:tcPr>
          <w:p w:rsidR="0012276E" w:rsidRDefault="0012276E" w:rsidP="0017396D">
            <w:pPr>
              <w:jc w:val="center"/>
            </w:pPr>
          </w:p>
        </w:tc>
        <w:tc>
          <w:tcPr>
            <w:tcW w:w="1880" w:type="dxa"/>
            <w:tcBorders>
              <w:top w:val="single" w:sz="4" w:space="0" w:color="auto"/>
              <w:left w:val="nil"/>
              <w:bottom w:val="single" w:sz="4" w:space="0" w:color="auto"/>
              <w:right w:val="single" w:sz="4" w:space="0" w:color="auto"/>
            </w:tcBorders>
            <w:shd w:val="clear" w:color="auto" w:fill="auto"/>
            <w:noWrap/>
            <w:vAlign w:val="bottom"/>
          </w:tcPr>
          <w:p w:rsidR="0012276E" w:rsidRDefault="0012276E" w:rsidP="00932B58">
            <w:r>
              <w:t>Finančné operácie</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12276E" w:rsidRDefault="00FF13A4" w:rsidP="00932B58">
            <w:pPr>
              <w:jc w:val="right"/>
            </w:pPr>
            <w:r>
              <w:t>40 200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12276E" w:rsidRDefault="00FF13A4" w:rsidP="00932B58">
            <w:pPr>
              <w:jc w:val="right"/>
            </w:pPr>
            <w:r>
              <w:t>40 200</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12276E" w:rsidRDefault="00FF13A4" w:rsidP="00932B58">
            <w:pPr>
              <w:jc w:val="right"/>
            </w:pPr>
            <w:r>
              <w:t>39 762,10</w:t>
            </w:r>
          </w:p>
        </w:tc>
      </w:tr>
    </w:tbl>
    <w:p w:rsidR="00536969" w:rsidRDefault="00536969" w:rsidP="00536969">
      <w:pPr>
        <w:jc w:val="both"/>
      </w:pPr>
    </w:p>
    <w:p w:rsidR="00536969" w:rsidRDefault="0042697A" w:rsidP="00536969">
      <w:pPr>
        <w:jc w:val="both"/>
        <w:rPr>
          <w:b/>
        </w:rPr>
      </w:pPr>
      <w:r>
        <w:rPr>
          <w:b/>
        </w:rPr>
        <w:t>6</w:t>
      </w:r>
      <w:r w:rsidR="0058167F">
        <w:rPr>
          <w:b/>
        </w:rPr>
        <w:t>.2.2.6 Plnenie výdajov rozpočtovej organizácie</w:t>
      </w:r>
    </w:p>
    <w:p w:rsidR="008927B8" w:rsidRDefault="008927B8" w:rsidP="004607C8">
      <w:pPr>
        <w:jc w:val="both"/>
      </w:pPr>
    </w:p>
    <w:p w:rsidR="0058167F" w:rsidRPr="0042697A" w:rsidRDefault="008927B8" w:rsidP="00536969">
      <w:pPr>
        <w:jc w:val="both"/>
      </w:pPr>
      <w:r>
        <w:tab/>
      </w:r>
      <w:r w:rsidR="004607C8">
        <w:t>Obec je zriaďovateľom Základnej školy s materskou školou, ktorá má vlastnú právnu subjektivitu. Poskytuje nielen vzdelanie pre deti vo veku 3 – 15 rokov, ale rozvíja aj ich nadanie a talenty navštevovaním rôznych krúžkov. Pre rok 201</w:t>
      </w:r>
      <w:r w:rsidR="00FF13A4">
        <w:t>5</w:t>
      </w:r>
      <w:r w:rsidR="004607C8">
        <w:t xml:space="preserve"> mala schválených </w:t>
      </w:r>
      <w:r w:rsidR="0012276E">
        <w:t>93</w:t>
      </w:r>
      <w:r w:rsidR="00FF13A4">
        <w:t>9 496</w:t>
      </w:r>
      <w:r w:rsidR="004607C8">
        <w:t xml:space="preserve"> EUR, ktoré boli v priebehu roka viacerými rozpočtovými opatreniami </w:t>
      </w:r>
      <w:r w:rsidR="00FF13A4">
        <w:t>navýšené</w:t>
      </w:r>
      <w:r w:rsidR="004607C8">
        <w:t xml:space="preserve"> na </w:t>
      </w:r>
      <w:r w:rsidR="00FF13A4">
        <w:t>1 041 584</w:t>
      </w:r>
      <w:r w:rsidR="004607C8">
        <w:t xml:space="preserve"> EUR. Skutočne sa čerpalo </w:t>
      </w:r>
      <w:r w:rsidR="00FF13A4">
        <w:t>994 286,44</w:t>
      </w:r>
      <w:r w:rsidR="004607C8">
        <w:t xml:space="preserve"> EUR, čo oproti plánovaným výdavkom predstavuje 9</w:t>
      </w:r>
      <w:r w:rsidR="00FF13A4">
        <w:t>5,46</w:t>
      </w:r>
      <w:r w:rsidR="0012276E">
        <w:t xml:space="preserve"> </w:t>
      </w:r>
      <w:r w:rsidR="004607C8">
        <w:t xml:space="preserve">% plnenie. </w:t>
      </w:r>
    </w:p>
    <w:p w:rsidR="007D4A5E" w:rsidRDefault="007D4A5E" w:rsidP="00536969">
      <w:pPr>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4607C8" w:rsidRPr="006A4380" w:rsidTr="0017396D">
        <w:trPr>
          <w:trHeight w:val="345"/>
        </w:trPr>
        <w:tc>
          <w:tcPr>
            <w:tcW w:w="4500" w:type="dxa"/>
          </w:tcPr>
          <w:p w:rsidR="004607C8" w:rsidRPr="006A4380" w:rsidRDefault="004607C8" w:rsidP="0017396D">
            <w:pPr>
              <w:jc w:val="both"/>
              <w:rPr>
                <w:b/>
              </w:rPr>
            </w:pPr>
            <w:r w:rsidRPr="006A4380">
              <w:rPr>
                <w:b/>
              </w:rPr>
              <w:t>Výdavky celkom</w:t>
            </w:r>
          </w:p>
        </w:tc>
        <w:tc>
          <w:tcPr>
            <w:tcW w:w="3060" w:type="dxa"/>
          </w:tcPr>
          <w:p w:rsidR="004607C8" w:rsidRPr="006A4380" w:rsidRDefault="004607C8" w:rsidP="0017396D">
            <w:pPr>
              <w:jc w:val="both"/>
              <w:rPr>
                <w:b/>
              </w:rPr>
            </w:pPr>
            <w:r w:rsidRPr="006A4380">
              <w:rPr>
                <w:b/>
              </w:rPr>
              <w:t xml:space="preserve">v € </w:t>
            </w:r>
          </w:p>
        </w:tc>
      </w:tr>
      <w:tr w:rsidR="004607C8" w:rsidRPr="006A4380" w:rsidTr="0017396D">
        <w:trPr>
          <w:trHeight w:val="345"/>
        </w:trPr>
        <w:tc>
          <w:tcPr>
            <w:tcW w:w="4500" w:type="dxa"/>
          </w:tcPr>
          <w:p w:rsidR="004607C8" w:rsidRPr="006A4380" w:rsidRDefault="004607C8" w:rsidP="0017396D">
            <w:pPr>
              <w:jc w:val="both"/>
            </w:pPr>
            <w:r w:rsidRPr="006A4380">
              <w:t>Schválený rozpočet</w:t>
            </w:r>
          </w:p>
        </w:tc>
        <w:tc>
          <w:tcPr>
            <w:tcW w:w="3060" w:type="dxa"/>
          </w:tcPr>
          <w:p w:rsidR="004607C8" w:rsidRPr="003D3945" w:rsidRDefault="00FF13A4" w:rsidP="003D3945">
            <w:pPr>
              <w:jc w:val="right"/>
            </w:pPr>
            <w:r w:rsidRPr="003D3945">
              <w:t>939 496</w:t>
            </w:r>
          </w:p>
        </w:tc>
      </w:tr>
      <w:tr w:rsidR="004607C8" w:rsidRPr="006A4380" w:rsidTr="0017396D">
        <w:trPr>
          <w:trHeight w:val="345"/>
        </w:trPr>
        <w:tc>
          <w:tcPr>
            <w:tcW w:w="4500" w:type="dxa"/>
          </w:tcPr>
          <w:p w:rsidR="004607C8" w:rsidRPr="006A4380" w:rsidRDefault="004607C8" w:rsidP="0017396D">
            <w:pPr>
              <w:jc w:val="both"/>
            </w:pPr>
            <w:r w:rsidRPr="006A4380">
              <w:t>Rozpočet po zmenách</w:t>
            </w:r>
          </w:p>
        </w:tc>
        <w:tc>
          <w:tcPr>
            <w:tcW w:w="3060" w:type="dxa"/>
          </w:tcPr>
          <w:p w:rsidR="004607C8" w:rsidRPr="003D3945" w:rsidRDefault="00FF13A4" w:rsidP="003D3945">
            <w:pPr>
              <w:jc w:val="right"/>
            </w:pPr>
            <w:r w:rsidRPr="003D3945">
              <w:t>1 041 584</w:t>
            </w:r>
          </w:p>
        </w:tc>
      </w:tr>
      <w:tr w:rsidR="004607C8" w:rsidRPr="006A4380" w:rsidTr="0017396D">
        <w:trPr>
          <w:trHeight w:val="345"/>
        </w:trPr>
        <w:tc>
          <w:tcPr>
            <w:tcW w:w="4500" w:type="dxa"/>
          </w:tcPr>
          <w:p w:rsidR="004607C8" w:rsidRPr="006A4380" w:rsidRDefault="004607C8" w:rsidP="0012276E">
            <w:pPr>
              <w:jc w:val="both"/>
            </w:pPr>
            <w:r w:rsidRPr="006A4380">
              <w:t>Skutočnosť k 31.12.201</w:t>
            </w:r>
            <w:r w:rsidR="00FF13A4">
              <w:t>5</w:t>
            </w:r>
          </w:p>
        </w:tc>
        <w:tc>
          <w:tcPr>
            <w:tcW w:w="3060" w:type="dxa"/>
          </w:tcPr>
          <w:p w:rsidR="004607C8" w:rsidRPr="003D3945" w:rsidRDefault="00FF13A4" w:rsidP="003D3945">
            <w:pPr>
              <w:jc w:val="right"/>
            </w:pPr>
            <w:r w:rsidRPr="003D3945">
              <w:t>994 286,44</w:t>
            </w:r>
          </w:p>
        </w:tc>
      </w:tr>
      <w:tr w:rsidR="004607C8" w:rsidRPr="006A4380" w:rsidTr="0017396D">
        <w:trPr>
          <w:trHeight w:val="345"/>
        </w:trPr>
        <w:tc>
          <w:tcPr>
            <w:tcW w:w="4500" w:type="dxa"/>
            <w:tcBorders>
              <w:bottom w:val="single" w:sz="4" w:space="0" w:color="auto"/>
            </w:tcBorders>
          </w:tcPr>
          <w:p w:rsidR="004607C8" w:rsidRPr="006A4380" w:rsidRDefault="004607C8" w:rsidP="0017396D">
            <w:pPr>
              <w:jc w:val="both"/>
            </w:pPr>
            <w:r w:rsidRPr="006A4380">
              <w:t>% čerpania k rozpočtu po zmenách</w:t>
            </w:r>
          </w:p>
        </w:tc>
        <w:tc>
          <w:tcPr>
            <w:tcW w:w="3060" w:type="dxa"/>
          </w:tcPr>
          <w:p w:rsidR="004607C8" w:rsidRPr="003D3945" w:rsidRDefault="00FF13A4" w:rsidP="003D3945">
            <w:pPr>
              <w:jc w:val="right"/>
            </w:pPr>
            <w:r w:rsidRPr="003D3945">
              <w:t>95,46</w:t>
            </w:r>
            <w:r w:rsidR="0012276E" w:rsidRPr="003D3945">
              <w:t xml:space="preserve"> %</w:t>
            </w:r>
          </w:p>
        </w:tc>
      </w:tr>
    </w:tbl>
    <w:p w:rsidR="003D3945" w:rsidRDefault="003D3945" w:rsidP="004607C8">
      <w:pPr>
        <w:jc w:val="both"/>
      </w:pPr>
    </w:p>
    <w:p w:rsidR="003D3945" w:rsidRDefault="003D3945" w:rsidP="004607C8">
      <w:pPr>
        <w:jc w:val="both"/>
      </w:pPr>
    </w:p>
    <w:p w:rsidR="004607C8" w:rsidRDefault="004607C8" w:rsidP="004607C8">
      <w:pPr>
        <w:jc w:val="both"/>
      </w:pPr>
      <w:r>
        <w:t>V tabuľke sú rozčlenené bežné výdavky podľa programu a hlavnej kategórie :</w:t>
      </w:r>
    </w:p>
    <w:p w:rsidR="004607C8" w:rsidRDefault="004607C8" w:rsidP="004607C8">
      <w:pPr>
        <w:jc w:val="both"/>
      </w:pPr>
    </w:p>
    <w:tbl>
      <w:tblPr>
        <w:tblW w:w="9596"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260"/>
        <w:gridCol w:w="3156"/>
        <w:gridCol w:w="1350"/>
        <w:gridCol w:w="1350"/>
        <w:gridCol w:w="1040"/>
      </w:tblGrid>
      <w:tr w:rsidR="004607C8" w:rsidRPr="006A4380" w:rsidTr="0017396D">
        <w:trPr>
          <w:trHeight w:val="420"/>
        </w:trPr>
        <w:tc>
          <w:tcPr>
            <w:tcW w:w="1440" w:type="dxa"/>
          </w:tcPr>
          <w:p w:rsidR="004607C8" w:rsidRPr="006A4380" w:rsidRDefault="004607C8" w:rsidP="00932B58">
            <w:pPr>
              <w:tabs>
                <w:tab w:val="right" w:pos="8820"/>
              </w:tabs>
              <w:rPr>
                <w:b/>
              </w:rPr>
            </w:pPr>
          </w:p>
          <w:p w:rsidR="004607C8" w:rsidRPr="006A4380" w:rsidRDefault="004607C8" w:rsidP="00932B58">
            <w:pPr>
              <w:tabs>
                <w:tab w:val="right" w:pos="8820"/>
              </w:tabs>
              <w:rPr>
                <w:b/>
              </w:rPr>
            </w:pPr>
            <w:r>
              <w:rPr>
                <w:b/>
              </w:rPr>
              <w:t>Program</w:t>
            </w:r>
          </w:p>
        </w:tc>
        <w:tc>
          <w:tcPr>
            <w:tcW w:w="1260" w:type="dxa"/>
          </w:tcPr>
          <w:p w:rsidR="004607C8" w:rsidRPr="006A4380" w:rsidRDefault="004607C8" w:rsidP="00932B58">
            <w:pPr>
              <w:tabs>
                <w:tab w:val="right" w:pos="8820"/>
              </w:tabs>
              <w:rPr>
                <w:b/>
              </w:rPr>
            </w:pPr>
          </w:p>
          <w:p w:rsidR="004607C8" w:rsidRPr="006A4380" w:rsidRDefault="004607C8" w:rsidP="00932B58">
            <w:pPr>
              <w:tabs>
                <w:tab w:val="right" w:pos="8820"/>
              </w:tabs>
              <w:rPr>
                <w:b/>
              </w:rPr>
            </w:pPr>
            <w:r w:rsidRPr="006A4380">
              <w:rPr>
                <w:b/>
              </w:rPr>
              <w:t>Kategória</w:t>
            </w:r>
          </w:p>
        </w:tc>
        <w:tc>
          <w:tcPr>
            <w:tcW w:w="3156" w:type="dxa"/>
          </w:tcPr>
          <w:p w:rsidR="004607C8" w:rsidRPr="006A4380" w:rsidRDefault="004607C8" w:rsidP="00932B58">
            <w:pPr>
              <w:tabs>
                <w:tab w:val="right" w:pos="8820"/>
              </w:tabs>
              <w:rPr>
                <w:b/>
              </w:rPr>
            </w:pPr>
          </w:p>
          <w:p w:rsidR="004607C8" w:rsidRPr="006A4380" w:rsidRDefault="004607C8" w:rsidP="00932B58">
            <w:pPr>
              <w:tabs>
                <w:tab w:val="right" w:pos="8820"/>
              </w:tabs>
              <w:rPr>
                <w:b/>
              </w:rPr>
            </w:pPr>
            <w:r>
              <w:rPr>
                <w:b/>
              </w:rPr>
              <w:t>Výdavky</w:t>
            </w:r>
          </w:p>
        </w:tc>
        <w:tc>
          <w:tcPr>
            <w:tcW w:w="1350" w:type="dxa"/>
          </w:tcPr>
          <w:p w:rsidR="004607C8" w:rsidRPr="006A4380" w:rsidRDefault="004607C8" w:rsidP="00932B58">
            <w:pPr>
              <w:tabs>
                <w:tab w:val="right" w:pos="8820"/>
              </w:tabs>
              <w:rPr>
                <w:b/>
                <w:sz w:val="22"/>
                <w:szCs w:val="22"/>
              </w:rPr>
            </w:pPr>
            <w:r w:rsidRPr="006A4380">
              <w:rPr>
                <w:b/>
                <w:sz w:val="22"/>
                <w:szCs w:val="22"/>
              </w:rPr>
              <w:t>Rozpočet po zmenách 201</w:t>
            </w:r>
            <w:r w:rsidR="00FF13A4">
              <w:rPr>
                <w:b/>
                <w:sz w:val="22"/>
                <w:szCs w:val="22"/>
              </w:rPr>
              <w:t>5</w:t>
            </w:r>
          </w:p>
          <w:p w:rsidR="004607C8" w:rsidRPr="006A4380" w:rsidRDefault="004607C8" w:rsidP="00932B58">
            <w:pPr>
              <w:tabs>
                <w:tab w:val="right" w:pos="8820"/>
              </w:tabs>
              <w:rPr>
                <w:b/>
              </w:rPr>
            </w:pPr>
            <w:r w:rsidRPr="006A4380">
              <w:rPr>
                <w:b/>
                <w:sz w:val="22"/>
                <w:szCs w:val="22"/>
              </w:rPr>
              <w:t>v €</w:t>
            </w:r>
          </w:p>
        </w:tc>
        <w:tc>
          <w:tcPr>
            <w:tcW w:w="1350" w:type="dxa"/>
          </w:tcPr>
          <w:p w:rsidR="004607C8" w:rsidRPr="006A4380" w:rsidRDefault="004607C8" w:rsidP="00932B58">
            <w:pPr>
              <w:tabs>
                <w:tab w:val="right" w:pos="8820"/>
              </w:tabs>
              <w:rPr>
                <w:b/>
              </w:rPr>
            </w:pPr>
            <w:r w:rsidRPr="006A4380">
              <w:rPr>
                <w:b/>
              </w:rPr>
              <w:t>Skutočnosť</w:t>
            </w:r>
          </w:p>
          <w:p w:rsidR="004607C8" w:rsidRPr="006A4380" w:rsidRDefault="004607C8" w:rsidP="00932B58">
            <w:pPr>
              <w:tabs>
                <w:tab w:val="right" w:pos="8820"/>
              </w:tabs>
              <w:rPr>
                <w:b/>
              </w:rPr>
            </w:pPr>
            <w:r w:rsidRPr="006A4380">
              <w:rPr>
                <w:b/>
              </w:rPr>
              <w:t>201</w:t>
            </w:r>
            <w:r w:rsidR="00FF13A4">
              <w:rPr>
                <w:b/>
              </w:rPr>
              <w:t>5</w:t>
            </w:r>
          </w:p>
          <w:p w:rsidR="004607C8" w:rsidRPr="006A4380" w:rsidRDefault="004607C8" w:rsidP="00932B58">
            <w:pPr>
              <w:tabs>
                <w:tab w:val="right" w:pos="8820"/>
              </w:tabs>
              <w:rPr>
                <w:b/>
              </w:rPr>
            </w:pPr>
            <w:r w:rsidRPr="006A4380">
              <w:rPr>
                <w:b/>
              </w:rPr>
              <w:t>v €</w:t>
            </w:r>
          </w:p>
        </w:tc>
        <w:tc>
          <w:tcPr>
            <w:tcW w:w="1040" w:type="dxa"/>
          </w:tcPr>
          <w:p w:rsidR="004607C8" w:rsidRPr="006A4380" w:rsidRDefault="004607C8" w:rsidP="00932B58">
            <w:pPr>
              <w:tabs>
                <w:tab w:val="right" w:pos="8820"/>
              </w:tabs>
              <w:rPr>
                <w:b/>
              </w:rPr>
            </w:pPr>
          </w:p>
          <w:p w:rsidR="004607C8" w:rsidRPr="006A4380" w:rsidRDefault="004607C8" w:rsidP="00932B58">
            <w:pPr>
              <w:tabs>
                <w:tab w:val="right" w:pos="8820"/>
              </w:tabs>
              <w:rPr>
                <w:b/>
              </w:rPr>
            </w:pPr>
            <w:r w:rsidRPr="006A4380">
              <w:rPr>
                <w:b/>
              </w:rPr>
              <w:t>%</w:t>
            </w:r>
          </w:p>
        </w:tc>
      </w:tr>
      <w:tr w:rsidR="004607C8" w:rsidRPr="006A4380" w:rsidTr="0017396D">
        <w:trPr>
          <w:trHeight w:val="315"/>
        </w:trPr>
        <w:tc>
          <w:tcPr>
            <w:tcW w:w="1440" w:type="dxa"/>
          </w:tcPr>
          <w:p w:rsidR="004607C8" w:rsidRPr="006A4380" w:rsidRDefault="004607C8" w:rsidP="00932B58">
            <w:pPr>
              <w:tabs>
                <w:tab w:val="right" w:pos="8820"/>
              </w:tabs>
            </w:pPr>
          </w:p>
        </w:tc>
        <w:tc>
          <w:tcPr>
            <w:tcW w:w="1260" w:type="dxa"/>
          </w:tcPr>
          <w:p w:rsidR="004607C8" w:rsidRPr="006A4380" w:rsidRDefault="004607C8" w:rsidP="00932B58">
            <w:pPr>
              <w:tabs>
                <w:tab w:val="right" w:pos="8820"/>
              </w:tabs>
            </w:pPr>
          </w:p>
        </w:tc>
        <w:tc>
          <w:tcPr>
            <w:tcW w:w="3156" w:type="dxa"/>
          </w:tcPr>
          <w:p w:rsidR="004607C8" w:rsidRPr="00991E82" w:rsidRDefault="004607C8" w:rsidP="00932B58">
            <w:pPr>
              <w:tabs>
                <w:tab w:val="right" w:pos="8820"/>
              </w:tabs>
              <w:rPr>
                <w:b/>
              </w:rPr>
            </w:pPr>
            <w:r w:rsidRPr="00991E82">
              <w:rPr>
                <w:b/>
              </w:rPr>
              <w:t>Bežné výdavky celkom</w:t>
            </w:r>
          </w:p>
        </w:tc>
        <w:tc>
          <w:tcPr>
            <w:tcW w:w="1350" w:type="dxa"/>
          </w:tcPr>
          <w:p w:rsidR="004607C8" w:rsidRPr="00991E82" w:rsidRDefault="00FF13A4" w:rsidP="00932B58">
            <w:pPr>
              <w:tabs>
                <w:tab w:val="right" w:pos="8820"/>
              </w:tabs>
              <w:jc w:val="right"/>
              <w:rPr>
                <w:b/>
              </w:rPr>
            </w:pPr>
            <w:r>
              <w:rPr>
                <w:b/>
              </w:rPr>
              <w:t>1 041 584</w:t>
            </w:r>
          </w:p>
        </w:tc>
        <w:tc>
          <w:tcPr>
            <w:tcW w:w="1350" w:type="dxa"/>
          </w:tcPr>
          <w:p w:rsidR="004607C8" w:rsidRPr="00991E82" w:rsidRDefault="00FF13A4" w:rsidP="00932B58">
            <w:pPr>
              <w:tabs>
                <w:tab w:val="right" w:pos="8820"/>
              </w:tabs>
              <w:jc w:val="right"/>
              <w:rPr>
                <w:b/>
              </w:rPr>
            </w:pPr>
            <w:r>
              <w:rPr>
                <w:b/>
              </w:rPr>
              <w:t>994 286,44</w:t>
            </w:r>
          </w:p>
        </w:tc>
        <w:tc>
          <w:tcPr>
            <w:tcW w:w="1040" w:type="dxa"/>
          </w:tcPr>
          <w:p w:rsidR="004607C8" w:rsidRPr="00E10713" w:rsidRDefault="00FF13A4" w:rsidP="00932B58">
            <w:pPr>
              <w:tabs>
                <w:tab w:val="right" w:pos="8820"/>
              </w:tabs>
              <w:jc w:val="right"/>
              <w:rPr>
                <w:b/>
              </w:rPr>
            </w:pPr>
            <w:r>
              <w:rPr>
                <w:b/>
              </w:rPr>
              <w:t>95,46%</w:t>
            </w:r>
          </w:p>
        </w:tc>
      </w:tr>
      <w:tr w:rsidR="004607C8" w:rsidRPr="006A4380" w:rsidTr="0017396D">
        <w:trPr>
          <w:trHeight w:val="315"/>
        </w:trPr>
        <w:tc>
          <w:tcPr>
            <w:tcW w:w="1440" w:type="dxa"/>
          </w:tcPr>
          <w:p w:rsidR="004607C8" w:rsidRPr="006A4380" w:rsidRDefault="004607C8" w:rsidP="00932B58">
            <w:pPr>
              <w:tabs>
                <w:tab w:val="right" w:pos="8820"/>
              </w:tabs>
            </w:pPr>
          </w:p>
        </w:tc>
        <w:tc>
          <w:tcPr>
            <w:tcW w:w="1260" w:type="dxa"/>
          </w:tcPr>
          <w:p w:rsidR="004607C8" w:rsidRPr="00E10713" w:rsidRDefault="004607C8" w:rsidP="00932B58">
            <w:pPr>
              <w:tabs>
                <w:tab w:val="right" w:pos="8820"/>
              </w:tabs>
              <w:rPr>
                <w:b/>
                <w:sz w:val="22"/>
                <w:szCs w:val="22"/>
              </w:rPr>
            </w:pPr>
            <w:r w:rsidRPr="00E10713">
              <w:rPr>
                <w:b/>
                <w:sz w:val="22"/>
                <w:szCs w:val="22"/>
              </w:rPr>
              <w:t>600</w:t>
            </w:r>
          </w:p>
        </w:tc>
        <w:tc>
          <w:tcPr>
            <w:tcW w:w="3156" w:type="dxa"/>
          </w:tcPr>
          <w:p w:rsidR="004607C8" w:rsidRPr="00E10713" w:rsidRDefault="004607C8" w:rsidP="00932B58">
            <w:pPr>
              <w:tabs>
                <w:tab w:val="right" w:pos="8820"/>
              </w:tabs>
              <w:rPr>
                <w:b/>
                <w:sz w:val="22"/>
                <w:szCs w:val="22"/>
              </w:rPr>
            </w:pPr>
            <w:r w:rsidRPr="00E10713">
              <w:rPr>
                <w:b/>
                <w:sz w:val="22"/>
                <w:szCs w:val="22"/>
              </w:rPr>
              <w:t>Výdavky celkom</w:t>
            </w:r>
          </w:p>
        </w:tc>
        <w:tc>
          <w:tcPr>
            <w:tcW w:w="1350" w:type="dxa"/>
          </w:tcPr>
          <w:p w:rsidR="004607C8" w:rsidRPr="00E10713" w:rsidRDefault="00FF13A4" w:rsidP="00932B58">
            <w:pPr>
              <w:tabs>
                <w:tab w:val="right" w:pos="8820"/>
              </w:tabs>
              <w:jc w:val="right"/>
              <w:rPr>
                <w:b/>
                <w:sz w:val="22"/>
                <w:szCs w:val="22"/>
              </w:rPr>
            </w:pPr>
            <w:r>
              <w:rPr>
                <w:b/>
                <w:sz w:val="22"/>
                <w:szCs w:val="22"/>
              </w:rPr>
              <w:t>1 041 584</w:t>
            </w:r>
          </w:p>
        </w:tc>
        <w:tc>
          <w:tcPr>
            <w:tcW w:w="1350" w:type="dxa"/>
          </w:tcPr>
          <w:p w:rsidR="004607C8" w:rsidRPr="00E10713" w:rsidRDefault="00FF13A4" w:rsidP="00932B58">
            <w:pPr>
              <w:tabs>
                <w:tab w:val="right" w:pos="8820"/>
              </w:tabs>
              <w:jc w:val="right"/>
              <w:rPr>
                <w:b/>
                <w:sz w:val="22"/>
                <w:szCs w:val="22"/>
              </w:rPr>
            </w:pPr>
            <w:r>
              <w:rPr>
                <w:b/>
                <w:sz w:val="22"/>
                <w:szCs w:val="22"/>
              </w:rPr>
              <w:t>994 286,44</w:t>
            </w:r>
          </w:p>
        </w:tc>
        <w:tc>
          <w:tcPr>
            <w:tcW w:w="1040" w:type="dxa"/>
          </w:tcPr>
          <w:p w:rsidR="004607C8" w:rsidRPr="00E10713" w:rsidRDefault="00FF13A4" w:rsidP="00932B58">
            <w:pPr>
              <w:tabs>
                <w:tab w:val="right" w:pos="8820"/>
              </w:tabs>
              <w:jc w:val="right"/>
              <w:rPr>
                <w:b/>
                <w:sz w:val="22"/>
                <w:szCs w:val="22"/>
              </w:rPr>
            </w:pPr>
            <w:r>
              <w:rPr>
                <w:b/>
                <w:sz w:val="22"/>
                <w:szCs w:val="22"/>
              </w:rPr>
              <w:t>95,46%</w:t>
            </w:r>
          </w:p>
        </w:tc>
      </w:tr>
      <w:tr w:rsidR="004607C8" w:rsidRPr="006A4380" w:rsidTr="0017396D">
        <w:trPr>
          <w:trHeight w:val="315"/>
        </w:trPr>
        <w:tc>
          <w:tcPr>
            <w:tcW w:w="1440" w:type="dxa"/>
            <w:vMerge w:val="restart"/>
          </w:tcPr>
          <w:p w:rsidR="004607C8" w:rsidRPr="006A4380" w:rsidRDefault="004607C8" w:rsidP="00932B58">
            <w:pPr>
              <w:tabs>
                <w:tab w:val="right" w:pos="8820"/>
              </w:tabs>
              <w:rPr>
                <w:b/>
                <w:sz w:val="22"/>
                <w:szCs w:val="22"/>
              </w:rPr>
            </w:pPr>
            <w:r w:rsidRPr="006A4380">
              <w:rPr>
                <w:b/>
                <w:sz w:val="22"/>
                <w:szCs w:val="22"/>
              </w:rPr>
              <w:t>0</w:t>
            </w:r>
            <w:r>
              <w:rPr>
                <w:b/>
                <w:sz w:val="22"/>
                <w:szCs w:val="22"/>
              </w:rPr>
              <w:t>9</w:t>
            </w:r>
            <w:r w:rsidRPr="006A4380">
              <w:rPr>
                <w:b/>
                <w:sz w:val="22"/>
                <w:szCs w:val="22"/>
              </w:rPr>
              <w:t xml:space="preserve"> </w:t>
            </w:r>
            <w:r>
              <w:rPr>
                <w:b/>
                <w:sz w:val="22"/>
                <w:szCs w:val="22"/>
              </w:rPr>
              <w:t>–</w:t>
            </w:r>
            <w:r w:rsidRPr="006A4380">
              <w:rPr>
                <w:b/>
                <w:sz w:val="22"/>
                <w:szCs w:val="22"/>
              </w:rPr>
              <w:t xml:space="preserve"> </w:t>
            </w:r>
            <w:r>
              <w:rPr>
                <w:b/>
                <w:sz w:val="22"/>
                <w:szCs w:val="22"/>
              </w:rPr>
              <w:t>Vzdelávanie a školstvo</w:t>
            </w:r>
          </w:p>
        </w:tc>
        <w:tc>
          <w:tcPr>
            <w:tcW w:w="1260" w:type="dxa"/>
          </w:tcPr>
          <w:p w:rsidR="004607C8" w:rsidRPr="006A4380" w:rsidRDefault="004607C8" w:rsidP="00932B58">
            <w:pPr>
              <w:tabs>
                <w:tab w:val="right" w:pos="8820"/>
              </w:tabs>
              <w:rPr>
                <w:sz w:val="22"/>
                <w:szCs w:val="22"/>
              </w:rPr>
            </w:pPr>
            <w:r w:rsidRPr="006A4380">
              <w:rPr>
                <w:sz w:val="22"/>
                <w:szCs w:val="22"/>
              </w:rPr>
              <w:t>610</w:t>
            </w:r>
          </w:p>
        </w:tc>
        <w:tc>
          <w:tcPr>
            <w:tcW w:w="3156" w:type="dxa"/>
          </w:tcPr>
          <w:p w:rsidR="004607C8" w:rsidRPr="006A4380" w:rsidRDefault="004607C8" w:rsidP="00932B58">
            <w:pPr>
              <w:tabs>
                <w:tab w:val="right" w:pos="8820"/>
              </w:tabs>
              <w:rPr>
                <w:sz w:val="22"/>
                <w:szCs w:val="22"/>
              </w:rPr>
            </w:pPr>
            <w:r w:rsidRPr="006A4380">
              <w:rPr>
                <w:sz w:val="22"/>
                <w:szCs w:val="22"/>
              </w:rPr>
              <w:t>Mzdy, platy, služobné príjmy ...</w:t>
            </w:r>
          </w:p>
        </w:tc>
        <w:tc>
          <w:tcPr>
            <w:tcW w:w="1350" w:type="dxa"/>
          </w:tcPr>
          <w:p w:rsidR="004607C8" w:rsidRPr="006A4380" w:rsidRDefault="00FF13A4" w:rsidP="00932B58">
            <w:pPr>
              <w:tabs>
                <w:tab w:val="right" w:pos="8820"/>
              </w:tabs>
              <w:jc w:val="right"/>
              <w:rPr>
                <w:sz w:val="22"/>
                <w:szCs w:val="22"/>
              </w:rPr>
            </w:pPr>
            <w:r>
              <w:rPr>
                <w:sz w:val="22"/>
                <w:szCs w:val="22"/>
              </w:rPr>
              <w:t>568 529</w:t>
            </w:r>
          </w:p>
        </w:tc>
        <w:tc>
          <w:tcPr>
            <w:tcW w:w="1350" w:type="dxa"/>
          </w:tcPr>
          <w:p w:rsidR="004607C8" w:rsidRPr="006A4380" w:rsidRDefault="00FF13A4" w:rsidP="00932B58">
            <w:pPr>
              <w:tabs>
                <w:tab w:val="right" w:pos="8820"/>
              </w:tabs>
              <w:jc w:val="right"/>
              <w:rPr>
                <w:sz w:val="22"/>
                <w:szCs w:val="22"/>
              </w:rPr>
            </w:pPr>
            <w:r>
              <w:rPr>
                <w:sz w:val="22"/>
                <w:szCs w:val="22"/>
              </w:rPr>
              <w:t>568 976,27</w:t>
            </w:r>
          </w:p>
        </w:tc>
        <w:tc>
          <w:tcPr>
            <w:tcW w:w="1040" w:type="dxa"/>
          </w:tcPr>
          <w:p w:rsidR="004607C8" w:rsidRPr="006A4380" w:rsidRDefault="00FF13A4" w:rsidP="00932B58">
            <w:pPr>
              <w:tabs>
                <w:tab w:val="right" w:pos="8820"/>
              </w:tabs>
              <w:jc w:val="right"/>
              <w:rPr>
                <w:sz w:val="22"/>
                <w:szCs w:val="22"/>
              </w:rPr>
            </w:pPr>
            <w:r>
              <w:rPr>
                <w:sz w:val="22"/>
                <w:szCs w:val="22"/>
              </w:rPr>
              <w:t>100,08%</w:t>
            </w:r>
          </w:p>
        </w:tc>
      </w:tr>
      <w:tr w:rsidR="004607C8" w:rsidRPr="006A4380" w:rsidTr="0017396D">
        <w:trPr>
          <w:trHeight w:val="315"/>
        </w:trPr>
        <w:tc>
          <w:tcPr>
            <w:tcW w:w="1440" w:type="dxa"/>
            <w:vMerge/>
          </w:tcPr>
          <w:p w:rsidR="004607C8" w:rsidRPr="006A4380" w:rsidRDefault="004607C8" w:rsidP="00932B58">
            <w:pPr>
              <w:tabs>
                <w:tab w:val="right" w:pos="8820"/>
              </w:tabs>
              <w:rPr>
                <w:sz w:val="22"/>
                <w:szCs w:val="22"/>
              </w:rPr>
            </w:pPr>
          </w:p>
        </w:tc>
        <w:tc>
          <w:tcPr>
            <w:tcW w:w="1260" w:type="dxa"/>
          </w:tcPr>
          <w:p w:rsidR="004607C8" w:rsidRPr="006A4380" w:rsidRDefault="004607C8" w:rsidP="00932B58">
            <w:pPr>
              <w:tabs>
                <w:tab w:val="right" w:pos="8820"/>
              </w:tabs>
              <w:rPr>
                <w:sz w:val="22"/>
                <w:szCs w:val="22"/>
              </w:rPr>
            </w:pPr>
            <w:r w:rsidRPr="006A4380">
              <w:rPr>
                <w:sz w:val="22"/>
                <w:szCs w:val="22"/>
              </w:rPr>
              <w:t>620</w:t>
            </w:r>
          </w:p>
        </w:tc>
        <w:tc>
          <w:tcPr>
            <w:tcW w:w="3156" w:type="dxa"/>
          </w:tcPr>
          <w:p w:rsidR="004607C8" w:rsidRPr="006A4380" w:rsidRDefault="004607C8" w:rsidP="00932B58">
            <w:pPr>
              <w:tabs>
                <w:tab w:val="right" w:pos="8820"/>
              </w:tabs>
              <w:rPr>
                <w:sz w:val="22"/>
                <w:szCs w:val="22"/>
              </w:rPr>
            </w:pPr>
            <w:r w:rsidRPr="006A4380">
              <w:rPr>
                <w:sz w:val="22"/>
                <w:szCs w:val="22"/>
              </w:rPr>
              <w:t>Poist</w:t>
            </w:r>
            <w:r>
              <w:rPr>
                <w:sz w:val="22"/>
                <w:szCs w:val="22"/>
              </w:rPr>
              <w:t>né</w:t>
            </w:r>
            <w:r w:rsidRPr="006A4380">
              <w:rPr>
                <w:sz w:val="22"/>
                <w:szCs w:val="22"/>
              </w:rPr>
              <w:t xml:space="preserve"> a príspevok do poisťovní</w:t>
            </w:r>
          </w:p>
        </w:tc>
        <w:tc>
          <w:tcPr>
            <w:tcW w:w="1350" w:type="dxa"/>
          </w:tcPr>
          <w:p w:rsidR="004607C8" w:rsidRPr="006A4380" w:rsidRDefault="00FF13A4" w:rsidP="00932B58">
            <w:pPr>
              <w:tabs>
                <w:tab w:val="right" w:pos="8820"/>
              </w:tabs>
              <w:jc w:val="right"/>
              <w:rPr>
                <w:sz w:val="22"/>
                <w:szCs w:val="22"/>
              </w:rPr>
            </w:pPr>
            <w:r>
              <w:rPr>
                <w:sz w:val="22"/>
                <w:szCs w:val="22"/>
              </w:rPr>
              <w:t>201 902</w:t>
            </w:r>
          </w:p>
        </w:tc>
        <w:tc>
          <w:tcPr>
            <w:tcW w:w="1350" w:type="dxa"/>
          </w:tcPr>
          <w:p w:rsidR="004607C8" w:rsidRPr="006A4380" w:rsidRDefault="00FF13A4" w:rsidP="00932B58">
            <w:pPr>
              <w:tabs>
                <w:tab w:val="right" w:pos="8820"/>
              </w:tabs>
              <w:jc w:val="right"/>
              <w:rPr>
                <w:sz w:val="22"/>
                <w:szCs w:val="22"/>
              </w:rPr>
            </w:pPr>
            <w:r>
              <w:rPr>
                <w:sz w:val="22"/>
                <w:szCs w:val="22"/>
              </w:rPr>
              <w:t>200 832,49</w:t>
            </w:r>
          </w:p>
        </w:tc>
        <w:tc>
          <w:tcPr>
            <w:tcW w:w="1040" w:type="dxa"/>
          </w:tcPr>
          <w:p w:rsidR="004607C8" w:rsidRPr="006A4380" w:rsidRDefault="00FF13A4" w:rsidP="00932B58">
            <w:pPr>
              <w:tabs>
                <w:tab w:val="right" w:pos="8820"/>
              </w:tabs>
              <w:jc w:val="right"/>
              <w:rPr>
                <w:sz w:val="22"/>
                <w:szCs w:val="22"/>
              </w:rPr>
            </w:pPr>
            <w:r>
              <w:rPr>
                <w:sz w:val="22"/>
                <w:szCs w:val="22"/>
              </w:rPr>
              <w:t>99,47%</w:t>
            </w:r>
          </w:p>
        </w:tc>
      </w:tr>
      <w:tr w:rsidR="004607C8" w:rsidRPr="006A4380" w:rsidTr="0017396D">
        <w:trPr>
          <w:trHeight w:val="315"/>
        </w:trPr>
        <w:tc>
          <w:tcPr>
            <w:tcW w:w="1440" w:type="dxa"/>
            <w:vMerge/>
          </w:tcPr>
          <w:p w:rsidR="004607C8" w:rsidRPr="006A4380" w:rsidRDefault="004607C8" w:rsidP="00932B58">
            <w:pPr>
              <w:tabs>
                <w:tab w:val="right" w:pos="8820"/>
              </w:tabs>
              <w:rPr>
                <w:sz w:val="22"/>
                <w:szCs w:val="22"/>
              </w:rPr>
            </w:pPr>
          </w:p>
        </w:tc>
        <w:tc>
          <w:tcPr>
            <w:tcW w:w="1260" w:type="dxa"/>
          </w:tcPr>
          <w:p w:rsidR="004607C8" w:rsidRPr="006A4380" w:rsidRDefault="004607C8" w:rsidP="00932B58">
            <w:pPr>
              <w:tabs>
                <w:tab w:val="right" w:pos="8820"/>
              </w:tabs>
              <w:rPr>
                <w:sz w:val="22"/>
                <w:szCs w:val="22"/>
              </w:rPr>
            </w:pPr>
            <w:r w:rsidRPr="006A4380">
              <w:rPr>
                <w:sz w:val="22"/>
                <w:szCs w:val="22"/>
              </w:rPr>
              <w:t>630</w:t>
            </w:r>
          </w:p>
        </w:tc>
        <w:tc>
          <w:tcPr>
            <w:tcW w:w="3156" w:type="dxa"/>
          </w:tcPr>
          <w:p w:rsidR="004607C8" w:rsidRPr="006A4380" w:rsidRDefault="004607C8" w:rsidP="00932B58">
            <w:pPr>
              <w:tabs>
                <w:tab w:val="right" w:pos="8820"/>
              </w:tabs>
              <w:rPr>
                <w:sz w:val="22"/>
                <w:szCs w:val="22"/>
              </w:rPr>
            </w:pPr>
            <w:r w:rsidRPr="006A4380">
              <w:rPr>
                <w:sz w:val="22"/>
                <w:szCs w:val="22"/>
              </w:rPr>
              <w:t>Tovary a služby</w:t>
            </w:r>
          </w:p>
        </w:tc>
        <w:tc>
          <w:tcPr>
            <w:tcW w:w="1350" w:type="dxa"/>
          </w:tcPr>
          <w:p w:rsidR="004607C8" w:rsidRPr="006A4380" w:rsidRDefault="00FF13A4" w:rsidP="00932B58">
            <w:pPr>
              <w:tabs>
                <w:tab w:val="right" w:pos="8820"/>
              </w:tabs>
              <w:jc w:val="right"/>
              <w:rPr>
                <w:sz w:val="22"/>
                <w:szCs w:val="22"/>
              </w:rPr>
            </w:pPr>
            <w:r>
              <w:rPr>
                <w:sz w:val="22"/>
                <w:szCs w:val="22"/>
              </w:rPr>
              <w:t>244 572</w:t>
            </w:r>
          </w:p>
        </w:tc>
        <w:tc>
          <w:tcPr>
            <w:tcW w:w="1350" w:type="dxa"/>
          </w:tcPr>
          <w:p w:rsidR="004607C8" w:rsidRPr="006A4380" w:rsidRDefault="00FF13A4" w:rsidP="00932B58">
            <w:pPr>
              <w:tabs>
                <w:tab w:val="right" w:pos="8820"/>
              </w:tabs>
              <w:jc w:val="right"/>
              <w:rPr>
                <w:sz w:val="22"/>
                <w:szCs w:val="22"/>
              </w:rPr>
            </w:pPr>
            <w:r>
              <w:rPr>
                <w:sz w:val="22"/>
                <w:szCs w:val="22"/>
              </w:rPr>
              <w:t>202 894,13</w:t>
            </w:r>
          </w:p>
        </w:tc>
        <w:tc>
          <w:tcPr>
            <w:tcW w:w="1040" w:type="dxa"/>
          </w:tcPr>
          <w:p w:rsidR="004607C8" w:rsidRPr="006A4380" w:rsidRDefault="00FF13A4" w:rsidP="00932B58">
            <w:pPr>
              <w:tabs>
                <w:tab w:val="right" w:pos="8820"/>
              </w:tabs>
              <w:jc w:val="right"/>
              <w:rPr>
                <w:sz w:val="22"/>
                <w:szCs w:val="22"/>
              </w:rPr>
            </w:pPr>
            <w:r>
              <w:rPr>
                <w:sz w:val="22"/>
                <w:szCs w:val="22"/>
              </w:rPr>
              <w:t>82,96%</w:t>
            </w:r>
          </w:p>
        </w:tc>
      </w:tr>
      <w:tr w:rsidR="004607C8" w:rsidRPr="006A4380" w:rsidTr="0017396D">
        <w:trPr>
          <w:trHeight w:val="315"/>
        </w:trPr>
        <w:tc>
          <w:tcPr>
            <w:tcW w:w="1440" w:type="dxa"/>
            <w:vMerge/>
          </w:tcPr>
          <w:p w:rsidR="004607C8" w:rsidRPr="006A4380" w:rsidRDefault="004607C8" w:rsidP="00932B58">
            <w:pPr>
              <w:tabs>
                <w:tab w:val="right" w:pos="8820"/>
              </w:tabs>
              <w:rPr>
                <w:sz w:val="22"/>
                <w:szCs w:val="22"/>
              </w:rPr>
            </w:pPr>
          </w:p>
        </w:tc>
        <w:tc>
          <w:tcPr>
            <w:tcW w:w="1260" w:type="dxa"/>
          </w:tcPr>
          <w:p w:rsidR="004607C8" w:rsidRPr="006A4380" w:rsidRDefault="004607C8" w:rsidP="00932B58">
            <w:pPr>
              <w:tabs>
                <w:tab w:val="right" w:pos="8820"/>
              </w:tabs>
              <w:rPr>
                <w:sz w:val="22"/>
                <w:szCs w:val="22"/>
              </w:rPr>
            </w:pPr>
            <w:r w:rsidRPr="006A4380">
              <w:rPr>
                <w:sz w:val="22"/>
                <w:szCs w:val="22"/>
              </w:rPr>
              <w:t>640</w:t>
            </w:r>
          </w:p>
        </w:tc>
        <w:tc>
          <w:tcPr>
            <w:tcW w:w="3156" w:type="dxa"/>
          </w:tcPr>
          <w:p w:rsidR="004607C8" w:rsidRPr="006A4380" w:rsidRDefault="004607C8" w:rsidP="00932B58">
            <w:pPr>
              <w:tabs>
                <w:tab w:val="right" w:pos="8820"/>
              </w:tabs>
              <w:rPr>
                <w:sz w:val="22"/>
                <w:szCs w:val="22"/>
              </w:rPr>
            </w:pPr>
            <w:r w:rsidRPr="006A4380">
              <w:rPr>
                <w:sz w:val="22"/>
                <w:szCs w:val="22"/>
              </w:rPr>
              <w:t>Bežné transfery</w:t>
            </w:r>
          </w:p>
        </w:tc>
        <w:tc>
          <w:tcPr>
            <w:tcW w:w="1350" w:type="dxa"/>
          </w:tcPr>
          <w:p w:rsidR="004607C8" w:rsidRPr="006A4380" w:rsidRDefault="00FF13A4" w:rsidP="00932B58">
            <w:pPr>
              <w:tabs>
                <w:tab w:val="right" w:pos="8820"/>
              </w:tabs>
              <w:jc w:val="right"/>
              <w:rPr>
                <w:sz w:val="22"/>
                <w:szCs w:val="22"/>
              </w:rPr>
            </w:pPr>
            <w:r>
              <w:rPr>
                <w:sz w:val="22"/>
                <w:szCs w:val="22"/>
              </w:rPr>
              <w:t>26 581</w:t>
            </w:r>
          </w:p>
        </w:tc>
        <w:tc>
          <w:tcPr>
            <w:tcW w:w="1350" w:type="dxa"/>
          </w:tcPr>
          <w:p w:rsidR="004607C8" w:rsidRPr="006A4380" w:rsidRDefault="00FF13A4" w:rsidP="00932B58">
            <w:pPr>
              <w:tabs>
                <w:tab w:val="right" w:pos="8820"/>
              </w:tabs>
              <w:jc w:val="right"/>
              <w:rPr>
                <w:sz w:val="22"/>
                <w:szCs w:val="22"/>
              </w:rPr>
            </w:pPr>
            <w:r>
              <w:rPr>
                <w:sz w:val="22"/>
                <w:szCs w:val="22"/>
              </w:rPr>
              <w:t>21 583,55</w:t>
            </w:r>
          </w:p>
        </w:tc>
        <w:tc>
          <w:tcPr>
            <w:tcW w:w="1040" w:type="dxa"/>
          </w:tcPr>
          <w:p w:rsidR="004607C8" w:rsidRPr="006A4380" w:rsidRDefault="00FF13A4" w:rsidP="00932B58">
            <w:pPr>
              <w:tabs>
                <w:tab w:val="right" w:pos="8820"/>
              </w:tabs>
              <w:jc w:val="right"/>
              <w:rPr>
                <w:sz w:val="22"/>
                <w:szCs w:val="22"/>
              </w:rPr>
            </w:pPr>
            <w:r>
              <w:rPr>
                <w:sz w:val="22"/>
                <w:szCs w:val="22"/>
              </w:rPr>
              <w:t>81,20%</w:t>
            </w:r>
          </w:p>
        </w:tc>
      </w:tr>
    </w:tbl>
    <w:p w:rsidR="006B42A9" w:rsidRDefault="006B42A9" w:rsidP="006B42A9">
      <w:pPr>
        <w:jc w:val="both"/>
        <w:rPr>
          <w:b/>
        </w:rPr>
      </w:pPr>
    </w:p>
    <w:p w:rsidR="006B42A9" w:rsidRPr="009C56E1" w:rsidRDefault="0042697A" w:rsidP="006B42A9">
      <w:pPr>
        <w:jc w:val="both"/>
        <w:rPr>
          <w:b/>
        </w:rPr>
      </w:pPr>
      <w:r>
        <w:rPr>
          <w:b/>
        </w:rPr>
        <w:lastRenderedPageBreak/>
        <w:t>6</w:t>
      </w:r>
      <w:r w:rsidR="006B42A9">
        <w:rPr>
          <w:b/>
        </w:rPr>
        <w:t xml:space="preserve">.3 </w:t>
      </w:r>
      <w:r w:rsidR="006B42A9" w:rsidRPr="009C56E1">
        <w:rPr>
          <w:b/>
        </w:rPr>
        <w:t>Plán rozpočtu na roky 201</w:t>
      </w:r>
      <w:r w:rsidR="00FF13A4">
        <w:rPr>
          <w:b/>
        </w:rPr>
        <w:t>6</w:t>
      </w:r>
      <w:r w:rsidR="006B42A9" w:rsidRPr="009C56E1">
        <w:rPr>
          <w:b/>
        </w:rPr>
        <w:t xml:space="preserve"> – 201</w:t>
      </w:r>
      <w:r w:rsidR="00FF13A4">
        <w:rPr>
          <w:b/>
        </w:rPr>
        <w:t>8</w:t>
      </w:r>
    </w:p>
    <w:p w:rsidR="006B42A9" w:rsidRDefault="006B42A9" w:rsidP="006B42A9">
      <w:pPr>
        <w:ind w:left="360"/>
        <w:jc w:val="both"/>
      </w:pPr>
    </w:p>
    <w:p w:rsidR="006B42A9" w:rsidRDefault="006B42A9" w:rsidP="006B42A9">
      <w:pPr>
        <w:jc w:val="both"/>
      </w:pPr>
      <w:r>
        <w:t>Plán</w:t>
      </w:r>
      <w:r w:rsidR="0017396D">
        <w:t xml:space="preserve"> celkových </w:t>
      </w:r>
      <w:r>
        <w:t>príjmov</w:t>
      </w:r>
      <w:r w:rsidR="0017396D">
        <w:t xml:space="preserve"> za obec a rozpočtovú organizáciu</w:t>
      </w:r>
      <w:r>
        <w:t xml:space="preserve"> na roky 201</w:t>
      </w:r>
      <w:r w:rsidR="00FF13A4">
        <w:t>6</w:t>
      </w:r>
      <w:r>
        <w:t xml:space="preserve"> – 201</w:t>
      </w:r>
      <w:r w:rsidR="00FF13A4">
        <w:t>8</w:t>
      </w:r>
      <w:r>
        <w:t xml:space="preserve"> :</w:t>
      </w:r>
    </w:p>
    <w:p w:rsidR="006B42A9" w:rsidRDefault="006B42A9" w:rsidP="006B42A9">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5"/>
        <w:gridCol w:w="1631"/>
        <w:gridCol w:w="1678"/>
        <w:gridCol w:w="1789"/>
        <w:gridCol w:w="1789"/>
      </w:tblGrid>
      <w:tr w:rsidR="006B42A9" w:rsidRPr="006A4380" w:rsidTr="0017396D">
        <w:tc>
          <w:tcPr>
            <w:tcW w:w="2233" w:type="dxa"/>
          </w:tcPr>
          <w:p w:rsidR="006B42A9" w:rsidRPr="006C0F4F" w:rsidRDefault="006B42A9" w:rsidP="00523A15">
            <w:pPr>
              <w:tabs>
                <w:tab w:val="right" w:pos="8460"/>
              </w:tabs>
              <w:rPr>
                <w:b/>
              </w:rPr>
            </w:pPr>
          </w:p>
        </w:tc>
        <w:tc>
          <w:tcPr>
            <w:tcW w:w="1640" w:type="dxa"/>
          </w:tcPr>
          <w:p w:rsidR="006B42A9" w:rsidRPr="006C0F4F" w:rsidRDefault="006B42A9" w:rsidP="00362DF0">
            <w:pPr>
              <w:tabs>
                <w:tab w:val="right" w:pos="8460"/>
              </w:tabs>
              <w:rPr>
                <w:b/>
              </w:rPr>
            </w:pPr>
            <w:r w:rsidRPr="006C0F4F">
              <w:rPr>
                <w:b/>
              </w:rPr>
              <w:t>Skutočnosť k 31.12.201</w:t>
            </w:r>
            <w:r w:rsidR="00362DF0">
              <w:rPr>
                <w:b/>
              </w:rPr>
              <w:t>5</w:t>
            </w:r>
          </w:p>
        </w:tc>
        <w:tc>
          <w:tcPr>
            <w:tcW w:w="1705" w:type="dxa"/>
          </w:tcPr>
          <w:p w:rsidR="006B42A9" w:rsidRPr="006C0F4F" w:rsidRDefault="006B42A9" w:rsidP="00362DF0">
            <w:pPr>
              <w:tabs>
                <w:tab w:val="right" w:pos="8460"/>
              </w:tabs>
              <w:rPr>
                <w:b/>
              </w:rPr>
            </w:pPr>
            <w:r>
              <w:rPr>
                <w:b/>
              </w:rPr>
              <w:t>Schválený rozpočet na rok</w:t>
            </w:r>
            <w:r w:rsidRPr="006C0F4F">
              <w:rPr>
                <w:b/>
              </w:rPr>
              <w:t xml:space="preserve"> 201</w:t>
            </w:r>
            <w:r w:rsidR="00362DF0">
              <w:rPr>
                <w:b/>
              </w:rPr>
              <w:t>6</w:t>
            </w:r>
          </w:p>
        </w:tc>
        <w:tc>
          <w:tcPr>
            <w:tcW w:w="1855" w:type="dxa"/>
          </w:tcPr>
          <w:p w:rsidR="006B42A9" w:rsidRPr="006C0F4F" w:rsidRDefault="006B42A9" w:rsidP="00362DF0">
            <w:pPr>
              <w:tabs>
                <w:tab w:val="right" w:pos="8460"/>
              </w:tabs>
              <w:rPr>
                <w:b/>
              </w:rPr>
            </w:pPr>
            <w:r w:rsidRPr="006C0F4F">
              <w:rPr>
                <w:b/>
              </w:rPr>
              <w:t>Plán na rok 201</w:t>
            </w:r>
            <w:r w:rsidR="00362DF0">
              <w:rPr>
                <w:b/>
              </w:rPr>
              <w:t>7</w:t>
            </w:r>
          </w:p>
        </w:tc>
        <w:tc>
          <w:tcPr>
            <w:tcW w:w="1855" w:type="dxa"/>
          </w:tcPr>
          <w:p w:rsidR="006B42A9" w:rsidRPr="006C0F4F" w:rsidRDefault="006B42A9" w:rsidP="00362DF0">
            <w:pPr>
              <w:tabs>
                <w:tab w:val="right" w:pos="8460"/>
              </w:tabs>
              <w:rPr>
                <w:b/>
              </w:rPr>
            </w:pPr>
            <w:r w:rsidRPr="006C0F4F">
              <w:rPr>
                <w:b/>
              </w:rPr>
              <w:t>Plán na rok 201</w:t>
            </w:r>
            <w:r w:rsidR="00362DF0">
              <w:rPr>
                <w:b/>
              </w:rPr>
              <w:t>8</w:t>
            </w:r>
          </w:p>
        </w:tc>
      </w:tr>
      <w:tr w:rsidR="006B42A9" w:rsidRPr="006A4380" w:rsidTr="0017396D">
        <w:tc>
          <w:tcPr>
            <w:tcW w:w="2233" w:type="dxa"/>
          </w:tcPr>
          <w:p w:rsidR="006B42A9" w:rsidRPr="006C0F4F" w:rsidRDefault="006B42A9" w:rsidP="00523A15">
            <w:pPr>
              <w:tabs>
                <w:tab w:val="right" w:pos="8460"/>
              </w:tabs>
              <w:rPr>
                <w:b/>
              </w:rPr>
            </w:pPr>
            <w:r w:rsidRPr="006C0F4F">
              <w:rPr>
                <w:b/>
              </w:rPr>
              <w:t>Príjmy celkom</w:t>
            </w:r>
          </w:p>
        </w:tc>
        <w:tc>
          <w:tcPr>
            <w:tcW w:w="1640" w:type="dxa"/>
          </w:tcPr>
          <w:p w:rsidR="006B42A9" w:rsidRPr="006C0F4F" w:rsidRDefault="00993485" w:rsidP="00523A15">
            <w:pPr>
              <w:tabs>
                <w:tab w:val="right" w:pos="8460"/>
              </w:tabs>
              <w:jc w:val="right"/>
              <w:rPr>
                <w:b/>
              </w:rPr>
            </w:pPr>
            <w:r>
              <w:rPr>
                <w:b/>
              </w:rPr>
              <w:t>2 019 935,25</w:t>
            </w:r>
          </w:p>
        </w:tc>
        <w:tc>
          <w:tcPr>
            <w:tcW w:w="1705" w:type="dxa"/>
          </w:tcPr>
          <w:p w:rsidR="006B42A9" w:rsidRPr="006C0F4F" w:rsidRDefault="00993485" w:rsidP="00523A15">
            <w:pPr>
              <w:tabs>
                <w:tab w:val="right" w:pos="8460"/>
              </w:tabs>
              <w:jc w:val="right"/>
              <w:rPr>
                <w:b/>
              </w:rPr>
            </w:pPr>
            <w:r>
              <w:rPr>
                <w:b/>
              </w:rPr>
              <w:t>1 896 647</w:t>
            </w:r>
          </w:p>
        </w:tc>
        <w:tc>
          <w:tcPr>
            <w:tcW w:w="1855" w:type="dxa"/>
          </w:tcPr>
          <w:p w:rsidR="006B42A9" w:rsidRPr="006C0F4F" w:rsidRDefault="00993485" w:rsidP="00523A15">
            <w:pPr>
              <w:tabs>
                <w:tab w:val="right" w:pos="8460"/>
              </w:tabs>
              <w:jc w:val="right"/>
              <w:rPr>
                <w:b/>
              </w:rPr>
            </w:pPr>
            <w:r>
              <w:rPr>
                <w:b/>
              </w:rPr>
              <w:t>2 020 433</w:t>
            </w:r>
          </w:p>
        </w:tc>
        <w:tc>
          <w:tcPr>
            <w:tcW w:w="1855" w:type="dxa"/>
          </w:tcPr>
          <w:p w:rsidR="006B42A9" w:rsidRPr="006C0F4F" w:rsidRDefault="00993485" w:rsidP="00523A15">
            <w:pPr>
              <w:tabs>
                <w:tab w:val="right" w:pos="8460"/>
              </w:tabs>
              <w:jc w:val="right"/>
              <w:rPr>
                <w:b/>
              </w:rPr>
            </w:pPr>
            <w:r>
              <w:rPr>
                <w:b/>
              </w:rPr>
              <w:t>2 192 415</w:t>
            </w:r>
          </w:p>
        </w:tc>
      </w:tr>
      <w:tr w:rsidR="006B42A9" w:rsidRPr="006A4380" w:rsidTr="0017396D">
        <w:tc>
          <w:tcPr>
            <w:tcW w:w="2233" w:type="dxa"/>
          </w:tcPr>
          <w:p w:rsidR="006B42A9" w:rsidRPr="006A4380" w:rsidRDefault="006B42A9" w:rsidP="00523A15">
            <w:pPr>
              <w:tabs>
                <w:tab w:val="right" w:pos="8460"/>
              </w:tabs>
            </w:pPr>
            <w:r w:rsidRPr="006A4380">
              <w:t>z toho :</w:t>
            </w:r>
          </w:p>
        </w:tc>
        <w:tc>
          <w:tcPr>
            <w:tcW w:w="1640" w:type="dxa"/>
          </w:tcPr>
          <w:p w:rsidR="006B42A9" w:rsidRPr="006C0F4F" w:rsidRDefault="006B42A9" w:rsidP="00523A15">
            <w:pPr>
              <w:tabs>
                <w:tab w:val="right" w:pos="8460"/>
              </w:tabs>
              <w:jc w:val="right"/>
              <w:rPr>
                <w:b/>
              </w:rPr>
            </w:pPr>
          </w:p>
        </w:tc>
        <w:tc>
          <w:tcPr>
            <w:tcW w:w="1705" w:type="dxa"/>
          </w:tcPr>
          <w:p w:rsidR="006B42A9" w:rsidRPr="006C0F4F" w:rsidRDefault="006B42A9" w:rsidP="00523A15">
            <w:pPr>
              <w:tabs>
                <w:tab w:val="right" w:pos="8460"/>
              </w:tabs>
              <w:jc w:val="right"/>
              <w:rPr>
                <w:b/>
              </w:rPr>
            </w:pPr>
          </w:p>
        </w:tc>
        <w:tc>
          <w:tcPr>
            <w:tcW w:w="1855" w:type="dxa"/>
          </w:tcPr>
          <w:p w:rsidR="006B42A9" w:rsidRPr="006C0F4F" w:rsidRDefault="006B42A9" w:rsidP="00523A15">
            <w:pPr>
              <w:tabs>
                <w:tab w:val="right" w:pos="8460"/>
              </w:tabs>
              <w:jc w:val="right"/>
              <w:rPr>
                <w:b/>
              </w:rPr>
            </w:pPr>
          </w:p>
        </w:tc>
        <w:tc>
          <w:tcPr>
            <w:tcW w:w="1855" w:type="dxa"/>
          </w:tcPr>
          <w:p w:rsidR="006B42A9" w:rsidRPr="006C0F4F" w:rsidRDefault="006B42A9" w:rsidP="00523A15">
            <w:pPr>
              <w:tabs>
                <w:tab w:val="right" w:pos="8460"/>
              </w:tabs>
              <w:jc w:val="right"/>
              <w:rPr>
                <w:b/>
              </w:rPr>
            </w:pPr>
          </w:p>
        </w:tc>
      </w:tr>
      <w:tr w:rsidR="006B42A9" w:rsidRPr="006A4380" w:rsidTr="0017396D">
        <w:tc>
          <w:tcPr>
            <w:tcW w:w="2233" w:type="dxa"/>
          </w:tcPr>
          <w:p w:rsidR="006B42A9" w:rsidRPr="006A4380" w:rsidRDefault="006B42A9" w:rsidP="00523A15">
            <w:pPr>
              <w:tabs>
                <w:tab w:val="right" w:pos="8460"/>
              </w:tabs>
            </w:pPr>
            <w:r w:rsidRPr="006A4380">
              <w:t>Bežné príjmy</w:t>
            </w:r>
          </w:p>
        </w:tc>
        <w:tc>
          <w:tcPr>
            <w:tcW w:w="1640" w:type="dxa"/>
          </w:tcPr>
          <w:p w:rsidR="006B42A9" w:rsidRPr="000F775E" w:rsidRDefault="00993485" w:rsidP="00523A15">
            <w:pPr>
              <w:tabs>
                <w:tab w:val="right" w:pos="8460"/>
              </w:tabs>
              <w:jc w:val="right"/>
            </w:pPr>
            <w:r>
              <w:t>1 908 036,28</w:t>
            </w:r>
          </w:p>
        </w:tc>
        <w:tc>
          <w:tcPr>
            <w:tcW w:w="1705" w:type="dxa"/>
          </w:tcPr>
          <w:p w:rsidR="006B42A9" w:rsidRPr="00814D68" w:rsidRDefault="00993485" w:rsidP="00523A15">
            <w:pPr>
              <w:tabs>
                <w:tab w:val="right" w:pos="8460"/>
              </w:tabs>
              <w:jc w:val="right"/>
            </w:pPr>
            <w:r>
              <w:t>1 878 474</w:t>
            </w:r>
          </w:p>
        </w:tc>
        <w:tc>
          <w:tcPr>
            <w:tcW w:w="1855" w:type="dxa"/>
          </w:tcPr>
          <w:p w:rsidR="006B42A9" w:rsidRPr="00814D68" w:rsidRDefault="00993485" w:rsidP="00523A15">
            <w:pPr>
              <w:tabs>
                <w:tab w:val="right" w:pos="8460"/>
              </w:tabs>
              <w:jc w:val="right"/>
            </w:pPr>
            <w:r>
              <w:t>2 001 350</w:t>
            </w:r>
          </w:p>
        </w:tc>
        <w:tc>
          <w:tcPr>
            <w:tcW w:w="1855" w:type="dxa"/>
          </w:tcPr>
          <w:p w:rsidR="006B42A9" w:rsidRPr="00814D68" w:rsidRDefault="00993485" w:rsidP="00523A15">
            <w:pPr>
              <w:tabs>
                <w:tab w:val="right" w:pos="8460"/>
              </w:tabs>
              <w:jc w:val="right"/>
            </w:pPr>
            <w:r>
              <w:t>2 172 378</w:t>
            </w:r>
          </w:p>
        </w:tc>
      </w:tr>
      <w:tr w:rsidR="006B42A9" w:rsidRPr="006A4380" w:rsidTr="0017396D">
        <w:tc>
          <w:tcPr>
            <w:tcW w:w="2233" w:type="dxa"/>
          </w:tcPr>
          <w:p w:rsidR="006B42A9" w:rsidRPr="006A4380" w:rsidRDefault="006B42A9" w:rsidP="00523A15">
            <w:pPr>
              <w:tabs>
                <w:tab w:val="right" w:pos="8460"/>
              </w:tabs>
            </w:pPr>
            <w:r w:rsidRPr="006A4380">
              <w:t>Kapitálové príjmy</w:t>
            </w:r>
          </w:p>
        </w:tc>
        <w:tc>
          <w:tcPr>
            <w:tcW w:w="1640" w:type="dxa"/>
          </w:tcPr>
          <w:p w:rsidR="006B42A9" w:rsidRPr="000F775E" w:rsidRDefault="00993485" w:rsidP="00523A15">
            <w:pPr>
              <w:tabs>
                <w:tab w:val="right" w:pos="8460"/>
              </w:tabs>
              <w:jc w:val="right"/>
            </w:pPr>
            <w:r>
              <w:t>5 000,00</w:t>
            </w:r>
          </w:p>
        </w:tc>
        <w:tc>
          <w:tcPr>
            <w:tcW w:w="1705" w:type="dxa"/>
          </w:tcPr>
          <w:p w:rsidR="006B42A9" w:rsidRPr="00814D68" w:rsidRDefault="00993485" w:rsidP="00523A15">
            <w:pPr>
              <w:tabs>
                <w:tab w:val="right" w:pos="8460"/>
              </w:tabs>
              <w:jc w:val="right"/>
            </w:pPr>
            <w:r>
              <w:t>0</w:t>
            </w:r>
          </w:p>
        </w:tc>
        <w:tc>
          <w:tcPr>
            <w:tcW w:w="1855" w:type="dxa"/>
          </w:tcPr>
          <w:p w:rsidR="006B42A9" w:rsidRPr="00814D68" w:rsidRDefault="00993485" w:rsidP="00523A15">
            <w:pPr>
              <w:tabs>
                <w:tab w:val="right" w:pos="8460"/>
              </w:tabs>
              <w:jc w:val="right"/>
            </w:pPr>
            <w:r>
              <w:t>0</w:t>
            </w:r>
          </w:p>
        </w:tc>
        <w:tc>
          <w:tcPr>
            <w:tcW w:w="1855" w:type="dxa"/>
          </w:tcPr>
          <w:p w:rsidR="006B42A9" w:rsidRPr="00814D68" w:rsidRDefault="00993485" w:rsidP="00523A15">
            <w:pPr>
              <w:tabs>
                <w:tab w:val="right" w:pos="8460"/>
              </w:tabs>
              <w:jc w:val="right"/>
            </w:pPr>
            <w:r>
              <w:t>0</w:t>
            </w:r>
          </w:p>
        </w:tc>
      </w:tr>
      <w:tr w:rsidR="006B42A9" w:rsidRPr="006A4380" w:rsidTr="006B42A9">
        <w:trPr>
          <w:trHeight w:val="135"/>
        </w:trPr>
        <w:tc>
          <w:tcPr>
            <w:tcW w:w="2233" w:type="dxa"/>
          </w:tcPr>
          <w:p w:rsidR="006B42A9" w:rsidRPr="006A4380" w:rsidRDefault="006B42A9" w:rsidP="00523A15">
            <w:pPr>
              <w:tabs>
                <w:tab w:val="right" w:pos="8460"/>
              </w:tabs>
            </w:pPr>
            <w:r w:rsidRPr="006A4380">
              <w:t>Finančné príjmy</w:t>
            </w:r>
          </w:p>
        </w:tc>
        <w:tc>
          <w:tcPr>
            <w:tcW w:w="1640" w:type="dxa"/>
            <w:shd w:val="clear" w:color="auto" w:fill="auto"/>
          </w:tcPr>
          <w:p w:rsidR="006B42A9" w:rsidRPr="000F775E" w:rsidRDefault="00993485" w:rsidP="00523A15">
            <w:pPr>
              <w:tabs>
                <w:tab w:val="right" w:pos="8460"/>
              </w:tabs>
              <w:jc w:val="right"/>
            </w:pPr>
            <w:r>
              <w:t>78 275,50</w:t>
            </w:r>
          </w:p>
        </w:tc>
        <w:tc>
          <w:tcPr>
            <w:tcW w:w="1705" w:type="dxa"/>
            <w:shd w:val="clear" w:color="auto" w:fill="auto"/>
          </w:tcPr>
          <w:p w:rsidR="006B42A9" w:rsidRPr="00814D68" w:rsidRDefault="00993485" w:rsidP="00523A15">
            <w:pPr>
              <w:tabs>
                <w:tab w:val="right" w:pos="8460"/>
              </w:tabs>
              <w:jc w:val="right"/>
            </w:pPr>
            <w:r>
              <w:t>0</w:t>
            </w:r>
          </w:p>
        </w:tc>
        <w:tc>
          <w:tcPr>
            <w:tcW w:w="1855" w:type="dxa"/>
            <w:shd w:val="clear" w:color="auto" w:fill="auto"/>
          </w:tcPr>
          <w:p w:rsidR="006B42A9" w:rsidRPr="00814D68" w:rsidRDefault="00993485" w:rsidP="00523A15">
            <w:pPr>
              <w:tabs>
                <w:tab w:val="right" w:pos="8460"/>
              </w:tabs>
              <w:jc w:val="right"/>
            </w:pPr>
            <w:r>
              <w:t>0</w:t>
            </w:r>
          </w:p>
        </w:tc>
        <w:tc>
          <w:tcPr>
            <w:tcW w:w="1855" w:type="dxa"/>
            <w:shd w:val="clear" w:color="auto" w:fill="auto"/>
          </w:tcPr>
          <w:p w:rsidR="006B42A9" w:rsidRPr="00814D68" w:rsidRDefault="00993485" w:rsidP="00523A15">
            <w:pPr>
              <w:tabs>
                <w:tab w:val="right" w:pos="8460"/>
              </w:tabs>
              <w:jc w:val="right"/>
            </w:pPr>
            <w:r>
              <w:t>0</w:t>
            </w:r>
          </w:p>
        </w:tc>
      </w:tr>
      <w:tr w:rsidR="006B42A9" w:rsidRPr="006A4380" w:rsidTr="006B42A9">
        <w:trPr>
          <w:trHeight w:val="135"/>
        </w:trPr>
        <w:tc>
          <w:tcPr>
            <w:tcW w:w="2233" w:type="dxa"/>
          </w:tcPr>
          <w:p w:rsidR="006B42A9" w:rsidRPr="006A4380" w:rsidRDefault="006B42A9" w:rsidP="00523A15">
            <w:pPr>
              <w:tabs>
                <w:tab w:val="right" w:pos="8460"/>
              </w:tabs>
            </w:pPr>
            <w:r>
              <w:t>Príjmy RO</w:t>
            </w:r>
          </w:p>
        </w:tc>
        <w:tc>
          <w:tcPr>
            <w:tcW w:w="1640" w:type="dxa"/>
            <w:shd w:val="clear" w:color="auto" w:fill="auto"/>
          </w:tcPr>
          <w:p w:rsidR="006B42A9" w:rsidRPr="000F775E" w:rsidRDefault="00993485" w:rsidP="00523A15">
            <w:pPr>
              <w:tabs>
                <w:tab w:val="right" w:pos="8460"/>
              </w:tabs>
              <w:jc w:val="right"/>
            </w:pPr>
            <w:r>
              <w:t>28 623,47</w:t>
            </w:r>
          </w:p>
        </w:tc>
        <w:tc>
          <w:tcPr>
            <w:tcW w:w="1705" w:type="dxa"/>
            <w:shd w:val="clear" w:color="auto" w:fill="auto"/>
          </w:tcPr>
          <w:p w:rsidR="006B42A9" w:rsidRPr="00814D68" w:rsidRDefault="00993485" w:rsidP="00523A15">
            <w:pPr>
              <w:tabs>
                <w:tab w:val="right" w:pos="8460"/>
              </w:tabs>
              <w:jc w:val="right"/>
            </w:pPr>
            <w:r>
              <w:t>18 173</w:t>
            </w:r>
          </w:p>
        </w:tc>
        <w:tc>
          <w:tcPr>
            <w:tcW w:w="1855" w:type="dxa"/>
            <w:shd w:val="clear" w:color="auto" w:fill="auto"/>
          </w:tcPr>
          <w:p w:rsidR="006B42A9" w:rsidRPr="00814D68" w:rsidRDefault="00993485" w:rsidP="00523A15">
            <w:pPr>
              <w:tabs>
                <w:tab w:val="right" w:pos="8460"/>
              </w:tabs>
              <w:jc w:val="right"/>
            </w:pPr>
            <w:r>
              <w:t>19 083</w:t>
            </w:r>
          </w:p>
        </w:tc>
        <w:tc>
          <w:tcPr>
            <w:tcW w:w="1855" w:type="dxa"/>
            <w:shd w:val="clear" w:color="auto" w:fill="auto"/>
          </w:tcPr>
          <w:p w:rsidR="006B42A9" w:rsidRPr="00814D68" w:rsidRDefault="00993485" w:rsidP="00523A15">
            <w:pPr>
              <w:tabs>
                <w:tab w:val="right" w:pos="8460"/>
              </w:tabs>
              <w:jc w:val="right"/>
            </w:pPr>
            <w:r>
              <w:t>20 037</w:t>
            </w:r>
          </w:p>
        </w:tc>
      </w:tr>
    </w:tbl>
    <w:p w:rsidR="006B42A9" w:rsidRPr="006812A3" w:rsidRDefault="006B42A9" w:rsidP="006B42A9">
      <w:pPr>
        <w:ind w:left="360"/>
        <w:jc w:val="both"/>
      </w:pPr>
      <w:r>
        <w:t xml:space="preserve">  </w:t>
      </w:r>
    </w:p>
    <w:p w:rsidR="006B42A9" w:rsidRDefault="006B42A9" w:rsidP="006B42A9">
      <w:pPr>
        <w:jc w:val="both"/>
      </w:pPr>
      <w:r>
        <w:t>Plán</w:t>
      </w:r>
      <w:r w:rsidR="0017396D">
        <w:t xml:space="preserve"> celkových </w:t>
      </w:r>
      <w:r>
        <w:t>výdajov</w:t>
      </w:r>
      <w:r w:rsidR="0017396D">
        <w:t xml:space="preserve"> za</w:t>
      </w:r>
      <w:r>
        <w:t xml:space="preserve"> ob</w:t>
      </w:r>
      <w:r w:rsidR="0017396D">
        <w:t>e</w:t>
      </w:r>
      <w:r>
        <w:t>c</w:t>
      </w:r>
      <w:r w:rsidR="0017396D">
        <w:t xml:space="preserve"> a rozpočtovú organizáciu</w:t>
      </w:r>
      <w:r>
        <w:t xml:space="preserve"> na roky 201</w:t>
      </w:r>
      <w:r w:rsidR="00993485">
        <w:t>6</w:t>
      </w:r>
      <w:r>
        <w:t xml:space="preserve"> – 201</w:t>
      </w:r>
      <w:r w:rsidR="00993485">
        <w:t>8</w:t>
      </w:r>
      <w:r>
        <w:t xml:space="preserve"> :</w:t>
      </w:r>
    </w:p>
    <w:p w:rsidR="006B42A9" w:rsidRDefault="006B42A9" w:rsidP="006B42A9">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8"/>
        <w:gridCol w:w="1631"/>
        <w:gridCol w:w="1679"/>
        <w:gridCol w:w="1787"/>
        <w:gridCol w:w="1787"/>
      </w:tblGrid>
      <w:tr w:rsidR="006B42A9" w:rsidRPr="006A4380" w:rsidTr="0017396D">
        <w:tc>
          <w:tcPr>
            <w:tcW w:w="2233" w:type="dxa"/>
          </w:tcPr>
          <w:p w:rsidR="006B42A9" w:rsidRPr="006C0F4F" w:rsidRDefault="006B42A9" w:rsidP="0017396D">
            <w:pPr>
              <w:tabs>
                <w:tab w:val="right" w:pos="8460"/>
              </w:tabs>
              <w:jc w:val="both"/>
              <w:rPr>
                <w:b/>
              </w:rPr>
            </w:pPr>
          </w:p>
        </w:tc>
        <w:tc>
          <w:tcPr>
            <w:tcW w:w="1640" w:type="dxa"/>
          </w:tcPr>
          <w:p w:rsidR="006B42A9" w:rsidRPr="006C0F4F" w:rsidRDefault="006B42A9" w:rsidP="00993485">
            <w:pPr>
              <w:tabs>
                <w:tab w:val="right" w:pos="8460"/>
              </w:tabs>
              <w:rPr>
                <w:b/>
              </w:rPr>
            </w:pPr>
            <w:r w:rsidRPr="006C0F4F">
              <w:rPr>
                <w:b/>
              </w:rPr>
              <w:t>Skutočnosť k 31.12.201</w:t>
            </w:r>
            <w:r w:rsidR="00993485">
              <w:rPr>
                <w:b/>
              </w:rPr>
              <w:t>5</w:t>
            </w:r>
          </w:p>
        </w:tc>
        <w:tc>
          <w:tcPr>
            <w:tcW w:w="1705" w:type="dxa"/>
          </w:tcPr>
          <w:p w:rsidR="006B42A9" w:rsidRPr="006C0F4F" w:rsidRDefault="006B42A9" w:rsidP="00993485">
            <w:pPr>
              <w:tabs>
                <w:tab w:val="right" w:pos="8460"/>
              </w:tabs>
              <w:rPr>
                <w:b/>
              </w:rPr>
            </w:pPr>
            <w:r>
              <w:rPr>
                <w:b/>
              </w:rPr>
              <w:t xml:space="preserve">Schválený rozpočet na rok </w:t>
            </w:r>
            <w:r w:rsidRPr="006C0F4F">
              <w:rPr>
                <w:b/>
              </w:rPr>
              <w:t xml:space="preserve"> 201</w:t>
            </w:r>
            <w:r w:rsidR="00993485">
              <w:rPr>
                <w:b/>
              </w:rPr>
              <w:t>6</w:t>
            </w:r>
          </w:p>
        </w:tc>
        <w:tc>
          <w:tcPr>
            <w:tcW w:w="1855" w:type="dxa"/>
          </w:tcPr>
          <w:p w:rsidR="006B42A9" w:rsidRPr="006C0F4F" w:rsidRDefault="006B42A9" w:rsidP="00993485">
            <w:pPr>
              <w:tabs>
                <w:tab w:val="right" w:pos="8460"/>
              </w:tabs>
              <w:rPr>
                <w:b/>
              </w:rPr>
            </w:pPr>
            <w:r w:rsidRPr="006C0F4F">
              <w:rPr>
                <w:b/>
              </w:rPr>
              <w:t>Plán na  rok 201</w:t>
            </w:r>
            <w:r w:rsidR="00993485">
              <w:rPr>
                <w:b/>
              </w:rPr>
              <w:t>7</w:t>
            </w:r>
          </w:p>
        </w:tc>
        <w:tc>
          <w:tcPr>
            <w:tcW w:w="1855" w:type="dxa"/>
          </w:tcPr>
          <w:p w:rsidR="006B42A9" w:rsidRPr="006C0F4F" w:rsidRDefault="006B42A9" w:rsidP="00993485">
            <w:pPr>
              <w:tabs>
                <w:tab w:val="right" w:pos="8460"/>
              </w:tabs>
              <w:rPr>
                <w:b/>
              </w:rPr>
            </w:pPr>
            <w:r w:rsidRPr="006C0F4F">
              <w:rPr>
                <w:b/>
              </w:rPr>
              <w:t>Plán na  rok 201</w:t>
            </w:r>
            <w:r w:rsidR="00993485">
              <w:rPr>
                <w:b/>
              </w:rPr>
              <w:t>8</w:t>
            </w:r>
          </w:p>
        </w:tc>
      </w:tr>
      <w:tr w:rsidR="006B42A9" w:rsidRPr="006A4380" w:rsidTr="0017396D">
        <w:tc>
          <w:tcPr>
            <w:tcW w:w="2233" w:type="dxa"/>
          </w:tcPr>
          <w:p w:rsidR="006B42A9" w:rsidRPr="006C0F4F" w:rsidRDefault="006B42A9" w:rsidP="0017396D">
            <w:pPr>
              <w:tabs>
                <w:tab w:val="right" w:pos="8460"/>
              </w:tabs>
              <w:jc w:val="both"/>
              <w:rPr>
                <w:b/>
              </w:rPr>
            </w:pPr>
            <w:r w:rsidRPr="006C0F4F">
              <w:rPr>
                <w:b/>
              </w:rPr>
              <w:t>Výdavky celkom</w:t>
            </w:r>
          </w:p>
        </w:tc>
        <w:tc>
          <w:tcPr>
            <w:tcW w:w="1640" w:type="dxa"/>
          </w:tcPr>
          <w:p w:rsidR="006B42A9" w:rsidRPr="006C0F4F" w:rsidRDefault="00993485" w:rsidP="00523A15">
            <w:pPr>
              <w:tabs>
                <w:tab w:val="right" w:pos="8460"/>
              </w:tabs>
              <w:jc w:val="right"/>
              <w:rPr>
                <w:b/>
              </w:rPr>
            </w:pPr>
            <w:r>
              <w:rPr>
                <w:b/>
              </w:rPr>
              <w:t>1 873 502,89</w:t>
            </w:r>
          </w:p>
        </w:tc>
        <w:tc>
          <w:tcPr>
            <w:tcW w:w="1705" w:type="dxa"/>
          </w:tcPr>
          <w:p w:rsidR="006B42A9" w:rsidRPr="006C0F4F" w:rsidRDefault="00993485" w:rsidP="00523A15">
            <w:pPr>
              <w:tabs>
                <w:tab w:val="right" w:pos="8460"/>
              </w:tabs>
              <w:jc w:val="right"/>
              <w:rPr>
                <w:b/>
              </w:rPr>
            </w:pPr>
            <w:r>
              <w:rPr>
                <w:b/>
              </w:rPr>
              <w:t>1 692 695</w:t>
            </w:r>
          </w:p>
        </w:tc>
        <w:tc>
          <w:tcPr>
            <w:tcW w:w="1855" w:type="dxa"/>
          </w:tcPr>
          <w:p w:rsidR="006B42A9" w:rsidRPr="006C0F4F" w:rsidRDefault="00993485" w:rsidP="00523A15">
            <w:pPr>
              <w:tabs>
                <w:tab w:val="right" w:pos="8460"/>
              </w:tabs>
              <w:jc w:val="right"/>
              <w:rPr>
                <w:b/>
              </w:rPr>
            </w:pPr>
            <w:r>
              <w:rPr>
                <w:b/>
              </w:rPr>
              <w:t>2</w:t>
            </w:r>
            <w:r w:rsidR="0002794B">
              <w:rPr>
                <w:b/>
              </w:rPr>
              <w:t xml:space="preserve"> </w:t>
            </w:r>
            <w:r>
              <w:rPr>
                <w:b/>
              </w:rPr>
              <w:t>020</w:t>
            </w:r>
            <w:r w:rsidR="0002794B">
              <w:rPr>
                <w:b/>
              </w:rPr>
              <w:t xml:space="preserve"> </w:t>
            </w:r>
            <w:r>
              <w:rPr>
                <w:b/>
              </w:rPr>
              <w:t>433</w:t>
            </w:r>
          </w:p>
        </w:tc>
        <w:tc>
          <w:tcPr>
            <w:tcW w:w="1855" w:type="dxa"/>
          </w:tcPr>
          <w:p w:rsidR="006B42A9" w:rsidRPr="006C0F4F" w:rsidRDefault="00993485" w:rsidP="00523A15">
            <w:pPr>
              <w:tabs>
                <w:tab w:val="right" w:pos="8460"/>
              </w:tabs>
              <w:jc w:val="right"/>
              <w:rPr>
                <w:b/>
              </w:rPr>
            </w:pPr>
            <w:r>
              <w:rPr>
                <w:b/>
              </w:rPr>
              <w:t>2</w:t>
            </w:r>
            <w:r w:rsidR="0002794B">
              <w:rPr>
                <w:b/>
              </w:rPr>
              <w:t xml:space="preserve"> </w:t>
            </w:r>
            <w:r>
              <w:rPr>
                <w:b/>
              </w:rPr>
              <w:t>192</w:t>
            </w:r>
            <w:r w:rsidR="0002794B">
              <w:rPr>
                <w:b/>
              </w:rPr>
              <w:t xml:space="preserve"> </w:t>
            </w:r>
            <w:r>
              <w:rPr>
                <w:b/>
              </w:rPr>
              <w:t>415</w:t>
            </w:r>
          </w:p>
        </w:tc>
      </w:tr>
      <w:tr w:rsidR="006B42A9" w:rsidRPr="006A4380" w:rsidTr="0017396D">
        <w:tc>
          <w:tcPr>
            <w:tcW w:w="2233" w:type="dxa"/>
          </w:tcPr>
          <w:p w:rsidR="006B42A9" w:rsidRPr="006A4380" w:rsidRDefault="006B42A9" w:rsidP="0017396D">
            <w:pPr>
              <w:tabs>
                <w:tab w:val="right" w:pos="8460"/>
              </w:tabs>
              <w:jc w:val="both"/>
            </w:pPr>
            <w:r w:rsidRPr="006A4380">
              <w:t>z toho :</w:t>
            </w:r>
          </w:p>
        </w:tc>
        <w:tc>
          <w:tcPr>
            <w:tcW w:w="1640" w:type="dxa"/>
          </w:tcPr>
          <w:p w:rsidR="006B42A9" w:rsidRPr="006C0F4F" w:rsidRDefault="006B42A9" w:rsidP="00523A15">
            <w:pPr>
              <w:tabs>
                <w:tab w:val="right" w:pos="8460"/>
              </w:tabs>
              <w:jc w:val="right"/>
              <w:rPr>
                <w:b/>
              </w:rPr>
            </w:pPr>
          </w:p>
        </w:tc>
        <w:tc>
          <w:tcPr>
            <w:tcW w:w="1705" w:type="dxa"/>
          </w:tcPr>
          <w:p w:rsidR="006B42A9" w:rsidRPr="006C0F4F" w:rsidRDefault="006B42A9" w:rsidP="00523A15">
            <w:pPr>
              <w:tabs>
                <w:tab w:val="right" w:pos="8460"/>
              </w:tabs>
              <w:jc w:val="right"/>
              <w:rPr>
                <w:b/>
              </w:rPr>
            </w:pPr>
          </w:p>
        </w:tc>
        <w:tc>
          <w:tcPr>
            <w:tcW w:w="1855" w:type="dxa"/>
          </w:tcPr>
          <w:p w:rsidR="006B42A9" w:rsidRPr="006C0F4F" w:rsidRDefault="006B42A9" w:rsidP="00523A15">
            <w:pPr>
              <w:tabs>
                <w:tab w:val="right" w:pos="8460"/>
              </w:tabs>
              <w:jc w:val="right"/>
              <w:rPr>
                <w:b/>
              </w:rPr>
            </w:pPr>
          </w:p>
        </w:tc>
        <w:tc>
          <w:tcPr>
            <w:tcW w:w="1855" w:type="dxa"/>
          </w:tcPr>
          <w:p w:rsidR="006B42A9" w:rsidRPr="006C0F4F" w:rsidRDefault="006B42A9" w:rsidP="00523A15">
            <w:pPr>
              <w:tabs>
                <w:tab w:val="right" w:pos="8460"/>
              </w:tabs>
              <w:jc w:val="right"/>
              <w:rPr>
                <w:b/>
              </w:rPr>
            </w:pPr>
          </w:p>
        </w:tc>
      </w:tr>
      <w:tr w:rsidR="006B42A9" w:rsidRPr="006A4380" w:rsidTr="0017396D">
        <w:tc>
          <w:tcPr>
            <w:tcW w:w="2233" w:type="dxa"/>
          </w:tcPr>
          <w:p w:rsidR="006B42A9" w:rsidRPr="006A4380" w:rsidRDefault="006B42A9" w:rsidP="0017396D">
            <w:pPr>
              <w:tabs>
                <w:tab w:val="right" w:pos="8460"/>
              </w:tabs>
              <w:jc w:val="both"/>
            </w:pPr>
            <w:r w:rsidRPr="006A4380">
              <w:t>Bežné výdavky</w:t>
            </w:r>
          </w:p>
        </w:tc>
        <w:tc>
          <w:tcPr>
            <w:tcW w:w="1640" w:type="dxa"/>
          </w:tcPr>
          <w:p w:rsidR="006B42A9" w:rsidRPr="007818A1" w:rsidRDefault="00993485" w:rsidP="00523A15">
            <w:pPr>
              <w:tabs>
                <w:tab w:val="right" w:pos="8460"/>
              </w:tabs>
              <w:jc w:val="right"/>
            </w:pPr>
            <w:r>
              <w:t>398 405,94</w:t>
            </w:r>
          </w:p>
        </w:tc>
        <w:tc>
          <w:tcPr>
            <w:tcW w:w="1705" w:type="dxa"/>
          </w:tcPr>
          <w:p w:rsidR="006B42A9" w:rsidRPr="007818A1" w:rsidRDefault="00993485" w:rsidP="00523A15">
            <w:pPr>
              <w:tabs>
                <w:tab w:val="right" w:pos="8460"/>
              </w:tabs>
              <w:jc w:val="right"/>
            </w:pPr>
            <w:r>
              <w:t>453 184</w:t>
            </w:r>
          </w:p>
        </w:tc>
        <w:tc>
          <w:tcPr>
            <w:tcW w:w="1855" w:type="dxa"/>
          </w:tcPr>
          <w:p w:rsidR="006B42A9" w:rsidRPr="007818A1" w:rsidRDefault="00993485" w:rsidP="00523A15">
            <w:pPr>
              <w:tabs>
                <w:tab w:val="right" w:pos="8460"/>
              </w:tabs>
              <w:jc w:val="right"/>
            </w:pPr>
            <w:r>
              <w:t>412</w:t>
            </w:r>
            <w:r w:rsidR="0002794B">
              <w:t xml:space="preserve"> </w:t>
            </w:r>
            <w:r>
              <w:t>884</w:t>
            </w:r>
          </w:p>
        </w:tc>
        <w:tc>
          <w:tcPr>
            <w:tcW w:w="1855" w:type="dxa"/>
          </w:tcPr>
          <w:p w:rsidR="006B42A9" w:rsidRPr="007818A1" w:rsidRDefault="00993485" w:rsidP="00523A15">
            <w:pPr>
              <w:tabs>
                <w:tab w:val="right" w:pos="8460"/>
              </w:tabs>
              <w:jc w:val="right"/>
            </w:pPr>
            <w:r>
              <w:t>416</w:t>
            </w:r>
            <w:r w:rsidR="0002794B">
              <w:t xml:space="preserve"> </w:t>
            </w:r>
            <w:r>
              <w:t>603</w:t>
            </w:r>
          </w:p>
        </w:tc>
      </w:tr>
      <w:tr w:rsidR="006B42A9" w:rsidRPr="006A4380" w:rsidTr="0017396D">
        <w:tc>
          <w:tcPr>
            <w:tcW w:w="2233" w:type="dxa"/>
          </w:tcPr>
          <w:p w:rsidR="006B42A9" w:rsidRPr="006A4380" w:rsidRDefault="006B42A9" w:rsidP="0017396D">
            <w:pPr>
              <w:tabs>
                <w:tab w:val="right" w:pos="8460"/>
              </w:tabs>
              <w:jc w:val="both"/>
            </w:pPr>
            <w:r w:rsidRPr="006A4380">
              <w:t>Kapitálové výdavky</w:t>
            </w:r>
          </w:p>
        </w:tc>
        <w:tc>
          <w:tcPr>
            <w:tcW w:w="1640" w:type="dxa"/>
          </w:tcPr>
          <w:p w:rsidR="006B42A9" w:rsidRPr="007818A1" w:rsidRDefault="00993485" w:rsidP="00523A15">
            <w:pPr>
              <w:tabs>
                <w:tab w:val="right" w:pos="8460"/>
              </w:tabs>
              <w:jc w:val="right"/>
            </w:pPr>
            <w:r>
              <w:t>341 022,88</w:t>
            </w:r>
          </w:p>
        </w:tc>
        <w:tc>
          <w:tcPr>
            <w:tcW w:w="1705" w:type="dxa"/>
          </w:tcPr>
          <w:p w:rsidR="006B42A9" w:rsidRPr="007818A1" w:rsidRDefault="00993485" w:rsidP="00523A15">
            <w:pPr>
              <w:tabs>
                <w:tab w:val="right" w:pos="8460"/>
              </w:tabs>
              <w:jc w:val="right"/>
            </w:pPr>
            <w:r>
              <w:t>80 000</w:t>
            </w:r>
          </w:p>
        </w:tc>
        <w:tc>
          <w:tcPr>
            <w:tcW w:w="1855" w:type="dxa"/>
          </w:tcPr>
          <w:p w:rsidR="006B42A9" w:rsidRPr="007818A1" w:rsidRDefault="00993485" w:rsidP="00523A15">
            <w:pPr>
              <w:tabs>
                <w:tab w:val="right" w:pos="8460"/>
              </w:tabs>
              <w:jc w:val="right"/>
            </w:pPr>
            <w:r>
              <w:t>348</w:t>
            </w:r>
            <w:r w:rsidR="0002794B">
              <w:t xml:space="preserve"> </w:t>
            </w:r>
            <w:r>
              <w:t>210</w:t>
            </w:r>
          </w:p>
        </w:tc>
        <w:tc>
          <w:tcPr>
            <w:tcW w:w="1855" w:type="dxa"/>
          </w:tcPr>
          <w:p w:rsidR="006B42A9" w:rsidRPr="007818A1" w:rsidRDefault="00993485" w:rsidP="00523A15">
            <w:pPr>
              <w:tabs>
                <w:tab w:val="right" w:pos="8460"/>
              </w:tabs>
              <w:jc w:val="right"/>
            </w:pPr>
            <w:r>
              <w:t>405</w:t>
            </w:r>
            <w:r w:rsidR="0002794B">
              <w:t xml:space="preserve"> </w:t>
            </w:r>
            <w:r>
              <w:t>923</w:t>
            </w:r>
          </w:p>
        </w:tc>
      </w:tr>
      <w:tr w:rsidR="006B42A9" w:rsidRPr="006A4380" w:rsidTr="006B42A9">
        <w:trPr>
          <w:trHeight w:val="135"/>
        </w:trPr>
        <w:tc>
          <w:tcPr>
            <w:tcW w:w="2233" w:type="dxa"/>
          </w:tcPr>
          <w:p w:rsidR="006B42A9" w:rsidRPr="006A4380" w:rsidRDefault="006B42A9" w:rsidP="0017396D">
            <w:pPr>
              <w:tabs>
                <w:tab w:val="right" w:pos="8460"/>
              </w:tabs>
              <w:jc w:val="both"/>
            </w:pPr>
            <w:r w:rsidRPr="006A4380">
              <w:t>Finančné výdavky</w:t>
            </w:r>
          </w:p>
        </w:tc>
        <w:tc>
          <w:tcPr>
            <w:tcW w:w="1640" w:type="dxa"/>
            <w:shd w:val="clear" w:color="auto" w:fill="auto"/>
          </w:tcPr>
          <w:p w:rsidR="006B42A9" w:rsidRPr="007818A1" w:rsidRDefault="00993485" w:rsidP="00523A15">
            <w:pPr>
              <w:tabs>
                <w:tab w:val="right" w:pos="8460"/>
              </w:tabs>
              <w:jc w:val="right"/>
            </w:pPr>
            <w:r>
              <w:t>139 787,63</w:t>
            </w:r>
          </w:p>
        </w:tc>
        <w:tc>
          <w:tcPr>
            <w:tcW w:w="1705" w:type="dxa"/>
            <w:shd w:val="clear" w:color="auto" w:fill="auto"/>
          </w:tcPr>
          <w:p w:rsidR="006B42A9" w:rsidRPr="007818A1" w:rsidRDefault="00993485" w:rsidP="00523A15">
            <w:pPr>
              <w:tabs>
                <w:tab w:val="right" w:pos="8460"/>
              </w:tabs>
              <w:jc w:val="right"/>
            </w:pPr>
            <w:r>
              <w:t>153 610</w:t>
            </w:r>
          </w:p>
        </w:tc>
        <w:tc>
          <w:tcPr>
            <w:tcW w:w="1855" w:type="dxa"/>
            <w:shd w:val="clear" w:color="auto" w:fill="auto"/>
          </w:tcPr>
          <w:p w:rsidR="006B42A9" w:rsidRPr="007818A1" w:rsidRDefault="00993485" w:rsidP="00523A15">
            <w:pPr>
              <w:tabs>
                <w:tab w:val="right" w:pos="8460"/>
              </w:tabs>
              <w:jc w:val="right"/>
            </w:pPr>
            <w:r>
              <w:t>153</w:t>
            </w:r>
            <w:r w:rsidR="0002794B">
              <w:t xml:space="preserve"> </w:t>
            </w:r>
            <w:r>
              <w:t>610</w:t>
            </w:r>
          </w:p>
        </w:tc>
        <w:tc>
          <w:tcPr>
            <w:tcW w:w="1855" w:type="dxa"/>
            <w:shd w:val="clear" w:color="auto" w:fill="auto"/>
          </w:tcPr>
          <w:p w:rsidR="006B42A9" w:rsidRPr="007818A1" w:rsidRDefault="00993485" w:rsidP="00523A15">
            <w:pPr>
              <w:tabs>
                <w:tab w:val="right" w:pos="8460"/>
              </w:tabs>
              <w:jc w:val="right"/>
            </w:pPr>
            <w:r>
              <w:t>153</w:t>
            </w:r>
            <w:r w:rsidR="0002794B">
              <w:t xml:space="preserve"> </w:t>
            </w:r>
            <w:r>
              <w:t>610</w:t>
            </w:r>
          </w:p>
        </w:tc>
      </w:tr>
      <w:tr w:rsidR="006B42A9" w:rsidRPr="006A4380" w:rsidTr="006B42A9">
        <w:trPr>
          <w:trHeight w:val="135"/>
        </w:trPr>
        <w:tc>
          <w:tcPr>
            <w:tcW w:w="2233" w:type="dxa"/>
          </w:tcPr>
          <w:p w:rsidR="006B42A9" w:rsidRPr="006A4380" w:rsidRDefault="006B42A9" w:rsidP="0017396D">
            <w:pPr>
              <w:tabs>
                <w:tab w:val="right" w:pos="8460"/>
              </w:tabs>
              <w:jc w:val="both"/>
            </w:pPr>
            <w:r>
              <w:t>Výdavky RO</w:t>
            </w:r>
          </w:p>
        </w:tc>
        <w:tc>
          <w:tcPr>
            <w:tcW w:w="1640" w:type="dxa"/>
            <w:shd w:val="clear" w:color="auto" w:fill="auto"/>
          </w:tcPr>
          <w:p w:rsidR="006B42A9" w:rsidRPr="007818A1" w:rsidRDefault="00993485" w:rsidP="00523A15">
            <w:pPr>
              <w:tabs>
                <w:tab w:val="right" w:pos="8460"/>
              </w:tabs>
              <w:jc w:val="right"/>
            </w:pPr>
            <w:r>
              <w:t>994 286,44</w:t>
            </w:r>
          </w:p>
        </w:tc>
        <w:tc>
          <w:tcPr>
            <w:tcW w:w="1705" w:type="dxa"/>
            <w:shd w:val="clear" w:color="auto" w:fill="auto"/>
          </w:tcPr>
          <w:p w:rsidR="006B42A9" w:rsidRPr="007818A1" w:rsidRDefault="00993485" w:rsidP="00523A15">
            <w:pPr>
              <w:tabs>
                <w:tab w:val="right" w:pos="8460"/>
              </w:tabs>
              <w:jc w:val="right"/>
            </w:pPr>
            <w:r>
              <w:t>1 005 901</w:t>
            </w:r>
          </w:p>
        </w:tc>
        <w:tc>
          <w:tcPr>
            <w:tcW w:w="1855" w:type="dxa"/>
            <w:shd w:val="clear" w:color="auto" w:fill="auto"/>
          </w:tcPr>
          <w:p w:rsidR="006B42A9" w:rsidRPr="007818A1" w:rsidRDefault="00993485" w:rsidP="00523A15">
            <w:pPr>
              <w:tabs>
                <w:tab w:val="right" w:pos="8460"/>
              </w:tabs>
              <w:jc w:val="right"/>
            </w:pPr>
            <w:r>
              <w:t>1</w:t>
            </w:r>
            <w:r w:rsidR="0002794B">
              <w:t xml:space="preserve"> </w:t>
            </w:r>
            <w:r>
              <w:t>105</w:t>
            </w:r>
            <w:r w:rsidR="0002794B">
              <w:t xml:space="preserve"> </w:t>
            </w:r>
            <w:r>
              <w:t>729</w:t>
            </w:r>
          </w:p>
        </w:tc>
        <w:tc>
          <w:tcPr>
            <w:tcW w:w="1855" w:type="dxa"/>
            <w:shd w:val="clear" w:color="auto" w:fill="auto"/>
          </w:tcPr>
          <w:p w:rsidR="006B42A9" w:rsidRPr="007818A1" w:rsidRDefault="00993485" w:rsidP="00523A15">
            <w:pPr>
              <w:tabs>
                <w:tab w:val="right" w:pos="8460"/>
              </w:tabs>
              <w:jc w:val="right"/>
            </w:pPr>
            <w:r>
              <w:t>1</w:t>
            </w:r>
            <w:r w:rsidR="0002794B">
              <w:t xml:space="preserve"> </w:t>
            </w:r>
            <w:r>
              <w:t>216</w:t>
            </w:r>
            <w:r w:rsidR="0002794B">
              <w:t xml:space="preserve"> </w:t>
            </w:r>
            <w:r>
              <w:t>279</w:t>
            </w:r>
          </w:p>
        </w:tc>
      </w:tr>
    </w:tbl>
    <w:p w:rsidR="006B42A9" w:rsidRDefault="006B42A9" w:rsidP="006B42A9">
      <w:pPr>
        <w:jc w:val="both"/>
      </w:pPr>
    </w:p>
    <w:p w:rsidR="006B42A9" w:rsidRPr="00247843" w:rsidRDefault="0042697A" w:rsidP="006B42A9">
      <w:pPr>
        <w:jc w:val="both"/>
        <w:rPr>
          <w:b/>
        </w:rPr>
      </w:pPr>
      <w:r>
        <w:rPr>
          <w:b/>
        </w:rPr>
        <w:t>6</w:t>
      </w:r>
      <w:r w:rsidR="00247843" w:rsidRPr="00247843">
        <w:rPr>
          <w:b/>
        </w:rPr>
        <w:t>.4 Hospodárenie obce a rozdelenie finančného prebytku hospodárenia za rok 201</w:t>
      </w:r>
      <w:r w:rsidR="0002794B">
        <w:rPr>
          <w:b/>
        </w:rPr>
        <w:t>5</w:t>
      </w:r>
    </w:p>
    <w:p w:rsidR="006B42A9" w:rsidRDefault="006B42A9" w:rsidP="006B42A9">
      <w:pPr>
        <w:jc w:val="both"/>
      </w:pPr>
    </w:p>
    <w:tbl>
      <w:tblPr>
        <w:tblW w:w="0" w:type="auto"/>
        <w:tblInd w:w="-30" w:type="dxa"/>
        <w:tblLayout w:type="fixed"/>
        <w:tblCellMar>
          <w:left w:w="70" w:type="dxa"/>
          <w:right w:w="70" w:type="dxa"/>
        </w:tblCellMar>
        <w:tblLook w:val="0000" w:firstRow="0" w:lastRow="0" w:firstColumn="0" w:lastColumn="0" w:noHBand="0" w:noVBand="0"/>
      </w:tblPr>
      <w:tblGrid>
        <w:gridCol w:w="2760"/>
        <w:gridCol w:w="2220"/>
        <w:gridCol w:w="1740"/>
        <w:gridCol w:w="1700"/>
      </w:tblGrid>
      <w:tr w:rsidR="0002794B" w:rsidRPr="00DF3397" w:rsidTr="0002794B">
        <w:trPr>
          <w:trHeight w:val="450"/>
        </w:trPr>
        <w:tc>
          <w:tcPr>
            <w:tcW w:w="842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02794B">
            <w:pPr>
              <w:jc w:val="both"/>
              <w:rPr>
                <w:b/>
                <w:bCs/>
                <w:i/>
                <w:iCs/>
              </w:rPr>
            </w:pPr>
            <w:r w:rsidRPr="00DF3397">
              <w:rPr>
                <w:b/>
                <w:bCs/>
              </w:rPr>
              <w:t>BEŽNÝ A KAPITÁLOVÝ ROZPOČET</w:t>
            </w:r>
          </w:p>
        </w:tc>
      </w:tr>
      <w:tr w:rsidR="0002794B" w:rsidRPr="00DF3397" w:rsidTr="0002794B">
        <w:trPr>
          <w:trHeight w:val="630"/>
        </w:trPr>
        <w:tc>
          <w:tcPr>
            <w:tcW w:w="276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i/>
                <w:iCs/>
              </w:rPr>
            </w:pPr>
            <w:r w:rsidRPr="00DF3397">
              <w:rPr>
                <w:b/>
                <w:bCs/>
                <w:i/>
                <w:iCs/>
              </w:rPr>
              <w:t>ukazovateľ</w:t>
            </w:r>
          </w:p>
        </w:tc>
        <w:tc>
          <w:tcPr>
            <w:tcW w:w="222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i/>
                <w:iCs/>
              </w:rPr>
            </w:pPr>
            <w:r w:rsidRPr="00DF3397">
              <w:rPr>
                <w:b/>
                <w:bCs/>
                <w:i/>
                <w:iCs/>
              </w:rPr>
              <w:t>schválený rozpočet</w:t>
            </w:r>
          </w:p>
        </w:tc>
        <w:tc>
          <w:tcPr>
            <w:tcW w:w="174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i/>
                <w:iCs/>
              </w:rPr>
            </w:pPr>
            <w:r w:rsidRPr="00DF3397">
              <w:rPr>
                <w:b/>
                <w:bCs/>
                <w:i/>
                <w:iCs/>
              </w:rPr>
              <w:t>upravený rozpočet</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02794B">
            <w:pPr>
              <w:jc w:val="both"/>
            </w:pPr>
            <w:r w:rsidRPr="00DF3397">
              <w:rPr>
                <w:b/>
                <w:bCs/>
                <w:i/>
                <w:iCs/>
              </w:rPr>
              <w:t>skutočnosť</w:t>
            </w:r>
          </w:p>
        </w:tc>
      </w:tr>
      <w:tr w:rsidR="0002794B" w:rsidRPr="00DF3397" w:rsidTr="0002794B">
        <w:trPr>
          <w:trHeight w:val="156"/>
        </w:trPr>
        <w:tc>
          <w:tcPr>
            <w:tcW w:w="2760" w:type="dxa"/>
            <w:tcBorders>
              <w:left w:val="single" w:sz="4" w:space="0" w:color="000000"/>
              <w:bottom w:val="single" w:sz="4" w:space="0" w:color="000000"/>
            </w:tcBorders>
            <w:shd w:val="clear" w:color="auto" w:fill="auto"/>
            <w:vAlign w:val="bottom"/>
          </w:tcPr>
          <w:p w:rsidR="0002794B" w:rsidRPr="00DF3397" w:rsidRDefault="0002794B" w:rsidP="0002794B">
            <w:pPr>
              <w:jc w:val="both"/>
            </w:pPr>
            <w:r w:rsidRPr="00DF3397">
              <w:t>bežné príjmy obce</w:t>
            </w:r>
          </w:p>
        </w:tc>
        <w:tc>
          <w:tcPr>
            <w:tcW w:w="2220" w:type="dxa"/>
            <w:tcBorders>
              <w:top w:val="single" w:sz="4" w:space="0" w:color="000000"/>
              <w:left w:val="single" w:sz="4" w:space="0" w:color="000000"/>
              <w:bottom w:val="single" w:sz="4" w:space="0" w:color="000000"/>
            </w:tcBorders>
            <w:shd w:val="clear" w:color="auto" w:fill="auto"/>
            <w:vAlign w:val="center"/>
          </w:tcPr>
          <w:p w:rsidR="0002794B" w:rsidRPr="00DF3397" w:rsidRDefault="0002794B" w:rsidP="0026532D">
            <w:pPr>
              <w:jc w:val="right"/>
            </w:pPr>
            <w:r>
              <w:t>1 805 240</w:t>
            </w:r>
          </w:p>
        </w:tc>
        <w:tc>
          <w:tcPr>
            <w:tcW w:w="1740" w:type="dxa"/>
            <w:tcBorders>
              <w:top w:val="single" w:sz="4" w:space="0" w:color="000000"/>
              <w:left w:val="single" w:sz="4" w:space="0" w:color="000000"/>
              <w:bottom w:val="single" w:sz="4" w:space="0" w:color="000000"/>
            </w:tcBorders>
            <w:shd w:val="clear" w:color="auto" w:fill="auto"/>
            <w:vAlign w:val="center"/>
          </w:tcPr>
          <w:p w:rsidR="0002794B" w:rsidRPr="00DF3397" w:rsidRDefault="0002794B" w:rsidP="0026532D">
            <w:pPr>
              <w:jc w:val="right"/>
            </w:pPr>
            <w:r>
              <w:t>1 900 988</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26532D">
            <w:pPr>
              <w:jc w:val="right"/>
            </w:pPr>
            <w:r>
              <w:t>1 908 036,28</w:t>
            </w:r>
          </w:p>
        </w:tc>
      </w:tr>
      <w:tr w:rsidR="0002794B" w:rsidRPr="00DF3397" w:rsidTr="0002794B">
        <w:trPr>
          <w:trHeight w:val="158"/>
        </w:trPr>
        <w:tc>
          <w:tcPr>
            <w:tcW w:w="2760" w:type="dxa"/>
            <w:tcBorders>
              <w:left w:val="single" w:sz="4" w:space="0" w:color="000000"/>
              <w:bottom w:val="single" w:sz="4" w:space="0" w:color="000000"/>
            </w:tcBorders>
            <w:shd w:val="clear" w:color="auto" w:fill="auto"/>
            <w:vAlign w:val="bottom"/>
          </w:tcPr>
          <w:p w:rsidR="0002794B" w:rsidRPr="00DF3397" w:rsidRDefault="0002794B" w:rsidP="0002794B">
            <w:pPr>
              <w:jc w:val="both"/>
            </w:pPr>
            <w:r w:rsidRPr="00DF3397">
              <w:t>kapitálové príjmy</w:t>
            </w:r>
          </w:p>
        </w:tc>
        <w:tc>
          <w:tcPr>
            <w:tcW w:w="2220" w:type="dxa"/>
            <w:tcBorders>
              <w:top w:val="single" w:sz="4" w:space="0" w:color="000000"/>
              <w:left w:val="single" w:sz="4" w:space="0" w:color="000000"/>
              <w:bottom w:val="single" w:sz="4" w:space="0" w:color="000000"/>
            </w:tcBorders>
            <w:shd w:val="clear" w:color="auto" w:fill="auto"/>
            <w:vAlign w:val="center"/>
          </w:tcPr>
          <w:p w:rsidR="0002794B" w:rsidRPr="00DF3397" w:rsidRDefault="0002794B" w:rsidP="0026532D">
            <w:pPr>
              <w:jc w:val="right"/>
            </w:pPr>
            <w:r>
              <w:t>0</w:t>
            </w:r>
          </w:p>
        </w:tc>
        <w:tc>
          <w:tcPr>
            <w:tcW w:w="1740" w:type="dxa"/>
            <w:tcBorders>
              <w:top w:val="single" w:sz="4" w:space="0" w:color="000000"/>
              <w:left w:val="single" w:sz="4" w:space="0" w:color="000000"/>
              <w:bottom w:val="single" w:sz="4" w:space="0" w:color="000000"/>
            </w:tcBorders>
            <w:shd w:val="clear" w:color="auto" w:fill="auto"/>
            <w:vAlign w:val="center"/>
          </w:tcPr>
          <w:p w:rsidR="0002794B" w:rsidRPr="00DF3397" w:rsidRDefault="0002794B" w:rsidP="0026532D">
            <w:pPr>
              <w:jc w:val="right"/>
            </w:pPr>
            <w:r>
              <w:t>5 000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26532D">
            <w:pPr>
              <w:jc w:val="right"/>
            </w:pPr>
            <w:r>
              <w:t>5 000</w:t>
            </w:r>
          </w:p>
        </w:tc>
      </w:tr>
      <w:tr w:rsidR="0002794B" w:rsidRPr="00DF3397" w:rsidTr="0002794B">
        <w:trPr>
          <w:trHeight w:val="157"/>
        </w:trPr>
        <w:tc>
          <w:tcPr>
            <w:tcW w:w="2760" w:type="dxa"/>
            <w:tcBorders>
              <w:left w:val="single" w:sz="4" w:space="0" w:color="000000"/>
              <w:bottom w:val="single" w:sz="4" w:space="0" w:color="000000"/>
            </w:tcBorders>
            <w:shd w:val="clear" w:color="auto" w:fill="auto"/>
            <w:vAlign w:val="bottom"/>
          </w:tcPr>
          <w:p w:rsidR="0002794B" w:rsidRPr="00DF3397" w:rsidRDefault="0002794B" w:rsidP="0002794B">
            <w:pPr>
              <w:jc w:val="both"/>
            </w:pPr>
            <w:r w:rsidRPr="00DF3397">
              <w:t>príjmy RO s právnou subjektivitou</w:t>
            </w:r>
          </w:p>
        </w:tc>
        <w:tc>
          <w:tcPr>
            <w:tcW w:w="2220" w:type="dxa"/>
            <w:tcBorders>
              <w:top w:val="single" w:sz="4" w:space="0" w:color="000000"/>
              <w:left w:val="single" w:sz="4" w:space="0" w:color="000000"/>
              <w:bottom w:val="single" w:sz="4" w:space="0" w:color="000000"/>
            </w:tcBorders>
            <w:shd w:val="clear" w:color="auto" w:fill="auto"/>
            <w:vAlign w:val="center"/>
          </w:tcPr>
          <w:p w:rsidR="0002794B" w:rsidRPr="00DF3397" w:rsidRDefault="0002794B" w:rsidP="0026532D">
            <w:pPr>
              <w:jc w:val="right"/>
            </w:pPr>
            <w:r>
              <w:t>18 535</w:t>
            </w:r>
          </w:p>
        </w:tc>
        <w:tc>
          <w:tcPr>
            <w:tcW w:w="1740" w:type="dxa"/>
            <w:tcBorders>
              <w:top w:val="single" w:sz="4" w:space="0" w:color="000000"/>
              <w:left w:val="single" w:sz="4" w:space="0" w:color="000000"/>
              <w:bottom w:val="single" w:sz="4" w:space="0" w:color="000000"/>
            </w:tcBorders>
            <w:shd w:val="clear" w:color="auto" w:fill="auto"/>
            <w:vAlign w:val="center"/>
          </w:tcPr>
          <w:p w:rsidR="0002794B" w:rsidRPr="00DF3397" w:rsidRDefault="0002794B" w:rsidP="0026532D">
            <w:pPr>
              <w:jc w:val="right"/>
            </w:pPr>
            <w:r>
              <w:t>24 958</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26532D">
            <w:pPr>
              <w:jc w:val="right"/>
              <w:rPr>
                <w:bCs/>
              </w:rPr>
            </w:pPr>
            <w:r>
              <w:rPr>
                <w:bCs/>
              </w:rPr>
              <w:t>28 623,47</w:t>
            </w:r>
          </w:p>
        </w:tc>
      </w:tr>
      <w:tr w:rsidR="0002794B" w:rsidRPr="00DF3397" w:rsidTr="0002794B">
        <w:trPr>
          <w:trHeight w:val="345"/>
        </w:trPr>
        <w:tc>
          <w:tcPr>
            <w:tcW w:w="276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rPr>
            </w:pPr>
            <w:r w:rsidRPr="00DF3397">
              <w:rPr>
                <w:b/>
                <w:bCs/>
              </w:rPr>
              <w:t>PRÍJMY SPOLU</w:t>
            </w:r>
          </w:p>
        </w:tc>
        <w:tc>
          <w:tcPr>
            <w:tcW w:w="2220" w:type="dxa"/>
            <w:tcBorders>
              <w:left w:val="single" w:sz="4" w:space="0" w:color="000000"/>
              <w:bottom w:val="single" w:sz="4" w:space="0" w:color="000000"/>
            </w:tcBorders>
            <w:shd w:val="clear" w:color="auto" w:fill="FFFFFF"/>
            <w:vAlign w:val="center"/>
          </w:tcPr>
          <w:p w:rsidR="0002794B" w:rsidRPr="00DF3397" w:rsidRDefault="0002794B" w:rsidP="0026532D">
            <w:pPr>
              <w:jc w:val="right"/>
              <w:rPr>
                <w:b/>
                <w:bCs/>
              </w:rPr>
            </w:pPr>
            <w:r>
              <w:rPr>
                <w:b/>
                <w:bCs/>
              </w:rPr>
              <w:t>1 823 775</w:t>
            </w:r>
          </w:p>
        </w:tc>
        <w:tc>
          <w:tcPr>
            <w:tcW w:w="1740" w:type="dxa"/>
            <w:tcBorders>
              <w:left w:val="single" w:sz="4" w:space="0" w:color="000000"/>
              <w:bottom w:val="single" w:sz="4" w:space="0" w:color="000000"/>
            </w:tcBorders>
            <w:shd w:val="clear" w:color="auto" w:fill="FFFFFF"/>
            <w:vAlign w:val="center"/>
          </w:tcPr>
          <w:p w:rsidR="0002794B" w:rsidRPr="00DF3397" w:rsidRDefault="0002794B" w:rsidP="0026532D">
            <w:pPr>
              <w:jc w:val="right"/>
              <w:rPr>
                <w:b/>
                <w:bCs/>
              </w:rPr>
            </w:pPr>
            <w:r>
              <w:rPr>
                <w:b/>
                <w:bCs/>
              </w:rPr>
              <w:t>1 930 946</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794B" w:rsidRPr="00DF3397" w:rsidRDefault="0002794B" w:rsidP="0026532D">
            <w:pPr>
              <w:jc w:val="right"/>
              <w:rPr>
                <w:b/>
              </w:rPr>
            </w:pPr>
            <w:r>
              <w:rPr>
                <w:b/>
              </w:rPr>
              <w:t>1 941 659,75</w:t>
            </w:r>
          </w:p>
        </w:tc>
      </w:tr>
      <w:tr w:rsidR="0002794B" w:rsidRPr="00DF3397" w:rsidTr="0002794B">
        <w:trPr>
          <w:trHeight w:val="315"/>
        </w:trPr>
        <w:tc>
          <w:tcPr>
            <w:tcW w:w="2760" w:type="dxa"/>
            <w:tcBorders>
              <w:left w:val="single" w:sz="4" w:space="0" w:color="000000"/>
              <w:bottom w:val="single" w:sz="4" w:space="0" w:color="000000"/>
            </w:tcBorders>
            <w:shd w:val="clear" w:color="auto" w:fill="auto"/>
            <w:vAlign w:val="bottom"/>
          </w:tcPr>
          <w:p w:rsidR="0002794B" w:rsidRPr="00DF3397" w:rsidRDefault="0002794B" w:rsidP="0002794B">
            <w:pPr>
              <w:jc w:val="both"/>
            </w:pPr>
            <w:r w:rsidRPr="00DF3397">
              <w:t>bežné výdavky</w:t>
            </w:r>
          </w:p>
        </w:tc>
        <w:tc>
          <w:tcPr>
            <w:tcW w:w="2220" w:type="dxa"/>
            <w:tcBorders>
              <w:left w:val="single" w:sz="4" w:space="0" w:color="000000"/>
              <w:bottom w:val="single" w:sz="4" w:space="0" w:color="000000"/>
            </w:tcBorders>
            <w:shd w:val="clear" w:color="auto" w:fill="FFFFFF"/>
            <w:vAlign w:val="center"/>
          </w:tcPr>
          <w:p w:rsidR="0002794B" w:rsidRPr="00DF3397" w:rsidRDefault="0002794B" w:rsidP="0026532D">
            <w:pPr>
              <w:jc w:val="right"/>
            </w:pPr>
            <w:r>
              <w:t>401 871</w:t>
            </w:r>
          </w:p>
        </w:tc>
        <w:tc>
          <w:tcPr>
            <w:tcW w:w="1740" w:type="dxa"/>
            <w:tcBorders>
              <w:left w:val="single" w:sz="4" w:space="0" w:color="000000"/>
              <w:bottom w:val="single" w:sz="4" w:space="0" w:color="000000"/>
            </w:tcBorders>
            <w:shd w:val="clear" w:color="auto" w:fill="FFFFFF"/>
            <w:vAlign w:val="center"/>
          </w:tcPr>
          <w:p w:rsidR="0002794B" w:rsidRPr="00DF3397" w:rsidRDefault="0002794B" w:rsidP="0026532D">
            <w:pPr>
              <w:jc w:val="right"/>
            </w:pPr>
            <w:r>
              <w:t>456 183</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794B" w:rsidRPr="00DF3397" w:rsidRDefault="0002794B" w:rsidP="0026532D">
            <w:pPr>
              <w:jc w:val="right"/>
            </w:pPr>
            <w:r>
              <w:t>398 405,94</w:t>
            </w:r>
          </w:p>
        </w:tc>
      </w:tr>
      <w:tr w:rsidR="0002794B" w:rsidRPr="00DF3397" w:rsidTr="0026532D">
        <w:trPr>
          <w:trHeight w:val="158"/>
        </w:trPr>
        <w:tc>
          <w:tcPr>
            <w:tcW w:w="2760" w:type="dxa"/>
            <w:tcBorders>
              <w:left w:val="single" w:sz="4" w:space="0" w:color="000000"/>
              <w:bottom w:val="single" w:sz="4" w:space="0" w:color="auto"/>
            </w:tcBorders>
            <w:shd w:val="clear" w:color="auto" w:fill="auto"/>
            <w:vAlign w:val="bottom"/>
          </w:tcPr>
          <w:p w:rsidR="0002794B" w:rsidRPr="00DF3397" w:rsidRDefault="0002794B" w:rsidP="0002794B">
            <w:pPr>
              <w:jc w:val="both"/>
            </w:pPr>
            <w:r w:rsidRPr="00DF3397">
              <w:t>kapitálové výdavky</w:t>
            </w:r>
          </w:p>
        </w:tc>
        <w:tc>
          <w:tcPr>
            <w:tcW w:w="2220" w:type="dxa"/>
            <w:tcBorders>
              <w:top w:val="single" w:sz="4" w:space="0" w:color="000000"/>
              <w:left w:val="single" w:sz="4" w:space="0" w:color="000000"/>
              <w:bottom w:val="single" w:sz="4" w:space="0" w:color="auto"/>
            </w:tcBorders>
            <w:shd w:val="clear" w:color="auto" w:fill="FFFFFF"/>
            <w:vAlign w:val="bottom"/>
          </w:tcPr>
          <w:p w:rsidR="0002794B" w:rsidRPr="00DF3397" w:rsidRDefault="0002794B" w:rsidP="0026532D">
            <w:pPr>
              <w:jc w:val="right"/>
            </w:pPr>
            <w:r>
              <w:t>80 000</w:t>
            </w:r>
          </w:p>
        </w:tc>
        <w:tc>
          <w:tcPr>
            <w:tcW w:w="1740" w:type="dxa"/>
            <w:tcBorders>
              <w:top w:val="single" w:sz="4" w:space="0" w:color="000000"/>
              <w:left w:val="single" w:sz="4" w:space="0" w:color="000000"/>
              <w:bottom w:val="single" w:sz="4" w:space="0" w:color="auto"/>
            </w:tcBorders>
            <w:shd w:val="clear" w:color="auto" w:fill="FFFFFF"/>
            <w:vAlign w:val="bottom"/>
          </w:tcPr>
          <w:p w:rsidR="0002794B" w:rsidRPr="00DF3397" w:rsidRDefault="0002794B" w:rsidP="0026532D">
            <w:pPr>
              <w:jc w:val="right"/>
            </w:pPr>
            <w:r>
              <w:t>370 355</w:t>
            </w:r>
          </w:p>
        </w:tc>
        <w:tc>
          <w:tcPr>
            <w:tcW w:w="1700" w:type="dxa"/>
            <w:tcBorders>
              <w:top w:val="single" w:sz="4" w:space="0" w:color="000000"/>
              <w:left w:val="single" w:sz="4" w:space="0" w:color="000000"/>
              <w:bottom w:val="single" w:sz="4" w:space="0" w:color="auto"/>
              <w:right w:val="single" w:sz="4" w:space="0" w:color="000000"/>
            </w:tcBorders>
            <w:shd w:val="clear" w:color="auto" w:fill="FFFFFF"/>
            <w:vAlign w:val="bottom"/>
          </w:tcPr>
          <w:p w:rsidR="0002794B" w:rsidRPr="00DF3397" w:rsidRDefault="0002794B" w:rsidP="0026532D">
            <w:pPr>
              <w:jc w:val="right"/>
            </w:pPr>
            <w:r>
              <w:t>341 022,88</w:t>
            </w:r>
          </w:p>
        </w:tc>
      </w:tr>
      <w:tr w:rsidR="0002794B" w:rsidRPr="00DF3397" w:rsidTr="0026532D">
        <w:trPr>
          <w:trHeight w:val="157"/>
        </w:trPr>
        <w:tc>
          <w:tcPr>
            <w:tcW w:w="2760" w:type="dxa"/>
            <w:tcBorders>
              <w:top w:val="single" w:sz="4" w:space="0" w:color="auto"/>
              <w:left w:val="single" w:sz="4" w:space="0" w:color="auto"/>
              <w:bottom w:val="single" w:sz="4" w:space="0" w:color="auto"/>
              <w:right w:val="single" w:sz="4" w:space="0" w:color="auto"/>
            </w:tcBorders>
            <w:shd w:val="clear" w:color="auto" w:fill="auto"/>
            <w:vAlign w:val="bottom"/>
          </w:tcPr>
          <w:p w:rsidR="0002794B" w:rsidRPr="00DF3397" w:rsidRDefault="0002794B" w:rsidP="0002794B">
            <w:pPr>
              <w:jc w:val="both"/>
            </w:pPr>
            <w:r w:rsidRPr="00DF3397">
              <w:t>výdavky RO s právnou subjektivitou</w:t>
            </w:r>
          </w:p>
        </w:tc>
        <w:tc>
          <w:tcPr>
            <w:tcW w:w="2220" w:type="dxa"/>
            <w:tcBorders>
              <w:top w:val="single" w:sz="4" w:space="0" w:color="auto"/>
              <w:left w:val="single" w:sz="4" w:space="0" w:color="auto"/>
              <w:bottom w:val="single" w:sz="4" w:space="0" w:color="auto"/>
              <w:right w:val="single" w:sz="4" w:space="0" w:color="auto"/>
            </w:tcBorders>
            <w:shd w:val="clear" w:color="auto" w:fill="FFFFFF"/>
            <w:vAlign w:val="bottom"/>
          </w:tcPr>
          <w:p w:rsidR="0002794B" w:rsidRPr="00DF3397" w:rsidRDefault="0002794B" w:rsidP="0026532D">
            <w:pPr>
              <w:jc w:val="right"/>
            </w:pPr>
            <w:r>
              <w:t>939 496</w:t>
            </w:r>
          </w:p>
        </w:tc>
        <w:tc>
          <w:tcPr>
            <w:tcW w:w="1740" w:type="dxa"/>
            <w:tcBorders>
              <w:top w:val="single" w:sz="4" w:space="0" w:color="auto"/>
              <w:left w:val="single" w:sz="4" w:space="0" w:color="auto"/>
              <w:bottom w:val="single" w:sz="4" w:space="0" w:color="auto"/>
              <w:right w:val="single" w:sz="4" w:space="0" w:color="auto"/>
            </w:tcBorders>
            <w:shd w:val="clear" w:color="auto" w:fill="FFFFFF"/>
            <w:vAlign w:val="bottom"/>
          </w:tcPr>
          <w:p w:rsidR="0002794B" w:rsidRPr="00DF3397" w:rsidRDefault="0002794B" w:rsidP="0026532D">
            <w:pPr>
              <w:jc w:val="right"/>
            </w:pPr>
            <w:r>
              <w:t>1 041 584</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bottom"/>
          </w:tcPr>
          <w:p w:rsidR="0002794B" w:rsidRPr="00DF3397" w:rsidRDefault="0002794B" w:rsidP="0026532D">
            <w:pPr>
              <w:jc w:val="right"/>
              <w:rPr>
                <w:bCs/>
              </w:rPr>
            </w:pPr>
            <w:r>
              <w:rPr>
                <w:bCs/>
              </w:rPr>
              <w:t>994 286,44</w:t>
            </w:r>
          </w:p>
        </w:tc>
      </w:tr>
      <w:tr w:rsidR="0002794B" w:rsidRPr="00DF3397" w:rsidTr="0026532D">
        <w:trPr>
          <w:trHeight w:val="315"/>
        </w:trPr>
        <w:tc>
          <w:tcPr>
            <w:tcW w:w="2760" w:type="dxa"/>
            <w:tcBorders>
              <w:top w:val="single" w:sz="4" w:space="0" w:color="auto"/>
              <w:left w:val="single" w:sz="4" w:space="0" w:color="000000"/>
              <w:bottom w:val="single" w:sz="4" w:space="0" w:color="000000"/>
            </w:tcBorders>
            <w:shd w:val="clear" w:color="auto" w:fill="auto"/>
            <w:vAlign w:val="bottom"/>
          </w:tcPr>
          <w:p w:rsidR="0002794B" w:rsidRPr="00DF3397" w:rsidRDefault="0002794B" w:rsidP="0002794B">
            <w:pPr>
              <w:jc w:val="both"/>
              <w:rPr>
                <w:b/>
                <w:bCs/>
              </w:rPr>
            </w:pPr>
            <w:r w:rsidRPr="00DF3397">
              <w:rPr>
                <w:b/>
                <w:bCs/>
              </w:rPr>
              <w:t>VÝDAVKY SPOLU</w:t>
            </w:r>
          </w:p>
        </w:tc>
        <w:tc>
          <w:tcPr>
            <w:tcW w:w="2220" w:type="dxa"/>
            <w:tcBorders>
              <w:top w:val="single" w:sz="4" w:space="0" w:color="auto"/>
              <w:left w:val="single" w:sz="4" w:space="0" w:color="000000"/>
              <w:bottom w:val="single" w:sz="4" w:space="0" w:color="000000"/>
            </w:tcBorders>
            <w:shd w:val="clear" w:color="auto" w:fill="auto"/>
            <w:vAlign w:val="bottom"/>
          </w:tcPr>
          <w:p w:rsidR="0002794B" w:rsidRPr="00DF3397" w:rsidRDefault="0002794B" w:rsidP="0026532D">
            <w:pPr>
              <w:jc w:val="right"/>
              <w:rPr>
                <w:b/>
                <w:bCs/>
              </w:rPr>
            </w:pPr>
            <w:r>
              <w:rPr>
                <w:b/>
                <w:bCs/>
              </w:rPr>
              <w:t>1 421 367</w:t>
            </w:r>
          </w:p>
        </w:tc>
        <w:tc>
          <w:tcPr>
            <w:tcW w:w="1740" w:type="dxa"/>
            <w:tcBorders>
              <w:top w:val="single" w:sz="4" w:space="0" w:color="auto"/>
              <w:left w:val="single" w:sz="4" w:space="0" w:color="000000"/>
              <w:bottom w:val="single" w:sz="4" w:space="0" w:color="000000"/>
            </w:tcBorders>
            <w:shd w:val="clear" w:color="auto" w:fill="auto"/>
            <w:vAlign w:val="bottom"/>
          </w:tcPr>
          <w:p w:rsidR="0002794B" w:rsidRPr="00DF3397" w:rsidRDefault="0002794B" w:rsidP="0026532D">
            <w:pPr>
              <w:jc w:val="right"/>
              <w:rPr>
                <w:b/>
                <w:bCs/>
              </w:rPr>
            </w:pPr>
            <w:r>
              <w:rPr>
                <w:b/>
                <w:bCs/>
              </w:rPr>
              <w:t>1 868 122</w:t>
            </w:r>
          </w:p>
        </w:tc>
        <w:tc>
          <w:tcPr>
            <w:tcW w:w="1700" w:type="dxa"/>
            <w:tcBorders>
              <w:top w:val="single" w:sz="4" w:space="0" w:color="auto"/>
              <w:left w:val="single" w:sz="4" w:space="0" w:color="000000"/>
              <w:bottom w:val="single" w:sz="4" w:space="0" w:color="000000"/>
              <w:right w:val="single" w:sz="4" w:space="0" w:color="000000"/>
            </w:tcBorders>
            <w:shd w:val="clear" w:color="auto" w:fill="auto"/>
            <w:vAlign w:val="bottom"/>
          </w:tcPr>
          <w:p w:rsidR="0002794B" w:rsidRPr="00DF3397" w:rsidRDefault="0002794B" w:rsidP="0026532D">
            <w:pPr>
              <w:jc w:val="right"/>
              <w:rPr>
                <w:b/>
                <w:bCs/>
              </w:rPr>
            </w:pPr>
            <w:r>
              <w:rPr>
                <w:b/>
                <w:bCs/>
              </w:rPr>
              <w:t>1 733 715,26</w:t>
            </w:r>
          </w:p>
        </w:tc>
      </w:tr>
      <w:tr w:rsidR="0002794B" w:rsidRPr="00DF3397" w:rsidTr="0002794B">
        <w:trPr>
          <w:trHeight w:val="315"/>
        </w:trPr>
        <w:tc>
          <w:tcPr>
            <w:tcW w:w="2760" w:type="dxa"/>
            <w:tcBorders>
              <w:left w:val="single" w:sz="4" w:space="0" w:color="000000"/>
              <w:bottom w:val="single" w:sz="4" w:space="0" w:color="000000"/>
            </w:tcBorders>
            <w:shd w:val="clear" w:color="auto" w:fill="auto"/>
            <w:vAlign w:val="bottom"/>
          </w:tcPr>
          <w:p w:rsidR="0002794B" w:rsidRPr="00DF3397" w:rsidRDefault="0002794B" w:rsidP="0002794B">
            <w:pPr>
              <w:jc w:val="both"/>
              <w:rPr>
                <w:b/>
                <w:bCs/>
              </w:rPr>
            </w:pPr>
            <w:r w:rsidRPr="00DF3397">
              <w:rPr>
                <w:b/>
                <w:bCs/>
              </w:rPr>
              <w:t>schodok (-)/prebytok(+)</w:t>
            </w:r>
          </w:p>
        </w:tc>
        <w:tc>
          <w:tcPr>
            <w:tcW w:w="2220" w:type="dxa"/>
            <w:tcBorders>
              <w:left w:val="single" w:sz="4" w:space="0" w:color="000000"/>
              <w:bottom w:val="single" w:sz="4" w:space="0" w:color="000000"/>
            </w:tcBorders>
            <w:shd w:val="clear" w:color="auto" w:fill="FFFFFF"/>
            <w:vAlign w:val="bottom"/>
          </w:tcPr>
          <w:p w:rsidR="0002794B" w:rsidRPr="00DF3397" w:rsidRDefault="0002794B" w:rsidP="0026532D">
            <w:pPr>
              <w:jc w:val="right"/>
              <w:rPr>
                <w:b/>
                <w:bCs/>
              </w:rPr>
            </w:pPr>
            <w:r>
              <w:rPr>
                <w:b/>
                <w:bCs/>
              </w:rPr>
              <w:t>402 408</w:t>
            </w:r>
          </w:p>
        </w:tc>
        <w:tc>
          <w:tcPr>
            <w:tcW w:w="1740" w:type="dxa"/>
            <w:tcBorders>
              <w:left w:val="single" w:sz="4" w:space="0" w:color="000000"/>
              <w:bottom w:val="single" w:sz="4" w:space="0" w:color="000000"/>
            </w:tcBorders>
            <w:shd w:val="clear" w:color="auto" w:fill="FFFFFF"/>
            <w:vAlign w:val="bottom"/>
          </w:tcPr>
          <w:p w:rsidR="0002794B" w:rsidRPr="00DF3397" w:rsidRDefault="0002794B" w:rsidP="0026532D">
            <w:pPr>
              <w:jc w:val="right"/>
              <w:rPr>
                <w:b/>
                <w:bCs/>
              </w:rPr>
            </w:pPr>
            <w:r>
              <w:rPr>
                <w:b/>
                <w:bCs/>
              </w:rPr>
              <w:t>62 824</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2794B" w:rsidRPr="00DF3397" w:rsidRDefault="0002794B" w:rsidP="0026532D">
            <w:pPr>
              <w:jc w:val="right"/>
              <w:rPr>
                <w:b/>
                <w:bCs/>
              </w:rPr>
            </w:pPr>
            <w:r>
              <w:rPr>
                <w:b/>
                <w:bCs/>
              </w:rPr>
              <w:t>207 944,49</w:t>
            </w:r>
          </w:p>
        </w:tc>
      </w:tr>
      <w:tr w:rsidR="0002794B" w:rsidRPr="00DF3397" w:rsidTr="0002794B">
        <w:trPr>
          <w:trHeight w:val="450"/>
        </w:trPr>
        <w:tc>
          <w:tcPr>
            <w:tcW w:w="842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02794B">
            <w:pPr>
              <w:jc w:val="both"/>
              <w:rPr>
                <w:b/>
                <w:bCs/>
                <w:i/>
                <w:iCs/>
              </w:rPr>
            </w:pPr>
            <w:r w:rsidRPr="00DF3397">
              <w:rPr>
                <w:b/>
                <w:bCs/>
              </w:rPr>
              <w:t>FINANČNÉ OPERÁCIE</w:t>
            </w:r>
          </w:p>
        </w:tc>
      </w:tr>
      <w:tr w:rsidR="0002794B" w:rsidRPr="00DF3397" w:rsidTr="0002794B">
        <w:trPr>
          <w:trHeight w:val="630"/>
        </w:trPr>
        <w:tc>
          <w:tcPr>
            <w:tcW w:w="276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i/>
                <w:iCs/>
              </w:rPr>
            </w:pPr>
            <w:r w:rsidRPr="00DF3397">
              <w:rPr>
                <w:b/>
                <w:bCs/>
                <w:i/>
                <w:iCs/>
              </w:rPr>
              <w:t>ukazovateľ</w:t>
            </w:r>
          </w:p>
        </w:tc>
        <w:tc>
          <w:tcPr>
            <w:tcW w:w="222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i/>
                <w:iCs/>
              </w:rPr>
            </w:pPr>
            <w:r w:rsidRPr="00DF3397">
              <w:rPr>
                <w:b/>
                <w:bCs/>
                <w:i/>
                <w:iCs/>
              </w:rPr>
              <w:t>schválený rozpočet</w:t>
            </w:r>
          </w:p>
        </w:tc>
        <w:tc>
          <w:tcPr>
            <w:tcW w:w="174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i/>
                <w:iCs/>
              </w:rPr>
            </w:pPr>
            <w:r w:rsidRPr="00DF3397">
              <w:rPr>
                <w:b/>
                <w:bCs/>
                <w:i/>
                <w:iCs/>
              </w:rPr>
              <w:t>upravený rozpočet</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02794B">
            <w:pPr>
              <w:jc w:val="both"/>
            </w:pPr>
            <w:r w:rsidRPr="00DF3397">
              <w:rPr>
                <w:b/>
                <w:bCs/>
                <w:i/>
                <w:iCs/>
              </w:rPr>
              <w:t>skutočnosť</w:t>
            </w:r>
          </w:p>
        </w:tc>
      </w:tr>
      <w:tr w:rsidR="0002794B" w:rsidRPr="00DF3397" w:rsidTr="0002794B">
        <w:trPr>
          <w:trHeight w:val="315"/>
        </w:trPr>
        <w:tc>
          <w:tcPr>
            <w:tcW w:w="2760" w:type="dxa"/>
            <w:tcBorders>
              <w:left w:val="single" w:sz="4" w:space="0" w:color="000000"/>
              <w:bottom w:val="single" w:sz="4" w:space="0" w:color="000000"/>
            </w:tcBorders>
            <w:shd w:val="clear" w:color="auto" w:fill="auto"/>
            <w:vAlign w:val="bottom"/>
          </w:tcPr>
          <w:p w:rsidR="0002794B" w:rsidRPr="00DF3397" w:rsidRDefault="0002794B" w:rsidP="0002794B">
            <w:pPr>
              <w:jc w:val="both"/>
            </w:pPr>
            <w:r w:rsidRPr="00DF3397">
              <w:t>príjmové finančné operácie</w:t>
            </w:r>
          </w:p>
        </w:tc>
        <w:tc>
          <w:tcPr>
            <w:tcW w:w="2220" w:type="dxa"/>
            <w:tcBorders>
              <w:left w:val="single" w:sz="4" w:space="0" w:color="000000"/>
              <w:bottom w:val="single" w:sz="4" w:space="0" w:color="000000"/>
            </w:tcBorders>
            <w:shd w:val="clear" w:color="auto" w:fill="auto"/>
            <w:vAlign w:val="center"/>
          </w:tcPr>
          <w:p w:rsidR="0002794B" w:rsidRPr="00DF3397" w:rsidRDefault="0002794B" w:rsidP="00CA32AA">
            <w:pPr>
              <w:jc w:val="right"/>
            </w:pPr>
            <w:r>
              <w:t>0</w:t>
            </w:r>
          </w:p>
        </w:tc>
        <w:tc>
          <w:tcPr>
            <w:tcW w:w="1740" w:type="dxa"/>
            <w:tcBorders>
              <w:left w:val="single" w:sz="4" w:space="0" w:color="000000"/>
              <w:bottom w:val="single" w:sz="4" w:space="0" w:color="000000"/>
            </w:tcBorders>
            <w:shd w:val="clear" w:color="auto" w:fill="auto"/>
            <w:vAlign w:val="center"/>
          </w:tcPr>
          <w:p w:rsidR="0002794B" w:rsidRPr="00DF3397" w:rsidRDefault="0002794B" w:rsidP="00CA32AA">
            <w:pPr>
              <w:jc w:val="right"/>
            </w:pPr>
            <w:r>
              <w:t>78 276</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CA32AA">
            <w:pPr>
              <w:jc w:val="right"/>
            </w:pPr>
            <w:r>
              <w:t>78 275,50</w:t>
            </w:r>
          </w:p>
        </w:tc>
      </w:tr>
      <w:tr w:rsidR="0002794B" w:rsidRPr="00DF3397" w:rsidTr="0002794B">
        <w:trPr>
          <w:trHeight w:val="315"/>
        </w:trPr>
        <w:tc>
          <w:tcPr>
            <w:tcW w:w="2760" w:type="dxa"/>
            <w:tcBorders>
              <w:left w:val="single" w:sz="4" w:space="0" w:color="000000"/>
              <w:bottom w:val="single" w:sz="4" w:space="0" w:color="000000"/>
            </w:tcBorders>
            <w:shd w:val="clear" w:color="auto" w:fill="auto"/>
            <w:vAlign w:val="bottom"/>
          </w:tcPr>
          <w:p w:rsidR="0002794B" w:rsidRPr="00DF3397" w:rsidRDefault="0002794B" w:rsidP="0002794B">
            <w:pPr>
              <w:jc w:val="both"/>
            </w:pPr>
            <w:r w:rsidRPr="00DF3397">
              <w:t>výdavkové finančné operácie</w:t>
            </w:r>
          </w:p>
        </w:tc>
        <w:tc>
          <w:tcPr>
            <w:tcW w:w="2220" w:type="dxa"/>
            <w:tcBorders>
              <w:left w:val="single" w:sz="4" w:space="0" w:color="000000"/>
              <w:bottom w:val="single" w:sz="4" w:space="0" w:color="000000"/>
            </w:tcBorders>
            <w:shd w:val="clear" w:color="auto" w:fill="auto"/>
            <w:vAlign w:val="center"/>
          </w:tcPr>
          <w:p w:rsidR="0002794B" w:rsidRPr="00DF3397" w:rsidRDefault="0002794B" w:rsidP="00CA32AA">
            <w:pPr>
              <w:jc w:val="right"/>
            </w:pPr>
            <w:r>
              <w:t>141 000</w:t>
            </w:r>
          </w:p>
        </w:tc>
        <w:tc>
          <w:tcPr>
            <w:tcW w:w="1740" w:type="dxa"/>
            <w:tcBorders>
              <w:left w:val="single" w:sz="4" w:space="0" w:color="000000"/>
              <w:bottom w:val="single" w:sz="4" w:space="0" w:color="000000"/>
            </w:tcBorders>
            <w:shd w:val="clear" w:color="auto" w:fill="auto"/>
            <w:vAlign w:val="center"/>
          </w:tcPr>
          <w:p w:rsidR="0002794B" w:rsidRPr="00DF3397" w:rsidRDefault="0002794B" w:rsidP="00CA32AA">
            <w:pPr>
              <w:jc w:val="right"/>
            </w:pPr>
            <w:r>
              <w:t>141 000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CA32AA">
            <w:pPr>
              <w:jc w:val="right"/>
              <w:rPr>
                <w:bCs/>
              </w:rPr>
            </w:pPr>
            <w:r>
              <w:rPr>
                <w:bCs/>
              </w:rPr>
              <w:t>139 787,63</w:t>
            </w:r>
          </w:p>
        </w:tc>
      </w:tr>
      <w:tr w:rsidR="0002794B" w:rsidRPr="00DF3397" w:rsidTr="0002794B">
        <w:trPr>
          <w:trHeight w:val="345"/>
        </w:trPr>
        <w:tc>
          <w:tcPr>
            <w:tcW w:w="276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rPr>
            </w:pPr>
            <w:r w:rsidRPr="00DF3397">
              <w:rPr>
                <w:b/>
                <w:bCs/>
              </w:rPr>
              <w:t>schodok (-)/ prebytok (+)</w:t>
            </w:r>
          </w:p>
        </w:tc>
        <w:tc>
          <w:tcPr>
            <w:tcW w:w="2220" w:type="dxa"/>
            <w:tcBorders>
              <w:left w:val="single" w:sz="4" w:space="0" w:color="000000"/>
              <w:bottom w:val="single" w:sz="4" w:space="0" w:color="000000"/>
            </w:tcBorders>
            <w:shd w:val="clear" w:color="auto" w:fill="FFFFFF"/>
            <w:vAlign w:val="center"/>
          </w:tcPr>
          <w:p w:rsidR="0002794B" w:rsidRPr="00DF3397" w:rsidRDefault="0002794B" w:rsidP="00CA32AA">
            <w:pPr>
              <w:jc w:val="right"/>
              <w:rPr>
                <w:b/>
                <w:bCs/>
              </w:rPr>
            </w:pPr>
            <w:r>
              <w:rPr>
                <w:b/>
                <w:bCs/>
              </w:rPr>
              <w:t>-141 000</w:t>
            </w:r>
          </w:p>
        </w:tc>
        <w:tc>
          <w:tcPr>
            <w:tcW w:w="1740" w:type="dxa"/>
            <w:tcBorders>
              <w:left w:val="single" w:sz="4" w:space="0" w:color="000000"/>
              <w:bottom w:val="single" w:sz="4" w:space="0" w:color="000000"/>
            </w:tcBorders>
            <w:shd w:val="clear" w:color="auto" w:fill="FFFFFF"/>
            <w:vAlign w:val="center"/>
          </w:tcPr>
          <w:p w:rsidR="0002794B" w:rsidRPr="00DF3397" w:rsidRDefault="0002794B" w:rsidP="00CA32AA">
            <w:pPr>
              <w:jc w:val="right"/>
              <w:rPr>
                <w:b/>
                <w:bCs/>
              </w:rPr>
            </w:pPr>
            <w:r>
              <w:rPr>
                <w:b/>
                <w:bCs/>
              </w:rPr>
              <w:t>-62 724</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794B" w:rsidRPr="00DF3397" w:rsidRDefault="0002794B" w:rsidP="00CA32AA">
            <w:pPr>
              <w:jc w:val="right"/>
              <w:rPr>
                <w:b/>
                <w:bCs/>
              </w:rPr>
            </w:pPr>
            <w:r>
              <w:rPr>
                <w:b/>
                <w:bCs/>
              </w:rPr>
              <w:t>-61 512,13</w:t>
            </w:r>
          </w:p>
        </w:tc>
      </w:tr>
      <w:tr w:rsidR="0002794B" w:rsidRPr="00DF3397" w:rsidTr="0002794B">
        <w:trPr>
          <w:trHeight w:val="450"/>
        </w:trPr>
        <w:tc>
          <w:tcPr>
            <w:tcW w:w="842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75492C" w:rsidRDefault="0075492C" w:rsidP="0002794B">
            <w:pPr>
              <w:jc w:val="both"/>
              <w:rPr>
                <w:b/>
                <w:bCs/>
              </w:rPr>
            </w:pPr>
          </w:p>
          <w:p w:rsidR="0075492C" w:rsidRDefault="0075492C" w:rsidP="0002794B">
            <w:pPr>
              <w:jc w:val="both"/>
              <w:rPr>
                <w:b/>
                <w:bCs/>
              </w:rPr>
            </w:pPr>
          </w:p>
          <w:p w:rsidR="0002794B" w:rsidRPr="00DF3397" w:rsidRDefault="0002794B" w:rsidP="0002794B">
            <w:pPr>
              <w:jc w:val="both"/>
              <w:rPr>
                <w:b/>
                <w:bCs/>
                <w:i/>
                <w:iCs/>
              </w:rPr>
            </w:pPr>
            <w:r w:rsidRPr="00CA32AA">
              <w:rPr>
                <w:b/>
                <w:bCs/>
              </w:rPr>
              <w:lastRenderedPageBreak/>
              <w:t>CELKOVÝ ROZPOČET PO ZAPOJENÍ FINANČNÝCH OPERÁCIÍ</w:t>
            </w:r>
          </w:p>
        </w:tc>
      </w:tr>
      <w:tr w:rsidR="0002794B" w:rsidRPr="00DF3397" w:rsidTr="0002794B">
        <w:trPr>
          <w:trHeight w:val="630"/>
        </w:trPr>
        <w:tc>
          <w:tcPr>
            <w:tcW w:w="276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i/>
                <w:iCs/>
              </w:rPr>
            </w:pPr>
            <w:r w:rsidRPr="00DF3397">
              <w:rPr>
                <w:b/>
                <w:bCs/>
                <w:i/>
                <w:iCs/>
              </w:rPr>
              <w:lastRenderedPageBreak/>
              <w:t>ukazovateľ</w:t>
            </w:r>
          </w:p>
        </w:tc>
        <w:tc>
          <w:tcPr>
            <w:tcW w:w="222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i/>
                <w:iCs/>
              </w:rPr>
            </w:pPr>
            <w:r w:rsidRPr="00DF3397">
              <w:rPr>
                <w:b/>
                <w:bCs/>
                <w:i/>
                <w:iCs/>
              </w:rPr>
              <w:t>schválený rozpočet</w:t>
            </w:r>
          </w:p>
        </w:tc>
        <w:tc>
          <w:tcPr>
            <w:tcW w:w="174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i/>
                <w:iCs/>
              </w:rPr>
            </w:pPr>
            <w:r w:rsidRPr="00DF3397">
              <w:rPr>
                <w:b/>
                <w:bCs/>
                <w:i/>
                <w:iCs/>
              </w:rPr>
              <w:t>upravený rozpočet</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02794B">
            <w:pPr>
              <w:jc w:val="both"/>
            </w:pPr>
            <w:r w:rsidRPr="00DF3397">
              <w:rPr>
                <w:b/>
                <w:bCs/>
                <w:i/>
                <w:iCs/>
              </w:rPr>
              <w:t>skutočnosť</w:t>
            </w:r>
          </w:p>
        </w:tc>
      </w:tr>
      <w:tr w:rsidR="0002794B" w:rsidRPr="00DF3397" w:rsidTr="0002794B">
        <w:trPr>
          <w:trHeight w:val="315"/>
        </w:trPr>
        <w:tc>
          <w:tcPr>
            <w:tcW w:w="2760" w:type="dxa"/>
            <w:tcBorders>
              <w:left w:val="single" w:sz="4" w:space="0" w:color="000000"/>
              <w:bottom w:val="single" w:sz="4" w:space="0" w:color="000000"/>
            </w:tcBorders>
            <w:shd w:val="clear" w:color="auto" w:fill="auto"/>
            <w:vAlign w:val="bottom"/>
          </w:tcPr>
          <w:p w:rsidR="0002794B" w:rsidRPr="00DF3397" w:rsidRDefault="0002794B" w:rsidP="0002794B">
            <w:pPr>
              <w:jc w:val="both"/>
            </w:pPr>
            <w:r w:rsidRPr="00DF3397">
              <w:t>príjmy</w:t>
            </w:r>
          </w:p>
        </w:tc>
        <w:tc>
          <w:tcPr>
            <w:tcW w:w="2220" w:type="dxa"/>
            <w:tcBorders>
              <w:left w:val="single" w:sz="4" w:space="0" w:color="000000"/>
              <w:bottom w:val="single" w:sz="4" w:space="0" w:color="000000"/>
            </w:tcBorders>
            <w:shd w:val="clear" w:color="auto" w:fill="auto"/>
            <w:vAlign w:val="center"/>
          </w:tcPr>
          <w:p w:rsidR="0002794B" w:rsidRPr="00DF3397" w:rsidRDefault="0002794B" w:rsidP="00CA32AA">
            <w:pPr>
              <w:jc w:val="right"/>
            </w:pPr>
            <w:r>
              <w:t>1 823 775</w:t>
            </w:r>
          </w:p>
        </w:tc>
        <w:tc>
          <w:tcPr>
            <w:tcW w:w="1740" w:type="dxa"/>
            <w:tcBorders>
              <w:left w:val="single" w:sz="4" w:space="0" w:color="000000"/>
              <w:bottom w:val="single" w:sz="4" w:space="0" w:color="000000"/>
            </w:tcBorders>
            <w:shd w:val="clear" w:color="auto" w:fill="auto"/>
            <w:vAlign w:val="center"/>
          </w:tcPr>
          <w:p w:rsidR="0002794B" w:rsidRPr="00DF3397" w:rsidRDefault="0002794B" w:rsidP="00CA32AA">
            <w:pPr>
              <w:jc w:val="right"/>
            </w:pPr>
            <w:r>
              <w:t>2 009 222</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CA32AA">
            <w:pPr>
              <w:jc w:val="right"/>
            </w:pPr>
            <w:r>
              <w:t>2 019 935,25</w:t>
            </w:r>
          </w:p>
        </w:tc>
      </w:tr>
      <w:tr w:rsidR="0002794B" w:rsidRPr="00DF3397" w:rsidTr="0002794B">
        <w:trPr>
          <w:trHeight w:val="315"/>
        </w:trPr>
        <w:tc>
          <w:tcPr>
            <w:tcW w:w="2760" w:type="dxa"/>
            <w:tcBorders>
              <w:left w:val="single" w:sz="4" w:space="0" w:color="000000"/>
              <w:bottom w:val="single" w:sz="4" w:space="0" w:color="000000"/>
            </w:tcBorders>
            <w:shd w:val="clear" w:color="auto" w:fill="auto"/>
            <w:vAlign w:val="bottom"/>
          </w:tcPr>
          <w:p w:rsidR="0002794B" w:rsidRPr="00DF3397" w:rsidRDefault="0002794B" w:rsidP="0002794B">
            <w:pPr>
              <w:jc w:val="both"/>
            </w:pPr>
            <w:r w:rsidRPr="00DF3397">
              <w:t xml:space="preserve">výdavky </w:t>
            </w:r>
          </w:p>
        </w:tc>
        <w:tc>
          <w:tcPr>
            <w:tcW w:w="2220" w:type="dxa"/>
            <w:tcBorders>
              <w:left w:val="single" w:sz="4" w:space="0" w:color="000000"/>
              <w:bottom w:val="single" w:sz="4" w:space="0" w:color="000000"/>
            </w:tcBorders>
            <w:shd w:val="clear" w:color="auto" w:fill="auto"/>
            <w:vAlign w:val="center"/>
          </w:tcPr>
          <w:p w:rsidR="0002794B" w:rsidRPr="00DF3397" w:rsidRDefault="0002794B" w:rsidP="00CA32AA">
            <w:pPr>
              <w:jc w:val="right"/>
            </w:pPr>
            <w:r>
              <w:t>1 562 367</w:t>
            </w:r>
          </w:p>
        </w:tc>
        <w:tc>
          <w:tcPr>
            <w:tcW w:w="1740" w:type="dxa"/>
            <w:tcBorders>
              <w:left w:val="single" w:sz="4" w:space="0" w:color="000000"/>
              <w:bottom w:val="single" w:sz="4" w:space="0" w:color="000000"/>
            </w:tcBorders>
            <w:shd w:val="clear" w:color="auto" w:fill="auto"/>
            <w:vAlign w:val="center"/>
          </w:tcPr>
          <w:p w:rsidR="0002794B" w:rsidRPr="00DF3397" w:rsidRDefault="0002794B" w:rsidP="00CA32AA">
            <w:pPr>
              <w:jc w:val="right"/>
            </w:pPr>
            <w:r>
              <w:t>2 009 122</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DF3397" w:rsidRDefault="0002794B" w:rsidP="00CA32AA">
            <w:pPr>
              <w:jc w:val="right"/>
              <w:rPr>
                <w:bCs/>
              </w:rPr>
            </w:pPr>
            <w:r>
              <w:rPr>
                <w:bCs/>
              </w:rPr>
              <w:t>1 873 503</w:t>
            </w:r>
          </w:p>
        </w:tc>
      </w:tr>
      <w:tr w:rsidR="0002794B" w:rsidRPr="00DF3397" w:rsidTr="0002794B">
        <w:trPr>
          <w:trHeight w:val="345"/>
        </w:trPr>
        <w:tc>
          <w:tcPr>
            <w:tcW w:w="2760" w:type="dxa"/>
            <w:tcBorders>
              <w:left w:val="single" w:sz="4" w:space="0" w:color="000000"/>
              <w:bottom w:val="single" w:sz="4" w:space="0" w:color="000000"/>
            </w:tcBorders>
            <w:shd w:val="clear" w:color="auto" w:fill="auto"/>
            <w:vAlign w:val="center"/>
          </w:tcPr>
          <w:p w:rsidR="0002794B" w:rsidRPr="00DF3397" w:rsidRDefault="0002794B" w:rsidP="0002794B">
            <w:pPr>
              <w:jc w:val="both"/>
              <w:rPr>
                <w:b/>
                <w:bCs/>
              </w:rPr>
            </w:pPr>
            <w:r w:rsidRPr="00DF3397">
              <w:rPr>
                <w:b/>
                <w:bCs/>
              </w:rPr>
              <w:t>schodok (-)/ prebytok (+)</w:t>
            </w:r>
          </w:p>
        </w:tc>
        <w:tc>
          <w:tcPr>
            <w:tcW w:w="2220" w:type="dxa"/>
            <w:tcBorders>
              <w:left w:val="single" w:sz="4" w:space="0" w:color="000000"/>
              <w:bottom w:val="single" w:sz="4" w:space="0" w:color="000000"/>
            </w:tcBorders>
            <w:shd w:val="clear" w:color="auto" w:fill="FFFFFF"/>
            <w:vAlign w:val="center"/>
          </w:tcPr>
          <w:p w:rsidR="0002794B" w:rsidRPr="00DF3397" w:rsidRDefault="0002794B" w:rsidP="00CA32AA">
            <w:pPr>
              <w:jc w:val="right"/>
              <w:rPr>
                <w:b/>
                <w:bCs/>
              </w:rPr>
            </w:pPr>
            <w:r>
              <w:rPr>
                <w:b/>
                <w:bCs/>
              </w:rPr>
              <w:t>261 408</w:t>
            </w:r>
          </w:p>
        </w:tc>
        <w:tc>
          <w:tcPr>
            <w:tcW w:w="1740" w:type="dxa"/>
            <w:tcBorders>
              <w:left w:val="single" w:sz="4" w:space="0" w:color="000000"/>
              <w:bottom w:val="single" w:sz="4" w:space="0" w:color="000000"/>
            </w:tcBorders>
            <w:shd w:val="clear" w:color="auto" w:fill="FFFFFF"/>
            <w:vAlign w:val="center"/>
          </w:tcPr>
          <w:p w:rsidR="0002794B" w:rsidRPr="00DF3397" w:rsidRDefault="0002794B" w:rsidP="00CA32AA">
            <w:pPr>
              <w:jc w:val="right"/>
              <w:rPr>
                <w:b/>
                <w:bCs/>
              </w:rPr>
            </w:pPr>
            <w:r>
              <w:rPr>
                <w:b/>
                <w:bCs/>
              </w:rPr>
              <w:t>100</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794B" w:rsidRPr="00DF3397" w:rsidRDefault="0002794B" w:rsidP="00CA32AA">
            <w:pPr>
              <w:jc w:val="right"/>
              <w:rPr>
                <w:b/>
              </w:rPr>
            </w:pPr>
            <w:r>
              <w:rPr>
                <w:b/>
              </w:rPr>
              <w:t>146 432,25</w:t>
            </w:r>
          </w:p>
        </w:tc>
      </w:tr>
    </w:tbl>
    <w:p w:rsidR="0002794B" w:rsidRDefault="0002794B" w:rsidP="00247843">
      <w:pPr>
        <w:jc w:val="both"/>
      </w:pPr>
    </w:p>
    <w:p w:rsidR="0002794B" w:rsidRPr="009B4D19" w:rsidRDefault="00247843" w:rsidP="0002794B">
      <w:pPr>
        <w:jc w:val="both"/>
      </w:pPr>
      <w:r>
        <w:t xml:space="preserve">      </w:t>
      </w:r>
      <w:r w:rsidR="0002794B">
        <w:tab/>
      </w:r>
      <w:r w:rsidR="0002794B">
        <w:tab/>
      </w:r>
      <w:r w:rsidR="0002794B" w:rsidRPr="009B4D19">
        <w:t>Podľa zákona č. 583/2004 Z. z. o rozpočtových pravidlách územnej samosprávy a o zmene a doplnení niektorých zákonov v znení neskorších predpisov platí :</w:t>
      </w:r>
    </w:p>
    <w:p w:rsidR="0002794B" w:rsidRPr="009B4D19" w:rsidRDefault="0002794B" w:rsidP="0002794B">
      <w:pPr>
        <w:jc w:val="both"/>
      </w:pPr>
    </w:p>
    <w:p w:rsidR="0002794B" w:rsidRPr="009B4D19" w:rsidRDefault="0002794B" w:rsidP="0002794B">
      <w:pPr>
        <w:numPr>
          <w:ilvl w:val="0"/>
          <w:numId w:val="8"/>
        </w:numPr>
        <w:tabs>
          <w:tab w:val="clear" w:pos="360"/>
          <w:tab w:val="num" w:pos="720"/>
        </w:tabs>
        <w:suppressAutoHyphens/>
        <w:ind w:left="720"/>
        <w:jc w:val="both"/>
      </w:pPr>
      <w:r w:rsidRPr="009B4D19">
        <w:t xml:space="preserve">prebytok finančných prostriedkov v objeme </w:t>
      </w:r>
      <w:r>
        <w:t>146 432,25</w:t>
      </w:r>
      <w:r w:rsidRPr="009B4D19">
        <w:t xml:space="preserve"> EUR podľa ustanovenia § 10 odst.3 písm. a)b)c) zákona č. 583/2004 Z. z. je zistený po zapojení finančných operácií</w:t>
      </w:r>
    </w:p>
    <w:p w:rsidR="0002794B" w:rsidRPr="009B4D19" w:rsidRDefault="0002794B" w:rsidP="0002794B">
      <w:pPr>
        <w:ind w:left="360"/>
        <w:jc w:val="both"/>
      </w:pPr>
    </w:p>
    <w:p w:rsidR="0002794B" w:rsidRPr="009B4D19" w:rsidRDefault="0002794B" w:rsidP="0002794B">
      <w:pPr>
        <w:numPr>
          <w:ilvl w:val="0"/>
          <w:numId w:val="8"/>
        </w:numPr>
        <w:tabs>
          <w:tab w:val="clear" w:pos="360"/>
          <w:tab w:val="num" w:pos="720"/>
        </w:tabs>
        <w:suppressAutoHyphens/>
        <w:ind w:left="720"/>
        <w:jc w:val="both"/>
      </w:pPr>
      <w:r w:rsidRPr="009B4D19">
        <w:t>výsledok rozpočtového hospodárenia za rok 201</w:t>
      </w:r>
      <w:r>
        <w:t>5</w:t>
      </w:r>
      <w:r w:rsidRPr="009B4D19">
        <w:t xml:space="preserve"> zistený podľa ustanovenia § 10 odst.3 písm. a)</w:t>
      </w:r>
      <w:r w:rsidR="00CA32AA">
        <w:t xml:space="preserve"> </w:t>
      </w:r>
      <w:r w:rsidRPr="009B4D19">
        <w:t xml:space="preserve">b) zákona č. 583/2004 Z. z. a po vylúčení nevyčerpaných účelových finančných prostriedkov podľa § 16 odst.6 zákona č. 583/2004 vo výške </w:t>
      </w:r>
      <w:r>
        <w:t>40 889,56</w:t>
      </w:r>
      <w:r w:rsidRPr="009B4D19">
        <w:t xml:space="preserve"> EUR je </w:t>
      </w:r>
      <w:r>
        <w:t>prebytkový v sume 167 054,93</w:t>
      </w:r>
      <w:r w:rsidRPr="009B4D19">
        <w:t xml:space="preserve"> EUR. </w:t>
      </w:r>
    </w:p>
    <w:p w:rsidR="0002794B" w:rsidRPr="009B4D19" w:rsidRDefault="0002794B" w:rsidP="0002794B">
      <w:pPr>
        <w:ind w:left="360"/>
        <w:jc w:val="both"/>
      </w:pPr>
    </w:p>
    <w:p w:rsidR="0002794B" w:rsidRPr="0075492C" w:rsidRDefault="0002794B" w:rsidP="0002794B">
      <w:pPr>
        <w:numPr>
          <w:ilvl w:val="0"/>
          <w:numId w:val="8"/>
        </w:numPr>
        <w:tabs>
          <w:tab w:val="clear" w:pos="360"/>
          <w:tab w:val="num" w:pos="720"/>
        </w:tabs>
        <w:suppressAutoHyphens/>
        <w:ind w:left="720"/>
        <w:jc w:val="both"/>
      </w:pPr>
      <w:r w:rsidRPr="006E4C94">
        <w:t>prebytok rozpočtu obce podľa § 10 odst.3 písm. a)</w:t>
      </w:r>
      <w:r w:rsidR="00CA32AA">
        <w:t xml:space="preserve"> </w:t>
      </w:r>
      <w:r w:rsidRPr="006E4C94">
        <w:t>b)  zákona č. 583/2004 Z. z. neprepadá, ale je zdrojom tvorby rezervného fondu najmenej vo výške 10% z prebytku rozpočtu, prípadne ďalších peňažných fondov. O použití prebytku rozhoduje obecné zastupiteľstvo pri prerokúvaní záverečného účtu. Vzhľadom na to, že výsledkom rozpočtového hospodárenia za rok 2015 podľa § 10 odst.3 písm. a)b) zákona č. 583/2004 Z. z</w:t>
      </w:r>
      <w:r w:rsidRPr="0075492C">
        <w:t xml:space="preserve">. je prebytok, tak 16 705,50 bude odvedené do rezervného fondu. </w:t>
      </w:r>
    </w:p>
    <w:p w:rsidR="008971A2" w:rsidRDefault="008971A2" w:rsidP="0002794B">
      <w:pPr>
        <w:jc w:val="both"/>
        <w:rPr>
          <w:b/>
        </w:rPr>
      </w:pPr>
    </w:p>
    <w:p w:rsidR="008971A2" w:rsidRDefault="0042697A" w:rsidP="008971A2">
      <w:pPr>
        <w:suppressAutoHyphens/>
        <w:jc w:val="both"/>
      </w:pPr>
      <w:r>
        <w:rPr>
          <w:b/>
        </w:rPr>
        <w:t>6</w:t>
      </w:r>
      <w:r w:rsidR="00247843">
        <w:rPr>
          <w:b/>
        </w:rPr>
        <w:t>.5</w:t>
      </w:r>
      <w:r w:rsidR="008971A2">
        <w:rPr>
          <w:b/>
        </w:rPr>
        <w:t xml:space="preserve"> Tvorba a použitie prostriedkov rezervného a sociálneho fondu</w:t>
      </w:r>
    </w:p>
    <w:p w:rsidR="008927B8" w:rsidRDefault="008927B8" w:rsidP="008971A2">
      <w:pPr>
        <w:jc w:val="both"/>
      </w:pPr>
    </w:p>
    <w:p w:rsidR="007D4A5E" w:rsidRDefault="008927B8" w:rsidP="008971A2">
      <w:pPr>
        <w:jc w:val="both"/>
      </w:pPr>
      <w:r>
        <w:tab/>
      </w:r>
      <w:r w:rsidR="008971A2">
        <w:t>Podľa § 10 odst.3 písm. a)b) zákona č. 583/2004 Z. z. o rozpočtových pravidlách územnej samosprávy a o zmene a doplnení niektorých zákonov v znení neskorších predpisov je obec alebo vyšší územný celok povinná vytvárať rezervný fond vo výške určenej ich zastupiteľstvom, najmenej však vo výške 10 % z prebytku rozpočtu. Prípadný schodok rozpočtu sa podľa § 10 odst.3 písm. a)b) tohto istého zákona uhrádza z rezervného fondu, z ďalších peňažných fondov alebo z návratných zdrojov financovania. K 31.12.201</w:t>
      </w:r>
      <w:r w:rsidR="0002794B">
        <w:t>5</w:t>
      </w:r>
      <w:r w:rsidR="008971A2">
        <w:t xml:space="preserve"> obec tvorila rezervný fond vo výške </w:t>
      </w:r>
      <w:r w:rsidR="0002794B">
        <w:t>43 161,65</w:t>
      </w:r>
      <w:r w:rsidR="008971A2">
        <w:t xml:space="preserve"> EUR.</w:t>
      </w:r>
    </w:p>
    <w:tbl>
      <w:tblPr>
        <w:tblW w:w="0" w:type="auto"/>
        <w:tblInd w:w="45" w:type="dxa"/>
        <w:tblLayout w:type="fixed"/>
        <w:tblCellMar>
          <w:left w:w="70" w:type="dxa"/>
          <w:right w:w="70" w:type="dxa"/>
        </w:tblCellMar>
        <w:tblLook w:val="0000" w:firstRow="0" w:lastRow="0" w:firstColumn="0" w:lastColumn="0" w:noHBand="0" w:noVBand="0"/>
      </w:tblPr>
      <w:tblGrid>
        <w:gridCol w:w="3700"/>
        <w:gridCol w:w="2100"/>
      </w:tblGrid>
      <w:tr w:rsidR="008971A2" w:rsidTr="008971A2">
        <w:trPr>
          <w:trHeight w:val="441"/>
        </w:trPr>
        <w:tc>
          <w:tcPr>
            <w:tcW w:w="3700" w:type="dxa"/>
            <w:tcBorders>
              <w:top w:val="single" w:sz="4" w:space="0" w:color="000000"/>
              <w:left w:val="single" w:sz="4" w:space="0" w:color="000000"/>
              <w:bottom w:val="single" w:sz="4" w:space="0" w:color="000000"/>
            </w:tcBorders>
            <w:shd w:val="clear" w:color="auto" w:fill="auto"/>
            <w:vAlign w:val="center"/>
          </w:tcPr>
          <w:p w:rsidR="008971A2" w:rsidRDefault="008971A2" w:rsidP="008971A2">
            <w:pPr>
              <w:rPr>
                <w:b/>
                <w:bCs/>
                <w:sz w:val="22"/>
                <w:szCs w:val="22"/>
              </w:rPr>
            </w:pPr>
            <w:r>
              <w:rPr>
                <w:b/>
                <w:bCs/>
                <w:sz w:val="22"/>
                <w:szCs w:val="22"/>
              </w:rPr>
              <w:t>Rezervný fond</w:t>
            </w:r>
          </w:p>
        </w:tc>
        <w:tc>
          <w:tcPr>
            <w:tcW w:w="2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1A2" w:rsidRDefault="008971A2" w:rsidP="008971A2">
            <w:pPr>
              <w:rPr>
                <w:sz w:val="22"/>
                <w:szCs w:val="22"/>
              </w:rPr>
            </w:pPr>
            <w:r>
              <w:rPr>
                <w:b/>
                <w:bCs/>
                <w:sz w:val="22"/>
                <w:szCs w:val="22"/>
              </w:rPr>
              <w:t>Suma v EUR</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FA174F">
            <w:pPr>
              <w:rPr>
                <w:sz w:val="22"/>
                <w:szCs w:val="22"/>
              </w:rPr>
            </w:pPr>
            <w:r>
              <w:rPr>
                <w:sz w:val="22"/>
                <w:szCs w:val="22"/>
              </w:rPr>
              <w:t>Stav k 1.1.201</w:t>
            </w:r>
            <w:r w:rsidR="0002794B">
              <w:rPr>
                <w:sz w:val="22"/>
                <w:szCs w:val="22"/>
              </w:rPr>
              <w:t>5</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02794B" w:rsidRDefault="0002794B" w:rsidP="00CA32AA">
            <w:pPr>
              <w:jc w:val="right"/>
              <w:rPr>
                <w:sz w:val="22"/>
                <w:szCs w:val="22"/>
              </w:rPr>
            </w:pPr>
            <w:r w:rsidRPr="0002794B">
              <w:rPr>
                <w:bCs/>
                <w:sz w:val="22"/>
                <w:szCs w:val="22"/>
              </w:rPr>
              <w:t>73 407,65</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8971A2">
            <w:pPr>
              <w:rPr>
                <w:sz w:val="22"/>
                <w:szCs w:val="22"/>
              </w:rPr>
            </w:pPr>
            <w:r>
              <w:rPr>
                <w:sz w:val="22"/>
                <w:szCs w:val="22"/>
              </w:rPr>
              <w:t xml:space="preserve">Tvorba rezervného fondu </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Default="0002794B" w:rsidP="00CA32AA">
            <w:pPr>
              <w:jc w:val="right"/>
              <w:rPr>
                <w:sz w:val="22"/>
                <w:szCs w:val="22"/>
              </w:rPr>
            </w:pPr>
            <w:r>
              <w:rPr>
                <w:sz w:val="22"/>
                <w:szCs w:val="22"/>
              </w:rPr>
              <w:t>0,00</w:t>
            </w:r>
          </w:p>
        </w:tc>
      </w:tr>
      <w:tr w:rsidR="008971A2" w:rsidTr="008971A2">
        <w:trPr>
          <w:trHeight w:val="155"/>
        </w:trPr>
        <w:tc>
          <w:tcPr>
            <w:tcW w:w="3700" w:type="dxa"/>
            <w:tcBorders>
              <w:left w:val="single" w:sz="4" w:space="0" w:color="000000"/>
              <w:bottom w:val="single" w:sz="4" w:space="0" w:color="000000"/>
            </w:tcBorders>
            <w:shd w:val="clear" w:color="auto" w:fill="auto"/>
            <w:vAlign w:val="center"/>
          </w:tcPr>
          <w:p w:rsidR="008971A2" w:rsidRDefault="008971A2" w:rsidP="008971A2">
            <w:pPr>
              <w:rPr>
                <w:sz w:val="22"/>
                <w:szCs w:val="22"/>
              </w:rPr>
            </w:pPr>
            <w:r>
              <w:rPr>
                <w:sz w:val="22"/>
                <w:szCs w:val="22"/>
              </w:rPr>
              <w:t xml:space="preserve">Použitie rezervného fondu </w:t>
            </w:r>
          </w:p>
        </w:tc>
        <w:tc>
          <w:tcPr>
            <w:tcW w:w="2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1A2" w:rsidRPr="0002794B" w:rsidRDefault="0002794B" w:rsidP="00CA32AA">
            <w:pPr>
              <w:jc w:val="right"/>
              <w:rPr>
                <w:bCs/>
                <w:sz w:val="22"/>
                <w:szCs w:val="22"/>
              </w:rPr>
            </w:pPr>
            <w:r w:rsidRPr="0002794B">
              <w:rPr>
                <w:bCs/>
                <w:sz w:val="22"/>
                <w:szCs w:val="22"/>
              </w:rPr>
              <w:t>30 246,00</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FA174F">
            <w:pPr>
              <w:rPr>
                <w:b/>
                <w:bCs/>
                <w:sz w:val="22"/>
                <w:szCs w:val="22"/>
              </w:rPr>
            </w:pPr>
            <w:r>
              <w:rPr>
                <w:b/>
                <w:bCs/>
                <w:sz w:val="22"/>
                <w:szCs w:val="22"/>
              </w:rPr>
              <w:t>Stav k 31.12.201</w:t>
            </w:r>
            <w:r w:rsidR="0002794B">
              <w:rPr>
                <w:b/>
                <w:bCs/>
                <w:sz w:val="22"/>
                <w:szCs w:val="22"/>
              </w:rPr>
              <w:t>5</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02794B" w:rsidRDefault="0002794B" w:rsidP="00CA32AA">
            <w:pPr>
              <w:jc w:val="right"/>
              <w:rPr>
                <w:b/>
              </w:rPr>
            </w:pPr>
            <w:r w:rsidRPr="0002794B">
              <w:rPr>
                <w:b/>
              </w:rPr>
              <w:t>43 161,65</w:t>
            </w:r>
          </w:p>
        </w:tc>
      </w:tr>
    </w:tbl>
    <w:p w:rsidR="009E693F" w:rsidRDefault="008971A2" w:rsidP="008971A2">
      <w:pPr>
        <w:jc w:val="both"/>
      </w:pPr>
      <w:r>
        <w:t xml:space="preserve"> </w:t>
      </w:r>
    </w:p>
    <w:p w:rsidR="008971A2" w:rsidRDefault="008927B8" w:rsidP="008971A2">
      <w:pPr>
        <w:jc w:val="both"/>
      </w:pPr>
      <w:r>
        <w:tab/>
      </w:r>
      <w:r w:rsidR="008971A2">
        <w:t xml:space="preserve">Tvorbu a použitie sociálneho fondu upravuje kolektívna zmluva. Sociálny fond je tvorený ako súhrn povinného prídelu vo výške </w:t>
      </w:r>
      <w:r w:rsidR="00FA174F">
        <w:t xml:space="preserve">1,5 </w:t>
      </w:r>
      <w:r w:rsidR="008971A2">
        <w:t>% z hrubých miezd a platov zúčtovaných zamestnancom na výplatu za príslušný kalendárny mesiac a zamestnávateľ v rámci realizácie svojej sociálnej politiky poskytuje zamestnancom z fondu príspevok na stravovanie nad rozsah ustanovený osobitnými predpismi a na realizáciu sociálnej politiky  v oblasti starostlivosti o zamestnancov.</w:t>
      </w:r>
    </w:p>
    <w:tbl>
      <w:tblPr>
        <w:tblW w:w="0" w:type="auto"/>
        <w:tblInd w:w="45" w:type="dxa"/>
        <w:tblLayout w:type="fixed"/>
        <w:tblCellMar>
          <w:left w:w="70" w:type="dxa"/>
          <w:right w:w="70" w:type="dxa"/>
        </w:tblCellMar>
        <w:tblLook w:val="0000" w:firstRow="0" w:lastRow="0" w:firstColumn="0" w:lastColumn="0" w:noHBand="0" w:noVBand="0"/>
      </w:tblPr>
      <w:tblGrid>
        <w:gridCol w:w="3700"/>
        <w:gridCol w:w="2100"/>
      </w:tblGrid>
      <w:tr w:rsidR="008971A2" w:rsidTr="008971A2">
        <w:trPr>
          <w:trHeight w:val="411"/>
        </w:trPr>
        <w:tc>
          <w:tcPr>
            <w:tcW w:w="3700" w:type="dxa"/>
            <w:tcBorders>
              <w:top w:val="single" w:sz="4" w:space="0" w:color="000000"/>
              <w:left w:val="single" w:sz="4" w:space="0" w:color="000000"/>
              <w:bottom w:val="single" w:sz="4" w:space="0" w:color="000000"/>
            </w:tcBorders>
            <w:shd w:val="clear" w:color="auto" w:fill="auto"/>
            <w:vAlign w:val="center"/>
          </w:tcPr>
          <w:p w:rsidR="008971A2" w:rsidRDefault="008971A2" w:rsidP="008971A2">
            <w:pPr>
              <w:rPr>
                <w:b/>
                <w:bCs/>
              </w:rPr>
            </w:pPr>
            <w:r>
              <w:rPr>
                <w:b/>
                <w:bCs/>
              </w:rPr>
              <w:t>Sociálny fond</w:t>
            </w:r>
          </w:p>
        </w:tc>
        <w:tc>
          <w:tcPr>
            <w:tcW w:w="2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1A2" w:rsidRDefault="008971A2" w:rsidP="008971A2">
            <w:r>
              <w:rPr>
                <w:b/>
                <w:bCs/>
              </w:rPr>
              <w:t>Suma v EUR</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FA174F">
            <w:r>
              <w:t>Stav k 1.1.201</w:t>
            </w:r>
            <w:r w:rsidR="0002794B">
              <w:t>5</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Default="0002794B" w:rsidP="009E693F">
            <w:pPr>
              <w:jc w:val="right"/>
            </w:pPr>
            <w:r>
              <w:t>295,81</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EF458D">
            <w:r>
              <w:t xml:space="preserve">Tvorba </w:t>
            </w:r>
            <w:r w:rsidR="00EF458D">
              <w:t>sociálneho</w:t>
            </w:r>
            <w:r>
              <w:t xml:space="preserve"> fondu </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Default="0002794B" w:rsidP="009E693F">
            <w:pPr>
              <w:jc w:val="right"/>
            </w:pPr>
            <w:r>
              <w:t>1 479,67</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EF458D">
            <w:r>
              <w:t xml:space="preserve">Použitie </w:t>
            </w:r>
            <w:r w:rsidR="00EF458D">
              <w:t>sociálneho</w:t>
            </w:r>
            <w:r>
              <w:t xml:space="preserve"> fondu </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FA174F" w:rsidRDefault="0002794B" w:rsidP="009E693F">
            <w:pPr>
              <w:jc w:val="right"/>
              <w:rPr>
                <w:bCs/>
              </w:rPr>
            </w:pPr>
            <w:r>
              <w:rPr>
                <w:bCs/>
              </w:rPr>
              <w:t>401,75</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FA174F">
            <w:pPr>
              <w:rPr>
                <w:b/>
                <w:bCs/>
              </w:rPr>
            </w:pPr>
            <w:r>
              <w:rPr>
                <w:b/>
                <w:bCs/>
              </w:rPr>
              <w:t>Stav k 31.12.201</w:t>
            </w:r>
            <w:r w:rsidR="0002794B">
              <w:rPr>
                <w:b/>
                <w:bCs/>
              </w:rPr>
              <w:t>5</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FA174F" w:rsidRDefault="0002794B" w:rsidP="009E693F">
            <w:pPr>
              <w:jc w:val="right"/>
              <w:rPr>
                <w:b/>
              </w:rPr>
            </w:pPr>
            <w:r>
              <w:rPr>
                <w:b/>
              </w:rPr>
              <w:t>1 373,73</w:t>
            </w:r>
          </w:p>
        </w:tc>
      </w:tr>
    </w:tbl>
    <w:p w:rsidR="008971A2" w:rsidRDefault="00247843" w:rsidP="00247843">
      <w:pPr>
        <w:suppressAutoHyphens/>
        <w:jc w:val="both"/>
        <w:rPr>
          <w:b/>
        </w:rPr>
      </w:pPr>
      <w:r>
        <w:rPr>
          <w:b/>
        </w:rPr>
        <w:lastRenderedPageBreak/>
        <w:t xml:space="preserve"> </w:t>
      </w:r>
    </w:p>
    <w:p w:rsidR="00247843" w:rsidRDefault="0042697A" w:rsidP="00247843">
      <w:pPr>
        <w:suppressAutoHyphens/>
        <w:jc w:val="both"/>
        <w:rPr>
          <w:b/>
        </w:rPr>
      </w:pPr>
      <w:r>
        <w:rPr>
          <w:b/>
        </w:rPr>
        <w:t>6</w:t>
      </w:r>
      <w:r w:rsidR="008971A2">
        <w:rPr>
          <w:b/>
        </w:rPr>
        <w:t xml:space="preserve">.6 </w:t>
      </w:r>
      <w:r w:rsidR="00247843">
        <w:rPr>
          <w:b/>
        </w:rPr>
        <w:t xml:space="preserve">Bilancia aktív a pasív obce </w:t>
      </w:r>
      <w:r w:rsidR="0002794B">
        <w:rPr>
          <w:b/>
        </w:rPr>
        <w:t>k 31.12.2015</w:t>
      </w:r>
    </w:p>
    <w:p w:rsidR="008927B8" w:rsidRDefault="008927B8" w:rsidP="00247843">
      <w:pPr>
        <w:tabs>
          <w:tab w:val="left" w:pos="0"/>
        </w:tabs>
        <w:jc w:val="both"/>
        <w:rPr>
          <w:bCs/>
        </w:rPr>
      </w:pPr>
    </w:p>
    <w:p w:rsidR="00FA174F" w:rsidRDefault="008927B8" w:rsidP="001348FF">
      <w:pPr>
        <w:tabs>
          <w:tab w:val="left" w:pos="0"/>
        </w:tabs>
        <w:jc w:val="both"/>
        <w:rPr>
          <w:bCs/>
        </w:rPr>
      </w:pPr>
      <w:r>
        <w:rPr>
          <w:bCs/>
        </w:rPr>
        <w:tab/>
      </w:r>
      <w:r w:rsidR="00247843" w:rsidRPr="00DF69CB">
        <w:rPr>
          <w:bCs/>
        </w:rPr>
        <w:t>Bilancia obsahuje údaje o stave majetku, záväzkov a rozdielu majetku a záväzkov a celkovej ekonomickej situáci</w:t>
      </w:r>
      <w:r w:rsidR="00247843">
        <w:rPr>
          <w:bCs/>
        </w:rPr>
        <w:t>e</w:t>
      </w:r>
      <w:r w:rsidR="00247843" w:rsidRPr="00DF69CB">
        <w:rPr>
          <w:bCs/>
        </w:rPr>
        <w:t xml:space="preserve"> obce k 31.12.201</w:t>
      </w:r>
      <w:r w:rsidR="0002794B">
        <w:rPr>
          <w:bCs/>
        </w:rPr>
        <w:t>5</w:t>
      </w:r>
      <w:r w:rsidR="00247843" w:rsidRPr="00DF69CB">
        <w:rPr>
          <w:bCs/>
        </w:rPr>
        <w:t>. Obec preberá údaje z účtovného výkazu Súvaha za príslušné účtovného obdobie:</w:t>
      </w:r>
    </w:p>
    <w:p w:rsidR="009E693F" w:rsidRPr="001348FF" w:rsidRDefault="009E693F" w:rsidP="001348FF">
      <w:pPr>
        <w:tabs>
          <w:tab w:val="left" w:pos="0"/>
        </w:tabs>
        <w:jc w:val="both"/>
        <w:rPr>
          <w:bCs/>
        </w:rPr>
      </w:pPr>
    </w:p>
    <w:p w:rsidR="008927B8" w:rsidRPr="002B70B5" w:rsidRDefault="008927B8" w:rsidP="00247843">
      <w:pPr>
        <w:suppressAutoHyphens/>
        <w:jc w:val="both"/>
        <w:rPr>
          <w:b/>
          <w:i/>
        </w:rPr>
      </w:pPr>
      <w:r w:rsidRPr="008927B8">
        <w:rPr>
          <w:b/>
          <w:i/>
        </w:rPr>
        <w:t xml:space="preserve">Aktíva obce </w:t>
      </w:r>
    </w:p>
    <w:tbl>
      <w:tblPr>
        <w:tblW w:w="12198" w:type="dxa"/>
        <w:tblInd w:w="-10" w:type="dxa"/>
        <w:tblLayout w:type="fixed"/>
        <w:tblCellMar>
          <w:left w:w="70" w:type="dxa"/>
          <w:right w:w="70" w:type="dxa"/>
        </w:tblCellMar>
        <w:tblLook w:val="0000" w:firstRow="0" w:lastRow="0" w:firstColumn="0" w:lastColumn="0" w:noHBand="0" w:noVBand="0"/>
      </w:tblPr>
      <w:tblGrid>
        <w:gridCol w:w="3756"/>
        <w:gridCol w:w="1407"/>
        <w:gridCol w:w="1407"/>
        <w:gridCol w:w="1407"/>
        <w:gridCol w:w="1407"/>
        <w:gridCol w:w="2814"/>
      </w:tblGrid>
      <w:tr w:rsidR="00AC7016" w:rsidTr="00AC7016">
        <w:trPr>
          <w:gridAfter w:val="1"/>
          <w:wAfter w:w="2814" w:type="dxa"/>
          <w:trHeight w:val="255"/>
        </w:trPr>
        <w:tc>
          <w:tcPr>
            <w:tcW w:w="6570" w:type="dxa"/>
            <w:gridSpan w:val="3"/>
            <w:tcBorders>
              <w:top w:val="single" w:sz="4" w:space="0" w:color="000000"/>
              <w:left w:val="single" w:sz="4" w:space="0" w:color="000000"/>
              <w:bottom w:val="single" w:sz="4" w:space="0" w:color="000000"/>
              <w:right w:val="single" w:sz="4" w:space="0" w:color="000000"/>
            </w:tcBorders>
            <w:shd w:val="clear" w:color="auto" w:fill="auto"/>
          </w:tcPr>
          <w:p w:rsidR="00AC7016" w:rsidRDefault="00AC7016" w:rsidP="008971A2">
            <w:pPr>
              <w:rPr>
                <w:b/>
                <w:sz w:val="22"/>
                <w:szCs w:val="22"/>
              </w:rPr>
            </w:pPr>
            <w:r>
              <w:rPr>
                <w:b/>
                <w:sz w:val="22"/>
                <w:szCs w:val="22"/>
              </w:rPr>
              <w:t>Strana aktív</w:t>
            </w: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8971A2">
            <w:pPr>
              <w:rPr>
                <w:b/>
                <w:sz w:val="22"/>
                <w:szCs w:val="22"/>
              </w:rPr>
            </w:pP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8971A2">
            <w:pPr>
              <w:rPr>
                <w:b/>
                <w:sz w:val="22"/>
                <w:szCs w:val="22"/>
              </w:rPr>
            </w:pPr>
          </w:p>
        </w:tc>
      </w:tr>
      <w:tr w:rsidR="00AC7016" w:rsidTr="00AC7016">
        <w:trPr>
          <w:gridAfter w:val="1"/>
          <w:wAfter w:w="2814" w:type="dxa"/>
          <w:trHeight w:val="255"/>
        </w:trPr>
        <w:tc>
          <w:tcPr>
            <w:tcW w:w="3756" w:type="dxa"/>
            <w:tcBorders>
              <w:top w:val="single" w:sz="4" w:space="0" w:color="000000"/>
              <w:left w:val="single" w:sz="4" w:space="0" w:color="000000"/>
              <w:bottom w:val="single" w:sz="4" w:space="0" w:color="000000"/>
            </w:tcBorders>
            <w:shd w:val="clear" w:color="auto" w:fill="auto"/>
          </w:tcPr>
          <w:p w:rsidR="00AC7016" w:rsidRDefault="00AC7016" w:rsidP="002B70B5">
            <w:pPr>
              <w:spacing w:line="360" w:lineRule="auto"/>
              <w:rPr>
                <w:b/>
                <w:sz w:val="22"/>
                <w:szCs w:val="22"/>
              </w:rPr>
            </w:pPr>
            <w:r>
              <w:rPr>
                <w:b/>
                <w:sz w:val="22"/>
                <w:szCs w:val="22"/>
              </w:rPr>
              <w:t>Názov</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AC7016" w:rsidRDefault="0002794B" w:rsidP="002B70B5">
            <w:pPr>
              <w:rPr>
                <w:b/>
                <w:sz w:val="22"/>
                <w:szCs w:val="22"/>
              </w:rPr>
            </w:pPr>
            <w:r>
              <w:rPr>
                <w:b/>
                <w:sz w:val="22"/>
                <w:szCs w:val="22"/>
              </w:rPr>
              <w:t>Stav k 31.12.2014</w:t>
            </w:r>
            <w:r w:rsidR="00AC7016">
              <w:rPr>
                <w:b/>
                <w:sz w:val="22"/>
                <w:szCs w:val="22"/>
              </w:rPr>
              <w:t>v EUR</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AC7016" w:rsidRDefault="0002794B" w:rsidP="002B70B5">
            <w:pPr>
              <w:rPr>
                <w:b/>
                <w:sz w:val="22"/>
                <w:szCs w:val="22"/>
              </w:rPr>
            </w:pPr>
            <w:r>
              <w:rPr>
                <w:b/>
                <w:sz w:val="22"/>
                <w:szCs w:val="22"/>
              </w:rPr>
              <w:t>Stav k 31.12.2015</w:t>
            </w:r>
            <w:r w:rsidR="00AC7016">
              <w:rPr>
                <w:b/>
                <w:sz w:val="22"/>
                <w:szCs w:val="22"/>
              </w:rPr>
              <w:t>v EUR</w:t>
            </w:r>
          </w:p>
        </w:tc>
        <w:tc>
          <w:tcPr>
            <w:tcW w:w="1407" w:type="dxa"/>
            <w:tcBorders>
              <w:top w:val="single" w:sz="4" w:space="0" w:color="000000"/>
              <w:left w:val="single" w:sz="4" w:space="0" w:color="000000"/>
              <w:bottom w:val="single" w:sz="4" w:space="0" w:color="000000"/>
              <w:right w:val="single" w:sz="4" w:space="0" w:color="000000"/>
            </w:tcBorders>
          </w:tcPr>
          <w:p w:rsidR="00AC7016" w:rsidRDefault="0002794B" w:rsidP="002B70B5">
            <w:pPr>
              <w:rPr>
                <w:b/>
                <w:sz w:val="22"/>
                <w:szCs w:val="22"/>
              </w:rPr>
            </w:pPr>
            <w:r>
              <w:rPr>
                <w:b/>
                <w:sz w:val="22"/>
                <w:szCs w:val="22"/>
              </w:rPr>
              <w:t>Predpoklad na rok 2016</w:t>
            </w:r>
            <w:r w:rsidR="00AC7016">
              <w:rPr>
                <w:b/>
                <w:sz w:val="22"/>
                <w:szCs w:val="22"/>
              </w:rPr>
              <w:t xml:space="preserve"> v EUR</w:t>
            </w:r>
          </w:p>
        </w:tc>
        <w:tc>
          <w:tcPr>
            <w:tcW w:w="1407" w:type="dxa"/>
            <w:tcBorders>
              <w:top w:val="single" w:sz="4" w:space="0" w:color="000000"/>
              <w:left w:val="single" w:sz="4" w:space="0" w:color="000000"/>
              <w:bottom w:val="single" w:sz="4" w:space="0" w:color="000000"/>
              <w:right w:val="single" w:sz="4" w:space="0" w:color="000000"/>
            </w:tcBorders>
          </w:tcPr>
          <w:p w:rsidR="00AC7016" w:rsidRDefault="0002794B" w:rsidP="002B70B5">
            <w:pPr>
              <w:rPr>
                <w:b/>
                <w:sz w:val="22"/>
                <w:szCs w:val="22"/>
              </w:rPr>
            </w:pPr>
            <w:r>
              <w:rPr>
                <w:b/>
                <w:sz w:val="22"/>
                <w:szCs w:val="22"/>
              </w:rPr>
              <w:t>Predpoklad na rok 2017</w:t>
            </w:r>
            <w:r w:rsidR="00AC7016">
              <w:rPr>
                <w:b/>
                <w:sz w:val="22"/>
                <w:szCs w:val="22"/>
              </w:rPr>
              <w:t xml:space="preserve"> v EUR</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Majetok spolu</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b/>
                <w:sz w:val="22"/>
                <w:szCs w:val="22"/>
              </w:rPr>
            </w:pPr>
            <w:r>
              <w:rPr>
                <w:b/>
                <w:sz w:val="22"/>
                <w:szCs w:val="22"/>
              </w:rPr>
              <w:t>7 017 968,08</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b/>
                <w:sz w:val="22"/>
                <w:szCs w:val="22"/>
              </w:rPr>
            </w:pPr>
            <w:r>
              <w:rPr>
                <w:b/>
                <w:sz w:val="22"/>
                <w:szCs w:val="22"/>
              </w:rPr>
              <w:t>7 079 292,58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b/>
                <w:sz w:val="22"/>
                <w:szCs w:val="22"/>
              </w:rPr>
            </w:pPr>
            <w:r>
              <w:rPr>
                <w:b/>
                <w:sz w:val="22"/>
                <w:szCs w:val="22"/>
              </w:rPr>
              <w:t>7 070 614,78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b/>
                <w:sz w:val="22"/>
                <w:szCs w:val="22"/>
              </w:rPr>
            </w:pPr>
            <w:r>
              <w:rPr>
                <w:b/>
                <w:sz w:val="22"/>
                <w:szCs w:val="22"/>
              </w:rPr>
              <w:t>7 070 614,78</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Neobežný majetok spolu</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5 649 552,38</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5 757 195,07</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5 510269,04</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5 510269,04</w:t>
            </w:r>
          </w:p>
        </w:tc>
      </w:tr>
      <w:tr w:rsidR="00AC7016" w:rsidTr="00AC7016">
        <w:tc>
          <w:tcPr>
            <w:tcW w:w="3756" w:type="dxa"/>
            <w:tcBorders>
              <w:top w:val="single" w:sz="4" w:space="0" w:color="000000"/>
              <w:left w:val="single" w:sz="4" w:space="0" w:color="000000"/>
              <w:bottom w:val="single" w:sz="4" w:space="0" w:color="000000"/>
            </w:tcBorders>
            <w:shd w:val="clear" w:color="auto" w:fill="auto"/>
          </w:tcPr>
          <w:p w:rsidR="00AC7016" w:rsidRDefault="00AC7016" w:rsidP="002B70B5">
            <w:pPr>
              <w:spacing w:line="360" w:lineRule="auto"/>
              <w:rPr>
                <w:sz w:val="22"/>
                <w:szCs w:val="22"/>
              </w:rPr>
            </w:pPr>
            <w:r>
              <w:rPr>
                <w:sz w:val="22"/>
                <w:szCs w:val="22"/>
              </w:rPr>
              <w:t>z toho :</w:t>
            </w:r>
          </w:p>
        </w:tc>
        <w:tc>
          <w:tcPr>
            <w:tcW w:w="5628" w:type="dxa"/>
            <w:gridSpan w:val="4"/>
            <w:tcBorders>
              <w:top w:val="single" w:sz="4" w:space="0" w:color="000000"/>
              <w:left w:val="single" w:sz="4" w:space="0" w:color="000000"/>
              <w:bottom w:val="single" w:sz="4" w:space="0" w:color="000000"/>
              <w:right w:val="single" w:sz="4" w:space="0" w:color="auto"/>
            </w:tcBorders>
            <w:shd w:val="clear" w:color="auto" w:fill="auto"/>
          </w:tcPr>
          <w:p w:rsidR="00AC7016" w:rsidRDefault="00AC7016" w:rsidP="002B70B5">
            <w:pPr>
              <w:snapToGrid w:val="0"/>
              <w:spacing w:line="360" w:lineRule="auto"/>
              <w:jc w:val="right"/>
              <w:rPr>
                <w:sz w:val="22"/>
                <w:szCs w:val="22"/>
              </w:rPr>
            </w:pPr>
          </w:p>
        </w:tc>
        <w:tc>
          <w:tcPr>
            <w:tcW w:w="2814" w:type="dxa"/>
            <w:tcBorders>
              <w:left w:val="single" w:sz="4" w:space="0" w:color="auto"/>
            </w:tcBorders>
          </w:tcPr>
          <w:p w:rsidR="00AC7016" w:rsidRDefault="00AC7016" w:rsidP="008971A2">
            <w:pPr>
              <w:snapToGrid w:val="0"/>
              <w:spacing w:line="360" w:lineRule="auto"/>
              <w:rPr>
                <w:sz w:val="22"/>
                <w:szCs w:val="22"/>
              </w:rPr>
            </w:pP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Dlhodobý nehmotný majetok</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8 125,45</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10 540,45</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8 570,45</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8 570,45</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Dlhodobý hmotný majetok</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5 104 877,39</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5 210 105,08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4 965 149,05</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4 965 149,05</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Dlhodobý finančný majetok</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sz w:val="22"/>
                <w:szCs w:val="22"/>
              </w:rPr>
            </w:pPr>
            <w:r w:rsidRPr="006D3AEF">
              <w:rPr>
                <w:sz w:val="22"/>
                <w:szCs w:val="22"/>
              </w:rPr>
              <w:t>536</w:t>
            </w:r>
            <w:r>
              <w:rPr>
                <w:sz w:val="22"/>
                <w:szCs w:val="22"/>
              </w:rPr>
              <w:t xml:space="preserve"> </w:t>
            </w:r>
            <w:r w:rsidRPr="006D3AEF">
              <w:rPr>
                <w:sz w:val="22"/>
                <w:szCs w:val="22"/>
              </w:rPr>
              <w:t>549,54</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sz w:val="22"/>
                <w:szCs w:val="22"/>
              </w:rPr>
            </w:pPr>
            <w:r>
              <w:rPr>
                <w:sz w:val="22"/>
                <w:szCs w:val="22"/>
              </w:rPr>
              <w:t>536 549,54</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sidRPr="006D3AEF">
              <w:rPr>
                <w:sz w:val="22"/>
                <w:szCs w:val="22"/>
              </w:rPr>
              <w:t>536</w:t>
            </w:r>
            <w:r>
              <w:rPr>
                <w:sz w:val="22"/>
                <w:szCs w:val="22"/>
              </w:rPr>
              <w:t xml:space="preserve"> </w:t>
            </w:r>
            <w:r w:rsidRPr="006D3AEF">
              <w:rPr>
                <w:sz w:val="22"/>
                <w:szCs w:val="22"/>
              </w:rPr>
              <w:t>549,54</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sidRPr="006D3AEF">
              <w:rPr>
                <w:sz w:val="22"/>
                <w:szCs w:val="22"/>
              </w:rPr>
              <w:t>536</w:t>
            </w:r>
            <w:r>
              <w:rPr>
                <w:sz w:val="22"/>
                <w:szCs w:val="22"/>
              </w:rPr>
              <w:t xml:space="preserve"> </w:t>
            </w:r>
            <w:r w:rsidRPr="006D3AEF">
              <w:rPr>
                <w:sz w:val="22"/>
                <w:szCs w:val="22"/>
              </w:rPr>
              <w:t>549,54</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Obežný majetok spolu</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b/>
                <w:sz w:val="22"/>
                <w:szCs w:val="22"/>
              </w:rPr>
            </w:pPr>
            <w:r w:rsidRPr="006D3AEF">
              <w:rPr>
                <w:b/>
                <w:sz w:val="22"/>
                <w:szCs w:val="22"/>
              </w:rPr>
              <w:t>1</w:t>
            </w:r>
            <w:r>
              <w:rPr>
                <w:b/>
                <w:sz w:val="22"/>
                <w:szCs w:val="22"/>
              </w:rPr>
              <w:t xml:space="preserve"> </w:t>
            </w:r>
            <w:r w:rsidRPr="006D3AEF">
              <w:rPr>
                <w:b/>
                <w:sz w:val="22"/>
                <w:szCs w:val="22"/>
              </w:rPr>
              <w:t>362</w:t>
            </w:r>
            <w:r>
              <w:rPr>
                <w:b/>
                <w:sz w:val="22"/>
                <w:szCs w:val="22"/>
              </w:rPr>
              <w:t xml:space="preserve"> </w:t>
            </w:r>
            <w:r w:rsidRPr="006D3AEF">
              <w:rPr>
                <w:b/>
                <w:sz w:val="22"/>
                <w:szCs w:val="22"/>
              </w:rPr>
              <w:t>181,43</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b/>
                <w:sz w:val="22"/>
                <w:szCs w:val="22"/>
              </w:rPr>
            </w:pPr>
            <w:r>
              <w:rPr>
                <w:b/>
                <w:sz w:val="22"/>
                <w:szCs w:val="22"/>
              </w:rPr>
              <w:t>1 316 817,46</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sidRPr="006D3AEF">
              <w:rPr>
                <w:b/>
                <w:sz w:val="22"/>
                <w:szCs w:val="22"/>
              </w:rPr>
              <w:t>1</w:t>
            </w:r>
            <w:r>
              <w:rPr>
                <w:b/>
                <w:sz w:val="22"/>
                <w:szCs w:val="22"/>
              </w:rPr>
              <w:t> 558 666</w:t>
            </w:r>
            <w:r w:rsidRPr="006D3AEF">
              <w:rPr>
                <w:b/>
                <w:sz w:val="22"/>
                <w:szCs w:val="22"/>
              </w:rPr>
              <w:t>,</w:t>
            </w:r>
            <w:r>
              <w:rPr>
                <w:b/>
                <w:sz w:val="22"/>
                <w:szCs w:val="22"/>
              </w:rPr>
              <w:t>57</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sidRPr="006D3AEF">
              <w:rPr>
                <w:b/>
                <w:sz w:val="22"/>
                <w:szCs w:val="22"/>
              </w:rPr>
              <w:t>1</w:t>
            </w:r>
            <w:r>
              <w:rPr>
                <w:b/>
                <w:sz w:val="22"/>
                <w:szCs w:val="22"/>
              </w:rPr>
              <w:t> 558 666</w:t>
            </w:r>
            <w:r w:rsidRPr="006D3AEF">
              <w:rPr>
                <w:b/>
                <w:sz w:val="22"/>
                <w:szCs w:val="22"/>
              </w:rPr>
              <w:t>,</w:t>
            </w:r>
            <w:r>
              <w:rPr>
                <w:b/>
                <w:sz w:val="22"/>
                <w:szCs w:val="22"/>
              </w:rPr>
              <w:t>57</w:t>
            </w:r>
          </w:p>
        </w:tc>
      </w:tr>
      <w:tr w:rsidR="00AC7016" w:rsidTr="00AC7016">
        <w:tc>
          <w:tcPr>
            <w:tcW w:w="3756" w:type="dxa"/>
            <w:tcBorders>
              <w:top w:val="single" w:sz="4" w:space="0" w:color="000000"/>
              <w:left w:val="single" w:sz="4" w:space="0" w:color="000000"/>
              <w:bottom w:val="single" w:sz="4" w:space="0" w:color="000000"/>
            </w:tcBorders>
            <w:shd w:val="clear" w:color="auto" w:fill="auto"/>
          </w:tcPr>
          <w:p w:rsidR="00AC7016" w:rsidRDefault="00AC7016" w:rsidP="002B70B5">
            <w:pPr>
              <w:spacing w:line="360" w:lineRule="auto"/>
              <w:rPr>
                <w:sz w:val="22"/>
                <w:szCs w:val="22"/>
              </w:rPr>
            </w:pPr>
            <w:r>
              <w:rPr>
                <w:sz w:val="22"/>
                <w:szCs w:val="22"/>
              </w:rPr>
              <w:t>z toho :</w:t>
            </w:r>
          </w:p>
        </w:tc>
        <w:tc>
          <w:tcPr>
            <w:tcW w:w="2814" w:type="dxa"/>
            <w:gridSpan w:val="2"/>
            <w:tcBorders>
              <w:top w:val="single" w:sz="4" w:space="0" w:color="000000"/>
              <w:left w:val="single" w:sz="4" w:space="0" w:color="000000"/>
              <w:bottom w:val="single" w:sz="4" w:space="0" w:color="000000"/>
              <w:right w:val="single" w:sz="4" w:space="0" w:color="000000"/>
            </w:tcBorders>
            <w:shd w:val="clear" w:color="auto" w:fill="auto"/>
          </w:tcPr>
          <w:p w:rsidR="00AC7016" w:rsidRPr="006A4380" w:rsidRDefault="00AC7016" w:rsidP="002B70B5">
            <w:pPr>
              <w:spacing w:line="360" w:lineRule="auto"/>
              <w:jc w:val="right"/>
              <w:rPr>
                <w:sz w:val="22"/>
                <w:szCs w:val="22"/>
              </w:rPr>
            </w:pPr>
          </w:p>
        </w:tc>
        <w:tc>
          <w:tcPr>
            <w:tcW w:w="1407" w:type="dxa"/>
          </w:tcPr>
          <w:p w:rsidR="00AC7016" w:rsidRDefault="00AC7016" w:rsidP="002B70B5">
            <w:pPr>
              <w:snapToGrid w:val="0"/>
              <w:spacing w:line="360" w:lineRule="auto"/>
              <w:jc w:val="right"/>
              <w:rPr>
                <w:sz w:val="22"/>
                <w:szCs w:val="22"/>
              </w:rPr>
            </w:pPr>
          </w:p>
        </w:tc>
        <w:tc>
          <w:tcPr>
            <w:tcW w:w="1407" w:type="dxa"/>
            <w:tcBorders>
              <w:right w:val="single" w:sz="4" w:space="0" w:color="auto"/>
            </w:tcBorders>
          </w:tcPr>
          <w:p w:rsidR="00AC7016" w:rsidRDefault="00AC7016" w:rsidP="002B70B5">
            <w:pPr>
              <w:snapToGrid w:val="0"/>
              <w:spacing w:line="360" w:lineRule="auto"/>
              <w:jc w:val="right"/>
              <w:rPr>
                <w:sz w:val="22"/>
                <w:szCs w:val="22"/>
              </w:rPr>
            </w:pPr>
          </w:p>
        </w:tc>
        <w:tc>
          <w:tcPr>
            <w:tcW w:w="2814" w:type="dxa"/>
            <w:tcBorders>
              <w:left w:val="single" w:sz="4" w:space="0" w:color="auto"/>
            </w:tcBorders>
          </w:tcPr>
          <w:p w:rsidR="00AC7016" w:rsidRDefault="00AC7016" w:rsidP="00AC7016">
            <w:pPr>
              <w:snapToGrid w:val="0"/>
              <w:spacing w:line="360" w:lineRule="auto"/>
              <w:rPr>
                <w:sz w:val="22"/>
                <w:szCs w:val="22"/>
              </w:rPr>
            </w:pP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Zásoby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394,20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157,68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262,80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262,80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Zúčtovanie medzi subjektmi VS</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876 996,26</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834 800,55</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838 871,32</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838 871,32</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Dlhodobé pohľadávky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Krátkodobé pohľadávky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34 168,16</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36 708,92</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51504,74</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51504,74</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Finančné účty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450 622,81</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445 150,31</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668 027,71</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668 027,71</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Poskytnuté návratné fin. výpomoci dlh.</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Poskytnuté návratné fin. výpomoci krát.</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sz w:val="22"/>
                <w:szCs w:val="22"/>
              </w:rPr>
            </w:pPr>
            <w:r w:rsidRPr="006D3AEF">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sidRPr="006D3AEF">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sidRPr="006D3AEF">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 xml:space="preserve">Časové rozlíšenie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b/>
              </w:rPr>
            </w:pPr>
            <w:r w:rsidRPr="006D3AEF">
              <w:rPr>
                <w:b/>
              </w:rPr>
              <w:t>6</w:t>
            </w:r>
            <w:r>
              <w:rPr>
                <w:b/>
              </w:rPr>
              <w:t xml:space="preserve"> </w:t>
            </w:r>
            <w:r w:rsidRPr="006D3AEF">
              <w:rPr>
                <w:b/>
              </w:rPr>
              <w:t>234,27</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b/>
              </w:rPr>
            </w:pPr>
            <w:r>
              <w:rPr>
                <w:b/>
              </w:rPr>
              <w:t>5 280,05</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rPr>
            </w:pPr>
            <w:r>
              <w:rPr>
                <w:b/>
              </w:rPr>
              <w:t>1 679,17</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rPr>
            </w:pPr>
            <w:r>
              <w:rPr>
                <w:b/>
              </w:rPr>
              <w:t>1 679,17</w:t>
            </w:r>
          </w:p>
        </w:tc>
      </w:tr>
    </w:tbl>
    <w:p w:rsidR="009E693F" w:rsidRDefault="009E693F" w:rsidP="00247843">
      <w:pPr>
        <w:suppressAutoHyphens/>
        <w:jc w:val="both"/>
        <w:rPr>
          <w:b/>
          <w:i/>
        </w:rPr>
      </w:pPr>
    </w:p>
    <w:p w:rsidR="00722E94" w:rsidRPr="002B70B5" w:rsidRDefault="008927B8" w:rsidP="00247843">
      <w:pPr>
        <w:suppressAutoHyphens/>
        <w:jc w:val="both"/>
        <w:rPr>
          <w:b/>
          <w:i/>
        </w:rPr>
      </w:pPr>
      <w:r w:rsidRPr="008927B8">
        <w:rPr>
          <w:b/>
          <w:i/>
        </w:rPr>
        <w:t>Pasíva obce</w:t>
      </w:r>
    </w:p>
    <w:tbl>
      <w:tblPr>
        <w:tblW w:w="12198" w:type="dxa"/>
        <w:tblInd w:w="-10" w:type="dxa"/>
        <w:tblLayout w:type="fixed"/>
        <w:tblCellMar>
          <w:left w:w="70" w:type="dxa"/>
          <w:right w:w="70" w:type="dxa"/>
        </w:tblCellMar>
        <w:tblLook w:val="0000" w:firstRow="0" w:lastRow="0" w:firstColumn="0" w:lastColumn="0" w:noHBand="0" w:noVBand="0"/>
      </w:tblPr>
      <w:tblGrid>
        <w:gridCol w:w="3756"/>
        <w:gridCol w:w="1407"/>
        <w:gridCol w:w="1407"/>
        <w:gridCol w:w="1407"/>
        <w:gridCol w:w="1407"/>
        <w:gridCol w:w="2814"/>
      </w:tblGrid>
      <w:tr w:rsidR="00AC7016" w:rsidTr="00AC7016">
        <w:trPr>
          <w:gridAfter w:val="1"/>
          <w:wAfter w:w="2814" w:type="dxa"/>
          <w:trHeight w:val="255"/>
        </w:trPr>
        <w:tc>
          <w:tcPr>
            <w:tcW w:w="6570" w:type="dxa"/>
            <w:gridSpan w:val="3"/>
            <w:tcBorders>
              <w:top w:val="single" w:sz="4" w:space="0" w:color="000000"/>
              <w:left w:val="single" w:sz="4" w:space="0" w:color="000000"/>
              <w:bottom w:val="single" w:sz="4" w:space="0" w:color="000000"/>
              <w:right w:val="single" w:sz="4" w:space="0" w:color="000000"/>
            </w:tcBorders>
            <w:shd w:val="clear" w:color="auto" w:fill="auto"/>
          </w:tcPr>
          <w:p w:rsidR="00AC7016" w:rsidRDefault="00AC7016" w:rsidP="004C2D19">
            <w:pPr>
              <w:rPr>
                <w:b/>
                <w:sz w:val="22"/>
                <w:szCs w:val="22"/>
              </w:rPr>
            </w:pPr>
            <w:r>
              <w:rPr>
                <w:b/>
                <w:sz w:val="22"/>
                <w:szCs w:val="22"/>
              </w:rPr>
              <w:t>Strana pasív</w:t>
            </w: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4C2D19">
            <w:pPr>
              <w:rPr>
                <w:b/>
                <w:sz w:val="22"/>
                <w:szCs w:val="22"/>
              </w:rPr>
            </w:pP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4C2D19">
            <w:pPr>
              <w:rPr>
                <w:b/>
                <w:sz w:val="22"/>
                <w:szCs w:val="22"/>
              </w:rPr>
            </w:pPr>
          </w:p>
        </w:tc>
      </w:tr>
      <w:tr w:rsidR="00AC7016" w:rsidTr="00AC7016">
        <w:trPr>
          <w:gridAfter w:val="1"/>
          <w:wAfter w:w="2814" w:type="dxa"/>
          <w:trHeight w:val="255"/>
        </w:trPr>
        <w:tc>
          <w:tcPr>
            <w:tcW w:w="3756" w:type="dxa"/>
            <w:tcBorders>
              <w:top w:val="single" w:sz="4" w:space="0" w:color="000000"/>
              <w:left w:val="single" w:sz="4" w:space="0" w:color="000000"/>
              <w:bottom w:val="single" w:sz="4" w:space="0" w:color="000000"/>
            </w:tcBorders>
            <w:shd w:val="clear" w:color="auto" w:fill="auto"/>
          </w:tcPr>
          <w:p w:rsidR="00AC7016" w:rsidRDefault="00AC7016" w:rsidP="002B70B5">
            <w:pPr>
              <w:spacing w:line="360" w:lineRule="auto"/>
              <w:rPr>
                <w:b/>
                <w:sz w:val="22"/>
                <w:szCs w:val="22"/>
              </w:rPr>
            </w:pPr>
            <w:r>
              <w:rPr>
                <w:b/>
                <w:sz w:val="22"/>
                <w:szCs w:val="22"/>
              </w:rPr>
              <w:t>Názov</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AC7016" w:rsidRPr="00796B36" w:rsidRDefault="00AC7016" w:rsidP="0002794B">
            <w:pPr>
              <w:rPr>
                <w:b/>
              </w:rPr>
            </w:pPr>
            <w:r>
              <w:rPr>
                <w:b/>
                <w:sz w:val="22"/>
                <w:szCs w:val="22"/>
              </w:rPr>
              <w:t>Stav k 31.12.201</w:t>
            </w:r>
            <w:r w:rsidR="0002794B">
              <w:rPr>
                <w:b/>
                <w:sz w:val="22"/>
                <w:szCs w:val="22"/>
              </w:rPr>
              <w:t>4</w:t>
            </w:r>
            <w:r>
              <w:rPr>
                <w:b/>
                <w:sz w:val="22"/>
                <w:szCs w:val="22"/>
              </w:rPr>
              <w:t xml:space="preserve"> v EUR</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AC7016" w:rsidRDefault="00AC7016" w:rsidP="0002794B">
            <w:pPr>
              <w:rPr>
                <w:b/>
                <w:sz w:val="22"/>
                <w:szCs w:val="22"/>
              </w:rPr>
            </w:pPr>
            <w:r>
              <w:rPr>
                <w:b/>
                <w:sz w:val="22"/>
                <w:szCs w:val="22"/>
              </w:rPr>
              <w:t>Stav k 31.12.201</w:t>
            </w:r>
            <w:r w:rsidR="0002794B">
              <w:rPr>
                <w:b/>
                <w:sz w:val="22"/>
                <w:szCs w:val="22"/>
              </w:rPr>
              <w:t>5</w:t>
            </w:r>
            <w:r>
              <w:rPr>
                <w:b/>
                <w:sz w:val="22"/>
                <w:szCs w:val="22"/>
              </w:rPr>
              <w:t xml:space="preserve"> v EUR</w:t>
            </w: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02794B">
            <w:pPr>
              <w:rPr>
                <w:b/>
                <w:sz w:val="22"/>
                <w:szCs w:val="22"/>
              </w:rPr>
            </w:pPr>
            <w:r>
              <w:rPr>
                <w:b/>
                <w:sz w:val="22"/>
                <w:szCs w:val="22"/>
              </w:rPr>
              <w:t>Predpoklad na rok 201</w:t>
            </w:r>
            <w:r w:rsidR="0002794B">
              <w:rPr>
                <w:b/>
                <w:sz w:val="22"/>
                <w:szCs w:val="22"/>
              </w:rPr>
              <w:t>6</w:t>
            </w:r>
            <w:r>
              <w:rPr>
                <w:b/>
                <w:sz w:val="22"/>
                <w:szCs w:val="22"/>
              </w:rPr>
              <w:t xml:space="preserve"> v EUR</w:t>
            </w: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02794B">
            <w:pPr>
              <w:rPr>
                <w:b/>
                <w:sz w:val="22"/>
                <w:szCs w:val="22"/>
              </w:rPr>
            </w:pPr>
            <w:r>
              <w:rPr>
                <w:b/>
                <w:sz w:val="22"/>
                <w:szCs w:val="22"/>
              </w:rPr>
              <w:t>Predpoklad na rok 201</w:t>
            </w:r>
            <w:r w:rsidR="0002794B">
              <w:rPr>
                <w:b/>
                <w:sz w:val="22"/>
                <w:szCs w:val="22"/>
              </w:rPr>
              <w:t>7</w:t>
            </w:r>
            <w:r>
              <w:rPr>
                <w:b/>
                <w:sz w:val="22"/>
                <w:szCs w:val="22"/>
              </w:rPr>
              <w:t xml:space="preserve"> v EUR</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Vlastné imanie a záväzky spolu</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b/>
                <w:sz w:val="22"/>
                <w:szCs w:val="22"/>
              </w:rPr>
            </w:pPr>
            <w:r>
              <w:rPr>
                <w:b/>
                <w:sz w:val="22"/>
                <w:szCs w:val="22"/>
              </w:rPr>
              <w:t>7 017 968,08</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b/>
                <w:sz w:val="22"/>
                <w:szCs w:val="22"/>
              </w:rPr>
            </w:pPr>
            <w:r>
              <w:rPr>
                <w:b/>
                <w:sz w:val="22"/>
                <w:szCs w:val="22"/>
              </w:rPr>
              <w:t>7</w:t>
            </w:r>
            <w:r w:rsidR="00FC1D76">
              <w:rPr>
                <w:b/>
                <w:sz w:val="22"/>
                <w:szCs w:val="22"/>
              </w:rPr>
              <w:t> </w:t>
            </w:r>
            <w:r>
              <w:rPr>
                <w:b/>
                <w:sz w:val="22"/>
                <w:szCs w:val="22"/>
              </w:rPr>
              <w:t>079</w:t>
            </w:r>
            <w:r w:rsidR="00FC1D76">
              <w:rPr>
                <w:b/>
                <w:sz w:val="22"/>
                <w:szCs w:val="22"/>
              </w:rPr>
              <w:t xml:space="preserve"> </w:t>
            </w:r>
            <w:r>
              <w:rPr>
                <w:b/>
                <w:sz w:val="22"/>
                <w:szCs w:val="22"/>
              </w:rPr>
              <w:t>292,58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b/>
                <w:sz w:val="22"/>
                <w:szCs w:val="22"/>
              </w:rPr>
            </w:pPr>
            <w:r>
              <w:rPr>
                <w:b/>
                <w:sz w:val="22"/>
                <w:szCs w:val="22"/>
              </w:rPr>
              <w:t>7 070 614,78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b/>
                <w:sz w:val="22"/>
                <w:szCs w:val="22"/>
              </w:rPr>
            </w:pPr>
            <w:r>
              <w:rPr>
                <w:b/>
                <w:sz w:val="22"/>
                <w:szCs w:val="22"/>
              </w:rPr>
              <w:t>7 070 614,78</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 xml:space="preserve">Vlastné imanie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3 108 282,33</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3</w:t>
            </w:r>
            <w:r w:rsidR="00FC1D76">
              <w:rPr>
                <w:sz w:val="22"/>
                <w:szCs w:val="22"/>
              </w:rPr>
              <w:t xml:space="preserve"> </w:t>
            </w:r>
            <w:r>
              <w:rPr>
                <w:sz w:val="22"/>
                <w:szCs w:val="22"/>
              </w:rPr>
              <w:t>341</w:t>
            </w:r>
            <w:r w:rsidR="00FC1D76">
              <w:rPr>
                <w:sz w:val="22"/>
                <w:szCs w:val="22"/>
              </w:rPr>
              <w:t xml:space="preserve"> </w:t>
            </w:r>
            <w:r>
              <w:rPr>
                <w:sz w:val="22"/>
                <w:szCs w:val="22"/>
              </w:rPr>
              <w:t>194,86</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3 306 629,41</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3 306 629,41</w:t>
            </w:r>
          </w:p>
        </w:tc>
      </w:tr>
      <w:tr w:rsidR="00AC7016" w:rsidTr="00AC7016">
        <w:tc>
          <w:tcPr>
            <w:tcW w:w="3756" w:type="dxa"/>
            <w:tcBorders>
              <w:top w:val="single" w:sz="4" w:space="0" w:color="000000"/>
              <w:left w:val="single" w:sz="4" w:space="0" w:color="000000"/>
              <w:bottom w:val="single" w:sz="4" w:space="0" w:color="000000"/>
            </w:tcBorders>
            <w:shd w:val="clear" w:color="auto" w:fill="auto"/>
          </w:tcPr>
          <w:p w:rsidR="00AC7016" w:rsidRDefault="00AC7016" w:rsidP="00AC7016">
            <w:pPr>
              <w:spacing w:line="360" w:lineRule="auto"/>
              <w:rPr>
                <w:sz w:val="22"/>
                <w:szCs w:val="22"/>
              </w:rPr>
            </w:pPr>
            <w:r>
              <w:rPr>
                <w:sz w:val="22"/>
                <w:szCs w:val="22"/>
              </w:rPr>
              <w:t>z toho :</w:t>
            </w:r>
          </w:p>
        </w:tc>
        <w:tc>
          <w:tcPr>
            <w:tcW w:w="5628" w:type="dxa"/>
            <w:gridSpan w:val="4"/>
            <w:tcBorders>
              <w:top w:val="single" w:sz="4" w:space="0" w:color="000000"/>
              <w:left w:val="single" w:sz="4" w:space="0" w:color="000000"/>
              <w:bottom w:val="single" w:sz="4" w:space="0" w:color="000000"/>
              <w:right w:val="single" w:sz="4" w:space="0" w:color="auto"/>
            </w:tcBorders>
            <w:shd w:val="clear" w:color="auto" w:fill="auto"/>
          </w:tcPr>
          <w:p w:rsidR="00AC7016" w:rsidRDefault="00AC7016" w:rsidP="002B70B5">
            <w:pPr>
              <w:snapToGrid w:val="0"/>
              <w:spacing w:line="360" w:lineRule="auto"/>
              <w:jc w:val="right"/>
              <w:rPr>
                <w:sz w:val="22"/>
                <w:szCs w:val="22"/>
              </w:rPr>
            </w:pPr>
          </w:p>
        </w:tc>
        <w:tc>
          <w:tcPr>
            <w:tcW w:w="2814" w:type="dxa"/>
            <w:tcBorders>
              <w:left w:val="single" w:sz="4" w:space="0" w:color="auto"/>
            </w:tcBorders>
          </w:tcPr>
          <w:p w:rsidR="00AC7016" w:rsidRDefault="00AC7016" w:rsidP="00AC7016">
            <w:pPr>
              <w:snapToGrid w:val="0"/>
              <w:spacing w:line="360" w:lineRule="auto"/>
              <w:rPr>
                <w:sz w:val="22"/>
                <w:szCs w:val="22"/>
              </w:rPr>
            </w:pP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Oceňovacie rozdiely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FC1D76"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Fondy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FC1D76"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Výsledok hospodárenia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sz w:val="22"/>
                <w:szCs w:val="22"/>
              </w:rPr>
            </w:pPr>
            <w:r w:rsidRPr="006D3AEF">
              <w:rPr>
                <w:sz w:val="22"/>
                <w:szCs w:val="22"/>
              </w:rPr>
              <w:t>3</w:t>
            </w:r>
            <w:r>
              <w:rPr>
                <w:sz w:val="22"/>
                <w:szCs w:val="22"/>
              </w:rPr>
              <w:t xml:space="preserve"> </w:t>
            </w:r>
            <w:r w:rsidRPr="006D3AEF">
              <w:rPr>
                <w:sz w:val="22"/>
                <w:szCs w:val="22"/>
              </w:rPr>
              <w:t>108</w:t>
            </w:r>
            <w:r>
              <w:rPr>
                <w:sz w:val="22"/>
                <w:szCs w:val="22"/>
              </w:rPr>
              <w:t xml:space="preserve"> </w:t>
            </w:r>
            <w:r w:rsidRPr="006D3AEF">
              <w:rPr>
                <w:sz w:val="22"/>
                <w:szCs w:val="22"/>
              </w:rPr>
              <w:t>282,33</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FC1D76" w:rsidP="0002794B">
            <w:pPr>
              <w:spacing w:line="360" w:lineRule="auto"/>
              <w:jc w:val="right"/>
              <w:rPr>
                <w:sz w:val="22"/>
                <w:szCs w:val="22"/>
              </w:rPr>
            </w:pPr>
            <w:r>
              <w:rPr>
                <w:sz w:val="22"/>
                <w:szCs w:val="22"/>
              </w:rPr>
              <w:t>3 341 194,86</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Pr>
                <w:sz w:val="22"/>
                <w:szCs w:val="22"/>
              </w:rPr>
              <w:t>3 306 629,41</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Pr>
                <w:sz w:val="22"/>
                <w:szCs w:val="22"/>
              </w:rPr>
              <w:t>3 306 629,41</w:t>
            </w:r>
          </w:p>
        </w:tc>
      </w:tr>
      <w:tr w:rsidR="0002794B" w:rsidTr="00AC7016">
        <w:trPr>
          <w:gridAfter w:val="1"/>
          <w:wAfter w:w="2814" w:type="dxa"/>
          <w:trHeight w:val="452"/>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Záväzky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b/>
                <w:sz w:val="22"/>
                <w:szCs w:val="22"/>
              </w:rPr>
            </w:pPr>
            <w:r w:rsidRPr="006D3AEF">
              <w:rPr>
                <w:b/>
                <w:sz w:val="22"/>
                <w:szCs w:val="22"/>
              </w:rPr>
              <w:t>2</w:t>
            </w:r>
            <w:r>
              <w:rPr>
                <w:b/>
                <w:sz w:val="22"/>
                <w:szCs w:val="22"/>
              </w:rPr>
              <w:t> </w:t>
            </w:r>
            <w:r w:rsidRPr="006D3AEF">
              <w:rPr>
                <w:b/>
                <w:sz w:val="22"/>
                <w:szCs w:val="22"/>
              </w:rPr>
              <w:t>276</w:t>
            </w:r>
            <w:r>
              <w:rPr>
                <w:b/>
                <w:sz w:val="22"/>
                <w:szCs w:val="22"/>
              </w:rPr>
              <w:t xml:space="preserve"> </w:t>
            </w:r>
            <w:r w:rsidRPr="006D3AEF">
              <w:rPr>
                <w:b/>
                <w:sz w:val="22"/>
                <w:szCs w:val="22"/>
              </w:rPr>
              <w:t>689,56</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FC1D76" w:rsidP="0002794B">
            <w:pPr>
              <w:spacing w:line="360" w:lineRule="auto"/>
              <w:jc w:val="right"/>
              <w:rPr>
                <w:b/>
                <w:sz w:val="22"/>
                <w:szCs w:val="22"/>
              </w:rPr>
            </w:pPr>
            <w:r>
              <w:rPr>
                <w:b/>
                <w:sz w:val="22"/>
                <w:szCs w:val="22"/>
              </w:rPr>
              <w:t>2 193 676,92</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Pr>
                <w:b/>
                <w:sz w:val="22"/>
                <w:szCs w:val="22"/>
              </w:rPr>
              <w:t>2 201 172,37</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Pr>
                <w:b/>
                <w:sz w:val="22"/>
                <w:szCs w:val="22"/>
              </w:rPr>
              <w:t>2 201 172,37</w:t>
            </w:r>
          </w:p>
        </w:tc>
      </w:tr>
      <w:tr w:rsidR="00AC7016" w:rsidTr="00AC7016">
        <w:tc>
          <w:tcPr>
            <w:tcW w:w="3756" w:type="dxa"/>
            <w:tcBorders>
              <w:top w:val="single" w:sz="4" w:space="0" w:color="000000"/>
              <w:left w:val="single" w:sz="4" w:space="0" w:color="000000"/>
              <w:bottom w:val="single" w:sz="4" w:space="0" w:color="000000"/>
            </w:tcBorders>
            <w:shd w:val="clear" w:color="auto" w:fill="auto"/>
          </w:tcPr>
          <w:p w:rsidR="00AC7016" w:rsidRDefault="00AC7016" w:rsidP="00AC7016">
            <w:pPr>
              <w:spacing w:line="360" w:lineRule="auto"/>
              <w:rPr>
                <w:sz w:val="22"/>
                <w:szCs w:val="22"/>
              </w:rPr>
            </w:pPr>
            <w:r>
              <w:rPr>
                <w:sz w:val="22"/>
                <w:szCs w:val="22"/>
              </w:rPr>
              <w:t>z toho :</w:t>
            </w:r>
          </w:p>
        </w:tc>
        <w:tc>
          <w:tcPr>
            <w:tcW w:w="5628" w:type="dxa"/>
            <w:gridSpan w:val="4"/>
            <w:tcBorders>
              <w:top w:val="single" w:sz="4" w:space="0" w:color="000000"/>
              <w:left w:val="single" w:sz="4" w:space="0" w:color="000000"/>
              <w:bottom w:val="single" w:sz="4" w:space="0" w:color="000000"/>
              <w:right w:val="single" w:sz="4" w:space="0" w:color="auto"/>
            </w:tcBorders>
            <w:shd w:val="clear" w:color="auto" w:fill="auto"/>
          </w:tcPr>
          <w:p w:rsidR="00AC7016" w:rsidRDefault="00AC7016" w:rsidP="002B70B5">
            <w:pPr>
              <w:snapToGrid w:val="0"/>
              <w:spacing w:line="360" w:lineRule="auto"/>
              <w:jc w:val="right"/>
              <w:rPr>
                <w:sz w:val="22"/>
                <w:szCs w:val="22"/>
              </w:rPr>
            </w:pPr>
          </w:p>
        </w:tc>
        <w:tc>
          <w:tcPr>
            <w:tcW w:w="2814" w:type="dxa"/>
            <w:tcBorders>
              <w:left w:val="single" w:sz="4" w:space="0" w:color="auto"/>
            </w:tcBorders>
          </w:tcPr>
          <w:p w:rsidR="00AC7016" w:rsidRDefault="00AC7016" w:rsidP="00AC7016">
            <w:pPr>
              <w:snapToGrid w:val="0"/>
              <w:spacing w:line="360" w:lineRule="auto"/>
              <w:rPr>
                <w:sz w:val="22"/>
                <w:szCs w:val="22"/>
              </w:rPr>
            </w:pP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Rezervy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38 750,74</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FC1D76" w:rsidP="0002794B">
            <w:pPr>
              <w:spacing w:line="360" w:lineRule="auto"/>
              <w:jc w:val="right"/>
              <w:rPr>
                <w:sz w:val="22"/>
                <w:szCs w:val="22"/>
              </w:rPr>
            </w:pPr>
            <w:r>
              <w:rPr>
                <w:sz w:val="22"/>
                <w:szCs w:val="22"/>
              </w:rPr>
              <w:t>34 559,63</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34 109,63</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34 109,63</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Zúčtovanie medzi subjektmi VS</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27 561,70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FC1D76" w:rsidP="0002794B">
            <w:pPr>
              <w:spacing w:line="360" w:lineRule="auto"/>
              <w:jc w:val="right"/>
              <w:rPr>
                <w:sz w:val="22"/>
                <w:szCs w:val="22"/>
              </w:rPr>
            </w:pPr>
            <w:r>
              <w:rPr>
                <w:sz w:val="22"/>
                <w:szCs w:val="22"/>
              </w:rPr>
              <w:t>40 769,56</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20 245,81</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20 245,81</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lastRenderedPageBreak/>
              <w:t>Dlhodobé záväzky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1 446 478,17</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FC1D76" w:rsidP="0002794B">
            <w:pPr>
              <w:spacing w:line="360" w:lineRule="auto"/>
              <w:jc w:val="right"/>
              <w:rPr>
                <w:sz w:val="22"/>
                <w:szCs w:val="22"/>
              </w:rPr>
            </w:pPr>
            <w:r>
              <w:rPr>
                <w:sz w:val="22"/>
                <w:szCs w:val="22"/>
              </w:rPr>
              <w:t>1 389 612,14</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1 404 638,96</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1 404 638,96</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Krátkodobé záväzky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02794B" w:rsidP="0002794B">
            <w:pPr>
              <w:spacing w:line="360" w:lineRule="auto"/>
              <w:jc w:val="right"/>
              <w:rPr>
                <w:sz w:val="22"/>
                <w:szCs w:val="22"/>
              </w:rPr>
            </w:pPr>
            <w:r>
              <w:rPr>
                <w:sz w:val="22"/>
                <w:szCs w:val="22"/>
              </w:rPr>
              <w:t>101 068,00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FC1D76" w:rsidP="0002794B">
            <w:pPr>
              <w:spacing w:line="360" w:lineRule="auto"/>
              <w:jc w:val="right"/>
              <w:rPr>
                <w:sz w:val="22"/>
                <w:szCs w:val="22"/>
              </w:rPr>
            </w:pPr>
            <w:r>
              <w:rPr>
                <w:sz w:val="22"/>
                <w:szCs w:val="22"/>
              </w:rPr>
              <w:t>128 763,14</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121 505,52</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121 505,52</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Bankové úvery a výpomoci</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sz w:val="22"/>
                <w:szCs w:val="22"/>
              </w:rPr>
            </w:pPr>
            <w:r w:rsidRPr="006D3AEF">
              <w:rPr>
                <w:sz w:val="22"/>
                <w:szCs w:val="22"/>
              </w:rPr>
              <w:t>662</w:t>
            </w:r>
            <w:r>
              <w:rPr>
                <w:sz w:val="22"/>
                <w:szCs w:val="22"/>
              </w:rPr>
              <w:t xml:space="preserve"> </w:t>
            </w:r>
            <w:r w:rsidRPr="006D3AEF">
              <w:rPr>
                <w:sz w:val="22"/>
                <w:szCs w:val="22"/>
              </w:rPr>
              <w:t>830,95</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FC1D76" w:rsidP="0002794B">
            <w:pPr>
              <w:spacing w:line="360" w:lineRule="auto"/>
              <w:jc w:val="right"/>
              <w:rPr>
                <w:sz w:val="22"/>
                <w:szCs w:val="22"/>
              </w:rPr>
            </w:pPr>
            <w:r>
              <w:rPr>
                <w:sz w:val="22"/>
                <w:szCs w:val="22"/>
              </w:rPr>
              <w:t>599 972,45</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Pr>
                <w:sz w:val="22"/>
                <w:szCs w:val="22"/>
              </w:rPr>
              <w:t>620 672,45</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Pr>
                <w:sz w:val="22"/>
                <w:szCs w:val="22"/>
              </w:rPr>
              <w:t>620 672,45</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Časové rozlíšenie</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02794B" w:rsidP="0002794B">
            <w:pPr>
              <w:spacing w:line="360" w:lineRule="auto"/>
              <w:jc w:val="right"/>
              <w:rPr>
                <w:b/>
                <w:sz w:val="22"/>
                <w:szCs w:val="22"/>
              </w:rPr>
            </w:pPr>
            <w:r w:rsidRPr="006D3AEF">
              <w:rPr>
                <w:b/>
                <w:sz w:val="22"/>
                <w:szCs w:val="22"/>
              </w:rPr>
              <w:t>1</w:t>
            </w:r>
            <w:r>
              <w:rPr>
                <w:b/>
                <w:sz w:val="22"/>
                <w:szCs w:val="22"/>
              </w:rPr>
              <w:t xml:space="preserve"> </w:t>
            </w:r>
            <w:r w:rsidRPr="006D3AEF">
              <w:rPr>
                <w:b/>
                <w:sz w:val="22"/>
                <w:szCs w:val="22"/>
              </w:rPr>
              <w:t>632</w:t>
            </w:r>
            <w:r>
              <w:rPr>
                <w:b/>
                <w:sz w:val="22"/>
                <w:szCs w:val="22"/>
              </w:rPr>
              <w:t xml:space="preserve"> </w:t>
            </w:r>
            <w:r w:rsidRPr="006D3AEF">
              <w:rPr>
                <w:b/>
                <w:sz w:val="22"/>
                <w:szCs w:val="22"/>
              </w:rPr>
              <w:t>996,19</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FC1D76" w:rsidP="0002794B">
            <w:pPr>
              <w:spacing w:line="360" w:lineRule="auto"/>
              <w:jc w:val="right"/>
              <w:rPr>
                <w:b/>
                <w:sz w:val="22"/>
                <w:szCs w:val="22"/>
              </w:rPr>
            </w:pPr>
            <w:r>
              <w:rPr>
                <w:b/>
                <w:sz w:val="22"/>
                <w:szCs w:val="22"/>
              </w:rPr>
              <w:t>1 544 420,80</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Pr>
                <w:b/>
                <w:sz w:val="22"/>
                <w:szCs w:val="22"/>
              </w:rPr>
              <w:t>1 562 813,00</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Pr>
                <w:b/>
                <w:sz w:val="22"/>
                <w:szCs w:val="22"/>
              </w:rPr>
              <w:t>1 562 813,00</w:t>
            </w:r>
          </w:p>
        </w:tc>
      </w:tr>
    </w:tbl>
    <w:p w:rsidR="001348FF" w:rsidRDefault="001348FF" w:rsidP="00261ED3">
      <w:pPr>
        <w:jc w:val="both"/>
        <w:rPr>
          <w:b/>
        </w:rPr>
      </w:pPr>
    </w:p>
    <w:p w:rsidR="00722E94" w:rsidRDefault="0042697A" w:rsidP="00261ED3">
      <w:pPr>
        <w:jc w:val="both"/>
        <w:rPr>
          <w:b/>
        </w:rPr>
      </w:pPr>
      <w:r>
        <w:rPr>
          <w:b/>
        </w:rPr>
        <w:t>6</w:t>
      </w:r>
      <w:r w:rsidR="00722E94">
        <w:rPr>
          <w:b/>
        </w:rPr>
        <w:t>.7 Vývoj pohľadávok a záväzkov za obec Šarišské Michaľany</w:t>
      </w:r>
    </w:p>
    <w:p w:rsidR="008927B8" w:rsidRDefault="008927B8" w:rsidP="00261ED3">
      <w:pPr>
        <w:jc w:val="both"/>
      </w:pPr>
    </w:p>
    <w:p w:rsidR="00FE29A1" w:rsidRDefault="008927B8" w:rsidP="00261ED3">
      <w:pPr>
        <w:jc w:val="both"/>
        <w:rPr>
          <w:bCs/>
          <w:sz w:val="22"/>
          <w:szCs w:val="22"/>
        </w:rPr>
      </w:pPr>
      <w:r>
        <w:tab/>
      </w:r>
      <w:r w:rsidR="00722E94" w:rsidRPr="00FE29A1">
        <w:t>Obec k 31.12.201</w:t>
      </w:r>
      <w:r w:rsidR="001E4FD4">
        <w:t>5</w:t>
      </w:r>
      <w:r w:rsidR="00722E94" w:rsidRPr="00FE29A1">
        <w:t xml:space="preserve"> eviduje</w:t>
      </w:r>
      <w:r w:rsidR="00FE29A1" w:rsidRPr="00FE29A1">
        <w:t xml:space="preserve"> podľa údajov z hlavnej knihy</w:t>
      </w:r>
      <w:r w:rsidR="00722E94" w:rsidRPr="00FE29A1">
        <w:t xml:space="preserve"> pohľadávky v celkovej výške </w:t>
      </w:r>
      <w:r w:rsidR="001E4FD4">
        <w:rPr>
          <w:bCs/>
          <w:sz w:val="22"/>
          <w:szCs w:val="22"/>
        </w:rPr>
        <w:t>68 642,43</w:t>
      </w:r>
      <w:r w:rsidR="00FE29A1">
        <w:rPr>
          <w:bCs/>
          <w:sz w:val="22"/>
          <w:szCs w:val="22"/>
        </w:rPr>
        <w:t xml:space="preserve"> EUR, ktorých podrobné členenie je uvedené v tabuľke :</w:t>
      </w:r>
    </w:p>
    <w:p w:rsidR="00FE29A1" w:rsidRDefault="00FE29A1" w:rsidP="00261ED3">
      <w:pPr>
        <w:jc w:val="both"/>
        <w:rPr>
          <w:bCs/>
          <w:sz w:val="22"/>
          <w:szCs w:val="22"/>
        </w:rPr>
      </w:pPr>
    </w:p>
    <w:tbl>
      <w:tblPr>
        <w:tblW w:w="9381" w:type="dxa"/>
        <w:tblInd w:w="-30" w:type="dxa"/>
        <w:tblLayout w:type="fixed"/>
        <w:tblCellMar>
          <w:left w:w="70" w:type="dxa"/>
          <w:right w:w="70" w:type="dxa"/>
        </w:tblCellMar>
        <w:tblLook w:val="0000" w:firstRow="0" w:lastRow="0" w:firstColumn="0" w:lastColumn="0" w:noHBand="0" w:noVBand="0"/>
      </w:tblPr>
      <w:tblGrid>
        <w:gridCol w:w="880"/>
        <w:gridCol w:w="2800"/>
        <w:gridCol w:w="1360"/>
        <w:gridCol w:w="4341"/>
      </w:tblGrid>
      <w:tr w:rsidR="001E4FD4" w:rsidRPr="00DF3397" w:rsidTr="001E4FD4">
        <w:trPr>
          <w:trHeight w:val="1065"/>
        </w:trPr>
        <w:tc>
          <w:tcPr>
            <w:tcW w:w="88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rPr>
                <w:b/>
                <w:bCs/>
              </w:rPr>
            </w:pPr>
            <w:r w:rsidRPr="00DF3397">
              <w:rPr>
                <w:b/>
                <w:bCs/>
              </w:rPr>
              <w:t>Číslo účtu</w:t>
            </w:r>
          </w:p>
        </w:tc>
        <w:tc>
          <w:tcPr>
            <w:tcW w:w="280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rPr>
                <w:b/>
                <w:bCs/>
              </w:rPr>
            </w:pPr>
            <w:r w:rsidRPr="00DF3397">
              <w:rPr>
                <w:b/>
                <w:bCs/>
              </w:rPr>
              <w:t>Názov položky</w:t>
            </w:r>
          </w:p>
        </w:tc>
        <w:tc>
          <w:tcPr>
            <w:tcW w:w="136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rPr>
                <w:b/>
                <w:bCs/>
              </w:rPr>
            </w:pPr>
            <w:r w:rsidRPr="00DF3397">
              <w:rPr>
                <w:b/>
                <w:bCs/>
              </w:rPr>
              <w:t>Zostatok k 31.12.201</w:t>
            </w:r>
            <w:r>
              <w:rPr>
                <w:b/>
                <w:bCs/>
              </w:rPr>
              <w:t>5</w:t>
            </w:r>
            <w:r w:rsidRPr="00DF3397">
              <w:rPr>
                <w:b/>
                <w:bCs/>
              </w:rPr>
              <w:t xml:space="preserve"> </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rPr>
                <w:b/>
                <w:bCs/>
              </w:rPr>
              <w:t>Popis účtu</w:t>
            </w:r>
          </w:p>
        </w:tc>
      </w:tr>
      <w:tr w:rsidR="001E4FD4" w:rsidRPr="00DF3397" w:rsidTr="001E4FD4">
        <w:trPr>
          <w:trHeight w:val="315"/>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315</w:t>
            </w:r>
          </w:p>
        </w:tc>
        <w:tc>
          <w:tcPr>
            <w:tcW w:w="2800" w:type="dxa"/>
            <w:tcBorders>
              <w:left w:val="single" w:sz="4" w:space="0" w:color="000000"/>
              <w:bottom w:val="single" w:sz="4" w:space="0" w:color="000000"/>
            </w:tcBorders>
            <w:shd w:val="clear" w:color="auto" w:fill="auto"/>
            <w:vAlign w:val="center"/>
          </w:tcPr>
          <w:p w:rsidR="001E4FD4" w:rsidRPr="00DF3397" w:rsidRDefault="001E4FD4" w:rsidP="00EC0C2F">
            <w:r w:rsidRPr="00DF3397">
              <w:t>Ostatné pohľadávky</w:t>
            </w:r>
          </w:p>
        </w:tc>
        <w:tc>
          <w:tcPr>
            <w:tcW w:w="1360" w:type="dxa"/>
            <w:tcBorders>
              <w:left w:val="single" w:sz="4" w:space="0" w:color="000000"/>
              <w:bottom w:val="single" w:sz="4" w:space="0" w:color="000000"/>
            </w:tcBorders>
            <w:shd w:val="clear" w:color="auto" w:fill="auto"/>
            <w:vAlign w:val="center"/>
          </w:tcPr>
          <w:p w:rsidR="001E4FD4" w:rsidRPr="00DF3397" w:rsidRDefault="001E4FD4" w:rsidP="00EC0C2F">
            <w:pPr>
              <w:jc w:val="right"/>
            </w:pPr>
            <w:r>
              <w:t>1 472,92</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t xml:space="preserve">refundácia za pripojovací poplatok a faktúr za energie  </w:t>
            </w:r>
          </w:p>
        </w:tc>
      </w:tr>
      <w:tr w:rsidR="001E4FD4" w:rsidRPr="00DF3397" w:rsidTr="001E4FD4">
        <w:trPr>
          <w:trHeight w:val="1080"/>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318</w:t>
            </w:r>
          </w:p>
        </w:tc>
        <w:tc>
          <w:tcPr>
            <w:tcW w:w="2800" w:type="dxa"/>
            <w:tcBorders>
              <w:left w:val="single" w:sz="4" w:space="0" w:color="000000"/>
              <w:bottom w:val="single" w:sz="4" w:space="0" w:color="auto"/>
            </w:tcBorders>
            <w:shd w:val="clear" w:color="auto" w:fill="auto"/>
            <w:vAlign w:val="center"/>
          </w:tcPr>
          <w:p w:rsidR="001E4FD4" w:rsidRPr="00DF3397" w:rsidRDefault="001E4FD4" w:rsidP="00EC0C2F">
            <w:r w:rsidRPr="00DF3397">
              <w:t>Pohľadávky z nedaňových príjmov obce</w:t>
            </w:r>
          </w:p>
        </w:tc>
        <w:tc>
          <w:tcPr>
            <w:tcW w:w="1360" w:type="dxa"/>
            <w:tcBorders>
              <w:left w:val="single" w:sz="4" w:space="0" w:color="000000"/>
              <w:bottom w:val="single" w:sz="4" w:space="0" w:color="auto"/>
            </w:tcBorders>
            <w:shd w:val="clear" w:color="auto" w:fill="auto"/>
            <w:vAlign w:val="center"/>
          </w:tcPr>
          <w:p w:rsidR="001E4FD4" w:rsidRPr="00DF3397" w:rsidRDefault="001E4FD4" w:rsidP="00EC0C2F">
            <w:pPr>
              <w:jc w:val="right"/>
            </w:pPr>
            <w:r>
              <w:t>20 086,18</w:t>
            </w:r>
          </w:p>
        </w:tc>
        <w:tc>
          <w:tcPr>
            <w:tcW w:w="4341" w:type="dxa"/>
            <w:tcBorders>
              <w:left w:val="single" w:sz="4" w:space="0" w:color="000000"/>
              <w:bottom w:val="single" w:sz="4" w:space="0" w:color="auto"/>
              <w:right w:val="single" w:sz="4" w:space="0" w:color="000000"/>
            </w:tcBorders>
            <w:shd w:val="clear" w:color="auto" w:fill="auto"/>
            <w:vAlign w:val="center"/>
          </w:tcPr>
          <w:p w:rsidR="001E4FD4" w:rsidRPr="00DF3397" w:rsidRDefault="001E4FD4" w:rsidP="00EC0C2F">
            <w:r w:rsidRPr="00DF3397">
              <w:t>vyúčtovanie nájomných bytov, daň za komunálny odpad, refundácia faktúr za energie, penalizačné faktúry za oneskorený nájom, pokuty uložené obcou, dobropisy za spotrebu energií v roku 201</w:t>
            </w:r>
            <w:r>
              <w:t>5, nezaplatený nájom za roky 2011-2014</w:t>
            </w:r>
            <w:r w:rsidRPr="00DF3397">
              <w:t xml:space="preserve"> </w:t>
            </w:r>
          </w:p>
        </w:tc>
      </w:tr>
      <w:tr w:rsidR="001E4FD4" w:rsidRPr="00DF3397" w:rsidTr="001E4FD4">
        <w:trPr>
          <w:trHeight w:val="250"/>
        </w:trPr>
        <w:tc>
          <w:tcPr>
            <w:tcW w:w="880" w:type="dxa"/>
            <w:tcBorders>
              <w:left w:val="single" w:sz="4" w:space="0" w:color="000000"/>
              <w:bottom w:val="single" w:sz="4" w:space="0" w:color="000000"/>
              <w:right w:val="single" w:sz="4" w:space="0" w:color="auto"/>
            </w:tcBorders>
            <w:shd w:val="clear" w:color="auto" w:fill="auto"/>
            <w:vAlign w:val="center"/>
          </w:tcPr>
          <w:p w:rsidR="001E4FD4" w:rsidRPr="00DF3397" w:rsidRDefault="001E4FD4" w:rsidP="00EC0C2F">
            <w:r w:rsidRPr="00DF3397">
              <w:t>319</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Pohľadávky z daňových príjmov obce</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pPr>
              <w:jc w:val="right"/>
            </w:pPr>
            <w:r>
              <w:t>28 193,36</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daň z nehnuteľností, daň za psa a za nevýherné hracie prístroje</w:t>
            </w:r>
          </w:p>
        </w:tc>
      </w:tr>
      <w:tr w:rsidR="001E4FD4" w:rsidRPr="00DF3397" w:rsidTr="001E4FD4">
        <w:trPr>
          <w:trHeight w:val="250"/>
        </w:trPr>
        <w:tc>
          <w:tcPr>
            <w:tcW w:w="880" w:type="dxa"/>
            <w:tcBorders>
              <w:left w:val="single" w:sz="4" w:space="0" w:color="000000"/>
              <w:bottom w:val="single" w:sz="4" w:space="0" w:color="000000"/>
              <w:right w:val="single" w:sz="4" w:space="0" w:color="auto"/>
            </w:tcBorders>
            <w:shd w:val="clear" w:color="auto" w:fill="auto"/>
            <w:vAlign w:val="center"/>
          </w:tcPr>
          <w:p w:rsidR="001E4FD4" w:rsidRPr="00DF3397" w:rsidRDefault="001E4FD4" w:rsidP="00EC0C2F">
            <w:r w:rsidRPr="00DF3397">
              <w:t>336</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Zúčtovanie s orgánmi sociálneho a zdravotného zabezpečenia</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pPr>
              <w:jc w:val="right"/>
            </w:pPr>
            <w:r>
              <w:t>81,35</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t>p</w:t>
            </w:r>
            <w:r w:rsidRPr="00DF3397">
              <w:t>replatok poistného v zdravotnej a sociálnej poisťovni za rok 2014</w:t>
            </w:r>
            <w:r>
              <w:t xml:space="preserve"> a 2015</w:t>
            </w:r>
          </w:p>
        </w:tc>
      </w:tr>
      <w:tr w:rsidR="001E4FD4" w:rsidRPr="00DF3397" w:rsidTr="001E4FD4">
        <w:trPr>
          <w:trHeight w:val="250"/>
        </w:trPr>
        <w:tc>
          <w:tcPr>
            <w:tcW w:w="880" w:type="dxa"/>
            <w:tcBorders>
              <w:left w:val="single" w:sz="4" w:space="0" w:color="000000"/>
              <w:bottom w:val="single" w:sz="4" w:space="0" w:color="000000"/>
              <w:right w:val="single" w:sz="4" w:space="0" w:color="auto"/>
            </w:tcBorders>
            <w:shd w:val="clear" w:color="auto" w:fill="auto"/>
            <w:vAlign w:val="center"/>
          </w:tcPr>
          <w:p w:rsidR="001E4FD4" w:rsidRPr="00DF3397" w:rsidRDefault="001E4FD4" w:rsidP="00EC0C2F">
            <w:r>
              <w:t>342</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Daň z príjmov</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pPr>
              <w:jc w:val="right"/>
            </w:pPr>
            <w:r>
              <w:t>3,74</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903114" w:rsidRDefault="001E4FD4" w:rsidP="00EC0C2F">
            <w:pPr>
              <w:rPr>
                <w:bCs/>
              </w:rPr>
            </w:pPr>
            <w:r>
              <w:rPr>
                <w:bCs/>
              </w:rPr>
              <w:t>p</w:t>
            </w:r>
            <w:r w:rsidRPr="00903114">
              <w:rPr>
                <w:bCs/>
              </w:rPr>
              <w:t>replatok na dani z príjmov za rok 2015</w:t>
            </w:r>
          </w:p>
        </w:tc>
      </w:tr>
      <w:tr w:rsidR="001E4FD4" w:rsidRPr="00DF3397" w:rsidTr="001E4FD4">
        <w:trPr>
          <w:trHeight w:val="250"/>
        </w:trPr>
        <w:tc>
          <w:tcPr>
            <w:tcW w:w="880" w:type="dxa"/>
            <w:tcBorders>
              <w:left w:val="single" w:sz="4" w:space="0" w:color="000000"/>
              <w:bottom w:val="single" w:sz="4" w:space="0" w:color="000000"/>
              <w:right w:val="single" w:sz="4" w:space="0" w:color="auto"/>
            </w:tcBorders>
            <w:shd w:val="clear" w:color="auto" w:fill="auto"/>
            <w:vAlign w:val="center"/>
          </w:tcPr>
          <w:p w:rsidR="001E4FD4" w:rsidRPr="00DF3397" w:rsidRDefault="001E4FD4" w:rsidP="00EC0C2F">
            <w:r w:rsidRPr="00DF3397">
              <w:t>357</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 xml:space="preserve">Ostatné zúčtovanie rozpočtu obce a VUC </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pPr>
              <w:jc w:val="right"/>
            </w:pPr>
            <w:r>
              <w:t>9 230,96</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t>p</w:t>
            </w:r>
            <w:r w:rsidRPr="00DF3397">
              <w:t>ohľadávka voči ESF a MPCI</w:t>
            </w:r>
          </w:p>
        </w:tc>
      </w:tr>
      <w:tr w:rsidR="001E4FD4" w:rsidRPr="00DF3397" w:rsidTr="001E4FD4">
        <w:trPr>
          <w:trHeight w:val="690"/>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378</w:t>
            </w:r>
          </w:p>
        </w:tc>
        <w:tc>
          <w:tcPr>
            <w:tcW w:w="2800" w:type="dxa"/>
            <w:tcBorders>
              <w:top w:val="single" w:sz="4" w:space="0" w:color="auto"/>
              <w:left w:val="single" w:sz="4" w:space="0" w:color="000000"/>
              <w:bottom w:val="single" w:sz="4" w:space="0" w:color="000000"/>
            </w:tcBorders>
            <w:shd w:val="clear" w:color="auto" w:fill="auto"/>
            <w:vAlign w:val="center"/>
          </w:tcPr>
          <w:p w:rsidR="001E4FD4" w:rsidRPr="00DF3397" w:rsidRDefault="001E4FD4" w:rsidP="00EC0C2F">
            <w:r w:rsidRPr="00DF3397">
              <w:t>Iné pohľadávky</w:t>
            </w:r>
          </w:p>
        </w:tc>
        <w:tc>
          <w:tcPr>
            <w:tcW w:w="1360" w:type="dxa"/>
            <w:tcBorders>
              <w:top w:val="single" w:sz="4" w:space="0" w:color="auto"/>
              <w:left w:val="single" w:sz="4" w:space="0" w:color="000000"/>
              <w:bottom w:val="single" w:sz="4" w:space="0" w:color="000000"/>
            </w:tcBorders>
            <w:shd w:val="clear" w:color="auto" w:fill="auto"/>
            <w:vAlign w:val="center"/>
          </w:tcPr>
          <w:p w:rsidR="001E4FD4" w:rsidRPr="00DF3397" w:rsidRDefault="001E4FD4" w:rsidP="00EC0C2F">
            <w:pPr>
              <w:jc w:val="right"/>
            </w:pPr>
            <w:r>
              <w:t>9 573,92</w:t>
            </w:r>
          </w:p>
        </w:tc>
        <w:tc>
          <w:tcPr>
            <w:tcW w:w="4341" w:type="dxa"/>
            <w:tcBorders>
              <w:top w:val="single" w:sz="4" w:space="0" w:color="auto"/>
              <w:left w:val="single" w:sz="4" w:space="0" w:color="000000"/>
              <w:bottom w:val="single" w:sz="4" w:space="0" w:color="000000"/>
              <w:right w:val="single" w:sz="4" w:space="0" w:color="000000"/>
            </w:tcBorders>
            <w:shd w:val="clear" w:color="auto" w:fill="auto"/>
            <w:vAlign w:val="center"/>
          </w:tcPr>
          <w:p w:rsidR="001E4FD4" w:rsidRPr="00DF3397" w:rsidRDefault="001E4FD4" w:rsidP="00EC0C2F">
            <w:pPr>
              <w:rPr>
                <w:b/>
                <w:bCs/>
              </w:rPr>
            </w:pPr>
            <w:r w:rsidRPr="00DF3397">
              <w:t>pohľadávka voči Detskému parlamentu</w:t>
            </w:r>
            <w:r>
              <w:t xml:space="preserve"> a zálohová platba za rekonštrukciu verejného osvetlenia</w:t>
            </w:r>
          </w:p>
        </w:tc>
      </w:tr>
      <w:tr w:rsidR="001E4FD4" w:rsidRPr="00DF3397" w:rsidTr="001E4FD4">
        <w:trPr>
          <w:trHeight w:val="315"/>
        </w:trPr>
        <w:tc>
          <w:tcPr>
            <w:tcW w:w="3680" w:type="dxa"/>
            <w:gridSpan w:val="2"/>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rPr>
                <w:b/>
                <w:bCs/>
              </w:rPr>
            </w:pPr>
            <w:r w:rsidRPr="00DF3397">
              <w:rPr>
                <w:b/>
                <w:bCs/>
              </w:rPr>
              <w:t>Spolu</w:t>
            </w:r>
          </w:p>
        </w:tc>
        <w:tc>
          <w:tcPr>
            <w:tcW w:w="1360" w:type="dxa"/>
            <w:tcBorders>
              <w:left w:val="single" w:sz="4" w:space="0" w:color="000000"/>
              <w:bottom w:val="single" w:sz="4" w:space="0" w:color="000000"/>
            </w:tcBorders>
            <w:shd w:val="clear" w:color="auto" w:fill="auto"/>
            <w:vAlign w:val="center"/>
          </w:tcPr>
          <w:p w:rsidR="001E4FD4" w:rsidRPr="00903114" w:rsidRDefault="001E4FD4" w:rsidP="00EC0C2F">
            <w:pPr>
              <w:jc w:val="right"/>
              <w:rPr>
                <w:b/>
              </w:rPr>
            </w:pPr>
            <w:r w:rsidRPr="00903114">
              <w:rPr>
                <w:b/>
              </w:rPr>
              <w:t>68 642,43</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EC0C2F">
            <w:pPr>
              <w:jc w:val="right"/>
            </w:pPr>
            <w:r w:rsidRPr="00DF3397">
              <w:t> </w:t>
            </w:r>
          </w:p>
        </w:tc>
      </w:tr>
    </w:tbl>
    <w:p w:rsidR="00FE29A1" w:rsidRDefault="00FE29A1" w:rsidP="00261ED3">
      <w:pPr>
        <w:jc w:val="both"/>
        <w:rPr>
          <w:bCs/>
          <w:sz w:val="22"/>
          <w:szCs w:val="22"/>
        </w:rPr>
      </w:pPr>
    </w:p>
    <w:p w:rsidR="007D4A5E" w:rsidRDefault="00FE29A1" w:rsidP="00261ED3">
      <w:pPr>
        <w:jc w:val="both"/>
        <w:rPr>
          <w:bCs/>
          <w:sz w:val="22"/>
          <w:szCs w:val="22"/>
        </w:rPr>
      </w:pPr>
      <w:r>
        <w:rPr>
          <w:bCs/>
          <w:sz w:val="22"/>
          <w:szCs w:val="22"/>
        </w:rPr>
        <w:t>Podľa údajov z hlavnej knihy k 31.12.201</w:t>
      </w:r>
      <w:r w:rsidR="001E4FD4">
        <w:rPr>
          <w:bCs/>
          <w:sz w:val="22"/>
          <w:szCs w:val="22"/>
        </w:rPr>
        <w:t>5</w:t>
      </w:r>
      <w:r>
        <w:rPr>
          <w:bCs/>
          <w:sz w:val="22"/>
          <w:szCs w:val="22"/>
        </w:rPr>
        <w:t xml:space="preserve"> eviduje obec záväzky v sume </w:t>
      </w:r>
      <w:r w:rsidR="001E4FD4">
        <w:rPr>
          <w:bCs/>
          <w:sz w:val="22"/>
          <w:szCs w:val="22"/>
        </w:rPr>
        <w:t>2 193 506,92</w:t>
      </w:r>
      <w:r>
        <w:rPr>
          <w:bCs/>
          <w:sz w:val="22"/>
          <w:szCs w:val="22"/>
        </w:rPr>
        <w:t xml:space="preserve"> EUR : </w:t>
      </w:r>
    </w:p>
    <w:p w:rsidR="007D4A5E" w:rsidRDefault="007D4A5E" w:rsidP="00261ED3">
      <w:pPr>
        <w:jc w:val="both"/>
        <w:rPr>
          <w:bCs/>
          <w:sz w:val="22"/>
          <w:szCs w:val="22"/>
        </w:rPr>
      </w:pPr>
    </w:p>
    <w:tbl>
      <w:tblPr>
        <w:tblW w:w="9381" w:type="dxa"/>
        <w:tblInd w:w="-30" w:type="dxa"/>
        <w:tblLayout w:type="fixed"/>
        <w:tblCellMar>
          <w:left w:w="70" w:type="dxa"/>
          <w:right w:w="70" w:type="dxa"/>
        </w:tblCellMar>
        <w:tblLook w:val="0000" w:firstRow="0" w:lastRow="0" w:firstColumn="0" w:lastColumn="0" w:noHBand="0" w:noVBand="0"/>
      </w:tblPr>
      <w:tblGrid>
        <w:gridCol w:w="880"/>
        <w:gridCol w:w="2555"/>
        <w:gridCol w:w="1605"/>
        <w:gridCol w:w="4341"/>
      </w:tblGrid>
      <w:tr w:rsidR="001E4FD4" w:rsidRPr="00DF3397" w:rsidTr="001E4FD4">
        <w:trPr>
          <w:trHeight w:val="1065"/>
        </w:trPr>
        <w:tc>
          <w:tcPr>
            <w:tcW w:w="88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rPr>
                <w:b/>
                <w:bCs/>
              </w:rPr>
            </w:pPr>
            <w:r w:rsidRPr="00DF3397">
              <w:rPr>
                <w:b/>
                <w:bCs/>
              </w:rPr>
              <w:t>Číslo účtu</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rPr>
                <w:b/>
                <w:bCs/>
              </w:rPr>
            </w:pPr>
            <w:r w:rsidRPr="00DF3397">
              <w:rPr>
                <w:b/>
                <w:bCs/>
              </w:rPr>
              <w:t>Názov položky</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rPr>
                <w:b/>
                <w:bCs/>
              </w:rPr>
            </w:pPr>
            <w:r w:rsidRPr="00DF3397">
              <w:rPr>
                <w:b/>
                <w:bCs/>
              </w:rPr>
              <w:t>Zostatok k 31.12.201</w:t>
            </w:r>
            <w:r>
              <w:rPr>
                <w:b/>
                <w:bCs/>
              </w:rPr>
              <w:t>5</w:t>
            </w:r>
            <w:r w:rsidRPr="00DF3397">
              <w:rPr>
                <w:b/>
                <w:bCs/>
              </w:rPr>
              <w:t xml:space="preserve"> </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rPr>
                <w:b/>
                <w:bCs/>
              </w:rPr>
              <w:t>Popis účtu</w:t>
            </w:r>
          </w:p>
        </w:tc>
      </w:tr>
      <w:tr w:rsidR="001E4FD4" w:rsidRPr="00DF3397" w:rsidTr="001E4FD4">
        <w:trPr>
          <w:trHeight w:val="630"/>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459</w:t>
            </w:r>
          </w:p>
        </w:tc>
        <w:tc>
          <w:tcPr>
            <w:tcW w:w="2555" w:type="dxa"/>
            <w:tcBorders>
              <w:left w:val="single" w:sz="4" w:space="0" w:color="000000"/>
              <w:bottom w:val="single" w:sz="4" w:space="0" w:color="000000"/>
            </w:tcBorders>
            <w:shd w:val="clear" w:color="auto" w:fill="auto"/>
            <w:vAlign w:val="center"/>
          </w:tcPr>
          <w:p w:rsidR="001E4FD4" w:rsidRPr="00DF3397" w:rsidRDefault="001E4FD4" w:rsidP="00EC0C2F">
            <w:r w:rsidRPr="00DF3397">
              <w:t>Ostatné pohľadávky</w:t>
            </w:r>
          </w:p>
        </w:tc>
        <w:tc>
          <w:tcPr>
            <w:tcW w:w="1605" w:type="dxa"/>
            <w:tcBorders>
              <w:left w:val="single" w:sz="4" w:space="0" w:color="000000"/>
              <w:bottom w:val="single" w:sz="4" w:space="0" w:color="000000"/>
            </w:tcBorders>
            <w:shd w:val="clear" w:color="auto" w:fill="auto"/>
            <w:vAlign w:val="center"/>
          </w:tcPr>
          <w:p w:rsidR="001E4FD4" w:rsidRPr="00DF3397" w:rsidRDefault="001E4FD4" w:rsidP="00EC0C2F">
            <w:pPr>
              <w:jc w:val="right"/>
            </w:pPr>
            <w:r>
              <w:t>27 637,63</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t xml:space="preserve">rezerva na prebiehajúce súdne spory </w:t>
            </w:r>
          </w:p>
        </w:tc>
      </w:tr>
      <w:tr w:rsidR="001E4FD4" w:rsidRPr="00DF3397" w:rsidTr="001E4FD4">
        <w:trPr>
          <w:trHeight w:val="1080"/>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323</w:t>
            </w:r>
          </w:p>
        </w:tc>
        <w:tc>
          <w:tcPr>
            <w:tcW w:w="2555" w:type="dxa"/>
            <w:tcBorders>
              <w:left w:val="single" w:sz="4" w:space="0" w:color="000000"/>
              <w:bottom w:val="single" w:sz="4" w:space="0" w:color="000000"/>
            </w:tcBorders>
            <w:shd w:val="clear" w:color="auto" w:fill="auto"/>
            <w:vAlign w:val="center"/>
          </w:tcPr>
          <w:p w:rsidR="001E4FD4" w:rsidRPr="00DF3397" w:rsidRDefault="001E4FD4" w:rsidP="00EC0C2F">
            <w:r w:rsidRPr="00DF3397">
              <w:t>Ostatné krátkodobé rezervy</w:t>
            </w:r>
          </w:p>
        </w:tc>
        <w:tc>
          <w:tcPr>
            <w:tcW w:w="1605" w:type="dxa"/>
            <w:tcBorders>
              <w:left w:val="single" w:sz="4" w:space="0" w:color="000000"/>
              <w:bottom w:val="single" w:sz="4" w:space="0" w:color="000000"/>
            </w:tcBorders>
            <w:shd w:val="clear" w:color="auto" w:fill="auto"/>
            <w:vAlign w:val="center"/>
          </w:tcPr>
          <w:p w:rsidR="001E4FD4" w:rsidRPr="00DF3397" w:rsidRDefault="001E4FD4" w:rsidP="00EC0C2F">
            <w:pPr>
              <w:jc w:val="right"/>
            </w:pPr>
            <w:r>
              <w:t>6 922,00</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t>rezervy na vyúčtovanie energií, audit za rok 201</w:t>
            </w:r>
            <w:r>
              <w:t>5</w:t>
            </w:r>
            <w:r w:rsidRPr="00DF3397">
              <w:t xml:space="preserve"> a vyúčtovacia faktúra od SSÚ</w:t>
            </w:r>
          </w:p>
        </w:tc>
      </w:tr>
      <w:tr w:rsidR="001E4FD4" w:rsidRPr="00DF3397" w:rsidTr="0076688B">
        <w:trPr>
          <w:trHeight w:val="690"/>
        </w:trPr>
        <w:tc>
          <w:tcPr>
            <w:tcW w:w="880" w:type="dxa"/>
            <w:tcBorders>
              <w:left w:val="single" w:sz="4" w:space="0" w:color="000000"/>
              <w:bottom w:val="single" w:sz="4" w:space="0" w:color="auto"/>
            </w:tcBorders>
            <w:shd w:val="clear" w:color="auto" w:fill="auto"/>
            <w:vAlign w:val="center"/>
          </w:tcPr>
          <w:p w:rsidR="001E4FD4" w:rsidRPr="00DF3397" w:rsidRDefault="001E4FD4" w:rsidP="00EC0C2F">
            <w:r w:rsidRPr="00DF3397">
              <w:t>479</w:t>
            </w:r>
          </w:p>
        </w:tc>
        <w:tc>
          <w:tcPr>
            <w:tcW w:w="2555" w:type="dxa"/>
            <w:tcBorders>
              <w:left w:val="single" w:sz="4" w:space="0" w:color="000000"/>
              <w:bottom w:val="single" w:sz="4" w:space="0" w:color="auto"/>
            </w:tcBorders>
            <w:shd w:val="clear" w:color="auto" w:fill="auto"/>
            <w:vAlign w:val="center"/>
          </w:tcPr>
          <w:p w:rsidR="001E4FD4" w:rsidRPr="00DF3397" w:rsidRDefault="001E4FD4" w:rsidP="00EC0C2F">
            <w:r w:rsidRPr="00DF3397">
              <w:t>Ostatné dlhodobé záväzky</w:t>
            </w:r>
          </w:p>
        </w:tc>
        <w:tc>
          <w:tcPr>
            <w:tcW w:w="1605" w:type="dxa"/>
            <w:tcBorders>
              <w:left w:val="single" w:sz="4" w:space="0" w:color="000000"/>
              <w:bottom w:val="single" w:sz="4" w:space="0" w:color="auto"/>
            </w:tcBorders>
            <w:shd w:val="clear" w:color="auto" w:fill="auto"/>
            <w:vAlign w:val="center"/>
          </w:tcPr>
          <w:p w:rsidR="001E4FD4" w:rsidRPr="00DF3397" w:rsidRDefault="001E4FD4" w:rsidP="00EC0C2F">
            <w:pPr>
              <w:jc w:val="right"/>
            </w:pPr>
            <w:r>
              <w:t>1 389 206,89</w:t>
            </w:r>
          </w:p>
        </w:tc>
        <w:tc>
          <w:tcPr>
            <w:tcW w:w="4341" w:type="dxa"/>
            <w:tcBorders>
              <w:left w:val="single" w:sz="4" w:space="0" w:color="000000"/>
              <w:bottom w:val="single" w:sz="4" w:space="0" w:color="auto"/>
              <w:right w:val="single" w:sz="4" w:space="0" w:color="000000"/>
            </w:tcBorders>
            <w:shd w:val="clear" w:color="auto" w:fill="auto"/>
            <w:vAlign w:val="center"/>
          </w:tcPr>
          <w:p w:rsidR="001E4FD4" w:rsidRPr="00DF3397" w:rsidRDefault="001E4FD4" w:rsidP="00EC0C2F">
            <w:r w:rsidRPr="00DF3397">
              <w:t xml:space="preserve">nezaplatená istina ŠFRB </w:t>
            </w:r>
          </w:p>
        </w:tc>
      </w:tr>
      <w:tr w:rsidR="001E4FD4" w:rsidRPr="00DF3397" w:rsidTr="0076688B">
        <w:trPr>
          <w:trHeight w:val="690"/>
        </w:trPr>
        <w:tc>
          <w:tcPr>
            <w:tcW w:w="88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472</w:t>
            </w:r>
          </w:p>
        </w:tc>
        <w:tc>
          <w:tcPr>
            <w:tcW w:w="2555"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Záväzky zo sociálneho fondu</w:t>
            </w:r>
          </w:p>
        </w:tc>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pPr>
              <w:jc w:val="right"/>
            </w:pPr>
            <w:r>
              <w:t>405,25</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 xml:space="preserve">nevyčerpaný sociálny fond </w:t>
            </w:r>
          </w:p>
        </w:tc>
      </w:tr>
      <w:tr w:rsidR="001E4FD4" w:rsidRPr="00DF3397" w:rsidTr="0076688B">
        <w:trPr>
          <w:trHeight w:val="630"/>
        </w:trPr>
        <w:tc>
          <w:tcPr>
            <w:tcW w:w="88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lastRenderedPageBreak/>
              <w:t>321</w:t>
            </w:r>
          </w:p>
        </w:tc>
        <w:tc>
          <w:tcPr>
            <w:tcW w:w="2555"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Dodávatelia</w:t>
            </w:r>
          </w:p>
        </w:tc>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pPr>
              <w:jc w:val="right"/>
            </w:pPr>
            <w:r>
              <w:t>31 097,40</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DF3397" w:rsidRDefault="001E4FD4" w:rsidP="00EC0C2F">
            <w:r w:rsidRPr="00DF3397">
              <w:t>neuhradené dodávateľské faktúry v dátume splatnosti</w:t>
            </w:r>
          </w:p>
        </w:tc>
      </w:tr>
      <w:tr w:rsidR="001E4FD4" w:rsidRPr="00DF3397" w:rsidTr="0076688B">
        <w:trPr>
          <w:trHeight w:val="750"/>
        </w:trPr>
        <w:tc>
          <w:tcPr>
            <w:tcW w:w="880" w:type="dxa"/>
            <w:tcBorders>
              <w:top w:val="single" w:sz="4" w:space="0" w:color="auto"/>
              <w:left w:val="single" w:sz="4" w:space="0" w:color="000000"/>
              <w:bottom w:val="single" w:sz="4" w:space="0" w:color="000000"/>
            </w:tcBorders>
            <w:shd w:val="clear" w:color="auto" w:fill="auto"/>
            <w:vAlign w:val="center"/>
          </w:tcPr>
          <w:p w:rsidR="001E4FD4" w:rsidRPr="00DF3397" w:rsidRDefault="001E4FD4" w:rsidP="00EC0C2F">
            <w:r w:rsidRPr="00DF3397">
              <w:t>379</w:t>
            </w:r>
          </w:p>
        </w:tc>
        <w:tc>
          <w:tcPr>
            <w:tcW w:w="2555" w:type="dxa"/>
            <w:tcBorders>
              <w:top w:val="single" w:sz="4" w:space="0" w:color="auto"/>
              <w:left w:val="single" w:sz="4" w:space="0" w:color="000000"/>
              <w:bottom w:val="single" w:sz="4" w:space="0" w:color="000000"/>
            </w:tcBorders>
            <w:shd w:val="clear" w:color="auto" w:fill="auto"/>
            <w:vAlign w:val="center"/>
          </w:tcPr>
          <w:p w:rsidR="001E4FD4" w:rsidRPr="00DF3397" w:rsidRDefault="001E4FD4" w:rsidP="00EC0C2F">
            <w:r w:rsidRPr="00DF3397">
              <w:t>Iné záväzky</w:t>
            </w:r>
          </w:p>
        </w:tc>
        <w:tc>
          <w:tcPr>
            <w:tcW w:w="1605" w:type="dxa"/>
            <w:tcBorders>
              <w:top w:val="single" w:sz="4" w:space="0" w:color="auto"/>
              <w:left w:val="single" w:sz="4" w:space="0" w:color="000000"/>
              <w:bottom w:val="single" w:sz="4" w:space="0" w:color="000000"/>
            </w:tcBorders>
            <w:shd w:val="clear" w:color="auto" w:fill="auto"/>
            <w:vAlign w:val="center"/>
          </w:tcPr>
          <w:p w:rsidR="001E4FD4" w:rsidRPr="00DF3397" w:rsidRDefault="001E4FD4" w:rsidP="00EC0C2F">
            <w:pPr>
              <w:jc w:val="right"/>
            </w:pPr>
            <w:r>
              <w:t>80 332,11</w:t>
            </w:r>
          </w:p>
        </w:tc>
        <w:tc>
          <w:tcPr>
            <w:tcW w:w="4341" w:type="dxa"/>
            <w:tcBorders>
              <w:top w:val="single" w:sz="4" w:space="0" w:color="auto"/>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t xml:space="preserve">finančná zábezpeka nájomných bytov, mzdový depozitár, predpis poistného </w:t>
            </w:r>
          </w:p>
        </w:tc>
      </w:tr>
      <w:tr w:rsidR="001E4FD4" w:rsidRPr="00DF3397" w:rsidTr="001E4FD4">
        <w:trPr>
          <w:trHeight w:val="315"/>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331</w:t>
            </w:r>
          </w:p>
        </w:tc>
        <w:tc>
          <w:tcPr>
            <w:tcW w:w="2555" w:type="dxa"/>
            <w:tcBorders>
              <w:left w:val="single" w:sz="4" w:space="0" w:color="000000"/>
              <w:bottom w:val="single" w:sz="4" w:space="0" w:color="000000"/>
            </w:tcBorders>
            <w:shd w:val="clear" w:color="auto" w:fill="auto"/>
            <w:vAlign w:val="center"/>
          </w:tcPr>
          <w:p w:rsidR="001E4FD4" w:rsidRPr="00DF3397" w:rsidRDefault="001E4FD4" w:rsidP="00EC0C2F">
            <w:r w:rsidRPr="00DF3397">
              <w:t xml:space="preserve">Zamestnanci </w:t>
            </w:r>
          </w:p>
        </w:tc>
        <w:tc>
          <w:tcPr>
            <w:tcW w:w="1605" w:type="dxa"/>
            <w:tcBorders>
              <w:left w:val="single" w:sz="4" w:space="0" w:color="000000"/>
              <w:bottom w:val="single" w:sz="4" w:space="0" w:color="000000"/>
            </w:tcBorders>
            <w:shd w:val="clear" w:color="auto" w:fill="auto"/>
            <w:vAlign w:val="center"/>
          </w:tcPr>
          <w:p w:rsidR="001E4FD4" w:rsidRPr="00DF3397" w:rsidRDefault="001E4FD4" w:rsidP="00EC0C2F">
            <w:pPr>
              <w:jc w:val="right"/>
            </w:pPr>
            <w:r>
              <w:t>9 831,60</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t>stravné lístky hradené zamestnancami a predpis miezd za 12/201</w:t>
            </w:r>
            <w:r>
              <w:t>5</w:t>
            </w:r>
          </w:p>
        </w:tc>
      </w:tr>
      <w:tr w:rsidR="001E4FD4" w:rsidRPr="00DF3397" w:rsidTr="001E4FD4">
        <w:trPr>
          <w:trHeight w:val="160"/>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461</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r w:rsidRPr="00DF3397">
              <w:t>Dlhodobé bankové úvery</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jc w:val="right"/>
            </w:pPr>
            <w:r>
              <w:t>599 972,45</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t xml:space="preserve">nesplatená istina úverov - kanalizácia M. Zeleného, rekonštrukcia miestnych komunikácií a chodníkov ako aj naakumulovaný úrok </w:t>
            </w:r>
          </w:p>
        </w:tc>
      </w:tr>
      <w:tr w:rsidR="001E4FD4" w:rsidRPr="00DF3397" w:rsidTr="001E4FD4">
        <w:trPr>
          <w:trHeight w:val="158"/>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357</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r w:rsidRPr="00DF3397">
              <w:t xml:space="preserve">Ostatné zúčtovanie rozpočtu obce a VUC </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jc w:val="right"/>
            </w:pPr>
            <w:r>
              <w:t>40 769,56</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t xml:space="preserve">nevyčerpané dotácie prijaté pre Základnú školu od Okresného úradu Prešov </w:t>
            </w:r>
          </w:p>
        </w:tc>
      </w:tr>
      <w:tr w:rsidR="001E4FD4" w:rsidRPr="00DF3397" w:rsidTr="001E4FD4">
        <w:trPr>
          <w:trHeight w:val="158"/>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336</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r w:rsidRPr="00DF3397">
              <w:t>Zúčtovanie s orgánmi sociálneho a zdravotného zabezpečenia</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jc w:val="right"/>
            </w:pPr>
            <w:r>
              <w:t>6 205,29</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t>predpis odvodov do zdravotných a sociálnej poisťovne za 12/201</w:t>
            </w:r>
            <w:r>
              <w:t>5</w:t>
            </w:r>
          </w:p>
        </w:tc>
      </w:tr>
      <w:tr w:rsidR="001E4FD4" w:rsidRPr="00DF3397" w:rsidTr="001E4FD4">
        <w:trPr>
          <w:trHeight w:val="158"/>
        </w:trPr>
        <w:tc>
          <w:tcPr>
            <w:tcW w:w="880" w:type="dxa"/>
            <w:tcBorders>
              <w:left w:val="single" w:sz="4" w:space="0" w:color="000000"/>
              <w:bottom w:val="single" w:sz="4" w:space="0" w:color="000000"/>
            </w:tcBorders>
            <w:shd w:val="clear" w:color="auto" w:fill="auto"/>
            <w:vAlign w:val="center"/>
          </w:tcPr>
          <w:p w:rsidR="001E4FD4" w:rsidRPr="00DF3397" w:rsidRDefault="001E4FD4" w:rsidP="00EC0C2F">
            <w:r w:rsidRPr="00DF3397">
              <w:t>342</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r w:rsidRPr="00DF3397">
              <w:t>Daň z príjmov</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jc w:val="right"/>
            </w:pPr>
            <w:r>
              <w:t>1 126,74</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DF3397" w:rsidRDefault="001E4FD4" w:rsidP="00EC0C2F">
            <w:pPr>
              <w:rPr>
                <w:b/>
                <w:bCs/>
              </w:rPr>
            </w:pPr>
            <w:r w:rsidRPr="00DF3397">
              <w:t>predpis dane z príjmov za 12/201</w:t>
            </w:r>
            <w:r>
              <w:t>5</w:t>
            </w:r>
          </w:p>
        </w:tc>
      </w:tr>
      <w:tr w:rsidR="001E4FD4" w:rsidRPr="00DF3397" w:rsidTr="001E4FD4">
        <w:trPr>
          <w:trHeight w:val="315"/>
        </w:trPr>
        <w:tc>
          <w:tcPr>
            <w:tcW w:w="3435" w:type="dxa"/>
            <w:gridSpan w:val="2"/>
            <w:tcBorders>
              <w:top w:val="single" w:sz="4" w:space="0" w:color="000000"/>
              <w:left w:val="single" w:sz="4" w:space="0" w:color="000000"/>
              <w:bottom w:val="single" w:sz="4" w:space="0" w:color="000000"/>
            </w:tcBorders>
            <w:shd w:val="clear" w:color="auto" w:fill="auto"/>
            <w:vAlign w:val="center"/>
          </w:tcPr>
          <w:p w:rsidR="001E4FD4" w:rsidRPr="00DF3397" w:rsidRDefault="001E4FD4" w:rsidP="00EC0C2F">
            <w:pPr>
              <w:rPr>
                <w:b/>
                <w:bCs/>
              </w:rPr>
            </w:pPr>
            <w:r w:rsidRPr="00DF3397">
              <w:rPr>
                <w:b/>
                <w:bCs/>
              </w:rPr>
              <w:t>Spolu</w:t>
            </w:r>
          </w:p>
        </w:tc>
        <w:tc>
          <w:tcPr>
            <w:tcW w:w="1605" w:type="dxa"/>
            <w:tcBorders>
              <w:left w:val="single" w:sz="4" w:space="0" w:color="000000"/>
              <w:bottom w:val="single" w:sz="4" w:space="0" w:color="000000"/>
            </w:tcBorders>
            <w:shd w:val="clear" w:color="auto" w:fill="auto"/>
            <w:vAlign w:val="center"/>
          </w:tcPr>
          <w:p w:rsidR="001E4FD4" w:rsidRPr="00903114" w:rsidRDefault="001E4FD4" w:rsidP="00EC0C2F">
            <w:pPr>
              <w:jc w:val="right"/>
              <w:rPr>
                <w:b/>
              </w:rPr>
            </w:pPr>
            <w:r w:rsidRPr="00903114">
              <w:rPr>
                <w:b/>
              </w:rPr>
              <w:t>2 193 506,92</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EC0C2F">
            <w:r w:rsidRPr="00DF3397">
              <w:t> </w:t>
            </w:r>
          </w:p>
        </w:tc>
      </w:tr>
    </w:tbl>
    <w:p w:rsidR="00FE29A1" w:rsidRDefault="00FE29A1" w:rsidP="00261ED3">
      <w:pPr>
        <w:jc w:val="both"/>
      </w:pPr>
    </w:p>
    <w:p w:rsidR="00FE29A1" w:rsidRPr="00FE29A1" w:rsidRDefault="0042697A" w:rsidP="00261ED3">
      <w:pPr>
        <w:jc w:val="both"/>
        <w:rPr>
          <w:b/>
        </w:rPr>
      </w:pPr>
      <w:r>
        <w:rPr>
          <w:b/>
        </w:rPr>
        <w:t>6</w:t>
      </w:r>
      <w:r w:rsidR="00FE29A1" w:rsidRPr="00FE29A1">
        <w:rPr>
          <w:b/>
        </w:rPr>
        <w:t>.8 Prehľad o stave a vývoji dlhu k 31.12.201</w:t>
      </w:r>
      <w:r w:rsidR="001E4FD4">
        <w:rPr>
          <w:b/>
        </w:rPr>
        <w:t>5</w:t>
      </w:r>
    </w:p>
    <w:p w:rsidR="00FE29A1" w:rsidRDefault="00FE29A1" w:rsidP="00261ED3">
      <w:pPr>
        <w:jc w:val="both"/>
      </w:pPr>
    </w:p>
    <w:p w:rsidR="001E4FD4" w:rsidRDefault="008927B8" w:rsidP="001E4FD4">
      <w:pPr>
        <w:jc w:val="both"/>
      </w:pPr>
      <w:r>
        <w:tab/>
      </w:r>
      <w:r w:rsidR="001E4FD4">
        <w:t>Podľa § 17 odst.6 zákona č. 583/2004 Z. z. o rozpočtovom hospodárení môže obec a vyšší územný celok na plnenie svojich úloh prijať návratné zdroje financovania, len ak :</w:t>
      </w:r>
    </w:p>
    <w:p w:rsidR="001E4FD4" w:rsidRPr="00DC4F80" w:rsidRDefault="001E4FD4" w:rsidP="001E4FD4">
      <w:pPr>
        <w:numPr>
          <w:ilvl w:val="0"/>
          <w:numId w:val="9"/>
        </w:numPr>
        <w:suppressAutoHyphens/>
        <w:jc w:val="both"/>
      </w:pPr>
      <w:r>
        <w:t xml:space="preserve">celková suma dlhu obce alebo vyššieho územného celku neprekročí 60 % skutočných bežných príjmov predchádzajúceho rozpočtového roka. Obec v roku 2014 dosiahla bežné príjmy vo výške 1 707 587,01 EUR a 60 % z toho činí sumu 1 024 552,21 EUR. </w:t>
      </w:r>
      <w:r w:rsidRPr="00DC4F80">
        <w:t>Dlh obce nezaplatenej istiny úverov k 31.12. 201</w:t>
      </w:r>
      <w:r>
        <w:t>5</w:t>
      </w:r>
      <w:r w:rsidRPr="00DC4F80">
        <w:t xml:space="preserve"> činil sumu </w:t>
      </w:r>
      <w:r>
        <w:t>599 972,45</w:t>
      </w:r>
      <w:r w:rsidRPr="00DC4F80">
        <w:t xml:space="preserve"> EUR. Obec za rok 201</w:t>
      </w:r>
      <w:r>
        <w:t>5</w:t>
      </w:r>
      <w:r w:rsidRPr="00DC4F80">
        <w:t xml:space="preserve"> zaplatila úroky z týchto úverov v sume </w:t>
      </w:r>
      <w:r>
        <w:t>11 186,41</w:t>
      </w:r>
      <w:r w:rsidRPr="00DC4F80">
        <w:t xml:space="preserve"> EUR.</w:t>
      </w:r>
    </w:p>
    <w:p w:rsidR="001E4FD4" w:rsidRDefault="001E4FD4" w:rsidP="001E4FD4">
      <w:pPr>
        <w:numPr>
          <w:ilvl w:val="0"/>
          <w:numId w:val="9"/>
        </w:numPr>
        <w:suppressAutoHyphens/>
        <w:jc w:val="both"/>
      </w:pPr>
      <w:r w:rsidRPr="00DC4F80">
        <w:t>suma ročných splátok návratných zdrojov financovania vrátane úhrady výnosov neprekročí 25 % skutočných bežných príjmov pre</w:t>
      </w:r>
      <w:r>
        <w:t xml:space="preserve">dchádzajúceho rozpočtového roka, pričom 25 % skutočných bežných príjmov za rok 2014 činilo sumu 426 896,75 EUR. Obec zaplatila za bežné účtovné obdobie </w:t>
      </w:r>
      <w:r w:rsidRPr="00DC4F80">
        <w:t xml:space="preserve">ročné istiny úverov vo výške </w:t>
      </w:r>
      <w:r>
        <w:t>139 787,63</w:t>
      </w:r>
      <w:r w:rsidRPr="00DC4F80">
        <w:t xml:space="preserve"> EUR a úroky 2</w:t>
      </w:r>
      <w:r>
        <w:t>6 689,58</w:t>
      </w:r>
      <w:r w:rsidRPr="00DC4F80">
        <w:t xml:space="preserve"> EUR, čím neprekročila zákonom stanovený limit.</w:t>
      </w:r>
    </w:p>
    <w:p w:rsidR="001E4FD4" w:rsidRDefault="001E4FD4" w:rsidP="00C359EE">
      <w:pPr>
        <w:suppressAutoHyphens/>
        <w:jc w:val="both"/>
      </w:pPr>
    </w:p>
    <w:p w:rsidR="00FE29A1" w:rsidRPr="00FE29A1" w:rsidRDefault="0042697A" w:rsidP="001E4FD4">
      <w:pPr>
        <w:jc w:val="both"/>
        <w:rPr>
          <w:b/>
        </w:rPr>
      </w:pPr>
      <w:r>
        <w:rPr>
          <w:b/>
        </w:rPr>
        <w:t>6</w:t>
      </w:r>
      <w:r w:rsidR="00FE29A1" w:rsidRPr="00FE29A1">
        <w:rPr>
          <w:b/>
        </w:rPr>
        <w:t>.8.1 Úvery nezapočítané do dlhu obce k 31.12.201</w:t>
      </w:r>
      <w:r w:rsidR="001E4FD4">
        <w:rPr>
          <w:b/>
        </w:rPr>
        <w:t>5</w:t>
      </w:r>
    </w:p>
    <w:p w:rsidR="00FE29A1" w:rsidRDefault="00FE29A1" w:rsidP="00FE29A1">
      <w:pPr>
        <w:jc w:val="both"/>
      </w:pPr>
    </w:p>
    <w:p w:rsidR="00697108" w:rsidRDefault="008927B8" w:rsidP="00FE29A1">
      <w:pPr>
        <w:jc w:val="both"/>
      </w:pPr>
      <w:r>
        <w:tab/>
      </w:r>
      <w:r w:rsidR="00697108">
        <w:t>Obec prostredníctvom finančných prostriedkov poskytnutých zo ŠFRB postavila tri bytové domy, v ktorých sa nachádza 65 nájomných bytov :</w:t>
      </w:r>
    </w:p>
    <w:p w:rsidR="00D7634D" w:rsidRDefault="00D7634D" w:rsidP="00FE29A1">
      <w:pPr>
        <w:jc w:val="both"/>
      </w:pPr>
    </w:p>
    <w:p w:rsidR="00D7634D" w:rsidRDefault="00E61579" w:rsidP="00C359EE">
      <w:pPr>
        <w:numPr>
          <w:ilvl w:val="0"/>
          <w:numId w:val="10"/>
        </w:numPr>
        <w:jc w:val="both"/>
      </w:pPr>
      <w:r>
        <w:t xml:space="preserve">     na základe  zmluvy č. 708717/2009 </w:t>
      </w:r>
      <w:r w:rsidR="00C55F2E">
        <w:t>úver poskytnutý na výstavbu 16 b.</w:t>
      </w:r>
      <w:r>
        <w:t xml:space="preserve"> </w:t>
      </w:r>
      <w:r w:rsidR="00C55F2E">
        <w:t xml:space="preserve">j. vo výške </w:t>
      </w:r>
      <w:r>
        <w:t>563 796 EUR s úrokovou sadzbou 1 % p. a. na obdobie 30 rokov, pričom mesačná splátka istiny a úroku činí 1813,39 EUR. Táto splátka je uhrádzaná z nájomného plateného nájomníkmi bytov. Zostatok tohto úveru k 31.12.201</w:t>
      </w:r>
      <w:r w:rsidR="001E4FD4">
        <w:t>5</w:t>
      </w:r>
      <w:r>
        <w:t xml:space="preserve"> bol vo výške </w:t>
      </w:r>
      <w:r w:rsidR="001E4FD4">
        <w:t>464 066,14</w:t>
      </w:r>
      <w:r>
        <w:t xml:space="preserve"> EUR.</w:t>
      </w:r>
    </w:p>
    <w:p w:rsidR="00D7634D" w:rsidRDefault="00E61579" w:rsidP="00C359EE">
      <w:pPr>
        <w:numPr>
          <w:ilvl w:val="0"/>
          <w:numId w:val="10"/>
        </w:numPr>
        <w:jc w:val="both"/>
      </w:pPr>
      <w:r>
        <w:t xml:space="preserve">     na základe zmluvy č. 708469/2004 bol poskytnutý úver na výstavbu 20 b. j. v celkovej sume 639 580,43 EUR</w:t>
      </w:r>
      <w:r w:rsidR="00D7634D">
        <w:t xml:space="preserve"> s úrokovou sadzbou 1,20 % p. a. na obdobie 30 rokov. Mesačná splátka istiny a úroku je hradená z prijatého  nájomného vo výške 2 116,44 EUR, pričom zostatok úveru k 31.12.201</w:t>
      </w:r>
      <w:r w:rsidR="001E4FD4">
        <w:t>5</w:t>
      </w:r>
      <w:r w:rsidR="00D7634D">
        <w:t xml:space="preserve"> bol </w:t>
      </w:r>
      <w:r w:rsidR="001E4FD4">
        <w:t>427 835,79</w:t>
      </w:r>
      <w:r w:rsidR="00D7634D">
        <w:t xml:space="preserve"> EUR.</w:t>
      </w:r>
    </w:p>
    <w:p w:rsidR="00E61579" w:rsidRDefault="00D7634D" w:rsidP="001348FF">
      <w:pPr>
        <w:numPr>
          <w:ilvl w:val="0"/>
          <w:numId w:val="10"/>
        </w:numPr>
        <w:jc w:val="both"/>
      </w:pPr>
      <w:r>
        <w:t xml:space="preserve">     </w:t>
      </w:r>
      <w:r w:rsidR="002815DA">
        <w:t>na základe zmluvy č. 7086392/2007 bolo na výstavbu 29 b.</w:t>
      </w:r>
      <w:r w:rsidR="00244EAD">
        <w:t xml:space="preserve"> </w:t>
      </w:r>
      <w:r w:rsidR="002815DA">
        <w:t>j. poskytnut</w:t>
      </w:r>
      <w:r w:rsidR="00244EAD">
        <w:t>ých</w:t>
      </w:r>
      <w:r w:rsidR="002815DA">
        <w:t xml:space="preserve"> ŠFRB</w:t>
      </w:r>
      <w:r w:rsidR="00244EAD">
        <w:t xml:space="preserve"> 656 343,36 EUR s úrokovou sadzbou 1% p. a. na obdobie 30 rokov. Mesačne obec spláca istinu úveru a úroku vo výške 2 111,07 EUR z prijatého nájomného. Zostatok úveru k 31.12.201</w:t>
      </w:r>
      <w:r w:rsidR="001E4FD4">
        <w:t>5</w:t>
      </w:r>
      <w:r w:rsidR="00244EAD">
        <w:t xml:space="preserve"> bol </w:t>
      </w:r>
      <w:r w:rsidR="001E4FD4">
        <w:t>497 089,52</w:t>
      </w:r>
      <w:r w:rsidR="00244EAD">
        <w:t xml:space="preserve"> EUR.</w:t>
      </w:r>
    </w:p>
    <w:p w:rsidR="001E4FD4" w:rsidRDefault="001E4FD4" w:rsidP="001E4FD4">
      <w:pPr>
        <w:jc w:val="both"/>
      </w:pPr>
    </w:p>
    <w:tbl>
      <w:tblPr>
        <w:tblW w:w="0" w:type="auto"/>
        <w:tblInd w:w="-30" w:type="dxa"/>
        <w:tblLayout w:type="fixed"/>
        <w:tblCellMar>
          <w:left w:w="70" w:type="dxa"/>
          <w:right w:w="70" w:type="dxa"/>
        </w:tblCellMar>
        <w:tblLook w:val="0000" w:firstRow="0" w:lastRow="0" w:firstColumn="0" w:lastColumn="0" w:noHBand="0" w:noVBand="0"/>
      </w:tblPr>
      <w:tblGrid>
        <w:gridCol w:w="2420"/>
        <w:gridCol w:w="1720"/>
        <w:gridCol w:w="1620"/>
        <w:gridCol w:w="2940"/>
      </w:tblGrid>
      <w:tr w:rsidR="001E4FD4" w:rsidRPr="00DF3397" w:rsidTr="001E4FD4">
        <w:trPr>
          <w:trHeight w:val="1065"/>
        </w:trPr>
        <w:tc>
          <w:tcPr>
            <w:tcW w:w="242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lastRenderedPageBreak/>
              <w:t>Názov položky</w:t>
            </w:r>
          </w:p>
        </w:tc>
        <w:tc>
          <w:tcPr>
            <w:tcW w:w="172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t>Výška úveru k 31.12.201</w:t>
            </w:r>
            <w:r>
              <w:rPr>
                <w:b/>
                <w:bCs/>
              </w:rPr>
              <w:t>4</w:t>
            </w:r>
          </w:p>
        </w:tc>
        <w:tc>
          <w:tcPr>
            <w:tcW w:w="162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t>Výška úveru k 31.12.201</w:t>
            </w:r>
            <w:r>
              <w:rPr>
                <w:b/>
                <w:bCs/>
              </w:rPr>
              <w:t>5</w:t>
            </w:r>
          </w:p>
        </w:tc>
        <w:tc>
          <w:tcPr>
            <w:tcW w:w="29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DF3397" w:rsidRDefault="001E4FD4" w:rsidP="00857FEE">
            <w:r w:rsidRPr="00DF3397">
              <w:rPr>
                <w:b/>
                <w:bCs/>
              </w:rPr>
              <w:t>Popis</w:t>
            </w:r>
          </w:p>
        </w:tc>
      </w:tr>
      <w:tr w:rsidR="001E4FD4" w:rsidRPr="00DF3397" w:rsidTr="001E4FD4">
        <w:trPr>
          <w:trHeight w:val="315"/>
        </w:trPr>
        <w:tc>
          <w:tcPr>
            <w:tcW w:w="2420" w:type="dxa"/>
            <w:tcBorders>
              <w:left w:val="single" w:sz="4" w:space="0" w:color="000000"/>
              <w:bottom w:val="single" w:sz="4" w:space="0" w:color="000000"/>
            </w:tcBorders>
            <w:shd w:val="clear" w:color="auto" w:fill="auto"/>
            <w:vAlign w:val="center"/>
          </w:tcPr>
          <w:p w:rsidR="001E4FD4" w:rsidRPr="00DF3397" w:rsidRDefault="001E4FD4" w:rsidP="00A17469">
            <w:pPr>
              <w:jc w:val="both"/>
            </w:pPr>
            <w:r w:rsidRPr="00DF3397">
              <w:t>Úver zo ŠFRB</w:t>
            </w:r>
          </w:p>
        </w:tc>
        <w:tc>
          <w:tcPr>
            <w:tcW w:w="172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rsidRPr="00DF3397">
              <w:t>481 028,24</w:t>
            </w:r>
          </w:p>
        </w:tc>
        <w:tc>
          <w:tcPr>
            <w:tcW w:w="162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t>464 066,14</w:t>
            </w:r>
          </w:p>
        </w:tc>
        <w:tc>
          <w:tcPr>
            <w:tcW w:w="2940"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857FEE">
            <w:pPr>
              <w:jc w:val="right"/>
            </w:pPr>
            <w:r w:rsidRPr="00DF3397">
              <w:t>úver zo ŠFRB - 16 b. j.</w:t>
            </w:r>
          </w:p>
        </w:tc>
      </w:tr>
      <w:tr w:rsidR="001E4FD4" w:rsidRPr="00DF3397" w:rsidTr="001E4FD4">
        <w:trPr>
          <w:trHeight w:val="315"/>
        </w:trPr>
        <w:tc>
          <w:tcPr>
            <w:tcW w:w="2420" w:type="dxa"/>
            <w:tcBorders>
              <w:left w:val="single" w:sz="4" w:space="0" w:color="000000"/>
              <w:bottom w:val="single" w:sz="4" w:space="0" w:color="000000"/>
            </w:tcBorders>
            <w:shd w:val="clear" w:color="auto" w:fill="auto"/>
            <w:vAlign w:val="center"/>
          </w:tcPr>
          <w:p w:rsidR="001E4FD4" w:rsidRPr="00DF3397" w:rsidRDefault="001E4FD4" w:rsidP="00A17469">
            <w:pPr>
              <w:jc w:val="both"/>
            </w:pPr>
            <w:r w:rsidRPr="00DF3397">
              <w:t>Úver zo ŠFRB</w:t>
            </w:r>
          </w:p>
        </w:tc>
        <w:tc>
          <w:tcPr>
            <w:tcW w:w="172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rsidRPr="00DF3397">
              <w:t>447 895,06</w:t>
            </w:r>
          </w:p>
        </w:tc>
        <w:tc>
          <w:tcPr>
            <w:tcW w:w="162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t>427 835,79</w:t>
            </w:r>
          </w:p>
        </w:tc>
        <w:tc>
          <w:tcPr>
            <w:tcW w:w="2940"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857FEE">
            <w:pPr>
              <w:jc w:val="right"/>
            </w:pPr>
            <w:r w:rsidRPr="00DF3397">
              <w:t>úver zo ŠFRB - 20 b. j.</w:t>
            </w:r>
          </w:p>
        </w:tc>
      </w:tr>
      <w:tr w:rsidR="001E4FD4" w:rsidRPr="00DF3397" w:rsidTr="001E4FD4">
        <w:trPr>
          <w:trHeight w:val="330"/>
        </w:trPr>
        <w:tc>
          <w:tcPr>
            <w:tcW w:w="2420" w:type="dxa"/>
            <w:tcBorders>
              <w:left w:val="single" w:sz="4" w:space="0" w:color="000000"/>
              <w:bottom w:val="single" w:sz="4" w:space="0" w:color="000000"/>
            </w:tcBorders>
            <w:shd w:val="clear" w:color="auto" w:fill="auto"/>
            <w:vAlign w:val="center"/>
          </w:tcPr>
          <w:p w:rsidR="001E4FD4" w:rsidRPr="00DF3397" w:rsidRDefault="001E4FD4" w:rsidP="00A17469">
            <w:pPr>
              <w:jc w:val="both"/>
            </w:pPr>
            <w:r w:rsidRPr="00DF3397">
              <w:t>Úver zo ŠFRB</w:t>
            </w:r>
          </w:p>
        </w:tc>
        <w:tc>
          <w:tcPr>
            <w:tcW w:w="172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rsidRPr="00DF3397">
              <w:t>517 271,22</w:t>
            </w:r>
          </w:p>
        </w:tc>
        <w:tc>
          <w:tcPr>
            <w:tcW w:w="162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t>497 089,52</w:t>
            </w:r>
          </w:p>
        </w:tc>
        <w:tc>
          <w:tcPr>
            <w:tcW w:w="2940"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857FEE">
            <w:pPr>
              <w:jc w:val="right"/>
              <w:rPr>
                <w:b/>
                <w:bCs/>
              </w:rPr>
            </w:pPr>
            <w:r w:rsidRPr="00DF3397">
              <w:t>úver zo ŠFRB - 29 b. j.</w:t>
            </w:r>
          </w:p>
        </w:tc>
      </w:tr>
      <w:tr w:rsidR="001E4FD4" w:rsidRPr="00DF3397" w:rsidTr="001E4FD4">
        <w:trPr>
          <w:trHeight w:val="390"/>
        </w:trPr>
        <w:tc>
          <w:tcPr>
            <w:tcW w:w="2420" w:type="dxa"/>
            <w:tcBorders>
              <w:left w:val="single" w:sz="4" w:space="0" w:color="000000"/>
              <w:bottom w:val="single" w:sz="4" w:space="0" w:color="000000"/>
            </w:tcBorders>
            <w:shd w:val="clear" w:color="auto" w:fill="auto"/>
            <w:vAlign w:val="center"/>
          </w:tcPr>
          <w:p w:rsidR="001E4FD4" w:rsidRPr="00DF3397" w:rsidRDefault="001E4FD4" w:rsidP="00A17469">
            <w:pPr>
              <w:jc w:val="both"/>
              <w:rPr>
                <w:b/>
                <w:bCs/>
              </w:rPr>
            </w:pPr>
            <w:r w:rsidRPr="00DF3397">
              <w:rPr>
                <w:b/>
                <w:bCs/>
              </w:rPr>
              <w:t>Spolu</w:t>
            </w:r>
          </w:p>
        </w:tc>
        <w:tc>
          <w:tcPr>
            <w:tcW w:w="172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rsidRPr="00DF3397">
              <w:rPr>
                <w:b/>
                <w:bCs/>
              </w:rPr>
              <w:t>1 446 194,52</w:t>
            </w:r>
          </w:p>
        </w:tc>
        <w:tc>
          <w:tcPr>
            <w:tcW w:w="1620" w:type="dxa"/>
            <w:tcBorders>
              <w:left w:val="single" w:sz="4" w:space="0" w:color="000000"/>
              <w:bottom w:val="single" w:sz="4" w:space="0" w:color="000000"/>
            </w:tcBorders>
            <w:shd w:val="clear" w:color="auto" w:fill="auto"/>
            <w:vAlign w:val="center"/>
          </w:tcPr>
          <w:p w:rsidR="001E4FD4" w:rsidRPr="00B12DA9" w:rsidRDefault="001E4FD4" w:rsidP="00857FEE">
            <w:pPr>
              <w:jc w:val="right"/>
              <w:rPr>
                <w:b/>
              </w:rPr>
            </w:pPr>
            <w:r w:rsidRPr="00B12DA9">
              <w:rPr>
                <w:b/>
              </w:rPr>
              <w:t>1 389 206,89</w:t>
            </w:r>
          </w:p>
        </w:tc>
        <w:tc>
          <w:tcPr>
            <w:tcW w:w="2940"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857FEE">
            <w:pPr>
              <w:jc w:val="right"/>
            </w:pPr>
            <w:r w:rsidRPr="00DF3397">
              <w:t> </w:t>
            </w:r>
          </w:p>
        </w:tc>
      </w:tr>
    </w:tbl>
    <w:p w:rsidR="001E4FD4" w:rsidRDefault="001E4FD4" w:rsidP="00EF458D">
      <w:pPr>
        <w:jc w:val="both"/>
        <w:rPr>
          <w:b/>
        </w:rPr>
      </w:pPr>
    </w:p>
    <w:p w:rsidR="00EF458D" w:rsidRPr="00EF458D" w:rsidRDefault="0042697A" w:rsidP="00EF458D">
      <w:pPr>
        <w:jc w:val="both"/>
        <w:rPr>
          <w:b/>
        </w:rPr>
      </w:pPr>
      <w:r>
        <w:rPr>
          <w:b/>
        </w:rPr>
        <w:t>6</w:t>
      </w:r>
      <w:r w:rsidR="00EF458D" w:rsidRPr="00EF458D">
        <w:rPr>
          <w:b/>
        </w:rPr>
        <w:t>.8.2 Úvery započítané do dlhu obce k 31.12.201</w:t>
      </w:r>
      <w:r w:rsidR="001E4FD4">
        <w:rPr>
          <w:b/>
        </w:rPr>
        <w:t>5</w:t>
      </w:r>
    </w:p>
    <w:p w:rsidR="00EF458D" w:rsidRDefault="00EF458D" w:rsidP="00EF458D">
      <w:pPr>
        <w:jc w:val="both"/>
      </w:pPr>
    </w:p>
    <w:p w:rsidR="00FE29A1" w:rsidRDefault="008927B8" w:rsidP="00244EAD">
      <w:pPr>
        <w:jc w:val="both"/>
      </w:pPr>
      <w:r>
        <w:tab/>
      </w:r>
      <w:r w:rsidR="00244EAD">
        <w:t>Obec spláca aj ú</w:t>
      </w:r>
      <w:r w:rsidR="00FE29A1">
        <w:t>very</w:t>
      </w:r>
      <w:r w:rsidR="00244EAD">
        <w:t xml:space="preserve">, ktoré sa </w:t>
      </w:r>
      <w:r w:rsidR="00FE29A1">
        <w:t>započíta</w:t>
      </w:r>
      <w:r w:rsidR="00244EAD">
        <w:t>vajú</w:t>
      </w:r>
      <w:r w:rsidR="00FE29A1">
        <w:t xml:space="preserve"> do dlhu obce</w:t>
      </w:r>
      <w:r w:rsidR="00244EAD">
        <w:t>. Mesačne spláca istinu úveru vo výške 1 900 EUR poskytnutého PRIMA BANKOU na výstavbu kanalizácie na ulici M. Zeleného. Zostatok nesplatenej istiny úveru</w:t>
      </w:r>
      <w:r w:rsidR="00FE29A1">
        <w:t xml:space="preserve"> k 31.12.201</w:t>
      </w:r>
      <w:r w:rsidR="001E4FD4">
        <w:t>5</w:t>
      </w:r>
      <w:r w:rsidR="00244EAD">
        <w:t xml:space="preserve"> bol </w:t>
      </w:r>
      <w:r w:rsidR="001E4FD4">
        <w:t>84 972,45</w:t>
      </w:r>
      <w:r w:rsidR="00244EAD">
        <w:t xml:space="preserve"> EUR. </w:t>
      </w:r>
      <w:r w:rsidR="001E4FD4">
        <w:t>Okrem toho obec získala v roku 2014 úver</w:t>
      </w:r>
      <w:r w:rsidR="004974A9">
        <w:t xml:space="preserve"> na rekonštrukciu miestnych komunikácií a iné investičné akcie, pričom mesačná  splátka činí sumu 5 000 EUR. K 31.12.201</w:t>
      </w:r>
      <w:r w:rsidR="001E4FD4">
        <w:t>5</w:t>
      </w:r>
      <w:r w:rsidR="004974A9">
        <w:t xml:space="preserve"> bola nesplatená istina tohto úveru vo výške </w:t>
      </w:r>
      <w:r w:rsidR="001E4FD4">
        <w:t>515 000</w:t>
      </w:r>
      <w:r w:rsidR="004974A9">
        <w:t xml:space="preserve"> EUR.  </w:t>
      </w:r>
    </w:p>
    <w:p w:rsidR="00FE29A1" w:rsidRDefault="00FE29A1" w:rsidP="00FE29A1">
      <w:pPr>
        <w:ind w:left="360"/>
        <w:jc w:val="both"/>
      </w:pPr>
    </w:p>
    <w:tbl>
      <w:tblPr>
        <w:tblW w:w="9720" w:type="dxa"/>
        <w:tblInd w:w="-30" w:type="dxa"/>
        <w:tblLayout w:type="fixed"/>
        <w:tblCellMar>
          <w:left w:w="70" w:type="dxa"/>
          <w:right w:w="70" w:type="dxa"/>
        </w:tblCellMar>
        <w:tblLook w:val="0000" w:firstRow="0" w:lastRow="0" w:firstColumn="0" w:lastColumn="0" w:noHBand="0" w:noVBand="0"/>
      </w:tblPr>
      <w:tblGrid>
        <w:gridCol w:w="2420"/>
        <w:gridCol w:w="1720"/>
        <w:gridCol w:w="1120"/>
        <w:gridCol w:w="1840"/>
        <w:gridCol w:w="2620"/>
      </w:tblGrid>
      <w:tr w:rsidR="001E4FD4" w:rsidRPr="00DF3397" w:rsidTr="001E4FD4">
        <w:trPr>
          <w:trHeight w:val="1065"/>
        </w:trPr>
        <w:tc>
          <w:tcPr>
            <w:tcW w:w="242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t>Druh bankového úveru</w:t>
            </w:r>
          </w:p>
        </w:tc>
        <w:tc>
          <w:tcPr>
            <w:tcW w:w="172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t>Charakter bankového úveru</w:t>
            </w:r>
          </w:p>
        </w:tc>
        <w:tc>
          <w:tcPr>
            <w:tcW w:w="112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t>Mena</w:t>
            </w:r>
          </w:p>
        </w:tc>
        <w:tc>
          <w:tcPr>
            <w:tcW w:w="1840" w:type="dxa"/>
            <w:tcBorders>
              <w:top w:val="single" w:sz="4" w:space="0" w:color="000000"/>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t>Výška úveru k 31.12.201</w:t>
            </w:r>
            <w:r>
              <w:rPr>
                <w:b/>
                <w:bCs/>
              </w:rPr>
              <w:t>5</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DF3397" w:rsidRDefault="001E4FD4" w:rsidP="00857FEE">
            <w:r w:rsidRPr="00DF3397">
              <w:rPr>
                <w:b/>
                <w:bCs/>
              </w:rPr>
              <w:t>Popis</w:t>
            </w:r>
          </w:p>
        </w:tc>
      </w:tr>
      <w:tr w:rsidR="001E4FD4" w:rsidRPr="00DF3397" w:rsidTr="001E4FD4">
        <w:trPr>
          <w:trHeight w:val="630"/>
        </w:trPr>
        <w:tc>
          <w:tcPr>
            <w:tcW w:w="2420" w:type="dxa"/>
            <w:tcBorders>
              <w:left w:val="single" w:sz="4" w:space="0" w:color="000000"/>
              <w:bottom w:val="single" w:sz="4" w:space="0" w:color="000000"/>
            </w:tcBorders>
            <w:shd w:val="clear" w:color="auto" w:fill="auto"/>
            <w:vAlign w:val="center"/>
          </w:tcPr>
          <w:p w:rsidR="001E4FD4" w:rsidRPr="00DF3397" w:rsidRDefault="001E4FD4" w:rsidP="00857FEE">
            <w:r w:rsidRPr="00DF3397">
              <w:t>Dlhodobý</w:t>
            </w:r>
          </w:p>
        </w:tc>
        <w:tc>
          <w:tcPr>
            <w:tcW w:w="1720" w:type="dxa"/>
            <w:tcBorders>
              <w:left w:val="single" w:sz="4" w:space="0" w:color="000000"/>
              <w:bottom w:val="single" w:sz="4" w:space="0" w:color="000000"/>
            </w:tcBorders>
            <w:shd w:val="clear" w:color="auto" w:fill="auto"/>
            <w:vAlign w:val="center"/>
          </w:tcPr>
          <w:p w:rsidR="001E4FD4" w:rsidRPr="00DF3397" w:rsidRDefault="001E4FD4" w:rsidP="00857FEE">
            <w:r w:rsidRPr="00DF3397">
              <w:t>Investičný</w:t>
            </w:r>
          </w:p>
        </w:tc>
        <w:tc>
          <w:tcPr>
            <w:tcW w:w="1120" w:type="dxa"/>
            <w:tcBorders>
              <w:left w:val="single" w:sz="4" w:space="0" w:color="000000"/>
              <w:bottom w:val="single" w:sz="4" w:space="0" w:color="000000"/>
            </w:tcBorders>
            <w:shd w:val="clear" w:color="auto" w:fill="auto"/>
            <w:vAlign w:val="center"/>
          </w:tcPr>
          <w:p w:rsidR="001E4FD4" w:rsidRPr="00DF3397" w:rsidRDefault="001E4FD4" w:rsidP="00857FEE">
            <w:r w:rsidRPr="00DF3397">
              <w:t>EUR</w:t>
            </w:r>
          </w:p>
        </w:tc>
        <w:tc>
          <w:tcPr>
            <w:tcW w:w="184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t>84 972,45</w:t>
            </w:r>
          </w:p>
        </w:tc>
        <w:tc>
          <w:tcPr>
            <w:tcW w:w="2620"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857FEE">
            <w:r w:rsidRPr="00DF3397">
              <w:t xml:space="preserve">istina úveru č.400449 - kanalizácia M. Zeleného </w:t>
            </w:r>
          </w:p>
        </w:tc>
      </w:tr>
      <w:tr w:rsidR="001E4FD4" w:rsidRPr="00DF3397" w:rsidTr="001E4FD4">
        <w:trPr>
          <w:trHeight w:val="630"/>
        </w:trPr>
        <w:tc>
          <w:tcPr>
            <w:tcW w:w="2420" w:type="dxa"/>
            <w:tcBorders>
              <w:left w:val="single" w:sz="4" w:space="0" w:color="000000"/>
              <w:bottom w:val="single" w:sz="4" w:space="0" w:color="000000"/>
            </w:tcBorders>
            <w:shd w:val="clear" w:color="auto" w:fill="auto"/>
            <w:vAlign w:val="center"/>
          </w:tcPr>
          <w:p w:rsidR="001E4FD4" w:rsidRPr="00DF3397" w:rsidRDefault="001E4FD4" w:rsidP="00857FEE">
            <w:r w:rsidRPr="00DF3397">
              <w:t>Dlhodobý</w:t>
            </w:r>
          </w:p>
        </w:tc>
        <w:tc>
          <w:tcPr>
            <w:tcW w:w="1720" w:type="dxa"/>
            <w:tcBorders>
              <w:left w:val="single" w:sz="4" w:space="0" w:color="000000"/>
              <w:bottom w:val="single" w:sz="4" w:space="0" w:color="000000"/>
            </w:tcBorders>
            <w:shd w:val="clear" w:color="auto" w:fill="auto"/>
            <w:vAlign w:val="center"/>
          </w:tcPr>
          <w:p w:rsidR="001E4FD4" w:rsidRPr="00DF3397" w:rsidRDefault="001E4FD4" w:rsidP="00857FEE">
            <w:r w:rsidRPr="00DF3397">
              <w:t>Investičný</w:t>
            </w:r>
          </w:p>
        </w:tc>
        <w:tc>
          <w:tcPr>
            <w:tcW w:w="1120" w:type="dxa"/>
            <w:tcBorders>
              <w:left w:val="single" w:sz="4" w:space="0" w:color="000000"/>
              <w:bottom w:val="single" w:sz="4" w:space="0" w:color="000000"/>
            </w:tcBorders>
            <w:shd w:val="clear" w:color="auto" w:fill="auto"/>
            <w:vAlign w:val="center"/>
          </w:tcPr>
          <w:p w:rsidR="001E4FD4" w:rsidRPr="00DF3397" w:rsidRDefault="001E4FD4" w:rsidP="00857FEE">
            <w:r w:rsidRPr="00DF3397">
              <w:t>EUR</w:t>
            </w:r>
          </w:p>
        </w:tc>
        <w:tc>
          <w:tcPr>
            <w:tcW w:w="184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t>515 000,00</w:t>
            </w:r>
          </w:p>
        </w:tc>
        <w:tc>
          <w:tcPr>
            <w:tcW w:w="2620"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857FEE">
            <w:pPr>
              <w:rPr>
                <w:b/>
                <w:bCs/>
              </w:rPr>
            </w:pPr>
            <w:r w:rsidRPr="00DF3397">
              <w:t>istina úveru č.4002014 – rekonštrukcia miestnych komunikácií</w:t>
            </w:r>
          </w:p>
        </w:tc>
      </w:tr>
      <w:tr w:rsidR="001E4FD4" w:rsidRPr="00DF3397" w:rsidTr="001E4FD4">
        <w:trPr>
          <w:trHeight w:val="390"/>
        </w:trPr>
        <w:tc>
          <w:tcPr>
            <w:tcW w:w="2420" w:type="dxa"/>
            <w:tcBorders>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t>Spolu</w:t>
            </w:r>
          </w:p>
        </w:tc>
        <w:tc>
          <w:tcPr>
            <w:tcW w:w="1720" w:type="dxa"/>
            <w:tcBorders>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t> </w:t>
            </w:r>
          </w:p>
        </w:tc>
        <w:tc>
          <w:tcPr>
            <w:tcW w:w="1120" w:type="dxa"/>
            <w:tcBorders>
              <w:left w:val="single" w:sz="4" w:space="0" w:color="000000"/>
              <w:bottom w:val="single" w:sz="4" w:space="0" w:color="000000"/>
            </w:tcBorders>
            <w:shd w:val="clear" w:color="auto" w:fill="auto"/>
            <w:vAlign w:val="center"/>
          </w:tcPr>
          <w:p w:rsidR="001E4FD4" w:rsidRPr="00DF3397" w:rsidRDefault="001E4FD4" w:rsidP="00857FEE">
            <w:pPr>
              <w:rPr>
                <w:b/>
                <w:bCs/>
              </w:rPr>
            </w:pPr>
            <w:r w:rsidRPr="00DF3397">
              <w:rPr>
                <w:b/>
                <w:bCs/>
              </w:rPr>
              <w:t> </w:t>
            </w:r>
          </w:p>
        </w:tc>
        <w:tc>
          <w:tcPr>
            <w:tcW w:w="1840" w:type="dxa"/>
            <w:tcBorders>
              <w:left w:val="single" w:sz="4" w:space="0" w:color="000000"/>
              <w:bottom w:val="single" w:sz="4" w:space="0" w:color="000000"/>
            </w:tcBorders>
            <w:shd w:val="clear" w:color="auto" w:fill="auto"/>
            <w:vAlign w:val="center"/>
          </w:tcPr>
          <w:p w:rsidR="001E4FD4" w:rsidRPr="00DF3397" w:rsidRDefault="001E4FD4" w:rsidP="00857FEE">
            <w:pPr>
              <w:jc w:val="right"/>
            </w:pPr>
            <w:r>
              <w:rPr>
                <w:b/>
                <w:bCs/>
              </w:rPr>
              <w:t>599 972,45</w:t>
            </w:r>
          </w:p>
        </w:tc>
        <w:tc>
          <w:tcPr>
            <w:tcW w:w="2620" w:type="dxa"/>
            <w:tcBorders>
              <w:left w:val="single" w:sz="4" w:space="0" w:color="000000"/>
              <w:bottom w:val="single" w:sz="4" w:space="0" w:color="000000"/>
              <w:right w:val="single" w:sz="4" w:space="0" w:color="000000"/>
            </w:tcBorders>
            <w:shd w:val="clear" w:color="auto" w:fill="auto"/>
            <w:vAlign w:val="center"/>
          </w:tcPr>
          <w:p w:rsidR="001E4FD4" w:rsidRPr="00DF3397" w:rsidRDefault="001E4FD4" w:rsidP="00A17469">
            <w:pPr>
              <w:jc w:val="both"/>
            </w:pPr>
            <w:r w:rsidRPr="00DF3397">
              <w:t> </w:t>
            </w:r>
          </w:p>
        </w:tc>
      </w:tr>
    </w:tbl>
    <w:p w:rsidR="00FE29A1" w:rsidRDefault="00FE29A1" w:rsidP="00261ED3">
      <w:pPr>
        <w:jc w:val="both"/>
      </w:pPr>
    </w:p>
    <w:p w:rsidR="00857FEE" w:rsidRDefault="00857FEE" w:rsidP="00261ED3">
      <w:pPr>
        <w:jc w:val="both"/>
      </w:pPr>
    </w:p>
    <w:p w:rsidR="008927B8" w:rsidRPr="005747CB" w:rsidRDefault="0042697A" w:rsidP="00EF458D">
      <w:pPr>
        <w:jc w:val="both"/>
        <w:rPr>
          <w:b/>
        </w:rPr>
      </w:pPr>
      <w:r>
        <w:rPr>
          <w:b/>
        </w:rPr>
        <w:t>6</w:t>
      </w:r>
      <w:r w:rsidR="009B4211" w:rsidRPr="009B4211">
        <w:rPr>
          <w:b/>
        </w:rPr>
        <w:t xml:space="preserve">.9 </w:t>
      </w:r>
      <w:r w:rsidR="009B4211" w:rsidRPr="005747CB">
        <w:rPr>
          <w:b/>
        </w:rPr>
        <w:t>Hospodársky výsledok hospodárenia obce za rok 201</w:t>
      </w:r>
      <w:r w:rsidR="005747CB" w:rsidRPr="005747CB">
        <w:rPr>
          <w:b/>
        </w:rPr>
        <w:t>5</w:t>
      </w:r>
    </w:p>
    <w:p w:rsidR="00EF458D" w:rsidRPr="00EF458D" w:rsidRDefault="00EF458D" w:rsidP="00EF458D">
      <w:pPr>
        <w:jc w:val="both"/>
        <w:rPr>
          <w:b/>
        </w:rPr>
      </w:pPr>
    </w:p>
    <w:p w:rsidR="009B4211" w:rsidRPr="00DF69CB" w:rsidRDefault="008927B8" w:rsidP="00342AD0">
      <w:pPr>
        <w:pStyle w:val="Zkladntext2"/>
        <w:spacing w:line="240" w:lineRule="auto"/>
        <w:jc w:val="both"/>
      </w:pPr>
      <w:r>
        <w:tab/>
      </w:r>
      <w:r w:rsidR="009B4211" w:rsidRPr="00DF69CB">
        <w:t>Účtovný výsledok hospodárenia sa zisťuje v zmysle zák</w:t>
      </w:r>
      <w:r w:rsidR="009B4211">
        <w:t>ona</w:t>
      </w:r>
      <w:r w:rsidR="009B4211" w:rsidRPr="00DF69CB">
        <w:t xml:space="preserve"> č. 431/2002 Z.</w:t>
      </w:r>
      <w:r w:rsidR="009B4211">
        <w:t xml:space="preserve"> </w:t>
      </w:r>
      <w:r w:rsidR="009B4211" w:rsidRPr="00DF69CB">
        <w:t>z o</w:t>
      </w:r>
      <w:r w:rsidR="009B4211">
        <w:t> </w:t>
      </w:r>
      <w:r w:rsidR="009B4211" w:rsidRPr="00DF69CB">
        <w:t>účtovníctv</w:t>
      </w:r>
      <w:r w:rsidR="009B4211">
        <w:t xml:space="preserve">e v znení neskorších predpisov a </w:t>
      </w:r>
      <w:r w:rsidR="009B4211" w:rsidRPr="00DF69CB">
        <w:t>Op</w:t>
      </w:r>
      <w:r w:rsidR="009B4211">
        <w:t>atrenia MF SR č.</w:t>
      </w:r>
      <w:r w:rsidR="00E5774D">
        <w:t xml:space="preserve"> </w:t>
      </w:r>
      <w:r w:rsidR="009B4211">
        <w:t>MF/21513/2012-31</w:t>
      </w:r>
      <w:r w:rsidR="009B4211" w:rsidRPr="00DF69CB">
        <w:t xml:space="preserve"> ako rozdiel výnosov účtovaných na účtoch účtovej triedy 6 a nákladov účtovaných na účtoch účtovej triedy 5. Konečné stavy týchto účtov sa uzavreli na účet výsledku hospodárenia. Preúčtovaním konečného zostatku účtu výsledku hospodárenia sa uzavreli účtovné knihy.</w:t>
      </w:r>
    </w:p>
    <w:p w:rsidR="009B4211" w:rsidRPr="00DF69CB" w:rsidRDefault="009B4211" w:rsidP="00342AD0">
      <w:pPr>
        <w:pStyle w:val="Zkladntext2"/>
        <w:spacing w:line="240" w:lineRule="auto"/>
        <w:ind w:firstLine="397"/>
        <w:jc w:val="both"/>
      </w:pPr>
      <w:r w:rsidRPr="00DF69CB">
        <w:t>Obec vykázala vo svojej individuálnej účtovnej závierke za rok 201</w:t>
      </w:r>
      <w:r w:rsidR="00E5774D">
        <w:t>5</w:t>
      </w:r>
      <w:r w:rsidRPr="00DF69CB">
        <w:t xml:space="preserve"> tento účtovný výsledok hospodárenia, ktorý bude účtovne usporiadaný na účet 428 - Nevysporiadaný výsledok hospodárenia minulých rokov:</w:t>
      </w:r>
    </w:p>
    <w:p w:rsidR="009B4211" w:rsidRPr="00DF69CB" w:rsidRDefault="009B4211" w:rsidP="009B4211">
      <w:pPr>
        <w:pStyle w:val="Zkladntext2"/>
        <w:spacing w:line="240" w:lineRule="auto"/>
        <w:rPr>
          <w:bCs/>
        </w:rPr>
      </w:pPr>
      <w:r>
        <w:rPr>
          <w:bCs/>
        </w:rPr>
        <w:t>Výnosy triedy 6:</w:t>
      </w:r>
      <w:r>
        <w:rPr>
          <w:bCs/>
        </w:rPr>
        <w:tab/>
      </w:r>
      <w:r>
        <w:rPr>
          <w:bCs/>
        </w:rPr>
        <w:tab/>
      </w:r>
      <w:r>
        <w:rPr>
          <w:bCs/>
        </w:rPr>
        <w:tab/>
      </w:r>
      <w:r>
        <w:rPr>
          <w:bCs/>
        </w:rPr>
        <w:tab/>
      </w:r>
      <w:r>
        <w:rPr>
          <w:bCs/>
        </w:rPr>
        <w:tab/>
      </w:r>
      <w:r w:rsidR="00342AD0">
        <w:rPr>
          <w:bCs/>
        </w:rPr>
        <w:tab/>
      </w:r>
      <w:r w:rsidR="00342AD0">
        <w:rPr>
          <w:bCs/>
        </w:rPr>
        <w:tab/>
      </w:r>
      <w:r w:rsidR="00342AD0">
        <w:rPr>
          <w:bCs/>
        </w:rPr>
        <w:tab/>
      </w:r>
      <w:r w:rsidR="00CB6A75">
        <w:rPr>
          <w:bCs/>
        </w:rPr>
        <w:t>1</w:t>
      </w:r>
      <w:r w:rsidR="00E5774D">
        <w:rPr>
          <w:bCs/>
        </w:rPr>
        <w:t> 261 318,51</w:t>
      </w:r>
      <w:r w:rsidRPr="00DF69CB">
        <w:rPr>
          <w:bCs/>
        </w:rPr>
        <w:t xml:space="preserve"> Eur</w:t>
      </w:r>
      <w:r w:rsidRPr="00DF69CB">
        <w:rPr>
          <w:bCs/>
        </w:rPr>
        <w:tab/>
      </w:r>
    </w:p>
    <w:p w:rsidR="009B4211" w:rsidRPr="00DF69CB" w:rsidRDefault="009B4211" w:rsidP="009B4211">
      <w:pPr>
        <w:jc w:val="both"/>
      </w:pPr>
      <w:r w:rsidRPr="00DF69CB">
        <w:t>Ná</w:t>
      </w:r>
      <w:r>
        <w:t>klady triedy 5:</w:t>
      </w:r>
      <w:r>
        <w:tab/>
      </w:r>
      <w:r>
        <w:tab/>
      </w:r>
      <w:r>
        <w:tab/>
      </w:r>
      <w:r>
        <w:tab/>
      </w:r>
      <w:r>
        <w:tab/>
      </w:r>
      <w:r w:rsidR="00342AD0">
        <w:tab/>
      </w:r>
      <w:r w:rsidR="00342AD0">
        <w:tab/>
      </w:r>
      <w:r w:rsidR="00342AD0">
        <w:tab/>
      </w:r>
      <w:r w:rsidR="00CB6A75">
        <w:t>1</w:t>
      </w:r>
      <w:r w:rsidR="00E5774D">
        <w:t> </w:t>
      </w:r>
      <w:r w:rsidR="00B728BD">
        <w:t>0</w:t>
      </w:r>
      <w:r w:rsidR="00E5774D">
        <w:t>27 656,84</w:t>
      </w:r>
      <w:r w:rsidRPr="00DF69CB">
        <w:t xml:space="preserve"> Eur</w:t>
      </w:r>
      <w:r w:rsidRPr="00DF69CB">
        <w:tab/>
      </w:r>
    </w:p>
    <w:p w:rsidR="00CB6A75" w:rsidRDefault="00CB6A75" w:rsidP="009B4211">
      <w:pPr>
        <w:pStyle w:val="Nadpis2"/>
        <w:numPr>
          <w:ilvl w:val="1"/>
          <w:numId w:val="0"/>
        </w:numPr>
        <w:tabs>
          <w:tab w:val="num" w:pos="0"/>
        </w:tabs>
        <w:suppressAutoHyphens/>
      </w:pPr>
      <w:r>
        <w:t xml:space="preserve">Splatná daň z príjmov :                                          </w:t>
      </w:r>
      <w:r w:rsidR="00342AD0">
        <w:tab/>
        <w:t xml:space="preserve">   </w:t>
      </w:r>
      <w:r w:rsidR="00E5774D">
        <w:t xml:space="preserve">  </w:t>
      </w:r>
      <w:r w:rsidR="00E5774D">
        <w:rPr>
          <w:b w:val="0"/>
        </w:rPr>
        <w:t>30,87</w:t>
      </w:r>
      <w:r w:rsidRPr="00B728BD">
        <w:rPr>
          <w:b w:val="0"/>
        </w:rPr>
        <w:t xml:space="preserve"> E</w:t>
      </w:r>
      <w:r w:rsidR="00B728BD">
        <w:rPr>
          <w:b w:val="0"/>
        </w:rPr>
        <w:t>ur</w:t>
      </w:r>
      <w:r>
        <w:t xml:space="preserve"> </w:t>
      </w:r>
    </w:p>
    <w:p w:rsidR="0042697A" w:rsidRPr="00B31F39" w:rsidRDefault="009B4211" w:rsidP="00B31F39">
      <w:pPr>
        <w:pStyle w:val="Nadpis2"/>
        <w:numPr>
          <w:ilvl w:val="1"/>
          <w:numId w:val="0"/>
        </w:numPr>
        <w:tabs>
          <w:tab w:val="num" w:pos="0"/>
        </w:tabs>
        <w:suppressAutoHyphens/>
        <w:rPr>
          <w:b w:val="0"/>
        </w:rPr>
      </w:pPr>
      <w:r w:rsidRPr="006D06F9">
        <w:t>Kladný výsledok hospodárenia k 31.12.201</w:t>
      </w:r>
      <w:r w:rsidR="00E5774D">
        <w:t>5</w:t>
      </w:r>
      <w:r w:rsidR="00CB6A75">
        <w:t xml:space="preserve">:     </w:t>
      </w:r>
      <w:r w:rsidR="00E5774D">
        <w:t>233 630,80</w:t>
      </w:r>
      <w:r w:rsidRPr="00DF69CB">
        <w:t xml:space="preserve"> Eur</w:t>
      </w:r>
      <w:r w:rsidRPr="00DF69CB">
        <w:tab/>
      </w:r>
    </w:p>
    <w:p w:rsidR="0042697A" w:rsidRDefault="0042697A" w:rsidP="00261ED3">
      <w:pPr>
        <w:jc w:val="both"/>
      </w:pPr>
    </w:p>
    <w:p w:rsidR="009B4211" w:rsidRPr="001348FF" w:rsidRDefault="009B4211" w:rsidP="00261ED3">
      <w:pPr>
        <w:jc w:val="both"/>
        <w:rPr>
          <w:b/>
          <w:i/>
        </w:rPr>
      </w:pPr>
      <w:r w:rsidRPr="008927B8">
        <w:rPr>
          <w:b/>
          <w:i/>
        </w:rPr>
        <w:t xml:space="preserve">Náklady obce </w:t>
      </w:r>
    </w:p>
    <w:tbl>
      <w:tblPr>
        <w:tblW w:w="9157" w:type="dxa"/>
        <w:tblInd w:w="55" w:type="dxa"/>
        <w:tblCellMar>
          <w:left w:w="70" w:type="dxa"/>
          <w:right w:w="70" w:type="dxa"/>
        </w:tblCellMar>
        <w:tblLook w:val="0000" w:firstRow="0" w:lastRow="0" w:firstColumn="0" w:lastColumn="0" w:noHBand="0" w:noVBand="0"/>
      </w:tblPr>
      <w:tblGrid>
        <w:gridCol w:w="2777"/>
        <w:gridCol w:w="1633"/>
        <w:gridCol w:w="1701"/>
        <w:gridCol w:w="1417"/>
        <w:gridCol w:w="1629"/>
      </w:tblGrid>
      <w:tr w:rsidR="00484565" w:rsidTr="00484565">
        <w:trPr>
          <w:trHeight w:val="525"/>
        </w:trPr>
        <w:tc>
          <w:tcPr>
            <w:tcW w:w="27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4565" w:rsidRDefault="00484565" w:rsidP="00FC0326">
            <w:pPr>
              <w:rPr>
                <w:b/>
                <w:bCs/>
              </w:rPr>
            </w:pPr>
            <w:r>
              <w:rPr>
                <w:b/>
                <w:bCs/>
              </w:rPr>
              <w:t>Názov</w:t>
            </w:r>
          </w:p>
        </w:tc>
        <w:tc>
          <w:tcPr>
            <w:tcW w:w="1633" w:type="dxa"/>
            <w:tcBorders>
              <w:top w:val="single" w:sz="4" w:space="0" w:color="auto"/>
              <w:left w:val="nil"/>
              <w:bottom w:val="single" w:sz="4" w:space="0" w:color="auto"/>
              <w:right w:val="single" w:sz="4" w:space="0" w:color="000000"/>
            </w:tcBorders>
            <w:shd w:val="clear" w:color="auto" w:fill="auto"/>
            <w:vAlign w:val="center"/>
          </w:tcPr>
          <w:p w:rsidR="00484565" w:rsidRDefault="00484565" w:rsidP="00E5774D">
            <w:pPr>
              <w:rPr>
                <w:b/>
                <w:bCs/>
              </w:rPr>
            </w:pPr>
            <w:r>
              <w:rPr>
                <w:b/>
                <w:bCs/>
              </w:rPr>
              <w:t>Skutočnosť k 31.12.201</w:t>
            </w:r>
            <w:r w:rsidR="00E5774D">
              <w:rPr>
                <w:b/>
                <w:bCs/>
              </w:rPr>
              <w:t>4</w:t>
            </w:r>
          </w:p>
        </w:tc>
        <w:tc>
          <w:tcPr>
            <w:tcW w:w="1701" w:type="dxa"/>
            <w:tcBorders>
              <w:top w:val="single" w:sz="4" w:space="0" w:color="auto"/>
              <w:left w:val="nil"/>
              <w:bottom w:val="single" w:sz="4" w:space="0" w:color="auto"/>
              <w:right w:val="single" w:sz="4" w:space="0" w:color="000000"/>
            </w:tcBorders>
            <w:shd w:val="clear" w:color="auto" w:fill="auto"/>
            <w:vAlign w:val="center"/>
          </w:tcPr>
          <w:p w:rsidR="00484565" w:rsidRDefault="00484565" w:rsidP="00E5774D">
            <w:pPr>
              <w:rPr>
                <w:b/>
                <w:bCs/>
              </w:rPr>
            </w:pPr>
            <w:r>
              <w:rPr>
                <w:b/>
                <w:bCs/>
              </w:rPr>
              <w:t>Skutočnosť k 31.12.201</w:t>
            </w:r>
            <w:r w:rsidR="00E5774D">
              <w:rPr>
                <w:b/>
                <w:bCs/>
              </w:rPr>
              <w:t>5</w:t>
            </w:r>
          </w:p>
        </w:tc>
        <w:tc>
          <w:tcPr>
            <w:tcW w:w="1417" w:type="dxa"/>
            <w:tcBorders>
              <w:top w:val="single" w:sz="4" w:space="0" w:color="auto"/>
              <w:left w:val="nil"/>
              <w:bottom w:val="single" w:sz="4" w:space="0" w:color="auto"/>
              <w:right w:val="single" w:sz="4" w:space="0" w:color="000000"/>
            </w:tcBorders>
          </w:tcPr>
          <w:p w:rsidR="00484565" w:rsidRDefault="00484565" w:rsidP="00E5774D">
            <w:pPr>
              <w:rPr>
                <w:b/>
                <w:bCs/>
              </w:rPr>
            </w:pPr>
            <w:r>
              <w:rPr>
                <w:b/>
                <w:bCs/>
              </w:rPr>
              <w:t>Predpoklad na rok 201</w:t>
            </w:r>
            <w:r w:rsidR="00E5774D">
              <w:rPr>
                <w:b/>
                <w:bCs/>
              </w:rPr>
              <w:t>6</w:t>
            </w:r>
          </w:p>
        </w:tc>
        <w:tc>
          <w:tcPr>
            <w:tcW w:w="1629" w:type="dxa"/>
            <w:tcBorders>
              <w:top w:val="single" w:sz="4" w:space="0" w:color="auto"/>
              <w:left w:val="nil"/>
              <w:bottom w:val="single" w:sz="4" w:space="0" w:color="auto"/>
              <w:right w:val="single" w:sz="4" w:space="0" w:color="000000"/>
            </w:tcBorders>
          </w:tcPr>
          <w:p w:rsidR="00484565" w:rsidRDefault="00484565" w:rsidP="00E5774D">
            <w:pPr>
              <w:rPr>
                <w:b/>
                <w:bCs/>
              </w:rPr>
            </w:pPr>
            <w:r>
              <w:rPr>
                <w:b/>
                <w:bCs/>
              </w:rPr>
              <w:t>Predpoklad na rok 201</w:t>
            </w:r>
            <w:r w:rsidR="00E5774D">
              <w:rPr>
                <w:b/>
                <w:bCs/>
              </w:rPr>
              <w:t>7</w:t>
            </w:r>
          </w:p>
        </w:tc>
      </w:tr>
      <w:tr w:rsidR="00E5774D" w:rsidTr="00484565">
        <w:trPr>
          <w:trHeight w:val="315"/>
        </w:trPr>
        <w:tc>
          <w:tcPr>
            <w:tcW w:w="2777" w:type="dxa"/>
            <w:tcBorders>
              <w:top w:val="nil"/>
              <w:left w:val="single" w:sz="4" w:space="0" w:color="auto"/>
              <w:bottom w:val="single" w:sz="4" w:space="0" w:color="auto"/>
              <w:right w:val="single" w:sz="4" w:space="0" w:color="auto"/>
            </w:tcBorders>
            <w:shd w:val="clear" w:color="auto" w:fill="auto"/>
            <w:noWrap/>
            <w:vAlign w:val="bottom"/>
          </w:tcPr>
          <w:p w:rsidR="00E5774D" w:rsidRDefault="00E5774D" w:rsidP="00E5774D">
            <w:r>
              <w:t xml:space="preserve">Spotrebované nákupy </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E5774D" w:rsidRDefault="00E5774D" w:rsidP="00E5774D">
            <w:pPr>
              <w:jc w:val="right"/>
            </w:pPr>
            <w:r>
              <w:t>55 540,89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E5774D" w:rsidRDefault="00E5774D" w:rsidP="00E5774D">
            <w:pPr>
              <w:jc w:val="right"/>
            </w:pPr>
            <w:r>
              <w:t>65 802,59</w:t>
            </w:r>
          </w:p>
        </w:tc>
        <w:tc>
          <w:tcPr>
            <w:tcW w:w="1417"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58 447,69</w:t>
            </w:r>
          </w:p>
        </w:tc>
        <w:tc>
          <w:tcPr>
            <w:tcW w:w="1629"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58 447,69</w:t>
            </w:r>
          </w:p>
        </w:tc>
      </w:tr>
      <w:tr w:rsidR="00E5774D" w:rsidTr="000810D8">
        <w:trPr>
          <w:trHeight w:val="315"/>
        </w:trPr>
        <w:tc>
          <w:tcPr>
            <w:tcW w:w="2777" w:type="dxa"/>
            <w:tcBorders>
              <w:top w:val="nil"/>
              <w:left w:val="single" w:sz="4" w:space="0" w:color="auto"/>
              <w:bottom w:val="single" w:sz="4" w:space="0" w:color="auto"/>
              <w:right w:val="single" w:sz="4" w:space="0" w:color="auto"/>
            </w:tcBorders>
            <w:shd w:val="clear" w:color="auto" w:fill="auto"/>
            <w:noWrap/>
            <w:vAlign w:val="bottom"/>
          </w:tcPr>
          <w:p w:rsidR="00E5774D" w:rsidRDefault="00E5774D" w:rsidP="00E5774D">
            <w:r>
              <w:t>Služby</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E5774D" w:rsidRDefault="00E5774D" w:rsidP="00E5774D">
            <w:pPr>
              <w:jc w:val="right"/>
            </w:pPr>
            <w:r>
              <w:t>68 770,79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E5774D" w:rsidRDefault="00E5774D" w:rsidP="00E5774D">
            <w:pPr>
              <w:jc w:val="right"/>
            </w:pPr>
            <w:r>
              <w:t>66 656,57</w:t>
            </w:r>
          </w:p>
        </w:tc>
        <w:tc>
          <w:tcPr>
            <w:tcW w:w="1417"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70 735,76</w:t>
            </w:r>
          </w:p>
        </w:tc>
        <w:tc>
          <w:tcPr>
            <w:tcW w:w="1629"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70 735,76</w:t>
            </w:r>
          </w:p>
        </w:tc>
      </w:tr>
      <w:tr w:rsidR="00E5774D" w:rsidTr="000810D8">
        <w:trPr>
          <w:trHeight w:val="315"/>
        </w:trPr>
        <w:tc>
          <w:tcPr>
            <w:tcW w:w="2777"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774D" w:rsidRDefault="00E5774D" w:rsidP="00E5774D">
            <w:r>
              <w:t>Osobné náklady</w:t>
            </w:r>
          </w:p>
        </w:tc>
        <w:tc>
          <w:tcPr>
            <w:tcW w:w="16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774D" w:rsidRDefault="00E5774D" w:rsidP="00E5774D">
            <w:pPr>
              <w:jc w:val="right"/>
            </w:pPr>
            <w:r>
              <w:t>161 934,67</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774D" w:rsidRDefault="00E5774D" w:rsidP="00E5774D">
            <w:pPr>
              <w:jc w:val="right"/>
            </w:pPr>
            <w:r>
              <w:t>202 951,43</w:t>
            </w:r>
          </w:p>
        </w:tc>
        <w:tc>
          <w:tcPr>
            <w:tcW w:w="1417" w:type="dxa"/>
            <w:tcBorders>
              <w:top w:val="single" w:sz="4" w:space="0" w:color="auto"/>
              <w:left w:val="single" w:sz="4" w:space="0" w:color="auto"/>
              <w:bottom w:val="single" w:sz="4" w:space="0" w:color="auto"/>
              <w:right w:val="single" w:sz="4" w:space="0" w:color="auto"/>
            </w:tcBorders>
            <w:vAlign w:val="bottom"/>
          </w:tcPr>
          <w:p w:rsidR="00E5774D" w:rsidRDefault="00E5774D" w:rsidP="00E5774D">
            <w:pPr>
              <w:jc w:val="right"/>
            </w:pPr>
            <w:r>
              <w:t>192 591,28</w:t>
            </w:r>
          </w:p>
        </w:tc>
        <w:tc>
          <w:tcPr>
            <w:tcW w:w="1629" w:type="dxa"/>
            <w:tcBorders>
              <w:top w:val="single" w:sz="4" w:space="0" w:color="auto"/>
              <w:left w:val="single" w:sz="4" w:space="0" w:color="auto"/>
              <w:bottom w:val="single" w:sz="4" w:space="0" w:color="auto"/>
              <w:right w:val="single" w:sz="4" w:space="0" w:color="auto"/>
            </w:tcBorders>
            <w:vAlign w:val="bottom"/>
          </w:tcPr>
          <w:p w:rsidR="00E5774D" w:rsidRDefault="00E5774D" w:rsidP="00E5774D">
            <w:pPr>
              <w:jc w:val="right"/>
            </w:pPr>
            <w:r>
              <w:t>192 591,28</w:t>
            </w:r>
          </w:p>
        </w:tc>
      </w:tr>
      <w:tr w:rsidR="00E5774D" w:rsidTr="000810D8">
        <w:trPr>
          <w:trHeight w:val="315"/>
        </w:trPr>
        <w:tc>
          <w:tcPr>
            <w:tcW w:w="2777"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774D" w:rsidRDefault="00E5774D" w:rsidP="00E5774D">
            <w:r>
              <w:lastRenderedPageBreak/>
              <w:t>Dane a poplatky</w:t>
            </w:r>
          </w:p>
        </w:tc>
        <w:tc>
          <w:tcPr>
            <w:tcW w:w="16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774D" w:rsidRDefault="00E5774D" w:rsidP="00E5774D">
            <w:pPr>
              <w:jc w:val="right"/>
            </w:pPr>
            <w:r>
              <w:t>0,00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774D" w:rsidRDefault="00E5774D" w:rsidP="00E5774D">
            <w:pPr>
              <w:jc w:val="right"/>
            </w:pPr>
            <w:r>
              <w:t>554,00</w:t>
            </w:r>
          </w:p>
        </w:tc>
        <w:tc>
          <w:tcPr>
            <w:tcW w:w="1417" w:type="dxa"/>
            <w:tcBorders>
              <w:top w:val="single" w:sz="4" w:space="0" w:color="auto"/>
              <w:left w:val="single" w:sz="4" w:space="0" w:color="auto"/>
              <w:bottom w:val="single" w:sz="4" w:space="0" w:color="auto"/>
              <w:right w:val="single" w:sz="4" w:space="0" w:color="auto"/>
            </w:tcBorders>
            <w:vAlign w:val="bottom"/>
          </w:tcPr>
          <w:p w:rsidR="00E5774D" w:rsidRDefault="00E5774D" w:rsidP="00E5774D">
            <w:pPr>
              <w:jc w:val="right"/>
            </w:pPr>
            <w:r>
              <w:t>88,00</w:t>
            </w:r>
          </w:p>
        </w:tc>
        <w:tc>
          <w:tcPr>
            <w:tcW w:w="1629" w:type="dxa"/>
            <w:tcBorders>
              <w:top w:val="single" w:sz="4" w:space="0" w:color="auto"/>
              <w:left w:val="single" w:sz="4" w:space="0" w:color="auto"/>
              <w:bottom w:val="single" w:sz="4" w:space="0" w:color="auto"/>
              <w:right w:val="single" w:sz="4" w:space="0" w:color="auto"/>
            </w:tcBorders>
            <w:vAlign w:val="bottom"/>
          </w:tcPr>
          <w:p w:rsidR="00E5774D" w:rsidRDefault="00E5774D" w:rsidP="00E5774D">
            <w:pPr>
              <w:jc w:val="right"/>
            </w:pPr>
            <w:r>
              <w:t>88,00</w:t>
            </w:r>
          </w:p>
        </w:tc>
      </w:tr>
      <w:tr w:rsidR="00E5774D" w:rsidTr="000810D8">
        <w:trPr>
          <w:trHeight w:val="630"/>
        </w:trPr>
        <w:tc>
          <w:tcPr>
            <w:tcW w:w="2777" w:type="dxa"/>
            <w:tcBorders>
              <w:top w:val="single" w:sz="4" w:space="0" w:color="auto"/>
              <w:left w:val="single" w:sz="4" w:space="0" w:color="auto"/>
              <w:bottom w:val="single" w:sz="4" w:space="0" w:color="auto"/>
              <w:right w:val="single" w:sz="4" w:space="0" w:color="auto"/>
            </w:tcBorders>
            <w:shd w:val="clear" w:color="auto" w:fill="auto"/>
            <w:vAlign w:val="bottom"/>
          </w:tcPr>
          <w:p w:rsidR="00E5774D" w:rsidRDefault="00E5774D" w:rsidP="00E5774D">
            <w:r>
              <w:t>Ostatné náklady na prevádzkovú činnosť</w:t>
            </w:r>
          </w:p>
        </w:tc>
        <w:tc>
          <w:tcPr>
            <w:tcW w:w="16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774D" w:rsidRDefault="00E5774D" w:rsidP="00E5774D">
            <w:pPr>
              <w:jc w:val="right"/>
            </w:pPr>
            <w:r>
              <w:t>17 012,58</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774D" w:rsidRDefault="00E5774D" w:rsidP="00E5774D">
            <w:pPr>
              <w:jc w:val="right"/>
            </w:pPr>
            <w:r>
              <w:t>15 287,10</w:t>
            </w:r>
          </w:p>
        </w:tc>
        <w:tc>
          <w:tcPr>
            <w:tcW w:w="1417" w:type="dxa"/>
            <w:tcBorders>
              <w:top w:val="single" w:sz="4" w:space="0" w:color="auto"/>
              <w:left w:val="single" w:sz="4" w:space="0" w:color="auto"/>
              <w:bottom w:val="single" w:sz="4" w:space="0" w:color="auto"/>
              <w:right w:val="single" w:sz="4" w:space="0" w:color="auto"/>
            </w:tcBorders>
            <w:vAlign w:val="bottom"/>
          </w:tcPr>
          <w:p w:rsidR="00E5774D" w:rsidRDefault="00E5774D" w:rsidP="00E5774D">
            <w:pPr>
              <w:jc w:val="right"/>
            </w:pPr>
            <w:r>
              <w:t>14 599,24</w:t>
            </w:r>
          </w:p>
        </w:tc>
        <w:tc>
          <w:tcPr>
            <w:tcW w:w="1629" w:type="dxa"/>
            <w:tcBorders>
              <w:top w:val="single" w:sz="4" w:space="0" w:color="auto"/>
              <w:left w:val="single" w:sz="4" w:space="0" w:color="auto"/>
              <w:bottom w:val="single" w:sz="4" w:space="0" w:color="auto"/>
              <w:right w:val="single" w:sz="4" w:space="0" w:color="auto"/>
            </w:tcBorders>
            <w:vAlign w:val="bottom"/>
          </w:tcPr>
          <w:p w:rsidR="00E5774D" w:rsidRDefault="00E5774D" w:rsidP="00E5774D">
            <w:pPr>
              <w:jc w:val="right"/>
            </w:pPr>
            <w:r>
              <w:t>14 599,24</w:t>
            </w:r>
          </w:p>
        </w:tc>
      </w:tr>
      <w:tr w:rsidR="00E5774D" w:rsidTr="000810D8">
        <w:trPr>
          <w:trHeight w:val="630"/>
        </w:trPr>
        <w:tc>
          <w:tcPr>
            <w:tcW w:w="2777" w:type="dxa"/>
            <w:tcBorders>
              <w:top w:val="single" w:sz="4" w:space="0" w:color="auto"/>
              <w:left w:val="single" w:sz="4" w:space="0" w:color="auto"/>
              <w:bottom w:val="single" w:sz="4" w:space="0" w:color="auto"/>
              <w:right w:val="single" w:sz="4" w:space="0" w:color="auto"/>
            </w:tcBorders>
            <w:shd w:val="clear" w:color="auto" w:fill="auto"/>
            <w:vAlign w:val="bottom"/>
          </w:tcPr>
          <w:p w:rsidR="00E5774D" w:rsidRDefault="00E5774D" w:rsidP="00E5774D">
            <w:r>
              <w:t>Odpisy, rezervy a opravné položky z prevádzkovej činnosti</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E5774D" w:rsidRDefault="00E5774D" w:rsidP="00E5774D">
            <w:pPr>
              <w:jc w:val="right"/>
            </w:pPr>
            <w:r>
              <w:t>318 088,48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E5774D" w:rsidRDefault="00E5774D" w:rsidP="00E5774D">
            <w:pPr>
              <w:jc w:val="right"/>
            </w:pPr>
            <w:r>
              <w:t>251 414,23</w:t>
            </w:r>
          </w:p>
        </w:tc>
        <w:tc>
          <w:tcPr>
            <w:tcW w:w="1417"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284 360,11</w:t>
            </w:r>
          </w:p>
        </w:tc>
        <w:tc>
          <w:tcPr>
            <w:tcW w:w="1629"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284 360,11</w:t>
            </w:r>
          </w:p>
        </w:tc>
      </w:tr>
      <w:tr w:rsidR="00E5774D" w:rsidTr="00484565">
        <w:trPr>
          <w:trHeight w:val="315"/>
        </w:trPr>
        <w:tc>
          <w:tcPr>
            <w:tcW w:w="2777" w:type="dxa"/>
            <w:tcBorders>
              <w:top w:val="nil"/>
              <w:left w:val="single" w:sz="4" w:space="0" w:color="auto"/>
              <w:bottom w:val="single" w:sz="4" w:space="0" w:color="auto"/>
              <w:right w:val="single" w:sz="4" w:space="0" w:color="auto"/>
            </w:tcBorders>
            <w:shd w:val="clear" w:color="auto" w:fill="auto"/>
            <w:vAlign w:val="bottom"/>
          </w:tcPr>
          <w:p w:rsidR="00E5774D" w:rsidRDefault="00E5774D" w:rsidP="00E5774D">
            <w:r>
              <w:t>Finančné náklady</w:t>
            </w:r>
          </w:p>
        </w:tc>
        <w:tc>
          <w:tcPr>
            <w:tcW w:w="1633" w:type="dxa"/>
            <w:tcBorders>
              <w:top w:val="single" w:sz="4" w:space="0" w:color="auto"/>
              <w:left w:val="nil"/>
              <w:bottom w:val="single" w:sz="4" w:space="0" w:color="auto"/>
              <w:right w:val="single" w:sz="4" w:space="0" w:color="000000"/>
            </w:tcBorders>
            <w:shd w:val="clear" w:color="auto" w:fill="auto"/>
            <w:noWrap/>
            <w:vAlign w:val="center"/>
          </w:tcPr>
          <w:p w:rsidR="00E5774D" w:rsidRDefault="00E5774D" w:rsidP="00E5774D">
            <w:pPr>
              <w:jc w:val="right"/>
            </w:pPr>
            <w:r>
              <w:t>28 532,79</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E5774D" w:rsidRDefault="00E5774D" w:rsidP="00E5774D">
            <w:pPr>
              <w:jc w:val="right"/>
            </w:pPr>
            <w:r>
              <w:t>33 233,91</w:t>
            </w:r>
          </w:p>
        </w:tc>
        <w:tc>
          <w:tcPr>
            <w:tcW w:w="1417" w:type="dxa"/>
            <w:tcBorders>
              <w:top w:val="single" w:sz="4" w:space="0" w:color="auto"/>
              <w:left w:val="nil"/>
              <w:bottom w:val="single" w:sz="4" w:space="0" w:color="auto"/>
              <w:right w:val="single" w:sz="4" w:space="0" w:color="000000"/>
            </w:tcBorders>
            <w:vAlign w:val="center"/>
          </w:tcPr>
          <w:p w:rsidR="00E5774D" w:rsidRDefault="00E5774D" w:rsidP="00E5774D">
            <w:pPr>
              <w:jc w:val="right"/>
            </w:pPr>
            <w:r>
              <w:t>27 218,21</w:t>
            </w:r>
          </w:p>
        </w:tc>
        <w:tc>
          <w:tcPr>
            <w:tcW w:w="1629" w:type="dxa"/>
            <w:tcBorders>
              <w:top w:val="single" w:sz="4" w:space="0" w:color="auto"/>
              <w:left w:val="nil"/>
              <w:bottom w:val="single" w:sz="4" w:space="0" w:color="auto"/>
              <w:right w:val="single" w:sz="4" w:space="0" w:color="000000"/>
            </w:tcBorders>
            <w:vAlign w:val="center"/>
          </w:tcPr>
          <w:p w:rsidR="00E5774D" w:rsidRDefault="00E5774D" w:rsidP="00E5774D">
            <w:pPr>
              <w:jc w:val="right"/>
            </w:pPr>
            <w:r>
              <w:t>27 218,21</w:t>
            </w:r>
          </w:p>
        </w:tc>
      </w:tr>
      <w:tr w:rsidR="00E5774D" w:rsidTr="00484565">
        <w:trPr>
          <w:trHeight w:val="315"/>
        </w:trPr>
        <w:tc>
          <w:tcPr>
            <w:tcW w:w="2777" w:type="dxa"/>
            <w:tcBorders>
              <w:top w:val="nil"/>
              <w:left w:val="single" w:sz="4" w:space="0" w:color="auto"/>
              <w:bottom w:val="single" w:sz="4" w:space="0" w:color="auto"/>
              <w:right w:val="single" w:sz="4" w:space="0" w:color="auto"/>
            </w:tcBorders>
            <w:shd w:val="clear" w:color="auto" w:fill="auto"/>
            <w:noWrap/>
            <w:vAlign w:val="bottom"/>
          </w:tcPr>
          <w:p w:rsidR="00E5774D" w:rsidRDefault="00E5774D" w:rsidP="00E5774D">
            <w:r>
              <w:t>Mimoriadne náklady</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E5774D" w:rsidRDefault="00E5774D" w:rsidP="00E5774D">
            <w:pPr>
              <w:jc w:val="right"/>
            </w:pPr>
            <w:r>
              <w:t>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E5774D" w:rsidRDefault="00A17469" w:rsidP="00E5774D">
            <w:pPr>
              <w:jc w:val="right"/>
            </w:pPr>
            <w:r>
              <w:t>0,00</w:t>
            </w:r>
          </w:p>
        </w:tc>
        <w:tc>
          <w:tcPr>
            <w:tcW w:w="1417"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0,00</w:t>
            </w:r>
          </w:p>
        </w:tc>
        <w:tc>
          <w:tcPr>
            <w:tcW w:w="1629"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0,00</w:t>
            </w:r>
          </w:p>
        </w:tc>
      </w:tr>
      <w:tr w:rsidR="00E5774D" w:rsidTr="00484565">
        <w:trPr>
          <w:trHeight w:val="630"/>
        </w:trPr>
        <w:tc>
          <w:tcPr>
            <w:tcW w:w="2777" w:type="dxa"/>
            <w:tcBorders>
              <w:top w:val="nil"/>
              <w:left w:val="single" w:sz="4" w:space="0" w:color="auto"/>
              <w:bottom w:val="single" w:sz="4" w:space="0" w:color="auto"/>
              <w:right w:val="single" w:sz="4" w:space="0" w:color="auto"/>
            </w:tcBorders>
            <w:shd w:val="clear" w:color="auto" w:fill="auto"/>
            <w:vAlign w:val="bottom"/>
          </w:tcPr>
          <w:p w:rsidR="00E5774D" w:rsidRDefault="00E5774D" w:rsidP="00E5774D">
            <w:r>
              <w:t>Náklady na transfery a náklady z odvodu príjmov</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E5774D" w:rsidRDefault="00E5774D" w:rsidP="00E5774D">
            <w:pPr>
              <w:jc w:val="right"/>
            </w:pPr>
            <w:r>
              <w:t>401 357,93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E5774D" w:rsidRDefault="00A17469" w:rsidP="00E5774D">
            <w:pPr>
              <w:jc w:val="right"/>
            </w:pPr>
            <w:r>
              <w:t>391 757,01</w:t>
            </w:r>
          </w:p>
        </w:tc>
        <w:tc>
          <w:tcPr>
            <w:tcW w:w="1417"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406 178,65</w:t>
            </w:r>
          </w:p>
        </w:tc>
        <w:tc>
          <w:tcPr>
            <w:tcW w:w="1629" w:type="dxa"/>
            <w:tcBorders>
              <w:top w:val="single" w:sz="4" w:space="0" w:color="auto"/>
              <w:left w:val="nil"/>
              <w:bottom w:val="single" w:sz="4" w:space="0" w:color="auto"/>
              <w:right w:val="single" w:sz="4" w:space="0" w:color="000000"/>
            </w:tcBorders>
            <w:vAlign w:val="bottom"/>
          </w:tcPr>
          <w:p w:rsidR="00E5774D" w:rsidRDefault="00E5774D" w:rsidP="00E5774D">
            <w:pPr>
              <w:jc w:val="right"/>
            </w:pPr>
            <w:r>
              <w:t>406 178,65</w:t>
            </w:r>
          </w:p>
        </w:tc>
      </w:tr>
      <w:tr w:rsidR="00E5774D" w:rsidTr="00484565">
        <w:trPr>
          <w:trHeight w:val="315"/>
        </w:trPr>
        <w:tc>
          <w:tcPr>
            <w:tcW w:w="2777" w:type="dxa"/>
            <w:tcBorders>
              <w:top w:val="nil"/>
              <w:left w:val="single" w:sz="4" w:space="0" w:color="auto"/>
              <w:bottom w:val="single" w:sz="4" w:space="0" w:color="auto"/>
              <w:right w:val="single" w:sz="4" w:space="0" w:color="auto"/>
            </w:tcBorders>
            <w:shd w:val="clear" w:color="auto" w:fill="auto"/>
            <w:noWrap/>
            <w:vAlign w:val="bottom"/>
          </w:tcPr>
          <w:p w:rsidR="00E5774D" w:rsidRDefault="00E5774D" w:rsidP="00E5774D">
            <w:pPr>
              <w:rPr>
                <w:b/>
                <w:bCs/>
              </w:rPr>
            </w:pPr>
            <w:r>
              <w:rPr>
                <w:b/>
                <w:bCs/>
              </w:rPr>
              <w:t>Náklady spolu</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E5774D" w:rsidRDefault="00E5774D" w:rsidP="00E5774D">
            <w:pPr>
              <w:jc w:val="right"/>
              <w:rPr>
                <w:b/>
                <w:bCs/>
              </w:rPr>
            </w:pPr>
            <w:r>
              <w:rPr>
                <w:b/>
                <w:bCs/>
              </w:rPr>
              <w:t>1 051 238,13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E5774D" w:rsidRDefault="00A17469" w:rsidP="00E5774D">
            <w:pPr>
              <w:jc w:val="right"/>
              <w:rPr>
                <w:b/>
                <w:bCs/>
              </w:rPr>
            </w:pPr>
            <w:r>
              <w:rPr>
                <w:b/>
                <w:bCs/>
              </w:rPr>
              <w:t>1 027 656,84</w:t>
            </w:r>
          </w:p>
        </w:tc>
        <w:tc>
          <w:tcPr>
            <w:tcW w:w="1417" w:type="dxa"/>
            <w:tcBorders>
              <w:top w:val="single" w:sz="4" w:space="0" w:color="auto"/>
              <w:left w:val="nil"/>
              <w:bottom w:val="single" w:sz="4" w:space="0" w:color="auto"/>
              <w:right w:val="single" w:sz="4" w:space="0" w:color="000000"/>
            </w:tcBorders>
            <w:vAlign w:val="bottom"/>
          </w:tcPr>
          <w:p w:rsidR="00E5774D" w:rsidRDefault="00E5774D" w:rsidP="00E5774D">
            <w:pPr>
              <w:jc w:val="right"/>
              <w:rPr>
                <w:b/>
                <w:bCs/>
              </w:rPr>
            </w:pPr>
            <w:r>
              <w:rPr>
                <w:b/>
                <w:bCs/>
              </w:rPr>
              <w:t>1 054 218,94</w:t>
            </w:r>
          </w:p>
        </w:tc>
        <w:tc>
          <w:tcPr>
            <w:tcW w:w="1629" w:type="dxa"/>
            <w:tcBorders>
              <w:top w:val="single" w:sz="4" w:space="0" w:color="auto"/>
              <w:left w:val="nil"/>
              <w:bottom w:val="single" w:sz="4" w:space="0" w:color="auto"/>
              <w:right w:val="single" w:sz="4" w:space="0" w:color="000000"/>
            </w:tcBorders>
            <w:vAlign w:val="bottom"/>
          </w:tcPr>
          <w:p w:rsidR="00E5774D" w:rsidRDefault="00E5774D" w:rsidP="00E5774D">
            <w:pPr>
              <w:jc w:val="right"/>
              <w:rPr>
                <w:b/>
                <w:bCs/>
              </w:rPr>
            </w:pPr>
            <w:r>
              <w:rPr>
                <w:b/>
                <w:bCs/>
              </w:rPr>
              <w:t>1 054 218,94</w:t>
            </w:r>
          </w:p>
        </w:tc>
      </w:tr>
    </w:tbl>
    <w:p w:rsidR="009B4211" w:rsidRDefault="009B4211" w:rsidP="00261ED3">
      <w:pPr>
        <w:jc w:val="both"/>
      </w:pPr>
    </w:p>
    <w:p w:rsidR="001348FF" w:rsidRPr="00FC0326" w:rsidRDefault="009B4211" w:rsidP="00261ED3">
      <w:pPr>
        <w:jc w:val="both"/>
        <w:rPr>
          <w:b/>
          <w:i/>
        </w:rPr>
      </w:pPr>
      <w:r w:rsidRPr="008927B8">
        <w:rPr>
          <w:b/>
          <w:i/>
        </w:rPr>
        <w:t xml:space="preserve">Výnosy obce </w:t>
      </w:r>
    </w:p>
    <w:tbl>
      <w:tblPr>
        <w:tblW w:w="9157" w:type="dxa"/>
        <w:tblInd w:w="55" w:type="dxa"/>
        <w:tblCellMar>
          <w:left w:w="70" w:type="dxa"/>
          <w:right w:w="70" w:type="dxa"/>
        </w:tblCellMar>
        <w:tblLook w:val="0000" w:firstRow="0" w:lastRow="0" w:firstColumn="0" w:lastColumn="0" w:noHBand="0" w:noVBand="0"/>
      </w:tblPr>
      <w:tblGrid>
        <w:gridCol w:w="2841"/>
        <w:gridCol w:w="1569"/>
        <w:gridCol w:w="1559"/>
        <w:gridCol w:w="1559"/>
        <w:gridCol w:w="1629"/>
      </w:tblGrid>
      <w:tr w:rsidR="00484565" w:rsidTr="00484565">
        <w:trPr>
          <w:trHeight w:val="52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4565" w:rsidRDefault="00484565" w:rsidP="00FC0326">
            <w:pPr>
              <w:rPr>
                <w:b/>
                <w:bCs/>
              </w:rPr>
            </w:pPr>
            <w:r>
              <w:rPr>
                <w:b/>
                <w:bCs/>
              </w:rPr>
              <w:t>Názov</w:t>
            </w:r>
          </w:p>
        </w:tc>
        <w:tc>
          <w:tcPr>
            <w:tcW w:w="1569" w:type="dxa"/>
            <w:tcBorders>
              <w:top w:val="single" w:sz="4" w:space="0" w:color="auto"/>
              <w:left w:val="nil"/>
              <w:bottom w:val="single" w:sz="4" w:space="0" w:color="auto"/>
              <w:right w:val="single" w:sz="4" w:space="0" w:color="000000"/>
            </w:tcBorders>
            <w:shd w:val="clear" w:color="auto" w:fill="auto"/>
            <w:vAlign w:val="center"/>
          </w:tcPr>
          <w:p w:rsidR="00484565" w:rsidRDefault="00484565" w:rsidP="00A17469">
            <w:pPr>
              <w:rPr>
                <w:b/>
                <w:bCs/>
              </w:rPr>
            </w:pPr>
            <w:r>
              <w:rPr>
                <w:b/>
                <w:bCs/>
              </w:rPr>
              <w:t>Skutočnosť k 31.12.201</w:t>
            </w:r>
            <w:r w:rsidR="00A17469">
              <w:rPr>
                <w:b/>
                <w:bCs/>
              </w:rPr>
              <w:t>4</w:t>
            </w:r>
          </w:p>
        </w:tc>
        <w:tc>
          <w:tcPr>
            <w:tcW w:w="1559" w:type="dxa"/>
            <w:tcBorders>
              <w:top w:val="single" w:sz="4" w:space="0" w:color="auto"/>
              <w:left w:val="nil"/>
              <w:bottom w:val="single" w:sz="4" w:space="0" w:color="auto"/>
              <w:right w:val="single" w:sz="4" w:space="0" w:color="000000"/>
            </w:tcBorders>
            <w:shd w:val="clear" w:color="auto" w:fill="auto"/>
            <w:vAlign w:val="center"/>
          </w:tcPr>
          <w:p w:rsidR="00484565" w:rsidRDefault="00484565" w:rsidP="00A17469">
            <w:pPr>
              <w:rPr>
                <w:b/>
                <w:bCs/>
              </w:rPr>
            </w:pPr>
            <w:r>
              <w:rPr>
                <w:b/>
                <w:bCs/>
              </w:rPr>
              <w:t>Skutočnosť k 31.12.201</w:t>
            </w:r>
            <w:r w:rsidR="00A17469">
              <w:rPr>
                <w:b/>
                <w:bCs/>
              </w:rPr>
              <w:t>5</w:t>
            </w:r>
          </w:p>
        </w:tc>
        <w:tc>
          <w:tcPr>
            <w:tcW w:w="1559" w:type="dxa"/>
            <w:tcBorders>
              <w:top w:val="single" w:sz="4" w:space="0" w:color="auto"/>
              <w:left w:val="nil"/>
              <w:bottom w:val="single" w:sz="4" w:space="0" w:color="auto"/>
              <w:right w:val="single" w:sz="4" w:space="0" w:color="000000"/>
            </w:tcBorders>
          </w:tcPr>
          <w:p w:rsidR="00484565" w:rsidRDefault="00484565" w:rsidP="00A17469">
            <w:pPr>
              <w:rPr>
                <w:b/>
                <w:bCs/>
              </w:rPr>
            </w:pPr>
            <w:r>
              <w:rPr>
                <w:b/>
                <w:bCs/>
              </w:rPr>
              <w:t>Predpoklad na rok 201</w:t>
            </w:r>
            <w:r w:rsidR="00A17469">
              <w:rPr>
                <w:b/>
                <w:bCs/>
              </w:rPr>
              <w:t>6</w:t>
            </w:r>
          </w:p>
        </w:tc>
        <w:tc>
          <w:tcPr>
            <w:tcW w:w="1629" w:type="dxa"/>
            <w:tcBorders>
              <w:top w:val="single" w:sz="4" w:space="0" w:color="auto"/>
              <w:left w:val="nil"/>
              <w:bottom w:val="single" w:sz="4" w:space="0" w:color="auto"/>
              <w:right w:val="single" w:sz="4" w:space="0" w:color="000000"/>
            </w:tcBorders>
          </w:tcPr>
          <w:p w:rsidR="00484565" w:rsidRDefault="00484565" w:rsidP="00A17469">
            <w:pPr>
              <w:rPr>
                <w:b/>
                <w:bCs/>
              </w:rPr>
            </w:pPr>
            <w:r>
              <w:rPr>
                <w:b/>
                <w:bCs/>
              </w:rPr>
              <w:t>Predpoklad na rok 201</w:t>
            </w:r>
            <w:r w:rsidR="00A17469">
              <w:rPr>
                <w:b/>
                <w:bCs/>
              </w:rPr>
              <w:t>7</w:t>
            </w:r>
          </w:p>
        </w:tc>
      </w:tr>
      <w:tr w:rsidR="00A17469" w:rsidTr="00484565">
        <w:trPr>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A17469" w:rsidRDefault="00A17469" w:rsidP="00D45125">
            <w:r>
              <w:t>Tržby za vlastné výkony a služby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0,00</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0,00</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0,00</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0,00</w:t>
            </w:r>
          </w:p>
        </w:tc>
      </w:tr>
      <w:tr w:rsidR="00A17469" w:rsidTr="00484565">
        <w:trPr>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A17469" w:rsidRDefault="00A17469" w:rsidP="00D45125">
            <w:r>
              <w:t>Zmena stavu vnút. zásob</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0,00</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0,00</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0,00</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0,00</w:t>
            </w:r>
          </w:p>
        </w:tc>
      </w:tr>
      <w:tr w:rsidR="00A17469" w:rsidTr="00484565">
        <w:trPr>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A17469" w:rsidRDefault="00A17469" w:rsidP="00D45125">
            <w:r>
              <w:t>Aktivácia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950,00</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0,00</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0,00</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0,00</w:t>
            </w:r>
          </w:p>
        </w:tc>
      </w:tr>
      <w:tr w:rsidR="00A17469" w:rsidTr="00484565">
        <w:trPr>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A17469" w:rsidRDefault="00A17469" w:rsidP="00D45125">
            <w:r>
              <w:t>Daňové a colné výnosy a výnosy z poplatkov</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855 071,44</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983 544,47</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965 071,44</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965 071,44</w:t>
            </w:r>
          </w:p>
        </w:tc>
      </w:tr>
      <w:tr w:rsidR="00A17469" w:rsidTr="00484565">
        <w:trPr>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A17469" w:rsidRDefault="00A17469" w:rsidP="00D45125">
            <w:r>
              <w:t>Ostatné výnosy z prevádz.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99 152,84</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91 975,11</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93 928,49</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93 928,49</w:t>
            </w:r>
          </w:p>
        </w:tc>
      </w:tr>
      <w:tr w:rsidR="00A17469" w:rsidTr="00484565">
        <w:trPr>
          <w:trHeight w:val="945"/>
        </w:trPr>
        <w:tc>
          <w:tcPr>
            <w:tcW w:w="2841" w:type="dxa"/>
            <w:tcBorders>
              <w:top w:val="nil"/>
              <w:left w:val="single" w:sz="4" w:space="0" w:color="auto"/>
              <w:bottom w:val="single" w:sz="4" w:space="0" w:color="auto"/>
              <w:right w:val="single" w:sz="4" w:space="0" w:color="auto"/>
            </w:tcBorders>
            <w:shd w:val="clear" w:color="auto" w:fill="auto"/>
            <w:vAlign w:val="bottom"/>
          </w:tcPr>
          <w:p w:rsidR="00A17469" w:rsidRDefault="00A17469" w:rsidP="00D45125">
            <w:r>
              <w:t>Zúčtovanie rezerv a opravných položiek z prevádz. a finanč.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57 676,43</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13 248,98</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24 676,43</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24 676,43</w:t>
            </w:r>
          </w:p>
        </w:tc>
      </w:tr>
      <w:tr w:rsidR="00A17469" w:rsidTr="00484565">
        <w:trPr>
          <w:trHeight w:val="315"/>
        </w:trPr>
        <w:tc>
          <w:tcPr>
            <w:tcW w:w="2841" w:type="dxa"/>
            <w:tcBorders>
              <w:top w:val="nil"/>
              <w:left w:val="single" w:sz="4" w:space="0" w:color="auto"/>
              <w:bottom w:val="single" w:sz="4" w:space="0" w:color="auto"/>
              <w:right w:val="single" w:sz="4" w:space="0" w:color="auto"/>
            </w:tcBorders>
            <w:shd w:val="clear" w:color="auto" w:fill="auto"/>
            <w:vAlign w:val="bottom"/>
          </w:tcPr>
          <w:p w:rsidR="00A17469" w:rsidRDefault="00A17469" w:rsidP="00D45125">
            <w:r>
              <w:t>Finančné výnosy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848,56</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165,11</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198,33</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198,33</w:t>
            </w:r>
          </w:p>
        </w:tc>
      </w:tr>
      <w:tr w:rsidR="00A17469" w:rsidTr="00F34BA3">
        <w:trPr>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A17469" w:rsidRDefault="00A17469" w:rsidP="00D45125">
            <w:r>
              <w:t>Mimoriadne výnosy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0,00</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0,00</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0,00</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0,00</w:t>
            </w:r>
          </w:p>
        </w:tc>
      </w:tr>
      <w:tr w:rsidR="00A17469" w:rsidTr="00F34BA3">
        <w:trPr>
          <w:trHeight w:val="945"/>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A17469" w:rsidRDefault="00A17469" w:rsidP="00D45125">
            <w:r>
              <w:t>Výnosy z transferov a rozpočt. príjmov v štát.rozp.org. a príspev.org.</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17469" w:rsidRDefault="00A17469" w:rsidP="00A17469">
            <w:pPr>
              <w:jc w:val="right"/>
            </w:pPr>
            <w:r>
              <w:t>0,00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17469" w:rsidRDefault="00A17469" w:rsidP="00A17469">
            <w:pPr>
              <w:jc w:val="right"/>
            </w:pPr>
            <w:r>
              <w:t>0,00</w:t>
            </w:r>
          </w:p>
        </w:tc>
        <w:tc>
          <w:tcPr>
            <w:tcW w:w="1559" w:type="dxa"/>
            <w:tcBorders>
              <w:top w:val="single" w:sz="4" w:space="0" w:color="auto"/>
              <w:left w:val="single" w:sz="4" w:space="0" w:color="auto"/>
              <w:bottom w:val="single" w:sz="4" w:space="0" w:color="auto"/>
              <w:right w:val="single" w:sz="4" w:space="0" w:color="auto"/>
            </w:tcBorders>
            <w:vAlign w:val="center"/>
          </w:tcPr>
          <w:p w:rsidR="00A17469" w:rsidRDefault="00A17469" w:rsidP="00A17469">
            <w:pPr>
              <w:jc w:val="right"/>
            </w:pPr>
            <w:r>
              <w:t>0,00</w:t>
            </w:r>
          </w:p>
        </w:tc>
        <w:tc>
          <w:tcPr>
            <w:tcW w:w="1629" w:type="dxa"/>
            <w:tcBorders>
              <w:top w:val="single" w:sz="4" w:space="0" w:color="auto"/>
              <w:left w:val="single" w:sz="4" w:space="0" w:color="auto"/>
              <w:bottom w:val="single" w:sz="4" w:space="0" w:color="auto"/>
              <w:right w:val="single" w:sz="4" w:space="0" w:color="auto"/>
            </w:tcBorders>
            <w:vAlign w:val="center"/>
          </w:tcPr>
          <w:p w:rsidR="00A17469" w:rsidRDefault="00A17469" w:rsidP="00A17469">
            <w:pPr>
              <w:jc w:val="right"/>
            </w:pPr>
            <w:r>
              <w:t>0,00</w:t>
            </w:r>
          </w:p>
        </w:tc>
      </w:tr>
      <w:tr w:rsidR="00A17469" w:rsidTr="00484565">
        <w:trPr>
          <w:trHeight w:val="1380"/>
        </w:trPr>
        <w:tc>
          <w:tcPr>
            <w:tcW w:w="2841" w:type="dxa"/>
            <w:tcBorders>
              <w:top w:val="nil"/>
              <w:left w:val="single" w:sz="4" w:space="0" w:color="auto"/>
              <w:bottom w:val="single" w:sz="4" w:space="0" w:color="auto"/>
              <w:right w:val="single" w:sz="4" w:space="0" w:color="auto"/>
            </w:tcBorders>
            <w:shd w:val="clear" w:color="auto" w:fill="auto"/>
            <w:vAlign w:val="center"/>
          </w:tcPr>
          <w:p w:rsidR="00A17469" w:rsidRDefault="00A17469" w:rsidP="00D45125">
            <w:r>
              <w:t>Výnosy z transferov a rozpočt. príjmov v obciach, VUC  a v RO a PO zriadených obcou alebo VUC.</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195 549,85</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pPr>
            <w:r>
              <w:t>172 384,84</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203 549,85</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pPr>
            <w:r>
              <w:t>203 549,85</w:t>
            </w:r>
          </w:p>
        </w:tc>
      </w:tr>
      <w:tr w:rsidR="00A17469" w:rsidTr="00484565">
        <w:trPr>
          <w:trHeight w:val="315"/>
        </w:trPr>
        <w:tc>
          <w:tcPr>
            <w:tcW w:w="2841" w:type="dxa"/>
            <w:tcBorders>
              <w:top w:val="nil"/>
              <w:left w:val="single" w:sz="4" w:space="0" w:color="auto"/>
              <w:bottom w:val="single" w:sz="4" w:space="0" w:color="auto"/>
              <w:right w:val="single" w:sz="4" w:space="0" w:color="auto"/>
            </w:tcBorders>
            <w:shd w:val="clear" w:color="auto" w:fill="auto"/>
            <w:vAlign w:val="bottom"/>
          </w:tcPr>
          <w:p w:rsidR="00A17469" w:rsidRDefault="00A17469" w:rsidP="00D45125">
            <w:pPr>
              <w:rPr>
                <w:b/>
                <w:bCs/>
              </w:rPr>
            </w:pPr>
            <w:r>
              <w:rPr>
                <w:b/>
                <w:bCs/>
              </w:rPr>
              <w:t>Výnosy spolu</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rPr>
                <w:b/>
                <w:bCs/>
              </w:rPr>
            </w:pPr>
            <w:r>
              <w:rPr>
                <w:b/>
                <w:bCs/>
              </w:rPr>
              <w:t>1 209 249,12</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17469" w:rsidRDefault="00A17469" w:rsidP="00A17469">
            <w:pPr>
              <w:jc w:val="right"/>
              <w:rPr>
                <w:b/>
                <w:bCs/>
              </w:rPr>
            </w:pPr>
            <w:r>
              <w:rPr>
                <w:b/>
                <w:bCs/>
              </w:rPr>
              <w:t>1 261 318,51</w:t>
            </w:r>
          </w:p>
        </w:tc>
        <w:tc>
          <w:tcPr>
            <w:tcW w:w="1559" w:type="dxa"/>
            <w:tcBorders>
              <w:top w:val="single" w:sz="4" w:space="0" w:color="auto"/>
              <w:left w:val="nil"/>
              <w:bottom w:val="single" w:sz="4" w:space="0" w:color="auto"/>
              <w:right w:val="single" w:sz="4" w:space="0" w:color="000000"/>
            </w:tcBorders>
            <w:vAlign w:val="center"/>
          </w:tcPr>
          <w:p w:rsidR="00A17469" w:rsidRDefault="00A17469" w:rsidP="00A17469">
            <w:pPr>
              <w:jc w:val="right"/>
              <w:rPr>
                <w:b/>
                <w:bCs/>
              </w:rPr>
            </w:pPr>
            <w:r>
              <w:rPr>
                <w:b/>
                <w:bCs/>
              </w:rPr>
              <w:t>1 287 424,54</w:t>
            </w:r>
          </w:p>
        </w:tc>
        <w:tc>
          <w:tcPr>
            <w:tcW w:w="1629" w:type="dxa"/>
            <w:tcBorders>
              <w:top w:val="single" w:sz="4" w:space="0" w:color="auto"/>
              <w:left w:val="nil"/>
              <w:bottom w:val="single" w:sz="4" w:space="0" w:color="auto"/>
              <w:right w:val="single" w:sz="4" w:space="0" w:color="000000"/>
            </w:tcBorders>
            <w:vAlign w:val="center"/>
          </w:tcPr>
          <w:p w:rsidR="00A17469" w:rsidRDefault="00A17469" w:rsidP="00A17469">
            <w:pPr>
              <w:jc w:val="right"/>
              <w:rPr>
                <w:b/>
                <w:bCs/>
              </w:rPr>
            </w:pPr>
            <w:r>
              <w:rPr>
                <w:b/>
                <w:bCs/>
              </w:rPr>
              <w:t>1 287 424,54</w:t>
            </w:r>
          </w:p>
        </w:tc>
      </w:tr>
    </w:tbl>
    <w:p w:rsidR="0042697A" w:rsidRDefault="0042697A" w:rsidP="00B31F39">
      <w:pPr>
        <w:jc w:val="both"/>
      </w:pPr>
    </w:p>
    <w:p w:rsidR="00DC772B" w:rsidRPr="00D33BCE" w:rsidRDefault="0042697A" w:rsidP="00D33BCE">
      <w:pPr>
        <w:jc w:val="both"/>
        <w:rPr>
          <w:b/>
          <w:sz w:val="28"/>
          <w:szCs w:val="28"/>
        </w:rPr>
      </w:pPr>
      <w:r>
        <w:rPr>
          <w:b/>
          <w:sz w:val="28"/>
          <w:szCs w:val="28"/>
        </w:rPr>
        <w:t>7</w:t>
      </w:r>
      <w:r w:rsidR="00D33BCE" w:rsidRPr="00D33BCE">
        <w:rPr>
          <w:b/>
          <w:sz w:val="28"/>
          <w:szCs w:val="28"/>
        </w:rPr>
        <w:t>. Informácia o vývoji obce z pohľadu účtovníctva za konsolidovaný celok</w:t>
      </w:r>
    </w:p>
    <w:p w:rsidR="0042697A" w:rsidRDefault="0042697A" w:rsidP="00D33BCE">
      <w:pPr>
        <w:jc w:val="both"/>
      </w:pPr>
    </w:p>
    <w:p w:rsidR="00D33BCE" w:rsidRDefault="0042697A" w:rsidP="00D33BCE">
      <w:pPr>
        <w:jc w:val="both"/>
        <w:rPr>
          <w:b/>
        </w:rPr>
      </w:pPr>
      <w:r>
        <w:rPr>
          <w:b/>
        </w:rPr>
        <w:t>7</w:t>
      </w:r>
      <w:r w:rsidR="00D33BCE">
        <w:rPr>
          <w:b/>
        </w:rPr>
        <w:t>.1 Identifikačné údaje o konsolidujúcej účtovnej jednotke</w:t>
      </w:r>
    </w:p>
    <w:tbl>
      <w:tblPr>
        <w:tblW w:w="8640" w:type="dxa"/>
        <w:tblInd w:w="55" w:type="dxa"/>
        <w:tblCellMar>
          <w:left w:w="70" w:type="dxa"/>
          <w:right w:w="70" w:type="dxa"/>
        </w:tblCellMar>
        <w:tblLook w:val="0000" w:firstRow="0" w:lastRow="0" w:firstColumn="0" w:lastColumn="0" w:noHBand="0" w:noVBand="0"/>
      </w:tblPr>
      <w:tblGrid>
        <w:gridCol w:w="4800"/>
        <w:gridCol w:w="3840"/>
      </w:tblGrid>
      <w:tr w:rsidR="00D33BCE" w:rsidTr="001A22D5">
        <w:trPr>
          <w:trHeight w:val="330"/>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F77E47" w:rsidRDefault="00D33BCE" w:rsidP="00FC0326">
            <w:r w:rsidRPr="00F77E47">
              <w:t>Názov konsolidujúcej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F77E47" w:rsidRDefault="00D33BCE" w:rsidP="00FC0326">
            <w:r w:rsidRPr="00F77E47">
              <w:t>Obec Šarišské Michaľany</w:t>
            </w:r>
          </w:p>
        </w:tc>
      </w:tr>
      <w:tr w:rsidR="00D33BCE" w:rsidTr="001A22D5">
        <w:trPr>
          <w:trHeight w:val="570"/>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F77E47" w:rsidRDefault="00D33BCE" w:rsidP="00FC0326">
            <w:r w:rsidRPr="00F77E47">
              <w:t>Sídlo konsolidujúcej účtovnej jednotky</w:t>
            </w:r>
          </w:p>
        </w:tc>
        <w:tc>
          <w:tcPr>
            <w:tcW w:w="3840" w:type="dxa"/>
            <w:tcBorders>
              <w:top w:val="single" w:sz="4" w:space="0" w:color="auto"/>
              <w:left w:val="nil"/>
              <w:bottom w:val="single" w:sz="4" w:space="0" w:color="auto"/>
              <w:right w:val="single" w:sz="4" w:space="0" w:color="auto"/>
            </w:tcBorders>
            <w:shd w:val="clear" w:color="auto" w:fill="auto"/>
            <w:vAlign w:val="center"/>
          </w:tcPr>
          <w:p w:rsidR="00D33BCE" w:rsidRPr="00F77E47" w:rsidRDefault="00D33BCE" w:rsidP="00FC0326">
            <w:r w:rsidRPr="00F77E47">
              <w:t>Kpt. Nálepku 42/18, 082 22 Šarišské Michaľany</w:t>
            </w:r>
          </w:p>
        </w:tc>
      </w:tr>
      <w:tr w:rsidR="00D33BCE" w:rsidTr="001A22D5">
        <w:trPr>
          <w:trHeight w:val="585"/>
        </w:trPr>
        <w:tc>
          <w:tcPr>
            <w:tcW w:w="4800" w:type="dxa"/>
            <w:tcBorders>
              <w:top w:val="single" w:sz="4" w:space="0" w:color="auto"/>
              <w:left w:val="single" w:sz="4" w:space="0" w:color="auto"/>
              <w:bottom w:val="single" w:sz="4" w:space="0" w:color="auto"/>
              <w:right w:val="single" w:sz="4" w:space="0" w:color="auto"/>
            </w:tcBorders>
            <w:shd w:val="clear" w:color="auto" w:fill="auto"/>
            <w:vAlign w:val="center"/>
          </w:tcPr>
          <w:p w:rsidR="00D33BCE" w:rsidRPr="00F77E47" w:rsidRDefault="00D33BCE" w:rsidP="00FC0326">
            <w:r w:rsidRPr="00F77E47">
              <w:t>Dátum založenia, vzniku konsolidujúcej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F77E47" w:rsidRDefault="00D33BCE" w:rsidP="00FC0326">
            <w:r w:rsidRPr="00F77E47">
              <w:t>01.07.1973</w:t>
            </w:r>
          </w:p>
        </w:tc>
      </w:tr>
      <w:tr w:rsidR="00D33BCE" w:rsidTr="001A22D5">
        <w:trPr>
          <w:trHeight w:val="255"/>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F77E47" w:rsidRDefault="00D33BCE" w:rsidP="00FC0326">
            <w:r w:rsidRPr="00F77E47">
              <w:t>Identifikačné číslo konsolidujúcej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F77E47" w:rsidRDefault="00D33BCE" w:rsidP="00FC0326">
            <w:r w:rsidRPr="00F77E47">
              <w:t>00</w:t>
            </w:r>
            <w:r w:rsidR="009C2B28">
              <w:t> </w:t>
            </w:r>
            <w:r w:rsidRPr="00F77E47">
              <w:t>327</w:t>
            </w:r>
            <w:r w:rsidR="009C2B28">
              <w:t xml:space="preserve"> </w:t>
            </w:r>
            <w:r w:rsidRPr="00F77E47">
              <w:t>808</w:t>
            </w:r>
          </w:p>
        </w:tc>
      </w:tr>
    </w:tbl>
    <w:p w:rsidR="00D33BCE" w:rsidRDefault="00D33BCE" w:rsidP="00D33BCE">
      <w:pPr>
        <w:jc w:val="both"/>
      </w:pPr>
    </w:p>
    <w:p w:rsidR="002D4BA5" w:rsidRDefault="002D4BA5" w:rsidP="00D33BCE">
      <w:pPr>
        <w:jc w:val="both"/>
      </w:pPr>
    </w:p>
    <w:p w:rsidR="00D33BCE" w:rsidRDefault="0042697A" w:rsidP="00D33BCE">
      <w:pPr>
        <w:jc w:val="both"/>
        <w:rPr>
          <w:b/>
        </w:rPr>
      </w:pPr>
      <w:r>
        <w:rPr>
          <w:b/>
        </w:rPr>
        <w:lastRenderedPageBreak/>
        <w:t>7</w:t>
      </w:r>
      <w:r w:rsidR="00D33BCE">
        <w:rPr>
          <w:b/>
        </w:rPr>
        <w:t xml:space="preserve">.2 Identifikačné údaje o konsolidovaných účtovných jednotkách </w:t>
      </w:r>
    </w:p>
    <w:tbl>
      <w:tblPr>
        <w:tblW w:w="8640" w:type="dxa"/>
        <w:tblInd w:w="55" w:type="dxa"/>
        <w:tblCellMar>
          <w:left w:w="70" w:type="dxa"/>
          <w:right w:w="70" w:type="dxa"/>
        </w:tblCellMar>
        <w:tblLook w:val="0000" w:firstRow="0" w:lastRow="0" w:firstColumn="0" w:lastColumn="0" w:noHBand="0" w:noVBand="0"/>
      </w:tblPr>
      <w:tblGrid>
        <w:gridCol w:w="4800"/>
        <w:gridCol w:w="3840"/>
      </w:tblGrid>
      <w:tr w:rsidR="00D33BCE" w:rsidRPr="00F77E47" w:rsidTr="001A22D5">
        <w:trPr>
          <w:trHeight w:val="330"/>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F77E47" w:rsidRDefault="00D33BCE" w:rsidP="00FC0326">
            <w:r w:rsidRPr="00F77E47">
              <w:t>Názov konsolidovanej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F77E47" w:rsidRDefault="00D33BCE" w:rsidP="00FC0326">
            <w:r w:rsidRPr="00F77E47">
              <w:t>Základná škola s materskou školou</w:t>
            </w:r>
          </w:p>
        </w:tc>
      </w:tr>
      <w:tr w:rsidR="00D33BCE" w:rsidRPr="00F77E47" w:rsidTr="001A22D5">
        <w:trPr>
          <w:trHeight w:val="570"/>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F77E47" w:rsidRDefault="00D33BCE" w:rsidP="00FC0326">
            <w:r w:rsidRPr="00F77E47">
              <w:t>Sídlo konsolidovanej účtovnej jednotky</w:t>
            </w:r>
          </w:p>
        </w:tc>
        <w:tc>
          <w:tcPr>
            <w:tcW w:w="3840" w:type="dxa"/>
            <w:tcBorders>
              <w:top w:val="single" w:sz="4" w:space="0" w:color="auto"/>
              <w:left w:val="nil"/>
              <w:bottom w:val="single" w:sz="4" w:space="0" w:color="auto"/>
              <w:right w:val="single" w:sz="4" w:space="0" w:color="auto"/>
            </w:tcBorders>
            <w:shd w:val="clear" w:color="auto" w:fill="auto"/>
            <w:vAlign w:val="center"/>
          </w:tcPr>
          <w:p w:rsidR="00D33BCE" w:rsidRPr="00F77E47" w:rsidRDefault="00D33BCE" w:rsidP="00FC0326">
            <w:r w:rsidRPr="00F77E47">
              <w:t>Pod lesíkom 19, 082 22 Šarišské Michaľany</w:t>
            </w:r>
          </w:p>
        </w:tc>
      </w:tr>
      <w:tr w:rsidR="00D33BCE" w:rsidRPr="00F77E47" w:rsidTr="001A22D5">
        <w:trPr>
          <w:trHeight w:val="585"/>
        </w:trPr>
        <w:tc>
          <w:tcPr>
            <w:tcW w:w="4800" w:type="dxa"/>
            <w:tcBorders>
              <w:top w:val="single" w:sz="4" w:space="0" w:color="auto"/>
              <w:left w:val="single" w:sz="4" w:space="0" w:color="auto"/>
              <w:bottom w:val="single" w:sz="4" w:space="0" w:color="auto"/>
              <w:right w:val="single" w:sz="4" w:space="0" w:color="auto"/>
            </w:tcBorders>
            <w:shd w:val="clear" w:color="auto" w:fill="auto"/>
            <w:vAlign w:val="center"/>
          </w:tcPr>
          <w:p w:rsidR="00D33BCE" w:rsidRPr="00F77E47" w:rsidRDefault="00D33BCE" w:rsidP="00FC0326">
            <w:r w:rsidRPr="00F77E47">
              <w:t>Dátum založenia, vzniku konsolidovanej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F77E47" w:rsidRDefault="00D33BCE" w:rsidP="00FC0326">
            <w:r w:rsidRPr="00F77E47">
              <w:t>01.01.1998</w:t>
            </w:r>
          </w:p>
        </w:tc>
      </w:tr>
      <w:tr w:rsidR="00D33BCE" w:rsidRPr="00F77E47" w:rsidTr="001A22D5">
        <w:trPr>
          <w:trHeight w:val="255"/>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F77E47" w:rsidRDefault="00D33BCE" w:rsidP="00FC0326">
            <w:r w:rsidRPr="00F77E47">
              <w:t>Identifikačné číslo konsolidovanej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F77E47" w:rsidRDefault="00D33BCE" w:rsidP="00FC0326">
            <w:r w:rsidRPr="00F77E47">
              <w:t>36</w:t>
            </w:r>
            <w:r w:rsidR="009C2B28">
              <w:t> </w:t>
            </w:r>
            <w:r w:rsidRPr="00F77E47">
              <w:t>158</w:t>
            </w:r>
            <w:r w:rsidR="009C2B28">
              <w:t xml:space="preserve"> </w:t>
            </w:r>
            <w:r w:rsidRPr="00F77E47">
              <w:t>101</w:t>
            </w:r>
          </w:p>
        </w:tc>
      </w:tr>
    </w:tbl>
    <w:p w:rsidR="001348FF" w:rsidRDefault="001348FF" w:rsidP="00D33BCE">
      <w:pPr>
        <w:jc w:val="both"/>
        <w:rPr>
          <w:b/>
        </w:rPr>
      </w:pPr>
    </w:p>
    <w:p w:rsidR="00D33BCE" w:rsidRDefault="0042697A" w:rsidP="00D33BCE">
      <w:pPr>
        <w:jc w:val="both"/>
        <w:rPr>
          <w:b/>
        </w:rPr>
      </w:pPr>
      <w:r>
        <w:rPr>
          <w:b/>
        </w:rPr>
        <w:t>7</w:t>
      </w:r>
      <w:r w:rsidR="00D33BCE">
        <w:rPr>
          <w:b/>
        </w:rPr>
        <w:t>.3 Údaje o zamestnancoch konsolidovaného celku</w:t>
      </w:r>
    </w:p>
    <w:tbl>
      <w:tblPr>
        <w:tblW w:w="8640" w:type="dxa"/>
        <w:tblInd w:w="55" w:type="dxa"/>
        <w:tblCellMar>
          <w:left w:w="70" w:type="dxa"/>
          <w:right w:w="70" w:type="dxa"/>
        </w:tblCellMar>
        <w:tblLook w:val="0000" w:firstRow="0" w:lastRow="0" w:firstColumn="0" w:lastColumn="0" w:noHBand="0" w:noVBand="0"/>
      </w:tblPr>
      <w:tblGrid>
        <w:gridCol w:w="4800"/>
        <w:gridCol w:w="3840"/>
      </w:tblGrid>
      <w:tr w:rsidR="00D33BCE" w:rsidRPr="00F77E47" w:rsidTr="001A22D5">
        <w:trPr>
          <w:trHeight w:val="1075"/>
        </w:trPr>
        <w:tc>
          <w:tcPr>
            <w:tcW w:w="4800" w:type="dxa"/>
            <w:tcBorders>
              <w:top w:val="single" w:sz="4" w:space="0" w:color="auto"/>
              <w:left w:val="single" w:sz="4" w:space="0" w:color="auto"/>
              <w:bottom w:val="single" w:sz="4" w:space="0" w:color="000000"/>
              <w:right w:val="single" w:sz="4" w:space="0" w:color="000000"/>
            </w:tcBorders>
            <w:shd w:val="clear" w:color="auto" w:fill="auto"/>
            <w:vAlign w:val="center"/>
          </w:tcPr>
          <w:p w:rsidR="00D33BCE" w:rsidRPr="00F77E47" w:rsidRDefault="00D33BCE" w:rsidP="00792664">
            <w:r w:rsidRPr="00F77E47">
              <w:t xml:space="preserve">Priemerný počet zamestnancov konsolidovaného celku obce Šarišské Michaľany počas účtovného obdobia </w:t>
            </w:r>
          </w:p>
        </w:tc>
        <w:tc>
          <w:tcPr>
            <w:tcW w:w="3840" w:type="dxa"/>
            <w:tcBorders>
              <w:top w:val="single" w:sz="4" w:space="0" w:color="auto"/>
              <w:left w:val="nil"/>
              <w:right w:val="single" w:sz="4" w:space="0" w:color="auto"/>
            </w:tcBorders>
            <w:shd w:val="clear" w:color="auto" w:fill="auto"/>
            <w:noWrap/>
            <w:vAlign w:val="center"/>
          </w:tcPr>
          <w:p w:rsidR="00D33BCE" w:rsidRPr="00F77E47" w:rsidRDefault="00D33BCE" w:rsidP="00792664">
            <w:pPr>
              <w:jc w:val="right"/>
            </w:pPr>
            <w:r>
              <w:t>73</w:t>
            </w:r>
          </w:p>
        </w:tc>
      </w:tr>
      <w:tr w:rsidR="00D33BCE" w:rsidRPr="00F77E47" w:rsidTr="001A22D5">
        <w:trPr>
          <w:trHeight w:val="895"/>
        </w:trPr>
        <w:tc>
          <w:tcPr>
            <w:tcW w:w="4800" w:type="dxa"/>
            <w:tcBorders>
              <w:top w:val="single" w:sz="4" w:space="0" w:color="auto"/>
              <w:left w:val="single" w:sz="4" w:space="0" w:color="auto"/>
              <w:bottom w:val="single" w:sz="4" w:space="0" w:color="auto"/>
              <w:right w:val="single" w:sz="4" w:space="0" w:color="000000"/>
            </w:tcBorders>
            <w:shd w:val="clear" w:color="auto" w:fill="auto"/>
            <w:vAlign w:val="center"/>
          </w:tcPr>
          <w:p w:rsidR="00D33BCE" w:rsidRPr="00F77E47" w:rsidRDefault="00D33BCE" w:rsidP="00792664">
            <w:r w:rsidRPr="00F77E47">
              <w:t xml:space="preserve">z toho : počet vedúcich zamestnancov </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F77E47" w:rsidRDefault="00D33BCE" w:rsidP="00792664">
            <w:pPr>
              <w:jc w:val="right"/>
            </w:pPr>
            <w:r>
              <w:t>2</w:t>
            </w:r>
          </w:p>
        </w:tc>
      </w:tr>
    </w:tbl>
    <w:p w:rsidR="00D33BCE" w:rsidRDefault="00D33BCE" w:rsidP="00D33BCE">
      <w:pPr>
        <w:jc w:val="both"/>
        <w:rPr>
          <w:b/>
        </w:rPr>
      </w:pPr>
    </w:p>
    <w:p w:rsidR="00D33BCE" w:rsidRDefault="0042697A" w:rsidP="00D33BCE">
      <w:pPr>
        <w:jc w:val="both"/>
        <w:rPr>
          <w:b/>
        </w:rPr>
      </w:pPr>
      <w:r>
        <w:rPr>
          <w:b/>
        </w:rPr>
        <w:t>7</w:t>
      </w:r>
      <w:r w:rsidR="00D33BCE">
        <w:rPr>
          <w:b/>
        </w:rPr>
        <w:t xml:space="preserve">.4 Informácie o metódach </w:t>
      </w:r>
      <w:r w:rsidR="002F5878">
        <w:rPr>
          <w:b/>
        </w:rPr>
        <w:t>oceňovania pri konsolidácii</w:t>
      </w:r>
      <w:r w:rsidR="00D33BCE">
        <w:rPr>
          <w:b/>
        </w:rPr>
        <w:t xml:space="preserve"> k 31.12.201</w:t>
      </w:r>
      <w:r w:rsidR="00A17469">
        <w:rPr>
          <w:b/>
        </w:rPr>
        <w:t>5</w:t>
      </w:r>
    </w:p>
    <w:p w:rsidR="00D33BCE" w:rsidRDefault="00D33BCE" w:rsidP="00D33BCE">
      <w:pPr>
        <w:jc w:val="both"/>
        <w:rPr>
          <w:b/>
        </w:rPr>
      </w:pPr>
    </w:p>
    <w:p w:rsidR="00D33BCE" w:rsidRPr="00F0493A" w:rsidRDefault="00D33BCE" w:rsidP="00D33BCE">
      <w:pPr>
        <w:ind w:firstLine="360"/>
        <w:jc w:val="both"/>
      </w:pPr>
      <w:r w:rsidRPr="00F0493A">
        <w:t xml:space="preserve">Konsolidujúca účtovná jednotka pri ocenení jednotlivých položiek konsolidovanej účtovnej závierky počas účtovného obdobia používala dané metódy oceňovania : </w:t>
      </w:r>
    </w:p>
    <w:p w:rsidR="00D33BCE" w:rsidRPr="00F0493A" w:rsidRDefault="00D33BCE" w:rsidP="00D33BCE">
      <w:pPr>
        <w:jc w:val="both"/>
      </w:pPr>
    </w:p>
    <w:p w:rsidR="00D33BCE" w:rsidRPr="007C13F4" w:rsidRDefault="00D33BCE" w:rsidP="00381564">
      <w:pPr>
        <w:numPr>
          <w:ilvl w:val="0"/>
          <w:numId w:val="13"/>
        </w:numPr>
        <w:jc w:val="both"/>
        <w:rPr>
          <w:b/>
        </w:rPr>
      </w:pPr>
      <w:r>
        <w:t>Pri oceňovaní majetku a záväzkov sa uplatňuje zásada opatrnosti. Za základ sa berú všetky riziká, straty a zníženie hodnoty, ktoré sa týkajú majetku a záväzkov a sú známe ku dňu zostavenia účtovnej závierky</w:t>
      </w:r>
    </w:p>
    <w:p w:rsidR="00D33BCE" w:rsidRPr="007C13F4" w:rsidRDefault="00D33BCE" w:rsidP="00381564">
      <w:pPr>
        <w:numPr>
          <w:ilvl w:val="0"/>
          <w:numId w:val="13"/>
        </w:numPr>
        <w:jc w:val="both"/>
        <w:rPr>
          <w:b/>
        </w:rPr>
      </w:pPr>
      <w:r>
        <w:t>Dlhodobý hmotný a nehmotný majetok nakupovaný sa oceňuje obstarávacou cenou, ktorá zahrňuje cenu obstarania a náklady súvisiace s obstaraním (clo, montáž, preprava, poistné a pod. )</w:t>
      </w:r>
    </w:p>
    <w:p w:rsidR="00D33BCE" w:rsidRPr="007C13F4" w:rsidRDefault="00D33BCE" w:rsidP="00381564">
      <w:pPr>
        <w:numPr>
          <w:ilvl w:val="0"/>
          <w:numId w:val="13"/>
        </w:numPr>
        <w:jc w:val="both"/>
        <w:rPr>
          <w:b/>
        </w:rPr>
      </w:pPr>
      <w:r>
        <w:t>Súčasťou obstarávacej ceny dlhodobého hmotného a nehmotného majetku nie sú úroky z úverov.</w:t>
      </w:r>
    </w:p>
    <w:p w:rsidR="00D33BCE" w:rsidRPr="00170AA2" w:rsidRDefault="00D33BCE" w:rsidP="00381564">
      <w:pPr>
        <w:numPr>
          <w:ilvl w:val="0"/>
          <w:numId w:val="13"/>
        </w:numPr>
        <w:jc w:val="both"/>
        <w:rPr>
          <w:b/>
        </w:rPr>
      </w:pPr>
      <w:r>
        <w:t xml:space="preserve">Dlhodobý majetok vytvorený vlastnou činnosťou sa oceňuje vlastnými nákladmi, ktoré predstavujú všetky priame náklady vynaložené na výrobu alebo inú činnosť a všetky nepriame náklady vzťahujúce sa na výrobu alebo inú činnosť. </w:t>
      </w:r>
    </w:p>
    <w:p w:rsidR="00D33BCE" w:rsidRPr="00170AA2" w:rsidRDefault="00D33BCE" w:rsidP="00381564">
      <w:pPr>
        <w:numPr>
          <w:ilvl w:val="0"/>
          <w:numId w:val="13"/>
        </w:numPr>
        <w:jc w:val="both"/>
        <w:rPr>
          <w:b/>
        </w:rPr>
      </w:pPr>
      <w:r>
        <w:t xml:space="preserve">Dlhodobý majetok nadobudnutý darovaním sa oceňuje reprodukčnou obstarávacou cenou, teda cenou, za ktorú by sa majetok obstaral v čase, keď sa o ňom účtuje. </w:t>
      </w:r>
    </w:p>
    <w:p w:rsidR="00D33BCE" w:rsidRPr="00170AA2" w:rsidRDefault="00D33BCE" w:rsidP="00381564">
      <w:pPr>
        <w:numPr>
          <w:ilvl w:val="0"/>
          <w:numId w:val="13"/>
        </w:numPr>
        <w:jc w:val="both"/>
        <w:rPr>
          <w:b/>
        </w:rPr>
      </w:pPr>
      <w:r>
        <w:t>Dlhodobý majetok nadobudnutý prevodom správy sa oceňuje cenou, v ktorej sa doteraz viedol v účtovníctve.</w:t>
      </w:r>
    </w:p>
    <w:p w:rsidR="00D33BCE" w:rsidRPr="00170AA2" w:rsidRDefault="00D33BCE" w:rsidP="00381564">
      <w:pPr>
        <w:numPr>
          <w:ilvl w:val="0"/>
          <w:numId w:val="13"/>
        </w:numPr>
        <w:jc w:val="both"/>
        <w:rPr>
          <w:b/>
        </w:rPr>
      </w:pPr>
      <w:r>
        <w:t>Dlhodobý finančný majetok sa oceňuje obstarávacou cenou.</w:t>
      </w:r>
    </w:p>
    <w:p w:rsidR="00D33BCE" w:rsidRPr="00170AA2" w:rsidRDefault="00D33BCE" w:rsidP="00381564">
      <w:pPr>
        <w:numPr>
          <w:ilvl w:val="0"/>
          <w:numId w:val="13"/>
        </w:numPr>
        <w:jc w:val="both"/>
        <w:rPr>
          <w:b/>
        </w:rPr>
      </w:pPr>
      <w:r>
        <w:t>Nakupované zásoby sa oceňujú obstarávacou cenou, ktorou je cena obstarania vrátane nákladov súvisiacich s obstaraním ( prepravné, provízia, poistné, zľavy )</w:t>
      </w:r>
    </w:p>
    <w:p w:rsidR="00D33BCE" w:rsidRPr="00170AA2" w:rsidRDefault="00D33BCE" w:rsidP="00381564">
      <w:pPr>
        <w:numPr>
          <w:ilvl w:val="0"/>
          <w:numId w:val="13"/>
        </w:numPr>
        <w:jc w:val="both"/>
        <w:rPr>
          <w:b/>
        </w:rPr>
      </w:pPr>
      <w:r>
        <w:t xml:space="preserve">Zásoby vytvorené vlastnou činnosťou sa oceňujú vlastnými nákladmi, t.j. priamymi nákladmi vynaloženými na tvorbu zásob ako aj časťou nepriamych nákladov, ktoré sa k tvorbe zásob vzťahujú. </w:t>
      </w:r>
    </w:p>
    <w:p w:rsidR="00D33BCE" w:rsidRPr="00170AA2" w:rsidRDefault="00D33BCE" w:rsidP="00381564">
      <w:pPr>
        <w:numPr>
          <w:ilvl w:val="0"/>
          <w:numId w:val="13"/>
        </w:numPr>
        <w:jc w:val="both"/>
        <w:rPr>
          <w:b/>
        </w:rPr>
      </w:pPr>
      <w:r>
        <w:t xml:space="preserve">Cenné papiere a podiely sa oceňujú obstarávacími cenami, vrátane nákladov súvisiacich s obstaraním. Toto ocenenie je upravené o opravné položky. </w:t>
      </w:r>
    </w:p>
    <w:p w:rsidR="00D33BCE" w:rsidRPr="00F77E47" w:rsidRDefault="00D33BCE" w:rsidP="00381564">
      <w:pPr>
        <w:numPr>
          <w:ilvl w:val="0"/>
          <w:numId w:val="13"/>
        </w:numPr>
        <w:jc w:val="both"/>
        <w:rPr>
          <w:b/>
        </w:rPr>
      </w:pPr>
      <w:r>
        <w:t>Pohľadávky sa pri ich vzniku oceňujú menovitou hodnotou. Toto ocenenie sa znižuje o pochybné a nedobytné pohľadávky.</w:t>
      </w:r>
    </w:p>
    <w:p w:rsidR="00D33BCE" w:rsidRPr="00F77E47" w:rsidRDefault="00D33BCE" w:rsidP="00381564">
      <w:pPr>
        <w:numPr>
          <w:ilvl w:val="0"/>
          <w:numId w:val="13"/>
        </w:numPr>
        <w:jc w:val="both"/>
        <w:rPr>
          <w:b/>
        </w:rPr>
      </w:pPr>
      <w:r>
        <w:t>Peňažné prostriedky a ceniny sa oceňujú ich menovitou hodnotou.</w:t>
      </w:r>
    </w:p>
    <w:p w:rsidR="00D33BCE" w:rsidRPr="00F77E47" w:rsidRDefault="00D33BCE" w:rsidP="00381564">
      <w:pPr>
        <w:numPr>
          <w:ilvl w:val="0"/>
          <w:numId w:val="13"/>
        </w:numPr>
        <w:jc w:val="both"/>
        <w:rPr>
          <w:b/>
        </w:rPr>
      </w:pPr>
      <w:r>
        <w:t>Záväzky sa pri ich vzniku oceňujú menovitou hodnotou.</w:t>
      </w:r>
    </w:p>
    <w:p w:rsidR="00D33BCE" w:rsidRPr="00F77E47" w:rsidRDefault="00D33BCE" w:rsidP="00381564">
      <w:pPr>
        <w:numPr>
          <w:ilvl w:val="0"/>
          <w:numId w:val="13"/>
        </w:numPr>
        <w:jc w:val="both"/>
        <w:rPr>
          <w:b/>
        </w:rPr>
      </w:pPr>
      <w:r>
        <w:t>Záväzky sa pri ich prevzatí oceňujú obstarávacou cenou.</w:t>
      </w:r>
    </w:p>
    <w:p w:rsidR="00D33BCE" w:rsidRPr="00F77E47" w:rsidRDefault="00D33BCE" w:rsidP="00381564">
      <w:pPr>
        <w:numPr>
          <w:ilvl w:val="0"/>
          <w:numId w:val="13"/>
        </w:numPr>
        <w:jc w:val="both"/>
        <w:rPr>
          <w:b/>
        </w:rPr>
      </w:pPr>
      <w:r>
        <w:t>Ak sa pri inventarizácii zistí, že suma záväzkov je iná ako ich výška v účtovníctve, uvedú sa záväzky v účtovníctve a v účtovnej závierke v tomto zistenom ocenení.</w:t>
      </w:r>
    </w:p>
    <w:p w:rsidR="00D33BCE" w:rsidRDefault="00D33BCE" w:rsidP="00D33BCE">
      <w:pPr>
        <w:jc w:val="both"/>
        <w:rPr>
          <w:b/>
        </w:rPr>
      </w:pPr>
    </w:p>
    <w:p w:rsidR="00D33BCE" w:rsidRPr="00F77E47" w:rsidRDefault="0042697A" w:rsidP="00D33BCE">
      <w:pPr>
        <w:jc w:val="both"/>
        <w:rPr>
          <w:b/>
        </w:rPr>
      </w:pPr>
      <w:r>
        <w:rPr>
          <w:b/>
        </w:rPr>
        <w:t>7</w:t>
      </w:r>
      <w:r w:rsidR="00D33BCE">
        <w:rPr>
          <w:b/>
        </w:rPr>
        <w:t xml:space="preserve">.5 </w:t>
      </w:r>
      <w:r w:rsidR="00D33BCE" w:rsidRPr="00F77E47">
        <w:rPr>
          <w:b/>
        </w:rPr>
        <w:t>Informácie o metódach a postupoch konsolidácie</w:t>
      </w:r>
    </w:p>
    <w:p w:rsidR="00D33BCE" w:rsidRDefault="00D33BCE" w:rsidP="00D33BCE">
      <w:pPr>
        <w:jc w:val="both"/>
      </w:pPr>
    </w:p>
    <w:p w:rsidR="00851FEE" w:rsidRDefault="00D33BCE" w:rsidP="00D33BCE">
      <w:pPr>
        <w:jc w:val="both"/>
      </w:pPr>
      <w:r>
        <w:tab/>
        <w:t>Pre zostavenie konsolidovanej účtovnej závierky bola použitá metóda úplnej konsolidácie.</w:t>
      </w:r>
    </w:p>
    <w:p w:rsidR="001348FF" w:rsidRDefault="001348FF" w:rsidP="00D33BCE">
      <w:pPr>
        <w:jc w:val="both"/>
      </w:pPr>
    </w:p>
    <w:p w:rsidR="00D33BCE" w:rsidRPr="00344F62" w:rsidRDefault="0042697A" w:rsidP="00D33BCE">
      <w:pPr>
        <w:jc w:val="both"/>
        <w:rPr>
          <w:b/>
        </w:rPr>
      </w:pPr>
      <w:r>
        <w:rPr>
          <w:b/>
        </w:rPr>
        <w:t>7</w:t>
      </w:r>
      <w:r w:rsidR="00D33BCE">
        <w:rPr>
          <w:b/>
        </w:rPr>
        <w:t xml:space="preserve">.6 </w:t>
      </w:r>
      <w:r w:rsidR="00D33BCE" w:rsidRPr="00344F62">
        <w:rPr>
          <w:b/>
        </w:rPr>
        <w:t>Bilancia aktív</w:t>
      </w:r>
      <w:r w:rsidR="002F5878">
        <w:rPr>
          <w:b/>
        </w:rPr>
        <w:t xml:space="preserve"> a</w:t>
      </w:r>
      <w:r w:rsidR="00D33BCE" w:rsidRPr="00344F62">
        <w:rPr>
          <w:b/>
        </w:rPr>
        <w:t xml:space="preserve"> pasív za konsolidovaný celok    </w:t>
      </w:r>
    </w:p>
    <w:p w:rsidR="001348FF" w:rsidRDefault="001348FF" w:rsidP="00D33BCE">
      <w:pPr>
        <w:jc w:val="both"/>
        <w:rPr>
          <w:b/>
          <w:i/>
        </w:rPr>
      </w:pPr>
    </w:p>
    <w:p w:rsidR="00D33BCE" w:rsidRPr="003F4D9F" w:rsidRDefault="003F4D9F" w:rsidP="00D33BCE">
      <w:pPr>
        <w:jc w:val="both"/>
        <w:rPr>
          <w:b/>
          <w:i/>
        </w:rPr>
      </w:pPr>
      <w:r>
        <w:rPr>
          <w:b/>
          <w:i/>
        </w:rPr>
        <w:t xml:space="preserve"> </w:t>
      </w:r>
      <w:r w:rsidR="00D33BCE" w:rsidRPr="00D33BCE">
        <w:rPr>
          <w:b/>
          <w:i/>
        </w:rPr>
        <w:t>Aktíva</w:t>
      </w:r>
    </w:p>
    <w:tbl>
      <w:tblPr>
        <w:tblW w:w="7830" w:type="dxa"/>
        <w:tblInd w:w="55" w:type="dxa"/>
        <w:tblCellMar>
          <w:left w:w="70" w:type="dxa"/>
          <w:right w:w="70" w:type="dxa"/>
        </w:tblCellMar>
        <w:tblLook w:val="0000" w:firstRow="0" w:lastRow="0" w:firstColumn="0" w:lastColumn="0" w:noHBand="0" w:noVBand="0"/>
      </w:tblPr>
      <w:tblGrid>
        <w:gridCol w:w="2841"/>
        <w:gridCol w:w="1569"/>
        <w:gridCol w:w="1559"/>
        <w:gridCol w:w="1861"/>
      </w:tblGrid>
      <w:tr w:rsidR="00D70623" w:rsidTr="00D70623">
        <w:trPr>
          <w:trHeight w:val="52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0623" w:rsidRPr="00344F62" w:rsidRDefault="00D70623" w:rsidP="00851FEE">
            <w:pPr>
              <w:rPr>
                <w:b/>
                <w:bCs/>
              </w:rPr>
            </w:pPr>
            <w:r w:rsidRPr="00344F62">
              <w:rPr>
                <w:b/>
                <w:bCs/>
              </w:rPr>
              <w:t>Názov</w:t>
            </w:r>
          </w:p>
        </w:tc>
        <w:tc>
          <w:tcPr>
            <w:tcW w:w="1569" w:type="dxa"/>
            <w:tcBorders>
              <w:top w:val="single" w:sz="4" w:space="0" w:color="auto"/>
              <w:left w:val="nil"/>
              <w:bottom w:val="single" w:sz="4" w:space="0" w:color="auto"/>
              <w:right w:val="single" w:sz="4" w:space="0" w:color="000000"/>
            </w:tcBorders>
            <w:shd w:val="clear" w:color="auto" w:fill="auto"/>
            <w:vAlign w:val="center"/>
          </w:tcPr>
          <w:p w:rsidR="00D70623" w:rsidRPr="00344F62" w:rsidRDefault="00D70623" w:rsidP="00A17469">
            <w:pPr>
              <w:rPr>
                <w:b/>
                <w:bCs/>
              </w:rPr>
            </w:pPr>
            <w:r w:rsidRPr="00344F62">
              <w:rPr>
                <w:b/>
                <w:bCs/>
              </w:rPr>
              <w:t>Skutočnosť k 31.12.201</w:t>
            </w:r>
            <w:r>
              <w:rPr>
                <w:b/>
                <w:bCs/>
              </w:rPr>
              <w:t>4</w:t>
            </w:r>
          </w:p>
        </w:tc>
        <w:tc>
          <w:tcPr>
            <w:tcW w:w="1559" w:type="dxa"/>
            <w:tcBorders>
              <w:top w:val="single" w:sz="4" w:space="0" w:color="auto"/>
              <w:left w:val="nil"/>
              <w:bottom w:val="single" w:sz="4" w:space="0" w:color="auto"/>
              <w:right w:val="single" w:sz="4" w:space="0" w:color="000000"/>
            </w:tcBorders>
            <w:shd w:val="clear" w:color="auto" w:fill="auto"/>
            <w:vAlign w:val="center"/>
          </w:tcPr>
          <w:p w:rsidR="00D70623" w:rsidRPr="00344F62" w:rsidRDefault="00D70623" w:rsidP="00A17469">
            <w:pPr>
              <w:rPr>
                <w:b/>
                <w:bCs/>
              </w:rPr>
            </w:pPr>
            <w:r w:rsidRPr="00344F62">
              <w:rPr>
                <w:b/>
                <w:bCs/>
              </w:rPr>
              <w:t>Skutočnosť</w:t>
            </w:r>
            <w:r>
              <w:rPr>
                <w:b/>
                <w:bCs/>
              </w:rPr>
              <w:t xml:space="preserve"> po agregácii</w:t>
            </w:r>
            <w:r w:rsidRPr="00344F62">
              <w:rPr>
                <w:b/>
                <w:bCs/>
              </w:rPr>
              <w:t xml:space="preserve"> k 31.12.201</w:t>
            </w:r>
            <w:r>
              <w:rPr>
                <w:b/>
                <w:bCs/>
              </w:rPr>
              <w:t>5</w:t>
            </w:r>
          </w:p>
        </w:tc>
        <w:tc>
          <w:tcPr>
            <w:tcW w:w="1861" w:type="dxa"/>
            <w:tcBorders>
              <w:top w:val="single" w:sz="4" w:space="0" w:color="auto"/>
              <w:left w:val="nil"/>
              <w:bottom w:val="single" w:sz="4" w:space="0" w:color="auto"/>
              <w:right w:val="single" w:sz="4" w:space="0" w:color="000000"/>
            </w:tcBorders>
          </w:tcPr>
          <w:p w:rsidR="00D70623" w:rsidRPr="00344F62" w:rsidRDefault="00D70623" w:rsidP="00A17469">
            <w:pPr>
              <w:rPr>
                <w:b/>
                <w:bCs/>
              </w:rPr>
            </w:pPr>
            <w:r>
              <w:rPr>
                <w:b/>
                <w:bCs/>
              </w:rPr>
              <w:t xml:space="preserve">Skutočnosť konsolidovaného  celku </w:t>
            </w:r>
            <w:r w:rsidR="00F06E2F">
              <w:rPr>
                <w:b/>
                <w:bCs/>
              </w:rPr>
              <w:t xml:space="preserve">uvedený v súvahe KUZ </w:t>
            </w:r>
            <w:r>
              <w:rPr>
                <w:b/>
                <w:bCs/>
              </w:rPr>
              <w:t>k 31.12.2015</w:t>
            </w: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bCs/>
              </w:rPr>
            </w:pPr>
            <w:r w:rsidRPr="00B642F9">
              <w:rPr>
                <w:b/>
                <w:bCs/>
              </w:rPr>
              <w:t>Majetok spolu</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bCs/>
              </w:rPr>
            </w:pPr>
            <w:r w:rsidRPr="00B642F9">
              <w:rPr>
                <w:b/>
                <w:bCs/>
              </w:rPr>
              <w:t>7 090 998,96</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406D4D" w:rsidP="00D70623">
            <w:pPr>
              <w:jc w:val="right"/>
              <w:rPr>
                <w:b/>
                <w:bCs/>
              </w:rPr>
            </w:pPr>
            <w:r w:rsidRPr="00406D4D">
              <w:rPr>
                <w:b/>
                <w:bCs/>
              </w:rPr>
              <w:t>7 982 065,92</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bCs/>
              </w:rPr>
            </w:pPr>
            <w:r w:rsidRPr="00B642F9">
              <w:rPr>
                <w:b/>
                <w:bCs/>
              </w:rPr>
              <w:t>7 156 496,33</w:t>
            </w: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bCs/>
              </w:rPr>
            </w:pPr>
            <w:r w:rsidRPr="00B642F9">
              <w:rPr>
                <w:b/>
                <w:bCs/>
              </w:rPr>
              <w:t xml:space="preserve">Neobežný majetok spolu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bCs/>
              </w:rPr>
            </w:pPr>
            <w:r w:rsidRPr="00B642F9">
              <w:rPr>
                <w:b/>
                <w:bCs/>
              </w:rPr>
              <w:t>6 521 665,11</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bCs/>
              </w:rPr>
            </w:pPr>
            <w:r w:rsidRPr="00406D4D">
              <w:rPr>
                <w:b/>
                <w:bCs/>
              </w:rPr>
              <w:t>6 582 762,68</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bCs/>
              </w:rPr>
            </w:pPr>
            <w:r w:rsidRPr="00B642F9">
              <w:rPr>
                <w:b/>
                <w:bCs/>
              </w:rPr>
              <w:t>6 582 762,68</w:t>
            </w: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344F62" w:rsidRDefault="00D70623" w:rsidP="00D70623">
            <w:r w:rsidRPr="00344F62">
              <w:t>z toho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344F62" w:rsidRDefault="00D70623" w:rsidP="00D70623">
            <w:pPr>
              <w:jc w:val="right"/>
            </w:pP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pPr>
          </w:p>
        </w:tc>
        <w:tc>
          <w:tcPr>
            <w:tcW w:w="1861" w:type="dxa"/>
            <w:tcBorders>
              <w:top w:val="single" w:sz="4" w:space="0" w:color="auto"/>
              <w:left w:val="nil"/>
              <w:bottom w:val="single" w:sz="4" w:space="0" w:color="auto"/>
              <w:right w:val="single" w:sz="4" w:space="0" w:color="000000"/>
            </w:tcBorders>
            <w:vAlign w:val="bottom"/>
          </w:tcPr>
          <w:p w:rsidR="00D70623" w:rsidRPr="00344F62" w:rsidRDefault="00D70623" w:rsidP="00D70623">
            <w:pPr>
              <w:jc w:val="right"/>
            </w:pP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i/>
                <w:sz w:val="22"/>
                <w:szCs w:val="22"/>
              </w:rPr>
            </w:pPr>
            <w:r w:rsidRPr="00B642F9">
              <w:rPr>
                <w:b/>
                <w:i/>
                <w:sz w:val="22"/>
                <w:szCs w:val="22"/>
              </w:rPr>
              <w:t>Dlhodobý nehmotný majetok</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i/>
                <w:sz w:val="22"/>
                <w:szCs w:val="22"/>
              </w:rPr>
            </w:pPr>
            <w:r w:rsidRPr="00B642F9">
              <w:rPr>
                <w:b/>
                <w:i/>
                <w:sz w:val="22"/>
                <w:szCs w:val="22"/>
              </w:rPr>
              <w:t>8 125,45</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i/>
                <w:sz w:val="22"/>
                <w:szCs w:val="22"/>
              </w:rPr>
            </w:pPr>
            <w:r w:rsidRPr="00406D4D">
              <w:rPr>
                <w:b/>
                <w:i/>
                <w:sz w:val="22"/>
                <w:szCs w:val="22"/>
              </w:rPr>
              <w:t>10 540,45</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i/>
                <w:sz w:val="22"/>
                <w:szCs w:val="22"/>
              </w:rPr>
            </w:pPr>
            <w:r w:rsidRPr="00B642F9">
              <w:rPr>
                <w:b/>
                <w:i/>
                <w:sz w:val="22"/>
                <w:szCs w:val="22"/>
              </w:rPr>
              <w:t>10 540,45</w:t>
            </w:r>
          </w:p>
        </w:tc>
      </w:tr>
      <w:tr w:rsidR="0077075C"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77075C" w:rsidRPr="00815147" w:rsidRDefault="00815147" w:rsidP="00D70623">
            <w:pPr>
              <w:rPr>
                <w:sz w:val="20"/>
                <w:szCs w:val="20"/>
              </w:rPr>
            </w:pPr>
            <w:r>
              <w:rPr>
                <w:sz w:val="20"/>
                <w:szCs w:val="20"/>
              </w:rPr>
              <w:t>Ostatný dlhodobý nehmotný majetok</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77075C" w:rsidRPr="00815147" w:rsidRDefault="00815147" w:rsidP="00D70623">
            <w:pPr>
              <w:jc w:val="right"/>
              <w:rPr>
                <w:sz w:val="20"/>
                <w:szCs w:val="20"/>
              </w:rPr>
            </w:pPr>
            <w:r w:rsidRPr="00815147">
              <w:rPr>
                <w:sz w:val="20"/>
                <w:szCs w:val="20"/>
              </w:rPr>
              <w:t>8</w:t>
            </w:r>
            <w:r>
              <w:rPr>
                <w:sz w:val="20"/>
                <w:szCs w:val="20"/>
              </w:rPr>
              <w:t xml:space="preserve"> </w:t>
            </w:r>
            <w:r w:rsidRPr="00815147">
              <w:rPr>
                <w:sz w:val="20"/>
                <w:szCs w:val="20"/>
              </w:rPr>
              <w:t>125,45</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77075C" w:rsidRPr="00406D4D" w:rsidRDefault="00815147" w:rsidP="00D70623">
            <w:pPr>
              <w:jc w:val="right"/>
              <w:rPr>
                <w:sz w:val="20"/>
                <w:szCs w:val="20"/>
              </w:rPr>
            </w:pPr>
            <w:r w:rsidRPr="00406D4D">
              <w:rPr>
                <w:sz w:val="20"/>
                <w:szCs w:val="20"/>
              </w:rPr>
              <w:t>10 540,45</w:t>
            </w:r>
          </w:p>
        </w:tc>
        <w:tc>
          <w:tcPr>
            <w:tcW w:w="1861" w:type="dxa"/>
            <w:tcBorders>
              <w:top w:val="single" w:sz="4" w:space="0" w:color="auto"/>
              <w:left w:val="nil"/>
              <w:bottom w:val="single" w:sz="4" w:space="0" w:color="auto"/>
              <w:right w:val="single" w:sz="4" w:space="0" w:color="000000"/>
            </w:tcBorders>
            <w:vAlign w:val="bottom"/>
          </w:tcPr>
          <w:p w:rsidR="0077075C" w:rsidRPr="00815147" w:rsidRDefault="00815147" w:rsidP="00D70623">
            <w:pPr>
              <w:jc w:val="right"/>
              <w:rPr>
                <w:sz w:val="20"/>
                <w:szCs w:val="20"/>
              </w:rPr>
            </w:pPr>
            <w:r w:rsidRPr="00815147">
              <w:rPr>
                <w:sz w:val="20"/>
                <w:szCs w:val="20"/>
              </w:rPr>
              <w:t>10</w:t>
            </w:r>
            <w:r>
              <w:rPr>
                <w:sz w:val="20"/>
                <w:szCs w:val="20"/>
              </w:rPr>
              <w:t xml:space="preserve"> </w:t>
            </w:r>
            <w:r w:rsidRPr="00815147">
              <w:rPr>
                <w:sz w:val="20"/>
                <w:szCs w:val="20"/>
              </w:rPr>
              <w:t>540,45</w:t>
            </w: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i/>
                <w:sz w:val="22"/>
                <w:szCs w:val="22"/>
              </w:rPr>
            </w:pPr>
            <w:r w:rsidRPr="00B642F9">
              <w:rPr>
                <w:b/>
                <w:i/>
                <w:sz w:val="22"/>
                <w:szCs w:val="22"/>
              </w:rPr>
              <w:t>Dlhodobý hmotný majetok</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i/>
                <w:sz w:val="22"/>
                <w:szCs w:val="22"/>
              </w:rPr>
            </w:pPr>
            <w:r w:rsidRPr="00B642F9">
              <w:rPr>
                <w:b/>
                <w:i/>
                <w:sz w:val="22"/>
                <w:szCs w:val="22"/>
              </w:rPr>
              <w:t>5 976 990,12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i/>
                <w:sz w:val="22"/>
                <w:szCs w:val="22"/>
              </w:rPr>
            </w:pPr>
            <w:r w:rsidRPr="00406D4D">
              <w:rPr>
                <w:b/>
                <w:i/>
                <w:sz w:val="22"/>
                <w:szCs w:val="22"/>
              </w:rPr>
              <w:t>6 035 672,69</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i/>
                <w:sz w:val="22"/>
                <w:szCs w:val="22"/>
              </w:rPr>
            </w:pPr>
            <w:r w:rsidRPr="00B642F9">
              <w:rPr>
                <w:b/>
                <w:i/>
                <w:sz w:val="22"/>
                <w:szCs w:val="22"/>
              </w:rPr>
              <w:t>6 035 672,69</w:t>
            </w:r>
          </w:p>
        </w:tc>
      </w:tr>
      <w:tr w:rsidR="00815147"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815147" w:rsidRPr="00815147" w:rsidRDefault="00815147" w:rsidP="00D70623">
            <w:pPr>
              <w:rPr>
                <w:sz w:val="20"/>
                <w:szCs w:val="20"/>
              </w:rPr>
            </w:pPr>
            <w:r>
              <w:rPr>
                <w:sz w:val="20"/>
                <w:szCs w:val="20"/>
              </w:rPr>
              <w:t>Pozemky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815147" w:rsidRPr="00815147" w:rsidRDefault="00815147" w:rsidP="00D70623">
            <w:pPr>
              <w:jc w:val="right"/>
              <w:rPr>
                <w:sz w:val="20"/>
                <w:szCs w:val="20"/>
              </w:rPr>
            </w:pPr>
            <w:r>
              <w:rPr>
                <w:sz w:val="20"/>
                <w:szCs w:val="20"/>
              </w:rPr>
              <w:t>382 287,48</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815147" w:rsidRPr="00406D4D" w:rsidRDefault="00815147" w:rsidP="00D70623">
            <w:pPr>
              <w:jc w:val="right"/>
              <w:rPr>
                <w:sz w:val="20"/>
                <w:szCs w:val="20"/>
              </w:rPr>
            </w:pPr>
            <w:r w:rsidRPr="00406D4D">
              <w:rPr>
                <w:sz w:val="20"/>
                <w:szCs w:val="20"/>
              </w:rPr>
              <w:t>382 287,48</w:t>
            </w:r>
          </w:p>
        </w:tc>
        <w:tc>
          <w:tcPr>
            <w:tcW w:w="1861" w:type="dxa"/>
            <w:tcBorders>
              <w:top w:val="single" w:sz="4" w:space="0" w:color="auto"/>
              <w:left w:val="nil"/>
              <w:bottom w:val="single" w:sz="4" w:space="0" w:color="auto"/>
              <w:right w:val="single" w:sz="4" w:space="0" w:color="000000"/>
            </w:tcBorders>
            <w:vAlign w:val="bottom"/>
          </w:tcPr>
          <w:p w:rsidR="00815147" w:rsidRPr="00815147" w:rsidRDefault="00815147" w:rsidP="00D70623">
            <w:pPr>
              <w:jc w:val="right"/>
              <w:rPr>
                <w:sz w:val="20"/>
                <w:szCs w:val="20"/>
              </w:rPr>
            </w:pPr>
            <w:r>
              <w:rPr>
                <w:sz w:val="20"/>
                <w:szCs w:val="20"/>
              </w:rPr>
              <w:t>382 287,48</w:t>
            </w:r>
          </w:p>
        </w:tc>
      </w:tr>
      <w:tr w:rsidR="00815147"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815147" w:rsidRPr="00815147" w:rsidRDefault="00815147" w:rsidP="00D70623">
            <w:pPr>
              <w:rPr>
                <w:sz w:val="20"/>
                <w:szCs w:val="20"/>
              </w:rPr>
            </w:pPr>
            <w:r>
              <w:rPr>
                <w:sz w:val="20"/>
                <w:szCs w:val="20"/>
              </w:rPr>
              <w:t>Stavby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815147" w:rsidRPr="00815147" w:rsidRDefault="00815147" w:rsidP="00D70623">
            <w:pPr>
              <w:jc w:val="right"/>
              <w:rPr>
                <w:sz w:val="20"/>
                <w:szCs w:val="20"/>
              </w:rPr>
            </w:pPr>
            <w:r>
              <w:rPr>
                <w:sz w:val="20"/>
                <w:szCs w:val="20"/>
              </w:rPr>
              <w:t>4 805 121,60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815147" w:rsidRPr="00406D4D" w:rsidRDefault="00815147" w:rsidP="00D70623">
            <w:pPr>
              <w:jc w:val="right"/>
              <w:rPr>
                <w:sz w:val="20"/>
                <w:szCs w:val="20"/>
              </w:rPr>
            </w:pPr>
            <w:r w:rsidRPr="00406D4D">
              <w:rPr>
                <w:sz w:val="20"/>
                <w:szCs w:val="20"/>
              </w:rPr>
              <w:t>5 241 386,46</w:t>
            </w:r>
          </w:p>
        </w:tc>
        <w:tc>
          <w:tcPr>
            <w:tcW w:w="1861" w:type="dxa"/>
            <w:tcBorders>
              <w:top w:val="single" w:sz="4" w:space="0" w:color="auto"/>
              <w:left w:val="nil"/>
              <w:bottom w:val="single" w:sz="4" w:space="0" w:color="auto"/>
              <w:right w:val="single" w:sz="4" w:space="0" w:color="000000"/>
            </w:tcBorders>
            <w:vAlign w:val="bottom"/>
          </w:tcPr>
          <w:p w:rsidR="00815147" w:rsidRPr="00815147" w:rsidRDefault="00815147" w:rsidP="00D70623">
            <w:pPr>
              <w:jc w:val="right"/>
              <w:rPr>
                <w:sz w:val="20"/>
                <w:szCs w:val="20"/>
              </w:rPr>
            </w:pPr>
            <w:r>
              <w:rPr>
                <w:sz w:val="20"/>
                <w:szCs w:val="20"/>
              </w:rPr>
              <w:t>5 241 386,46</w:t>
            </w:r>
          </w:p>
        </w:tc>
      </w:tr>
      <w:tr w:rsidR="00815147"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815147" w:rsidRPr="00815147" w:rsidRDefault="00815147" w:rsidP="00D70623">
            <w:pPr>
              <w:rPr>
                <w:sz w:val="20"/>
                <w:szCs w:val="20"/>
              </w:rPr>
            </w:pPr>
            <w:r>
              <w:rPr>
                <w:sz w:val="20"/>
                <w:szCs w:val="20"/>
              </w:rPr>
              <w:t>Samostatne hnuteľné veci a súbory hnuteľných vecí</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815147" w:rsidRPr="00815147" w:rsidRDefault="00815147" w:rsidP="00D70623">
            <w:pPr>
              <w:jc w:val="right"/>
              <w:rPr>
                <w:sz w:val="20"/>
                <w:szCs w:val="20"/>
              </w:rPr>
            </w:pPr>
            <w:r>
              <w:rPr>
                <w:sz w:val="20"/>
                <w:szCs w:val="20"/>
              </w:rPr>
              <w:t>60 630,80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815147" w:rsidRPr="00406D4D" w:rsidRDefault="00815147" w:rsidP="00D70623">
            <w:pPr>
              <w:jc w:val="right"/>
              <w:rPr>
                <w:sz w:val="20"/>
                <w:szCs w:val="20"/>
              </w:rPr>
            </w:pPr>
            <w:r w:rsidRPr="00406D4D">
              <w:rPr>
                <w:sz w:val="20"/>
                <w:szCs w:val="20"/>
              </w:rPr>
              <w:t>70 613,06</w:t>
            </w:r>
          </w:p>
        </w:tc>
        <w:tc>
          <w:tcPr>
            <w:tcW w:w="1861" w:type="dxa"/>
            <w:tcBorders>
              <w:top w:val="single" w:sz="4" w:space="0" w:color="auto"/>
              <w:left w:val="nil"/>
              <w:bottom w:val="single" w:sz="4" w:space="0" w:color="auto"/>
              <w:right w:val="single" w:sz="4" w:space="0" w:color="000000"/>
            </w:tcBorders>
            <w:vAlign w:val="bottom"/>
          </w:tcPr>
          <w:p w:rsidR="00815147" w:rsidRPr="00815147" w:rsidRDefault="00815147" w:rsidP="00D70623">
            <w:pPr>
              <w:jc w:val="right"/>
              <w:rPr>
                <w:sz w:val="20"/>
                <w:szCs w:val="20"/>
              </w:rPr>
            </w:pPr>
            <w:r>
              <w:rPr>
                <w:sz w:val="20"/>
                <w:szCs w:val="20"/>
              </w:rPr>
              <w:t>70 613,06</w:t>
            </w:r>
          </w:p>
        </w:tc>
      </w:tr>
      <w:tr w:rsidR="00815147"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815147" w:rsidRPr="00815147" w:rsidRDefault="00815147" w:rsidP="00D70623">
            <w:pPr>
              <w:rPr>
                <w:sz w:val="20"/>
                <w:szCs w:val="20"/>
              </w:rPr>
            </w:pPr>
            <w:r>
              <w:rPr>
                <w:sz w:val="20"/>
                <w:szCs w:val="20"/>
              </w:rPr>
              <w:t>Obstaranie dlhodobého hmotného majetku</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815147" w:rsidRPr="00815147" w:rsidRDefault="00815147" w:rsidP="00D70623">
            <w:pPr>
              <w:jc w:val="right"/>
              <w:rPr>
                <w:sz w:val="20"/>
                <w:szCs w:val="20"/>
              </w:rPr>
            </w:pPr>
            <w:r>
              <w:rPr>
                <w:sz w:val="20"/>
                <w:szCs w:val="20"/>
              </w:rPr>
              <w:t>728 950,24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815147" w:rsidRPr="00406D4D" w:rsidRDefault="00815147" w:rsidP="00D70623">
            <w:pPr>
              <w:jc w:val="right"/>
              <w:rPr>
                <w:sz w:val="20"/>
                <w:szCs w:val="20"/>
              </w:rPr>
            </w:pPr>
            <w:r w:rsidRPr="00406D4D">
              <w:rPr>
                <w:sz w:val="20"/>
                <w:szCs w:val="20"/>
              </w:rPr>
              <w:t>66 232,89</w:t>
            </w:r>
          </w:p>
        </w:tc>
        <w:tc>
          <w:tcPr>
            <w:tcW w:w="1861" w:type="dxa"/>
            <w:tcBorders>
              <w:top w:val="single" w:sz="4" w:space="0" w:color="auto"/>
              <w:left w:val="nil"/>
              <w:bottom w:val="single" w:sz="4" w:space="0" w:color="auto"/>
              <w:right w:val="single" w:sz="4" w:space="0" w:color="000000"/>
            </w:tcBorders>
            <w:vAlign w:val="bottom"/>
          </w:tcPr>
          <w:p w:rsidR="00815147" w:rsidRPr="00815147" w:rsidRDefault="00815147" w:rsidP="00D70623">
            <w:pPr>
              <w:jc w:val="right"/>
              <w:rPr>
                <w:sz w:val="20"/>
                <w:szCs w:val="20"/>
              </w:rPr>
            </w:pPr>
            <w:r>
              <w:rPr>
                <w:sz w:val="20"/>
                <w:szCs w:val="20"/>
              </w:rPr>
              <w:t>66 232,89</w:t>
            </w:r>
          </w:p>
        </w:tc>
      </w:tr>
      <w:tr w:rsidR="00815147"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815147" w:rsidRPr="00815147" w:rsidRDefault="00815147" w:rsidP="00D70623">
            <w:pPr>
              <w:rPr>
                <w:sz w:val="20"/>
                <w:szCs w:val="20"/>
              </w:rPr>
            </w:pPr>
            <w:r>
              <w:rPr>
                <w:sz w:val="20"/>
                <w:szCs w:val="20"/>
              </w:rPr>
              <w:t>Poskytnuté preddavky na DHM</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815147" w:rsidRPr="00815147" w:rsidRDefault="00815147" w:rsidP="00D70623">
            <w:pPr>
              <w:jc w:val="right"/>
              <w:rPr>
                <w:sz w:val="20"/>
                <w:szCs w:val="20"/>
              </w:rPr>
            </w:pPr>
            <w:r>
              <w:rPr>
                <w:sz w:val="20"/>
                <w:szCs w:val="20"/>
              </w:rPr>
              <w:t>0,00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815147" w:rsidRPr="00406D4D" w:rsidRDefault="00815147" w:rsidP="00D70623">
            <w:pPr>
              <w:jc w:val="right"/>
              <w:rPr>
                <w:sz w:val="20"/>
                <w:szCs w:val="20"/>
              </w:rPr>
            </w:pPr>
            <w:r w:rsidRPr="00406D4D">
              <w:rPr>
                <w:sz w:val="20"/>
                <w:szCs w:val="20"/>
              </w:rPr>
              <w:t>275 152,80</w:t>
            </w:r>
          </w:p>
        </w:tc>
        <w:tc>
          <w:tcPr>
            <w:tcW w:w="1861" w:type="dxa"/>
            <w:tcBorders>
              <w:top w:val="single" w:sz="4" w:space="0" w:color="auto"/>
              <w:left w:val="nil"/>
              <w:bottom w:val="single" w:sz="4" w:space="0" w:color="auto"/>
              <w:right w:val="single" w:sz="4" w:space="0" w:color="000000"/>
            </w:tcBorders>
            <w:vAlign w:val="bottom"/>
          </w:tcPr>
          <w:p w:rsidR="00815147" w:rsidRPr="00815147" w:rsidRDefault="00815147" w:rsidP="00D70623">
            <w:pPr>
              <w:jc w:val="right"/>
              <w:rPr>
                <w:sz w:val="20"/>
                <w:szCs w:val="20"/>
              </w:rPr>
            </w:pPr>
            <w:r>
              <w:rPr>
                <w:sz w:val="20"/>
                <w:szCs w:val="20"/>
              </w:rPr>
              <w:t>275 152,80</w:t>
            </w: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i/>
                <w:sz w:val="22"/>
                <w:szCs w:val="22"/>
              </w:rPr>
            </w:pPr>
            <w:r w:rsidRPr="00B642F9">
              <w:rPr>
                <w:b/>
                <w:i/>
                <w:sz w:val="22"/>
                <w:szCs w:val="22"/>
              </w:rPr>
              <w:t>Dlhodobý finančný majetok</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i/>
                <w:sz w:val="22"/>
                <w:szCs w:val="22"/>
              </w:rPr>
            </w:pPr>
            <w:r w:rsidRPr="00B642F9">
              <w:rPr>
                <w:b/>
                <w:i/>
                <w:sz w:val="22"/>
                <w:szCs w:val="22"/>
              </w:rPr>
              <w:t>536 549,54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i/>
                <w:sz w:val="22"/>
                <w:szCs w:val="22"/>
              </w:rPr>
            </w:pPr>
            <w:r w:rsidRPr="00406D4D">
              <w:rPr>
                <w:b/>
                <w:i/>
                <w:sz w:val="22"/>
                <w:szCs w:val="22"/>
              </w:rPr>
              <w:t>536 549,54</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i/>
                <w:sz w:val="22"/>
                <w:szCs w:val="22"/>
              </w:rPr>
            </w:pPr>
            <w:r w:rsidRPr="00B642F9">
              <w:rPr>
                <w:b/>
                <w:i/>
                <w:sz w:val="22"/>
                <w:szCs w:val="22"/>
              </w:rPr>
              <w:t>536 549,54</w:t>
            </w:r>
          </w:p>
        </w:tc>
      </w:tr>
      <w:tr w:rsidR="00F06E2F"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F06E2F" w:rsidRPr="00F06E2F" w:rsidRDefault="00F06E2F" w:rsidP="00D70623">
            <w:pPr>
              <w:rPr>
                <w:sz w:val="20"/>
                <w:szCs w:val="20"/>
              </w:rPr>
            </w:pPr>
            <w:r w:rsidRPr="00F06E2F">
              <w:rPr>
                <w:sz w:val="20"/>
                <w:szCs w:val="20"/>
              </w:rPr>
              <w:t>Realizovateľné cenné papiere a podiely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F06E2F" w:rsidRPr="00F06E2F" w:rsidRDefault="00F06E2F" w:rsidP="00D70623">
            <w:pPr>
              <w:jc w:val="right"/>
              <w:rPr>
                <w:sz w:val="20"/>
                <w:szCs w:val="20"/>
              </w:rPr>
            </w:pPr>
            <w:r>
              <w:rPr>
                <w:sz w:val="20"/>
                <w:szCs w:val="20"/>
              </w:rPr>
              <w:t>536 549,54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F06E2F" w:rsidRPr="00406D4D" w:rsidRDefault="00F06E2F" w:rsidP="00D70623">
            <w:pPr>
              <w:jc w:val="right"/>
              <w:rPr>
                <w:sz w:val="20"/>
                <w:szCs w:val="20"/>
              </w:rPr>
            </w:pPr>
            <w:r w:rsidRPr="00406D4D">
              <w:rPr>
                <w:sz w:val="20"/>
                <w:szCs w:val="20"/>
              </w:rPr>
              <w:t>536 549,54</w:t>
            </w:r>
          </w:p>
        </w:tc>
        <w:tc>
          <w:tcPr>
            <w:tcW w:w="1861" w:type="dxa"/>
            <w:tcBorders>
              <w:top w:val="single" w:sz="4" w:space="0" w:color="auto"/>
              <w:left w:val="nil"/>
              <w:bottom w:val="single" w:sz="4" w:space="0" w:color="auto"/>
              <w:right w:val="single" w:sz="4" w:space="0" w:color="000000"/>
            </w:tcBorders>
            <w:vAlign w:val="bottom"/>
          </w:tcPr>
          <w:p w:rsidR="00F06E2F" w:rsidRPr="00F06E2F" w:rsidRDefault="00F06E2F" w:rsidP="00D70623">
            <w:pPr>
              <w:jc w:val="right"/>
              <w:rPr>
                <w:sz w:val="20"/>
                <w:szCs w:val="20"/>
              </w:rPr>
            </w:pPr>
            <w:r>
              <w:rPr>
                <w:sz w:val="20"/>
                <w:szCs w:val="20"/>
              </w:rPr>
              <w:t>536 549,54</w:t>
            </w: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bCs/>
              </w:rPr>
            </w:pPr>
            <w:r w:rsidRPr="00B642F9">
              <w:rPr>
                <w:b/>
                <w:bCs/>
              </w:rPr>
              <w:t>Obežný majetok spolu</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bCs/>
              </w:rPr>
            </w:pPr>
            <w:r w:rsidRPr="00B642F9">
              <w:rPr>
                <w:b/>
                <w:bCs/>
              </w:rPr>
              <w:t>562 503,53</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406D4D" w:rsidP="00D70623">
            <w:pPr>
              <w:jc w:val="right"/>
              <w:rPr>
                <w:b/>
                <w:bCs/>
              </w:rPr>
            </w:pPr>
            <w:r w:rsidRPr="00406D4D">
              <w:rPr>
                <w:b/>
                <w:bCs/>
              </w:rPr>
              <w:t>1 393 716,23</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bCs/>
              </w:rPr>
            </w:pPr>
            <w:r w:rsidRPr="00B642F9">
              <w:rPr>
                <w:b/>
                <w:bCs/>
              </w:rPr>
              <w:t>568 146,64</w:t>
            </w: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344F62" w:rsidRDefault="00D70623" w:rsidP="00D70623">
            <w:r w:rsidRPr="00344F62">
              <w:t>z toho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344F62" w:rsidRDefault="00D70623" w:rsidP="00D70623">
            <w:pPr>
              <w:jc w:val="right"/>
            </w:pP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pPr>
          </w:p>
        </w:tc>
        <w:tc>
          <w:tcPr>
            <w:tcW w:w="1861" w:type="dxa"/>
            <w:tcBorders>
              <w:top w:val="single" w:sz="4" w:space="0" w:color="auto"/>
              <w:left w:val="nil"/>
              <w:bottom w:val="single" w:sz="4" w:space="0" w:color="auto"/>
              <w:right w:val="single" w:sz="4" w:space="0" w:color="000000"/>
            </w:tcBorders>
            <w:vAlign w:val="bottom"/>
          </w:tcPr>
          <w:p w:rsidR="00D70623" w:rsidRPr="00344F62" w:rsidRDefault="00D70623" w:rsidP="00D70623">
            <w:pPr>
              <w:jc w:val="right"/>
            </w:pP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i/>
                <w:sz w:val="22"/>
                <w:szCs w:val="22"/>
              </w:rPr>
            </w:pPr>
            <w:r w:rsidRPr="00B642F9">
              <w:rPr>
                <w:b/>
                <w:i/>
                <w:sz w:val="22"/>
                <w:szCs w:val="22"/>
              </w:rPr>
              <w:t>Zásoby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i/>
                <w:sz w:val="22"/>
                <w:szCs w:val="22"/>
              </w:rPr>
            </w:pPr>
            <w:r w:rsidRPr="00B642F9">
              <w:rPr>
                <w:b/>
                <w:i/>
                <w:sz w:val="22"/>
                <w:szCs w:val="22"/>
              </w:rPr>
              <w:t>3 421,25</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i/>
                <w:sz w:val="22"/>
                <w:szCs w:val="22"/>
              </w:rPr>
            </w:pPr>
            <w:r w:rsidRPr="00406D4D">
              <w:rPr>
                <w:b/>
                <w:i/>
                <w:sz w:val="22"/>
                <w:szCs w:val="22"/>
              </w:rPr>
              <w:t>2 686,92</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i/>
                <w:sz w:val="22"/>
                <w:szCs w:val="22"/>
              </w:rPr>
            </w:pPr>
            <w:r w:rsidRPr="00B642F9">
              <w:rPr>
                <w:b/>
                <w:i/>
                <w:sz w:val="22"/>
                <w:szCs w:val="22"/>
              </w:rPr>
              <w:t>2 686,92</w:t>
            </w:r>
          </w:p>
        </w:tc>
      </w:tr>
      <w:tr w:rsidR="00F06E2F"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F06E2F" w:rsidRPr="00F06E2F" w:rsidRDefault="00F06E2F" w:rsidP="00D70623">
            <w:pPr>
              <w:rPr>
                <w:sz w:val="20"/>
                <w:szCs w:val="20"/>
              </w:rPr>
            </w:pPr>
            <w:r w:rsidRPr="00F06E2F">
              <w:rPr>
                <w:sz w:val="20"/>
                <w:szCs w:val="20"/>
              </w:rPr>
              <w:t>Materiál</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F06E2F" w:rsidRPr="00F06E2F" w:rsidRDefault="00F06E2F" w:rsidP="00D70623">
            <w:pPr>
              <w:jc w:val="right"/>
              <w:rPr>
                <w:sz w:val="20"/>
                <w:szCs w:val="20"/>
              </w:rPr>
            </w:pPr>
            <w:r w:rsidRPr="00F06E2F">
              <w:rPr>
                <w:sz w:val="20"/>
                <w:szCs w:val="20"/>
              </w:rPr>
              <w:t>3</w:t>
            </w:r>
            <w:r>
              <w:rPr>
                <w:sz w:val="20"/>
                <w:szCs w:val="20"/>
              </w:rPr>
              <w:t xml:space="preserve"> </w:t>
            </w:r>
            <w:r w:rsidRPr="00F06E2F">
              <w:rPr>
                <w:sz w:val="20"/>
                <w:szCs w:val="20"/>
              </w:rPr>
              <w:t>421,25</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F06E2F" w:rsidRPr="00406D4D" w:rsidRDefault="00F06E2F" w:rsidP="00D70623">
            <w:pPr>
              <w:jc w:val="right"/>
              <w:rPr>
                <w:sz w:val="20"/>
                <w:szCs w:val="20"/>
              </w:rPr>
            </w:pPr>
            <w:r w:rsidRPr="00406D4D">
              <w:rPr>
                <w:sz w:val="20"/>
                <w:szCs w:val="20"/>
              </w:rPr>
              <w:t>2 686,92</w:t>
            </w:r>
          </w:p>
        </w:tc>
        <w:tc>
          <w:tcPr>
            <w:tcW w:w="1861" w:type="dxa"/>
            <w:tcBorders>
              <w:top w:val="single" w:sz="4" w:space="0" w:color="auto"/>
              <w:left w:val="nil"/>
              <w:bottom w:val="single" w:sz="4" w:space="0" w:color="auto"/>
              <w:right w:val="single" w:sz="4" w:space="0" w:color="000000"/>
            </w:tcBorders>
            <w:vAlign w:val="bottom"/>
          </w:tcPr>
          <w:p w:rsidR="00F06E2F" w:rsidRPr="00F06E2F" w:rsidRDefault="00F06E2F" w:rsidP="00D70623">
            <w:pPr>
              <w:jc w:val="right"/>
              <w:rPr>
                <w:sz w:val="20"/>
                <w:szCs w:val="20"/>
              </w:rPr>
            </w:pPr>
            <w:r w:rsidRPr="00F06E2F">
              <w:rPr>
                <w:sz w:val="20"/>
                <w:szCs w:val="20"/>
              </w:rPr>
              <w:t>2</w:t>
            </w:r>
            <w:r>
              <w:rPr>
                <w:sz w:val="20"/>
                <w:szCs w:val="20"/>
              </w:rPr>
              <w:t xml:space="preserve"> </w:t>
            </w:r>
            <w:r w:rsidRPr="00F06E2F">
              <w:rPr>
                <w:sz w:val="20"/>
                <w:szCs w:val="20"/>
              </w:rPr>
              <w:t>686,92</w:t>
            </w:r>
          </w:p>
        </w:tc>
      </w:tr>
      <w:tr w:rsidR="00D70623"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i/>
                <w:sz w:val="22"/>
                <w:szCs w:val="22"/>
              </w:rPr>
            </w:pPr>
            <w:r w:rsidRPr="00B642F9">
              <w:rPr>
                <w:b/>
                <w:i/>
                <w:sz w:val="22"/>
                <w:szCs w:val="22"/>
              </w:rPr>
              <w:t>Zúčtovanie medzi subjektmi VS</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i/>
                <w:sz w:val="22"/>
                <w:szCs w:val="22"/>
              </w:rPr>
            </w:pPr>
            <w:r w:rsidRPr="00B642F9">
              <w:rPr>
                <w:b/>
                <w:i/>
                <w:sz w:val="22"/>
                <w:szCs w:val="22"/>
              </w:rPr>
              <w:t>4 862,03</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F06E2F" w:rsidP="00D70623">
            <w:pPr>
              <w:jc w:val="right"/>
              <w:rPr>
                <w:b/>
                <w:i/>
                <w:sz w:val="22"/>
                <w:szCs w:val="22"/>
              </w:rPr>
            </w:pPr>
            <w:r w:rsidRPr="00406D4D">
              <w:rPr>
                <w:b/>
                <w:i/>
                <w:sz w:val="22"/>
                <w:szCs w:val="22"/>
              </w:rPr>
              <w:t>834 800,55</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i/>
                <w:sz w:val="22"/>
                <w:szCs w:val="22"/>
              </w:rPr>
            </w:pPr>
            <w:r w:rsidRPr="00B642F9">
              <w:rPr>
                <w:b/>
                <w:i/>
                <w:sz w:val="22"/>
                <w:szCs w:val="22"/>
              </w:rPr>
              <w:t>9 230,96</w:t>
            </w:r>
          </w:p>
        </w:tc>
      </w:tr>
      <w:tr w:rsidR="00F06E2F"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F06E2F" w:rsidRPr="00F06E2F" w:rsidRDefault="00F06E2F" w:rsidP="00D70623">
            <w:pPr>
              <w:rPr>
                <w:sz w:val="20"/>
                <w:szCs w:val="20"/>
              </w:rPr>
            </w:pPr>
            <w:r>
              <w:rPr>
                <w:sz w:val="20"/>
                <w:szCs w:val="20"/>
              </w:rPr>
              <w:t>Zúčtovanie transferov rozpočtu obce a VUC</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F06E2F" w:rsidRPr="00F06E2F" w:rsidRDefault="00F06E2F" w:rsidP="00D70623">
            <w:pPr>
              <w:jc w:val="right"/>
              <w:rPr>
                <w:sz w:val="20"/>
                <w:szCs w:val="20"/>
              </w:rPr>
            </w:pPr>
            <w:r>
              <w:rPr>
                <w:sz w:val="20"/>
                <w:szCs w:val="20"/>
              </w:rPr>
              <w:t>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F06E2F" w:rsidRPr="00406D4D" w:rsidRDefault="00F06E2F" w:rsidP="00D70623">
            <w:pPr>
              <w:jc w:val="right"/>
              <w:rPr>
                <w:sz w:val="20"/>
                <w:szCs w:val="20"/>
              </w:rPr>
            </w:pPr>
            <w:r w:rsidRPr="00406D4D">
              <w:rPr>
                <w:sz w:val="20"/>
                <w:szCs w:val="20"/>
              </w:rPr>
              <w:t>825 569,59</w:t>
            </w:r>
          </w:p>
        </w:tc>
        <w:tc>
          <w:tcPr>
            <w:tcW w:w="1861" w:type="dxa"/>
            <w:tcBorders>
              <w:top w:val="single" w:sz="4" w:space="0" w:color="auto"/>
              <w:left w:val="nil"/>
              <w:bottom w:val="single" w:sz="4" w:space="0" w:color="auto"/>
              <w:right w:val="single" w:sz="4" w:space="0" w:color="000000"/>
            </w:tcBorders>
            <w:vAlign w:val="bottom"/>
          </w:tcPr>
          <w:p w:rsidR="00F06E2F" w:rsidRPr="00F06E2F" w:rsidRDefault="00F06E2F" w:rsidP="00D70623">
            <w:pPr>
              <w:jc w:val="right"/>
              <w:rPr>
                <w:sz w:val="20"/>
                <w:szCs w:val="20"/>
              </w:rPr>
            </w:pPr>
            <w:r>
              <w:rPr>
                <w:sz w:val="20"/>
                <w:szCs w:val="20"/>
              </w:rPr>
              <w:t>0</w:t>
            </w:r>
          </w:p>
        </w:tc>
      </w:tr>
      <w:tr w:rsidR="00F06E2F"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F06E2F" w:rsidRPr="00F06E2F" w:rsidRDefault="00F06E2F" w:rsidP="00D70623">
            <w:pPr>
              <w:rPr>
                <w:sz w:val="20"/>
                <w:szCs w:val="20"/>
              </w:rPr>
            </w:pPr>
            <w:r>
              <w:rPr>
                <w:sz w:val="20"/>
                <w:szCs w:val="20"/>
              </w:rPr>
              <w:t>Ostatné zúčtovanie rozpočtu obce a VUC</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F06E2F" w:rsidRPr="00F06E2F" w:rsidRDefault="00F06E2F" w:rsidP="00D70623">
            <w:pPr>
              <w:jc w:val="right"/>
              <w:rPr>
                <w:sz w:val="20"/>
                <w:szCs w:val="20"/>
              </w:rPr>
            </w:pPr>
            <w:r>
              <w:rPr>
                <w:sz w:val="20"/>
                <w:szCs w:val="20"/>
              </w:rPr>
              <w:t>4 862,03</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F06E2F" w:rsidRPr="00406D4D" w:rsidRDefault="00F06E2F" w:rsidP="00D70623">
            <w:pPr>
              <w:jc w:val="right"/>
              <w:rPr>
                <w:sz w:val="20"/>
                <w:szCs w:val="20"/>
              </w:rPr>
            </w:pPr>
            <w:r w:rsidRPr="00406D4D">
              <w:rPr>
                <w:sz w:val="20"/>
                <w:szCs w:val="20"/>
              </w:rPr>
              <w:t>9 230,96</w:t>
            </w:r>
          </w:p>
        </w:tc>
        <w:tc>
          <w:tcPr>
            <w:tcW w:w="1861" w:type="dxa"/>
            <w:tcBorders>
              <w:top w:val="single" w:sz="4" w:space="0" w:color="auto"/>
              <w:left w:val="nil"/>
              <w:bottom w:val="single" w:sz="4" w:space="0" w:color="auto"/>
              <w:right w:val="single" w:sz="4" w:space="0" w:color="000000"/>
            </w:tcBorders>
            <w:vAlign w:val="bottom"/>
          </w:tcPr>
          <w:p w:rsidR="00F06E2F" w:rsidRPr="00F06E2F" w:rsidRDefault="00F06E2F" w:rsidP="00D70623">
            <w:pPr>
              <w:jc w:val="right"/>
              <w:rPr>
                <w:sz w:val="20"/>
                <w:szCs w:val="20"/>
              </w:rPr>
            </w:pPr>
            <w:r>
              <w:rPr>
                <w:sz w:val="20"/>
                <w:szCs w:val="20"/>
              </w:rPr>
              <w:t>9 230,96</w:t>
            </w:r>
          </w:p>
        </w:tc>
      </w:tr>
      <w:tr w:rsidR="00D70623"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i/>
                <w:sz w:val="22"/>
                <w:szCs w:val="22"/>
              </w:rPr>
            </w:pPr>
            <w:r w:rsidRPr="00B642F9">
              <w:rPr>
                <w:b/>
                <w:i/>
                <w:sz w:val="22"/>
                <w:szCs w:val="22"/>
              </w:rPr>
              <w:t>Dlhodobé pohľadávky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i/>
                <w:sz w:val="22"/>
                <w:szCs w:val="22"/>
              </w:rPr>
            </w:pPr>
            <w:r w:rsidRPr="00B642F9">
              <w:rPr>
                <w:b/>
                <w:i/>
                <w:sz w:val="22"/>
                <w:szCs w:val="22"/>
              </w:rPr>
              <w:t>0,00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i/>
                <w:sz w:val="22"/>
                <w:szCs w:val="22"/>
              </w:rPr>
            </w:pPr>
            <w:r w:rsidRPr="00406D4D">
              <w:rPr>
                <w:b/>
                <w:i/>
                <w:sz w:val="22"/>
                <w:szCs w:val="22"/>
              </w:rPr>
              <w:t>0,00</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i/>
                <w:sz w:val="22"/>
                <w:szCs w:val="22"/>
              </w:rPr>
            </w:pPr>
            <w:r w:rsidRPr="00B642F9">
              <w:rPr>
                <w:b/>
                <w:i/>
                <w:sz w:val="22"/>
                <w:szCs w:val="22"/>
              </w:rPr>
              <w:t>0,00</w:t>
            </w: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i/>
                <w:sz w:val="22"/>
                <w:szCs w:val="22"/>
              </w:rPr>
            </w:pPr>
            <w:r w:rsidRPr="00B642F9">
              <w:rPr>
                <w:b/>
                <w:i/>
                <w:sz w:val="22"/>
                <w:szCs w:val="22"/>
              </w:rPr>
              <w:t>Krátkodobé pohľadávky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i/>
                <w:sz w:val="22"/>
                <w:szCs w:val="22"/>
              </w:rPr>
            </w:pPr>
            <w:r w:rsidRPr="00B642F9">
              <w:rPr>
                <w:b/>
                <w:i/>
                <w:sz w:val="22"/>
                <w:szCs w:val="22"/>
              </w:rPr>
              <w:t>34 574,63</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i/>
                <w:sz w:val="22"/>
                <w:szCs w:val="22"/>
              </w:rPr>
            </w:pPr>
            <w:r w:rsidRPr="00406D4D">
              <w:rPr>
                <w:b/>
                <w:i/>
                <w:sz w:val="22"/>
                <w:szCs w:val="22"/>
              </w:rPr>
              <w:t>36 795,92</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i/>
                <w:sz w:val="22"/>
                <w:szCs w:val="22"/>
              </w:rPr>
            </w:pPr>
            <w:r w:rsidRPr="00B642F9">
              <w:rPr>
                <w:b/>
                <w:i/>
                <w:sz w:val="22"/>
                <w:szCs w:val="22"/>
              </w:rPr>
              <w:t>36 795,92</w:t>
            </w:r>
          </w:p>
        </w:tc>
      </w:tr>
      <w:tr w:rsidR="00EC4985"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EC4985" w:rsidRDefault="00EC4985" w:rsidP="00D70623">
            <w:pPr>
              <w:rPr>
                <w:sz w:val="20"/>
                <w:szCs w:val="20"/>
              </w:rPr>
            </w:pPr>
            <w:r>
              <w:rPr>
                <w:sz w:val="20"/>
                <w:szCs w:val="20"/>
              </w:rPr>
              <w:t>Poskytnuté preddavky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EC4985" w:rsidRPr="00EC4985" w:rsidRDefault="00EC4985" w:rsidP="00D70623">
            <w:pPr>
              <w:jc w:val="right"/>
              <w:rPr>
                <w:sz w:val="20"/>
                <w:szCs w:val="20"/>
              </w:rPr>
            </w:pPr>
            <w:r>
              <w:rPr>
                <w:sz w:val="20"/>
                <w:szCs w:val="20"/>
              </w:rPr>
              <w:t>154,30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EC4985" w:rsidRPr="00406D4D" w:rsidRDefault="00EC4985" w:rsidP="00D70623">
            <w:pPr>
              <w:jc w:val="right"/>
              <w:rPr>
                <w:sz w:val="20"/>
                <w:szCs w:val="20"/>
              </w:rPr>
            </w:pPr>
            <w:r w:rsidRPr="00406D4D">
              <w:rPr>
                <w:sz w:val="20"/>
                <w:szCs w:val="20"/>
              </w:rPr>
              <w:t>0</w:t>
            </w:r>
          </w:p>
        </w:tc>
        <w:tc>
          <w:tcPr>
            <w:tcW w:w="1861" w:type="dxa"/>
            <w:tcBorders>
              <w:top w:val="single" w:sz="4" w:space="0" w:color="auto"/>
              <w:left w:val="nil"/>
              <w:bottom w:val="single" w:sz="4" w:space="0" w:color="auto"/>
              <w:right w:val="single" w:sz="4" w:space="0" w:color="000000"/>
            </w:tcBorders>
            <w:vAlign w:val="bottom"/>
          </w:tcPr>
          <w:p w:rsidR="00EC4985" w:rsidRPr="00EC4985" w:rsidRDefault="00EC4985" w:rsidP="00D70623">
            <w:pPr>
              <w:jc w:val="right"/>
              <w:rPr>
                <w:sz w:val="20"/>
                <w:szCs w:val="20"/>
              </w:rPr>
            </w:pPr>
            <w:r>
              <w:rPr>
                <w:sz w:val="20"/>
                <w:szCs w:val="20"/>
              </w:rPr>
              <w:t>0</w:t>
            </w:r>
          </w:p>
        </w:tc>
      </w:tr>
      <w:tr w:rsidR="00EC4985"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EC4985" w:rsidRPr="00EC4985" w:rsidRDefault="00EC4985" w:rsidP="00D70623">
            <w:pPr>
              <w:rPr>
                <w:sz w:val="20"/>
                <w:szCs w:val="20"/>
              </w:rPr>
            </w:pPr>
            <w:r>
              <w:rPr>
                <w:sz w:val="20"/>
                <w:szCs w:val="20"/>
              </w:rPr>
              <w:t>Ostatné pohľadávky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EC4985" w:rsidRPr="00EC4985" w:rsidRDefault="00EC4985" w:rsidP="00D70623">
            <w:pPr>
              <w:jc w:val="right"/>
              <w:rPr>
                <w:sz w:val="20"/>
                <w:szCs w:val="20"/>
              </w:rPr>
            </w:pPr>
            <w:r>
              <w:rPr>
                <w:sz w:val="20"/>
                <w:szCs w:val="20"/>
              </w:rPr>
              <w:t>3</w:t>
            </w:r>
            <w:r w:rsidR="0096022B">
              <w:rPr>
                <w:sz w:val="20"/>
                <w:szCs w:val="20"/>
              </w:rPr>
              <w:t xml:space="preserve"> </w:t>
            </w:r>
            <w:r>
              <w:rPr>
                <w:sz w:val="20"/>
                <w:szCs w:val="20"/>
              </w:rPr>
              <w:t>395,76</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EC4985" w:rsidRPr="00406D4D" w:rsidRDefault="00EC4985" w:rsidP="00D70623">
            <w:pPr>
              <w:jc w:val="right"/>
              <w:rPr>
                <w:sz w:val="20"/>
                <w:szCs w:val="20"/>
              </w:rPr>
            </w:pPr>
            <w:r w:rsidRPr="00406D4D">
              <w:rPr>
                <w:sz w:val="20"/>
                <w:szCs w:val="20"/>
              </w:rPr>
              <w:t>1</w:t>
            </w:r>
            <w:r w:rsidR="00406D4D" w:rsidRPr="00406D4D">
              <w:rPr>
                <w:sz w:val="20"/>
                <w:szCs w:val="20"/>
              </w:rPr>
              <w:t xml:space="preserve"> </w:t>
            </w:r>
            <w:r w:rsidRPr="00406D4D">
              <w:rPr>
                <w:sz w:val="20"/>
                <w:szCs w:val="20"/>
              </w:rPr>
              <w:t>472,92</w:t>
            </w:r>
          </w:p>
        </w:tc>
        <w:tc>
          <w:tcPr>
            <w:tcW w:w="1861" w:type="dxa"/>
            <w:tcBorders>
              <w:top w:val="single" w:sz="4" w:space="0" w:color="auto"/>
              <w:left w:val="nil"/>
              <w:bottom w:val="single" w:sz="4" w:space="0" w:color="auto"/>
              <w:right w:val="single" w:sz="4" w:space="0" w:color="000000"/>
            </w:tcBorders>
            <w:vAlign w:val="bottom"/>
          </w:tcPr>
          <w:p w:rsidR="00EC4985" w:rsidRPr="00EC4985" w:rsidRDefault="00EC4985" w:rsidP="00D70623">
            <w:pPr>
              <w:jc w:val="right"/>
              <w:rPr>
                <w:sz w:val="20"/>
                <w:szCs w:val="20"/>
              </w:rPr>
            </w:pPr>
            <w:r>
              <w:rPr>
                <w:sz w:val="20"/>
                <w:szCs w:val="20"/>
              </w:rPr>
              <w:t>1</w:t>
            </w:r>
            <w:r w:rsidR="00406D4D">
              <w:rPr>
                <w:sz w:val="20"/>
                <w:szCs w:val="20"/>
              </w:rPr>
              <w:t xml:space="preserve"> </w:t>
            </w:r>
            <w:r>
              <w:rPr>
                <w:sz w:val="20"/>
                <w:szCs w:val="20"/>
              </w:rPr>
              <w:t>472,92</w:t>
            </w:r>
          </w:p>
        </w:tc>
      </w:tr>
      <w:tr w:rsidR="00EC4985"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EC4985" w:rsidRPr="00EC4985" w:rsidRDefault="00EC4985" w:rsidP="00D70623">
            <w:pPr>
              <w:rPr>
                <w:sz w:val="20"/>
                <w:szCs w:val="20"/>
              </w:rPr>
            </w:pPr>
            <w:r>
              <w:rPr>
                <w:sz w:val="20"/>
                <w:szCs w:val="20"/>
              </w:rPr>
              <w:t>Pohľadávky z nedaňových príjmov</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EC4985" w:rsidRPr="00EC4985" w:rsidRDefault="00EC4985" w:rsidP="00D70623">
            <w:pPr>
              <w:jc w:val="right"/>
              <w:rPr>
                <w:sz w:val="20"/>
                <w:szCs w:val="20"/>
              </w:rPr>
            </w:pPr>
            <w:r>
              <w:rPr>
                <w:sz w:val="20"/>
                <w:szCs w:val="20"/>
              </w:rPr>
              <w:t>14</w:t>
            </w:r>
            <w:r w:rsidR="0096022B">
              <w:rPr>
                <w:sz w:val="20"/>
                <w:szCs w:val="20"/>
              </w:rPr>
              <w:t xml:space="preserve"> </w:t>
            </w:r>
            <w:r>
              <w:rPr>
                <w:sz w:val="20"/>
                <w:szCs w:val="20"/>
              </w:rPr>
              <w:t>755,87</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EC4985" w:rsidRPr="00406D4D" w:rsidRDefault="00EC4985" w:rsidP="00D70623">
            <w:pPr>
              <w:jc w:val="right"/>
              <w:rPr>
                <w:sz w:val="20"/>
                <w:szCs w:val="20"/>
              </w:rPr>
            </w:pPr>
            <w:r w:rsidRPr="00406D4D">
              <w:rPr>
                <w:sz w:val="20"/>
                <w:szCs w:val="20"/>
              </w:rPr>
              <w:t>11</w:t>
            </w:r>
            <w:r w:rsidR="00406D4D" w:rsidRPr="00406D4D">
              <w:rPr>
                <w:sz w:val="20"/>
                <w:szCs w:val="20"/>
              </w:rPr>
              <w:t xml:space="preserve"> </w:t>
            </w:r>
            <w:r w:rsidRPr="00406D4D">
              <w:rPr>
                <w:sz w:val="20"/>
                <w:szCs w:val="20"/>
              </w:rPr>
              <w:t>275,24</w:t>
            </w:r>
          </w:p>
        </w:tc>
        <w:tc>
          <w:tcPr>
            <w:tcW w:w="1861" w:type="dxa"/>
            <w:tcBorders>
              <w:top w:val="single" w:sz="4" w:space="0" w:color="auto"/>
              <w:left w:val="nil"/>
              <w:bottom w:val="single" w:sz="4" w:space="0" w:color="auto"/>
              <w:right w:val="single" w:sz="4" w:space="0" w:color="000000"/>
            </w:tcBorders>
            <w:vAlign w:val="bottom"/>
          </w:tcPr>
          <w:p w:rsidR="00EC4985" w:rsidRPr="00EC4985" w:rsidRDefault="00EC4985" w:rsidP="00D70623">
            <w:pPr>
              <w:jc w:val="right"/>
              <w:rPr>
                <w:sz w:val="20"/>
                <w:szCs w:val="20"/>
              </w:rPr>
            </w:pPr>
            <w:r>
              <w:rPr>
                <w:sz w:val="20"/>
                <w:szCs w:val="20"/>
              </w:rPr>
              <w:t>11</w:t>
            </w:r>
            <w:r w:rsidR="00406D4D">
              <w:rPr>
                <w:sz w:val="20"/>
                <w:szCs w:val="20"/>
              </w:rPr>
              <w:t xml:space="preserve"> </w:t>
            </w:r>
            <w:r>
              <w:rPr>
                <w:sz w:val="20"/>
                <w:szCs w:val="20"/>
              </w:rPr>
              <w:t>275,24</w:t>
            </w:r>
          </w:p>
        </w:tc>
      </w:tr>
      <w:tr w:rsidR="00EC4985"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EC4985" w:rsidRPr="00EC4985" w:rsidRDefault="00EC4985" w:rsidP="00D70623">
            <w:pPr>
              <w:rPr>
                <w:sz w:val="20"/>
                <w:szCs w:val="20"/>
              </w:rPr>
            </w:pPr>
            <w:r>
              <w:rPr>
                <w:sz w:val="20"/>
                <w:szCs w:val="20"/>
              </w:rPr>
              <w:t>Pohľadávky z daňových príjmov</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EC4985" w:rsidRPr="00EC4985" w:rsidRDefault="00EC4985" w:rsidP="00D70623">
            <w:pPr>
              <w:jc w:val="right"/>
              <w:rPr>
                <w:sz w:val="20"/>
                <w:szCs w:val="20"/>
              </w:rPr>
            </w:pPr>
            <w:r>
              <w:rPr>
                <w:sz w:val="20"/>
                <w:szCs w:val="20"/>
              </w:rPr>
              <w:t>12</w:t>
            </w:r>
            <w:r w:rsidR="0096022B">
              <w:rPr>
                <w:sz w:val="20"/>
                <w:szCs w:val="20"/>
              </w:rPr>
              <w:t xml:space="preserve"> </w:t>
            </w:r>
            <w:r>
              <w:rPr>
                <w:sz w:val="20"/>
                <w:szCs w:val="20"/>
              </w:rPr>
              <w:t>503,64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EC4985" w:rsidRPr="00406D4D" w:rsidRDefault="00EC4985" w:rsidP="00D70623">
            <w:pPr>
              <w:jc w:val="right"/>
              <w:rPr>
                <w:sz w:val="20"/>
                <w:szCs w:val="20"/>
              </w:rPr>
            </w:pPr>
            <w:r w:rsidRPr="00406D4D">
              <w:rPr>
                <w:sz w:val="20"/>
                <w:szCs w:val="20"/>
              </w:rPr>
              <w:t>16</w:t>
            </w:r>
            <w:r w:rsidR="00406D4D" w:rsidRPr="00406D4D">
              <w:rPr>
                <w:sz w:val="20"/>
                <w:szCs w:val="20"/>
              </w:rPr>
              <w:t xml:space="preserve"> </w:t>
            </w:r>
            <w:r w:rsidRPr="00406D4D">
              <w:rPr>
                <w:sz w:val="20"/>
                <w:szCs w:val="20"/>
              </w:rPr>
              <w:t>888,75</w:t>
            </w:r>
          </w:p>
        </w:tc>
        <w:tc>
          <w:tcPr>
            <w:tcW w:w="1861" w:type="dxa"/>
            <w:tcBorders>
              <w:top w:val="single" w:sz="4" w:space="0" w:color="auto"/>
              <w:left w:val="nil"/>
              <w:bottom w:val="single" w:sz="4" w:space="0" w:color="auto"/>
              <w:right w:val="single" w:sz="4" w:space="0" w:color="000000"/>
            </w:tcBorders>
            <w:vAlign w:val="bottom"/>
          </w:tcPr>
          <w:p w:rsidR="00EC4985" w:rsidRPr="00EC4985" w:rsidRDefault="00EC4985" w:rsidP="00D70623">
            <w:pPr>
              <w:jc w:val="right"/>
              <w:rPr>
                <w:sz w:val="20"/>
                <w:szCs w:val="20"/>
              </w:rPr>
            </w:pPr>
            <w:r>
              <w:rPr>
                <w:sz w:val="20"/>
                <w:szCs w:val="20"/>
              </w:rPr>
              <w:t>16</w:t>
            </w:r>
            <w:r w:rsidR="00406D4D">
              <w:rPr>
                <w:sz w:val="20"/>
                <w:szCs w:val="20"/>
              </w:rPr>
              <w:t xml:space="preserve"> </w:t>
            </w:r>
            <w:r>
              <w:rPr>
                <w:sz w:val="20"/>
                <w:szCs w:val="20"/>
              </w:rPr>
              <w:t>888,75</w:t>
            </w:r>
          </w:p>
        </w:tc>
      </w:tr>
      <w:tr w:rsidR="00EC4985"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EC4985" w:rsidRPr="00EC4985" w:rsidRDefault="00EC4985" w:rsidP="009F1654">
            <w:pPr>
              <w:rPr>
                <w:sz w:val="20"/>
                <w:szCs w:val="20"/>
              </w:rPr>
            </w:pPr>
            <w:r>
              <w:rPr>
                <w:sz w:val="20"/>
                <w:szCs w:val="20"/>
              </w:rPr>
              <w:t xml:space="preserve">Zúčtovanie s orgánmi sociálneho a zdravotného </w:t>
            </w:r>
            <w:r w:rsidR="009F1654">
              <w:rPr>
                <w:sz w:val="20"/>
                <w:szCs w:val="20"/>
              </w:rPr>
              <w:t>poistenia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EC4985" w:rsidRPr="00EC4985" w:rsidRDefault="00EC4985" w:rsidP="00D70623">
            <w:pPr>
              <w:jc w:val="right"/>
              <w:rPr>
                <w:sz w:val="20"/>
                <w:szCs w:val="20"/>
              </w:rPr>
            </w:pPr>
            <w:r>
              <w:rPr>
                <w:sz w:val="20"/>
                <w:szCs w:val="20"/>
              </w:rPr>
              <w:t>15,06</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EC4985" w:rsidRPr="00406D4D" w:rsidRDefault="00EC4985" w:rsidP="00D70623">
            <w:pPr>
              <w:jc w:val="right"/>
              <w:rPr>
                <w:sz w:val="20"/>
                <w:szCs w:val="20"/>
              </w:rPr>
            </w:pPr>
            <w:r w:rsidRPr="00406D4D">
              <w:rPr>
                <w:sz w:val="20"/>
                <w:szCs w:val="20"/>
              </w:rPr>
              <w:t>81,35</w:t>
            </w:r>
          </w:p>
        </w:tc>
        <w:tc>
          <w:tcPr>
            <w:tcW w:w="1861" w:type="dxa"/>
            <w:tcBorders>
              <w:top w:val="single" w:sz="4" w:space="0" w:color="auto"/>
              <w:left w:val="nil"/>
              <w:bottom w:val="single" w:sz="4" w:space="0" w:color="auto"/>
              <w:right w:val="single" w:sz="4" w:space="0" w:color="000000"/>
            </w:tcBorders>
            <w:vAlign w:val="bottom"/>
          </w:tcPr>
          <w:p w:rsidR="00EC4985" w:rsidRPr="00EC4985" w:rsidRDefault="00EC4985" w:rsidP="00D70623">
            <w:pPr>
              <w:jc w:val="right"/>
              <w:rPr>
                <w:sz w:val="20"/>
                <w:szCs w:val="20"/>
              </w:rPr>
            </w:pPr>
            <w:r>
              <w:rPr>
                <w:sz w:val="20"/>
                <w:szCs w:val="20"/>
              </w:rPr>
              <w:t>81,35</w:t>
            </w:r>
          </w:p>
        </w:tc>
      </w:tr>
      <w:tr w:rsidR="00EC4985"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EC4985" w:rsidRPr="00EC4985" w:rsidRDefault="00EC4985" w:rsidP="00D70623">
            <w:pPr>
              <w:rPr>
                <w:sz w:val="20"/>
                <w:szCs w:val="20"/>
              </w:rPr>
            </w:pPr>
            <w:r>
              <w:rPr>
                <w:sz w:val="20"/>
                <w:szCs w:val="20"/>
              </w:rPr>
              <w:t>Ostatné priame dane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EC4985" w:rsidRPr="00EC4985" w:rsidRDefault="00EC4985" w:rsidP="00D70623">
            <w:pPr>
              <w:jc w:val="right"/>
              <w:rPr>
                <w:sz w:val="20"/>
                <w:szCs w:val="20"/>
              </w:rPr>
            </w:pPr>
            <w:r>
              <w:rPr>
                <w:sz w:val="20"/>
                <w:szCs w:val="20"/>
              </w:rPr>
              <w:t>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EC4985" w:rsidRPr="00406D4D" w:rsidRDefault="00EC4985" w:rsidP="00D70623">
            <w:pPr>
              <w:jc w:val="right"/>
              <w:rPr>
                <w:sz w:val="20"/>
                <w:szCs w:val="20"/>
              </w:rPr>
            </w:pPr>
            <w:r w:rsidRPr="00406D4D">
              <w:rPr>
                <w:sz w:val="20"/>
                <w:szCs w:val="20"/>
              </w:rPr>
              <w:t>3,74</w:t>
            </w:r>
          </w:p>
        </w:tc>
        <w:tc>
          <w:tcPr>
            <w:tcW w:w="1861" w:type="dxa"/>
            <w:tcBorders>
              <w:top w:val="single" w:sz="4" w:space="0" w:color="auto"/>
              <w:left w:val="nil"/>
              <w:bottom w:val="single" w:sz="4" w:space="0" w:color="auto"/>
              <w:right w:val="single" w:sz="4" w:space="0" w:color="000000"/>
            </w:tcBorders>
            <w:vAlign w:val="bottom"/>
          </w:tcPr>
          <w:p w:rsidR="00EC4985" w:rsidRPr="00EC4985" w:rsidRDefault="00EC4985" w:rsidP="00D70623">
            <w:pPr>
              <w:jc w:val="right"/>
              <w:rPr>
                <w:sz w:val="20"/>
                <w:szCs w:val="20"/>
              </w:rPr>
            </w:pPr>
            <w:r>
              <w:rPr>
                <w:sz w:val="20"/>
                <w:szCs w:val="20"/>
              </w:rPr>
              <w:t>3,74</w:t>
            </w:r>
          </w:p>
        </w:tc>
      </w:tr>
      <w:tr w:rsidR="00EC4985"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EC4985" w:rsidRPr="00EC4985" w:rsidRDefault="00EC4985" w:rsidP="00D70623">
            <w:pPr>
              <w:rPr>
                <w:sz w:val="20"/>
                <w:szCs w:val="20"/>
              </w:rPr>
            </w:pPr>
            <w:r>
              <w:rPr>
                <w:sz w:val="20"/>
                <w:szCs w:val="20"/>
              </w:rPr>
              <w:t>Iné pohľadávky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EC4985" w:rsidRPr="00EC4985" w:rsidRDefault="00EC4985" w:rsidP="00D70623">
            <w:pPr>
              <w:jc w:val="right"/>
              <w:rPr>
                <w:sz w:val="20"/>
                <w:szCs w:val="20"/>
              </w:rPr>
            </w:pPr>
            <w:r>
              <w:rPr>
                <w:sz w:val="20"/>
                <w:szCs w:val="20"/>
              </w:rPr>
              <w:t>3</w:t>
            </w:r>
            <w:r w:rsidR="0096022B">
              <w:rPr>
                <w:sz w:val="20"/>
                <w:szCs w:val="20"/>
              </w:rPr>
              <w:t xml:space="preserve"> </w:t>
            </w:r>
            <w:r>
              <w:rPr>
                <w:sz w:val="20"/>
                <w:szCs w:val="20"/>
              </w:rPr>
              <w:t xml:space="preserve">750,00 </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EC4985" w:rsidRPr="00406D4D" w:rsidRDefault="00EC4985" w:rsidP="00D70623">
            <w:pPr>
              <w:jc w:val="right"/>
              <w:rPr>
                <w:sz w:val="20"/>
                <w:szCs w:val="20"/>
              </w:rPr>
            </w:pPr>
            <w:r w:rsidRPr="00406D4D">
              <w:rPr>
                <w:sz w:val="20"/>
                <w:szCs w:val="20"/>
              </w:rPr>
              <w:t>7</w:t>
            </w:r>
            <w:r w:rsidR="00406D4D" w:rsidRPr="00406D4D">
              <w:rPr>
                <w:sz w:val="20"/>
                <w:szCs w:val="20"/>
              </w:rPr>
              <w:t xml:space="preserve"> </w:t>
            </w:r>
            <w:r w:rsidRPr="00406D4D">
              <w:rPr>
                <w:sz w:val="20"/>
                <w:szCs w:val="20"/>
              </w:rPr>
              <w:t>073,92</w:t>
            </w:r>
          </w:p>
        </w:tc>
        <w:tc>
          <w:tcPr>
            <w:tcW w:w="1861" w:type="dxa"/>
            <w:tcBorders>
              <w:top w:val="single" w:sz="4" w:space="0" w:color="auto"/>
              <w:left w:val="nil"/>
              <w:bottom w:val="single" w:sz="4" w:space="0" w:color="auto"/>
              <w:right w:val="single" w:sz="4" w:space="0" w:color="000000"/>
            </w:tcBorders>
            <w:vAlign w:val="bottom"/>
          </w:tcPr>
          <w:p w:rsidR="00EC4985" w:rsidRPr="00EC4985" w:rsidRDefault="00EC4985" w:rsidP="00D70623">
            <w:pPr>
              <w:jc w:val="right"/>
              <w:rPr>
                <w:sz w:val="20"/>
                <w:szCs w:val="20"/>
              </w:rPr>
            </w:pPr>
            <w:r>
              <w:rPr>
                <w:sz w:val="20"/>
                <w:szCs w:val="20"/>
              </w:rPr>
              <w:t>7</w:t>
            </w:r>
            <w:r w:rsidR="00406D4D">
              <w:rPr>
                <w:sz w:val="20"/>
                <w:szCs w:val="20"/>
              </w:rPr>
              <w:t xml:space="preserve"> </w:t>
            </w:r>
            <w:r>
              <w:rPr>
                <w:sz w:val="20"/>
                <w:szCs w:val="20"/>
              </w:rPr>
              <w:t>073,92</w:t>
            </w:r>
          </w:p>
        </w:tc>
      </w:tr>
      <w:tr w:rsidR="00D70623"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rPr>
                <w:b/>
                <w:i/>
                <w:sz w:val="22"/>
                <w:szCs w:val="22"/>
              </w:rPr>
            </w:pPr>
            <w:r w:rsidRPr="00B642F9">
              <w:rPr>
                <w:b/>
                <w:i/>
                <w:sz w:val="22"/>
                <w:szCs w:val="22"/>
              </w:rPr>
              <w:t>Finančné účty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i/>
                <w:sz w:val="22"/>
                <w:szCs w:val="22"/>
              </w:rPr>
            </w:pPr>
            <w:r w:rsidRPr="00B642F9">
              <w:rPr>
                <w:b/>
                <w:i/>
                <w:sz w:val="22"/>
                <w:szCs w:val="22"/>
              </w:rPr>
              <w:t>519 645,62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i/>
                <w:sz w:val="22"/>
                <w:szCs w:val="22"/>
              </w:rPr>
            </w:pPr>
            <w:r w:rsidRPr="00406D4D">
              <w:rPr>
                <w:b/>
                <w:i/>
                <w:sz w:val="22"/>
                <w:szCs w:val="22"/>
              </w:rPr>
              <w:t>519 432,84</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i/>
                <w:sz w:val="22"/>
                <w:szCs w:val="22"/>
              </w:rPr>
            </w:pPr>
            <w:r w:rsidRPr="00B642F9">
              <w:rPr>
                <w:b/>
                <w:i/>
                <w:sz w:val="22"/>
                <w:szCs w:val="22"/>
              </w:rPr>
              <w:t>519 432,84</w:t>
            </w:r>
          </w:p>
        </w:tc>
      </w:tr>
      <w:tr w:rsidR="00B642F9"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B642F9" w:rsidRDefault="00B642F9" w:rsidP="00D70623">
            <w:pPr>
              <w:rPr>
                <w:sz w:val="20"/>
                <w:szCs w:val="20"/>
              </w:rPr>
            </w:pPr>
            <w:r>
              <w:rPr>
                <w:sz w:val="20"/>
                <w:szCs w:val="20"/>
              </w:rPr>
              <w:t>Pokladnica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B642F9" w:rsidRPr="00B642F9" w:rsidRDefault="00B642F9" w:rsidP="00D70623">
            <w:pPr>
              <w:jc w:val="right"/>
              <w:rPr>
                <w:sz w:val="20"/>
                <w:szCs w:val="20"/>
              </w:rPr>
            </w:pPr>
            <w:r>
              <w:rPr>
                <w:sz w:val="20"/>
                <w:szCs w:val="20"/>
              </w:rPr>
              <w:t>1</w:t>
            </w:r>
            <w:r w:rsidR="0096022B">
              <w:rPr>
                <w:sz w:val="20"/>
                <w:szCs w:val="20"/>
              </w:rPr>
              <w:t xml:space="preserve"> </w:t>
            </w:r>
            <w:r>
              <w:rPr>
                <w:sz w:val="20"/>
                <w:szCs w:val="20"/>
              </w:rPr>
              <w:t>285,52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B642F9" w:rsidRPr="00406D4D" w:rsidRDefault="00B642F9" w:rsidP="00D70623">
            <w:pPr>
              <w:jc w:val="right"/>
              <w:rPr>
                <w:sz w:val="20"/>
                <w:szCs w:val="20"/>
              </w:rPr>
            </w:pPr>
            <w:r w:rsidRPr="00406D4D">
              <w:rPr>
                <w:sz w:val="20"/>
                <w:szCs w:val="20"/>
              </w:rPr>
              <w:t>540,83</w:t>
            </w:r>
          </w:p>
        </w:tc>
        <w:tc>
          <w:tcPr>
            <w:tcW w:w="1861" w:type="dxa"/>
            <w:tcBorders>
              <w:top w:val="single" w:sz="4" w:space="0" w:color="auto"/>
              <w:left w:val="nil"/>
              <w:bottom w:val="single" w:sz="4" w:space="0" w:color="auto"/>
              <w:right w:val="single" w:sz="4" w:space="0" w:color="000000"/>
            </w:tcBorders>
            <w:vAlign w:val="bottom"/>
          </w:tcPr>
          <w:p w:rsidR="00B642F9" w:rsidRPr="00B642F9" w:rsidRDefault="00B642F9" w:rsidP="00D70623">
            <w:pPr>
              <w:jc w:val="right"/>
              <w:rPr>
                <w:sz w:val="20"/>
                <w:szCs w:val="20"/>
              </w:rPr>
            </w:pPr>
            <w:r>
              <w:rPr>
                <w:sz w:val="20"/>
                <w:szCs w:val="20"/>
              </w:rPr>
              <w:t>540,83</w:t>
            </w:r>
          </w:p>
        </w:tc>
      </w:tr>
      <w:tr w:rsidR="00B642F9"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B642F9" w:rsidRDefault="00B642F9" w:rsidP="00D70623">
            <w:pPr>
              <w:rPr>
                <w:sz w:val="20"/>
                <w:szCs w:val="20"/>
              </w:rPr>
            </w:pPr>
            <w:r>
              <w:rPr>
                <w:sz w:val="20"/>
                <w:szCs w:val="20"/>
              </w:rPr>
              <w:t>Ceniny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B642F9" w:rsidRPr="00B642F9" w:rsidRDefault="00B642F9" w:rsidP="00D70623">
            <w:pPr>
              <w:jc w:val="right"/>
              <w:rPr>
                <w:sz w:val="20"/>
                <w:szCs w:val="20"/>
              </w:rPr>
            </w:pPr>
            <w:r>
              <w:rPr>
                <w:sz w:val="20"/>
                <w:szCs w:val="20"/>
              </w:rPr>
              <w:t>117,10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B642F9" w:rsidRPr="00406D4D" w:rsidRDefault="00B642F9" w:rsidP="00D70623">
            <w:pPr>
              <w:jc w:val="right"/>
              <w:rPr>
                <w:sz w:val="20"/>
                <w:szCs w:val="20"/>
              </w:rPr>
            </w:pPr>
            <w:r w:rsidRPr="00406D4D">
              <w:rPr>
                <w:sz w:val="20"/>
                <w:szCs w:val="20"/>
              </w:rPr>
              <w:t>2</w:t>
            </w:r>
            <w:r w:rsidR="00406D4D" w:rsidRPr="00406D4D">
              <w:rPr>
                <w:sz w:val="20"/>
                <w:szCs w:val="20"/>
              </w:rPr>
              <w:t xml:space="preserve"> </w:t>
            </w:r>
            <w:r w:rsidRPr="00406D4D">
              <w:rPr>
                <w:sz w:val="20"/>
                <w:szCs w:val="20"/>
              </w:rPr>
              <w:t>896,00</w:t>
            </w:r>
          </w:p>
        </w:tc>
        <w:tc>
          <w:tcPr>
            <w:tcW w:w="1861" w:type="dxa"/>
            <w:tcBorders>
              <w:top w:val="single" w:sz="4" w:space="0" w:color="auto"/>
              <w:left w:val="nil"/>
              <w:bottom w:val="single" w:sz="4" w:space="0" w:color="auto"/>
              <w:right w:val="single" w:sz="4" w:space="0" w:color="000000"/>
            </w:tcBorders>
            <w:vAlign w:val="bottom"/>
          </w:tcPr>
          <w:p w:rsidR="00B642F9" w:rsidRPr="00B642F9" w:rsidRDefault="00B642F9" w:rsidP="00D70623">
            <w:pPr>
              <w:jc w:val="right"/>
              <w:rPr>
                <w:sz w:val="20"/>
                <w:szCs w:val="20"/>
              </w:rPr>
            </w:pPr>
            <w:r>
              <w:rPr>
                <w:sz w:val="20"/>
                <w:szCs w:val="20"/>
              </w:rPr>
              <w:t>2</w:t>
            </w:r>
            <w:r w:rsidR="00406D4D">
              <w:rPr>
                <w:sz w:val="20"/>
                <w:szCs w:val="20"/>
              </w:rPr>
              <w:t xml:space="preserve"> </w:t>
            </w:r>
            <w:r>
              <w:rPr>
                <w:sz w:val="20"/>
                <w:szCs w:val="20"/>
              </w:rPr>
              <w:t>896,00</w:t>
            </w:r>
          </w:p>
        </w:tc>
      </w:tr>
      <w:tr w:rsidR="00B642F9"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B642F9" w:rsidRPr="00B642F9" w:rsidRDefault="00B642F9" w:rsidP="00D70623">
            <w:pPr>
              <w:rPr>
                <w:sz w:val="20"/>
                <w:szCs w:val="20"/>
              </w:rPr>
            </w:pPr>
            <w:r>
              <w:rPr>
                <w:sz w:val="20"/>
                <w:szCs w:val="20"/>
              </w:rPr>
              <w:t>Bankové účty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B642F9" w:rsidRPr="00B642F9" w:rsidRDefault="00B642F9" w:rsidP="00D70623">
            <w:pPr>
              <w:jc w:val="right"/>
              <w:rPr>
                <w:sz w:val="20"/>
                <w:szCs w:val="20"/>
              </w:rPr>
            </w:pPr>
            <w:r>
              <w:rPr>
                <w:sz w:val="20"/>
                <w:szCs w:val="20"/>
              </w:rPr>
              <w:t>518</w:t>
            </w:r>
            <w:r w:rsidR="0096022B">
              <w:rPr>
                <w:sz w:val="20"/>
                <w:szCs w:val="20"/>
              </w:rPr>
              <w:t xml:space="preserve"> </w:t>
            </w:r>
            <w:r>
              <w:rPr>
                <w:sz w:val="20"/>
                <w:szCs w:val="20"/>
              </w:rPr>
              <w:t>221,50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B642F9" w:rsidRPr="00406D4D" w:rsidRDefault="00B642F9" w:rsidP="00D70623">
            <w:pPr>
              <w:jc w:val="right"/>
              <w:rPr>
                <w:sz w:val="20"/>
                <w:szCs w:val="20"/>
              </w:rPr>
            </w:pPr>
            <w:r w:rsidRPr="00406D4D">
              <w:rPr>
                <w:sz w:val="20"/>
                <w:szCs w:val="20"/>
              </w:rPr>
              <w:t>515</w:t>
            </w:r>
            <w:r w:rsidR="00406D4D" w:rsidRPr="00406D4D">
              <w:rPr>
                <w:sz w:val="20"/>
                <w:szCs w:val="20"/>
              </w:rPr>
              <w:t xml:space="preserve"> </w:t>
            </w:r>
            <w:r w:rsidRPr="00406D4D">
              <w:rPr>
                <w:sz w:val="20"/>
                <w:szCs w:val="20"/>
              </w:rPr>
              <w:t>994,02</w:t>
            </w:r>
          </w:p>
        </w:tc>
        <w:tc>
          <w:tcPr>
            <w:tcW w:w="1861" w:type="dxa"/>
            <w:tcBorders>
              <w:top w:val="single" w:sz="4" w:space="0" w:color="auto"/>
              <w:left w:val="nil"/>
              <w:bottom w:val="single" w:sz="4" w:space="0" w:color="auto"/>
              <w:right w:val="single" w:sz="4" w:space="0" w:color="000000"/>
            </w:tcBorders>
            <w:vAlign w:val="bottom"/>
          </w:tcPr>
          <w:p w:rsidR="00B642F9" w:rsidRPr="00B642F9" w:rsidRDefault="00B642F9" w:rsidP="00D70623">
            <w:pPr>
              <w:jc w:val="right"/>
              <w:rPr>
                <w:sz w:val="20"/>
                <w:szCs w:val="20"/>
              </w:rPr>
            </w:pPr>
            <w:r>
              <w:rPr>
                <w:sz w:val="20"/>
                <w:szCs w:val="20"/>
              </w:rPr>
              <w:t>515</w:t>
            </w:r>
            <w:r w:rsidR="00406D4D">
              <w:rPr>
                <w:sz w:val="20"/>
                <w:szCs w:val="20"/>
              </w:rPr>
              <w:t xml:space="preserve"> </w:t>
            </w:r>
            <w:r>
              <w:rPr>
                <w:sz w:val="20"/>
                <w:szCs w:val="20"/>
              </w:rPr>
              <w:t>994,02</w:t>
            </w:r>
          </w:p>
        </w:tc>
      </w:tr>
      <w:tr w:rsidR="00B642F9"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B642F9" w:rsidRPr="00B642F9" w:rsidRDefault="00B642F9" w:rsidP="00D70623">
            <w:pPr>
              <w:rPr>
                <w:sz w:val="20"/>
                <w:szCs w:val="20"/>
              </w:rPr>
            </w:pPr>
            <w:r>
              <w:rPr>
                <w:sz w:val="20"/>
                <w:szCs w:val="20"/>
              </w:rPr>
              <w:t>Výdavkový účet</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B642F9" w:rsidRPr="00B642F9" w:rsidRDefault="00B642F9" w:rsidP="00D70623">
            <w:pPr>
              <w:jc w:val="right"/>
              <w:rPr>
                <w:sz w:val="20"/>
                <w:szCs w:val="20"/>
              </w:rPr>
            </w:pPr>
            <w:r>
              <w:rPr>
                <w:sz w:val="20"/>
                <w:szCs w:val="20"/>
              </w:rPr>
              <w:t>11,50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B642F9" w:rsidRPr="00406D4D" w:rsidRDefault="00B642F9" w:rsidP="00D70623">
            <w:pPr>
              <w:jc w:val="right"/>
              <w:rPr>
                <w:sz w:val="20"/>
                <w:szCs w:val="20"/>
              </w:rPr>
            </w:pPr>
            <w:r w:rsidRPr="00406D4D">
              <w:rPr>
                <w:sz w:val="20"/>
                <w:szCs w:val="20"/>
              </w:rPr>
              <w:t>1,99</w:t>
            </w:r>
          </w:p>
        </w:tc>
        <w:tc>
          <w:tcPr>
            <w:tcW w:w="1861" w:type="dxa"/>
            <w:tcBorders>
              <w:top w:val="single" w:sz="4" w:space="0" w:color="auto"/>
              <w:left w:val="nil"/>
              <w:bottom w:val="single" w:sz="4" w:space="0" w:color="auto"/>
              <w:right w:val="single" w:sz="4" w:space="0" w:color="000000"/>
            </w:tcBorders>
            <w:vAlign w:val="bottom"/>
          </w:tcPr>
          <w:p w:rsidR="00B642F9" w:rsidRPr="00B642F9" w:rsidRDefault="00B642F9" w:rsidP="00D70623">
            <w:pPr>
              <w:jc w:val="right"/>
              <w:rPr>
                <w:sz w:val="20"/>
                <w:szCs w:val="20"/>
              </w:rPr>
            </w:pPr>
            <w:r>
              <w:rPr>
                <w:sz w:val="20"/>
                <w:szCs w:val="20"/>
              </w:rPr>
              <w:t>1,99</w:t>
            </w:r>
          </w:p>
        </w:tc>
      </w:tr>
      <w:tr w:rsidR="00B642F9"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B642F9" w:rsidRPr="00B642F9" w:rsidRDefault="00B642F9" w:rsidP="00D70623">
            <w:pPr>
              <w:rPr>
                <w:sz w:val="20"/>
                <w:szCs w:val="20"/>
              </w:rPr>
            </w:pPr>
            <w:r>
              <w:rPr>
                <w:sz w:val="20"/>
                <w:szCs w:val="20"/>
              </w:rPr>
              <w:t>Príjmový účet</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B642F9" w:rsidRPr="00B642F9" w:rsidRDefault="00B642F9" w:rsidP="00D70623">
            <w:pPr>
              <w:jc w:val="right"/>
              <w:rPr>
                <w:sz w:val="20"/>
                <w:szCs w:val="20"/>
              </w:rPr>
            </w:pPr>
            <w:r>
              <w:rPr>
                <w:sz w:val="20"/>
                <w:szCs w:val="20"/>
              </w:rPr>
              <w:t>10,00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B642F9" w:rsidRPr="00406D4D" w:rsidRDefault="00B642F9" w:rsidP="00D70623">
            <w:pPr>
              <w:jc w:val="right"/>
              <w:rPr>
                <w:sz w:val="20"/>
                <w:szCs w:val="20"/>
              </w:rPr>
            </w:pPr>
            <w:r w:rsidRPr="00406D4D">
              <w:rPr>
                <w:sz w:val="20"/>
                <w:szCs w:val="20"/>
              </w:rPr>
              <w:t>0</w:t>
            </w:r>
          </w:p>
        </w:tc>
        <w:tc>
          <w:tcPr>
            <w:tcW w:w="1861" w:type="dxa"/>
            <w:tcBorders>
              <w:top w:val="single" w:sz="4" w:space="0" w:color="auto"/>
              <w:left w:val="nil"/>
              <w:bottom w:val="single" w:sz="4" w:space="0" w:color="auto"/>
              <w:right w:val="single" w:sz="4" w:space="0" w:color="000000"/>
            </w:tcBorders>
            <w:vAlign w:val="bottom"/>
          </w:tcPr>
          <w:p w:rsidR="00B642F9" w:rsidRPr="00B642F9" w:rsidRDefault="00B642F9" w:rsidP="00D70623">
            <w:pPr>
              <w:jc w:val="right"/>
              <w:rPr>
                <w:sz w:val="20"/>
                <w:szCs w:val="20"/>
              </w:rPr>
            </w:pPr>
            <w:r>
              <w:rPr>
                <w:sz w:val="20"/>
                <w:szCs w:val="20"/>
              </w:rPr>
              <w:t>0</w:t>
            </w:r>
          </w:p>
        </w:tc>
      </w:tr>
      <w:tr w:rsidR="00D70623" w:rsidTr="00D70623">
        <w:trPr>
          <w:trHeight w:val="510"/>
        </w:trPr>
        <w:tc>
          <w:tcPr>
            <w:tcW w:w="2841" w:type="dxa"/>
            <w:tcBorders>
              <w:top w:val="nil"/>
              <w:left w:val="single" w:sz="4" w:space="0" w:color="auto"/>
              <w:bottom w:val="single" w:sz="4" w:space="0" w:color="auto"/>
              <w:right w:val="single" w:sz="4" w:space="0" w:color="auto"/>
            </w:tcBorders>
            <w:shd w:val="clear" w:color="auto" w:fill="auto"/>
            <w:vAlign w:val="bottom"/>
          </w:tcPr>
          <w:p w:rsidR="00D70623" w:rsidRPr="00B642F9" w:rsidRDefault="00D70623" w:rsidP="00D70623">
            <w:pPr>
              <w:rPr>
                <w:b/>
                <w:i/>
                <w:sz w:val="22"/>
                <w:szCs w:val="22"/>
              </w:rPr>
            </w:pPr>
            <w:r w:rsidRPr="00B642F9">
              <w:rPr>
                <w:b/>
                <w:i/>
                <w:sz w:val="22"/>
                <w:szCs w:val="22"/>
              </w:rPr>
              <w:lastRenderedPageBreak/>
              <w:t>Poskytnuté návratné finančné výpomoci dlhodobé</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B642F9" w:rsidRDefault="00D70623" w:rsidP="00D70623">
            <w:pPr>
              <w:jc w:val="right"/>
              <w:rPr>
                <w:b/>
                <w:i/>
                <w:sz w:val="22"/>
                <w:szCs w:val="22"/>
              </w:rPr>
            </w:pPr>
            <w:r w:rsidRPr="00B642F9">
              <w:rPr>
                <w:b/>
                <w:i/>
                <w:sz w:val="22"/>
                <w:szCs w:val="22"/>
              </w:rPr>
              <w:t>0,00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i/>
                <w:sz w:val="22"/>
                <w:szCs w:val="22"/>
              </w:rPr>
            </w:pPr>
            <w:r w:rsidRPr="00406D4D">
              <w:rPr>
                <w:b/>
                <w:i/>
                <w:sz w:val="22"/>
                <w:szCs w:val="22"/>
              </w:rPr>
              <w:t>0,00</w:t>
            </w:r>
          </w:p>
        </w:tc>
        <w:tc>
          <w:tcPr>
            <w:tcW w:w="1861" w:type="dxa"/>
            <w:tcBorders>
              <w:top w:val="single" w:sz="4" w:space="0" w:color="auto"/>
              <w:left w:val="nil"/>
              <w:bottom w:val="single" w:sz="4" w:space="0" w:color="auto"/>
              <w:right w:val="single" w:sz="4" w:space="0" w:color="000000"/>
            </w:tcBorders>
            <w:vAlign w:val="bottom"/>
          </w:tcPr>
          <w:p w:rsidR="00D70623" w:rsidRPr="00B642F9" w:rsidRDefault="00D70623" w:rsidP="00D70623">
            <w:pPr>
              <w:jc w:val="right"/>
              <w:rPr>
                <w:b/>
                <w:i/>
                <w:sz w:val="22"/>
                <w:szCs w:val="22"/>
              </w:rPr>
            </w:pPr>
            <w:r w:rsidRPr="00B642F9">
              <w:rPr>
                <w:b/>
                <w:i/>
                <w:sz w:val="22"/>
                <w:szCs w:val="22"/>
              </w:rPr>
              <w:t>0,00</w:t>
            </w:r>
          </w:p>
        </w:tc>
      </w:tr>
      <w:tr w:rsidR="00D70623" w:rsidTr="00B642F9">
        <w:trPr>
          <w:trHeight w:val="510"/>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D70623" w:rsidRPr="00B642F9" w:rsidRDefault="00D70623" w:rsidP="00D70623">
            <w:pPr>
              <w:rPr>
                <w:b/>
                <w:i/>
                <w:sz w:val="22"/>
                <w:szCs w:val="22"/>
              </w:rPr>
            </w:pPr>
            <w:r w:rsidRPr="00B642F9">
              <w:rPr>
                <w:b/>
                <w:i/>
                <w:sz w:val="22"/>
                <w:szCs w:val="22"/>
              </w:rPr>
              <w:t>Poskytnuté návratné finančné výpomoci krátkodobé</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0623" w:rsidRPr="00B642F9" w:rsidRDefault="00D70623" w:rsidP="00D70623">
            <w:pPr>
              <w:jc w:val="right"/>
              <w:rPr>
                <w:b/>
                <w:i/>
                <w:sz w:val="22"/>
                <w:szCs w:val="22"/>
              </w:rPr>
            </w:pPr>
            <w:r w:rsidRPr="00B642F9">
              <w:rPr>
                <w:b/>
                <w:i/>
                <w:sz w:val="22"/>
                <w:szCs w:val="22"/>
              </w:rPr>
              <w:t>0,00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0623" w:rsidRPr="00406D4D" w:rsidRDefault="00D70623" w:rsidP="00D70623">
            <w:pPr>
              <w:jc w:val="right"/>
              <w:rPr>
                <w:b/>
                <w:i/>
                <w:sz w:val="22"/>
                <w:szCs w:val="22"/>
              </w:rPr>
            </w:pPr>
            <w:r w:rsidRPr="00406D4D">
              <w:rPr>
                <w:b/>
                <w:i/>
                <w:sz w:val="22"/>
                <w:szCs w:val="22"/>
              </w:rPr>
              <w:t>0,00</w:t>
            </w:r>
          </w:p>
        </w:tc>
        <w:tc>
          <w:tcPr>
            <w:tcW w:w="1861" w:type="dxa"/>
            <w:tcBorders>
              <w:top w:val="single" w:sz="4" w:space="0" w:color="auto"/>
              <w:left w:val="single" w:sz="4" w:space="0" w:color="auto"/>
              <w:bottom w:val="single" w:sz="4" w:space="0" w:color="auto"/>
              <w:right w:val="single" w:sz="4" w:space="0" w:color="auto"/>
            </w:tcBorders>
            <w:vAlign w:val="bottom"/>
          </w:tcPr>
          <w:p w:rsidR="00D70623" w:rsidRPr="00B642F9" w:rsidRDefault="00D70623" w:rsidP="00D70623">
            <w:pPr>
              <w:jc w:val="right"/>
              <w:rPr>
                <w:b/>
                <w:i/>
                <w:sz w:val="22"/>
                <w:szCs w:val="22"/>
              </w:rPr>
            </w:pPr>
            <w:r w:rsidRPr="00B642F9">
              <w:rPr>
                <w:b/>
                <w:i/>
                <w:sz w:val="22"/>
                <w:szCs w:val="22"/>
              </w:rPr>
              <w:t>0,00</w:t>
            </w:r>
          </w:p>
        </w:tc>
      </w:tr>
      <w:tr w:rsidR="00D70623" w:rsidTr="00B642F9">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D70623" w:rsidRPr="00344F62" w:rsidRDefault="00D70623" w:rsidP="00D70623">
            <w:pPr>
              <w:rPr>
                <w:b/>
                <w:bCs/>
              </w:rPr>
            </w:pPr>
            <w:r w:rsidRPr="00344F62">
              <w:rPr>
                <w:b/>
                <w:bCs/>
              </w:rPr>
              <w:t>Časové rozlíšenie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D70623" w:rsidRPr="00344F62" w:rsidRDefault="00D70623" w:rsidP="00D70623">
            <w:pPr>
              <w:jc w:val="right"/>
              <w:rPr>
                <w:b/>
                <w:bCs/>
              </w:rPr>
            </w:pPr>
            <w:r>
              <w:rPr>
                <w:b/>
                <w:bCs/>
              </w:rPr>
              <w:t>6 830,32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D70623" w:rsidRPr="00406D4D" w:rsidRDefault="00D70623" w:rsidP="00D70623">
            <w:pPr>
              <w:jc w:val="right"/>
              <w:rPr>
                <w:b/>
                <w:bCs/>
              </w:rPr>
            </w:pPr>
            <w:r w:rsidRPr="00406D4D">
              <w:rPr>
                <w:b/>
                <w:bCs/>
              </w:rPr>
              <w:t>5 587,01</w:t>
            </w:r>
          </w:p>
        </w:tc>
        <w:tc>
          <w:tcPr>
            <w:tcW w:w="1861" w:type="dxa"/>
            <w:tcBorders>
              <w:top w:val="single" w:sz="4" w:space="0" w:color="auto"/>
              <w:left w:val="nil"/>
              <w:bottom w:val="single" w:sz="4" w:space="0" w:color="auto"/>
              <w:right w:val="single" w:sz="4" w:space="0" w:color="000000"/>
            </w:tcBorders>
            <w:vAlign w:val="bottom"/>
          </w:tcPr>
          <w:p w:rsidR="00D70623" w:rsidRPr="00344F62" w:rsidRDefault="00D70623" w:rsidP="00D70623">
            <w:pPr>
              <w:jc w:val="right"/>
              <w:rPr>
                <w:b/>
                <w:bCs/>
              </w:rPr>
            </w:pPr>
            <w:r>
              <w:rPr>
                <w:b/>
                <w:bCs/>
              </w:rPr>
              <w:t>5 587,01</w:t>
            </w:r>
          </w:p>
        </w:tc>
      </w:tr>
      <w:tr w:rsidR="00B642F9" w:rsidTr="00B642F9">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642F9" w:rsidRPr="00B642F9" w:rsidRDefault="00B642F9" w:rsidP="00D70623">
            <w:pPr>
              <w:rPr>
                <w:b/>
                <w:bCs/>
                <w:i/>
                <w:sz w:val="22"/>
                <w:szCs w:val="22"/>
              </w:rPr>
            </w:pPr>
            <w:r>
              <w:rPr>
                <w:b/>
                <w:bCs/>
                <w:i/>
                <w:sz w:val="22"/>
                <w:szCs w:val="22"/>
              </w:rPr>
              <w:t>Náklady budúcich období</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B642F9" w:rsidRPr="00B642F9" w:rsidRDefault="00B642F9" w:rsidP="00D70623">
            <w:pPr>
              <w:jc w:val="right"/>
              <w:rPr>
                <w:b/>
                <w:bCs/>
                <w:i/>
                <w:sz w:val="22"/>
                <w:szCs w:val="22"/>
              </w:rPr>
            </w:pPr>
            <w:r>
              <w:rPr>
                <w:b/>
                <w:bCs/>
                <w:i/>
                <w:sz w:val="22"/>
                <w:szCs w:val="22"/>
              </w:rPr>
              <w:t>4 172,68</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B642F9" w:rsidRPr="00406D4D" w:rsidRDefault="00B642F9" w:rsidP="00D70623">
            <w:pPr>
              <w:jc w:val="right"/>
              <w:rPr>
                <w:b/>
                <w:bCs/>
                <w:i/>
                <w:sz w:val="22"/>
                <w:szCs w:val="22"/>
              </w:rPr>
            </w:pPr>
            <w:r w:rsidRPr="00406D4D">
              <w:rPr>
                <w:b/>
                <w:bCs/>
                <w:i/>
                <w:sz w:val="22"/>
                <w:szCs w:val="22"/>
              </w:rPr>
              <w:t>4 485,29</w:t>
            </w:r>
          </w:p>
        </w:tc>
        <w:tc>
          <w:tcPr>
            <w:tcW w:w="1861" w:type="dxa"/>
            <w:tcBorders>
              <w:top w:val="single" w:sz="4" w:space="0" w:color="auto"/>
              <w:left w:val="nil"/>
              <w:bottom w:val="single" w:sz="4" w:space="0" w:color="auto"/>
              <w:right w:val="single" w:sz="4" w:space="0" w:color="000000"/>
            </w:tcBorders>
            <w:vAlign w:val="bottom"/>
          </w:tcPr>
          <w:p w:rsidR="00B642F9" w:rsidRPr="00B642F9" w:rsidRDefault="00B642F9" w:rsidP="00D70623">
            <w:pPr>
              <w:jc w:val="right"/>
              <w:rPr>
                <w:b/>
                <w:bCs/>
                <w:i/>
                <w:sz w:val="22"/>
                <w:szCs w:val="22"/>
              </w:rPr>
            </w:pPr>
            <w:r>
              <w:rPr>
                <w:b/>
                <w:bCs/>
                <w:i/>
                <w:sz w:val="22"/>
                <w:szCs w:val="22"/>
              </w:rPr>
              <w:t>4 485,29</w:t>
            </w:r>
          </w:p>
        </w:tc>
      </w:tr>
      <w:tr w:rsidR="00B642F9" w:rsidTr="00B642F9">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642F9" w:rsidRPr="00B642F9" w:rsidRDefault="00B642F9" w:rsidP="00D70623">
            <w:pPr>
              <w:rPr>
                <w:b/>
                <w:bCs/>
                <w:i/>
                <w:sz w:val="22"/>
                <w:szCs w:val="22"/>
              </w:rPr>
            </w:pPr>
            <w:r>
              <w:rPr>
                <w:b/>
                <w:bCs/>
                <w:i/>
                <w:sz w:val="22"/>
                <w:szCs w:val="22"/>
              </w:rPr>
              <w:t>Príjmy budúcich období</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B642F9" w:rsidRPr="00B642F9" w:rsidRDefault="00B642F9" w:rsidP="00D70623">
            <w:pPr>
              <w:jc w:val="right"/>
              <w:rPr>
                <w:b/>
                <w:bCs/>
                <w:i/>
                <w:sz w:val="22"/>
                <w:szCs w:val="22"/>
              </w:rPr>
            </w:pPr>
            <w:r>
              <w:rPr>
                <w:b/>
                <w:bCs/>
                <w:i/>
                <w:sz w:val="22"/>
                <w:szCs w:val="22"/>
              </w:rPr>
              <w:t>2 657,64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B642F9" w:rsidRPr="00406D4D" w:rsidRDefault="00B642F9" w:rsidP="00D70623">
            <w:pPr>
              <w:jc w:val="right"/>
              <w:rPr>
                <w:b/>
                <w:bCs/>
                <w:i/>
                <w:sz w:val="22"/>
                <w:szCs w:val="22"/>
              </w:rPr>
            </w:pPr>
            <w:r w:rsidRPr="00406D4D">
              <w:rPr>
                <w:b/>
                <w:bCs/>
                <w:i/>
                <w:sz w:val="22"/>
                <w:szCs w:val="22"/>
              </w:rPr>
              <w:t>1 101,72</w:t>
            </w:r>
          </w:p>
        </w:tc>
        <w:tc>
          <w:tcPr>
            <w:tcW w:w="1861" w:type="dxa"/>
            <w:tcBorders>
              <w:top w:val="single" w:sz="4" w:space="0" w:color="auto"/>
              <w:left w:val="nil"/>
              <w:bottom w:val="single" w:sz="4" w:space="0" w:color="auto"/>
              <w:right w:val="single" w:sz="4" w:space="0" w:color="000000"/>
            </w:tcBorders>
            <w:vAlign w:val="bottom"/>
          </w:tcPr>
          <w:p w:rsidR="00B642F9" w:rsidRPr="00B642F9" w:rsidRDefault="00B642F9" w:rsidP="00D70623">
            <w:pPr>
              <w:jc w:val="right"/>
              <w:rPr>
                <w:b/>
                <w:bCs/>
                <w:i/>
                <w:sz w:val="22"/>
                <w:szCs w:val="22"/>
              </w:rPr>
            </w:pPr>
            <w:r>
              <w:rPr>
                <w:b/>
                <w:bCs/>
                <w:i/>
                <w:sz w:val="22"/>
                <w:szCs w:val="22"/>
              </w:rPr>
              <w:t>1 101,72</w:t>
            </w:r>
          </w:p>
        </w:tc>
      </w:tr>
    </w:tbl>
    <w:p w:rsidR="00D33BCE" w:rsidRPr="00344F62" w:rsidRDefault="00D33BCE" w:rsidP="00D33BCE">
      <w:pPr>
        <w:jc w:val="both"/>
      </w:pPr>
    </w:p>
    <w:p w:rsidR="00D33BCE" w:rsidRPr="003F4D9F" w:rsidRDefault="003F4D9F" w:rsidP="00D33BCE">
      <w:pPr>
        <w:jc w:val="both"/>
        <w:rPr>
          <w:b/>
          <w:i/>
        </w:rPr>
      </w:pPr>
      <w:r>
        <w:rPr>
          <w:b/>
          <w:i/>
        </w:rPr>
        <w:t xml:space="preserve"> </w:t>
      </w:r>
      <w:r w:rsidR="00D33BCE" w:rsidRPr="00D33BCE">
        <w:rPr>
          <w:b/>
          <w:i/>
        </w:rPr>
        <w:t>Pasíva</w:t>
      </w:r>
    </w:p>
    <w:tbl>
      <w:tblPr>
        <w:tblW w:w="7972" w:type="dxa"/>
        <w:tblInd w:w="55" w:type="dxa"/>
        <w:tblCellMar>
          <w:left w:w="70" w:type="dxa"/>
          <w:right w:w="70" w:type="dxa"/>
        </w:tblCellMar>
        <w:tblLook w:val="0000" w:firstRow="0" w:lastRow="0" w:firstColumn="0" w:lastColumn="0" w:noHBand="0" w:noVBand="0"/>
      </w:tblPr>
      <w:tblGrid>
        <w:gridCol w:w="2841"/>
        <w:gridCol w:w="1569"/>
        <w:gridCol w:w="1701"/>
        <w:gridCol w:w="1861"/>
      </w:tblGrid>
      <w:tr w:rsidR="00406D4D" w:rsidRPr="00344F62" w:rsidTr="00406D4D">
        <w:trPr>
          <w:trHeight w:val="52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6D4D" w:rsidRPr="00344F62" w:rsidRDefault="00406D4D" w:rsidP="00406D4D">
            <w:pPr>
              <w:rPr>
                <w:b/>
                <w:bCs/>
              </w:rPr>
            </w:pPr>
            <w:r w:rsidRPr="00344F62">
              <w:rPr>
                <w:b/>
                <w:bCs/>
              </w:rPr>
              <w:t>Názov</w:t>
            </w:r>
          </w:p>
        </w:tc>
        <w:tc>
          <w:tcPr>
            <w:tcW w:w="1569" w:type="dxa"/>
            <w:tcBorders>
              <w:top w:val="single" w:sz="4" w:space="0" w:color="auto"/>
              <w:left w:val="nil"/>
              <w:bottom w:val="single" w:sz="4" w:space="0" w:color="auto"/>
              <w:right w:val="single" w:sz="4" w:space="0" w:color="000000"/>
            </w:tcBorders>
            <w:shd w:val="clear" w:color="auto" w:fill="auto"/>
            <w:vAlign w:val="center"/>
          </w:tcPr>
          <w:p w:rsidR="00406D4D" w:rsidRPr="00344F62" w:rsidRDefault="00406D4D" w:rsidP="00406D4D">
            <w:pPr>
              <w:rPr>
                <w:b/>
                <w:bCs/>
              </w:rPr>
            </w:pPr>
            <w:r w:rsidRPr="00344F62">
              <w:rPr>
                <w:b/>
                <w:bCs/>
              </w:rPr>
              <w:t>Skutočnosť k 31.12.201</w:t>
            </w:r>
            <w:r>
              <w:rPr>
                <w:b/>
                <w:bCs/>
              </w:rPr>
              <w:t>4</w:t>
            </w:r>
          </w:p>
        </w:tc>
        <w:tc>
          <w:tcPr>
            <w:tcW w:w="1701" w:type="dxa"/>
            <w:tcBorders>
              <w:top w:val="single" w:sz="4" w:space="0" w:color="auto"/>
              <w:left w:val="nil"/>
              <w:bottom w:val="single" w:sz="4" w:space="0" w:color="auto"/>
              <w:right w:val="single" w:sz="4" w:space="0" w:color="000000"/>
            </w:tcBorders>
            <w:shd w:val="clear" w:color="auto" w:fill="auto"/>
            <w:vAlign w:val="center"/>
          </w:tcPr>
          <w:p w:rsidR="00406D4D" w:rsidRPr="00344F62" w:rsidRDefault="00406D4D" w:rsidP="00406D4D">
            <w:pPr>
              <w:rPr>
                <w:b/>
                <w:bCs/>
              </w:rPr>
            </w:pPr>
            <w:r w:rsidRPr="00344F62">
              <w:rPr>
                <w:b/>
                <w:bCs/>
              </w:rPr>
              <w:t>Skutočnosť</w:t>
            </w:r>
            <w:r>
              <w:rPr>
                <w:b/>
                <w:bCs/>
              </w:rPr>
              <w:t xml:space="preserve"> po agregácii</w:t>
            </w:r>
            <w:r w:rsidRPr="00344F62">
              <w:rPr>
                <w:b/>
                <w:bCs/>
              </w:rPr>
              <w:t xml:space="preserve"> k 31.12.201</w:t>
            </w:r>
            <w:r>
              <w:rPr>
                <w:b/>
                <w:bCs/>
              </w:rPr>
              <w:t>5</w:t>
            </w:r>
          </w:p>
        </w:tc>
        <w:tc>
          <w:tcPr>
            <w:tcW w:w="1861" w:type="dxa"/>
            <w:tcBorders>
              <w:top w:val="single" w:sz="4" w:space="0" w:color="auto"/>
              <w:left w:val="nil"/>
              <w:bottom w:val="single" w:sz="4" w:space="0" w:color="auto"/>
              <w:right w:val="single" w:sz="4" w:space="0" w:color="000000"/>
            </w:tcBorders>
          </w:tcPr>
          <w:p w:rsidR="00406D4D" w:rsidRPr="00344F62" w:rsidRDefault="00406D4D" w:rsidP="00406D4D">
            <w:pPr>
              <w:rPr>
                <w:b/>
                <w:bCs/>
              </w:rPr>
            </w:pPr>
            <w:r>
              <w:rPr>
                <w:b/>
                <w:bCs/>
              </w:rPr>
              <w:t>Skutočnosť konsolidovaného  celku uvedený v súvahe KUZ k 31.12.2015</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344F62" w:rsidRDefault="00406D4D" w:rsidP="00406D4D">
            <w:pPr>
              <w:rPr>
                <w:b/>
                <w:bCs/>
              </w:rPr>
            </w:pPr>
            <w:r w:rsidRPr="00344F62">
              <w:rPr>
                <w:b/>
                <w:bCs/>
              </w:rPr>
              <w:t>Vlastné imanie a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344F62" w:rsidRDefault="00406D4D" w:rsidP="00406D4D">
            <w:pPr>
              <w:jc w:val="right"/>
              <w:rPr>
                <w:b/>
                <w:bCs/>
              </w:rPr>
            </w:pPr>
            <w:r>
              <w:rPr>
                <w:b/>
                <w:bCs/>
              </w:rPr>
              <w:t>7 090 998,96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406D4D" w:rsidRDefault="00096F51" w:rsidP="00406D4D">
            <w:pPr>
              <w:jc w:val="right"/>
              <w:rPr>
                <w:b/>
                <w:bCs/>
                <w:color w:val="FF0000"/>
              </w:rPr>
            </w:pPr>
            <w:r w:rsidRPr="00406D4D">
              <w:rPr>
                <w:b/>
                <w:bCs/>
              </w:rPr>
              <w:t>7 982 065,92</w:t>
            </w:r>
          </w:p>
        </w:tc>
        <w:tc>
          <w:tcPr>
            <w:tcW w:w="1861" w:type="dxa"/>
            <w:tcBorders>
              <w:top w:val="single" w:sz="4" w:space="0" w:color="auto"/>
              <w:left w:val="nil"/>
              <w:bottom w:val="single" w:sz="4" w:space="0" w:color="auto"/>
              <w:right w:val="single" w:sz="4" w:space="0" w:color="000000"/>
            </w:tcBorders>
            <w:vAlign w:val="bottom"/>
          </w:tcPr>
          <w:p w:rsidR="00406D4D" w:rsidRPr="00344F62" w:rsidRDefault="00406D4D" w:rsidP="00406D4D">
            <w:pPr>
              <w:jc w:val="right"/>
              <w:rPr>
                <w:b/>
                <w:bCs/>
              </w:rPr>
            </w:pPr>
            <w:r>
              <w:rPr>
                <w:b/>
                <w:bCs/>
              </w:rPr>
              <w:t>7 156 496,33</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344F62" w:rsidRDefault="00406D4D" w:rsidP="00406D4D">
            <w:pPr>
              <w:rPr>
                <w:b/>
                <w:bCs/>
              </w:rPr>
            </w:pPr>
            <w:r w:rsidRPr="00344F62">
              <w:rPr>
                <w:b/>
                <w:bCs/>
              </w:rPr>
              <w:t>Vlastné imanie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344F62" w:rsidRDefault="00406D4D" w:rsidP="00406D4D">
            <w:pPr>
              <w:jc w:val="right"/>
              <w:rPr>
                <w:b/>
                <w:bCs/>
              </w:rPr>
            </w:pPr>
            <w:r>
              <w:rPr>
                <w:b/>
                <w:bCs/>
              </w:rPr>
              <w:t>3 094 532,21</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rPr>
                <w:b/>
                <w:bCs/>
              </w:rPr>
            </w:pPr>
            <w:r w:rsidRPr="00096F51">
              <w:rPr>
                <w:b/>
                <w:bCs/>
              </w:rPr>
              <w:t>3 327 744,72</w:t>
            </w:r>
          </w:p>
        </w:tc>
        <w:tc>
          <w:tcPr>
            <w:tcW w:w="1861" w:type="dxa"/>
            <w:tcBorders>
              <w:top w:val="single" w:sz="4" w:space="0" w:color="auto"/>
              <w:left w:val="nil"/>
              <w:bottom w:val="single" w:sz="4" w:space="0" w:color="auto"/>
              <w:right w:val="single" w:sz="4" w:space="0" w:color="000000"/>
            </w:tcBorders>
            <w:vAlign w:val="bottom"/>
          </w:tcPr>
          <w:p w:rsidR="00406D4D" w:rsidRPr="00344F62" w:rsidRDefault="00406D4D" w:rsidP="00406D4D">
            <w:pPr>
              <w:jc w:val="right"/>
              <w:rPr>
                <w:b/>
                <w:bCs/>
              </w:rPr>
            </w:pPr>
            <w:r>
              <w:rPr>
                <w:b/>
                <w:bCs/>
              </w:rPr>
              <w:t>3 327 744,72</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344F62" w:rsidRDefault="00406D4D" w:rsidP="00406D4D">
            <w:r w:rsidRPr="00344F62">
              <w:t>z toho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344F62" w:rsidRDefault="00406D4D" w:rsidP="00406D4D">
            <w:pPr>
              <w:jc w:val="right"/>
            </w:pP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pPr>
          </w:p>
        </w:tc>
        <w:tc>
          <w:tcPr>
            <w:tcW w:w="1861" w:type="dxa"/>
            <w:tcBorders>
              <w:top w:val="single" w:sz="4" w:space="0" w:color="auto"/>
              <w:left w:val="nil"/>
              <w:bottom w:val="single" w:sz="4" w:space="0" w:color="auto"/>
              <w:right w:val="single" w:sz="4" w:space="0" w:color="000000"/>
            </w:tcBorders>
            <w:vAlign w:val="bottom"/>
          </w:tcPr>
          <w:p w:rsidR="00406D4D" w:rsidRPr="00344F62" w:rsidRDefault="00406D4D" w:rsidP="00406D4D">
            <w:pPr>
              <w:jc w:val="right"/>
            </w:pP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BA3211" w:rsidRDefault="00406D4D" w:rsidP="00406D4D">
            <w:pPr>
              <w:rPr>
                <w:b/>
                <w:i/>
                <w:sz w:val="22"/>
                <w:szCs w:val="22"/>
              </w:rPr>
            </w:pPr>
            <w:r w:rsidRPr="00BA3211">
              <w:rPr>
                <w:b/>
                <w:i/>
                <w:sz w:val="22"/>
                <w:szCs w:val="22"/>
              </w:rPr>
              <w:t>Oceňovacie rozdiely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BA3211" w:rsidRDefault="00406D4D" w:rsidP="00406D4D">
            <w:pPr>
              <w:jc w:val="right"/>
              <w:rPr>
                <w:b/>
                <w:i/>
                <w:sz w:val="22"/>
                <w:szCs w:val="22"/>
              </w:rPr>
            </w:pPr>
            <w:r w:rsidRPr="00BA3211">
              <w:rPr>
                <w:b/>
                <w:i/>
                <w:sz w:val="22"/>
                <w:szCs w:val="22"/>
              </w:rPr>
              <w:t>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rPr>
                <w:b/>
                <w:i/>
                <w:sz w:val="22"/>
                <w:szCs w:val="22"/>
              </w:rPr>
            </w:pPr>
            <w:r w:rsidRPr="00096F51">
              <w:rPr>
                <w:b/>
                <w:i/>
                <w:sz w:val="22"/>
                <w:szCs w:val="22"/>
              </w:rPr>
              <w:t>0,00</w:t>
            </w:r>
          </w:p>
        </w:tc>
        <w:tc>
          <w:tcPr>
            <w:tcW w:w="1861" w:type="dxa"/>
            <w:tcBorders>
              <w:top w:val="single" w:sz="4" w:space="0" w:color="auto"/>
              <w:left w:val="nil"/>
              <w:bottom w:val="single" w:sz="4" w:space="0" w:color="auto"/>
              <w:right w:val="single" w:sz="4" w:space="0" w:color="000000"/>
            </w:tcBorders>
            <w:vAlign w:val="bottom"/>
          </w:tcPr>
          <w:p w:rsidR="00406D4D" w:rsidRPr="00BA3211" w:rsidRDefault="00406D4D" w:rsidP="00406D4D">
            <w:pPr>
              <w:jc w:val="right"/>
              <w:rPr>
                <w:b/>
                <w:i/>
                <w:sz w:val="22"/>
                <w:szCs w:val="22"/>
              </w:rPr>
            </w:pPr>
            <w:r w:rsidRPr="00BA3211">
              <w:rPr>
                <w:b/>
                <w:i/>
                <w:sz w:val="22"/>
                <w:szCs w:val="22"/>
              </w:rPr>
              <w:t>0,00</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BA3211" w:rsidRDefault="00406D4D" w:rsidP="00406D4D">
            <w:pPr>
              <w:rPr>
                <w:b/>
                <w:i/>
                <w:sz w:val="22"/>
                <w:szCs w:val="22"/>
              </w:rPr>
            </w:pPr>
            <w:r w:rsidRPr="00BA3211">
              <w:rPr>
                <w:b/>
                <w:i/>
                <w:sz w:val="22"/>
                <w:szCs w:val="22"/>
              </w:rPr>
              <w:t>Fondy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BA3211" w:rsidRDefault="00406D4D" w:rsidP="00406D4D">
            <w:pPr>
              <w:jc w:val="right"/>
              <w:rPr>
                <w:b/>
                <w:i/>
                <w:sz w:val="22"/>
                <w:szCs w:val="22"/>
              </w:rPr>
            </w:pPr>
            <w:r w:rsidRPr="00BA3211">
              <w:rPr>
                <w:b/>
                <w:i/>
                <w:sz w:val="22"/>
                <w:szCs w:val="22"/>
              </w:rPr>
              <w:t>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rPr>
                <w:b/>
                <w:i/>
                <w:sz w:val="22"/>
                <w:szCs w:val="22"/>
              </w:rPr>
            </w:pPr>
            <w:r w:rsidRPr="00096F51">
              <w:rPr>
                <w:b/>
                <w:i/>
                <w:sz w:val="22"/>
                <w:szCs w:val="22"/>
              </w:rPr>
              <w:t>0,00</w:t>
            </w:r>
          </w:p>
        </w:tc>
        <w:tc>
          <w:tcPr>
            <w:tcW w:w="1861" w:type="dxa"/>
            <w:tcBorders>
              <w:top w:val="single" w:sz="4" w:space="0" w:color="auto"/>
              <w:left w:val="nil"/>
              <w:bottom w:val="single" w:sz="4" w:space="0" w:color="auto"/>
              <w:right w:val="single" w:sz="4" w:space="0" w:color="000000"/>
            </w:tcBorders>
            <w:vAlign w:val="bottom"/>
          </w:tcPr>
          <w:p w:rsidR="00406D4D" w:rsidRPr="00BA3211" w:rsidRDefault="00406D4D" w:rsidP="00406D4D">
            <w:pPr>
              <w:jc w:val="right"/>
              <w:rPr>
                <w:b/>
                <w:i/>
                <w:sz w:val="22"/>
                <w:szCs w:val="22"/>
              </w:rPr>
            </w:pPr>
            <w:r w:rsidRPr="00BA3211">
              <w:rPr>
                <w:b/>
                <w:i/>
                <w:sz w:val="22"/>
                <w:szCs w:val="22"/>
              </w:rPr>
              <w:t>0,00</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BA3211" w:rsidRDefault="00406D4D" w:rsidP="00406D4D">
            <w:pPr>
              <w:rPr>
                <w:b/>
                <w:i/>
                <w:sz w:val="22"/>
                <w:szCs w:val="22"/>
              </w:rPr>
            </w:pPr>
            <w:r w:rsidRPr="00BA3211">
              <w:rPr>
                <w:b/>
                <w:i/>
                <w:sz w:val="22"/>
                <w:szCs w:val="22"/>
              </w:rPr>
              <w:t>Výsledok hospodárenia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BA3211" w:rsidRDefault="00406D4D" w:rsidP="00406D4D">
            <w:pPr>
              <w:jc w:val="right"/>
              <w:rPr>
                <w:b/>
                <w:i/>
                <w:sz w:val="22"/>
                <w:szCs w:val="22"/>
              </w:rPr>
            </w:pPr>
            <w:r w:rsidRPr="00BA3211">
              <w:rPr>
                <w:b/>
                <w:i/>
                <w:sz w:val="22"/>
                <w:szCs w:val="22"/>
              </w:rPr>
              <w:t>3 094 532,21</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rPr>
                <w:b/>
                <w:i/>
                <w:sz w:val="22"/>
                <w:szCs w:val="22"/>
              </w:rPr>
            </w:pPr>
            <w:r w:rsidRPr="00096F51">
              <w:rPr>
                <w:b/>
                <w:i/>
                <w:sz w:val="22"/>
                <w:szCs w:val="22"/>
              </w:rPr>
              <w:t>3 327 744,72</w:t>
            </w:r>
          </w:p>
        </w:tc>
        <w:tc>
          <w:tcPr>
            <w:tcW w:w="1861" w:type="dxa"/>
            <w:tcBorders>
              <w:top w:val="single" w:sz="4" w:space="0" w:color="auto"/>
              <w:left w:val="nil"/>
              <w:bottom w:val="single" w:sz="4" w:space="0" w:color="auto"/>
              <w:right w:val="single" w:sz="4" w:space="0" w:color="000000"/>
            </w:tcBorders>
            <w:vAlign w:val="bottom"/>
          </w:tcPr>
          <w:p w:rsidR="00406D4D" w:rsidRPr="00BA3211" w:rsidRDefault="00406D4D" w:rsidP="00406D4D">
            <w:pPr>
              <w:jc w:val="right"/>
              <w:rPr>
                <w:b/>
                <w:i/>
                <w:sz w:val="22"/>
                <w:szCs w:val="22"/>
              </w:rPr>
            </w:pPr>
            <w:r w:rsidRPr="00BA3211">
              <w:rPr>
                <w:b/>
                <w:i/>
                <w:sz w:val="22"/>
                <w:szCs w:val="22"/>
              </w:rPr>
              <w:t>3 327 744,72</w:t>
            </w:r>
          </w:p>
        </w:tc>
      </w:tr>
      <w:tr w:rsidR="00BA3211"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BA3211" w:rsidRPr="00BA3211" w:rsidRDefault="00BA3211" w:rsidP="00BA3211">
            <w:pPr>
              <w:rPr>
                <w:sz w:val="20"/>
                <w:szCs w:val="20"/>
              </w:rPr>
            </w:pPr>
            <w:r>
              <w:rPr>
                <w:sz w:val="20"/>
                <w:szCs w:val="20"/>
              </w:rPr>
              <w:t>Nevysporiadaný výsledok hospodárenia minulých rokov</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BA3211" w:rsidRPr="00BA3211" w:rsidRDefault="00BA3211" w:rsidP="00BA3211">
            <w:pPr>
              <w:jc w:val="right"/>
              <w:rPr>
                <w:sz w:val="20"/>
                <w:szCs w:val="20"/>
              </w:rPr>
            </w:pPr>
            <w:r>
              <w:rPr>
                <w:sz w:val="20"/>
                <w:szCs w:val="20"/>
              </w:rPr>
              <w:t>2</w:t>
            </w:r>
            <w:r w:rsidR="0096022B">
              <w:rPr>
                <w:sz w:val="20"/>
                <w:szCs w:val="20"/>
              </w:rPr>
              <w:t xml:space="preserve"> </w:t>
            </w:r>
            <w:r>
              <w:rPr>
                <w:sz w:val="20"/>
                <w:szCs w:val="20"/>
              </w:rPr>
              <w:t>936</w:t>
            </w:r>
            <w:r w:rsidR="0096022B">
              <w:rPr>
                <w:sz w:val="20"/>
                <w:szCs w:val="20"/>
              </w:rPr>
              <w:t xml:space="preserve"> </w:t>
            </w:r>
            <w:r>
              <w:rPr>
                <w:sz w:val="20"/>
                <w:szCs w:val="20"/>
              </w:rPr>
              <w:t>842,08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BA3211" w:rsidRPr="00096F51" w:rsidRDefault="00BA3211" w:rsidP="00BA3211">
            <w:pPr>
              <w:jc w:val="right"/>
              <w:rPr>
                <w:sz w:val="20"/>
                <w:szCs w:val="20"/>
              </w:rPr>
            </w:pPr>
            <w:r w:rsidRPr="00096F51">
              <w:rPr>
                <w:sz w:val="20"/>
                <w:szCs w:val="20"/>
              </w:rPr>
              <w:t>3</w:t>
            </w:r>
            <w:r w:rsidR="00096F51">
              <w:rPr>
                <w:sz w:val="20"/>
                <w:szCs w:val="20"/>
              </w:rPr>
              <w:t xml:space="preserve"> </w:t>
            </w:r>
            <w:r w:rsidRPr="00096F51">
              <w:rPr>
                <w:sz w:val="20"/>
                <w:szCs w:val="20"/>
              </w:rPr>
              <w:t>093</w:t>
            </w:r>
            <w:r w:rsidR="00096F51">
              <w:rPr>
                <w:sz w:val="20"/>
                <w:szCs w:val="20"/>
              </w:rPr>
              <w:t xml:space="preserve"> </w:t>
            </w:r>
            <w:r w:rsidRPr="00096F51">
              <w:rPr>
                <w:sz w:val="20"/>
                <w:szCs w:val="20"/>
              </w:rPr>
              <w:t>861,19</w:t>
            </w:r>
          </w:p>
        </w:tc>
        <w:tc>
          <w:tcPr>
            <w:tcW w:w="1861" w:type="dxa"/>
            <w:tcBorders>
              <w:top w:val="single" w:sz="4" w:space="0" w:color="auto"/>
              <w:left w:val="nil"/>
              <w:bottom w:val="single" w:sz="4" w:space="0" w:color="auto"/>
              <w:right w:val="single" w:sz="4" w:space="0" w:color="000000"/>
            </w:tcBorders>
            <w:vAlign w:val="bottom"/>
          </w:tcPr>
          <w:p w:rsidR="00BA3211" w:rsidRPr="00BA3211" w:rsidRDefault="00BA3211" w:rsidP="00BA3211">
            <w:pPr>
              <w:jc w:val="right"/>
              <w:rPr>
                <w:sz w:val="20"/>
                <w:szCs w:val="20"/>
              </w:rPr>
            </w:pPr>
            <w:r w:rsidRPr="00BA3211">
              <w:rPr>
                <w:sz w:val="20"/>
                <w:szCs w:val="20"/>
              </w:rPr>
              <w:t>3</w:t>
            </w:r>
            <w:r w:rsidR="00096F51">
              <w:rPr>
                <w:sz w:val="20"/>
                <w:szCs w:val="20"/>
              </w:rPr>
              <w:t xml:space="preserve"> </w:t>
            </w:r>
            <w:r w:rsidRPr="00BA3211">
              <w:rPr>
                <w:sz w:val="20"/>
                <w:szCs w:val="20"/>
              </w:rPr>
              <w:t>093</w:t>
            </w:r>
            <w:r w:rsidR="00096F51">
              <w:rPr>
                <w:sz w:val="20"/>
                <w:szCs w:val="20"/>
              </w:rPr>
              <w:t xml:space="preserve"> </w:t>
            </w:r>
            <w:r w:rsidRPr="00BA3211">
              <w:rPr>
                <w:sz w:val="20"/>
                <w:szCs w:val="20"/>
              </w:rPr>
              <w:t>861,19</w:t>
            </w:r>
          </w:p>
        </w:tc>
      </w:tr>
      <w:tr w:rsidR="00BA3211"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BA3211" w:rsidRPr="00BA3211" w:rsidRDefault="00BA3211" w:rsidP="00BA3211">
            <w:pPr>
              <w:rPr>
                <w:sz w:val="20"/>
                <w:szCs w:val="20"/>
              </w:rPr>
            </w:pPr>
            <w:r>
              <w:rPr>
                <w:sz w:val="20"/>
                <w:szCs w:val="20"/>
              </w:rPr>
              <w:t>Výsledok hospodárenia za účtovné obdobie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BA3211" w:rsidRPr="00BA3211" w:rsidRDefault="00BA3211" w:rsidP="00BA3211">
            <w:pPr>
              <w:jc w:val="right"/>
              <w:rPr>
                <w:sz w:val="20"/>
                <w:szCs w:val="20"/>
              </w:rPr>
            </w:pPr>
            <w:r>
              <w:rPr>
                <w:sz w:val="20"/>
                <w:szCs w:val="20"/>
              </w:rPr>
              <w:t>157</w:t>
            </w:r>
            <w:r w:rsidR="0096022B">
              <w:rPr>
                <w:sz w:val="20"/>
                <w:szCs w:val="20"/>
              </w:rPr>
              <w:t xml:space="preserve"> </w:t>
            </w:r>
            <w:r>
              <w:rPr>
                <w:sz w:val="20"/>
                <w:szCs w:val="20"/>
              </w:rPr>
              <w:t>690,13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BA3211" w:rsidRPr="00096F51" w:rsidRDefault="00BA3211" w:rsidP="00BA3211">
            <w:pPr>
              <w:jc w:val="right"/>
              <w:rPr>
                <w:sz w:val="20"/>
                <w:szCs w:val="20"/>
              </w:rPr>
            </w:pPr>
            <w:r w:rsidRPr="00096F51">
              <w:rPr>
                <w:sz w:val="20"/>
                <w:szCs w:val="20"/>
              </w:rPr>
              <w:t>233</w:t>
            </w:r>
            <w:r w:rsidR="00096F51">
              <w:rPr>
                <w:sz w:val="20"/>
                <w:szCs w:val="20"/>
              </w:rPr>
              <w:t xml:space="preserve"> </w:t>
            </w:r>
            <w:r w:rsidRPr="00096F51">
              <w:rPr>
                <w:sz w:val="20"/>
                <w:szCs w:val="20"/>
              </w:rPr>
              <w:t>883,53</w:t>
            </w:r>
          </w:p>
        </w:tc>
        <w:tc>
          <w:tcPr>
            <w:tcW w:w="1861" w:type="dxa"/>
            <w:tcBorders>
              <w:top w:val="single" w:sz="4" w:space="0" w:color="auto"/>
              <w:left w:val="nil"/>
              <w:bottom w:val="single" w:sz="4" w:space="0" w:color="auto"/>
              <w:right w:val="single" w:sz="4" w:space="0" w:color="000000"/>
            </w:tcBorders>
            <w:vAlign w:val="bottom"/>
          </w:tcPr>
          <w:p w:rsidR="00BA3211" w:rsidRPr="00BA3211" w:rsidRDefault="00BA3211" w:rsidP="00BA3211">
            <w:pPr>
              <w:jc w:val="right"/>
              <w:rPr>
                <w:sz w:val="20"/>
                <w:szCs w:val="20"/>
              </w:rPr>
            </w:pPr>
            <w:r w:rsidRPr="00BA3211">
              <w:rPr>
                <w:sz w:val="20"/>
                <w:szCs w:val="20"/>
              </w:rPr>
              <w:t>233</w:t>
            </w:r>
            <w:r w:rsidR="00096F51">
              <w:rPr>
                <w:sz w:val="20"/>
                <w:szCs w:val="20"/>
              </w:rPr>
              <w:t xml:space="preserve"> </w:t>
            </w:r>
            <w:r w:rsidRPr="00BA3211">
              <w:rPr>
                <w:sz w:val="20"/>
                <w:szCs w:val="20"/>
              </w:rPr>
              <w:t>883,53</w:t>
            </w:r>
          </w:p>
        </w:tc>
      </w:tr>
      <w:tr w:rsidR="00406D4D" w:rsidRPr="00344F62" w:rsidTr="00406D4D">
        <w:trPr>
          <w:trHeight w:val="510"/>
        </w:trPr>
        <w:tc>
          <w:tcPr>
            <w:tcW w:w="2841" w:type="dxa"/>
            <w:tcBorders>
              <w:top w:val="nil"/>
              <w:left w:val="single" w:sz="4" w:space="0" w:color="auto"/>
              <w:bottom w:val="single" w:sz="4" w:space="0" w:color="auto"/>
              <w:right w:val="single" w:sz="4" w:space="0" w:color="auto"/>
            </w:tcBorders>
            <w:shd w:val="clear" w:color="auto" w:fill="auto"/>
            <w:vAlign w:val="bottom"/>
          </w:tcPr>
          <w:p w:rsidR="00406D4D" w:rsidRPr="00BA3211" w:rsidRDefault="00406D4D" w:rsidP="00406D4D">
            <w:pPr>
              <w:rPr>
                <w:b/>
                <w:i/>
                <w:sz w:val="22"/>
                <w:szCs w:val="22"/>
              </w:rPr>
            </w:pPr>
            <w:r w:rsidRPr="00BA3211">
              <w:rPr>
                <w:b/>
                <w:i/>
                <w:sz w:val="22"/>
                <w:szCs w:val="22"/>
              </w:rPr>
              <w:t>Podiely iných účtovných jednotiek</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06D4D" w:rsidRPr="00BA3211" w:rsidRDefault="00406D4D" w:rsidP="00406D4D">
            <w:pPr>
              <w:jc w:val="right"/>
              <w:rPr>
                <w:b/>
                <w:bCs/>
                <w:i/>
                <w:sz w:val="22"/>
                <w:szCs w:val="22"/>
              </w:rPr>
            </w:pPr>
            <w:r w:rsidRPr="00BA3211">
              <w:rPr>
                <w:b/>
                <w:bCs/>
                <w:i/>
                <w:sz w:val="22"/>
                <w:szCs w:val="22"/>
              </w:rPr>
              <w:t>0,00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406D4D" w:rsidRPr="00096F51" w:rsidRDefault="00406D4D" w:rsidP="00406D4D">
            <w:pPr>
              <w:jc w:val="right"/>
              <w:rPr>
                <w:b/>
                <w:bCs/>
                <w:i/>
                <w:sz w:val="22"/>
                <w:szCs w:val="22"/>
              </w:rPr>
            </w:pPr>
            <w:r w:rsidRPr="00096F51">
              <w:rPr>
                <w:b/>
                <w:bCs/>
                <w:i/>
                <w:sz w:val="22"/>
                <w:szCs w:val="22"/>
              </w:rPr>
              <w:t>0,00</w:t>
            </w:r>
          </w:p>
        </w:tc>
        <w:tc>
          <w:tcPr>
            <w:tcW w:w="1861" w:type="dxa"/>
            <w:tcBorders>
              <w:top w:val="single" w:sz="4" w:space="0" w:color="auto"/>
              <w:left w:val="nil"/>
              <w:bottom w:val="single" w:sz="4" w:space="0" w:color="auto"/>
              <w:right w:val="single" w:sz="4" w:space="0" w:color="000000"/>
            </w:tcBorders>
            <w:vAlign w:val="center"/>
          </w:tcPr>
          <w:p w:rsidR="00406D4D" w:rsidRPr="00BA3211" w:rsidRDefault="00406D4D" w:rsidP="00406D4D">
            <w:pPr>
              <w:jc w:val="right"/>
              <w:rPr>
                <w:b/>
                <w:bCs/>
                <w:i/>
                <w:sz w:val="22"/>
                <w:szCs w:val="22"/>
              </w:rPr>
            </w:pPr>
            <w:r w:rsidRPr="00BA3211">
              <w:rPr>
                <w:b/>
                <w:bCs/>
                <w:i/>
                <w:sz w:val="22"/>
                <w:szCs w:val="22"/>
              </w:rPr>
              <w:t>0,00</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344F62" w:rsidRDefault="00406D4D" w:rsidP="00406D4D">
            <w:pPr>
              <w:rPr>
                <w:b/>
                <w:bCs/>
              </w:rPr>
            </w:pPr>
            <w:r w:rsidRPr="00344F62">
              <w:rPr>
                <w:b/>
                <w:bCs/>
              </w:rPr>
              <w:t>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344F62" w:rsidRDefault="00406D4D" w:rsidP="00406D4D">
            <w:pPr>
              <w:jc w:val="right"/>
              <w:rPr>
                <w:b/>
                <w:bCs/>
              </w:rPr>
            </w:pPr>
            <w:r>
              <w:rPr>
                <w:b/>
                <w:bCs/>
              </w:rPr>
              <w:t>2 359 792,22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096F51" w:rsidP="00406D4D">
            <w:pPr>
              <w:jc w:val="right"/>
              <w:rPr>
                <w:b/>
                <w:bCs/>
              </w:rPr>
            </w:pPr>
            <w:r w:rsidRPr="00096F51">
              <w:rPr>
                <w:b/>
                <w:bCs/>
              </w:rPr>
              <w:t>3</w:t>
            </w:r>
            <w:r>
              <w:rPr>
                <w:b/>
                <w:bCs/>
              </w:rPr>
              <w:t xml:space="preserve"> </w:t>
            </w:r>
            <w:r w:rsidRPr="00096F51">
              <w:rPr>
                <w:b/>
                <w:bCs/>
              </w:rPr>
              <w:t>109</w:t>
            </w:r>
            <w:r>
              <w:rPr>
                <w:b/>
                <w:bCs/>
              </w:rPr>
              <w:t xml:space="preserve"> </w:t>
            </w:r>
            <w:r w:rsidRPr="00096F51">
              <w:rPr>
                <w:b/>
                <w:bCs/>
              </w:rPr>
              <w:t>540,45</w:t>
            </w:r>
          </w:p>
        </w:tc>
        <w:tc>
          <w:tcPr>
            <w:tcW w:w="1861" w:type="dxa"/>
            <w:tcBorders>
              <w:top w:val="single" w:sz="4" w:space="0" w:color="auto"/>
              <w:left w:val="nil"/>
              <w:bottom w:val="single" w:sz="4" w:space="0" w:color="auto"/>
              <w:right w:val="single" w:sz="4" w:space="0" w:color="000000"/>
            </w:tcBorders>
            <w:vAlign w:val="bottom"/>
          </w:tcPr>
          <w:p w:rsidR="00406D4D" w:rsidRPr="00344F62" w:rsidRDefault="00406D4D" w:rsidP="00406D4D">
            <w:pPr>
              <w:jc w:val="right"/>
              <w:rPr>
                <w:b/>
                <w:bCs/>
              </w:rPr>
            </w:pPr>
            <w:r>
              <w:rPr>
                <w:b/>
                <w:bCs/>
              </w:rPr>
              <w:t>2 283 971,30</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344F62" w:rsidRDefault="00406D4D" w:rsidP="00406D4D">
            <w:r w:rsidRPr="00344F62">
              <w:t>z toho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344F62" w:rsidRDefault="00406D4D" w:rsidP="00406D4D">
            <w:pPr>
              <w:jc w:val="right"/>
            </w:pP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pPr>
          </w:p>
        </w:tc>
        <w:tc>
          <w:tcPr>
            <w:tcW w:w="1861" w:type="dxa"/>
            <w:tcBorders>
              <w:top w:val="single" w:sz="4" w:space="0" w:color="auto"/>
              <w:left w:val="nil"/>
              <w:bottom w:val="single" w:sz="4" w:space="0" w:color="auto"/>
              <w:right w:val="single" w:sz="4" w:space="0" w:color="000000"/>
            </w:tcBorders>
            <w:vAlign w:val="bottom"/>
          </w:tcPr>
          <w:p w:rsidR="00406D4D" w:rsidRPr="00344F62" w:rsidRDefault="00406D4D" w:rsidP="00406D4D">
            <w:pPr>
              <w:jc w:val="right"/>
            </w:pP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BA3211" w:rsidRDefault="00406D4D" w:rsidP="00406D4D">
            <w:pPr>
              <w:rPr>
                <w:b/>
                <w:i/>
                <w:sz w:val="22"/>
                <w:szCs w:val="22"/>
              </w:rPr>
            </w:pPr>
            <w:r w:rsidRPr="00BA3211">
              <w:rPr>
                <w:b/>
                <w:i/>
                <w:sz w:val="22"/>
                <w:szCs w:val="22"/>
              </w:rPr>
              <w:t>Rezervy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BA3211" w:rsidRDefault="00406D4D" w:rsidP="00406D4D">
            <w:pPr>
              <w:jc w:val="right"/>
              <w:rPr>
                <w:b/>
                <w:i/>
                <w:sz w:val="22"/>
                <w:szCs w:val="22"/>
              </w:rPr>
            </w:pPr>
            <w:r w:rsidRPr="00BA3211">
              <w:rPr>
                <w:b/>
                <w:i/>
                <w:sz w:val="22"/>
                <w:szCs w:val="22"/>
              </w:rPr>
              <w:t>45 208,74</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rPr>
                <w:b/>
                <w:i/>
                <w:sz w:val="22"/>
                <w:szCs w:val="22"/>
              </w:rPr>
            </w:pPr>
            <w:r w:rsidRPr="00096F51">
              <w:rPr>
                <w:b/>
                <w:i/>
                <w:sz w:val="22"/>
                <w:szCs w:val="22"/>
              </w:rPr>
              <w:t>36 680,63</w:t>
            </w:r>
          </w:p>
        </w:tc>
        <w:tc>
          <w:tcPr>
            <w:tcW w:w="1861" w:type="dxa"/>
            <w:tcBorders>
              <w:top w:val="single" w:sz="4" w:space="0" w:color="auto"/>
              <w:left w:val="nil"/>
              <w:bottom w:val="single" w:sz="4" w:space="0" w:color="auto"/>
              <w:right w:val="single" w:sz="4" w:space="0" w:color="000000"/>
            </w:tcBorders>
            <w:vAlign w:val="bottom"/>
          </w:tcPr>
          <w:p w:rsidR="00406D4D" w:rsidRPr="00BA3211" w:rsidRDefault="00406D4D" w:rsidP="00406D4D">
            <w:pPr>
              <w:jc w:val="right"/>
              <w:rPr>
                <w:b/>
                <w:i/>
                <w:sz w:val="22"/>
                <w:szCs w:val="22"/>
              </w:rPr>
            </w:pPr>
            <w:r w:rsidRPr="00BA3211">
              <w:rPr>
                <w:b/>
                <w:i/>
                <w:sz w:val="22"/>
                <w:szCs w:val="22"/>
              </w:rPr>
              <w:t>36 680,63</w:t>
            </w:r>
          </w:p>
        </w:tc>
      </w:tr>
      <w:tr w:rsidR="00606907"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606907" w:rsidRPr="00606907" w:rsidRDefault="00606907" w:rsidP="00606907">
            <w:pPr>
              <w:rPr>
                <w:sz w:val="20"/>
                <w:szCs w:val="20"/>
              </w:rPr>
            </w:pPr>
            <w:r>
              <w:rPr>
                <w:sz w:val="20"/>
                <w:szCs w:val="20"/>
              </w:rPr>
              <w:t>Ostatné rezervy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606907" w:rsidRPr="00606907" w:rsidRDefault="00606907" w:rsidP="00606907">
            <w:pPr>
              <w:jc w:val="right"/>
              <w:rPr>
                <w:sz w:val="20"/>
                <w:szCs w:val="20"/>
              </w:rPr>
            </w:pPr>
            <w:r>
              <w:rPr>
                <w:sz w:val="20"/>
                <w:szCs w:val="20"/>
              </w:rPr>
              <w:t>32</w:t>
            </w:r>
            <w:r w:rsidR="0096022B">
              <w:rPr>
                <w:sz w:val="20"/>
                <w:szCs w:val="20"/>
              </w:rPr>
              <w:t xml:space="preserve"> </w:t>
            </w:r>
            <w:r>
              <w:rPr>
                <w:sz w:val="20"/>
                <w:szCs w:val="20"/>
              </w:rPr>
              <w:t>278,74</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606907" w:rsidRPr="00096F51" w:rsidRDefault="00606907" w:rsidP="00606907">
            <w:pPr>
              <w:jc w:val="right"/>
              <w:rPr>
                <w:sz w:val="20"/>
                <w:szCs w:val="20"/>
              </w:rPr>
            </w:pPr>
            <w:r w:rsidRPr="00096F51">
              <w:rPr>
                <w:sz w:val="20"/>
                <w:szCs w:val="20"/>
              </w:rPr>
              <w:t>27</w:t>
            </w:r>
            <w:r w:rsidR="00096F51">
              <w:rPr>
                <w:sz w:val="20"/>
                <w:szCs w:val="20"/>
              </w:rPr>
              <w:t xml:space="preserve"> </w:t>
            </w:r>
            <w:r w:rsidRPr="00096F51">
              <w:rPr>
                <w:sz w:val="20"/>
                <w:szCs w:val="20"/>
              </w:rPr>
              <w:t>637,63</w:t>
            </w:r>
          </w:p>
        </w:tc>
        <w:tc>
          <w:tcPr>
            <w:tcW w:w="1861" w:type="dxa"/>
            <w:tcBorders>
              <w:top w:val="single" w:sz="4" w:space="0" w:color="auto"/>
              <w:left w:val="nil"/>
              <w:bottom w:val="single" w:sz="4" w:space="0" w:color="auto"/>
              <w:right w:val="single" w:sz="4" w:space="0" w:color="000000"/>
            </w:tcBorders>
            <w:vAlign w:val="bottom"/>
          </w:tcPr>
          <w:p w:rsidR="00606907" w:rsidRPr="00606907" w:rsidRDefault="00606907" w:rsidP="00606907">
            <w:pPr>
              <w:jc w:val="right"/>
              <w:rPr>
                <w:sz w:val="20"/>
                <w:szCs w:val="20"/>
              </w:rPr>
            </w:pPr>
            <w:r w:rsidRPr="00606907">
              <w:rPr>
                <w:sz w:val="20"/>
                <w:szCs w:val="20"/>
              </w:rPr>
              <w:t>27</w:t>
            </w:r>
            <w:r w:rsidR="00096F51">
              <w:rPr>
                <w:sz w:val="20"/>
                <w:szCs w:val="20"/>
              </w:rPr>
              <w:t xml:space="preserve"> </w:t>
            </w:r>
            <w:r w:rsidRPr="00606907">
              <w:rPr>
                <w:sz w:val="20"/>
                <w:szCs w:val="20"/>
              </w:rPr>
              <w:t>637,63</w:t>
            </w:r>
          </w:p>
        </w:tc>
      </w:tr>
      <w:tr w:rsidR="00606907"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606907" w:rsidRPr="00606907" w:rsidRDefault="00606907" w:rsidP="00606907">
            <w:pPr>
              <w:rPr>
                <w:sz w:val="20"/>
                <w:szCs w:val="20"/>
              </w:rPr>
            </w:pPr>
            <w:r>
              <w:rPr>
                <w:sz w:val="20"/>
                <w:szCs w:val="20"/>
              </w:rPr>
              <w:t>Rezervy zákonné krátkodobé</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606907" w:rsidRPr="00606907" w:rsidRDefault="00606907" w:rsidP="00606907">
            <w:pPr>
              <w:jc w:val="right"/>
              <w:rPr>
                <w:sz w:val="20"/>
                <w:szCs w:val="20"/>
              </w:rPr>
            </w:pPr>
            <w:r>
              <w:rPr>
                <w:sz w:val="20"/>
                <w:szCs w:val="20"/>
              </w:rPr>
              <w:t>6</w:t>
            </w:r>
            <w:r w:rsidR="0096022B">
              <w:rPr>
                <w:sz w:val="20"/>
                <w:szCs w:val="20"/>
              </w:rPr>
              <w:t xml:space="preserve"> </w:t>
            </w:r>
            <w:r>
              <w:rPr>
                <w:sz w:val="20"/>
                <w:szCs w:val="20"/>
              </w:rPr>
              <w:t>458,00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606907" w:rsidRPr="00096F51" w:rsidRDefault="00606907" w:rsidP="00606907">
            <w:pPr>
              <w:jc w:val="right"/>
              <w:rPr>
                <w:sz w:val="20"/>
                <w:szCs w:val="20"/>
              </w:rPr>
            </w:pPr>
            <w:r w:rsidRPr="00096F51">
              <w:rPr>
                <w:sz w:val="20"/>
                <w:szCs w:val="20"/>
              </w:rPr>
              <w:t>2</w:t>
            </w:r>
            <w:r w:rsidR="00096F51">
              <w:rPr>
                <w:sz w:val="20"/>
                <w:szCs w:val="20"/>
              </w:rPr>
              <w:t xml:space="preserve"> </w:t>
            </w:r>
            <w:r w:rsidRPr="00096F51">
              <w:rPr>
                <w:sz w:val="20"/>
                <w:szCs w:val="20"/>
              </w:rPr>
              <w:t>121,00</w:t>
            </w:r>
          </w:p>
        </w:tc>
        <w:tc>
          <w:tcPr>
            <w:tcW w:w="1861" w:type="dxa"/>
            <w:tcBorders>
              <w:top w:val="single" w:sz="4" w:space="0" w:color="auto"/>
              <w:left w:val="nil"/>
              <w:bottom w:val="single" w:sz="4" w:space="0" w:color="auto"/>
              <w:right w:val="single" w:sz="4" w:space="0" w:color="000000"/>
            </w:tcBorders>
            <w:vAlign w:val="bottom"/>
          </w:tcPr>
          <w:p w:rsidR="00606907" w:rsidRPr="00606907" w:rsidRDefault="00606907" w:rsidP="00606907">
            <w:pPr>
              <w:jc w:val="right"/>
              <w:rPr>
                <w:sz w:val="20"/>
                <w:szCs w:val="20"/>
              </w:rPr>
            </w:pPr>
            <w:r w:rsidRPr="00606907">
              <w:rPr>
                <w:sz w:val="20"/>
                <w:szCs w:val="20"/>
              </w:rPr>
              <w:t>2</w:t>
            </w:r>
            <w:r w:rsidR="00096F51">
              <w:rPr>
                <w:sz w:val="20"/>
                <w:szCs w:val="20"/>
              </w:rPr>
              <w:t xml:space="preserve"> </w:t>
            </w:r>
            <w:r w:rsidRPr="00606907">
              <w:rPr>
                <w:sz w:val="20"/>
                <w:szCs w:val="20"/>
              </w:rPr>
              <w:t>121,00</w:t>
            </w:r>
          </w:p>
        </w:tc>
      </w:tr>
      <w:tr w:rsidR="00606907"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606907" w:rsidRPr="00606907" w:rsidRDefault="00606907" w:rsidP="00606907">
            <w:pPr>
              <w:rPr>
                <w:sz w:val="20"/>
                <w:szCs w:val="20"/>
              </w:rPr>
            </w:pPr>
            <w:r>
              <w:rPr>
                <w:sz w:val="20"/>
                <w:szCs w:val="20"/>
              </w:rPr>
              <w:t xml:space="preserve">Ostatné krátkodobé rezervy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606907" w:rsidRPr="00606907" w:rsidRDefault="00606907" w:rsidP="00606907">
            <w:pPr>
              <w:jc w:val="right"/>
              <w:rPr>
                <w:sz w:val="20"/>
                <w:szCs w:val="20"/>
              </w:rPr>
            </w:pPr>
            <w:r>
              <w:rPr>
                <w:sz w:val="20"/>
                <w:szCs w:val="20"/>
              </w:rPr>
              <w:t>6</w:t>
            </w:r>
            <w:r w:rsidR="0096022B">
              <w:rPr>
                <w:sz w:val="20"/>
                <w:szCs w:val="20"/>
              </w:rPr>
              <w:t xml:space="preserve"> </w:t>
            </w:r>
            <w:r>
              <w:rPr>
                <w:sz w:val="20"/>
                <w:szCs w:val="20"/>
              </w:rPr>
              <w:t>472,00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606907" w:rsidRPr="00096F51" w:rsidRDefault="00606907" w:rsidP="00606907">
            <w:pPr>
              <w:jc w:val="right"/>
              <w:rPr>
                <w:sz w:val="20"/>
                <w:szCs w:val="20"/>
              </w:rPr>
            </w:pPr>
            <w:r w:rsidRPr="00096F51">
              <w:rPr>
                <w:sz w:val="20"/>
                <w:szCs w:val="20"/>
              </w:rPr>
              <w:t>6</w:t>
            </w:r>
            <w:r w:rsidR="00096F51">
              <w:rPr>
                <w:sz w:val="20"/>
                <w:szCs w:val="20"/>
              </w:rPr>
              <w:t xml:space="preserve"> </w:t>
            </w:r>
            <w:r w:rsidRPr="00096F51">
              <w:rPr>
                <w:sz w:val="20"/>
                <w:szCs w:val="20"/>
              </w:rPr>
              <w:t>922,00</w:t>
            </w:r>
          </w:p>
        </w:tc>
        <w:tc>
          <w:tcPr>
            <w:tcW w:w="1861" w:type="dxa"/>
            <w:tcBorders>
              <w:top w:val="single" w:sz="4" w:space="0" w:color="auto"/>
              <w:left w:val="nil"/>
              <w:bottom w:val="single" w:sz="4" w:space="0" w:color="auto"/>
              <w:right w:val="single" w:sz="4" w:space="0" w:color="000000"/>
            </w:tcBorders>
            <w:vAlign w:val="bottom"/>
          </w:tcPr>
          <w:p w:rsidR="00606907" w:rsidRPr="00606907" w:rsidRDefault="00606907" w:rsidP="00606907">
            <w:pPr>
              <w:jc w:val="right"/>
              <w:rPr>
                <w:sz w:val="20"/>
                <w:szCs w:val="20"/>
              </w:rPr>
            </w:pPr>
            <w:r w:rsidRPr="00606907">
              <w:rPr>
                <w:sz w:val="20"/>
                <w:szCs w:val="20"/>
              </w:rPr>
              <w:t>6</w:t>
            </w:r>
            <w:r w:rsidR="00096F51">
              <w:rPr>
                <w:sz w:val="20"/>
                <w:szCs w:val="20"/>
              </w:rPr>
              <w:t xml:space="preserve"> </w:t>
            </w:r>
            <w:r w:rsidRPr="00606907">
              <w:rPr>
                <w:sz w:val="20"/>
                <w:szCs w:val="20"/>
              </w:rPr>
              <w:t>922,00</w:t>
            </w:r>
          </w:p>
        </w:tc>
      </w:tr>
      <w:tr w:rsidR="00406D4D" w:rsidRPr="00344F62" w:rsidTr="00406D4D">
        <w:trPr>
          <w:trHeight w:val="510"/>
        </w:trPr>
        <w:tc>
          <w:tcPr>
            <w:tcW w:w="2841" w:type="dxa"/>
            <w:tcBorders>
              <w:top w:val="nil"/>
              <w:left w:val="single" w:sz="4" w:space="0" w:color="auto"/>
              <w:bottom w:val="single" w:sz="4" w:space="0" w:color="auto"/>
              <w:right w:val="single" w:sz="4" w:space="0" w:color="auto"/>
            </w:tcBorders>
            <w:shd w:val="clear" w:color="auto" w:fill="auto"/>
            <w:vAlign w:val="bottom"/>
          </w:tcPr>
          <w:p w:rsidR="00406D4D" w:rsidRPr="00BA3211" w:rsidRDefault="00406D4D" w:rsidP="00406D4D">
            <w:pPr>
              <w:rPr>
                <w:b/>
                <w:i/>
                <w:sz w:val="22"/>
                <w:szCs w:val="22"/>
              </w:rPr>
            </w:pPr>
            <w:r w:rsidRPr="00BA3211">
              <w:rPr>
                <w:b/>
                <w:i/>
                <w:sz w:val="22"/>
                <w:szCs w:val="22"/>
              </w:rPr>
              <w:t>Zúčtovanie medzi subjektmi VS</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06D4D" w:rsidRPr="00BA3211" w:rsidRDefault="00406D4D" w:rsidP="00406D4D">
            <w:pPr>
              <w:jc w:val="right"/>
              <w:rPr>
                <w:b/>
                <w:i/>
                <w:sz w:val="22"/>
                <w:szCs w:val="22"/>
              </w:rPr>
            </w:pPr>
            <w:r w:rsidRPr="00BA3211">
              <w:rPr>
                <w:b/>
                <w:i/>
                <w:sz w:val="22"/>
                <w:szCs w:val="22"/>
              </w:rPr>
              <w:t>27 561,70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406D4D" w:rsidRPr="00096F51" w:rsidRDefault="00606907" w:rsidP="00406D4D">
            <w:pPr>
              <w:jc w:val="right"/>
              <w:rPr>
                <w:b/>
                <w:i/>
                <w:sz w:val="22"/>
                <w:szCs w:val="22"/>
              </w:rPr>
            </w:pPr>
            <w:r w:rsidRPr="00096F51">
              <w:rPr>
                <w:b/>
                <w:i/>
                <w:sz w:val="22"/>
                <w:szCs w:val="22"/>
              </w:rPr>
              <w:t>866 349,16</w:t>
            </w:r>
          </w:p>
        </w:tc>
        <w:tc>
          <w:tcPr>
            <w:tcW w:w="1861" w:type="dxa"/>
            <w:tcBorders>
              <w:top w:val="single" w:sz="4" w:space="0" w:color="auto"/>
              <w:left w:val="nil"/>
              <w:bottom w:val="single" w:sz="4" w:space="0" w:color="auto"/>
              <w:right w:val="single" w:sz="4" w:space="0" w:color="000000"/>
            </w:tcBorders>
            <w:vAlign w:val="center"/>
          </w:tcPr>
          <w:p w:rsidR="00406D4D" w:rsidRPr="00BA3211" w:rsidRDefault="00406D4D" w:rsidP="00406D4D">
            <w:pPr>
              <w:jc w:val="right"/>
              <w:rPr>
                <w:b/>
                <w:i/>
                <w:sz w:val="22"/>
                <w:szCs w:val="22"/>
              </w:rPr>
            </w:pPr>
            <w:r w:rsidRPr="00BA3211">
              <w:rPr>
                <w:b/>
                <w:i/>
                <w:sz w:val="22"/>
                <w:szCs w:val="22"/>
              </w:rPr>
              <w:t>40 780,01</w:t>
            </w:r>
          </w:p>
        </w:tc>
      </w:tr>
      <w:tr w:rsidR="00606907" w:rsidRPr="00344F62" w:rsidTr="00606907">
        <w:trPr>
          <w:trHeight w:val="299"/>
        </w:trPr>
        <w:tc>
          <w:tcPr>
            <w:tcW w:w="2841" w:type="dxa"/>
            <w:tcBorders>
              <w:top w:val="nil"/>
              <w:left w:val="single" w:sz="4" w:space="0" w:color="auto"/>
              <w:bottom w:val="single" w:sz="4" w:space="0" w:color="auto"/>
              <w:right w:val="single" w:sz="4" w:space="0" w:color="auto"/>
            </w:tcBorders>
            <w:shd w:val="clear" w:color="auto" w:fill="auto"/>
            <w:vAlign w:val="bottom"/>
          </w:tcPr>
          <w:p w:rsidR="00606907" w:rsidRDefault="00606907" w:rsidP="00406D4D">
            <w:pPr>
              <w:rPr>
                <w:sz w:val="20"/>
                <w:szCs w:val="20"/>
              </w:rPr>
            </w:pPr>
            <w:r>
              <w:rPr>
                <w:sz w:val="20"/>
                <w:szCs w:val="20"/>
              </w:rPr>
              <w:t>Zúčtovanie odvodov príjmov RO do rozpočtu zriaďovateľa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606907" w:rsidRDefault="00606907" w:rsidP="00406D4D">
            <w:pPr>
              <w:jc w:val="right"/>
              <w:rPr>
                <w:sz w:val="20"/>
                <w:szCs w:val="20"/>
              </w:rPr>
            </w:pPr>
            <w:r>
              <w:rPr>
                <w:sz w:val="20"/>
                <w:szCs w:val="20"/>
              </w:rPr>
              <w:t>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606907" w:rsidRPr="00096F51" w:rsidRDefault="00606907" w:rsidP="00406D4D">
            <w:pPr>
              <w:jc w:val="right"/>
              <w:rPr>
                <w:sz w:val="20"/>
                <w:szCs w:val="20"/>
              </w:rPr>
            </w:pPr>
            <w:r w:rsidRPr="00096F51">
              <w:rPr>
                <w:sz w:val="20"/>
                <w:szCs w:val="20"/>
              </w:rPr>
              <w:t>10,00</w:t>
            </w:r>
          </w:p>
        </w:tc>
        <w:tc>
          <w:tcPr>
            <w:tcW w:w="1861" w:type="dxa"/>
            <w:tcBorders>
              <w:top w:val="single" w:sz="4" w:space="0" w:color="auto"/>
              <w:left w:val="nil"/>
              <w:bottom w:val="single" w:sz="4" w:space="0" w:color="auto"/>
              <w:right w:val="single" w:sz="4" w:space="0" w:color="000000"/>
            </w:tcBorders>
            <w:vAlign w:val="center"/>
          </w:tcPr>
          <w:p w:rsidR="00606907" w:rsidRPr="00606907" w:rsidRDefault="00606907" w:rsidP="00406D4D">
            <w:pPr>
              <w:jc w:val="right"/>
              <w:rPr>
                <w:sz w:val="20"/>
                <w:szCs w:val="20"/>
              </w:rPr>
            </w:pPr>
            <w:r>
              <w:rPr>
                <w:sz w:val="20"/>
                <w:szCs w:val="20"/>
              </w:rPr>
              <w:t>0</w:t>
            </w:r>
          </w:p>
        </w:tc>
      </w:tr>
      <w:tr w:rsidR="00606907" w:rsidRPr="00344F62" w:rsidTr="00606907">
        <w:trPr>
          <w:trHeight w:val="299"/>
        </w:trPr>
        <w:tc>
          <w:tcPr>
            <w:tcW w:w="2841" w:type="dxa"/>
            <w:tcBorders>
              <w:top w:val="nil"/>
              <w:left w:val="single" w:sz="4" w:space="0" w:color="auto"/>
              <w:bottom w:val="single" w:sz="4" w:space="0" w:color="auto"/>
              <w:right w:val="single" w:sz="4" w:space="0" w:color="auto"/>
            </w:tcBorders>
            <w:shd w:val="clear" w:color="auto" w:fill="auto"/>
            <w:vAlign w:val="bottom"/>
          </w:tcPr>
          <w:p w:rsidR="00606907" w:rsidRPr="00606907" w:rsidRDefault="00606907" w:rsidP="00406D4D">
            <w:pPr>
              <w:rPr>
                <w:sz w:val="20"/>
                <w:szCs w:val="20"/>
              </w:rPr>
            </w:pPr>
            <w:r>
              <w:rPr>
                <w:sz w:val="20"/>
                <w:szCs w:val="20"/>
              </w:rPr>
              <w:t>Zúčtovanie transferov rozpočtu obce a VUC</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606907" w:rsidRPr="00606907" w:rsidRDefault="00606907" w:rsidP="00406D4D">
            <w:pPr>
              <w:jc w:val="right"/>
              <w:rPr>
                <w:sz w:val="20"/>
                <w:szCs w:val="20"/>
              </w:rPr>
            </w:pPr>
            <w:r>
              <w:rPr>
                <w:sz w:val="20"/>
                <w:szCs w:val="20"/>
              </w:rPr>
              <w:t>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606907" w:rsidRPr="00096F51" w:rsidRDefault="00606907" w:rsidP="00406D4D">
            <w:pPr>
              <w:jc w:val="right"/>
              <w:rPr>
                <w:sz w:val="20"/>
                <w:szCs w:val="20"/>
              </w:rPr>
            </w:pPr>
            <w:r w:rsidRPr="00096F51">
              <w:rPr>
                <w:sz w:val="20"/>
                <w:szCs w:val="20"/>
              </w:rPr>
              <w:t>825</w:t>
            </w:r>
            <w:r w:rsidR="00096F51">
              <w:rPr>
                <w:sz w:val="20"/>
                <w:szCs w:val="20"/>
              </w:rPr>
              <w:t xml:space="preserve"> </w:t>
            </w:r>
            <w:r w:rsidRPr="00096F51">
              <w:rPr>
                <w:sz w:val="20"/>
                <w:szCs w:val="20"/>
              </w:rPr>
              <w:t>569,60</w:t>
            </w:r>
          </w:p>
        </w:tc>
        <w:tc>
          <w:tcPr>
            <w:tcW w:w="1861" w:type="dxa"/>
            <w:tcBorders>
              <w:top w:val="single" w:sz="4" w:space="0" w:color="auto"/>
              <w:left w:val="nil"/>
              <w:bottom w:val="single" w:sz="4" w:space="0" w:color="auto"/>
              <w:right w:val="single" w:sz="4" w:space="0" w:color="000000"/>
            </w:tcBorders>
            <w:vAlign w:val="center"/>
          </w:tcPr>
          <w:p w:rsidR="00606907" w:rsidRPr="00606907" w:rsidRDefault="00606907" w:rsidP="00406D4D">
            <w:pPr>
              <w:jc w:val="right"/>
              <w:rPr>
                <w:sz w:val="20"/>
                <w:szCs w:val="20"/>
              </w:rPr>
            </w:pPr>
            <w:r>
              <w:rPr>
                <w:sz w:val="20"/>
                <w:szCs w:val="20"/>
              </w:rPr>
              <w:t>0</w:t>
            </w:r>
          </w:p>
        </w:tc>
      </w:tr>
      <w:tr w:rsidR="00606907" w:rsidRPr="00344F62" w:rsidTr="00606907">
        <w:trPr>
          <w:trHeight w:val="289"/>
        </w:trPr>
        <w:tc>
          <w:tcPr>
            <w:tcW w:w="2841" w:type="dxa"/>
            <w:tcBorders>
              <w:top w:val="nil"/>
              <w:left w:val="single" w:sz="4" w:space="0" w:color="auto"/>
              <w:bottom w:val="single" w:sz="4" w:space="0" w:color="auto"/>
              <w:right w:val="single" w:sz="4" w:space="0" w:color="auto"/>
            </w:tcBorders>
            <w:shd w:val="clear" w:color="auto" w:fill="auto"/>
            <w:vAlign w:val="bottom"/>
          </w:tcPr>
          <w:p w:rsidR="00606907" w:rsidRPr="00606907" w:rsidRDefault="00606907" w:rsidP="00406D4D">
            <w:pPr>
              <w:rPr>
                <w:sz w:val="20"/>
                <w:szCs w:val="20"/>
              </w:rPr>
            </w:pPr>
            <w:r>
              <w:rPr>
                <w:sz w:val="20"/>
                <w:szCs w:val="20"/>
              </w:rPr>
              <w:t>Ostatné zúčtovanie rozpočtu obce a VUC</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606907" w:rsidRPr="00606907" w:rsidRDefault="00606907" w:rsidP="00406D4D">
            <w:pPr>
              <w:jc w:val="right"/>
              <w:rPr>
                <w:sz w:val="20"/>
                <w:szCs w:val="20"/>
              </w:rPr>
            </w:pPr>
            <w:r>
              <w:rPr>
                <w:sz w:val="20"/>
                <w:szCs w:val="20"/>
              </w:rPr>
              <w:t>26</w:t>
            </w:r>
            <w:r w:rsidR="0096022B">
              <w:rPr>
                <w:sz w:val="20"/>
                <w:szCs w:val="20"/>
              </w:rPr>
              <w:t xml:space="preserve"> </w:t>
            </w:r>
            <w:r>
              <w:rPr>
                <w:sz w:val="20"/>
                <w:szCs w:val="20"/>
              </w:rPr>
              <w:t>949,20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606907" w:rsidRPr="00096F51" w:rsidRDefault="00606907" w:rsidP="00406D4D">
            <w:pPr>
              <w:jc w:val="right"/>
              <w:rPr>
                <w:sz w:val="20"/>
                <w:szCs w:val="20"/>
              </w:rPr>
            </w:pPr>
            <w:r w:rsidRPr="00096F51">
              <w:rPr>
                <w:sz w:val="20"/>
                <w:szCs w:val="20"/>
              </w:rPr>
              <w:t>40</w:t>
            </w:r>
            <w:r w:rsidR="00096F51">
              <w:rPr>
                <w:sz w:val="20"/>
                <w:szCs w:val="20"/>
              </w:rPr>
              <w:t xml:space="preserve"> </w:t>
            </w:r>
            <w:r w:rsidRPr="00096F51">
              <w:rPr>
                <w:sz w:val="20"/>
                <w:szCs w:val="20"/>
              </w:rPr>
              <w:t>769,56</w:t>
            </w:r>
          </w:p>
        </w:tc>
        <w:tc>
          <w:tcPr>
            <w:tcW w:w="1861" w:type="dxa"/>
            <w:tcBorders>
              <w:top w:val="single" w:sz="4" w:space="0" w:color="auto"/>
              <w:left w:val="nil"/>
              <w:bottom w:val="single" w:sz="4" w:space="0" w:color="auto"/>
              <w:right w:val="single" w:sz="4" w:space="0" w:color="000000"/>
            </w:tcBorders>
            <w:vAlign w:val="center"/>
          </w:tcPr>
          <w:p w:rsidR="00606907" w:rsidRPr="00606907" w:rsidRDefault="00606907" w:rsidP="00406D4D">
            <w:pPr>
              <w:jc w:val="right"/>
              <w:rPr>
                <w:sz w:val="20"/>
                <w:szCs w:val="20"/>
              </w:rPr>
            </w:pPr>
            <w:r>
              <w:rPr>
                <w:sz w:val="20"/>
                <w:szCs w:val="20"/>
              </w:rPr>
              <w:t>40</w:t>
            </w:r>
            <w:r w:rsidR="00096F51">
              <w:rPr>
                <w:sz w:val="20"/>
                <w:szCs w:val="20"/>
              </w:rPr>
              <w:t xml:space="preserve"> </w:t>
            </w:r>
            <w:r>
              <w:rPr>
                <w:sz w:val="20"/>
                <w:szCs w:val="20"/>
              </w:rPr>
              <w:t>780,01</w:t>
            </w:r>
          </w:p>
        </w:tc>
      </w:tr>
      <w:tr w:rsidR="00606907" w:rsidRPr="00344F62" w:rsidTr="00606907">
        <w:trPr>
          <w:trHeight w:val="265"/>
        </w:trPr>
        <w:tc>
          <w:tcPr>
            <w:tcW w:w="2841" w:type="dxa"/>
            <w:tcBorders>
              <w:top w:val="nil"/>
              <w:left w:val="single" w:sz="4" w:space="0" w:color="auto"/>
              <w:bottom w:val="single" w:sz="4" w:space="0" w:color="auto"/>
              <w:right w:val="single" w:sz="4" w:space="0" w:color="auto"/>
            </w:tcBorders>
            <w:shd w:val="clear" w:color="auto" w:fill="auto"/>
            <w:vAlign w:val="bottom"/>
          </w:tcPr>
          <w:p w:rsidR="00606907" w:rsidRPr="00606907" w:rsidRDefault="00606907" w:rsidP="00406D4D">
            <w:pPr>
              <w:rPr>
                <w:sz w:val="20"/>
                <w:szCs w:val="20"/>
              </w:rPr>
            </w:pPr>
            <w:r>
              <w:rPr>
                <w:sz w:val="20"/>
                <w:szCs w:val="20"/>
              </w:rPr>
              <w:t>Zúčtovanie transferov medzi subjektami verejnej správy a iné zúčtovania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606907" w:rsidRPr="00606907" w:rsidRDefault="00606907" w:rsidP="00406D4D">
            <w:pPr>
              <w:jc w:val="right"/>
              <w:rPr>
                <w:sz w:val="20"/>
                <w:szCs w:val="20"/>
              </w:rPr>
            </w:pPr>
            <w:r>
              <w:rPr>
                <w:sz w:val="20"/>
                <w:szCs w:val="20"/>
              </w:rPr>
              <w:t>612,50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606907" w:rsidRPr="00096F51" w:rsidRDefault="00606907" w:rsidP="00406D4D">
            <w:pPr>
              <w:jc w:val="right"/>
              <w:rPr>
                <w:sz w:val="20"/>
                <w:szCs w:val="20"/>
              </w:rPr>
            </w:pPr>
            <w:r w:rsidRPr="00096F51">
              <w:rPr>
                <w:sz w:val="20"/>
                <w:szCs w:val="20"/>
              </w:rPr>
              <w:t>0</w:t>
            </w:r>
          </w:p>
        </w:tc>
        <w:tc>
          <w:tcPr>
            <w:tcW w:w="1861" w:type="dxa"/>
            <w:tcBorders>
              <w:top w:val="single" w:sz="4" w:space="0" w:color="auto"/>
              <w:left w:val="nil"/>
              <w:bottom w:val="single" w:sz="4" w:space="0" w:color="auto"/>
              <w:right w:val="single" w:sz="4" w:space="0" w:color="000000"/>
            </w:tcBorders>
            <w:vAlign w:val="center"/>
          </w:tcPr>
          <w:p w:rsidR="00606907" w:rsidRPr="00606907" w:rsidRDefault="00606907" w:rsidP="00406D4D">
            <w:pPr>
              <w:jc w:val="right"/>
              <w:rPr>
                <w:sz w:val="20"/>
                <w:szCs w:val="20"/>
              </w:rPr>
            </w:pPr>
            <w:r>
              <w:rPr>
                <w:sz w:val="20"/>
                <w:szCs w:val="20"/>
              </w:rPr>
              <w:t>0</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BA3211" w:rsidRDefault="00406D4D" w:rsidP="00406D4D">
            <w:pPr>
              <w:rPr>
                <w:b/>
                <w:i/>
                <w:sz w:val="22"/>
                <w:szCs w:val="22"/>
              </w:rPr>
            </w:pPr>
            <w:r w:rsidRPr="00BA3211">
              <w:rPr>
                <w:b/>
                <w:i/>
                <w:sz w:val="22"/>
                <w:szCs w:val="22"/>
              </w:rPr>
              <w:t>Dlhodobé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BA3211" w:rsidRDefault="00406D4D" w:rsidP="00406D4D">
            <w:pPr>
              <w:jc w:val="right"/>
              <w:rPr>
                <w:b/>
                <w:i/>
                <w:sz w:val="22"/>
                <w:szCs w:val="22"/>
              </w:rPr>
            </w:pPr>
            <w:r w:rsidRPr="00BA3211">
              <w:rPr>
                <w:b/>
                <w:i/>
                <w:sz w:val="22"/>
                <w:szCs w:val="22"/>
              </w:rPr>
              <w:t>1 447 595,94</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rPr>
                <w:b/>
                <w:i/>
                <w:sz w:val="22"/>
                <w:szCs w:val="22"/>
              </w:rPr>
            </w:pPr>
            <w:r w:rsidRPr="00096F51">
              <w:rPr>
                <w:b/>
                <w:i/>
                <w:sz w:val="22"/>
                <w:szCs w:val="22"/>
              </w:rPr>
              <w:t>1 390 638,05</w:t>
            </w:r>
          </w:p>
        </w:tc>
        <w:tc>
          <w:tcPr>
            <w:tcW w:w="1861" w:type="dxa"/>
            <w:tcBorders>
              <w:top w:val="single" w:sz="4" w:space="0" w:color="auto"/>
              <w:left w:val="nil"/>
              <w:bottom w:val="single" w:sz="4" w:space="0" w:color="auto"/>
              <w:right w:val="single" w:sz="4" w:space="0" w:color="000000"/>
            </w:tcBorders>
            <w:vAlign w:val="bottom"/>
          </w:tcPr>
          <w:p w:rsidR="00406D4D" w:rsidRPr="00BA3211" w:rsidRDefault="00406D4D" w:rsidP="00406D4D">
            <w:pPr>
              <w:jc w:val="right"/>
              <w:rPr>
                <w:b/>
                <w:i/>
                <w:sz w:val="22"/>
                <w:szCs w:val="22"/>
              </w:rPr>
            </w:pPr>
            <w:r w:rsidRPr="00BA3211">
              <w:rPr>
                <w:b/>
                <w:i/>
                <w:sz w:val="22"/>
                <w:szCs w:val="22"/>
              </w:rPr>
              <w:t>1 390 638,05</w:t>
            </w:r>
          </w:p>
        </w:tc>
      </w:tr>
      <w:tr w:rsidR="009F1654"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9F1654" w:rsidRPr="009F1654" w:rsidRDefault="009F1654" w:rsidP="009F1654">
            <w:pPr>
              <w:rPr>
                <w:sz w:val="20"/>
                <w:szCs w:val="20"/>
              </w:rPr>
            </w:pPr>
            <w:r>
              <w:rPr>
                <w:sz w:val="20"/>
                <w:szCs w:val="20"/>
              </w:rPr>
              <w:t>Ostatné dlhodobé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9F1654" w:rsidRPr="009F1654" w:rsidRDefault="009F1654" w:rsidP="009F1654">
            <w:pPr>
              <w:jc w:val="right"/>
              <w:rPr>
                <w:sz w:val="20"/>
                <w:szCs w:val="20"/>
              </w:rPr>
            </w:pPr>
            <w:r>
              <w:rPr>
                <w:sz w:val="20"/>
                <w:szCs w:val="20"/>
              </w:rPr>
              <w:t>1</w:t>
            </w:r>
            <w:r w:rsidR="0096022B">
              <w:rPr>
                <w:sz w:val="20"/>
                <w:szCs w:val="20"/>
              </w:rPr>
              <w:t xml:space="preserve"> </w:t>
            </w:r>
            <w:r>
              <w:rPr>
                <w:sz w:val="20"/>
                <w:szCs w:val="20"/>
              </w:rPr>
              <w:t>446</w:t>
            </w:r>
            <w:r w:rsidR="0096022B">
              <w:rPr>
                <w:sz w:val="20"/>
                <w:szCs w:val="20"/>
              </w:rPr>
              <w:t xml:space="preserve"> </w:t>
            </w:r>
            <w:r>
              <w:rPr>
                <w:sz w:val="20"/>
                <w:szCs w:val="20"/>
              </w:rPr>
              <w:t>194,52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F1654" w:rsidRPr="00096F51" w:rsidRDefault="009F1654" w:rsidP="009F1654">
            <w:pPr>
              <w:jc w:val="right"/>
              <w:rPr>
                <w:sz w:val="20"/>
                <w:szCs w:val="20"/>
              </w:rPr>
            </w:pPr>
            <w:r w:rsidRPr="00096F51">
              <w:rPr>
                <w:sz w:val="20"/>
                <w:szCs w:val="20"/>
              </w:rPr>
              <w:t>1</w:t>
            </w:r>
            <w:r w:rsidR="00096F51">
              <w:rPr>
                <w:sz w:val="20"/>
                <w:szCs w:val="20"/>
              </w:rPr>
              <w:t xml:space="preserve"> </w:t>
            </w:r>
            <w:r w:rsidRPr="00096F51">
              <w:rPr>
                <w:sz w:val="20"/>
                <w:szCs w:val="20"/>
              </w:rPr>
              <w:t>389</w:t>
            </w:r>
            <w:r w:rsidR="00096F51">
              <w:rPr>
                <w:sz w:val="20"/>
                <w:szCs w:val="20"/>
              </w:rPr>
              <w:t xml:space="preserve"> </w:t>
            </w:r>
            <w:r w:rsidRPr="00096F51">
              <w:rPr>
                <w:sz w:val="20"/>
                <w:szCs w:val="20"/>
              </w:rPr>
              <w:t>206,89</w:t>
            </w:r>
          </w:p>
        </w:tc>
        <w:tc>
          <w:tcPr>
            <w:tcW w:w="1861" w:type="dxa"/>
            <w:tcBorders>
              <w:top w:val="single" w:sz="4" w:space="0" w:color="auto"/>
              <w:left w:val="nil"/>
              <w:bottom w:val="single" w:sz="4" w:space="0" w:color="auto"/>
              <w:right w:val="single" w:sz="4" w:space="0" w:color="000000"/>
            </w:tcBorders>
            <w:vAlign w:val="bottom"/>
          </w:tcPr>
          <w:p w:rsidR="009F1654" w:rsidRPr="009F1654" w:rsidRDefault="009F1654" w:rsidP="009F1654">
            <w:pPr>
              <w:jc w:val="right"/>
              <w:rPr>
                <w:sz w:val="20"/>
                <w:szCs w:val="20"/>
              </w:rPr>
            </w:pPr>
            <w:r w:rsidRPr="009F1654">
              <w:rPr>
                <w:sz w:val="20"/>
                <w:szCs w:val="20"/>
              </w:rPr>
              <w:t>1</w:t>
            </w:r>
            <w:r w:rsidR="00096F51">
              <w:rPr>
                <w:sz w:val="20"/>
                <w:szCs w:val="20"/>
              </w:rPr>
              <w:t xml:space="preserve"> </w:t>
            </w:r>
            <w:r w:rsidRPr="009F1654">
              <w:rPr>
                <w:sz w:val="20"/>
                <w:szCs w:val="20"/>
              </w:rPr>
              <w:t>389</w:t>
            </w:r>
            <w:r w:rsidR="00096F51">
              <w:rPr>
                <w:sz w:val="20"/>
                <w:szCs w:val="20"/>
              </w:rPr>
              <w:t xml:space="preserve"> </w:t>
            </w:r>
            <w:r w:rsidRPr="009F1654">
              <w:rPr>
                <w:sz w:val="20"/>
                <w:szCs w:val="20"/>
              </w:rPr>
              <w:t>206,89</w:t>
            </w:r>
          </w:p>
        </w:tc>
      </w:tr>
      <w:tr w:rsidR="009F1654"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9F1654" w:rsidRPr="009F1654" w:rsidRDefault="009F1654" w:rsidP="009F1654">
            <w:pPr>
              <w:rPr>
                <w:sz w:val="20"/>
                <w:szCs w:val="20"/>
              </w:rPr>
            </w:pPr>
            <w:r>
              <w:rPr>
                <w:sz w:val="20"/>
                <w:szCs w:val="20"/>
              </w:rPr>
              <w:t>Záväzky zo sociálneho fondu</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9F1654" w:rsidRPr="009F1654" w:rsidRDefault="009F1654" w:rsidP="009F1654">
            <w:pPr>
              <w:jc w:val="right"/>
              <w:rPr>
                <w:sz w:val="20"/>
                <w:szCs w:val="20"/>
              </w:rPr>
            </w:pPr>
            <w:r>
              <w:rPr>
                <w:sz w:val="20"/>
                <w:szCs w:val="20"/>
              </w:rPr>
              <w:t>1</w:t>
            </w:r>
            <w:r w:rsidR="0096022B">
              <w:rPr>
                <w:sz w:val="20"/>
                <w:szCs w:val="20"/>
              </w:rPr>
              <w:t xml:space="preserve"> </w:t>
            </w:r>
            <w:r>
              <w:rPr>
                <w:sz w:val="20"/>
                <w:szCs w:val="20"/>
              </w:rPr>
              <w:t>401,42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F1654" w:rsidRPr="00096F51" w:rsidRDefault="009F1654" w:rsidP="009F1654">
            <w:pPr>
              <w:jc w:val="right"/>
              <w:rPr>
                <w:sz w:val="20"/>
                <w:szCs w:val="20"/>
              </w:rPr>
            </w:pPr>
            <w:r w:rsidRPr="00096F51">
              <w:rPr>
                <w:sz w:val="20"/>
                <w:szCs w:val="20"/>
              </w:rPr>
              <w:t>1</w:t>
            </w:r>
            <w:r w:rsidR="00096F51">
              <w:rPr>
                <w:sz w:val="20"/>
                <w:szCs w:val="20"/>
              </w:rPr>
              <w:t xml:space="preserve"> </w:t>
            </w:r>
            <w:r w:rsidRPr="00096F51">
              <w:rPr>
                <w:sz w:val="20"/>
                <w:szCs w:val="20"/>
              </w:rPr>
              <w:t>431,16</w:t>
            </w:r>
          </w:p>
        </w:tc>
        <w:tc>
          <w:tcPr>
            <w:tcW w:w="1861" w:type="dxa"/>
            <w:tcBorders>
              <w:top w:val="single" w:sz="4" w:space="0" w:color="auto"/>
              <w:left w:val="nil"/>
              <w:bottom w:val="single" w:sz="4" w:space="0" w:color="auto"/>
              <w:right w:val="single" w:sz="4" w:space="0" w:color="000000"/>
            </w:tcBorders>
            <w:vAlign w:val="bottom"/>
          </w:tcPr>
          <w:p w:rsidR="009F1654" w:rsidRPr="009F1654" w:rsidRDefault="009F1654" w:rsidP="009F1654">
            <w:pPr>
              <w:jc w:val="right"/>
              <w:rPr>
                <w:sz w:val="20"/>
                <w:szCs w:val="20"/>
              </w:rPr>
            </w:pPr>
            <w:r w:rsidRPr="009F1654">
              <w:rPr>
                <w:sz w:val="20"/>
                <w:szCs w:val="20"/>
              </w:rPr>
              <w:t>1</w:t>
            </w:r>
            <w:r w:rsidR="00096F51">
              <w:rPr>
                <w:sz w:val="20"/>
                <w:szCs w:val="20"/>
              </w:rPr>
              <w:t xml:space="preserve"> </w:t>
            </w:r>
            <w:r w:rsidRPr="009F1654">
              <w:rPr>
                <w:sz w:val="20"/>
                <w:szCs w:val="20"/>
              </w:rPr>
              <w:t>431,16</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06D4D" w:rsidRPr="00BA3211" w:rsidRDefault="00406D4D" w:rsidP="00406D4D">
            <w:pPr>
              <w:rPr>
                <w:b/>
                <w:i/>
                <w:sz w:val="22"/>
                <w:szCs w:val="22"/>
              </w:rPr>
            </w:pPr>
            <w:r w:rsidRPr="00BA3211">
              <w:rPr>
                <w:b/>
                <w:i/>
                <w:sz w:val="22"/>
                <w:szCs w:val="22"/>
              </w:rPr>
              <w:t>Krátkodobé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BA3211" w:rsidRDefault="00406D4D" w:rsidP="00406D4D">
            <w:pPr>
              <w:jc w:val="right"/>
              <w:rPr>
                <w:b/>
                <w:i/>
                <w:sz w:val="22"/>
                <w:szCs w:val="22"/>
              </w:rPr>
            </w:pPr>
            <w:r w:rsidRPr="00BA3211">
              <w:rPr>
                <w:b/>
                <w:i/>
                <w:sz w:val="22"/>
                <w:szCs w:val="22"/>
              </w:rPr>
              <w:t>176 594,89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rPr>
                <w:b/>
                <w:i/>
                <w:sz w:val="22"/>
                <w:szCs w:val="22"/>
              </w:rPr>
            </w:pPr>
            <w:r w:rsidRPr="00096F51">
              <w:rPr>
                <w:b/>
                <w:i/>
                <w:sz w:val="22"/>
                <w:szCs w:val="22"/>
              </w:rPr>
              <w:t>215 900,16</w:t>
            </w:r>
          </w:p>
        </w:tc>
        <w:tc>
          <w:tcPr>
            <w:tcW w:w="1861" w:type="dxa"/>
            <w:tcBorders>
              <w:top w:val="single" w:sz="4" w:space="0" w:color="auto"/>
              <w:left w:val="nil"/>
              <w:bottom w:val="single" w:sz="4" w:space="0" w:color="auto"/>
              <w:right w:val="single" w:sz="4" w:space="0" w:color="000000"/>
            </w:tcBorders>
            <w:vAlign w:val="bottom"/>
          </w:tcPr>
          <w:p w:rsidR="00406D4D" w:rsidRPr="00BA3211" w:rsidRDefault="00406D4D" w:rsidP="00406D4D">
            <w:pPr>
              <w:jc w:val="right"/>
              <w:rPr>
                <w:b/>
                <w:i/>
                <w:sz w:val="22"/>
                <w:szCs w:val="22"/>
              </w:rPr>
            </w:pPr>
            <w:r w:rsidRPr="00BA3211">
              <w:rPr>
                <w:b/>
                <w:i/>
                <w:sz w:val="22"/>
                <w:szCs w:val="22"/>
              </w:rPr>
              <w:t>215 900,16</w:t>
            </w:r>
          </w:p>
        </w:tc>
      </w:tr>
      <w:tr w:rsidR="009F1654"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9F1654" w:rsidRPr="009F1654" w:rsidRDefault="009F1654" w:rsidP="009F1654">
            <w:pPr>
              <w:rPr>
                <w:sz w:val="20"/>
                <w:szCs w:val="20"/>
              </w:rPr>
            </w:pPr>
            <w:r>
              <w:rPr>
                <w:sz w:val="20"/>
                <w:szCs w:val="20"/>
              </w:rPr>
              <w:t>Dodávatelia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9F1654" w:rsidRPr="009F1654" w:rsidRDefault="009F1654" w:rsidP="009F1654">
            <w:pPr>
              <w:jc w:val="right"/>
              <w:rPr>
                <w:sz w:val="20"/>
                <w:szCs w:val="20"/>
              </w:rPr>
            </w:pPr>
            <w:r>
              <w:rPr>
                <w:sz w:val="20"/>
                <w:szCs w:val="20"/>
              </w:rPr>
              <w:t>14</w:t>
            </w:r>
            <w:r w:rsidR="0096022B">
              <w:rPr>
                <w:sz w:val="20"/>
                <w:szCs w:val="20"/>
              </w:rPr>
              <w:t xml:space="preserve"> </w:t>
            </w:r>
            <w:r>
              <w:rPr>
                <w:sz w:val="20"/>
                <w:szCs w:val="20"/>
              </w:rPr>
              <w:t>554,13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F1654" w:rsidRPr="00096F51" w:rsidRDefault="009F1654" w:rsidP="009F1654">
            <w:pPr>
              <w:jc w:val="right"/>
              <w:rPr>
                <w:sz w:val="20"/>
                <w:szCs w:val="20"/>
              </w:rPr>
            </w:pPr>
            <w:r w:rsidRPr="00096F51">
              <w:rPr>
                <w:sz w:val="20"/>
                <w:szCs w:val="20"/>
              </w:rPr>
              <w:t>44</w:t>
            </w:r>
            <w:r w:rsidR="00096F51">
              <w:rPr>
                <w:sz w:val="20"/>
                <w:szCs w:val="20"/>
              </w:rPr>
              <w:t xml:space="preserve"> </w:t>
            </w:r>
            <w:r w:rsidRPr="00096F51">
              <w:rPr>
                <w:sz w:val="20"/>
                <w:szCs w:val="20"/>
              </w:rPr>
              <w:t>494,05</w:t>
            </w:r>
          </w:p>
        </w:tc>
        <w:tc>
          <w:tcPr>
            <w:tcW w:w="1861" w:type="dxa"/>
            <w:tcBorders>
              <w:top w:val="single" w:sz="4" w:space="0" w:color="auto"/>
              <w:left w:val="nil"/>
              <w:bottom w:val="single" w:sz="4" w:space="0" w:color="auto"/>
              <w:right w:val="single" w:sz="4" w:space="0" w:color="000000"/>
            </w:tcBorders>
            <w:vAlign w:val="bottom"/>
          </w:tcPr>
          <w:p w:rsidR="009F1654" w:rsidRPr="00096F51" w:rsidRDefault="009F1654" w:rsidP="009F1654">
            <w:pPr>
              <w:jc w:val="right"/>
              <w:rPr>
                <w:sz w:val="20"/>
                <w:szCs w:val="20"/>
              </w:rPr>
            </w:pPr>
            <w:r w:rsidRPr="00096F51">
              <w:rPr>
                <w:sz w:val="20"/>
                <w:szCs w:val="20"/>
              </w:rPr>
              <w:t>44</w:t>
            </w:r>
            <w:r w:rsidR="00096F51">
              <w:rPr>
                <w:sz w:val="20"/>
                <w:szCs w:val="20"/>
              </w:rPr>
              <w:t xml:space="preserve"> </w:t>
            </w:r>
            <w:r w:rsidRPr="00096F51">
              <w:rPr>
                <w:sz w:val="20"/>
                <w:szCs w:val="20"/>
              </w:rPr>
              <w:t>494,05</w:t>
            </w:r>
          </w:p>
        </w:tc>
      </w:tr>
      <w:tr w:rsidR="009F1654"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9F1654" w:rsidRPr="009F1654" w:rsidRDefault="009F1654" w:rsidP="009F1654">
            <w:pPr>
              <w:rPr>
                <w:sz w:val="20"/>
                <w:szCs w:val="20"/>
              </w:rPr>
            </w:pPr>
            <w:r>
              <w:rPr>
                <w:sz w:val="20"/>
                <w:szCs w:val="20"/>
              </w:rPr>
              <w:t>Prijaté preddavky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9F1654" w:rsidRPr="009F1654" w:rsidRDefault="009F1654" w:rsidP="009F1654">
            <w:pPr>
              <w:jc w:val="right"/>
              <w:rPr>
                <w:sz w:val="20"/>
                <w:szCs w:val="20"/>
              </w:rPr>
            </w:pPr>
            <w:r>
              <w:rPr>
                <w:sz w:val="20"/>
                <w:szCs w:val="20"/>
              </w:rPr>
              <w:t>5</w:t>
            </w:r>
            <w:r w:rsidR="0096022B">
              <w:rPr>
                <w:sz w:val="20"/>
                <w:szCs w:val="20"/>
              </w:rPr>
              <w:t xml:space="preserve"> </w:t>
            </w:r>
            <w:r>
              <w:rPr>
                <w:sz w:val="20"/>
                <w:szCs w:val="20"/>
              </w:rPr>
              <w:t>228,48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F1654" w:rsidRPr="00096F51" w:rsidRDefault="009F1654" w:rsidP="009F1654">
            <w:pPr>
              <w:jc w:val="right"/>
              <w:rPr>
                <w:sz w:val="20"/>
                <w:szCs w:val="20"/>
              </w:rPr>
            </w:pPr>
            <w:r w:rsidRPr="00096F51">
              <w:rPr>
                <w:sz w:val="20"/>
                <w:szCs w:val="20"/>
              </w:rPr>
              <w:t>6</w:t>
            </w:r>
            <w:r w:rsidR="00096F51">
              <w:rPr>
                <w:sz w:val="20"/>
                <w:szCs w:val="20"/>
              </w:rPr>
              <w:t xml:space="preserve"> </w:t>
            </w:r>
            <w:r w:rsidRPr="00096F51">
              <w:rPr>
                <w:sz w:val="20"/>
                <w:szCs w:val="20"/>
              </w:rPr>
              <w:t>223,52</w:t>
            </w:r>
          </w:p>
        </w:tc>
        <w:tc>
          <w:tcPr>
            <w:tcW w:w="1861" w:type="dxa"/>
            <w:tcBorders>
              <w:top w:val="single" w:sz="4" w:space="0" w:color="auto"/>
              <w:left w:val="nil"/>
              <w:bottom w:val="single" w:sz="4" w:space="0" w:color="auto"/>
              <w:right w:val="single" w:sz="4" w:space="0" w:color="000000"/>
            </w:tcBorders>
            <w:vAlign w:val="bottom"/>
          </w:tcPr>
          <w:p w:rsidR="009F1654" w:rsidRPr="00096F51" w:rsidRDefault="009F1654" w:rsidP="009F1654">
            <w:pPr>
              <w:jc w:val="right"/>
              <w:rPr>
                <w:sz w:val="20"/>
                <w:szCs w:val="20"/>
              </w:rPr>
            </w:pPr>
            <w:r w:rsidRPr="00096F51">
              <w:rPr>
                <w:sz w:val="20"/>
                <w:szCs w:val="20"/>
              </w:rPr>
              <w:t>6</w:t>
            </w:r>
            <w:r w:rsidR="00096F51">
              <w:rPr>
                <w:sz w:val="20"/>
                <w:szCs w:val="20"/>
              </w:rPr>
              <w:t xml:space="preserve"> </w:t>
            </w:r>
            <w:r w:rsidRPr="00096F51">
              <w:rPr>
                <w:sz w:val="20"/>
                <w:szCs w:val="20"/>
              </w:rPr>
              <w:t>223,52</w:t>
            </w:r>
          </w:p>
        </w:tc>
      </w:tr>
      <w:tr w:rsidR="009F1654"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9F1654" w:rsidRPr="009F1654" w:rsidRDefault="009F1654" w:rsidP="009F1654">
            <w:pPr>
              <w:rPr>
                <w:sz w:val="20"/>
                <w:szCs w:val="20"/>
              </w:rPr>
            </w:pPr>
            <w:r>
              <w:rPr>
                <w:sz w:val="20"/>
                <w:szCs w:val="20"/>
              </w:rPr>
              <w:t>Iné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9F1654" w:rsidRPr="009F1654" w:rsidRDefault="009F1654" w:rsidP="009F1654">
            <w:pPr>
              <w:jc w:val="right"/>
              <w:rPr>
                <w:sz w:val="20"/>
                <w:szCs w:val="20"/>
              </w:rPr>
            </w:pPr>
            <w:r>
              <w:rPr>
                <w:sz w:val="20"/>
                <w:szCs w:val="20"/>
              </w:rPr>
              <w:t>82</w:t>
            </w:r>
            <w:r w:rsidR="0096022B">
              <w:rPr>
                <w:sz w:val="20"/>
                <w:szCs w:val="20"/>
              </w:rPr>
              <w:t xml:space="preserve"> </w:t>
            </w:r>
            <w:r>
              <w:rPr>
                <w:sz w:val="20"/>
                <w:szCs w:val="20"/>
              </w:rPr>
              <w:t>762,40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F1654" w:rsidRPr="00096F51" w:rsidRDefault="009F1654" w:rsidP="009F1654">
            <w:pPr>
              <w:jc w:val="right"/>
              <w:rPr>
                <w:sz w:val="20"/>
                <w:szCs w:val="20"/>
              </w:rPr>
            </w:pPr>
            <w:r w:rsidRPr="00096F51">
              <w:rPr>
                <w:sz w:val="20"/>
                <w:szCs w:val="20"/>
              </w:rPr>
              <w:t>80</w:t>
            </w:r>
            <w:r w:rsidR="00096F51">
              <w:rPr>
                <w:sz w:val="20"/>
                <w:szCs w:val="20"/>
              </w:rPr>
              <w:t xml:space="preserve"> </w:t>
            </w:r>
            <w:r w:rsidRPr="00096F51">
              <w:rPr>
                <w:sz w:val="20"/>
                <w:szCs w:val="20"/>
              </w:rPr>
              <w:t>807,72</w:t>
            </w:r>
          </w:p>
        </w:tc>
        <w:tc>
          <w:tcPr>
            <w:tcW w:w="1861" w:type="dxa"/>
            <w:tcBorders>
              <w:top w:val="single" w:sz="4" w:space="0" w:color="auto"/>
              <w:left w:val="nil"/>
              <w:bottom w:val="single" w:sz="4" w:space="0" w:color="auto"/>
              <w:right w:val="single" w:sz="4" w:space="0" w:color="000000"/>
            </w:tcBorders>
            <w:vAlign w:val="bottom"/>
          </w:tcPr>
          <w:p w:rsidR="009F1654" w:rsidRPr="00096F51" w:rsidRDefault="009F1654" w:rsidP="009F1654">
            <w:pPr>
              <w:jc w:val="right"/>
              <w:rPr>
                <w:sz w:val="20"/>
                <w:szCs w:val="20"/>
              </w:rPr>
            </w:pPr>
            <w:r w:rsidRPr="00096F51">
              <w:rPr>
                <w:sz w:val="20"/>
                <w:szCs w:val="20"/>
              </w:rPr>
              <w:t>80</w:t>
            </w:r>
            <w:r w:rsidR="00096F51">
              <w:rPr>
                <w:sz w:val="20"/>
                <w:szCs w:val="20"/>
              </w:rPr>
              <w:t xml:space="preserve"> </w:t>
            </w:r>
            <w:r w:rsidRPr="00096F51">
              <w:rPr>
                <w:sz w:val="20"/>
                <w:szCs w:val="20"/>
              </w:rPr>
              <w:t>807,72</w:t>
            </w:r>
          </w:p>
        </w:tc>
      </w:tr>
      <w:tr w:rsidR="009F1654"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9F1654" w:rsidRPr="009F1654" w:rsidRDefault="009F1654" w:rsidP="009F1654">
            <w:pPr>
              <w:rPr>
                <w:sz w:val="20"/>
                <w:szCs w:val="20"/>
              </w:rPr>
            </w:pPr>
            <w:r>
              <w:rPr>
                <w:sz w:val="20"/>
                <w:szCs w:val="20"/>
              </w:rPr>
              <w:t>Zamestnanci</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9F1654" w:rsidRPr="009F1654" w:rsidRDefault="009F1654" w:rsidP="009F1654">
            <w:pPr>
              <w:jc w:val="right"/>
              <w:rPr>
                <w:sz w:val="20"/>
                <w:szCs w:val="20"/>
              </w:rPr>
            </w:pPr>
            <w:r>
              <w:rPr>
                <w:sz w:val="20"/>
                <w:szCs w:val="20"/>
              </w:rPr>
              <w:t>42</w:t>
            </w:r>
            <w:r w:rsidR="0096022B">
              <w:rPr>
                <w:sz w:val="20"/>
                <w:szCs w:val="20"/>
              </w:rPr>
              <w:t xml:space="preserve"> </w:t>
            </w:r>
            <w:r>
              <w:rPr>
                <w:sz w:val="20"/>
                <w:szCs w:val="20"/>
              </w:rPr>
              <w:t>290,52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F1654" w:rsidRPr="00096F51" w:rsidRDefault="009F1654" w:rsidP="009F1654">
            <w:pPr>
              <w:jc w:val="right"/>
              <w:rPr>
                <w:sz w:val="20"/>
                <w:szCs w:val="20"/>
              </w:rPr>
            </w:pPr>
            <w:r w:rsidRPr="00096F51">
              <w:rPr>
                <w:sz w:val="20"/>
                <w:szCs w:val="20"/>
              </w:rPr>
              <w:t>48</w:t>
            </w:r>
            <w:r w:rsidR="00096F51">
              <w:rPr>
                <w:sz w:val="20"/>
                <w:szCs w:val="20"/>
              </w:rPr>
              <w:t xml:space="preserve"> </w:t>
            </w:r>
            <w:r w:rsidRPr="00096F51">
              <w:rPr>
                <w:sz w:val="20"/>
                <w:szCs w:val="20"/>
              </w:rPr>
              <w:t>482,66</w:t>
            </w:r>
          </w:p>
        </w:tc>
        <w:tc>
          <w:tcPr>
            <w:tcW w:w="1861" w:type="dxa"/>
            <w:tcBorders>
              <w:top w:val="single" w:sz="4" w:space="0" w:color="auto"/>
              <w:left w:val="nil"/>
              <w:bottom w:val="single" w:sz="4" w:space="0" w:color="auto"/>
              <w:right w:val="single" w:sz="4" w:space="0" w:color="000000"/>
            </w:tcBorders>
            <w:vAlign w:val="bottom"/>
          </w:tcPr>
          <w:p w:rsidR="009F1654" w:rsidRPr="00096F51" w:rsidRDefault="009F1654" w:rsidP="009F1654">
            <w:pPr>
              <w:jc w:val="right"/>
              <w:rPr>
                <w:sz w:val="20"/>
                <w:szCs w:val="20"/>
              </w:rPr>
            </w:pPr>
            <w:r w:rsidRPr="00096F51">
              <w:rPr>
                <w:sz w:val="20"/>
                <w:szCs w:val="20"/>
              </w:rPr>
              <w:t>48</w:t>
            </w:r>
            <w:r w:rsidR="00096F51">
              <w:rPr>
                <w:sz w:val="20"/>
                <w:szCs w:val="20"/>
              </w:rPr>
              <w:t xml:space="preserve"> </w:t>
            </w:r>
            <w:r w:rsidRPr="00096F51">
              <w:rPr>
                <w:sz w:val="20"/>
                <w:szCs w:val="20"/>
              </w:rPr>
              <w:t>482,66</w:t>
            </w:r>
          </w:p>
        </w:tc>
      </w:tr>
      <w:tr w:rsidR="009F1654"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9F1654" w:rsidRPr="009F1654" w:rsidRDefault="009F1654" w:rsidP="009F1654">
            <w:pPr>
              <w:rPr>
                <w:sz w:val="20"/>
                <w:szCs w:val="20"/>
              </w:rPr>
            </w:pPr>
            <w:r>
              <w:rPr>
                <w:sz w:val="20"/>
                <w:szCs w:val="20"/>
              </w:rPr>
              <w:t>Zúčtovanie s orgánmi sociálneho a zdravotného poistenia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9F1654" w:rsidRPr="009F1654" w:rsidRDefault="009F1654" w:rsidP="009F1654">
            <w:pPr>
              <w:jc w:val="right"/>
              <w:rPr>
                <w:sz w:val="20"/>
                <w:szCs w:val="20"/>
              </w:rPr>
            </w:pPr>
            <w:r>
              <w:rPr>
                <w:sz w:val="20"/>
                <w:szCs w:val="20"/>
              </w:rPr>
              <w:t>27</w:t>
            </w:r>
            <w:r w:rsidR="0096022B">
              <w:rPr>
                <w:sz w:val="20"/>
                <w:szCs w:val="20"/>
              </w:rPr>
              <w:t xml:space="preserve"> </w:t>
            </w:r>
            <w:r>
              <w:rPr>
                <w:sz w:val="20"/>
                <w:szCs w:val="20"/>
              </w:rPr>
              <w:t>064,22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F1654" w:rsidRPr="00096F51" w:rsidRDefault="009F1654" w:rsidP="009F1654">
            <w:pPr>
              <w:jc w:val="right"/>
              <w:rPr>
                <w:sz w:val="20"/>
                <w:szCs w:val="20"/>
              </w:rPr>
            </w:pPr>
            <w:r w:rsidRPr="00096F51">
              <w:rPr>
                <w:sz w:val="20"/>
                <w:szCs w:val="20"/>
              </w:rPr>
              <w:t>29</w:t>
            </w:r>
            <w:r w:rsidR="00096F51">
              <w:rPr>
                <w:sz w:val="20"/>
                <w:szCs w:val="20"/>
              </w:rPr>
              <w:t xml:space="preserve"> </w:t>
            </w:r>
            <w:r w:rsidRPr="00096F51">
              <w:rPr>
                <w:sz w:val="20"/>
                <w:szCs w:val="20"/>
              </w:rPr>
              <w:t>963,94</w:t>
            </w:r>
          </w:p>
        </w:tc>
        <w:tc>
          <w:tcPr>
            <w:tcW w:w="1861" w:type="dxa"/>
            <w:tcBorders>
              <w:top w:val="single" w:sz="4" w:space="0" w:color="auto"/>
              <w:left w:val="nil"/>
              <w:bottom w:val="single" w:sz="4" w:space="0" w:color="auto"/>
              <w:right w:val="single" w:sz="4" w:space="0" w:color="000000"/>
            </w:tcBorders>
            <w:vAlign w:val="bottom"/>
          </w:tcPr>
          <w:p w:rsidR="009F1654" w:rsidRPr="00096F51" w:rsidRDefault="009F1654" w:rsidP="009F1654">
            <w:pPr>
              <w:jc w:val="right"/>
              <w:rPr>
                <w:sz w:val="20"/>
                <w:szCs w:val="20"/>
              </w:rPr>
            </w:pPr>
            <w:r w:rsidRPr="00096F51">
              <w:rPr>
                <w:sz w:val="20"/>
                <w:szCs w:val="20"/>
              </w:rPr>
              <w:t>29</w:t>
            </w:r>
            <w:r w:rsidR="00096F51">
              <w:rPr>
                <w:sz w:val="20"/>
                <w:szCs w:val="20"/>
              </w:rPr>
              <w:t xml:space="preserve"> </w:t>
            </w:r>
            <w:r w:rsidRPr="00096F51">
              <w:rPr>
                <w:sz w:val="20"/>
                <w:szCs w:val="20"/>
              </w:rPr>
              <w:t>963,94</w:t>
            </w:r>
          </w:p>
        </w:tc>
      </w:tr>
      <w:tr w:rsidR="009F1654"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9F1654" w:rsidRPr="009F1654" w:rsidRDefault="009F1654" w:rsidP="009F1654">
            <w:pPr>
              <w:rPr>
                <w:sz w:val="20"/>
                <w:szCs w:val="20"/>
              </w:rPr>
            </w:pPr>
            <w:r>
              <w:rPr>
                <w:sz w:val="20"/>
                <w:szCs w:val="20"/>
              </w:rPr>
              <w:t>Ostatné priame dane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9F1654" w:rsidRPr="009F1654" w:rsidRDefault="009F1654" w:rsidP="009F1654">
            <w:pPr>
              <w:jc w:val="right"/>
              <w:rPr>
                <w:sz w:val="20"/>
                <w:szCs w:val="20"/>
              </w:rPr>
            </w:pPr>
            <w:r>
              <w:rPr>
                <w:sz w:val="20"/>
                <w:szCs w:val="20"/>
              </w:rPr>
              <w:t>4</w:t>
            </w:r>
            <w:r w:rsidR="0096022B">
              <w:rPr>
                <w:sz w:val="20"/>
                <w:szCs w:val="20"/>
              </w:rPr>
              <w:t xml:space="preserve"> </w:t>
            </w:r>
            <w:r>
              <w:rPr>
                <w:sz w:val="20"/>
                <w:szCs w:val="20"/>
              </w:rPr>
              <w:t>695,14</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F1654" w:rsidRPr="00096F51" w:rsidRDefault="009F1654" w:rsidP="009F1654">
            <w:pPr>
              <w:jc w:val="right"/>
              <w:rPr>
                <w:sz w:val="20"/>
                <w:szCs w:val="20"/>
              </w:rPr>
            </w:pPr>
            <w:r w:rsidRPr="00096F51">
              <w:rPr>
                <w:sz w:val="20"/>
                <w:szCs w:val="20"/>
              </w:rPr>
              <w:t>5</w:t>
            </w:r>
            <w:r w:rsidR="00096F51">
              <w:rPr>
                <w:sz w:val="20"/>
                <w:szCs w:val="20"/>
              </w:rPr>
              <w:t xml:space="preserve"> </w:t>
            </w:r>
            <w:r w:rsidRPr="00096F51">
              <w:rPr>
                <w:sz w:val="20"/>
                <w:szCs w:val="20"/>
              </w:rPr>
              <w:t>758,27</w:t>
            </w:r>
          </w:p>
        </w:tc>
        <w:tc>
          <w:tcPr>
            <w:tcW w:w="1861" w:type="dxa"/>
            <w:tcBorders>
              <w:top w:val="single" w:sz="4" w:space="0" w:color="auto"/>
              <w:left w:val="nil"/>
              <w:bottom w:val="single" w:sz="4" w:space="0" w:color="auto"/>
              <w:right w:val="single" w:sz="4" w:space="0" w:color="000000"/>
            </w:tcBorders>
            <w:vAlign w:val="bottom"/>
          </w:tcPr>
          <w:p w:rsidR="009F1654" w:rsidRPr="00096F51" w:rsidRDefault="009F1654" w:rsidP="009F1654">
            <w:pPr>
              <w:jc w:val="right"/>
              <w:rPr>
                <w:sz w:val="20"/>
                <w:szCs w:val="20"/>
              </w:rPr>
            </w:pPr>
            <w:r w:rsidRPr="00096F51">
              <w:rPr>
                <w:sz w:val="20"/>
                <w:szCs w:val="20"/>
              </w:rPr>
              <w:t>5</w:t>
            </w:r>
            <w:r w:rsidR="00096F51">
              <w:rPr>
                <w:sz w:val="20"/>
                <w:szCs w:val="20"/>
              </w:rPr>
              <w:t xml:space="preserve"> </w:t>
            </w:r>
            <w:r w:rsidRPr="00096F51">
              <w:rPr>
                <w:sz w:val="20"/>
                <w:szCs w:val="20"/>
              </w:rPr>
              <w:t>758,27</w:t>
            </w:r>
          </w:p>
        </w:tc>
      </w:tr>
      <w:tr w:rsidR="009F1654"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9F1654" w:rsidRPr="009F1654" w:rsidRDefault="009F1654" w:rsidP="009F1654">
            <w:pPr>
              <w:rPr>
                <w:sz w:val="20"/>
                <w:szCs w:val="20"/>
              </w:rPr>
            </w:pPr>
            <w:r>
              <w:rPr>
                <w:sz w:val="20"/>
                <w:szCs w:val="20"/>
              </w:rPr>
              <w:t>Ostatné dane a poplatky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9F1654" w:rsidRPr="009F1654" w:rsidRDefault="009F1654" w:rsidP="009F1654">
            <w:pPr>
              <w:jc w:val="right"/>
              <w:rPr>
                <w:sz w:val="20"/>
                <w:szCs w:val="20"/>
              </w:rPr>
            </w:pPr>
            <w:r>
              <w:rPr>
                <w:sz w:val="20"/>
                <w:szCs w:val="20"/>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F1654" w:rsidRPr="00096F51" w:rsidRDefault="009F1654" w:rsidP="009F1654">
            <w:pPr>
              <w:jc w:val="right"/>
              <w:rPr>
                <w:sz w:val="20"/>
                <w:szCs w:val="20"/>
              </w:rPr>
            </w:pPr>
            <w:r w:rsidRPr="00096F51">
              <w:rPr>
                <w:sz w:val="20"/>
                <w:szCs w:val="20"/>
              </w:rPr>
              <w:t>170,00</w:t>
            </w:r>
          </w:p>
        </w:tc>
        <w:tc>
          <w:tcPr>
            <w:tcW w:w="1861" w:type="dxa"/>
            <w:tcBorders>
              <w:top w:val="single" w:sz="4" w:space="0" w:color="auto"/>
              <w:left w:val="nil"/>
              <w:bottom w:val="single" w:sz="4" w:space="0" w:color="auto"/>
              <w:right w:val="single" w:sz="4" w:space="0" w:color="000000"/>
            </w:tcBorders>
            <w:vAlign w:val="bottom"/>
          </w:tcPr>
          <w:p w:rsidR="009F1654" w:rsidRPr="00096F51" w:rsidRDefault="009F1654" w:rsidP="009F1654">
            <w:pPr>
              <w:jc w:val="right"/>
              <w:rPr>
                <w:sz w:val="20"/>
                <w:szCs w:val="20"/>
              </w:rPr>
            </w:pPr>
            <w:r w:rsidRPr="00096F51">
              <w:rPr>
                <w:sz w:val="20"/>
                <w:szCs w:val="20"/>
              </w:rPr>
              <w:t>170,00</w:t>
            </w:r>
          </w:p>
        </w:tc>
      </w:tr>
      <w:tr w:rsidR="00406D4D" w:rsidRPr="00344F62" w:rsidTr="00406D4D">
        <w:trPr>
          <w:trHeight w:val="255"/>
        </w:trPr>
        <w:tc>
          <w:tcPr>
            <w:tcW w:w="2841" w:type="dxa"/>
            <w:tcBorders>
              <w:top w:val="nil"/>
              <w:left w:val="single" w:sz="4" w:space="0" w:color="auto"/>
              <w:bottom w:val="single" w:sz="4" w:space="0" w:color="auto"/>
              <w:right w:val="single" w:sz="4" w:space="0" w:color="auto"/>
            </w:tcBorders>
            <w:shd w:val="clear" w:color="auto" w:fill="auto"/>
            <w:vAlign w:val="bottom"/>
          </w:tcPr>
          <w:p w:rsidR="00406D4D" w:rsidRPr="00BA3211" w:rsidRDefault="00406D4D" w:rsidP="00406D4D">
            <w:pPr>
              <w:rPr>
                <w:b/>
                <w:i/>
                <w:sz w:val="22"/>
                <w:szCs w:val="22"/>
              </w:rPr>
            </w:pPr>
            <w:r w:rsidRPr="00BA3211">
              <w:rPr>
                <w:b/>
                <w:i/>
                <w:sz w:val="22"/>
                <w:szCs w:val="22"/>
              </w:rPr>
              <w:t>Bankové úvery a výpomoci</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BA3211" w:rsidRDefault="00406D4D" w:rsidP="00406D4D">
            <w:pPr>
              <w:jc w:val="right"/>
              <w:rPr>
                <w:b/>
                <w:i/>
                <w:sz w:val="22"/>
                <w:szCs w:val="22"/>
              </w:rPr>
            </w:pPr>
            <w:r w:rsidRPr="00BA3211">
              <w:rPr>
                <w:b/>
                <w:i/>
                <w:sz w:val="22"/>
                <w:szCs w:val="22"/>
              </w:rPr>
              <w:t>662 830,95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rPr>
                <w:b/>
                <w:i/>
                <w:sz w:val="22"/>
                <w:szCs w:val="22"/>
              </w:rPr>
            </w:pPr>
            <w:r w:rsidRPr="00096F51">
              <w:rPr>
                <w:b/>
                <w:i/>
                <w:sz w:val="22"/>
                <w:szCs w:val="22"/>
              </w:rPr>
              <w:t>599 972,45</w:t>
            </w:r>
          </w:p>
        </w:tc>
        <w:tc>
          <w:tcPr>
            <w:tcW w:w="1861" w:type="dxa"/>
            <w:tcBorders>
              <w:top w:val="single" w:sz="4" w:space="0" w:color="auto"/>
              <w:left w:val="nil"/>
              <w:bottom w:val="single" w:sz="4" w:space="0" w:color="auto"/>
              <w:right w:val="single" w:sz="4" w:space="0" w:color="000000"/>
            </w:tcBorders>
            <w:vAlign w:val="bottom"/>
          </w:tcPr>
          <w:p w:rsidR="00406D4D" w:rsidRPr="00BA3211" w:rsidRDefault="00406D4D" w:rsidP="00406D4D">
            <w:pPr>
              <w:jc w:val="right"/>
              <w:rPr>
                <w:b/>
                <w:i/>
                <w:sz w:val="22"/>
                <w:szCs w:val="22"/>
              </w:rPr>
            </w:pPr>
            <w:r w:rsidRPr="00BA3211">
              <w:rPr>
                <w:b/>
                <w:i/>
                <w:sz w:val="22"/>
                <w:szCs w:val="22"/>
              </w:rPr>
              <w:t>599 972,45</w:t>
            </w:r>
          </w:p>
        </w:tc>
      </w:tr>
      <w:tr w:rsidR="00096F51" w:rsidRPr="00344F62" w:rsidTr="00096F51">
        <w:trPr>
          <w:trHeight w:val="255"/>
        </w:trPr>
        <w:tc>
          <w:tcPr>
            <w:tcW w:w="2841" w:type="dxa"/>
            <w:tcBorders>
              <w:top w:val="nil"/>
              <w:left w:val="single" w:sz="4" w:space="0" w:color="auto"/>
              <w:bottom w:val="single" w:sz="4" w:space="0" w:color="auto"/>
              <w:right w:val="single" w:sz="4" w:space="0" w:color="auto"/>
            </w:tcBorders>
            <w:shd w:val="clear" w:color="auto" w:fill="auto"/>
            <w:vAlign w:val="bottom"/>
          </w:tcPr>
          <w:p w:rsidR="00096F51" w:rsidRPr="00096F51" w:rsidRDefault="00096F51" w:rsidP="00406D4D">
            <w:pPr>
              <w:rPr>
                <w:sz w:val="20"/>
                <w:szCs w:val="20"/>
              </w:rPr>
            </w:pPr>
            <w:r>
              <w:rPr>
                <w:sz w:val="20"/>
                <w:szCs w:val="20"/>
              </w:rPr>
              <w:t>Bankové úvery dlhodobé</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96F51" w:rsidRPr="00096F51" w:rsidRDefault="00096F51" w:rsidP="00406D4D">
            <w:pPr>
              <w:jc w:val="right"/>
              <w:rPr>
                <w:sz w:val="20"/>
                <w:szCs w:val="20"/>
              </w:rPr>
            </w:pPr>
            <w:r>
              <w:rPr>
                <w:sz w:val="20"/>
                <w:szCs w:val="20"/>
              </w:rPr>
              <w:t>662 830,95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096F51" w:rsidRDefault="00096F51" w:rsidP="00406D4D">
            <w:pPr>
              <w:jc w:val="right"/>
              <w:rPr>
                <w:sz w:val="20"/>
                <w:szCs w:val="20"/>
              </w:rPr>
            </w:pPr>
            <w:r w:rsidRPr="00096F51">
              <w:rPr>
                <w:sz w:val="20"/>
                <w:szCs w:val="20"/>
              </w:rPr>
              <w:t>599 972,45</w:t>
            </w:r>
          </w:p>
        </w:tc>
        <w:tc>
          <w:tcPr>
            <w:tcW w:w="1861" w:type="dxa"/>
            <w:tcBorders>
              <w:top w:val="single" w:sz="4" w:space="0" w:color="auto"/>
              <w:left w:val="nil"/>
              <w:bottom w:val="single" w:sz="4" w:space="0" w:color="auto"/>
              <w:right w:val="single" w:sz="4" w:space="0" w:color="000000"/>
            </w:tcBorders>
            <w:vAlign w:val="bottom"/>
          </w:tcPr>
          <w:p w:rsidR="00096F51" w:rsidRPr="00096F51" w:rsidRDefault="00096F51" w:rsidP="00406D4D">
            <w:pPr>
              <w:jc w:val="right"/>
              <w:rPr>
                <w:sz w:val="20"/>
                <w:szCs w:val="20"/>
              </w:rPr>
            </w:pPr>
            <w:r>
              <w:rPr>
                <w:sz w:val="20"/>
                <w:szCs w:val="20"/>
              </w:rPr>
              <w:t>599 972,45</w:t>
            </w:r>
          </w:p>
        </w:tc>
      </w:tr>
      <w:tr w:rsidR="00406D4D" w:rsidRPr="00344F62" w:rsidTr="00096F51">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406D4D" w:rsidRPr="00344F62" w:rsidRDefault="00406D4D" w:rsidP="00406D4D">
            <w:pPr>
              <w:rPr>
                <w:b/>
                <w:bCs/>
              </w:rPr>
            </w:pPr>
            <w:r w:rsidRPr="00344F62">
              <w:rPr>
                <w:b/>
                <w:bCs/>
              </w:rPr>
              <w:lastRenderedPageBreak/>
              <w:t>Časové rozlíšenie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06D4D" w:rsidRPr="00344F62" w:rsidRDefault="00406D4D" w:rsidP="00406D4D">
            <w:pPr>
              <w:jc w:val="right"/>
              <w:rPr>
                <w:b/>
                <w:bCs/>
              </w:rPr>
            </w:pPr>
            <w:r>
              <w:rPr>
                <w:b/>
                <w:bCs/>
              </w:rPr>
              <w:t>1 636 674,53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D4D" w:rsidRPr="00096F51" w:rsidRDefault="00406D4D" w:rsidP="00406D4D">
            <w:pPr>
              <w:jc w:val="right"/>
              <w:rPr>
                <w:b/>
                <w:bCs/>
              </w:rPr>
            </w:pPr>
            <w:r w:rsidRPr="00096F51">
              <w:rPr>
                <w:b/>
                <w:bCs/>
              </w:rPr>
              <w:t>1 544 780,31</w:t>
            </w:r>
          </w:p>
        </w:tc>
        <w:tc>
          <w:tcPr>
            <w:tcW w:w="1861" w:type="dxa"/>
            <w:tcBorders>
              <w:top w:val="single" w:sz="4" w:space="0" w:color="auto"/>
              <w:left w:val="nil"/>
              <w:bottom w:val="single" w:sz="4" w:space="0" w:color="auto"/>
              <w:right w:val="single" w:sz="4" w:space="0" w:color="000000"/>
            </w:tcBorders>
            <w:vAlign w:val="bottom"/>
          </w:tcPr>
          <w:p w:rsidR="00406D4D" w:rsidRPr="00344F62" w:rsidRDefault="00406D4D" w:rsidP="00406D4D">
            <w:pPr>
              <w:jc w:val="right"/>
              <w:rPr>
                <w:b/>
                <w:bCs/>
              </w:rPr>
            </w:pPr>
            <w:r>
              <w:rPr>
                <w:b/>
                <w:bCs/>
              </w:rPr>
              <w:t>1 544 780,31</w:t>
            </w:r>
          </w:p>
        </w:tc>
      </w:tr>
      <w:tr w:rsidR="00096F51" w:rsidRPr="00344F62" w:rsidTr="00096F51">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096F51" w:rsidRPr="00096F51" w:rsidRDefault="00096F51" w:rsidP="00406D4D">
            <w:pPr>
              <w:rPr>
                <w:b/>
                <w:bCs/>
                <w:i/>
                <w:sz w:val="22"/>
                <w:szCs w:val="22"/>
              </w:rPr>
            </w:pPr>
            <w:r w:rsidRPr="00096F51">
              <w:rPr>
                <w:b/>
                <w:bCs/>
                <w:i/>
                <w:sz w:val="22"/>
                <w:szCs w:val="22"/>
              </w:rPr>
              <w:t>Výnosy budúcich období</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96F51" w:rsidRPr="00096F51" w:rsidRDefault="00096F51" w:rsidP="00406D4D">
            <w:pPr>
              <w:jc w:val="right"/>
              <w:rPr>
                <w:b/>
                <w:bCs/>
                <w:i/>
                <w:sz w:val="22"/>
                <w:szCs w:val="22"/>
              </w:rPr>
            </w:pPr>
            <w:r>
              <w:rPr>
                <w:b/>
                <w:bCs/>
                <w:i/>
                <w:sz w:val="22"/>
                <w:szCs w:val="22"/>
              </w:rPr>
              <w:t>1 636 674,53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096F51" w:rsidRDefault="00096F51" w:rsidP="00406D4D">
            <w:pPr>
              <w:jc w:val="right"/>
              <w:rPr>
                <w:b/>
                <w:bCs/>
                <w:i/>
                <w:sz w:val="22"/>
                <w:szCs w:val="22"/>
              </w:rPr>
            </w:pPr>
            <w:r w:rsidRPr="00096F51">
              <w:rPr>
                <w:b/>
                <w:bCs/>
                <w:i/>
                <w:sz w:val="22"/>
                <w:szCs w:val="22"/>
              </w:rPr>
              <w:t>1</w:t>
            </w:r>
            <w:r>
              <w:rPr>
                <w:b/>
                <w:bCs/>
                <w:i/>
                <w:sz w:val="22"/>
                <w:szCs w:val="22"/>
              </w:rPr>
              <w:t xml:space="preserve"> </w:t>
            </w:r>
            <w:r w:rsidRPr="00096F51">
              <w:rPr>
                <w:b/>
                <w:bCs/>
                <w:i/>
                <w:sz w:val="22"/>
                <w:szCs w:val="22"/>
              </w:rPr>
              <w:t>544</w:t>
            </w:r>
            <w:r>
              <w:rPr>
                <w:b/>
                <w:bCs/>
                <w:i/>
                <w:sz w:val="22"/>
                <w:szCs w:val="22"/>
              </w:rPr>
              <w:t xml:space="preserve"> </w:t>
            </w:r>
            <w:r w:rsidRPr="00096F51">
              <w:rPr>
                <w:b/>
                <w:bCs/>
                <w:i/>
                <w:sz w:val="22"/>
                <w:szCs w:val="22"/>
              </w:rPr>
              <w:t>780,31</w:t>
            </w:r>
          </w:p>
        </w:tc>
        <w:tc>
          <w:tcPr>
            <w:tcW w:w="1861" w:type="dxa"/>
            <w:tcBorders>
              <w:top w:val="single" w:sz="4" w:space="0" w:color="auto"/>
              <w:left w:val="nil"/>
              <w:bottom w:val="single" w:sz="4" w:space="0" w:color="auto"/>
              <w:right w:val="single" w:sz="4" w:space="0" w:color="000000"/>
            </w:tcBorders>
            <w:vAlign w:val="bottom"/>
          </w:tcPr>
          <w:p w:rsidR="00096F51" w:rsidRPr="00096F51" w:rsidRDefault="00096F51" w:rsidP="00406D4D">
            <w:pPr>
              <w:jc w:val="right"/>
              <w:rPr>
                <w:b/>
                <w:bCs/>
                <w:i/>
                <w:sz w:val="22"/>
                <w:szCs w:val="22"/>
              </w:rPr>
            </w:pPr>
            <w:r>
              <w:rPr>
                <w:b/>
                <w:bCs/>
                <w:i/>
                <w:sz w:val="22"/>
                <w:szCs w:val="22"/>
              </w:rPr>
              <w:t>1 544 780,31</w:t>
            </w:r>
          </w:p>
        </w:tc>
      </w:tr>
    </w:tbl>
    <w:p w:rsidR="00851FEE" w:rsidRDefault="00851FEE" w:rsidP="00D33BCE">
      <w:pPr>
        <w:jc w:val="both"/>
        <w:rPr>
          <w:b/>
        </w:rPr>
      </w:pPr>
    </w:p>
    <w:p w:rsidR="00D33BCE" w:rsidRDefault="0042697A" w:rsidP="00D33BCE">
      <w:pPr>
        <w:jc w:val="both"/>
        <w:rPr>
          <w:b/>
        </w:rPr>
      </w:pPr>
      <w:r>
        <w:rPr>
          <w:b/>
        </w:rPr>
        <w:t>7</w:t>
      </w:r>
      <w:r w:rsidR="00D33BCE">
        <w:rPr>
          <w:b/>
        </w:rPr>
        <w:t xml:space="preserve">.7 </w:t>
      </w:r>
      <w:r w:rsidR="00D33BCE" w:rsidRPr="00F64122">
        <w:rPr>
          <w:b/>
        </w:rPr>
        <w:t>Stav pohľadávok a záväzkov konsolidovaného celku k 31.12.201</w:t>
      </w:r>
      <w:r w:rsidR="004A209D">
        <w:rPr>
          <w:b/>
        </w:rPr>
        <w:t>5</w:t>
      </w:r>
      <w:r w:rsidR="00D33BCE" w:rsidRPr="00F64122">
        <w:rPr>
          <w:b/>
        </w:rPr>
        <w:t xml:space="preserve"> </w:t>
      </w:r>
    </w:p>
    <w:p w:rsidR="00D33BCE" w:rsidRDefault="00D33BCE" w:rsidP="00D33BCE">
      <w:pPr>
        <w:jc w:val="both"/>
        <w:rPr>
          <w:b/>
        </w:rPr>
      </w:pPr>
    </w:p>
    <w:p w:rsidR="00D33BCE" w:rsidRDefault="00D33BCE" w:rsidP="003F28B6">
      <w:pPr>
        <w:ind w:firstLine="360"/>
        <w:jc w:val="both"/>
      </w:pPr>
      <w:r w:rsidRPr="00F857F7">
        <w:t>Konsolidovaný celok nevykazuje k 31.12.201</w:t>
      </w:r>
      <w:r w:rsidR="004A209D">
        <w:t>5</w:t>
      </w:r>
      <w:r w:rsidRPr="00F857F7">
        <w:t xml:space="preserve"> žiadne dlhodobé pohľadávky a krátkodobé pohľadávky vykazuje vo výške </w:t>
      </w:r>
      <w:r w:rsidR="004A209D">
        <w:t>36 795,92</w:t>
      </w:r>
      <w:r w:rsidRPr="00F857F7">
        <w:t xml:space="preserve"> EUR. Prehľad o pohľadávkach konsolidovaného celku obce Šarišské Michaľany je uvedený v nasledujúcej tabuľke :</w:t>
      </w:r>
    </w:p>
    <w:p w:rsidR="00D33BCE" w:rsidRDefault="00D33BCE" w:rsidP="00D33BCE">
      <w:pPr>
        <w:jc w:val="both"/>
      </w:pPr>
    </w:p>
    <w:tbl>
      <w:tblPr>
        <w:tblW w:w="7520" w:type="dxa"/>
        <w:tblInd w:w="55" w:type="dxa"/>
        <w:tblCellMar>
          <w:left w:w="70" w:type="dxa"/>
          <w:right w:w="70" w:type="dxa"/>
        </w:tblCellMar>
        <w:tblLook w:val="0000" w:firstRow="0" w:lastRow="0" w:firstColumn="0" w:lastColumn="0" w:noHBand="0" w:noVBand="0"/>
      </w:tblPr>
      <w:tblGrid>
        <w:gridCol w:w="3680"/>
        <w:gridCol w:w="1920"/>
        <w:gridCol w:w="1920"/>
      </w:tblGrid>
      <w:tr w:rsidR="00D33BCE" w:rsidTr="001A22D5">
        <w:trPr>
          <w:trHeight w:val="525"/>
        </w:trPr>
        <w:tc>
          <w:tcPr>
            <w:tcW w:w="3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Default="00D33BCE" w:rsidP="00851FEE">
            <w:pPr>
              <w:rPr>
                <w:b/>
                <w:bCs/>
              </w:rPr>
            </w:pPr>
            <w:r>
              <w:rPr>
                <w:b/>
                <w:bCs/>
              </w:rPr>
              <w:t>Názov</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Default="00D33BCE" w:rsidP="004A209D">
            <w:pPr>
              <w:rPr>
                <w:b/>
                <w:bCs/>
              </w:rPr>
            </w:pPr>
            <w:r>
              <w:rPr>
                <w:b/>
                <w:bCs/>
              </w:rPr>
              <w:t>Skutočnosť k 31.12.201</w:t>
            </w:r>
            <w:r w:rsidR="004A209D">
              <w:rPr>
                <w:b/>
                <w:bCs/>
              </w:rPr>
              <w:t>4</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Default="00D33BCE" w:rsidP="004A209D">
            <w:pPr>
              <w:rPr>
                <w:b/>
                <w:bCs/>
              </w:rPr>
            </w:pPr>
            <w:r>
              <w:rPr>
                <w:b/>
                <w:bCs/>
              </w:rPr>
              <w:t>Skutočnosť k 31.12.201</w:t>
            </w:r>
            <w:r w:rsidR="004A209D">
              <w:rPr>
                <w:b/>
                <w:bCs/>
              </w:rPr>
              <w:t>5</w:t>
            </w:r>
          </w:p>
        </w:tc>
      </w:tr>
      <w:tr w:rsidR="004A209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4A209D" w:rsidRDefault="004A209D" w:rsidP="004A209D">
            <w:r>
              <w:t>Poskytnuté preddavky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154,30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0,00</w:t>
            </w:r>
          </w:p>
        </w:tc>
      </w:tr>
      <w:tr w:rsidR="004A209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4A209D" w:rsidRDefault="004A209D" w:rsidP="004A209D">
            <w:r>
              <w:t xml:space="preserve">Ostatné pohľadávky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3 395,76</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1</w:t>
            </w:r>
            <w:r w:rsidR="009B37CD">
              <w:t xml:space="preserve"> </w:t>
            </w:r>
            <w:r>
              <w:t>472,92</w:t>
            </w:r>
          </w:p>
        </w:tc>
      </w:tr>
      <w:tr w:rsidR="004A209D" w:rsidTr="001A22D5">
        <w:trPr>
          <w:trHeight w:val="630"/>
        </w:trPr>
        <w:tc>
          <w:tcPr>
            <w:tcW w:w="3680" w:type="dxa"/>
            <w:tcBorders>
              <w:top w:val="nil"/>
              <w:left w:val="single" w:sz="4" w:space="0" w:color="auto"/>
              <w:bottom w:val="single" w:sz="4" w:space="0" w:color="auto"/>
              <w:right w:val="single" w:sz="4" w:space="0" w:color="auto"/>
            </w:tcBorders>
            <w:shd w:val="clear" w:color="auto" w:fill="auto"/>
            <w:vAlign w:val="bottom"/>
          </w:tcPr>
          <w:p w:rsidR="004A209D" w:rsidRDefault="004A209D" w:rsidP="004A209D">
            <w:r>
              <w:t>Pohľadávky z nedaňových príjmov obcí, VUC a RO</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14 755,87</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11</w:t>
            </w:r>
            <w:r w:rsidR="009B37CD">
              <w:t xml:space="preserve"> </w:t>
            </w:r>
            <w:r>
              <w:t>275,24</w:t>
            </w:r>
          </w:p>
        </w:tc>
      </w:tr>
      <w:tr w:rsidR="004A209D" w:rsidTr="001A22D5">
        <w:trPr>
          <w:trHeight w:val="630"/>
        </w:trPr>
        <w:tc>
          <w:tcPr>
            <w:tcW w:w="3680" w:type="dxa"/>
            <w:tcBorders>
              <w:top w:val="nil"/>
              <w:left w:val="single" w:sz="4" w:space="0" w:color="auto"/>
              <w:bottom w:val="single" w:sz="4" w:space="0" w:color="auto"/>
              <w:right w:val="single" w:sz="4" w:space="0" w:color="auto"/>
            </w:tcBorders>
            <w:shd w:val="clear" w:color="auto" w:fill="auto"/>
            <w:vAlign w:val="bottom"/>
          </w:tcPr>
          <w:p w:rsidR="004A209D" w:rsidRDefault="004A209D" w:rsidP="004A209D">
            <w:r>
              <w:t>Pohľadávky z daňových príjmov obcí, VUC a RO</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12 503,64</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16</w:t>
            </w:r>
            <w:r w:rsidR="009B37CD">
              <w:t xml:space="preserve"> </w:t>
            </w:r>
            <w:r>
              <w:t>888,75</w:t>
            </w:r>
          </w:p>
        </w:tc>
      </w:tr>
      <w:tr w:rsidR="004A209D" w:rsidTr="001A22D5">
        <w:trPr>
          <w:trHeight w:val="705"/>
        </w:trPr>
        <w:tc>
          <w:tcPr>
            <w:tcW w:w="3680" w:type="dxa"/>
            <w:tcBorders>
              <w:top w:val="nil"/>
              <w:left w:val="single" w:sz="4" w:space="0" w:color="auto"/>
              <w:bottom w:val="single" w:sz="4" w:space="0" w:color="auto"/>
              <w:right w:val="single" w:sz="4" w:space="0" w:color="auto"/>
            </w:tcBorders>
            <w:shd w:val="clear" w:color="auto" w:fill="auto"/>
            <w:vAlign w:val="bottom"/>
          </w:tcPr>
          <w:p w:rsidR="004A209D" w:rsidRDefault="004A209D" w:rsidP="004A209D">
            <w:r>
              <w:t>Zúčtovanie s orgánmi sociálneho a zdravotného poistenia</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15,06</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81,35</w:t>
            </w:r>
          </w:p>
        </w:tc>
      </w:tr>
      <w:tr w:rsidR="004A209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4A209D" w:rsidRDefault="009B37CD" w:rsidP="004A209D">
            <w:r>
              <w:t>Ostatné priame dane</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9B37CD" w:rsidP="004A209D">
            <w:pPr>
              <w:jc w:val="right"/>
            </w:pPr>
            <w:r>
              <w:t>0,00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9B37CD" w:rsidP="004A209D">
            <w:pPr>
              <w:jc w:val="right"/>
            </w:pPr>
            <w:r>
              <w:t>3,74</w:t>
            </w:r>
          </w:p>
        </w:tc>
      </w:tr>
      <w:tr w:rsidR="004A209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4A209D" w:rsidRDefault="004A209D" w:rsidP="004A209D">
            <w:r>
              <w:t>Iné pohľadávky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3 750,00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9B37CD" w:rsidP="004A209D">
            <w:pPr>
              <w:jc w:val="right"/>
            </w:pPr>
            <w:r>
              <w:t>7 073,92</w:t>
            </w:r>
          </w:p>
        </w:tc>
      </w:tr>
      <w:tr w:rsidR="004A209D" w:rsidTr="001A22D5">
        <w:trPr>
          <w:trHeight w:val="315"/>
        </w:trPr>
        <w:tc>
          <w:tcPr>
            <w:tcW w:w="3680" w:type="dxa"/>
            <w:tcBorders>
              <w:top w:val="nil"/>
              <w:left w:val="single" w:sz="4" w:space="0" w:color="auto"/>
              <w:bottom w:val="single" w:sz="4" w:space="0" w:color="auto"/>
              <w:right w:val="single" w:sz="4" w:space="0" w:color="auto"/>
            </w:tcBorders>
            <w:shd w:val="clear" w:color="auto" w:fill="auto"/>
            <w:noWrap/>
            <w:vAlign w:val="bottom"/>
          </w:tcPr>
          <w:p w:rsidR="004A209D" w:rsidRDefault="004A209D" w:rsidP="004A209D">
            <w:r>
              <w:t>Krátkodobé pohľadávky spolu</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34 574,63</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9B37CD" w:rsidP="004A209D">
            <w:pPr>
              <w:jc w:val="right"/>
            </w:pPr>
            <w:r>
              <w:t>36 795,92</w:t>
            </w:r>
          </w:p>
        </w:tc>
      </w:tr>
      <w:tr w:rsidR="004A209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4A209D" w:rsidRDefault="004A209D" w:rsidP="004A209D">
            <w:r>
              <w:t>Dlhodobé pohľadávky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pPr>
            <w:r>
              <w:t>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9B37CD" w:rsidP="004A209D">
            <w:pPr>
              <w:jc w:val="right"/>
            </w:pPr>
            <w:r>
              <w:t>0,00</w:t>
            </w:r>
          </w:p>
        </w:tc>
      </w:tr>
      <w:tr w:rsidR="004A209D" w:rsidTr="001A22D5">
        <w:trPr>
          <w:trHeight w:val="375"/>
        </w:trPr>
        <w:tc>
          <w:tcPr>
            <w:tcW w:w="3680" w:type="dxa"/>
            <w:tcBorders>
              <w:top w:val="nil"/>
              <w:left w:val="single" w:sz="4" w:space="0" w:color="auto"/>
              <w:bottom w:val="single" w:sz="4" w:space="0" w:color="auto"/>
              <w:right w:val="single" w:sz="4" w:space="0" w:color="auto"/>
            </w:tcBorders>
            <w:shd w:val="clear" w:color="auto" w:fill="auto"/>
            <w:vAlign w:val="center"/>
          </w:tcPr>
          <w:p w:rsidR="004A209D" w:rsidRDefault="004A209D" w:rsidP="004A209D">
            <w:pPr>
              <w:rPr>
                <w:b/>
                <w:bCs/>
              </w:rPr>
            </w:pPr>
            <w:r>
              <w:rPr>
                <w:b/>
                <w:bCs/>
              </w:rPr>
              <w:t>Pohľadávky spolu</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4A209D" w:rsidP="004A209D">
            <w:pPr>
              <w:jc w:val="right"/>
              <w:rPr>
                <w:b/>
                <w:bCs/>
              </w:rPr>
            </w:pPr>
            <w:r>
              <w:rPr>
                <w:b/>
                <w:bCs/>
              </w:rPr>
              <w:t>34 574,63</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4A209D" w:rsidRDefault="009B37CD" w:rsidP="004A209D">
            <w:pPr>
              <w:jc w:val="right"/>
              <w:rPr>
                <w:b/>
                <w:bCs/>
              </w:rPr>
            </w:pPr>
            <w:r>
              <w:rPr>
                <w:b/>
                <w:bCs/>
              </w:rPr>
              <w:t>36 795,92</w:t>
            </w:r>
          </w:p>
        </w:tc>
      </w:tr>
    </w:tbl>
    <w:p w:rsidR="00F14EDF" w:rsidRDefault="00F14EDF" w:rsidP="002D4BA5">
      <w:pPr>
        <w:jc w:val="both"/>
      </w:pPr>
    </w:p>
    <w:p w:rsidR="002D4BA5" w:rsidRDefault="002D4BA5" w:rsidP="002D4BA5">
      <w:pPr>
        <w:jc w:val="both"/>
      </w:pPr>
    </w:p>
    <w:p w:rsidR="00D33BCE" w:rsidRDefault="00D33BCE" w:rsidP="00D33BCE">
      <w:pPr>
        <w:ind w:firstLine="360"/>
        <w:jc w:val="both"/>
      </w:pPr>
      <w:r>
        <w:t>Konsolidovaný celok vykazuje dlhodobé záväzky vo výške 1</w:t>
      </w:r>
      <w:r w:rsidR="009B37CD">
        <w:t> 390 638,05</w:t>
      </w:r>
      <w:r>
        <w:t xml:space="preserve"> EUR. Sú to záväzky zo ŠFRB a sociálneho fondu. Krátkodobé záväzky sú vo výške </w:t>
      </w:r>
      <w:r w:rsidR="009B37CD">
        <w:t>215 900,16</w:t>
      </w:r>
      <w:r>
        <w:t xml:space="preserve"> EUR. Tvoria ich nezaplatené dodávateľské faktúry, prijaté preddavky, záväzky voči zamestnancom a iné záväzky, zúčtovanie s orgánmi sociálneho a zdravotného poistenia, ostatné priame dane. Podrobný prehľad záväzkov je v tabuľke :</w:t>
      </w:r>
    </w:p>
    <w:p w:rsidR="00D33BCE" w:rsidRDefault="00D33BCE" w:rsidP="00D33BCE">
      <w:pPr>
        <w:jc w:val="both"/>
      </w:pPr>
    </w:p>
    <w:tbl>
      <w:tblPr>
        <w:tblW w:w="7520" w:type="dxa"/>
        <w:tblInd w:w="55" w:type="dxa"/>
        <w:tblCellMar>
          <w:left w:w="70" w:type="dxa"/>
          <w:right w:w="70" w:type="dxa"/>
        </w:tblCellMar>
        <w:tblLook w:val="0000" w:firstRow="0" w:lastRow="0" w:firstColumn="0" w:lastColumn="0" w:noHBand="0" w:noVBand="0"/>
      </w:tblPr>
      <w:tblGrid>
        <w:gridCol w:w="3680"/>
        <w:gridCol w:w="1920"/>
        <w:gridCol w:w="1920"/>
      </w:tblGrid>
      <w:tr w:rsidR="00D33BCE" w:rsidTr="001A22D5">
        <w:trPr>
          <w:trHeight w:val="525"/>
        </w:trPr>
        <w:tc>
          <w:tcPr>
            <w:tcW w:w="3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Default="00D33BCE" w:rsidP="00851FEE">
            <w:pPr>
              <w:rPr>
                <w:b/>
                <w:bCs/>
              </w:rPr>
            </w:pPr>
            <w:r>
              <w:rPr>
                <w:b/>
                <w:bCs/>
              </w:rPr>
              <w:t>Názov</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Default="00D33BCE" w:rsidP="009B37CD">
            <w:pPr>
              <w:rPr>
                <w:b/>
                <w:bCs/>
              </w:rPr>
            </w:pPr>
            <w:r>
              <w:rPr>
                <w:b/>
                <w:bCs/>
              </w:rPr>
              <w:t>Skutočnosť k 31.12.201</w:t>
            </w:r>
            <w:r w:rsidR="009B37CD">
              <w:rPr>
                <w:b/>
                <w:bCs/>
              </w:rPr>
              <w:t>4</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Default="00D33BCE" w:rsidP="009B37CD">
            <w:pPr>
              <w:rPr>
                <w:b/>
                <w:bCs/>
              </w:rPr>
            </w:pPr>
            <w:r>
              <w:rPr>
                <w:b/>
                <w:bCs/>
              </w:rPr>
              <w:t>Skutočnosť k 31.12.201</w:t>
            </w:r>
            <w:r w:rsidR="009B37CD">
              <w:rPr>
                <w:b/>
                <w:bCs/>
              </w:rPr>
              <w:t>5</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 xml:space="preserve">Ostatné dlhodobé záväzky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1 446 194,52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1 389 206,89</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 xml:space="preserve">Záväzky zo sociálneho fondu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1 401,42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1 431,16</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pPr>
              <w:rPr>
                <w:b/>
                <w:bCs/>
              </w:rPr>
            </w:pPr>
            <w:r>
              <w:rPr>
                <w:b/>
                <w:bCs/>
              </w:rPr>
              <w:t>Dlhodobé záväzky spolu</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rPr>
                <w:b/>
                <w:bCs/>
              </w:rPr>
            </w:pPr>
            <w:r>
              <w:rPr>
                <w:b/>
                <w:bCs/>
              </w:rPr>
              <w:t>1 447 595,94</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rPr>
                <w:b/>
                <w:bCs/>
              </w:rPr>
            </w:pPr>
            <w:r>
              <w:rPr>
                <w:b/>
                <w:bCs/>
              </w:rPr>
              <w:t>1 390 638,05</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Dodávatelia</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14 554,13</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44 494,05</w:t>
            </w:r>
          </w:p>
        </w:tc>
      </w:tr>
      <w:tr w:rsidR="009B37CD" w:rsidTr="001A22D5">
        <w:trPr>
          <w:trHeight w:val="307"/>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Prijaté preddavky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5 228,48</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6 223,52</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Iné záväzky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82 762,40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80 807,72</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 xml:space="preserve">Zamestnanci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42 290,52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48 482,66</w:t>
            </w:r>
          </w:p>
        </w:tc>
      </w:tr>
      <w:tr w:rsidR="009B37CD" w:rsidTr="001A22D5">
        <w:trPr>
          <w:trHeight w:val="630"/>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Zúčtovanie s orgánmi sociálneho a zdravotného poistenia</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27 064,22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29 963,94</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Ostatné priame dane</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4 695,14</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5 758,27</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Pr="009B37CD" w:rsidRDefault="009B37CD" w:rsidP="009B37CD">
            <w:pPr>
              <w:rPr>
                <w:bCs/>
              </w:rPr>
            </w:pPr>
            <w:r w:rsidRPr="009B37CD">
              <w:rPr>
                <w:bCs/>
              </w:rPr>
              <w:t>Ostatné dane a poplatky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Pr="009B37CD" w:rsidRDefault="009B37CD" w:rsidP="009B37CD">
            <w:pPr>
              <w:jc w:val="right"/>
              <w:rPr>
                <w:bCs/>
              </w:rPr>
            </w:pPr>
            <w:r w:rsidRPr="009B37CD">
              <w:rPr>
                <w:bCs/>
              </w:rPr>
              <w:t>0,00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Pr="009B37CD" w:rsidRDefault="009B37CD" w:rsidP="009B37CD">
            <w:pPr>
              <w:jc w:val="right"/>
              <w:rPr>
                <w:bCs/>
              </w:rPr>
            </w:pPr>
            <w:r w:rsidRPr="009B37CD">
              <w:rPr>
                <w:bCs/>
              </w:rPr>
              <w:t>170,00</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pPr>
              <w:rPr>
                <w:b/>
                <w:bCs/>
              </w:rPr>
            </w:pPr>
            <w:r>
              <w:rPr>
                <w:b/>
                <w:bCs/>
              </w:rPr>
              <w:t>Krátkodobé záväzky spolu</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rPr>
                <w:b/>
                <w:bCs/>
              </w:rPr>
            </w:pPr>
            <w:r>
              <w:rPr>
                <w:b/>
                <w:bCs/>
              </w:rPr>
              <w:t>176 594,89</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rPr>
                <w:b/>
                <w:bCs/>
              </w:rPr>
            </w:pPr>
            <w:r>
              <w:rPr>
                <w:b/>
                <w:bCs/>
              </w:rPr>
              <w:t>215 900,16</w:t>
            </w:r>
          </w:p>
        </w:tc>
      </w:tr>
      <w:tr w:rsidR="009B37CD" w:rsidTr="001A22D5">
        <w:trPr>
          <w:trHeight w:val="375"/>
        </w:trPr>
        <w:tc>
          <w:tcPr>
            <w:tcW w:w="3680" w:type="dxa"/>
            <w:tcBorders>
              <w:top w:val="nil"/>
              <w:left w:val="single" w:sz="4" w:space="0" w:color="auto"/>
              <w:bottom w:val="single" w:sz="4" w:space="0" w:color="auto"/>
              <w:right w:val="single" w:sz="4" w:space="0" w:color="auto"/>
            </w:tcBorders>
            <w:shd w:val="clear" w:color="auto" w:fill="auto"/>
            <w:noWrap/>
            <w:vAlign w:val="bottom"/>
          </w:tcPr>
          <w:p w:rsidR="009B37CD" w:rsidRPr="00986B2B" w:rsidRDefault="009B37CD" w:rsidP="009B37CD">
            <w:pPr>
              <w:rPr>
                <w:b/>
                <w:bCs/>
              </w:rPr>
            </w:pPr>
            <w:r w:rsidRPr="00986B2B">
              <w:rPr>
                <w:b/>
                <w:bCs/>
              </w:rPr>
              <w:t>Záväzky spolu</w:t>
            </w:r>
          </w:p>
        </w:tc>
        <w:tc>
          <w:tcPr>
            <w:tcW w:w="1920" w:type="dxa"/>
            <w:tcBorders>
              <w:top w:val="single" w:sz="4" w:space="0" w:color="auto"/>
              <w:left w:val="nil"/>
              <w:bottom w:val="single" w:sz="4" w:space="0" w:color="auto"/>
              <w:right w:val="single" w:sz="4" w:space="0" w:color="000000"/>
            </w:tcBorders>
            <w:shd w:val="clear" w:color="auto" w:fill="auto"/>
            <w:noWrap/>
            <w:vAlign w:val="bottom"/>
          </w:tcPr>
          <w:p w:rsidR="009B37CD" w:rsidRPr="00986B2B" w:rsidRDefault="009B37CD" w:rsidP="009B37CD">
            <w:pPr>
              <w:jc w:val="right"/>
              <w:rPr>
                <w:b/>
                <w:bCs/>
              </w:rPr>
            </w:pPr>
            <w:r>
              <w:rPr>
                <w:b/>
                <w:bCs/>
              </w:rPr>
              <w:t>1 624 190,83</w:t>
            </w:r>
          </w:p>
        </w:tc>
        <w:tc>
          <w:tcPr>
            <w:tcW w:w="1920" w:type="dxa"/>
            <w:tcBorders>
              <w:top w:val="single" w:sz="4" w:space="0" w:color="auto"/>
              <w:left w:val="nil"/>
              <w:bottom w:val="single" w:sz="4" w:space="0" w:color="auto"/>
              <w:right w:val="single" w:sz="4" w:space="0" w:color="000000"/>
            </w:tcBorders>
            <w:shd w:val="clear" w:color="auto" w:fill="auto"/>
            <w:noWrap/>
            <w:vAlign w:val="bottom"/>
          </w:tcPr>
          <w:p w:rsidR="009B37CD" w:rsidRPr="00986B2B" w:rsidRDefault="009B37CD" w:rsidP="009B37CD">
            <w:pPr>
              <w:jc w:val="right"/>
              <w:rPr>
                <w:b/>
                <w:bCs/>
              </w:rPr>
            </w:pPr>
            <w:r>
              <w:rPr>
                <w:b/>
                <w:bCs/>
              </w:rPr>
              <w:t>1 606 538,21</w:t>
            </w:r>
          </w:p>
        </w:tc>
      </w:tr>
    </w:tbl>
    <w:p w:rsidR="00851FEE" w:rsidRDefault="00851FEE" w:rsidP="00D33BCE">
      <w:pPr>
        <w:jc w:val="both"/>
      </w:pPr>
    </w:p>
    <w:p w:rsidR="002D4BA5" w:rsidRDefault="002D4BA5" w:rsidP="00D33BCE">
      <w:pPr>
        <w:jc w:val="both"/>
      </w:pPr>
    </w:p>
    <w:p w:rsidR="002D4BA5" w:rsidRDefault="002D4BA5" w:rsidP="00D33BCE">
      <w:pPr>
        <w:jc w:val="both"/>
      </w:pPr>
    </w:p>
    <w:p w:rsidR="002D4BA5" w:rsidRDefault="002D4BA5" w:rsidP="00D33BCE">
      <w:pPr>
        <w:jc w:val="both"/>
      </w:pPr>
    </w:p>
    <w:p w:rsidR="002D4BA5" w:rsidRDefault="002D4BA5" w:rsidP="00D33BCE">
      <w:pPr>
        <w:jc w:val="both"/>
      </w:pPr>
    </w:p>
    <w:p w:rsidR="002D4BA5" w:rsidRDefault="002D4BA5" w:rsidP="00D33BCE">
      <w:pPr>
        <w:jc w:val="both"/>
      </w:pPr>
    </w:p>
    <w:p w:rsidR="00D33BCE" w:rsidRDefault="00D33BCE" w:rsidP="00D33BCE">
      <w:pPr>
        <w:jc w:val="both"/>
      </w:pPr>
      <w:r>
        <w:t>Prehľad o vlastnom imaní konsolidovaného celku :</w:t>
      </w:r>
    </w:p>
    <w:p w:rsidR="00D33BCE" w:rsidRDefault="00D33BCE" w:rsidP="00D33BCE">
      <w:pPr>
        <w:jc w:val="both"/>
      </w:pPr>
    </w:p>
    <w:tbl>
      <w:tblPr>
        <w:tblW w:w="7520" w:type="dxa"/>
        <w:tblInd w:w="55" w:type="dxa"/>
        <w:tblCellMar>
          <w:left w:w="70" w:type="dxa"/>
          <w:right w:w="70" w:type="dxa"/>
        </w:tblCellMar>
        <w:tblLook w:val="0000" w:firstRow="0" w:lastRow="0" w:firstColumn="0" w:lastColumn="0" w:noHBand="0" w:noVBand="0"/>
      </w:tblPr>
      <w:tblGrid>
        <w:gridCol w:w="3680"/>
        <w:gridCol w:w="1920"/>
        <w:gridCol w:w="1920"/>
      </w:tblGrid>
      <w:tr w:rsidR="00D33BCE" w:rsidTr="001A22D5">
        <w:trPr>
          <w:trHeight w:val="525"/>
        </w:trPr>
        <w:tc>
          <w:tcPr>
            <w:tcW w:w="3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Default="00D33BCE" w:rsidP="00851FEE">
            <w:pPr>
              <w:rPr>
                <w:b/>
                <w:bCs/>
              </w:rPr>
            </w:pPr>
            <w:r>
              <w:rPr>
                <w:b/>
                <w:bCs/>
              </w:rPr>
              <w:t>Názov</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Default="00D33BCE" w:rsidP="009B37CD">
            <w:pPr>
              <w:rPr>
                <w:b/>
                <w:bCs/>
              </w:rPr>
            </w:pPr>
            <w:r>
              <w:rPr>
                <w:b/>
                <w:bCs/>
              </w:rPr>
              <w:t>Skutočnosť k 31.12.201</w:t>
            </w:r>
            <w:r w:rsidR="009B37CD">
              <w:rPr>
                <w:b/>
                <w:bCs/>
              </w:rPr>
              <w:t>4</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Default="00D33BCE" w:rsidP="009B37CD">
            <w:pPr>
              <w:rPr>
                <w:b/>
                <w:bCs/>
              </w:rPr>
            </w:pPr>
            <w:r>
              <w:rPr>
                <w:b/>
                <w:bCs/>
              </w:rPr>
              <w:t>Skutočnosť k 31.12.201</w:t>
            </w:r>
            <w:r w:rsidR="009B37CD">
              <w:rPr>
                <w:b/>
                <w:bCs/>
              </w:rPr>
              <w:t>5</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pPr>
              <w:rPr>
                <w:b/>
                <w:bCs/>
              </w:rPr>
            </w:pPr>
            <w:r>
              <w:rPr>
                <w:b/>
                <w:bCs/>
              </w:rPr>
              <w:t xml:space="preserve">Vlastné imanie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rPr>
                <w:b/>
                <w:bCs/>
              </w:rPr>
            </w:pPr>
            <w:r>
              <w:rPr>
                <w:b/>
                <w:bCs/>
              </w:rPr>
              <w:t>3 094 532,21</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rPr>
                <w:b/>
                <w:bCs/>
              </w:rPr>
            </w:pPr>
            <w:r>
              <w:rPr>
                <w:b/>
                <w:bCs/>
              </w:rPr>
              <w:t>3 327 744,72</w:t>
            </w:r>
          </w:p>
        </w:tc>
      </w:tr>
      <w:tr w:rsidR="009B37CD"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z toho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p>
        </w:tc>
      </w:tr>
      <w:tr w:rsidR="009B37CD" w:rsidTr="001A22D5">
        <w:trPr>
          <w:trHeight w:val="630"/>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 xml:space="preserve">Nevysporiadaný výsledok hospodárenia minulých rokov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2 936 842,08</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3 093 861,19</w:t>
            </w:r>
          </w:p>
        </w:tc>
      </w:tr>
      <w:tr w:rsidR="009B37CD" w:rsidTr="001A22D5">
        <w:trPr>
          <w:trHeight w:val="630"/>
        </w:trPr>
        <w:tc>
          <w:tcPr>
            <w:tcW w:w="368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Výsledok hospodárenia bežného účtovného obdobia</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157 690,13</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233 883,53</w:t>
            </w:r>
          </w:p>
        </w:tc>
      </w:tr>
    </w:tbl>
    <w:p w:rsidR="00484565" w:rsidRDefault="00484565" w:rsidP="00D33BCE">
      <w:pPr>
        <w:ind w:firstLine="360"/>
        <w:jc w:val="both"/>
      </w:pPr>
    </w:p>
    <w:p w:rsidR="00D33BCE" w:rsidRPr="00F857F7" w:rsidRDefault="00D33BCE" w:rsidP="00D33BCE">
      <w:pPr>
        <w:ind w:firstLine="360"/>
        <w:jc w:val="both"/>
      </w:pPr>
      <w:r>
        <w:t>Vlastné imanie je tvorené nevysporiadaným výsledkom hospodárenia minulých rokov a výsledkom hospodárenia bežného účtovného obdobia. Podľa údajov uvedených v konsolidovanej súvahe účtovnej jednotky, vlastné imanie konsolidovaného celku je k 31.12.201</w:t>
      </w:r>
      <w:r w:rsidR="009B37CD">
        <w:t>5</w:t>
      </w:r>
      <w:r>
        <w:t xml:space="preserve"> vo výške 3</w:t>
      </w:r>
      <w:r w:rsidR="009B37CD">
        <w:t> 327 744,72</w:t>
      </w:r>
      <w:r>
        <w:t xml:space="preserve"> EUR a výsledok hospodárenia za bežné účtovné obdobie je v celkovej sume </w:t>
      </w:r>
      <w:r w:rsidR="009B37CD">
        <w:t>233 883,53</w:t>
      </w:r>
      <w:r>
        <w:t xml:space="preserve"> EUR.     </w:t>
      </w:r>
    </w:p>
    <w:p w:rsidR="00D33BCE" w:rsidRDefault="00D33BCE" w:rsidP="00D33BCE">
      <w:pPr>
        <w:jc w:val="both"/>
        <w:rPr>
          <w:b/>
        </w:rPr>
      </w:pPr>
    </w:p>
    <w:p w:rsidR="00851FEE" w:rsidRDefault="0042697A" w:rsidP="00851FEE">
      <w:pPr>
        <w:rPr>
          <w:b/>
          <w:sz w:val="28"/>
          <w:szCs w:val="28"/>
        </w:rPr>
      </w:pPr>
      <w:r>
        <w:rPr>
          <w:b/>
          <w:sz w:val="28"/>
          <w:szCs w:val="28"/>
        </w:rPr>
        <w:t>8</w:t>
      </w:r>
      <w:r w:rsidR="00D33BCE" w:rsidRPr="00D33BCE">
        <w:rPr>
          <w:b/>
          <w:sz w:val="28"/>
          <w:szCs w:val="28"/>
        </w:rPr>
        <w:t>. Hospodársky výsledok za rok 201</w:t>
      </w:r>
      <w:r w:rsidR="009B37CD">
        <w:rPr>
          <w:b/>
          <w:sz w:val="28"/>
          <w:szCs w:val="28"/>
        </w:rPr>
        <w:t>5</w:t>
      </w:r>
      <w:r w:rsidR="00D33BCE" w:rsidRPr="00D33BCE">
        <w:rPr>
          <w:b/>
          <w:sz w:val="28"/>
          <w:szCs w:val="28"/>
        </w:rPr>
        <w:t xml:space="preserve"> – vývoj nákladov a výnosov za </w:t>
      </w:r>
      <w:r w:rsidR="00851FEE">
        <w:rPr>
          <w:b/>
          <w:sz w:val="28"/>
          <w:szCs w:val="28"/>
        </w:rPr>
        <w:t xml:space="preserve">  </w:t>
      </w:r>
    </w:p>
    <w:p w:rsidR="00D33BCE" w:rsidRPr="00D33BCE" w:rsidRDefault="00851FEE" w:rsidP="00851FEE">
      <w:pPr>
        <w:rPr>
          <w:b/>
          <w:sz w:val="28"/>
          <w:szCs w:val="28"/>
        </w:rPr>
      </w:pPr>
      <w:r>
        <w:rPr>
          <w:b/>
          <w:sz w:val="28"/>
          <w:szCs w:val="28"/>
        </w:rPr>
        <w:t xml:space="preserve">    </w:t>
      </w:r>
      <w:r w:rsidR="00D33BCE" w:rsidRPr="00D33BCE">
        <w:rPr>
          <w:b/>
          <w:sz w:val="28"/>
          <w:szCs w:val="28"/>
        </w:rPr>
        <w:t xml:space="preserve">konsolidovaný celok </w:t>
      </w:r>
    </w:p>
    <w:p w:rsidR="00D33BCE" w:rsidRDefault="00D33BCE" w:rsidP="00D33BCE">
      <w:pPr>
        <w:jc w:val="both"/>
        <w:rPr>
          <w:b/>
        </w:rPr>
      </w:pPr>
    </w:p>
    <w:tbl>
      <w:tblPr>
        <w:tblW w:w="7520" w:type="dxa"/>
        <w:tblInd w:w="55" w:type="dxa"/>
        <w:tblCellMar>
          <w:left w:w="70" w:type="dxa"/>
          <w:right w:w="70" w:type="dxa"/>
        </w:tblCellMar>
        <w:tblLook w:val="0000" w:firstRow="0" w:lastRow="0" w:firstColumn="0" w:lastColumn="0" w:noHBand="0" w:noVBand="0"/>
      </w:tblPr>
      <w:tblGrid>
        <w:gridCol w:w="3770"/>
        <w:gridCol w:w="1875"/>
        <w:gridCol w:w="1875"/>
      </w:tblGrid>
      <w:tr w:rsidR="00D33BCE" w:rsidTr="001A22D5">
        <w:trPr>
          <w:trHeight w:val="525"/>
        </w:trPr>
        <w:tc>
          <w:tcPr>
            <w:tcW w:w="37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Default="00D33BCE" w:rsidP="00851FEE">
            <w:pPr>
              <w:rPr>
                <w:b/>
                <w:bCs/>
              </w:rPr>
            </w:pPr>
            <w:r>
              <w:rPr>
                <w:b/>
                <w:bCs/>
              </w:rPr>
              <w:t>Názov</w:t>
            </w:r>
          </w:p>
        </w:tc>
        <w:tc>
          <w:tcPr>
            <w:tcW w:w="1875" w:type="dxa"/>
            <w:tcBorders>
              <w:top w:val="single" w:sz="4" w:space="0" w:color="auto"/>
              <w:left w:val="nil"/>
              <w:bottom w:val="single" w:sz="4" w:space="0" w:color="auto"/>
              <w:right w:val="single" w:sz="4" w:space="0" w:color="000000"/>
            </w:tcBorders>
            <w:shd w:val="clear" w:color="auto" w:fill="auto"/>
            <w:vAlign w:val="center"/>
          </w:tcPr>
          <w:p w:rsidR="00D33BCE" w:rsidRDefault="00D33BCE" w:rsidP="009B37CD">
            <w:pPr>
              <w:rPr>
                <w:b/>
                <w:bCs/>
              </w:rPr>
            </w:pPr>
            <w:r>
              <w:rPr>
                <w:b/>
                <w:bCs/>
              </w:rPr>
              <w:t>Skutočnosť k 31.12.201</w:t>
            </w:r>
            <w:r w:rsidR="009B37CD">
              <w:rPr>
                <w:b/>
                <w:bCs/>
              </w:rPr>
              <w:t>4</w:t>
            </w:r>
          </w:p>
        </w:tc>
        <w:tc>
          <w:tcPr>
            <w:tcW w:w="1875" w:type="dxa"/>
            <w:tcBorders>
              <w:top w:val="single" w:sz="4" w:space="0" w:color="auto"/>
              <w:left w:val="nil"/>
              <w:bottom w:val="single" w:sz="4" w:space="0" w:color="auto"/>
              <w:right w:val="single" w:sz="4" w:space="0" w:color="000000"/>
            </w:tcBorders>
            <w:shd w:val="clear" w:color="auto" w:fill="auto"/>
            <w:vAlign w:val="center"/>
          </w:tcPr>
          <w:p w:rsidR="00D33BCE" w:rsidRDefault="00D33BCE" w:rsidP="009B37CD">
            <w:pPr>
              <w:rPr>
                <w:b/>
                <w:bCs/>
              </w:rPr>
            </w:pPr>
            <w:r>
              <w:rPr>
                <w:b/>
                <w:bCs/>
              </w:rPr>
              <w:t>Skutočnosť k 31.12.201</w:t>
            </w:r>
            <w:r w:rsidR="009B37CD">
              <w:rPr>
                <w:b/>
                <w:bCs/>
              </w:rPr>
              <w:t>5</w:t>
            </w:r>
          </w:p>
        </w:tc>
      </w:tr>
      <w:tr w:rsidR="009B37CD" w:rsidTr="001A22D5">
        <w:trPr>
          <w:trHeight w:val="315"/>
        </w:trPr>
        <w:tc>
          <w:tcPr>
            <w:tcW w:w="377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Výnosy spolu</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Pr="008F49FD" w:rsidRDefault="009B37CD" w:rsidP="009B37CD">
            <w:pPr>
              <w:jc w:val="right"/>
            </w:pPr>
            <w:r>
              <w:t>1 967 238,86</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Pr="008F49FD" w:rsidRDefault="00BE3A29" w:rsidP="009B37CD">
            <w:pPr>
              <w:jc w:val="right"/>
            </w:pPr>
            <w:r>
              <w:t>2 097 859,97</w:t>
            </w:r>
          </w:p>
        </w:tc>
      </w:tr>
      <w:tr w:rsidR="009B37CD" w:rsidTr="001A22D5">
        <w:trPr>
          <w:trHeight w:val="315"/>
        </w:trPr>
        <w:tc>
          <w:tcPr>
            <w:tcW w:w="3770" w:type="dxa"/>
            <w:tcBorders>
              <w:top w:val="nil"/>
              <w:left w:val="single" w:sz="4" w:space="0" w:color="auto"/>
              <w:bottom w:val="single" w:sz="4" w:space="0" w:color="auto"/>
              <w:right w:val="single" w:sz="4" w:space="0" w:color="auto"/>
            </w:tcBorders>
            <w:shd w:val="clear" w:color="auto" w:fill="auto"/>
            <w:noWrap/>
            <w:vAlign w:val="bottom"/>
          </w:tcPr>
          <w:p w:rsidR="009B37CD" w:rsidRDefault="009B37CD" w:rsidP="009B37CD">
            <w:r>
              <w:t xml:space="preserve">Náklady spolu </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Pr="008F49FD" w:rsidRDefault="009B37CD" w:rsidP="009B37CD">
            <w:pPr>
              <w:jc w:val="right"/>
            </w:pPr>
            <w:r>
              <w:t>1 809 386,96</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Pr="008F49FD" w:rsidRDefault="00BE3A29" w:rsidP="009B37CD">
            <w:pPr>
              <w:jc w:val="right"/>
            </w:pPr>
            <w:r>
              <w:t>1 863 943,53</w:t>
            </w:r>
          </w:p>
        </w:tc>
      </w:tr>
      <w:tr w:rsidR="009B37CD" w:rsidTr="001A22D5">
        <w:trPr>
          <w:trHeight w:val="315"/>
        </w:trPr>
        <w:tc>
          <w:tcPr>
            <w:tcW w:w="3770" w:type="dxa"/>
            <w:tcBorders>
              <w:top w:val="nil"/>
              <w:left w:val="single" w:sz="4" w:space="0" w:color="auto"/>
              <w:bottom w:val="single" w:sz="4" w:space="0" w:color="auto"/>
              <w:right w:val="single" w:sz="4" w:space="0" w:color="auto"/>
            </w:tcBorders>
            <w:shd w:val="clear" w:color="auto" w:fill="auto"/>
            <w:noWrap/>
            <w:vAlign w:val="bottom"/>
          </w:tcPr>
          <w:p w:rsidR="009B37CD" w:rsidRDefault="009B37CD" w:rsidP="009B37CD">
            <w:r>
              <w:t>Výsledok hospodárenia pred zdanením</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157 851,90</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Default="00BE3A29" w:rsidP="009B37CD">
            <w:pPr>
              <w:jc w:val="right"/>
            </w:pPr>
            <w:r>
              <w:t>233 916,44</w:t>
            </w:r>
          </w:p>
        </w:tc>
      </w:tr>
      <w:tr w:rsidR="009B37CD" w:rsidTr="001A22D5">
        <w:trPr>
          <w:trHeight w:val="315"/>
        </w:trPr>
        <w:tc>
          <w:tcPr>
            <w:tcW w:w="377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Splatná daň z príjmov</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161,77</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Default="00BE3A29" w:rsidP="009B37CD">
            <w:pPr>
              <w:jc w:val="right"/>
            </w:pPr>
            <w:r>
              <w:t>32,91</w:t>
            </w:r>
          </w:p>
        </w:tc>
      </w:tr>
      <w:tr w:rsidR="009B37CD" w:rsidTr="001A22D5">
        <w:trPr>
          <w:trHeight w:val="360"/>
        </w:trPr>
        <w:tc>
          <w:tcPr>
            <w:tcW w:w="3770" w:type="dxa"/>
            <w:tcBorders>
              <w:top w:val="nil"/>
              <w:left w:val="single" w:sz="4" w:space="0" w:color="auto"/>
              <w:bottom w:val="single" w:sz="4" w:space="0" w:color="auto"/>
              <w:right w:val="single" w:sz="4" w:space="0" w:color="auto"/>
            </w:tcBorders>
            <w:shd w:val="clear" w:color="auto" w:fill="auto"/>
            <w:vAlign w:val="bottom"/>
          </w:tcPr>
          <w:p w:rsidR="009B37CD" w:rsidRDefault="009B37CD" w:rsidP="009B37CD">
            <w:r>
              <w:t>Výsledok hospodárenia po zdanení</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Default="009B37CD" w:rsidP="009B37CD">
            <w:pPr>
              <w:jc w:val="right"/>
            </w:pPr>
            <w:r>
              <w:t>157 690,13</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B37CD" w:rsidRDefault="00BE3A29" w:rsidP="009B37CD">
            <w:pPr>
              <w:jc w:val="right"/>
            </w:pPr>
            <w:r>
              <w:t>233 883,53</w:t>
            </w:r>
          </w:p>
        </w:tc>
      </w:tr>
    </w:tbl>
    <w:p w:rsidR="00D33BCE" w:rsidRDefault="00D33BCE" w:rsidP="00D33BCE">
      <w:pPr>
        <w:jc w:val="both"/>
        <w:rPr>
          <w:b/>
        </w:rPr>
      </w:pPr>
    </w:p>
    <w:p w:rsidR="00D33BCE" w:rsidRPr="002D4BA5" w:rsidRDefault="00D33BCE" w:rsidP="00D33BCE">
      <w:pPr>
        <w:jc w:val="both"/>
        <w:rPr>
          <w:b/>
          <w:i/>
        </w:rPr>
      </w:pPr>
      <w:r w:rsidRPr="00D33BCE">
        <w:rPr>
          <w:b/>
          <w:i/>
        </w:rPr>
        <w:t>Náklady</w:t>
      </w:r>
    </w:p>
    <w:tbl>
      <w:tblPr>
        <w:tblW w:w="7748" w:type="dxa"/>
        <w:tblInd w:w="137" w:type="dxa"/>
        <w:tblCellMar>
          <w:left w:w="70" w:type="dxa"/>
          <w:right w:w="70" w:type="dxa"/>
        </w:tblCellMar>
        <w:tblLook w:val="0000" w:firstRow="0" w:lastRow="0" w:firstColumn="0" w:lastColumn="0" w:noHBand="0" w:noVBand="0"/>
      </w:tblPr>
      <w:tblGrid>
        <w:gridCol w:w="2759"/>
        <w:gridCol w:w="1427"/>
        <w:gridCol w:w="1701"/>
        <w:gridCol w:w="1861"/>
      </w:tblGrid>
      <w:tr w:rsidR="00096F51" w:rsidTr="0096022B">
        <w:trPr>
          <w:trHeight w:val="525"/>
        </w:trPr>
        <w:tc>
          <w:tcPr>
            <w:tcW w:w="27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096F51" w:rsidRDefault="00096F51" w:rsidP="00096F51">
            <w:pPr>
              <w:rPr>
                <w:b/>
                <w:bCs/>
              </w:rPr>
            </w:pPr>
            <w:r>
              <w:rPr>
                <w:b/>
                <w:bCs/>
              </w:rPr>
              <w:t>Názov</w:t>
            </w:r>
          </w:p>
        </w:tc>
        <w:tc>
          <w:tcPr>
            <w:tcW w:w="1427" w:type="dxa"/>
            <w:tcBorders>
              <w:top w:val="single" w:sz="4" w:space="0" w:color="auto"/>
              <w:left w:val="nil"/>
              <w:bottom w:val="single" w:sz="4" w:space="0" w:color="auto"/>
              <w:right w:val="single" w:sz="4" w:space="0" w:color="000000"/>
            </w:tcBorders>
            <w:shd w:val="clear" w:color="auto" w:fill="auto"/>
            <w:vAlign w:val="center"/>
          </w:tcPr>
          <w:p w:rsidR="00096F51" w:rsidRDefault="00096F51" w:rsidP="00096F51">
            <w:pPr>
              <w:rPr>
                <w:b/>
                <w:bCs/>
              </w:rPr>
            </w:pPr>
            <w:r>
              <w:rPr>
                <w:b/>
                <w:bCs/>
              </w:rPr>
              <w:t>Skutočnosť k 31.12.2014</w:t>
            </w:r>
          </w:p>
        </w:tc>
        <w:tc>
          <w:tcPr>
            <w:tcW w:w="1701" w:type="dxa"/>
            <w:tcBorders>
              <w:top w:val="single" w:sz="4" w:space="0" w:color="auto"/>
              <w:left w:val="nil"/>
              <w:bottom w:val="single" w:sz="4" w:space="0" w:color="auto"/>
              <w:right w:val="single" w:sz="4" w:space="0" w:color="000000"/>
            </w:tcBorders>
            <w:shd w:val="clear" w:color="auto" w:fill="auto"/>
            <w:vAlign w:val="center"/>
          </w:tcPr>
          <w:p w:rsidR="00096F51" w:rsidRPr="00344F62" w:rsidRDefault="00096F51" w:rsidP="00096F51">
            <w:pPr>
              <w:rPr>
                <w:b/>
                <w:bCs/>
              </w:rPr>
            </w:pPr>
            <w:r w:rsidRPr="00344F62">
              <w:rPr>
                <w:b/>
                <w:bCs/>
              </w:rPr>
              <w:t>Skutočnosť</w:t>
            </w:r>
            <w:r>
              <w:rPr>
                <w:b/>
                <w:bCs/>
              </w:rPr>
              <w:t xml:space="preserve"> po agregácii</w:t>
            </w:r>
            <w:r w:rsidRPr="00344F62">
              <w:rPr>
                <w:b/>
                <w:bCs/>
              </w:rPr>
              <w:t xml:space="preserve"> k 31.12.201</w:t>
            </w:r>
            <w:r>
              <w:rPr>
                <w:b/>
                <w:bCs/>
              </w:rPr>
              <w:t>5</w:t>
            </w:r>
          </w:p>
        </w:tc>
        <w:tc>
          <w:tcPr>
            <w:tcW w:w="1861" w:type="dxa"/>
            <w:tcBorders>
              <w:top w:val="single" w:sz="4" w:space="0" w:color="auto"/>
              <w:left w:val="nil"/>
              <w:bottom w:val="single" w:sz="4" w:space="0" w:color="auto"/>
              <w:right w:val="single" w:sz="4" w:space="0" w:color="000000"/>
            </w:tcBorders>
          </w:tcPr>
          <w:p w:rsidR="00096F51" w:rsidRPr="00344F62" w:rsidRDefault="00096F51" w:rsidP="00096F51">
            <w:pPr>
              <w:rPr>
                <w:b/>
                <w:bCs/>
              </w:rPr>
            </w:pPr>
            <w:r>
              <w:rPr>
                <w:b/>
                <w:bCs/>
              </w:rPr>
              <w:t>Skutočnosť konsolidovaného  celku uvedený vo VZaS  KUZ k 31.12.2015</w:t>
            </w:r>
          </w:p>
        </w:tc>
      </w:tr>
      <w:tr w:rsidR="00096F51" w:rsidTr="0096022B">
        <w:trPr>
          <w:trHeight w:val="315"/>
        </w:trPr>
        <w:tc>
          <w:tcPr>
            <w:tcW w:w="2759" w:type="dxa"/>
            <w:tcBorders>
              <w:top w:val="nil"/>
              <w:left w:val="single" w:sz="4" w:space="0" w:color="auto"/>
              <w:bottom w:val="single" w:sz="4" w:space="0" w:color="auto"/>
              <w:right w:val="single" w:sz="4" w:space="0" w:color="auto"/>
            </w:tcBorders>
            <w:shd w:val="clear" w:color="auto" w:fill="auto"/>
            <w:noWrap/>
            <w:vAlign w:val="bottom"/>
          </w:tcPr>
          <w:p w:rsidR="00096F51" w:rsidRPr="0096022B" w:rsidRDefault="00096F51" w:rsidP="00096F51">
            <w:pPr>
              <w:rPr>
                <w:b/>
                <w:i/>
              </w:rPr>
            </w:pPr>
            <w:r w:rsidRPr="0096022B">
              <w:rPr>
                <w:b/>
                <w:i/>
              </w:rPr>
              <w:t xml:space="preserve">Spotrebované nákupy </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208 008,68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236 726,80</w:t>
            </w:r>
          </w:p>
        </w:tc>
        <w:tc>
          <w:tcPr>
            <w:tcW w:w="1861" w:type="dxa"/>
            <w:tcBorders>
              <w:top w:val="single" w:sz="4" w:space="0" w:color="auto"/>
              <w:left w:val="nil"/>
              <w:bottom w:val="single" w:sz="4" w:space="0" w:color="auto"/>
              <w:right w:val="single" w:sz="4" w:space="0" w:color="000000"/>
            </w:tcBorders>
            <w:vAlign w:val="bottom"/>
          </w:tcPr>
          <w:p w:rsidR="00096F51" w:rsidRPr="0096022B" w:rsidRDefault="00096F51" w:rsidP="00096F51">
            <w:pPr>
              <w:jc w:val="right"/>
              <w:rPr>
                <w:b/>
                <w:i/>
              </w:rPr>
            </w:pPr>
            <w:r w:rsidRPr="0096022B">
              <w:rPr>
                <w:b/>
                <w:i/>
              </w:rPr>
              <w:t>236 726,80</w:t>
            </w:r>
          </w:p>
        </w:tc>
      </w:tr>
      <w:tr w:rsidR="00D32B8C"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D32B8C" w:rsidRPr="00D32B8C" w:rsidRDefault="00D32B8C" w:rsidP="00D32B8C">
            <w:pPr>
              <w:rPr>
                <w:sz w:val="20"/>
                <w:szCs w:val="20"/>
              </w:rPr>
            </w:pPr>
            <w:r>
              <w:rPr>
                <w:sz w:val="20"/>
                <w:szCs w:val="20"/>
              </w:rPr>
              <w:t>Spotreba materiálu</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D32B8C" w:rsidRPr="00D32B8C" w:rsidRDefault="00D32B8C" w:rsidP="00D32B8C">
            <w:pPr>
              <w:jc w:val="right"/>
              <w:rPr>
                <w:sz w:val="20"/>
                <w:szCs w:val="20"/>
              </w:rPr>
            </w:pPr>
            <w:r>
              <w:rPr>
                <w:sz w:val="20"/>
                <w:szCs w:val="20"/>
              </w:rPr>
              <w:t>112</w:t>
            </w:r>
            <w:r w:rsidR="0096022B">
              <w:rPr>
                <w:sz w:val="20"/>
                <w:szCs w:val="20"/>
              </w:rPr>
              <w:t xml:space="preserve"> </w:t>
            </w:r>
            <w:r>
              <w:rPr>
                <w:sz w:val="20"/>
                <w:szCs w:val="20"/>
              </w:rPr>
              <w:t>223,15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D32B8C" w:rsidRPr="0096022B" w:rsidRDefault="00D32B8C" w:rsidP="00D32B8C">
            <w:pPr>
              <w:jc w:val="right"/>
              <w:rPr>
                <w:sz w:val="20"/>
                <w:szCs w:val="20"/>
              </w:rPr>
            </w:pPr>
            <w:r w:rsidRPr="0096022B">
              <w:rPr>
                <w:sz w:val="20"/>
                <w:szCs w:val="20"/>
              </w:rPr>
              <w:t>134</w:t>
            </w:r>
            <w:r w:rsidR="0096022B" w:rsidRPr="0096022B">
              <w:rPr>
                <w:sz w:val="20"/>
                <w:szCs w:val="20"/>
              </w:rPr>
              <w:t xml:space="preserve"> </w:t>
            </w:r>
            <w:r w:rsidRPr="0096022B">
              <w:rPr>
                <w:sz w:val="20"/>
                <w:szCs w:val="20"/>
              </w:rPr>
              <w:t>491,86</w:t>
            </w:r>
          </w:p>
        </w:tc>
        <w:tc>
          <w:tcPr>
            <w:tcW w:w="1861" w:type="dxa"/>
            <w:tcBorders>
              <w:top w:val="single" w:sz="4" w:space="0" w:color="auto"/>
              <w:left w:val="nil"/>
              <w:bottom w:val="single" w:sz="4" w:space="0" w:color="auto"/>
              <w:right w:val="single" w:sz="4" w:space="0" w:color="000000"/>
            </w:tcBorders>
            <w:vAlign w:val="bottom"/>
          </w:tcPr>
          <w:p w:rsidR="00D32B8C" w:rsidRPr="0096022B" w:rsidRDefault="00D32B8C" w:rsidP="00D32B8C">
            <w:pPr>
              <w:jc w:val="right"/>
              <w:rPr>
                <w:sz w:val="20"/>
                <w:szCs w:val="20"/>
              </w:rPr>
            </w:pPr>
            <w:r w:rsidRPr="0096022B">
              <w:rPr>
                <w:sz w:val="20"/>
                <w:szCs w:val="20"/>
              </w:rPr>
              <w:t>134</w:t>
            </w:r>
            <w:r w:rsidR="0096022B" w:rsidRPr="0096022B">
              <w:rPr>
                <w:sz w:val="20"/>
                <w:szCs w:val="20"/>
              </w:rPr>
              <w:t xml:space="preserve"> </w:t>
            </w:r>
            <w:r w:rsidRPr="0096022B">
              <w:rPr>
                <w:sz w:val="20"/>
                <w:szCs w:val="20"/>
              </w:rPr>
              <w:t>491,86</w:t>
            </w:r>
          </w:p>
        </w:tc>
      </w:tr>
      <w:tr w:rsidR="00D32B8C"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D32B8C" w:rsidRPr="00D32B8C" w:rsidRDefault="00D32B8C" w:rsidP="00D32B8C">
            <w:pPr>
              <w:rPr>
                <w:sz w:val="20"/>
                <w:szCs w:val="20"/>
              </w:rPr>
            </w:pPr>
            <w:r>
              <w:rPr>
                <w:sz w:val="20"/>
                <w:szCs w:val="20"/>
              </w:rPr>
              <w:t>Spotreba energie</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D32B8C" w:rsidRPr="00D32B8C" w:rsidRDefault="00D32B8C" w:rsidP="00D32B8C">
            <w:pPr>
              <w:jc w:val="right"/>
              <w:rPr>
                <w:sz w:val="20"/>
                <w:szCs w:val="20"/>
              </w:rPr>
            </w:pPr>
            <w:r>
              <w:rPr>
                <w:sz w:val="20"/>
                <w:szCs w:val="20"/>
              </w:rPr>
              <w:t>95</w:t>
            </w:r>
            <w:r w:rsidR="0096022B">
              <w:rPr>
                <w:sz w:val="20"/>
                <w:szCs w:val="20"/>
              </w:rPr>
              <w:t xml:space="preserve"> </w:t>
            </w:r>
            <w:r>
              <w:rPr>
                <w:sz w:val="20"/>
                <w:szCs w:val="20"/>
              </w:rPr>
              <w:t>785,53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D32B8C" w:rsidRPr="0096022B" w:rsidRDefault="00D32B8C" w:rsidP="00D32B8C">
            <w:pPr>
              <w:jc w:val="right"/>
              <w:rPr>
                <w:sz w:val="20"/>
                <w:szCs w:val="20"/>
              </w:rPr>
            </w:pPr>
            <w:r w:rsidRPr="0096022B">
              <w:rPr>
                <w:sz w:val="20"/>
                <w:szCs w:val="20"/>
              </w:rPr>
              <w:t>102</w:t>
            </w:r>
            <w:r w:rsidR="0096022B" w:rsidRPr="0096022B">
              <w:rPr>
                <w:sz w:val="20"/>
                <w:szCs w:val="20"/>
              </w:rPr>
              <w:t xml:space="preserve"> </w:t>
            </w:r>
            <w:r w:rsidRPr="0096022B">
              <w:rPr>
                <w:sz w:val="20"/>
                <w:szCs w:val="20"/>
              </w:rPr>
              <w:t>234,94</w:t>
            </w:r>
          </w:p>
        </w:tc>
        <w:tc>
          <w:tcPr>
            <w:tcW w:w="1861" w:type="dxa"/>
            <w:tcBorders>
              <w:top w:val="single" w:sz="4" w:space="0" w:color="auto"/>
              <w:left w:val="nil"/>
              <w:bottom w:val="single" w:sz="4" w:space="0" w:color="auto"/>
              <w:right w:val="single" w:sz="4" w:space="0" w:color="000000"/>
            </w:tcBorders>
            <w:vAlign w:val="bottom"/>
          </w:tcPr>
          <w:p w:rsidR="00D32B8C" w:rsidRPr="0096022B" w:rsidRDefault="00D32B8C" w:rsidP="00D32B8C">
            <w:pPr>
              <w:jc w:val="right"/>
              <w:rPr>
                <w:sz w:val="20"/>
                <w:szCs w:val="20"/>
              </w:rPr>
            </w:pPr>
            <w:r w:rsidRPr="0096022B">
              <w:rPr>
                <w:sz w:val="20"/>
                <w:szCs w:val="20"/>
              </w:rPr>
              <w:t>102</w:t>
            </w:r>
            <w:r w:rsidR="0096022B" w:rsidRPr="0096022B">
              <w:rPr>
                <w:sz w:val="20"/>
                <w:szCs w:val="20"/>
              </w:rPr>
              <w:t xml:space="preserve"> </w:t>
            </w:r>
            <w:r w:rsidRPr="0096022B">
              <w:rPr>
                <w:sz w:val="20"/>
                <w:szCs w:val="20"/>
              </w:rPr>
              <w:t>234,94</w:t>
            </w:r>
          </w:p>
        </w:tc>
      </w:tr>
      <w:tr w:rsidR="00096F51" w:rsidTr="0096022B">
        <w:trPr>
          <w:trHeight w:val="315"/>
        </w:trPr>
        <w:tc>
          <w:tcPr>
            <w:tcW w:w="2759" w:type="dxa"/>
            <w:tcBorders>
              <w:top w:val="nil"/>
              <w:left w:val="single" w:sz="4" w:space="0" w:color="auto"/>
              <w:bottom w:val="single" w:sz="4" w:space="0" w:color="auto"/>
              <w:right w:val="single" w:sz="4" w:space="0" w:color="auto"/>
            </w:tcBorders>
            <w:shd w:val="clear" w:color="auto" w:fill="auto"/>
            <w:noWrap/>
            <w:vAlign w:val="bottom"/>
          </w:tcPr>
          <w:p w:rsidR="00096F51" w:rsidRPr="0096022B" w:rsidRDefault="00096F51" w:rsidP="00096F51">
            <w:pPr>
              <w:rPr>
                <w:b/>
                <w:i/>
              </w:rPr>
            </w:pPr>
            <w:r w:rsidRPr="0096022B">
              <w:rPr>
                <w:b/>
                <w:i/>
              </w:rPr>
              <w:t>Služby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104 973,11</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118 292,50</w:t>
            </w:r>
          </w:p>
        </w:tc>
        <w:tc>
          <w:tcPr>
            <w:tcW w:w="1861" w:type="dxa"/>
            <w:tcBorders>
              <w:top w:val="single" w:sz="4" w:space="0" w:color="auto"/>
              <w:left w:val="nil"/>
              <w:bottom w:val="single" w:sz="4" w:space="0" w:color="auto"/>
              <w:right w:val="single" w:sz="4" w:space="0" w:color="000000"/>
            </w:tcBorders>
            <w:vAlign w:val="bottom"/>
          </w:tcPr>
          <w:p w:rsidR="00096F51" w:rsidRPr="0096022B" w:rsidRDefault="00096F51" w:rsidP="00096F51">
            <w:pPr>
              <w:jc w:val="right"/>
              <w:rPr>
                <w:b/>
                <w:i/>
              </w:rPr>
            </w:pPr>
            <w:r w:rsidRPr="0096022B">
              <w:rPr>
                <w:b/>
                <w:i/>
              </w:rPr>
              <w:t>118 292,50</w:t>
            </w:r>
          </w:p>
        </w:tc>
      </w:tr>
      <w:tr w:rsidR="00D32B8C"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D32B8C" w:rsidRPr="00D32B8C" w:rsidRDefault="00D32B8C" w:rsidP="00D32B8C">
            <w:pPr>
              <w:rPr>
                <w:sz w:val="20"/>
                <w:szCs w:val="20"/>
              </w:rPr>
            </w:pPr>
            <w:r w:rsidRPr="00D32B8C">
              <w:rPr>
                <w:sz w:val="20"/>
                <w:szCs w:val="20"/>
              </w:rPr>
              <w:t>Opravy a udržiavanie</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D32B8C" w:rsidRPr="00D32B8C" w:rsidRDefault="00D32B8C" w:rsidP="00D32B8C">
            <w:pPr>
              <w:jc w:val="right"/>
              <w:rPr>
                <w:sz w:val="20"/>
                <w:szCs w:val="20"/>
              </w:rPr>
            </w:pPr>
            <w:r w:rsidRPr="00D32B8C">
              <w:rPr>
                <w:sz w:val="20"/>
                <w:szCs w:val="20"/>
              </w:rPr>
              <w:t>10</w:t>
            </w:r>
            <w:r w:rsidR="0096022B">
              <w:rPr>
                <w:sz w:val="20"/>
                <w:szCs w:val="20"/>
              </w:rPr>
              <w:t xml:space="preserve"> </w:t>
            </w:r>
            <w:r w:rsidRPr="00D32B8C">
              <w:rPr>
                <w:sz w:val="20"/>
                <w:szCs w:val="20"/>
              </w:rPr>
              <w:t>072,56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D32B8C" w:rsidRPr="0096022B" w:rsidRDefault="00D32B8C" w:rsidP="00D32B8C">
            <w:pPr>
              <w:jc w:val="right"/>
              <w:rPr>
                <w:sz w:val="20"/>
                <w:szCs w:val="20"/>
              </w:rPr>
            </w:pPr>
            <w:r w:rsidRPr="0096022B">
              <w:rPr>
                <w:sz w:val="20"/>
                <w:szCs w:val="20"/>
              </w:rPr>
              <w:t>19</w:t>
            </w:r>
            <w:r w:rsidR="0096022B" w:rsidRPr="0096022B">
              <w:rPr>
                <w:sz w:val="20"/>
                <w:szCs w:val="20"/>
              </w:rPr>
              <w:t xml:space="preserve"> </w:t>
            </w:r>
            <w:r w:rsidRPr="0096022B">
              <w:rPr>
                <w:sz w:val="20"/>
                <w:szCs w:val="20"/>
              </w:rPr>
              <w:t>378,08</w:t>
            </w:r>
          </w:p>
        </w:tc>
        <w:tc>
          <w:tcPr>
            <w:tcW w:w="1861" w:type="dxa"/>
            <w:tcBorders>
              <w:top w:val="single" w:sz="4" w:space="0" w:color="auto"/>
              <w:left w:val="nil"/>
              <w:bottom w:val="single" w:sz="4" w:space="0" w:color="auto"/>
              <w:right w:val="single" w:sz="4" w:space="0" w:color="000000"/>
            </w:tcBorders>
            <w:vAlign w:val="bottom"/>
          </w:tcPr>
          <w:p w:rsidR="00D32B8C" w:rsidRPr="0096022B" w:rsidRDefault="00D32B8C" w:rsidP="00D32B8C">
            <w:pPr>
              <w:jc w:val="right"/>
              <w:rPr>
                <w:sz w:val="20"/>
                <w:szCs w:val="20"/>
              </w:rPr>
            </w:pPr>
            <w:r w:rsidRPr="0096022B">
              <w:rPr>
                <w:sz w:val="20"/>
                <w:szCs w:val="20"/>
              </w:rPr>
              <w:t>19</w:t>
            </w:r>
            <w:r w:rsidR="0096022B" w:rsidRPr="0096022B">
              <w:rPr>
                <w:sz w:val="20"/>
                <w:szCs w:val="20"/>
              </w:rPr>
              <w:t xml:space="preserve"> </w:t>
            </w:r>
            <w:r w:rsidRPr="0096022B">
              <w:rPr>
                <w:sz w:val="20"/>
                <w:szCs w:val="20"/>
              </w:rPr>
              <w:t>378,08</w:t>
            </w:r>
          </w:p>
        </w:tc>
      </w:tr>
      <w:tr w:rsidR="00D32B8C"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D32B8C" w:rsidRPr="00D32B8C" w:rsidRDefault="00D32B8C" w:rsidP="00D32B8C">
            <w:pPr>
              <w:rPr>
                <w:sz w:val="20"/>
                <w:szCs w:val="20"/>
              </w:rPr>
            </w:pPr>
            <w:r w:rsidRPr="00D32B8C">
              <w:rPr>
                <w:sz w:val="20"/>
                <w:szCs w:val="20"/>
              </w:rPr>
              <w:t>Cestovné</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D32B8C" w:rsidRPr="00D32B8C" w:rsidRDefault="00D32B8C" w:rsidP="00D32B8C">
            <w:pPr>
              <w:jc w:val="right"/>
              <w:rPr>
                <w:sz w:val="20"/>
                <w:szCs w:val="20"/>
              </w:rPr>
            </w:pPr>
            <w:r w:rsidRPr="00D32B8C">
              <w:rPr>
                <w:sz w:val="20"/>
                <w:szCs w:val="20"/>
              </w:rPr>
              <w:t>1</w:t>
            </w:r>
            <w:r w:rsidR="0096022B">
              <w:rPr>
                <w:sz w:val="20"/>
                <w:szCs w:val="20"/>
              </w:rPr>
              <w:t xml:space="preserve"> </w:t>
            </w:r>
            <w:r w:rsidRPr="00D32B8C">
              <w:rPr>
                <w:sz w:val="20"/>
                <w:szCs w:val="20"/>
              </w:rPr>
              <w:t>081,69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D32B8C" w:rsidRPr="0096022B" w:rsidRDefault="00D32B8C" w:rsidP="00D32B8C">
            <w:pPr>
              <w:jc w:val="right"/>
              <w:rPr>
                <w:sz w:val="20"/>
                <w:szCs w:val="20"/>
              </w:rPr>
            </w:pPr>
            <w:r w:rsidRPr="0096022B">
              <w:rPr>
                <w:sz w:val="20"/>
                <w:szCs w:val="20"/>
              </w:rPr>
              <w:t>503,93</w:t>
            </w:r>
          </w:p>
        </w:tc>
        <w:tc>
          <w:tcPr>
            <w:tcW w:w="1861" w:type="dxa"/>
            <w:tcBorders>
              <w:top w:val="single" w:sz="4" w:space="0" w:color="auto"/>
              <w:left w:val="nil"/>
              <w:bottom w:val="single" w:sz="4" w:space="0" w:color="auto"/>
              <w:right w:val="single" w:sz="4" w:space="0" w:color="000000"/>
            </w:tcBorders>
            <w:vAlign w:val="bottom"/>
          </w:tcPr>
          <w:p w:rsidR="00D32B8C" w:rsidRPr="0096022B" w:rsidRDefault="00D32B8C" w:rsidP="00D32B8C">
            <w:pPr>
              <w:jc w:val="right"/>
              <w:rPr>
                <w:sz w:val="20"/>
                <w:szCs w:val="20"/>
              </w:rPr>
            </w:pPr>
            <w:r w:rsidRPr="0096022B">
              <w:rPr>
                <w:sz w:val="20"/>
                <w:szCs w:val="20"/>
              </w:rPr>
              <w:t>503,93</w:t>
            </w:r>
          </w:p>
        </w:tc>
      </w:tr>
      <w:tr w:rsidR="00D32B8C"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D32B8C" w:rsidRPr="00D32B8C" w:rsidRDefault="00D32B8C" w:rsidP="00D32B8C">
            <w:pPr>
              <w:rPr>
                <w:sz w:val="20"/>
                <w:szCs w:val="20"/>
              </w:rPr>
            </w:pPr>
            <w:r w:rsidRPr="00D32B8C">
              <w:rPr>
                <w:sz w:val="20"/>
                <w:szCs w:val="20"/>
              </w:rPr>
              <w:t>Náklady na reprezentáciu</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D32B8C" w:rsidRPr="00D32B8C" w:rsidRDefault="00D32B8C" w:rsidP="00D32B8C">
            <w:pPr>
              <w:jc w:val="right"/>
              <w:rPr>
                <w:sz w:val="20"/>
                <w:szCs w:val="20"/>
              </w:rPr>
            </w:pPr>
            <w:r w:rsidRPr="00D32B8C">
              <w:rPr>
                <w:sz w:val="20"/>
                <w:szCs w:val="20"/>
              </w:rPr>
              <w:t>438,96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D32B8C" w:rsidRPr="0096022B" w:rsidRDefault="00D32B8C" w:rsidP="00D32B8C">
            <w:pPr>
              <w:jc w:val="right"/>
              <w:rPr>
                <w:sz w:val="20"/>
                <w:szCs w:val="20"/>
              </w:rPr>
            </w:pPr>
            <w:r w:rsidRPr="0096022B">
              <w:rPr>
                <w:sz w:val="20"/>
                <w:szCs w:val="20"/>
              </w:rPr>
              <w:t>727,12</w:t>
            </w:r>
          </w:p>
        </w:tc>
        <w:tc>
          <w:tcPr>
            <w:tcW w:w="1861" w:type="dxa"/>
            <w:tcBorders>
              <w:top w:val="single" w:sz="4" w:space="0" w:color="auto"/>
              <w:left w:val="nil"/>
              <w:bottom w:val="single" w:sz="4" w:space="0" w:color="auto"/>
              <w:right w:val="single" w:sz="4" w:space="0" w:color="000000"/>
            </w:tcBorders>
            <w:vAlign w:val="bottom"/>
          </w:tcPr>
          <w:p w:rsidR="00D32B8C" w:rsidRPr="0096022B" w:rsidRDefault="00D32B8C" w:rsidP="00D32B8C">
            <w:pPr>
              <w:jc w:val="right"/>
              <w:rPr>
                <w:sz w:val="20"/>
                <w:szCs w:val="20"/>
              </w:rPr>
            </w:pPr>
            <w:r w:rsidRPr="0096022B">
              <w:rPr>
                <w:sz w:val="20"/>
                <w:szCs w:val="20"/>
              </w:rPr>
              <w:t>727,12</w:t>
            </w:r>
          </w:p>
        </w:tc>
      </w:tr>
      <w:tr w:rsidR="00D32B8C"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D32B8C" w:rsidRPr="00D32B8C" w:rsidRDefault="00D32B8C" w:rsidP="00D32B8C">
            <w:pPr>
              <w:rPr>
                <w:sz w:val="20"/>
                <w:szCs w:val="20"/>
              </w:rPr>
            </w:pPr>
            <w:r w:rsidRPr="00D32B8C">
              <w:rPr>
                <w:sz w:val="20"/>
                <w:szCs w:val="20"/>
              </w:rPr>
              <w:t>Ostatné služby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D32B8C" w:rsidRPr="00D32B8C" w:rsidRDefault="00D32B8C" w:rsidP="00D32B8C">
            <w:pPr>
              <w:jc w:val="right"/>
              <w:rPr>
                <w:sz w:val="20"/>
                <w:szCs w:val="20"/>
              </w:rPr>
            </w:pPr>
            <w:r w:rsidRPr="00D32B8C">
              <w:rPr>
                <w:sz w:val="20"/>
                <w:szCs w:val="20"/>
              </w:rPr>
              <w:t>93</w:t>
            </w:r>
            <w:r w:rsidR="0096022B">
              <w:rPr>
                <w:sz w:val="20"/>
                <w:szCs w:val="20"/>
              </w:rPr>
              <w:t xml:space="preserve"> </w:t>
            </w:r>
            <w:r w:rsidRPr="00D32B8C">
              <w:rPr>
                <w:sz w:val="20"/>
                <w:szCs w:val="20"/>
              </w:rPr>
              <w:t>379,90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D32B8C" w:rsidRPr="0096022B" w:rsidRDefault="00D32B8C" w:rsidP="00D32B8C">
            <w:pPr>
              <w:jc w:val="right"/>
              <w:rPr>
                <w:sz w:val="20"/>
                <w:szCs w:val="20"/>
              </w:rPr>
            </w:pPr>
            <w:r w:rsidRPr="0096022B">
              <w:rPr>
                <w:sz w:val="20"/>
                <w:szCs w:val="20"/>
              </w:rPr>
              <w:t>97</w:t>
            </w:r>
            <w:r w:rsidR="0096022B" w:rsidRPr="0096022B">
              <w:rPr>
                <w:sz w:val="20"/>
                <w:szCs w:val="20"/>
              </w:rPr>
              <w:t xml:space="preserve"> </w:t>
            </w:r>
            <w:r w:rsidRPr="0096022B">
              <w:rPr>
                <w:sz w:val="20"/>
                <w:szCs w:val="20"/>
              </w:rPr>
              <w:t>683,37</w:t>
            </w:r>
          </w:p>
        </w:tc>
        <w:tc>
          <w:tcPr>
            <w:tcW w:w="1861" w:type="dxa"/>
            <w:tcBorders>
              <w:top w:val="single" w:sz="4" w:space="0" w:color="auto"/>
              <w:left w:val="nil"/>
              <w:bottom w:val="single" w:sz="4" w:space="0" w:color="auto"/>
              <w:right w:val="single" w:sz="4" w:space="0" w:color="000000"/>
            </w:tcBorders>
            <w:vAlign w:val="bottom"/>
          </w:tcPr>
          <w:p w:rsidR="00D32B8C" w:rsidRPr="0096022B" w:rsidRDefault="00D32B8C" w:rsidP="00D32B8C">
            <w:pPr>
              <w:jc w:val="right"/>
              <w:rPr>
                <w:sz w:val="20"/>
                <w:szCs w:val="20"/>
              </w:rPr>
            </w:pPr>
            <w:r w:rsidRPr="0096022B">
              <w:rPr>
                <w:sz w:val="20"/>
                <w:szCs w:val="20"/>
              </w:rPr>
              <w:t>97</w:t>
            </w:r>
            <w:r w:rsidR="0096022B" w:rsidRPr="0096022B">
              <w:rPr>
                <w:sz w:val="20"/>
                <w:szCs w:val="20"/>
              </w:rPr>
              <w:t xml:space="preserve"> </w:t>
            </w:r>
            <w:r w:rsidRPr="0096022B">
              <w:rPr>
                <w:sz w:val="20"/>
                <w:szCs w:val="20"/>
              </w:rPr>
              <w:t>683,37</w:t>
            </w:r>
          </w:p>
        </w:tc>
      </w:tr>
      <w:tr w:rsidR="00096F51" w:rsidTr="0096022B">
        <w:trPr>
          <w:trHeight w:val="315"/>
        </w:trPr>
        <w:tc>
          <w:tcPr>
            <w:tcW w:w="2759" w:type="dxa"/>
            <w:tcBorders>
              <w:top w:val="nil"/>
              <w:left w:val="single" w:sz="4" w:space="0" w:color="auto"/>
              <w:bottom w:val="single" w:sz="4" w:space="0" w:color="auto"/>
              <w:right w:val="single" w:sz="4" w:space="0" w:color="auto"/>
            </w:tcBorders>
            <w:shd w:val="clear" w:color="auto" w:fill="auto"/>
            <w:noWrap/>
            <w:vAlign w:val="bottom"/>
          </w:tcPr>
          <w:p w:rsidR="00096F51" w:rsidRPr="0096022B" w:rsidRDefault="00096F51" w:rsidP="00096F51">
            <w:pPr>
              <w:rPr>
                <w:b/>
                <w:i/>
              </w:rPr>
            </w:pPr>
            <w:r w:rsidRPr="0096022B">
              <w:rPr>
                <w:b/>
                <w:i/>
              </w:rPr>
              <w:t>Osobné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891 145,35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999 291,87</w:t>
            </w:r>
          </w:p>
        </w:tc>
        <w:tc>
          <w:tcPr>
            <w:tcW w:w="1861" w:type="dxa"/>
            <w:tcBorders>
              <w:top w:val="single" w:sz="4" w:space="0" w:color="auto"/>
              <w:left w:val="nil"/>
              <w:bottom w:val="single" w:sz="4" w:space="0" w:color="auto"/>
              <w:right w:val="single" w:sz="4" w:space="0" w:color="000000"/>
            </w:tcBorders>
            <w:vAlign w:val="bottom"/>
          </w:tcPr>
          <w:p w:rsidR="00096F51" w:rsidRPr="0096022B" w:rsidRDefault="00096F51" w:rsidP="00096F51">
            <w:pPr>
              <w:jc w:val="right"/>
              <w:rPr>
                <w:b/>
                <w:i/>
              </w:rPr>
            </w:pPr>
            <w:r w:rsidRPr="0096022B">
              <w:rPr>
                <w:b/>
                <w:i/>
              </w:rPr>
              <w:t>999 291,87</w:t>
            </w:r>
          </w:p>
        </w:tc>
      </w:tr>
      <w:tr w:rsidR="00BC4C27"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BC4C27" w:rsidRPr="00D32B8C" w:rsidRDefault="00BC4C27" w:rsidP="00BC4C27">
            <w:pPr>
              <w:rPr>
                <w:sz w:val="20"/>
                <w:szCs w:val="20"/>
              </w:rPr>
            </w:pPr>
            <w:r>
              <w:rPr>
                <w:sz w:val="20"/>
                <w:szCs w:val="20"/>
              </w:rPr>
              <w:t>Mzdové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BC4C27" w:rsidRPr="00D32B8C" w:rsidRDefault="00BC4C27" w:rsidP="00BC4C27">
            <w:pPr>
              <w:jc w:val="right"/>
              <w:rPr>
                <w:sz w:val="20"/>
                <w:szCs w:val="20"/>
              </w:rPr>
            </w:pPr>
            <w:r>
              <w:rPr>
                <w:sz w:val="20"/>
                <w:szCs w:val="20"/>
              </w:rPr>
              <w:t>647</w:t>
            </w:r>
            <w:r w:rsidR="0096022B">
              <w:rPr>
                <w:sz w:val="20"/>
                <w:szCs w:val="20"/>
              </w:rPr>
              <w:t xml:space="preserve"> </w:t>
            </w:r>
            <w:r>
              <w:rPr>
                <w:sz w:val="20"/>
                <w:szCs w:val="20"/>
              </w:rPr>
              <w:t>101,63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BC4C27" w:rsidRPr="0096022B" w:rsidRDefault="00BC4C27" w:rsidP="00BC4C27">
            <w:pPr>
              <w:jc w:val="right"/>
              <w:rPr>
                <w:sz w:val="20"/>
                <w:szCs w:val="20"/>
              </w:rPr>
            </w:pPr>
            <w:r w:rsidRPr="0096022B">
              <w:rPr>
                <w:sz w:val="20"/>
                <w:szCs w:val="20"/>
              </w:rPr>
              <w:t>722</w:t>
            </w:r>
            <w:r w:rsidR="0096022B" w:rsidRPr="0096022B">
              <w:rPr>
                <w:sz w:val="20"/>
                <w:szCs w:val="20"/>
              </w:rPr>
              <w:t xml:space="preserve"> </w:t>
            </w:r>
            <w:r w:rsidRPr="0096022B">
              <w:rPr>
                <w:sz w:val="20"/>
                <w:szCs w:val="20"/>
              </w:rPr>
              <w:t>261,16</w:t>
            </w:r>
          </w:p>
        </w:tc>
        <w:tc>
          <w:tcPr>
            <w:tcW w:w="1861" w:type="dxa"/>
            <w:tcBorders>
              <w:top w:val="single" w:sz="4" w:space="0" w:color="auto"/>
              <w:left w:val="nil"/>
              <w:bottom w:val="single" w:sz="4" w:space="0" w:color="auto"/>
              <w:right w:val="single" w:sz="4" w:space="0" w:color="000000"/>
            </w:tcBorders>
            <w:vAlign w:val="bottom"/>
          </w:tcPr>
          <w:p w:rsidR="00BC4C27" w:rsidRPr="0096022B" w:rsidRDefault="00BC4C27" w:rsidP="00BC4C27">
            <w:pPr>
              <w:jc w:val="right"/>
              <w:rPr>
                <w:sz w:val="20"/>
                <w:szCs w:val="20"/>
              </w:rPr>
            </w:pPr>
            <w:r w:rsidRPr="0096022B">
              <w:rPr>
                <w:sz w:val="20"/>
                <w:szCs w:val="20"/>
              </w:rPr>
              <w:t>722</w:t>
            </w:r>
            <w:r w:rsidR="0096022B" w:rsidRPr="0096022B">
              <w:rPr>
                <w:sz w:val="20"/>
                <w:szCs w:val="20"/>
              </w:rPr>
              <w:t xml:space="preserve"> </w:t>
            </w:r>
            <w:r w:rsidRPr="0096022B">
              <w:rPr>
                <w:sz w:val="20"/>
                <w:szCs w:val="20"/>
              </w:rPr>
              <w:t>261,16</w:t>
            </w:r>
          </w:p>
        </w:tc>
      </w:tr>
      <w:tr w:rsidR="00BC4C27"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BC4C27" w:rsidRPr="00D32B8C" w:rsidRDefault="00BC4C27" w:rsidP="00BC4C27">
            <w:pPr>
              <w:rPr>
                <w:sz w:val="20"/>
                <w:szCs w:val="20"/>
              </w:rPr>
            </w:pPr>
            <w:r>
              <w:rPr>
                <w:sz w:val="20"/>
                <w:szCs w:val="20"/>
              </w:rPr>
              <w:t>Zákonné sociálne poistenie</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BC4C27" w:rsidRPr="00D32B8C" w:rsidRDefault="00BC4C27" w:rsidP="00BC4C27">
            <w:pPr>
              <w:jc w:val="right"/>
              <w:rPr>
                <w:sz w:val="20"/>
                <w:szCs w:val="20"/>
              </w:rPr>
            </w:pPr>
            <w:r>
              <w:rPr>
                <w:sz w:val="20"/>
                <w:szCs w:val="20"/>
              </w:rPr>
              <w:t>221</w:t>
            </w:r>
            <w:r w:rsidR="0096022B">
              <w:rPr>
                <w:sz w:val="20"/>
                <w:szCs w:val="20"/>
              </w:rPr>
              <w:t xml:space="preserve"> </w:t>
            </w:r>
            <w:r>
              <w:rPr>
                <w:sz w:val="20"/>
                <w:szCs w:val="20"/>
              </w:rPr>
              <w:t>759,43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BC4C27" w:rsidRPr="0096022B" w:rsidRDefault="00BC4C27" w:rsidP="00BC4C27">
            <w:pPr>
              <w:jc w:val="right"/>
              <w:rPr>
                <w:sz w:val="20"/>
                <w:szCs w:val="20"/>
              </w:rPr>
            </w:pPr>
            <w:r w:rsidRPr="0096022B">
              <w:rPr>
                <w:sz w:val="20"/>
                <w:szCs w:val="20"/>
              </w:rPr>
              <w:t>247</w:t>
            </w:r>
            <w:r w:rsidR="0096022B" w:rsidRPr="0096022B">
              <w:rPr>
                <w:sz w:val="20"/>
                <w:szCs w:val="20"/>
              </w:rPr>
              <w:t xml:space="preserve"> </w:t>
            </w:r>
            <w:r w:rsidRPr="0096022B">
              <w:rPr>
                <w:sz w:val="20"/>
                <w:szCs w:val="20"/>
              </w:rPr>
              <w:t>421,24</w:t>
            </w:r>
          </w:p>
        </w:tc>
        <w:tc>
          <w:tcPr>
            <w:tcW w:w="1861" w:type="dxa"/>
            <w:tcBorders>
              <w:top w:val="single" w:sz="4" w:space="0" w:color="auto"/>
              <w:left w:val="nil"/>
              <w:bottom w:val="single" w:sz="4" w:space="0" w:color="auto"/>
              <w:right w:val="single" w:sz="4" w:space="0" w:color="000000"/>
            </w:tcBorders>
            <w:vAlign w:val="bottom"/>
          </w:tcPr>
          <w:p w:rsidR="00BC4C27" w:rsidRPr="0096022B" w:rsidRDefault="00BC4C27" w:rsidP="00BC4C27">
            <w:pPr>
              <w:jc w:val="right"/>
              <w:rPr>
                <w:sz w:val="20"/>
                <w:szCs w:val="20"/>
              </w:rPr>
            </w:pPr>
            <w:r w:rsidRPr="0096022B">
              <w:rPr>
                <w:sz w:val="20"/>
                <w:szCs w:val="20"/>
              </w:rPr>
              <w:t>247</w:t>
            </w:r>
            <w:r w:rsidR="0096022B" w:rsidRPr="0096022B">
              <w:rPr>
                <w:sz w:val="20"/>
                <w:szCs w:val="20"/>
              </w:rPr>
              <w:t xml:space="preserve"> </w:t>
            </w:r>
            <w:r w:rsidRPr="0096022B">
              <w:rPr>
                <w:sz w:val="20"/>
                <w:szCs w:val="20"/>
              </w:rPr>
              <w:t>421,24</w:t>
            </w:r>
          </w:p>
        </w:tc>
      </w:tr>
      <w:tr w:rsidR="00BC4C27"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BC4C27" w:rsidRPr="00D32B8C" w:rsidRDefault="00BC4C27" w:rsidP="00BC4C27">
            <w:pPr>
              <w:rPr>
                <w:sz w:val="20"/>
                <w:szCs w:val="20"/>
              </w:rPr>
            </w:pPr>
            <w:r>
              <w:rPr>
                <w:sz w:val="20"/>
                <w:szCs w:val="20"/>
              </w:rPr>
              <w:t>Ostatné sociálne poistenie</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BC4C27" w:rsidRPr="00D32B8C" w:rsidRDefault="00BC4C27" w:rsidP="00BC4C27">
            <w:pPr>
              <w:jc w:val="right"/>
              <w:rPr>
                <w:sz w:val="20"/>
                <w:szCs w:val="20"/>
              </w:rPr>
            </w:pPr>
            <w:r>
              <w:rPr>
                <w:sz w:val="20"/>
                <w:szCs w:val="20"/>
              </w:rPr>
              <w:t>3</w:t>
            </w:r>
            <w:r w:rsidR="0096022B">
              <w:rPr>
                <w:sz w:val="20"/>
                <w:szCs w:val="20"/>
              </w:rPr>
              <w:t xml:space="preserve"> </w:t>
            </w:r>
            <w:r>
              <w:rPr>
                <w:sz w:val="20"/>
                <w:szCs w:val="20"/>
              </w:rPr>
              <w:t>064,79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BC4C27" w:rsidRPr="0096022B" w:rsidRDefault="00BC4C27" w:rsidP="00BC4C27">
            <w:pPr>
              <w:jc w:val="right"/>
              <w:rPr>
                <w:sz w:val="20"/>
                <w:szCs w:val="20"/>
              </w:rPr>
            </w:pPr>
            <w:r w:rsidRPr="0096022B">
              <w:rPr>
                <w:sz w:val="20"/>
                <w:szCs w:val="20"/>
              </w:rPr>
              <w:t>3</w:t>
            </w:r>
            <w:r w:rsidR="0096022B" w:rsidRPr="0096022B">
              <w:rPr>
                <w:sz w:val="20"/>
                <w:szCs w:val="20"/>
              </w:rPr>
              <w:t xml:space="preserve"> </w:t>
            </w:r>
            <w:r w:rsidRPr="0096022B">
              <w:rPr>
                <w:sz w:val="20"/>
                <w:szCs w:val="20"/>
              </w:rPr>
              <w:t>411,29</w:t>
            </w:r>
          </w:p>
        </w:tc>
        <w:tc>
          <w:tcPr>
            <w:tcW w:w="1861" w:type="dxa"/>
            <w:tcBorders>
              <w:top w:val="single" w:sz="4" w:space="0" w:color="auto"/>
              <w:left w:val="nil"/>
              <w:bottom w:val="single" w:sz="4" w:space="0" w:color="auto"/>
              <w:right w:val="single" w:sz="4" w:space="0" w:color="000000"/>
            </w:tcBorders>
            <w:vAlign w:val="bottom"/>
          </w:tcPr>
          <w:p w:rsidR="00BC4C27" w:rsidRPr="0096022B" w:rsidRDefault="00BC4C27" w:rsidP="00BC4C27">
            <w:pPr>
              <w:jc w:val="right"/>
              <w:rPr>
                <w:sz w:val="20"/>
                <w:szCs w:val="20"/>
              </w:rPr>
            </w:pPr>
            <w:r w:rsidRPr="0096022B">
              <w:rPr>
                <w:sz w:val="20"/>
                <w:szCs w:val="20"/>
              </w:rPr>
              <w:t>3</w:t>
            </w:r>
            <w:r w:rsidR="0096022B" w:rsidRPr="0096022B">
              <w:rPr>
                <w:sz w:val="20"/>
                <w:szCs w:val="20"/>
              </w:rPr>
              <w:t xml:space="preserve"> </w:t>
            </w:r>
            <w:r w:rsidRPr="0096022B">
              <w:rPr>
                <w:sz w:val="20"/>
                <w:szCs w:val="20"/>
              </w:rPr>
              <w:t>411,29</w:t>
            </w:r>
          </w:p>
        </w:tc>
      </w:tr>
      <w:tr w:rsidR="00D32B8C"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D32B8C" w:rsidRPr="00D32B8C" w:rsidRDefault="00D32B8C" w:rsidP="00096F51">
            <w:pPr>
              <w:rPr>
                <w:sz w:val="20"/>
                <w:szCs w:val="20"/>
              </w:rPr>
            </w:pPr>
            <w:r>
              <w:rPr>
                <w:sz w:val="20"/>
                <w:szCs w:val="20"/>
              </w:rPr>
              <w:t>Zákonné sociálne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D32B8C" w:rsidRPr="00D32B8C" w:rsidRDefault="00BC4C27" w:rsidP="00096F51">
            <w:pPr>
              <w:jc w:val="right"/>
              <w:rPr>
                <w:sz w:val="20"/>
                <w:szCs w:val="20"/>
              </w:rPr>
            </w:pPr>
            <w:r>
              <w:rPr>
                <w:sz w:val="20"/>
                <w:szCs w:val="20"/>
              </w:rPr>
              <w:t>19</w:t>
            </w:r>
            <w:r w:rsidR="0096022B">
              <w:rPr>
                <w:sz w:val="20"/>
                <w:szCs w:val="20"/>
              </w:rPr>
              <w:t xml:space="preserve"> </w:t>
            </w:r>
            <w:r>
              <w:rPr>
                <w:sz w:val="20"/>
                <w:szCs w:val="20"/>
              </w:rPr>
              <w:t>194,50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D32B8C" w:rsidRPr="0096022B" w:rsidRDefault="00BC4C27" w:rsidP="00096F51">
            <w:pPr>
              <w:jc w:val="right"/>
              <w:rPr>
                <w:sz w:val="20"/>
                <w:szCs w:val="20"/>
              </w:rPr>
            </w:pPr>
            <w:r w:rsidRPr="0096022B">
              <w:rPr>
                <w:sz w:val="20"/>
                <w:szCs w:val="20"/>
              </w:rPr>
              <w:t>26</w:t>
            </w:r>
            <w:r w:rsidR="0096022B" w:rsidRPr="0096022B">
              <w:rPr>
                <w:sz w:val="20"/>
                <w:szCs w:val="20"/>
              </w:rPr>
              <w:t xml:space="preserve"> </w:t>
            </w:r>
            <w:r w:rsidRPr="0096022B">
              <w:rPr>
                <w:sz w:val="20"/>
                <w:szCs w:val="20"/>
              </w:rPr>
              <w:t>198,18</w:t>
            </w:r>
          </w:p>
        </w:tc>
        <w:tc>
          <w:tcPr>
            <w:tcW w:w="1861" w:type="dxa"/>
            <w:tcBorders>
              <w:top w:val="single" w:sz="4" w:space="0" w:color="auto"/>
              <w:left w:val="nil"/>
              <w:bottom w:val="single" w:sz="4" w:space="0" w:color="auto"/>
              <w:right w:val="single" w:sz="4" w:space="0" w:color="000000"/>
            </w:tcBorders>
            <w:vAlign w:val="bottom"/>
          </w:tcPr>
          <w:p w:rsidR="00D32B8C" w:rsidRPr="0096022B" w:rsidRDefault="00BC4C27" w:rsidP="00096F51">
            <w:pPr>
              <w:jc w:val="right"/>
              <w:rPr>
                <w:sz w:val="20"/>
                <w:szCs w:val="20"/>
              </w:rPr>
            </w:pPr>
            <w:r w:rsidRPr="0096022B">
              <w:rPr>
                <w:sz w:val="20"/>
                <w:szCs w:val="20"/>
              </w:rPr>
              <w:t>26</w:t>
            </w:r>
            <w:r w:rsidR="0096022B" w:rsidRPr="0096022B">
              <w:rPr>
                <w:sz w:val="20"/>
                <w:szCs w:val="20"/>
              </w:rPr>
              <w:t xml:space="preserve"> </w:t>
            </w:r>
            <w:r w:rsidRPr="0096022B">
              <w:rPr>
                <w:sz w:val="20"/>
                <w:szCs w:val="20"/>
              </w:rPr>
              <w:t>198,18</w:t>
            </w:r>
          </w:p>
        </w:tc>
      </w:tr>
      <w:tr w:rsidR="00D32B8C"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D32B8C" w:rsidRPr="00D32B8C" w:rsidRDefault="00D32B8C" w:rsidP="00096F51">
            <w:pPr>
              <w:rPr>
                <w:sz w:val="20"/>
                <w:szCs w:val="20"/>
              </w:rPr>
            </w:pPr>
            <w:r>
              <w:rPr>
                <w:sz w:val="20"/>
                <w:szCs w:val="20"/>
              </w:rPr>
              <w:lastRenderedPageBreak/>
              <w:t>Ostatné sociálne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D32B8C" w:rsidRPr="00D32B8C" w:rsidRDefault="00BC4C27" w:rsidP="00096F51">
            <w:pPr>
              <w:jc w:val="right"/>
              <w:rPr>
                <w:sz w:val="20"/>
                <w:szCs w:val="20"/>
              </w:rPr>
            </w:pPr>
            <w:r>
              <w:rPr>
                <w:sz w:val="20"/>
                <w:szCs w:val="20"/>
              </w:rPr>
              <w:t>25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D32B8C" w:rsidRPr="00FD318C" w:rsidRDefault="00BC4C27" w:rsidP="00096F51">
            <w:pPr>
              <w:jc w:val="right"/>
              <w:rPr>
                <w:sz w:val="20"/>
                <w:szCs w:val="20"/>
              </w:rPr>
            </w:pPr>
            <w:r w:rsidRPr="00FD318C">
              <w:rPr>
                <w:sz w:val="20"/>
                <w:szCs w:val="20"/>
              </w:rPr>
              <w:t>0</w:t>
            </w:r>
          </w:p>
        </w:tc>
        <w:tc>
          <w:tcPr>
            <w:tcW w:w="1861" w:type="dxa"/>
            <w:tcBorders>
              <w:top w:val="single" w:sz="4" w:space="0" w:color="auto"/>
              <w:left w:val="nil"/>
              <w:bottom w:val="single" w:sz="4" w:space="0" w:color="auto"/>
              <w:right w:val="single" w:sz="4" w:space="0" w:color="000000"/>
            </w:tcBorders>
            <w:vAlign w:val="bottom"/>
          </w:tcPr>
          <w:p w:rsidR="00D32B8C" w:rsidRPr="00FD318C" w:rsidRDefault="00BC4C27" w:rsidP="00096F51">
            <w:pPr>
              <w:jc w:val="right"/>
              <w:rPr>
                <w:sz w:val="20"/>
                <w:szCs w:val="20"/>
              </w:rPr>
            </w:pPr>
            <w:r w:rsidRPr="00FD318C">
              <w:rPr>
                <w:sz w:val="20"/>
                <w:szCs w:val="20"/>
              </w:rPr>
              <w:t>0</w:t>
            </w:r>
          </w:p>
        </w:tc>
      </w:tr>
      <w:tr w:rsidR="00096F51" w:rsidTr="0096022B">
        <w:trPr>
          <w:trHeight w:val="315"/>
        </w:trPr>
        <w:tc>
          <w:tcPr>
            <w:tcW w:w="2759" w:type="dxa"/>
            <w:tcBorders>
              <w:top w:val="nil"/>
              <w:left w:val="single" w:sz="4" w:space="0" w:color="auto"/>
              <w:bottom w:val="single" w:sz="4" w:space="0" w:color="auto"/>
              <w:right w:val="single" w:sz="4" w:space="0" w:color="auto"/>
            </w:tcBorders>
            <w:shd w:val="clear" w:color="auto" w:fill="auto"/>
            <w:noWrap/>
            <w:vAlign w:val="bottom"/>
          </w:tcPr>
          <w:p w:rsidR="00096F51" w:rsidRPr="0096022B" w:rsidRDefault="00096F51" w:rsidP="00096F51">
            <w:pPr>
              <w:rPr>
                <w:b/>
                <w:i/>
              </w:rPr>
            </w:pPr>
            <w:r w:rsidRPr="0096022B">
              <w:rPr>
                <w:b/>
                <w:i/>
              </w:rPr>
              <w:t>Dane a poplatky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1 255,25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FD318C" w:rsidRDefault="00096F51" w:rsidP="00096F51">
            <w:pPr>
              <w:jc w:val="right"/>
              <w:rPr>
                <w:b/>
                <w:i/>
              </w:rPr>
            </w:pPr>
            <w:r w:rsidRPr="00FD318C">
              <w:rPr>
                <w:b/>
                <w:i/>
              </w:rPr>
              <w:t>809,25</w:t>
            </w:r>
          </w:p>
        </w:tc>
        <w:tc>
          <w:tcPr>
            <w:tcW w:w="1861" w:type="dxa"/>
            <w:tcBorders>
              <w:top w:val="single" w:sz="4" w:space="0" w:color="auto"/>
              <w:left w:val="nil"/>
              <w:bottom w:val="single" w:sz="4" w:space="0" w:color="auto"/>
              <w:right w:val="single" w:sz="4" w:space="0" w:color="000000"/>
            </w:tcBorders>
            <w:vAlign w:val="bottom"/>
          </w:tcPr>
          <w:p w:rsidR="00096F51" w:rsidRPr="00FD318C" w:rsidRDefault="00096F51" w:rsidP="00096F51">
            <w:pPr>
              <w:jc w:val="right"/>
              <w:rPr>
                <w:b/>
                <w:i/>
              </w:rPr>
            </w:pPr>
            <w:r w:rsidRPr="00FD318C">
              <w:rPr>
                <w:b/>
                <w:i/>
              </w:rPr>
              <w:t>809,25</w:t>
            </w:r>
          </w:p>
        </w:tc>
      </w:tr>
      <w:tr w:rsidR="00BC4C27" w:rsidTr="0096022B">
        <w:trPr>
          <w:trHeight w:val="284"/>
        </w:trPr>
        <w:tc>
          <w:tcPr>
            <w:tcW w:w="2759" w:type="dxa"/>
            <w:tcBorders>
              <w:top w:val="nil"/>
              <w:left w:val="single" w:sz="4" w:space="0" w:color="auto"/>
              <w:bottom w:val="single" w:sz="4" w:space="0" w:color="auto"/>
              <w:right w:val="single" w:sz="4" w:space="0" w:color="auto"/>
            </w:tcBorders>
            <w:shd w:val="clear" w:color="auto" w:fill="auto"/>
            <w:noWrap/>
            <w:vAlign w:val="bottom"/>
          </w:tcPr>
          <w:p w:rsidR="00BC4C27" w:rsidRPr="00BC4C27" w:rsidRDefault="00BC4C27" w:rsidP="00096F51">
            <w:pPr>
              <w:rPr>
                <w:sz w:val="20"/>
                <w:szCs w:val="20"/>
              </w:rPr>
            </w:pPr>
            <w:r>
              <w:rPr>
                <w:sz w:val="20"/>
                <w:szCs w:val="20"/>
              </w:rPr>
              <w:t>Ostatné dane a poplatky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BC4C27" w:rsidRPr="00BC4C27" w:rsidRDefault="00BC4C27" w:rsidP="00096F51">
            <w:pPr>
              <w:jc w:val="right"/>
              <w:rPr>
                <w:sz w:val="20"/>
                <w:szCs w:val="20"/>
              </w:rPr>
            </w:pPr>
            <w:r>
              <w:rPr>
                <w:sz w:val="20"/>
                <w:szCs w:val="20"/>
              </w:rPr>
              <w:t>1</w:t>
            </w:r>
            <w:r w:rsidR="0096022B">
              <w:rPr>
                <w:sz w:val="20"/>
                <w:szCs w:val="20"/>
              </w:rPr>
              <w:t xml:space="preserve"> </w:t>
            </w:r>
            <w:r>
              <w:rPr>
                <w:sz w:val="20"/>
                <w:szCs w:val="20"/>
              </w:rPr>
              <w:t>255,25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BC4C27" w:rsidRPr="00FD318C" w:rsidRDefault="00BC4C27" w:rsidP="00096F51">
            <w:pPr>
              <w:jc w:val="right"/>
              <w:rPr>
                <w:sz w:val="20"/>
                <w:szCs w:val="20"/>
              </w:rPr>
            </w:pPr>
            <w:r w:rsidRPr="00FD318C">
              <w:rPr>
                <w:sz w:val="20"/>
                <w:szCs w:val="20"/>
              </w:rPr>
              <w:t>809,25</w:t>
            </w:r>
          </w:p>
        </w:tc>
        <w:tc>
          <w:tcPr>
            <w:tcW w:w="1861" w:type="dxa"/>
            <w:tcBorders>
              <w:top w:val="single" w:sz="4" w:space="0" w:color="auto"/>
              <w:left w:val="nil"/>
              <w:bottom w:val="single" w:sz="4" w:space="0" w:color="auto"/>
              <w:right w:val="single" w:sz="4" w:space="0" w:color="000000"/>
            </w:tcBorders>
            <w:vAlign w:val="bottom"/>
          </w:tcPr>
          <w:p w:rsidR="00BC4C27" w:rsidRPr="00FD318C" w:rsidRDefault="00BC4C27" w:rsidP="00096F51">
            <w:pPr>
              <w:jc w:val="right"/>
              <w:rPr>
                <w:sz w:val="20"/>
                <w:szCs w:val="20"/>
              </w:rPr>
            </w:pPr>
            <w:r w:rsidRPr="00FD318C">
              <w:rPr>
                <w:sz w:val="20"/>
                <w:szCs w:val="20"/>
              </w:rPr>
              <w:t>809,25</w:t>
            </w:r>
          </w:p>
        </w:tc>
      </w:tr>
      <w:tr w:rsidR="00096F51" w:rsidTr="0096022B">
        <w:trPr>
          <w:trHeight w:val="630"/>
        </w:trPr>
        <w:tc>
          <w:tcPr>
            <w:tcW w:w="2759" w:type="dxa"/>
            <w:tcBorders>
              <w:top w:val="nil"/>
              <w:left w:val="single" w:sz="4" w:space="0" w:color="auto"/>
              <w:bottom w:val="single" w:sz="4" w:space="0" w:color="auto"/>
              <w:right w:val="single" w:sz="4" w:space="0" w:color="auto"/>
            </w:tcBorders>
            <w:shd w:val="clear" w:color="auto" w:fill="auto"/>
            <w:vAlign w:val="bottom"/>
          </w:tcPr>
          <w:p w:rsidR="00096F51" w:rsidRPr="0096022B" w:rsidRDefault="00096F51" w:rsidP="00096F51">
            <w:pPr>
              <w:rPr>
                <w:b/>
                <w:i/>
              </w:rPr>
            </w:pPr>
            <w:r w:rsidRPr="0096022B">
              <w:rPr>
                <w:b/>
                <w:i/>
              </w:rPr>
              <w:t>Ostatné náklady na prevádzkovú činnosť</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54 673,81</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FD318C" w:rsidRDefault="00096F51" w:rsidP="00096F51">
            <w:pPr>
              <w:jc w:val="right"/>
              <w:rPr>
                <w:b/>
                <w:i/>
              </w:rPr>
            </w:pPr>
            <w:r w:rsidRPr="00FD318C">
              <w:rPr>
                <w:b/>
                <w:i/>
              </w:rPr>
              <w:t>52 586,73</w:t>
            </w:r>
          </w:p>
        </w:tc>
        <w:tc>
          <w:tcPr>
            <w:tcW w:w="1861" w:type="dxa"/>
            <w:tcBorders>
              <w:top w:val="single" w:sz="4" w:space="0" w:color="auto"/>
              <w:left w:val="nil"/>
              <w:bottom w:val="single" w:sz="4" w:space="0" w:color="auto"/>
              <w:right w:val="single" w:sz="4" w:space="0" w:color="000000"/>
            </w:tcBorders>
            <w:vAlign w:val="bottom"/>
          </w:tcPr>
          <w:p w:rsidR="00096F51" w:rsidRPr="00FD318C" w:rsidRDefault="00096F51" w:rsidP="00096F51">
            <w:pPr>
              <w:jc w:val="right"/>
              <w:rPr>
                <w:b/>
                <w:i/>
              </w:rPr>
            </w:pPr>
            <w:r w:rsidRPr="00FD318C">
              <w:rPr>
                <w:b/>
                <w:i/>
              </w:rPr>
              <w:t>52 586,73</w:t>
            </w:r>
          </w:p>
        </w:tc>
      </w:tr>
      <w:tr w:rsidR="00BC4C27"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BC4C27" w:rsidRPr="00BC4C27" w:rsidRDefault="00BC4C27" w:rsidP="00096F51">
            <w:pPr>
              <w:rPr>
                <w:sz w:val="20"/>
                <w:szCs w:val="20"/>
              </w:rPr>
            </w:pPr>
            <w:r>
              <w:rPr>
                <w:sz w:val="20"/>
                <w:szCs w:val="20"/>
              </w:rPr>
              <w:t>Zostatková cena predaného DNH a DHM</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BC4C27" w:rsidRPr="00BC4C27" w:rsidRDefault="00BC4C27" w:rsidP="00096F51">
            <w:pPr>
              <w:jc w:val="right"/>
              <w:rPr>
                <w:sz w:val="20"/>
                <w:szCs w:val="20"/>
              </w:rPr>
            </w:pPr>
            <w:r>
              <w:rPr>
                <w:sz w:val="20"/>
                <w:szCs w:val="20"/>
              </w:rPr>
              <w:t>1</w:t>
            </w:r>
            <w:r w:rsidR="0096022B">
              <w:rPr>
                <w:sz w:val="20"/>
                <w:szCs w:val="20"/>
              </w:rPr>
              <w:t xml:space="preserve"> </w:t>
            </w:r>
            <w:r>
              <w:rPr>
                <w:sz w:val="20"/>
                <w:szCs w:val="20"/>
              </w:rPr>
              <w:t>321,84</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BC4C27" w:rsidRPr="00FD318C" w:rsidRDefault="00BC4C27" w:rsidP="00096F51">
            <w:pPr>
              <w:jc w:val="right"/>
              <w:rPr>
                <w:sz w:val="20"/>
                <w:szCs w:val="20"/>
              </w:rPr>
            </w:pPr>
            <w:r w:rsidRPr="00FD318C">
              <w:rPr>
                <w:sz w:val="20"/>
                <w:szCs w:val="20"/>
              </w:rPr>
              <w:t>0</w:t>
            </w:r>
          </w:p>
        </w:tc>
        <w:tc>
          <w:tcPr>
            <w:tcW w:w="1861" w:type="dxa"/>
            <w:tcBorders>
              <w:top w:val="single" w:sz="4" w:space="0" w:color="auto"/>
              <w:left w:val="nil"/>
              <w:bottom w:val="single" w:sz="4" w:space="0" w:color="auto"/>
              <w:right w:val="single" w:sz="4" w:space="0" w:color="000000"/>
            </w:tcBorders>
            <w:vAlign w:val="bottom"/>
          </w:tcPr>
          <w:p w:rsidR="00BC4C27" w:rsidRPr="00FD318C" w:rsidRDefault="00BC4C27" w:rsidP="00096F51">
            <w:pPr>
              <w:jc w:val="right"/>
              <w:rPr>
                <w:sz w:val="20"/>
                <w:szCs w:val="20"/>
              </w:rPr>
            </w:pPr>
            <w:r w:rsidRPr="00FD318C">
              <w:rPr>
                <w:sz w:val="20"/>
                <w:szCs w:val="20"/>
              </w:rPr>
              <w:t>0</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BC4C27" w:rsidRDefault="00981615" w:rsidP="00981615">
            <w:pPr>
              <w:rPr>
                <w:sz w:val="20"/>
                <w:szCs w:val="20"/>
              </w:rPr>
            </w:pPr>
            <w:r>
              <w:rPr>
                <w:sz w:val="20"/>
                <w:szCs w:val="20"/>
              </w:rPr>
              <w:t>Zmluvné pokuty, penále a úroky z omeškania</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81615" w:rsidRPr="00BC4C27" w:rsidRDefault="00981615" w:rsidP="00981615">
            <w:pPr>
              <w:jc w:val="right"/>
              <w:rPr>
                <w:sz w:val="20"/>
                <w:szCs w:val="20"/>
              </w:rPr>
            </w:pPr>
            <w:r>
              <w:rPr>
                <w:sz w:val="20"/>
                <w:szCs w:val="20"/>
              </w:rPr>
              <w:t>46,30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81615" w:rsidRPr="00FD318C" w:rsidRDefault="00981615" w:rsidP="00981615">
            <w:pPr>
              <w:jc w:val="right"/>
              <w:rPr>
                <w:sz w:val="20"/>
                <w:szCs w:val="20"/>
              </w:rPr>
            </w:pPr>
            <w:r w:rsidRPr="00FD318C">
              <w:rPr>
                <w:sz w:val="20"/>
                <w:szCs w:val="20"/>
              </w:rPr>
              <w:t>47,38</w:t>
            </w:r>
          </w:p>
        </w:tc>
        <w:tc>
          <w:tcPr>
            <w:tcW w:w="1861" w:type="dxa"/>
            <w:tcBorders>
              <w:top w:val="single" w:sz="4" w:space="0" w:color="auto"/>
              <w:left w:val="nil"/>
              <w:bottom w:val="single" w:sz="4" w:space="0" w:color="auto"/>
              <w:right w:val="single" w:sz="4" w:space="0" w:color="000000"/>
            </w:tcBorders>
            <w:vAlign w:val="bottom"/>
          </w:tcPr>
          <w:p w:rsidR="00981615" w:rsidRPr="00FD318C" w:rsidRDefault="00981615" w:rsidP="00981615">
            <w:pPr>
              <w:jc w:val="right"/>
              <w:rPr>
                <w:sz w:val="20"/>
                <w:szCs w:val="20"/>
              </w:rPr>
            </w:pPr>
            <w:r w:rsidRPr="00FD318C">
              <w:rPr>
                <w:sz w:val="20"/>
                <w:szCs w:val="20"/>
              </w:rPr>
              <w:t>47,38</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BC4C27" w:rsidRDefault="00981615" w:rsidP="00981615">
            <w:pPr>
              <w:rPr>
                <w:sz w:val="20"/>
                <w:szCs w:val="20"/>
              </w:rPr>
            </w:pPr>
            <w:r>
              <w:rPr>
                <w:sz w:val="20"/>
                <w:szCs w:val="20"/>
              </w:rPr>
              <w:t>Ostatné pokuty, penále a úroky z omeškania</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81615" w:rsidRPr="00BC4C27" w:rsidRDefault="00981615" w:rsidP="00981615">
            <w:pPr>
              <w:jc w:val="right"/>
              <w:rPr>
                <w:sz w:val="20"/>
                <w:szCs w:val="20"/>
              </w:rPr>
            </w:pPr>
            <w:r>
              <w:rPr>
                <w:sz w:val="20"/>
                <w:szCs w:val="20"/>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81615" w:rsidRPr="00FD318C" w:rsidRDefault="00981615" w:rsidP="00981615">
            <w:pPr>
              <w:jc w:val="right"/>
              <w:rPr>
                <w:sz w:val="20"/>
                <w:szCs w:val="20"/>
              </w:rPr>
            </w:pPr>
            <w:r w:rsidRPr="00FD318C">
              <w:rPr>
                <w:sz w:val="20"/>
                <w:szCs w:val="20"/>
              </w:rPr>
              <w:t>450,00</w:t>
            </w:r>
          </w:p>
        </w:tc>
        <w:tc>
          <w:tcPr>
            <w:tcW w:w="1861" w:type="dxa"/>
            <w:tcBorders>
              <w:top w:val="single" w:sz="4" w:space="0" w:color="auto"/>
              <w:left w:val="nil"/>
              <w:bottom w:val="single" w:sz="4" w:space="0" w:color="auto"/>
              <w:right w:val="single" w:sz="4" w:space="0" w:color="000000"/>
            </w:tcBorders>
            <w:vAlign w:val="bottom"/>
          </w:tcPr>
          <w:p w:rsidR="00981615" w:rsidRPr="00FD318C" w:rsidRDefault="00981615" w:rsidP="00981615">
            <w:pPr>
              <w:jc w:val="right"/>
              <w:rPr>
                <w:sz w:val="20"/>
                <w:szCs w:val="20"/>
              </w:rPr>
            </w:pPr>
            <w:r w:rsidRPr="00FD318C">
              <w:rPr>
                <w:sz w:val="20"/>
                <w:szCs w:val="20"/>
              </w:rPr>
              <w:t>450,00</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BC4C27" w:rsidRDefault="00981615" w:rsidP="00981615">
            <w:pPr>
              <w:rPr>
                <w:sz w:val="20"/>
                <w:szCs w:val="20"/>
              </w:rPr>
            </w:pPr>
            <w:r>
              <w:rPr>
                <w:sz w:val="20"/>
                <w:szCs w:val="20"/>
              </w:rPr>
              <w:t>Odpis pohľadávky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81615" w:rsidRPr="00BC4C27" w:rsidRDefault="00981615" w:rsidP="00981615">
            <w:pPr>
              <w:jc w:val="right"/>
              <w:rPr>
                <w:sz w:val="20"/>
                <w:szCs w:val="20"/>
              </w:rPr>
            </w:pPr>
            <w:r>
              <w:rPr>
                <w:sz w:val="20"/>
                <w:szCs w:val="20"/>
              </w:rPr>
              <w:t>3</w:t>
            </w:r>
            <w:r w:rsidR="0096022B">
              <w:rPr>
                <w:sz w:val="20"/>
                <w:szCs w:val="20"/>
              </w:rPr>
              <w:t xml:space="preserve"> </w:t>
            </w:r>
            <w:r>
              <w:rPr>
                <w:sz w:val="20"/>
                <w:szCs w:val="20"/>
              </w:rPr>
              <w:t>409,59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81615" w:rsidRPr="00FD318C" w:rsidRDefault="00981615" w:rsidP="00981615">
            <w:pPr>
              <w:jc w:val="right"/>
              <w:rPr>
                <w:sz w:val="20"/>
                <w:szCs w:val="20"/>
              </w:rPr>
            </w:pPr>
            <w:r w:rsidRPr="00FD318C">
              <w:rPr>
                <w:sz w:val="20"/>
                <w:szCs w:val="20"/>
              </w:rPr>
              <w:t>0</w:t>
            </w:r>
          </w:p>
        </w:tc>
        <w:tc>
          <w:tcPr>
            <w:tcW w:w="1861" w:type="dxa"/>
            <w:tcBorders>
              <w:top w:val="single" w:sz="4" w:space="0" w:color="auto"/>
              <w:left w:val="nil"/>
              <w:bottom w:val="single" w:sz="4" w:space="0" w:color="auto"/>
              <w:right w:val="single" w:sz="4" w:space="0" w:color="000000"/>
            </w:tcBorders>
            <w:vAlign w:val="bottom"/>
          </w:tcPr>
          <w:p w:rsidR="00981615" w:rsidRPr="00FD318C" w:rsidRDefault="00981615" w:rsidP="00981615">
            <w:pPr>
              <w:jc w:val="right"/>
              <w:rPr>
                <w:sz w:val="20"/>
                <w:szCs w:val="20"/>
              </w:rPr>
            </w:pPr>
            <w:r w:rsidRPr="00FD318C">
              <w:rPr>
                <w:sz w:val="20"/>
                <w:szCs w:val="20"/>
              </w:rPr>
              <w:t>0</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BC4C27" w:rsidRDefault="00981615" w:rsidP="00981615">
            <w:pPr>
              <w:rPr>
                <w:sz w:val="20"/>
                <w:szCs w:val="20"/>
              </w:rPr>
            </w:pPr>
            <w:r>
              <w:rPr>
                <w:sz w:val="20"/>
                <w:szCs w:val="20"/>
              </w:rPr>
              <w:t>Ostatné náklady na prevádzkovú činnosť</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81615" w:rsidRPr="00BC4C27" w:rsidRDefault="00981615" w:rsidP="00981615">
            <w:pPr>
              <w:jc w:val="right"/>
              <w:rPr>
                <w:sz w:val="20"/>
                <w:szCs w:val="20"/>
              </w:rPr>
            </w:pPr>
            <w:r>
              <w:rPr>
                <w:sz w:val="20"/>
                <w:szCs w:val="20"/>
              </w:rPr>
              <w:t>47</w:t>
            </w:r>
            <w:r w:rsidR="0096022B">
              <w:rPr>
                <w:sz w:val="20"/>
                <w:szCs w:val="20"/>
              </w:rPr>
              <w:t xml:space="preserve"> </w:t>
            </w:r>
            <w:r>
              <w:rPr>
                <w:sz w:val="20"/>
                <w:szCs w:val="20"/>
              </w:rPr>
              <w:t>896,08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81615" w:rsidRPr="00FD318C" w:rsidRDefault="00981615" w:rsidP="00981615">
            <w:pPr>
              <w:jc w:val="right"/>
              <w:rPr>
                <w:sz w:val="20"/>
                <w:szCs w:val="20"/>
              </w:rPr>
            </w:pPr>
            <w:r w:rsidRPr="00FD318C">
              <w:rPr>
                <w:sz w:val="20"/>
                <w:szCs w:val="20"/>
              </w:rPr>
              <w:t>52</w:t>
            </w:r>
            <w:r w:rsidR="0096022B" w:rsidRPr="00FD318C">
              <w:rPr>
                <w:sz w:val="20"/>
                <w:szCs w:val="20"/>
              </w:rPr>
              <w:t xml:space="preserve"> </w:t>
            </w:r>
            <w:r w:rsidRPr="00FD318C">
              <w:rPr>
                <w:sz w:val="20"/>
                <w:szCs w:val="20"/>
              </w:rPr>
              <w:t>062,00</w:t>
            </w:r>
          </w:p>
        </w:tc>
        <w:tc>
          <w:tcPr>
            <w:tcW w:w="1861" w:type="dxa"/>
            <w:tcBorders>
              <w:top w:val="single" w:sz="4" w:space="0" w:color="auto"/>
              <w:left w:val="nil"/>
              <w:bottom w:val="single" w:sz="4" w:space="0" w:color="auto"/>
              <w:right w:val="single" w:sz="4" w:space="0" w:color="000000"/>
            </w:tcBorders>
            <w:vAlign w:val="bottom"/>
          </w:tcPr>
          <w:p w:rsidR="00981615" w:rsidRPr="00FD318C" w:rsidRDefault="00981615" w:rsidP="00981615">
            <w:pPr>
              <w:jc w:val="right"/>
              <w:rPr>
                <w:sz w:val="20"/>
                <w:szCs w:val="20"/>
              </w:rPr>
            </w:pPr>
            <w:r w:rsidRPr="00FD318C">
              <w:rPr>
                <w:sz w:val="20"/>
                <w:szCs w:val="20"/>
              </w:rPr>
              <w:t>52</w:t>
            </w:r>
            <w:r w:rsidR="00FD318C" w:rsidRPr="00FD318C">
              <w:rPr>
                <w:sz w:val="20"/>
                <w:szCs w:val="20"/>
              </w:rPr>
              <w:t xml:space="preserve"> </w:t>
            </w:r>
            <w:r w:rsidRPr="00FD318C">
              <w:rPr>
                <w:sz w:val="20"/>
                <w:szCs w:val="20"/>
              </w:rPr>
              <w:t>062,00</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BC4C27" w:rsidRDefault="00981615" w:rsidP="00981615">
            <w:pPr>
              <w:rPr>
                <w:sz w:val="20"/>
                <w:szCs w:val="20"/>
              </w:rPr>
            </w:pPr>
            <w:r>
              <w:rPr>
                <w:sz w:val="20"/>
                <w:szCs w:val="20"/>
              </w:rPr>
              <w:t>Manká a škody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81615" w:rsidRPr="00BC4C27" w:rsidRDefault="00981615" w:rsidP="00981615">
            <w:pPr>
              <w:jc w:val="right"/>
              <w:rPr>
                <w:sz w:val="20"/>
                <w:szCs w:val="20"/>
              </w:rPr>
            </w:pPr>
            <w:r>
              <w:rPr>
                <w:sz w:val="20"/>
                <w:szCs w:val="20"/>
              </w:rPr>
              <w:t>2</w:t>
            </w:r>
            <w:r w:rsidR="0096022B">
              <w:rPr>
                <w:sz w:val="20"/>
                <w:szCs w:val="20"/>
              </w:rPr>
              <w:t> </w:t>
            </w:r>
            <w:r>
              <w:rPr>
                <w:sz w:val="20"/>
                <w:szCs w:val="20"/>
              </w:rPr>
              <w:t>000</w:t>
            </w:r>
            <w:r w:rsidR="0096022B">
              <w:rPr>
                <w:sz w:val="20"/>
                <w:szCs w:val="20"/>
              </w:rPr>
              <w:t>,00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81615" w:rsidRPr="00FD318C" w:rsidRDefault="00981615" w:rsidP="00981615">
            <w:pPr>
              <w:jc w:val="right"/>
              <w:rPr>
                <w:sz w:val="20"/>
                <w:szCs w:val="20"/>
              </w:rPr>
            </w:pPr>
            <w:r w:rsidRPr="00FD318C">
              <w:rPr>
                <w:sz w:val="20"/>
                <w:szCs w:val="20"/>
              </w:rPr>
              <w:t>27,35</w:t>
            </w:r>
          </w:p>
        </w:tc>
        <w:tc>
          <w:tcPr>
            <w:tcW w:w="1861" w:type="dxa"/>
            <w:tcBorders>
              <w:top w:val="single" w:sz="4" w:space="0" w:color="auto"/>
              <w:left w:val="nil"/>
              <w:bottom w:val="single" w:sz="4" w:space="0" w:color="auto"/>
              <w:right w:val="single" w:sz="4" w:space="0" w:color="000000"/>
            </w:tcBorders>
            <w:vAlign w:val="bottom"/>
          </w:tcPr>
          <w:p w:rsidR="00981615" w:rsidRPr="00FD318C" w:rsidRDefault="00981615" w:rsidP="00981615">
            <w:pPr>
              <w:jc w:val="right"/>
              <w:rPr>
                <w:sz w:val="20"/>
                <w:szCs w:val="20"/>
              </w:rPr>
            </w:pPr>
            <w:r w:rsidRPr="00FD318C">
              <w:rPr>
                <w:sz w:val="20"/>
                <w:szCs w:val="20"/>
              </w:rPr>
              <w:t>27,35</w:t>
            </w:r>
          </w:p>
        </w:tc>
      </w:tr>
      <w:tr w:rsidR="00096F51" w:rsidTr="0096022B">
        <w:trPr>
          <w:trHeight w:val="630"/>
        </w:trPr>
        <w:tc>
          <w:tcPr>
            <w:tcW w:w="2759" w:type="dxa"/>
            <w:tcBorders>
              <w:top w:val="nil"/>
              <w:left w:val="single" w:sz="4" w:space="0" w:color="auto"/>
              <w:bottom w:val="single" w:sz="4" w:space="0" w:color="auto"/>
              <w:right w:val="single" w:sz="4" w:space="0" w:color="auto"/>
            </w:tcBorders>
            <w:shd w:val="clear" w:color="auto" w:fill="auto"/>
            <w:vAlign w:val="bottom"/>
          </w:tcPr>
          <w:p w:rsidR="00096F51" w:rsidRPr="0096022B" w:rsidRDefault="00096F51" w:rsidP="00096F51">
            <w:pPr>
              <w:rPr>
                <w:b/>
                <w:i/>
              </w:rPr>
            </w:pPr>
            <w:r w:rsidRPr="0096022B">
              <w:rPr>
                <w:b/>
                <w:i/>
              </w:rPr>
              <w:t>Odpisy, rezervy a opravné položky z prevádz. činnosti</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425 005,68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FD318C" w:rsidRDefault="00096F51" w:rsidP="00096F51">
            <w:pPr>
              <w:jc w:val="right"/>
              <w:rPr>
                <w:b/>
                <w:i/>
              </w:rPr>
            </w:pPr>
            <w:r w:rsidRPr="00FD318C">
              <w:rPr>
                <w:b/>
                <w:i/>
              </w:rPr>
              <w:t>305 936,35</w:t>
            </w:r>
          </w:p>
        </w:tc>
        <w:tc>
          <w:tcPr>
            <w:tcW w:w="1861" w:type="dxa"/>
            <w:tcBorders>
              <w:top w:val="single" w:sz="4" w:space="0" w:color="auto"/>
              <w:left w:val="nil"/>
              <w:bottom w:val="single" w:sz="4" w:space="0" w:color="auto"/>
              <w:right w:val="single" w:sz="4" w:space="0" w:color="000000"/>
            </w:tcBorders>
            <w:vAlign w:val="bottom"/>
          </w:tcPr>
          <w:p w:rsidR="00096F51" w:rsidRPr="00FD318C" w:rsidRDefault="00096F51" w:rsidP="00096F51">
            <w:pPr>
              <w:jc w:val="right"/>
              <w:rPr>
                <w:b/>
                <w:i/>
              </w:rPr>
            </w:pPr>
            <w:r w:rsidRPr="00FD318C">
              <w:rPr>
                <w:b/>
                <w:i/>
              </w:rPr>
              <w:t>305 936,35</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981615" w:rsidRDefault="00981615" w:rsidP="00981615">
            <w:pPr>
              <w:rPr>
                <w:sz w:val="20"/>
                <w:szCs w:val="20"/>
              </w:rPr>
            </w:pPr>
            <w:r>
              <w:rPr>
                <w:sz w:val="20"/>
                <w:szCs w:val="20"/>
              </w:rPr>
              <w:t>Odpisy DHM a DHM</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81615" w:rsidRPr="00981615" w:rsidRDefault="00981615" w:rsidP="00981615">
            <w:pPr>
              <w:jc w:val="right"/>
              <w:rPr>
                <w:sz w:val="20"/>
                <w:szCs w:val="20"/>
              </w:rPr>
            </w:pPr>
            <w:r>
              <w:rPr>
                <w:sz w:val="20"/>
                <w:szCs w:val="20"/>
              </w:rPr>
              <w:t>406</w:t>
            </w:r>
            <w:r w:rsidR="0096022B">
              <w:rPr>
                <w:sz w:val="20"/>
                <w:szCs w:val="20"/>
              </w:rPr>
              <w:t xml:space="preserve"> </w:t>
            </w:r>
            <w:r>
              <w:rPr>
                <w:sz w:val="20"/>
                <w:szCs w:val="20"/>
              </w:rPr>
              <w:t>972,03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81615" w:rsidRPr="00FD318C" w:rsidRDefault="00981615" w:rsidP="00981615">
            <w:pPr>
              <w:jc w:val="right"/>
              <w:rPr>
                <w:sz w:val="20"/>
                <w:szCs w:val="20"/>
              </w:rPr>
            </w:pPr>
            <w:r w:rsidRPr="00FD318C">
              <w:rPr>
                <w:sz w:val="20"/>
                <w:szCs w:val="20"/>
              </w:rPr>
              <w:t>289</w:t>
            </w:r>
            <w:r w:rsidR="0096022B" w:rsidRPr="00FD318C">
              <w:rPr>
                <w:sz w:val="20"/>
                <w:szCs w:val="20"/>
              </w:rPr>
              <w:t xml:space="preserve"> </w:t>
            </w:r>
            <w:r w:rsidRPr="00FD318C">
              <w:rPr>
                <w:sz w:val="20"/>
                <w:szCs w:val="20"/>
              </w:rPr>
              <w:t>980,22</w:t>
            </w:r>
          </w:p>
        </w:tc>
        <w:tc>
          <w:tcPr>
            <w:tcW w:w="1861" w:type="dxa"/>
            <w:tcBorders>
              <w:top w:val="single" w:sz="4" w:space="0" w:color="auto"/>
              <w:left w:val="nil"/>
              <w:bottom w:val="single" w:sz="4" w:space="0" w:color="auto"/>
              <w:right w:val="single" w:sz="4" w:space="0" w:color="000000"/>
            </w:tcBorders>
            <w:vAlign w:val="bottom"/>
          </w:tcPr>
          <w:p w:rsidR="00981615" w:rsidRPr="00FD318C" w:rsidRDefault="00981615" w:rsidP="00981615">
            <w:pPr>
              <w:jc w:val="right"/>
              <w:rPr>
                <w:sz w:val="20"/>
                <w:szCs w:val="20"/>
              </w:rPr>
            </w:pPr>
            <w:r w:rsidRPr="00FD318C">
              <w:rPr>
                <w:sz w:val="20"/>
                <w:szCs w:val="20"/>
              </w:rPr>
              <w:t>289</w:t>
            </w:r>
            <w:r w:rsidR="00FD318C" w:rsidRPr="00FD318C">
              <w:rPr>
                <w:sz w:val="20"/>
                <w:szCs w:val="20"/>
              </w:rPr>
              <w:t xml:space="preserve"> </w:t>
            </w:r>
            <w:r w:rsidRPr="00FD318C">
              <w:rPr>
                <w:sz w:val="20"/>
                <w:szCs w:val="20"/>
              </w:rPr>
              <w:t>980,22</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981615" w:rsidRDefault="00981615" w:rsidP="00981615">
            <w:pPr>
              <w:rPr>
                <w:sz w:val="20"/>
                <w:szCs w:val="20"/>
              </w:rPr>
            </w:pPr>
            <w:r>
              <w:rPr>
                <w:sz w:val="20"/>
                <w:szCs w:val="20"/>
              </w:rPr>
              <w:t>Tvorba ostatných rezerv z prevádzkových činností</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81615" w:rsidRPr="00981615" w:rsidRDefault="00981615" w:rsidP="00981615">
            <w:pPr>
              <w:jc w:val="right"/>
              <w:rPr>
                <w:sz w:val="20"/>
                <w:szCs w:val="20"/>
              </w:rPr>
            </w:pPr>
            <w:r>
              <w:rPr>
                <w:sz w:val="20"/>
                <w:szCs w:val="20"/>
              </w:rPr>
              <w:t>12</w:t>
            </w:r>
            <w:r w:rsidR="0096022B">
              <w:rPr>
                <w:sz w:val="20"/>
                <w:szCs w:val="20"/>
              </w:rPr>
              <w:t xml:space="preserve"> </w:t>
            </w:r>
            <w:r>
              <w:rPr>
                <w:sz w:val="20"/>
                <w:szCs w:val="20"/>
              </w:rPr>
              <w:t>930,00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81615" w:rsidRPr="00FD318C" w:rsidRDefault="00981615" w:rsidP="00981615">
            <w:pPr>
              <w:jc w:val="right"/>
              <w:rPr>
                <w:sz w:val="20"/>
                <w:szCs w:val="20"/>
              </w:rPr>
            </w:pPr>
            <w:r w:rsidRPr="00FD318C">
              <w:rPr>
                <w:sz w:val="20"/>
                <w:szCs w:val="20"/>
              </w:rPr>
              <w:t>9</w:t>
            </w:r>
            <w:r w:rsidR="0096022B" w:rsidRPr="00FD318C">
              <w:rPr>
                <w:sz w:val="20"/>
                <w:szCs w:val="20"/>
              </w:rPr>
              <w:t xml:space="preserve"> </w:t>
            </w:r>
            <w:r w:rsidRPr="00FD318C">
              <w:rPr>
                <w:sz w:val="20"/>
                <w:szCs w:val="20"/>
              </w:rPr>
              <w:t>043,00</w:t>
            </w:r>
          </w:p>
        </w:tc>
        <w:tc>
          <w:tcPr>
            <w:tcW w:w="1861" w:type="dxa"/>
            <w:tcBorders>
              <w:top w:val="single" w:sz="4" w:space="0" w:color="auto"/>
              <w:left w:val="nil"/>
              <w:bottom w:val="single" w:sz="4" w:space="0" w:color="auto"/>
              <w:right w:val="single" w:sz="4" w:space="0" w:color="000000"/>
            </w:tcBorders>
            <w:vAlign w:val="bottom"/>
          </w:tcPr>
          <w:p w:rsidR="00981615" w:rsidRPr="00FD318C" w:rsidRDefault="00981615" w:rsidP="00981615">
            <w:pPr>
              <w:jc w:val="right"/>
              <w:rPr>
                <w:sz w:val="20"/>
                <w:szCs w:val="20"/>
              </w:rPr>
            </w:pPr>
            <w:r w:rsidRPr="00FD318C">
              <w:rPr>
                <w:sz w:val="20"/>
                <w:szCs w:val="20"/>
              </w:rPr>
              <w:t>9</w:t>
            </w:r>
            <w:r w:rsidR="00FD318C" w:rsidRPr="00FD318C">
              <w:rPr>
                <w:sz w:val="20"/>
                <w:szCs w:val="20"/>
              </w:rPr>
              <w:t xml:space="preserve"> </w:t>
            </w:r>
            <w:r w:rsidRPr="00FD318C">
              <w:rPr>
                <w:sz w:val="20"/>
                <w:szCs w:val="20"/>
              </w:rPr>
              <w:t>043,00</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981615" w:rsidRDefault="00981615" w:rsidP="00981615">
            <w:pPr>
              <w:rPr>
                <w:sz w:val="20"/>
                <w:szCs w:val="20"/>
              </w:rPr>
            </w:pPr>
            <w:r>
              <w:rPr>
                <w:sz w:val="20"/>
                <w:szCs w:val="20"/>
              </w:rPr>
              <w:t>Tvorba ostatných opravných položiek z prevádzkovej činnosti</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81615" w:rsidRPr="00981615" w:rsidRDefault="00981615" w:rsidP="00981615">
            <w:pPr>
              <w:jc w:val="right"/>
              <w:rPr>
                <w:sz w:val="20"/>
                <w:szCs w:val="20"/>
              </w:rPr>
            </w:pPr>
            <w:r>
              <w:rPr>
                <w:sz w:val="20"/>
                <w:szCs w:val="20"/>
              </w:rPr>
              <w:t>5</w:t>
            </w:r>
            <w:r w:rsidR="0096022B">
              <w:rPr>
                <w:sz w:val="20"/>
                <w:szCs w:val="20"/>
              </w:rPr>
              <w:t xml:space="preserve"> </w:t>
            </w:r>
            <w:r>
              <w:rPr>
                <w:sz w:val="20"/>
                <w:szCs w:val="20"/>
              </w:rPr>
              <w:t>103,65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81615" w:rsidRPr="00FD318C" w:rsidRDefault="00981615" w:rsidP="00981615">
            <w:pPr>
              <w:jc w:val="right"/>
              <w:rPr>
                <w:sz w:val="20"/>
                <w:szCs w:val="20"/>
              </w:rPr>
            </w:pPr>
            <w:r w:rsidRPr="00FD318C">
              <w:rPr>
                <w:sz w:val="20"/>
                <w:szCs w:val="20"/>
              </w:rPr>
              <w:t>6</w:t>
            </w:r>
            <w:r w:rsidR="0096022B" w:rsidRPr="00FD318C">
              <w:rPr>
                <w:sz w:val="20"/>
                <w:szCs w:val="20"/>
              </w:rPr>
              <w:t xml:space="preserve"> </w:t>
            </w:r>
            <w:r w:rsidRPr="00FD318C">
              <w:rPr>
                <w:sz w:val="20"/>
                <w:szCs w:val="20"/>
              </w:rPr>
              <w:t>913,13</w:t>
            </w:r>
          </w:p>
        </w:tc>
        <w:tc>
          <w:tcPr>
            <w:tcW w:w="1861" w:type="dxa"/>
            <w:tcBorders>
              <w:top w:val="single" w:sz="4" w:space="0" w:color="auto"/>
              <w:left w:val="nil"/>
              <w:bottom w:val="single" w:sz="4" w:space="0" w:color="auto"/>
              <w:right w:val="single" w:sz="4" w:space="0" w:color="000000"/>
            </w:tcBorders>
            <w:vAlign w:val="bottom"/>
          </w:tcPr>
          <w:p w:rsidR="00981615" w:rsidRPr="00FD318C" w:rsidRDefault="00981615" w:rsidP="00981615">
            <w:pPr>
              <w:jc w:val="right"/>
              <w:rPr>
                <w:sz w:val="20"/>
                <w:szCs w:val="20"/>
              </w:rPr>
            </w:pPr>
            <w:r w:rsidRPr="00FD318C">
              <w:rPr>
                <w:sz w:val="20"/>
                <w:szCs w:val="20"/>
              </w:rPr>
              <w:t>6</w:t>
            </w:r>
            <w:r w:rsidR="00FD318C" w:rsidRPr="00FD318C">
              <w:rPr>
                <w:sz w:val="20"/>
                <w:szCs w:val="20"/>
              </w:rPr>
              <w:t xml:space="preserve"> </w:t>
            </w:r>
            <w:r w:rsidRPr="00FD318C">
              <w:rPr>
                <w:sz w:val="20"/>
                <w:szCs w:val="20"/>
              </w:rPr>
              <w:t>913,13</w:t>
            </w:r>
          </w:p>
        </w:tc>
      </w:tr>
      <w:tr w:rsidR="00096F51" w:rsidTr="0096022B">
        <w:trPr>
          <w:trHeight w:val="315"/>
        </w:trPr>
        <w:tc>
          <w:tcPr>
            <w:tcW w:w="2759" w:type="dxa"/>
            <w:tcBorders>
              <w:top w:val="nil"/>
              <w:left w:val="single" w:sz="4" w:space="0" w:color="auto"/>
              <w:bottom w:val="single" w:sz="4" w:space="0" w:color="auto"/>
              <w:right w:val="single" w:sz="4" w:space="0" w:color="auto"/>
            </w:tcBorders>
            <w:shd w:val="clear" w:color="auto" w:fill="auto"/>
            <w:vAlign w:val="bottom"/>
          </w:tcPr>
          <w:p w:rsidR="00096F51" w:rsidRPr="0096022B" w:rsidRDefault="00096F51" w:rsidP="00096F51">
            <w:pPr>
              <w:rPr>
                <w:b/>
                <w:i/>
              </w:rPr>
            </w:pPr>
            <w:r w:rsidRPr="0096022B">
              <w:rPr>
                <w:b/>
                <w:i/>
              </w:rPr>
              <w:t>Finančné náklady</w:t>
            </w:r>
          </w:p>
        </w:tc>
        <w:tc>
          <w:tcPr>
            <w:tcW w:w="1427" w:type="dxa"/>
            <w:tcBorders>
              <w:top w:val="single" w:sz="4" w:space="0" w:color="auto"/>
              <w:left w:val="nil"/>
              <w:bottom w:val="single" w:sz="4" w:space="0" w:color="auto"/>
              <w:right w:val="single" w:sz="4" w:space="0" w:color="000000"/>
            </w:tcBorders>
            <w:shd w:val="clear" w:color="auto" w:fill="auto"/>
            <w:noWrap/>
            <w:vAlign w:val="center"/>
          </w:tcPr>
          <w:p w:rsidR="00096F51" w:rsidRPr="0096022B" w:rsidRDefault="00096F51" w:rsidP="00096F51">
            <w:pPr>
              <w:jc w:val="right"/>
              <w:rPr>
                <w:b/>
                <w:i/>
              </w:rPr>
            </w:pPr>
            <w:r w:rsidRPr="0096022B">
              <w:rPr>
                <w:b/>
                <w:i/>
              </w:rPr>
              <w:t>32 044,48</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096F51" w:rsidRPr="00FD318C" w:rsidRDefault="00096F51" w:rsidP="00096F51">
            <w:pPr>
              <w:jc w:val="right"/>
              <w:rPr>
                <w:b/>
                <w:i/>
              </w:rPr>
            </w:pPr>
            <w:r w:rsidRPr="00FD318C">
              <w:rPr>
                <w:b/>
                <w:i/>
              </w:rPr>
              <w:t>36 883,67</w:t>
            </w:r>
          </w:p>
        </w:tc>
        <w:tc>
          <w:tcPr>
            <w:tcW w:w="1861" w:type="dxa"/>
            <w:tcBorders>
              <w:top w:val="single" w:sz="4" w:space="0" w:color="auto"/>
              <w:left w:val="nil"/>
              <w:bottom w:val="single" w:sz="4" w:space="0" w:color="auto"/>
              <w:right w:val="single" w:sz="4" w:space="0" w:color="000000"/>
            </w:tcBorders>
            <w:vAlign w:val="center"/>
          </w:tcPr>
          <w:p w:rsidR="00096F51" w:rsidRPr="00FD318C" w:rsidRDefault="00096F51" w:rsidP="00096F51">
            <w:pPr>
              <w:jc w:val="right"/>
              <w:rPr>
                <w:b/>
                <w:i/>
              </w:rPr>
            </w:pPr>
            <w:r w:rsidRPr="00FD318C">
              <w:rPr>
                <w:b/>
                <w:i/>
              </w:rPr>
              <w:t>36 883,67</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981615" w:rsidRDefault="00981615" w:rsidP="00981615">
            <w:pPr>
              <w:rPr>
                <w:sz w:val="20"/>
                <w:szCs w:val="20"/>
              </w:rPr>
            </w:pPr>
            <w:r>
              <w:rPr>
                <w:sz w:val="20"/>
                <w:szCs w:val="20"/>
              </w:rPr>
              <w:t>Úroky</w:t>
            </w:r>
          </w:p>
        </w:tc>
        <w:tc>
          <w:tcPr>
            <w:tcW w:w="1427" w:type="dxa"/>
            <w:tcBorders>
              <w:top w:val="single" w:sz="4" w:space="0" w:color="auto"/>
              <w:left w:val="nil"/>
              <w:bottom w:val="single" w:sz="4" w:space="0" w:color="auto"/>
              <w:right w:val="single" w:sz="4" w:space="0" w:color="000000"/>
            </w:tcBorders>
            <w:shd w:val="clear" w:color="auto" w:fill="auto"/>
            <w:noWrap/>
            <w:vAlign w:val="center"/>
          </w:tcPr>
          <w:p w:rsidR="00981615" w:rsidRPr="00981615" w:rsidRDefault="00981615" w:rsidP="00981615">
            <w:pPr>
              <w:jc w:val="right"/>
              <w:rPr>
                <w:sz w:val="20"/>
                <w:szCs w:val="20"/>
              </w:rPr>
            </w:pPr>
            <w:r>
              <w:rPr>
                <w:sz w:val="20"/>
                <w:szCs w:val="20"/>
              </w:rPr>
              <w:t>20</w:t>
            </w:r>
            <w:r w:rsidR="0096022B">
              <w:rPr>
                <w:sz w:val="20"/>
                <w:szCs w:val="20"/>
              </w:rPr>
              <w:t xml:space="preserve"> </w:t>
            </w:r>
            <w:r>
              <w:rPr>
                <w:sz w:val="20"/>
                <w:szCs w:val="20"/>
              </w:rPr>
              <w:t>639,60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981615" w:rsidRPr="00FD318C" w:rsidRDefault="00981615" w:rsidP="00981615">
            <w:pPr>
              <w:jc w:val="right"/>
              <w:rPr>
                <w:sz w:val="20"/>
                <w:szCs w:val="20"/>
              </w:rPr>
            </w:pPr>
            <w:r w:rsidRPr="00FD318C">
              <w:rPr>
                <w:sz w:val="20"/>
                <w:szCs w:val="20"/>
              </w:rPr>
              <w:t>26</w:t>
            </w:r>
            <w:r w:rsidR="00FD318C" w:rsidRPr="00FD318C">
              <w:rPr>
                <w:sz w:val="20"/>
                <w:szCs w:val="20"/>
              </w:rPr>
              <w:t xml:space="preserve"> </w:t>
            </w:r>
            <w:r w:rsidRPr="00FD318C">
              <w:rPr>
                <w:sz w:val="20"/>
                <w:szCs w:val="20"/>
              </w:rPr>
              <w:t>689,58</w:t>
            </w:r>
          </w:p>
        </w:tc>
        <w:tc>
          <w:tcPr>
            <w:tcW w:w="1861" w:type="dxa"/>
            <w:tcBorders>
              <w:top w:val="single" w:sz="4" w:space="0" w:color="auto"/>
              <w:left w:val="nil"/>
              <w:bottom w:val="single" w:sz="4" w:space="0" w:color="auto"/>
              <w:right w:val="single" w:sz="4" w:space="0" w:color="000000"/>
            </w:tcBorders>
            <w:vAlign w:val="center"/>
          </w:tcPr>
          <w:p w:rsidR="00981615" w:rsidRPr="00FD318C" w:rsidRDefault="00981615" w:rsidP="00981615">
            <w:pPr>
              <w:jc w:val="right"/>
              <w:rPr>
                <w:sz w:val="20"/>
                <w:szCs w:val="20"/>
              </w:rPr>
            </w:pPr>
            <w:r w:rsidRPr="00FD318C">
              <w:rPr>
                <w:sz w:val="20"/>
                <w:szCs w:val="20"/>
              </w:rPr>
              <w:t>26</w:t>
            </w:r>
            <w:r w:rsidR="00FD318C" w:rsidRPr="00FD318C">
              <w:rPr>
                <w:sz w:val="20"/>
                <w:szCs w:val="20"/>
              </w:rPr>
              <w:t xml:space="preserve"> </w:t>
            </w:r>
            <w:r w:rsidRPr="00FD318C">
              <w:rPr>
                <w:sz w:val="20"/>
                <w:szCs w:val="20"/>
              </w:rPr>
              <w:t>689,58</w:t>
            </w:r>
          </w:p>
        </w:tc>
      </w:tr>
      <w:tr w:rsidR="00981615"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81615" w:rsidRPr="00981615" w:rsidRDefault="00981615" w:rsidP="00981615">
            <w:pPr>
              <w:rPr>
                <w:sz w:val="20"/>
                <w:szCs w:val="20"/>
              </w:rPr>
            </w:pPr>
            <w:r>
              <w:rPr>
                <w:sz w:val="20"/>
                <w:szCs w:val="20"/>
              </w:rPr>
              <w:t>Ostatné finančné náklady</w:t>
            </w:r>
          </w:p>
        </w:tc>
        <w:tc>
          <w:tcPr>
            <w:tcW w:w="1427" w:type="dxa"/>
            <w:tcBorders>
              <w:top w:val="single" w:sz="4" w:space="0" w:color="auto"/>
              <w:left w:val="nil"/>
              <w:bottom w:val="single" w:sz="4" w:space="0" w:color="auto"/>
              <w:right w:val="single" w:sz="4" w:space="0" w:color="000000"/>
            </w:tcBorders>
            <w:shd w:val="clear" w:color="auto" w:fill="auto"/>
            <w:noWrap/>
            <w:vAlign w:val="center"/>
          </w:tcPr>
          <w:p w:rsidR="00981615" w:rsidRPr="00981615" w:rsidRDefault="00981615" w:rsidP="00981615">
            <w:pPr>
              <w:jc w:val="right"/>
              <w:rPr>
                <w:sz w:val="20"/>
                <w:szCs w:val="20"/>
              </w:rPr>
            </w:pPr>
            <w:r>
              <w:rPr>
                <w:sz w:val="20"/>
                <w:szCs w:val="20"/>
              </w:rPr>
              <w:t>11</w:t>
            </w:r>
            <w:r w:rsidR="0096022B">
              <w:rPr>
                <w:sz w:val="20"/>
                <w:szCs w:val="20"/>
              </w:rPr>
              <w:t xml:space="preserve"> </w:t>
            </w:r>
            <w:r>
              <w:rPr>
                <w:sz w:val="20"/>
                <w:szCs w:val="20"/>
              </w:rPr>
              <w:t>404,88</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981615" w:rsidRPr="00FD318C" w:rsidRDefault="00981615" w:rsidP="00981615">
            <w:pPr>
              <w:jc w:val="right"/>
              <w:rPr>
                <w:sz w:val="20"/>
                <w:szCs w:val="20"/>
              </w:rPr>
            </w:pPr>
            <w:r w:rsidRPr="00FD318C">
              <w:rPr>
                <w:sz w:val="20"/>
                <w:szCs w:val="20"/>
              </w:rPr>
              <w:t>10</w:t>
            </w:r>
            <w:r w:rsidR="00FD318C" w:rsidRPr="00FD318C">
              <w:rPr>
                <w:sz w:val="20"/>
                <w:szCs w:val="20"/>
              </w:rPr>
              <w:t xml:space="preserve"> </w:t>
            </w:r>
            <w:r w:rsidRPr="00FD318C">
              <w:rPr>
                <w:sz w:val="20"/>
                <w:szCs w:val="20"/>
              </w:rPr>
              <w:t>194,09</w:t>
            </w:r>
          </w:p>
        </w:tc>
        <w:tc>
          <w:tcPr>
            <w:tcW w:w="1861" w:type="dxa"/>
            <w:tcBorders>
              <w:top w:val="single" w:sz="4" w:space="0" w:color="auto"/>
              <w:left w:val="nil"/>
              <w:bottom w:val="single" w:sz="4" w:space="0" w:color="auto"/>
              <w:right w:val="single" w:sz="4" w:space="0" w:color="000000"/>
            </w:tcBorders>
            <w:vAlign w:val="center"/>
          </w:tcPr>
          <w:p w:rsidR="00981615" w:rsidRPr="00FD318C" w:rsidRDefault="00981615" w:rsidP="00981615">
            <w:pPr>
              <w:jc w:val="right"/>
              <w:rPr>
                <w:sz w:val="20"/>
                <w:szCs w:val="20"/>
              </w:rPr>
            </w:pPr>
            <w:r w:rsidRPr="00FD318C">
              <w:rPr>
                <w:sz w:val="20"/>
                <w:szCs w:val="20"/>
              </w:rPr>
              <w:t>10</w:t>
            </w:r>
            <w:r w:rsidR="00FD318C" w:rsidRPr="00FD318C">
              <w:rPr>
                <w:sz w:val="20"/>
                <w:szCs w:val="20"/>
              </w:rPr>
              <w:t xml:space="preserve"> </w:t>
            </w:r>
            <w:r w:rsidRPr="00FD318C">
              <w:rPr>
                <w:sz w:val="20"/>
                <w:szCs w:val="20"/>
              </w:rPr>
              <w:t>194,09</w:t>
            </w:r>
          </w:p>
        </w:tc>
      </w:tr>
      <w:tr w:rsidR="00096F51" w:rsidTr="0096022B">
        <w:trPr>
          <w:trHeight w:val="315"/>
        </w:trPr>
        <w:tc>
          <w:tcPr>
            <w:tcW w:w="2759" w:type="dxa"/>
            <w:tcBorders>
              <w:top w:val="nil"/>
              <w:left w:val="single" w:sz="4" w:space="0" w:color="auto"/>
              <w:bottom w:val="single" w:sz="4" w:space="0" w:color="auto"/>
              <w:right w:val="single" w:sz="4" w:space="0" w:color="auto"/>
            </w:tcBorders>
            <w:shd w:val="clear" w:color="auto" w:fill="auto"/>
            <w:noWrap/>
            <w:vAlign w:val="bottom"/>
          </w:tcPr>
          <w:p w:rsidR="00096F51" w:rsidRPr="0096022B" w:rsidRDefault="00096F51" w:rsidP="00096F51">
            <w:pPr>
              <w:rPr>
                <w:b/>
                <w:i/>
              </w:rPr>
            </w:pPr>
            <w:r w:rsidRPr="0096022B">
              <w:rPr>
                <w:b/>
                <w:i/>
              </w:rPr>
              <w:t>Mimoriadne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FD318C" w:rsidRDefault="00096F51" w:rsidP="00096F51">
            <w:pPr>
              <w:jc w:val="right"/>
              <w:rPr>
                <w:b/>
                <w:i/>
              </w:rPr>
            </w:pPr>
            <w:r w:rsidRPr="00FD318C">
              <w:rPr>
                <w:b/>
                <w:i/>
              </w:rPr>
              <w:t>0,00</w:t>
            </w:r>
          </w:p>
        </w:tc>
        <w:tc>
          <w:tcPr>
            <w:tcW w:w="1861" w:type="dxa"/>
            <w:tcBorders>
              <w:top w:val="single" w:sz="4" w:space="0" w:color="auto"/>
              <w:left w:val="nil"/>
              <w:bottom w:val="single" w:sz="4" w:space="0" w:color="auto"/>
              <w:right w:val="single" w:sz="4" w:space="0" w:color="000000"/>
            </w:tcBorders>
            <w:vAlign w:val="bottom"/>
          </w:tcPr>
          <w:p w:rsidR="00096F51" w:rsidRPr="00FD318C" w:rsidRDefault="00096F51" w:rsidP="00096F51">
            <w:pPr>
              <w:jc w:val="right"/>
              <w:rPr>
                <w:b/>
                <w:i/>
              </w:rPr>
            </w:pPr>
            <w:r w:rsidRPr="00FD318C">
              <w:rPr>
                <w:b/>
                <w:i/>
              </w:rPr>
              <w:t>0,00</w:t>
            </w:r>
          </w:p>
        </w:tc>
      </w:tr>
      <w:tr w:rsidR="00096F51" w:rsidTr="0096022B">
        <w:trPr>
          <w:trHeight w:val="630"/>
        </w:trPr>
        <w:tc>
          <w:tcPr>
            <w:tcW w:w="2759" w:type="dxa"/>
            <w:tcBorders>
              <w:top w:val="nil"/>
              <w:left w:val="single" w:sz="4" w:space="0" w:color="auto"/>
              <w:bottom w:val="single" w:sz="4" w:space="0" w:color="auto"/>
              <w:right w:val="single" w:sz="4" w:space="0" w:color="auto"/>
            </w:tcBorders>
            <w:shd w:val="clear" w:color="auto" w:fill="auto"/>
            <w:vAlign w:val="bottom"/>
          </w:tcPr>
          <w:p w:rsidR="00096F51" w:rsidRPr="0096022B" w:rsidRDefault="00096F51" w:rsidP="00096F51">
            <w:pPr>
              <w:rPr>
                <w:b/>
                <w:i/>
              </w:rPr>
            </w:pPr>
            <w:r w:rsidRPr="0096022B">
              <w:rPr>
                <w:b/>
                <w:i/>
              </w:rPr>
              <w:t>Náklady na transfery a náklady z odvodu príjmov</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096F51" w:rsidRPr="0096022B" w:rsidRDefault="00096F51" w:rsidP="00096F51">
            <w:pPr>
              <w:jc w:val="right"/>
              <w:rPr>
                <w:b/>
                <w:i/>
              </w:rPr>
            </w:pPr>
            <w:r w:rsidRPr="0096022B">
              <w:rPr>
                <w:b/>
                <w:i/>
              </w:rPr>
              <w:t>92 280,60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96F51" w:rsidRPr="00FD318C" w:rsidRDefault="0096022B" w:rsidP="00096F51">
            <w:pPr>
              <w:jc w:val="right"/>
              <w:rPr>
                <w:b/>
                <w:i/>
              </w:rPr>
            </w:pPr>
            <w:r w:rsidRPr="00FD318C">
              <w:rPr>
                <w:b/>
                <w:i/>
              </w:rPr>
              <w:t>418 985,40</w:t>
            </w:r>
          </w:p>
        </w:tc>
        <w:tc>
          <w:tcPr>
            <w:tcW w:w="1861" w:type="dxa"/>
            <w:tcBorders>
              <w:top w:val="single" w:sz="4" w:space="0" w:color="auto"/>
              <w:left w:val="nil"/>
              <w:bottom w:val="single" w:sz="4" w:space="0" w:color="auto"/>
              <w:right w:val="single" w:sz="4" w:space="0" w:color="000000"/>
            </w:tcBorders>
            <w:vAlign w:val="bottom"/>
          </w:tcPr>
          <w:p w:rsidR="00096F51" w:rsidRPr="00FD318C" w:rsidRDefault="00096F51" w:rsidP="00096F51">
            <w:pPr>
              <w:jc w:val="right"/>
              <w:rPr>
                <w:b/>
                <w:i/>
              </w:rPr>
            </w:pPr>
            <w:r w:rsidRPr="00FD318C">
              <w:rPr>
                <w:b/>
                <w:i/>
              </w:rPr>
              <w:t>113 416,36</w:t>
            </w:r>
          </w:p>
        </w:tc>
      </w:tr>
      <w:tr w:rsidR="0096022B"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6022B" w:rsidRPr="0096022B" w:rsidRDefault="0096022B" w:rsidP="00096F51">
            <w:pPr>
              <w:rPr>
                <w:sz w:val="20"/>
                <w:szCs w:val="20"/>
              </w:rPr>
            </w:pPr>
            <w:r>
              <w:rPr>
                <w:sz w:val="20"/>
                <w:szCs w:val="20"/>
              </w:rPr>
              <w:t>Náklady na transfery z rozpočtu obce alebo VUC do RO</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6022B" w:rsidRPr="0096022B" w:rsidRDefault="0096022B" w:rsidP="00096F51">
            <w:pPr>
              <w:jc w:val="right"/>
              <w:rPr>
                <w:sz w:val="20"/>
                <w:szCs w:val="20"/>
              </w:rPr>
            </w:pPr>
            <w:r>
              <w:rPr>
                <w:sz w:val="20"/>
                <w:szCs w:val="20"/>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6022B" w:rsidRPr="00FD318C" w:rsidRDefault="0096022B" w:rsidP="00096F51">
            <w:pPr>
              <w:jc w:val="right"/>
              <w:rPr>
                <w:sz w:val="20"/>
                <w:szCs w:val="20"/>
              </w:rPr>
            </w:pPr>
            <w:r w:rsidRPr="00FD318C">
              <w:rPr>
                <w:sz w:val="20"/>
                <w:szCs w:val="20"/>
              </w:rPr>
              <w:t>278</w:t>
            </w:r>
            <w:r w:rsidR="00FD318C" w:rsidRPr="00FD318C">
              <w:rPr>
                <w:sz w:val="20"/>
                <w:szCs w:val="20"/>
              </w:rPr>
              <w:t xml:space="preserve"> </w:t>
            </w:r>
            <w:r w:rsidRPr="00FD318C">
              <w:rPr>
                <w:sz w:val="20"/>
                <w:szCs w:val="20"/>
              </w:rPr>
              <w:t>340,65</w:t>
            </w:r>
          </w:p>
        </w:tc>
        <w:tc>
          <w:tcPr>
            <w:tcW w:w="1861" w:type="dxa"/>
            <w:tcBorders>
              <w:top w:val="single" w:sz="4" w:space="0" w:color="auto"/>
              <w:left w:val="nil"/>
              <w:bottom w:val="single" w:sz="4" w:space="0" w:color="auto"/>
              <w:right w:val="single" w:sz="4" w:space="0" w:color="000000"/>
            </w:tcBorders>
            <w:vAlign w:val="bottom"/>
          </w:tcPr>
          <w:p w:rsidR="0096022B" w:rsidRPr="00FD318C" w:rsidRDefault="0096022B" w:rsidP="00096F51">
            <w:pPr>
              <w:jc w:val="right"/>
              <w:rPr>
                <w:sz w:val="20"/>
                <w:szCs w:val="20"/>
              </w:rPr>
            </w:pPr>
            <w:r w:rsidRPr="00FD318C">
              <w:rPr>
                <w:sz w:val="20"/>
                <w:szCs w:val="20"/>
              </w:rPr>
              <w:t>0</w:t>
            </w:r>
          </w:p>
        </w:tc>
      </w:tr>
      <w:tr w:rsidR="0096022B"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6022B" w:rsidRPr="0096022B" w:rsidRDefault="0096022B" w:rsidP="00096F51">
            <w:pPr>
              <w:rPr>
                <w:sz w:val="20"/>
                <w:szCs w:val="20"/>
              </w:rPr>
            </w:pPr>
            <w:r>
              <w:rPr>
                <w:sz w:val="20"/>
                <w:szCs w:val="20"/>
              </w:rPr>
              <w:t>Náklady na transfery z rozpočtu obce alebo VUC ostatným subjektom VS</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6022B" w:rsidRPr="0096022B" w:rsidRDefault="0096022B" w:rsidP="00096F51">
            <w:pPr>
              <w:jc w:val="right"/>
              <w:rPr>
                <w:sz w:val="20"/>
                <w:szCs w:val="20"/>
              </w:rPr>
            </w:pPr>
            <w:r>
              <w:rPr>
                <w:sz w:val="20"/>
                <w:szCs w:val="20"/>
              </w:rPr>
              <w:t>1 106,32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6022B" w:rsidRPr="00FD318C" w:rsidRDefault="0096022B" w:rsidP="00096F51">
            <w:pPr>
              <w:jc w:val="right"/>
              <w:rPr>
                <w:sz w:val="20"/>
                <w:szCs w:val="20"/>
              </w:rPr>
            </w:pPr>
            <w:r w:rsidRPr="00FD318C">
              <w:rPr>
                <w:sz w:val="20"/>
                <w:szCs w:val="20"/>
              </w:rPr>
              <w:t>1</w:t>
            </w:r>
            <w:r w:rsidR="00FD318C" w:rsidRPr="00FD318C">
              <w:rPr>
                <w:sz w:val="20"/>
                <w:szCs w:val="20"/>
              </w:rPr>
              <w:t xml:space="preserve"> </w:t>
            </w:r>
            <w:r w:rsidRPr="00FD318C">
              <w:rPr>
                <w:sz w:val="20"/>
                <w:szCs w:val="20"/>
              </w:rPr>
              <w:t>976,36</w:t>
            </w:r>
          </w:p>
        </w:tc>
        <w:tc>
          <w:tcPr>
            <w:tcW w:w="1861" w:type="dxa"/>
            <w:tcBorders>
              <w:top w:val="single" w:sz="4" w:space="0" w:color="auto"/>
              <w:left w:val="nil"/>
              <w:bottom w:val="single" w:sz="4" w:space="0" w:color="auto"/>
              <w:right w:val="single" w:sz="4" w:space="0" w:color="000000"/>
            </w:tcBorders>
            <w:vAlign w:val="bottom"/>
          </w:tcPr>
          <w:p w:rsidR="0096022B" w:rsidRPr="00FD318C" w:rsidRDefault="0096022B" w:rsidP="00096F51">
            <w:pPr>
              <w:jc w:val="right"/>
              <w:rPr>
                <w:sz w:val="20"/>
                <w:szCs w:val="20"/>
              </w:rPr>
            </w:pPr>
            <w:r w:rsidRPr="00FD318C">
              <w:rPr>
                <w:sz w:val="20"/>
                <w:szCs w:val="20"/>
              </w:rPr>
              <w:t>1</w:t>
            </w:r>
            <w:r w:rsidR="00FD318C" w:rsidRPr="00FD318C">
              <w:rPr>
                <w:sz w:val="20"/>
                <w:szCs w:val="20"/>
              </w:rPr>
              <w:t xml:space="preserve"> </w:t>
            </w:r>
            <w:r w:rsidRPr="00FD318C">
              <w:rPr>
                <w:sz w:val="20"/>
                <w:szCs w:val="20"/>
              </w:rPr>
              <w:t>976,36</w:t>
            </w:r>
          </w:p>
        </w:tc>
      </w:tr>
      <w:tr w:rsidR="0096022B"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6022B" w:rsidRPr="0096022B" w:rsidRDefault="0096022B" w:rsidP="00096F51">
            <w:pPr>
              <w:rPr>
                <w:sz w:val="20"/>
                <w:szCs w:val="20"/>
              </w:rPr>
            </w:pPr>
            <w:r>
              <w:rPr>
                <w:sz w:val="20"/>
                <w:szCs w:val="20"/>
              </w:rPr>
              <w:t>Náklady na transfery z rozpočtu obce alebo VUC subjektom mimo VS</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6022B" w:rsidRPr="0096022B" w:rsidRDefault="0096022B" w:rsidP="00096F51">
            <w:pPr>
              <w:jc w:val="right"/>
              <w:rPr>
                <w:sz w:val="20"/>
                <w:szCs w:val="20"/>
              </w:rPr>
            </w:pPr>
            <w:r>
              <w:rPr>
                <w:sz w:val="20"/>
                <w:szCs w:val="20"/>
              </w:rPr>
              <w:t>91 174,28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6022B" w:rsidRPr="00FD318C" w:rsidRDefault="0096022B" w:rsidP="00096F51">
            <w:pPr>
              <w:jc w:val="right"/>
              <w:rPr>
                <w:sz w:val="20"/>
                <w:szCs w:val="20"/>
              </w:rPr>
            </w:pPr>
            <w:r w:rsidRPr="00FD318C">
              <w:rPr>
                <w:sz w:val="20"/>
                <w:szCs w:val="20"/>
              </w:rPr>
              <w:t>111</w:t>
            </w:r>
            <w:r w:rsidR="00FD318C" w:rsidRPr="00FD318C">
              <w:rPr>
                <w:sz w:val="20"/>
                <w:szCs w:val="20"/>
              </w:rPr>
              <w:t xml:space="preserve"> </w:t>
            </w:r>
            <w:r w:rsidRPr="00FD318C">
              <w:rPr>
                <w:sz w:val="20"/>
                <w:szCs w:val="20"/>
              </w:rPr>
              <w:t>440,00</w:t>
            </w:r>
          </w:p>
        </w:tc>
        <w:tc>
          <w:tcPr>
            <w:tcW w:w="1861" w:type="dxa"/>
            <w:tcBorders>
              <w:top w:val="single" w:sz="4" w:space="0" w:color="auto"/>
              <w:left w:val="nil"/>
              <w:bottom w:val="single" w:sz="4" w:space="0" w:color="auto"/>
              <w:right w:val="single" w:sz="4" w:space="0" w:color="000000"/>
            </w:tcBorders>
            <w:vAlign w:val="bottom"/>
          </w:tcPr>
          <w:p w:rsidR="0096022B" w:rsidRPr="00FD318C" w:rsidRDefault="0096022B" w:rsidP="00096F51">
            <w:pPr>
              <w:jc w:val="right"/>
              <w:rPr>
                <w:sz w:val="20"/>
                <w:szCs w:val="20"/>
              </w:rPr>
            </w:pPr>
            <w:r w:rsidRPr="00FD318C">
              <w:rPr>
                <w:sz w:val="20"/>
                <w:szCs w:val="20"/>
              </w:rPr>
              <w:t>111</w:t>
            </w:r>
            <w:r w:rsidR="00FD318C" w:rsidRPr="00FD318C">
              <w:rPr>
                <w:sz w:val="20"/>
                <w:szCs w:val="20"/>
              </w:rPr>
              <w:t xml:space="preserve"> </w:t>
            </w:r>
            <w:r w:rsidRPr="00FD318C">
              <w:rPr>
                <w:sz w:val="20"/>
                <w:szCs w:val="20"/>
              </w:rPr>
              <w:t>440,00</w:t>
            </w:r>
          </w:p>
        </w:tc>
      </w:tr>
      <w:tr w:rsidR="0096022B" w:rsidTr="0096022B">
        <w:trPr>
          <w:trHeight w:val="284"/>
        </w:trPr>
        <w:tc>
          <w:tcPr>
            <w:tcW w:w="2759" w:type="dxa"/>
            <w:tcBorders>
              <w:top w:val="nil"/>
              <w:left w:val="single" w:sz="4" w:space="0" w:color="auto"/>
              <w:bottom w:val="single" w:sz="4" w:space="0" w:color="auto"/>
              <w:right w:val="single" w:sz="4" w:space="0" w:color="auto"/>
            </w:tcBorders>
            <w:shd w:val="clear" w:color="auto" w:fill="auto"/>
            <w:vAlign w:val="bottom"/>
          </w:tcPr>
          <w:p w:rsidR="0096022B" w:rsidRPr="0096022B" w:rsidRDefault="0096022B" w:rsidP="00096F51">
            <w:pPr>
              <w:rPr>
                <w:sz w:val="20"/>
                <w:szCs w:val="20"/>
              </w:rPr>
            </w:pPr>
            <w:r>
              <w:rPr>
                <w:sz w:val="20"/>
                <w:szCs w:val="20"/>
              </w:rPr>
              <w:t>Náklady z odvodu príjmov</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6022B" w:rsidRPr="0096022B" w:rsidRDefault="0096022B" w:rsidP="00096F51">
            <w:pPr>
              <w:jc w:val="right"/>
              <w:rPr>
                <w:sz w:val="20"/>
                <w:szCs w:val="20"/>
              </w:rPr>
            </w:pPr>
            <w:r>
              <w:rPr>
                <w:sz w:val="20"/>
                <w:szCs w:val="20"/>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6022B" w:rsidRPr="00FD318C" w:rsidRDefault="0096022B" w:rsidP="00096F51">
            <w:pPr>
              <w:jc w:val="right"/>
              <w:rPr>
                <w:sz w:val="20"/>
                <w:szCs w:val="20"/>
              </w:rPr>
            </w:pPr>
            <w:r w:rsidRPr="00FD318C">
              <w:rPr>
                <w:sz w:val="20"/>
                <w:szCs w:val="20"/>
              </w:rPr>
              <w:t>27</w:t>
            </w:r>
            <w:r w:rsidR="00FD318C" w:rsidRPr="00FD318C">
              <w:rPr>
                <w:sz w:val="20"/>
                <w:szCs w:val="20"/>
              </w:rPr>
              <w:t xml:space="preserve"> </w:t>
            </w:r>
            <w:r w:rsidRPr="00FD318C">
              <w:rPr>
                <w:sz w:val="20"/>
                <w:szCs w:val="20"/>
              </w:rPr>
              <w:t>228,39</w:t>
            </w:r>
          </w:p>
        </w:tc>
        <w:tc>
          <w:tcPr>
            <w:tcW w:w="1861" w:type="dxa"/>
            <w:tcBorders>
              <w:top w:val="single" w:sz="4" w:space="0" w:color="auto"/>
              <w:left w:val="nil"/>
              <w:bottom w:val="single" w:sz="4" w:space="0" w:color="auto"/>
              <w:right w:val="single" w:sz="4" w:space="0" w:color="000000"/>
            </w:tcBorders>
            <w:vAlign w:val="bottom"/>
          </w:tcPr>
          <w:p w:rsidR="0096022B" w:rsidRPr="00FD318C" w:rsidRDefault="0096022B" w:rsidP="00096F51">
            <w:pPr>
              <w:jc w:val="right"/>
              <w:rPr>
                <w:sz w:val="20"/>
                <w:szCs w:val="20"/>
              </w:rPr>
            </w:pPr>
            <w:r w:rsidRPr="00FD318C">
              <w:rPr>
                <w:sz w:val="20"/>
                <w:szCs w:val="20"/>
              </w:rPr>
              <w:t>0</w:t>
            </w:r>
          </w:p>
        </w:tc>
      </w:tr>
    </w:tbl>
    <w:p w:rsidR="002D4BA5" w:rsidRDefault="002D4BA5" w:rsidP="00D33BCE">
      <w:pPr>
        <w:jc w:val="both"/>
        <w:rPr>
          <w:b/>
        </w:rPr>
      </w:pPr>
    </w:p>
    <w:p w:rsidR="002D4BA5" w:rsidRDefault="002D4BA5" w:rsidP="00D33BCE">
      <w:pPr>
        <w:jc w:val="both"/>
        <w:rPr>
          <w:b/>
        </w:rPr>
      </w:pPr>
    </w:p>
    <w:p w:rsidR="00D33BCE" w:rsidRPr="002D4BA5" w:rsidRDefault="00D33BCE" w:rsidP="00D33BCE">
      <w:pPr>
        <w:jc w:val="both"/>
        <w:rPr>
          <w:b/>
          <w:i/>
        </w:rPr>
      </w:pPr>
      <w:r w:rsidRPr="00D33BCE">
        <w:rPr>
          <w:b/>
          <w:i/>
        </w:rPr>
        <w:t>Výnosy</w:t>
      </w:r>
    </w:p>
    <w:tbl>
      <w:tblPr>
        <w:tblW w:w="11797" w:type="dxa"/>
        <w:tblInd w:w="55" w:type="dxa"/>
        <w:tblCellMar>
          <w:left w:w="70" w:type="dxa"/>
          <w:right w:w="70" w:type="dxa"/>
        </w:tblCellMar>
        <w:tblLook w:val="0000" w:firstRow="0" w:lastRow="0" w:firstColumn="0" w:lastColumn="0" w:noHBand="0" w:noVBand="0"/>
      </w:tblPr>
      <w:tblGrid>
        <w:gridCol w:w="2841"/>
        <w:gridCol w:w="1569"/>
        <w:gridCol w:w="1842"/>
        <w:gridCol w:w="1861"/>
        <w:gridCol w:w="1842"/>
        <w:gridCol w:w="1842"/>
      </w:tblGrid>
      <w:tr w:rsidR="00FD318C" w:rsidTr="00FD318C">
        <w:trPr>
          <w:gridAfter w:val="2"/>
          <w:wAfter w:w="3684" w:type="dxa"/>
          <w:trHeight w:val="52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D318C" w:rsidRDefault="00FD318C" w:rsidP="00FD318C">
            <w:pPr>
              <w:rPr>
                <w:b/>
                <w:bCs/>
              </w:rPr>
            </w:pPr>
            <w:r>
              <w:rPr>
                <w:b/>
                <w:bCs/>
              </w:rPr>
              <w:t>Názov</w:t>
            </w:r>
          </w:p>
        </w:tc>
        <w:tc>
          <w:tcPr>
            <w:tcW w:w="1569" w:type="dxa"/>
            <w:tcBorders>
              <w:top w:val="single" w:sz="4" w:space="0" w:color="auto"/>
              <w:left w:val="nil"/>
              <w:bottom w:val="single" w:sz="4" w:space="0" w:color="auto"/>
              <w:right w:val="single" w:sz="4" w:space="0" w:color="000000"/>
            </w:tcBorders>
            <w:shd w:val="clear" w:color="auto" w:fill="auto"/>
            <w:vAlign w:val="center"/>
          </w:tcPr>
          <w:p w:rsidR="00FD318C" w:rsidRDefault="00FD318C" w:rsidP="00FD318C">
            <w:pPr>
              <w:rPr>
                <w:b/>
                <w:bCs/>
              </w:rPr>
            </w:pPr>
            <w:r>
              <w:rPr>
                <w:b/>
                <w:bCs/>
              </w:rPr>
              <w:t>Skutočnosť k 31.12.2014</w:t>
            </w:r>
          </w:p>
        </w:tc>
        <w:tc>
          <w:tcPr>
            <w:tcW w:w="1842" w:type="dxa"/>
            <w:tcBorders>
              <w:top w:val="single" w:sz="4" w:space="0" w:color="auto"/>
              <w:left w:val="nil"/>
              <w:bottom w:val="single" w:sz="4" w:space="0" w:color="auto"/>
              <w:right w:val="single" w:sz="4" w:space="0" w:color="000000"/>
            </w:tcBorders>
            <w:shd w:val="clear" w:color="auto" w:fill="auto"/>
            <w:vAlign w:val="center"/>
          </w:tcPr>
          <w:p w:rsidR="00FD318C" w:rsidRPr="00344F62" w:rsidRDefault="00FD318C" w:rsidP="00FD318C">
            <w:pPr>
              <w:rPr>
                <w:b/>
                <w:bCs/>
              </w:rPr>
            </w:pPr>
            <w:r w:rsidRPr="00344F62">
              <w:rPr>
                <w:b/>
                <w:bCs/>
              </w:rPr>
              <w:t>Skutočnosť</w:t>
            </w:r>
            <w:r>
              <w:rPr>
                <w:b/>
                <w:bCs/>
              </w:rPr>
              <w:t xml:space="preserve"> po agregácii</w:t>
            </w:r>
            <w:r w:rsidRPr="00344F62">
              <w:rPr>
                <w:b/>
                <w:bCs/>
              </w:rPr>
              <w:t xml:space="preserve"> k 31.12.201</w:t>
            </w:r>
            <w:r>
              <w:rPr>
                <w:b/>
                <w:bCs/>
              </w:rPr>
              <w:t>5</w:t>
            </w:r>
          </w:p>
        </w:tc>
        <w:tc>
          <w:tcPr>
            <w:tcW w:w="1861" w:type="dxa"/>
            <w:tcBorders>
              <w:top w:val="single" w:sz="4" w:space="0" w:color="auto"/>
              <w:left w:val="nil"/>
              <w:bottom w:val="single" w:sz="4" w:space="0" w:color="auto"/>
              <w:right w:val="single" w:sz="4" w:space="0" w:color="000000"/>
            </w:tcBorders>
          </w:tcPr>
          <w:p w:rsidR="00FD318C" w:rsidRPr="00344F62" w:rsidRDefault="00FD318C" w:rsidP="00FD318C">
            <w:pPr>
              <w:rPr>
                <w:b/>
                <w:bCs/>
              </w:rPr>
            </w:pPr>
            <w:r>
              <w:rPr>
                <w:b/>
                <w:bCs/>
              </w:rPr>
              <w:t>Skutočnosť konsolidovaného  celku uvedený vo VZaS  KUZ k 31.12.2015</w:t>
            </w:r>
          </w:p>
        </w:tc>
      </w:tr>
      <w:tr w:rsidR="00FD318C" w:rsidTr="00FD318C">
        <w:trPr>
          <w:gridAfter w:val="2"/>
          <w:wAfter w:w="3684" w:type="dxa"/>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FD318C" w:rsidRDefault="00FD318C" w:rsidP="00FD318C">
            <w:pPr>
              <w:rPr>
                <w:b/>
                <w:i/>
              </w:rPr>
            </w:pPr>
            <w:r w:rsidRPr="00FD318C">
              <w:rPr>
                <w:b/>
                <w:i/>
              </w:rPr>
              <w:t>Tržby za vlastné výkony a služby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FD318C" w:rsidRDefault="00FD318C" w:rsidP="00FD318C">
            <w:pPr>
              <w:jc w:val="right"/>
              <w:rPr>
                <w:b/>
                <w:i/>
              </w:rPr>
            </w:pPr>
            <w:r w:rsidRPr="00FD318C">
              <w:rPr>
                <w:b/>
                <w:i/>
              </w:rPr>
              <w:t>63 519,48</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b/>
                <w:i/>
              </w:rPr>
            </w:pPr>
            <w:r w:rsidRPr="00BC2E09">
              <w:rPr>
                <w:b/>
                <w:i/>
              </w:rPr>
              <w:t>68 228,60</w:t>
            </w:r>
          </w:p>
        </w:tc>
        <w:tc>
          <w:tcPr>
            <w:tcW w:w="1861" w:type="dxa"/>
            <w:tcBorders>
              <w:top w:val="single" w:sz="4" w:space="0" w:color="auto"/>
              <w:left w:val="nil"/>
              <w:bottom w:val="single" w:sz="4" w:space="0" w:color="auto"/>
              <w:right w:val="single" w:sz="4" w:space="0" w:color="000000"/>
            </w:tcBorders>
            <w:vAlign w:val="center"/>
          </w:tcPr>
          <w:p w:rsidR="00FD318C" w:rsidRPr="00FD318C" w:rsidRDefault="00FD318C" w:rsidP="00FD318C">
            <w:pPr>
              <w:jc w:val="right"/>
              <w:rPr>
                <w:b/>
                <w:i/>
              </w:rPr>
            </w:pPr>
            <w:r w:rsidRPr="00FD318C">
              <w:rPr>
                <w:b/>
                <w:i/>
              </w:rPr>
              <w:t>68 228,60</w:t>
            </w:r>
          </w:p>
        </w:tc>
      </w:tr>
      <w:tr w:rsidR="00FD318C" w:rsidTr="00FD318C">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FD318C" w:rsidRDefault="00FD318C" w:rsidP="00FD318C">
            <w:pPr>
              <w:rPr>
                <w:sz w:val="20"/>
                <w:szCs w:val="20"/>
              </w:rPr>
            </w:pPr>
            <w:r>
              <w:rPr>
                <w:sz w:val="20"/>
                <w:szCs w:val="20"/>
              </w:rPr>
              <w:t>Tržby z predaja služieb</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FD318C" w:rsidRDefault="00FD318C" w:rsidP="00FD318C">
            <w:pPr>
              <w:jc w:val="right"/>
              <w:rPr>
                <w:sz w:val="20"/>
                <w:szCs w:val="20"/>
              </w:rPr>
            </w:pPr>
            <w:r w:rsidRPr="00FD318C">
              <w:rPr>
                <w:sz w:val="20"/>
                <w:szCs w:val="20"/>
              </w:rPr>
              <w:t>63 519,48</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sz w:val="20"/>
                <w:szCs w:val="20"/>
              </w:rPr>
            </w:pPr>
            <w:r w:rsidRPr="00BC2E09">
              <w:rPr>
                <w:sz w:val="20"/>
                <w:szCs w:val="20"/>
              </w:rPr>
              <w:t>68 228,60</w:t>
            </w:r>
          </w:p>
        </w:tc>
        <w:tc>
          <w:tcPr>
            <w:tcW w:w="1861" w:type="dxa"/>
            <w:tcBorders>
              <w:top w:val="single" w:sz="4" w:space="0" w:color="auto"/>
              <w:left w:val="nil"/>
              <w:bottom w:val="single" w:sz="4" w:space="0" w:color="auto"/>
              <w:right w:val="single" w:sz="4" w:space="0" w:color="000000"/>
            </w:tcBorders>
            <w:vAlign w:val="center"/>
          </w:tcPr>
          <w:p w:rsidR="00FD318C" w:rsidRPr="00FD318C" w:rsidRDefault="00FD318C" w:rsidP="00FD318C">
            <w:pPr>
              <w:jc w:val="right"/>
              <w:rPr>
                <w:sz w:val="20"/>
                <w:szCs w:val="20"/>
              </w:rPr>
            </w:pPr>
            <w:r w:rsidRPr="00FD318C">
              <w:rPr>
                <w:sz w:val="20"/>
                <w:szCs w:val="20"/>
              </w:rPr>
              <w:t>68 228,60</w:t>
            </w:r>
          </w:p>
        </w:tc>
      </w:tr>
      <w:tr w:rsidR="00FD318C" w:rsidTr="00FD318C">
        <w:trPr>
          <w:gridAfter w:val="2"/>
          <w:wAfter w:w="3684" w:type="dxa"/>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FD318C" w:rsidRPr="00FD318C" w:rsidRDefault="00FD318C" w:rsidP="00FD318C">
            <w:pPr>
              <w:rPr>
                <w:b/>
                <w:i/>
              </w:rPr>
            </w:pPr>
            <w:r w:rsidRPr="00FD318C">
              <w:rPr>
                <w:b/>
                <w:i/>
              </w:rPr>
              <w:t>Zmena stavu vnút. zásob</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FD318C" w:rsidRDefault="00FD318C" w:rsidP="00FD318C">
            <w:pPr>
              <w:jc w:val="right"/>
              <w:rPr>
                <w:b/>
                <w:i/>
              </w:rPr>
            </w:pPr>
            <w:r w:rsidRPr="00FD318C">
              <w:rPr>
                <w:b/>
                <w:i/>
              </w:rPr>
              <w:t>0,00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b/>
                <w:i/>
              </w:rPr>
            </w:pPr>
            <w:r w:rsidRPr="00BC2E09">
              <w:rPr>
                <w:b/>
                <w:i/>
              </w:rPr>
              <w:t>0,00</w:t>
            </w:r>
          </w:p>
        </w:tc>
        <w:tc>
          <w:tcPr>
            <w:tcW w:w="1861" w:type="dxa"/>
            <w:tcBorders>
              <w:top w:val="single" w:sz="4" w:space="0" w:color="auto"/>
              <w:left w:val="nil"/>
              <w:bottom w:val="single" w:sz="4" w:space="0" w:color="auto"/>
              <w:right w:val="single" w:sz="4" w:space="0" w:color="000000"/>
            </w:tcBorders>
            <w:vAlign w:val="center"/>
          </w:tcPr>
          <w:p w:rsidR="00FD318C" w:rsidRPr="00FD318C" w:rsidRDefault="00FD318C" w:rsidP="00FD318C">
            <w:pPr>
              <w:jc w:val="right"/>
              <w:rPr>
                <w:b/>
                <w:i/>
              </w:rPr>
            </w:pPr>
            <w:r w:rsidRPr="00FD318C">
              <w:rPr>
                <w:b/>
                <w:i/>
              </w:rPr>
              <w:t>0,00</w:t>
            </w:r>
          </w:p>
        </w:tc>
      </w:tr>
      <w:tr w:rsidR="00FD318C" w:rsidTr="00FD318C">
        <w:trPr>
          <w:gridAfter w:val="2"/>
          <w:wAfter w:w="3684" w:type="dxa"/>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FD318C" w:rsidRPr="00FD318C" w:rsidRDefault="00FD318C" w:rsidP="00FD318C">
            <w:pPr>
              <w:rPr>
                <w:b/>
                <w:i/>
              </w:rPr>
            </w:pPr>
            <w:r w:rsidRPr="00FD318C">
              <w:rPr>
                <w:b/>
                <w:i/>
              </w:rPr>
              <w:t>Aktivácia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FD318C" w:rsidRDefault="00FD318C" w:rsidP="00FD318C">
            <w:pPr>
              <w:jc w:val="right"/>
              <w:rPr>
                <w:b/>
                <w:i/>
              </w:rPr>
            </w:pPr>
            <w:r w:rsidRPr="00FD318C">
              <w:rPr>
                <w:b/>
                <w:i/>
              </w:rPr>
              <w:t>950,00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b/>
                <w:i/>
              </w:rPr>
            </w:pPr>
            <w:r w:rsidRPr="00BC2E09">
              <w:rPr>
                <w:b/>
                <w:i/>
              </w:rPr>
              <w:t>0,00</w:t>
            </w:r>
          </w:p>
        </w:tc>
        <w:tc>
          <w:tcPr>
            <w:tcW w:w="1861" w:type="dxa"/>
            <w:tcBorders>
              <w:top w:val="single" w:sz="4" w:space="0" w:color="auto"/>
              <w:left w:val="nil"/>
              <w:bottom w:val="single" w:sz="4" w:space="0" w:color="auto"/>
              <w:right w:val="single" w:sz="4" w:space="0" w:color="000000"/>
            </w:tcBorders>
            <w:vAlign w:val="center"/>
          </w:tcPr>
          <w:p w:rsidR="00FD318C" w:rsidRPr="00FD318C" w:rsidRDefault="00FD318C" w:rsidP="00FD318C">
            <w:pPr>
              <w:jc w:val="right"/>
              <w:rPr>
                <w:b/>
                <w:i/>
              </w:rPr>
            </w:pPr>
            <w:r w:rsidRPr="00FD318C">
              <w:rPr>
                <w:b/>
                <w:i/>
              </w:rPr>
              <w:t>0,00</w:t>
            </w:r>
          </w:p>
        </w:tc>
      </w:tr>
      <w:tr w:rsidR="00FD318C" w:rsidTr="00FD318C">
        <w:trPr>
          <w:gridAfter w:val="2"/>
          <w:wAfter w:w="3684" w:type="dxa"/>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FD318C" w:rsidRDefault="00FD318C" w:rsidP="00FD318C">
            <w:pPr>
              <w:rPr>
                <w:b/>
                <w:i/>
              </w:rPr>
            </w:pPr>
            <w:r w:rsidRPr="00FD318C">
              <w:rPr>
                <w:b/>
                <w:i/>
              </w:rPr>
              <w:t>Daňové a colné výnosy a výnosy z poplatkov</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FD318C" w:rsidRDefault="00FD318C" w:rsidP="00FD318C">
            <w:pPr>
              <w:jc w:val="right"/>
              <w:rPr>
                <w:b/>
                <w:i/>
              </w:rPr>
            </w:pPr>
            <w:r w:rsidRPr="00FD318C">
              <w:rPr>
                <w:b/>
                <w:i/>
              </w:rPr>
              <w:t>855 071,44</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b/>
                <w:i/>
              </w:rPr>
            </w:pPr>
            <w:r w:rsidRPr="00BC2E09">
              <w:rPr>
                <w:b/>
                <w:i/>
              </w:rPr>
              <w:t>983 544,47</w:t>
            </w:r>
          </w:p>
        </w:tc>
        <w:tc>
          <w:tcPr>
            <w:tcW w:w="1861" w:type="dxa"/>
            <w:tcBorders>
              <w:top w:val="single" w:sz="4" w:space="0" w:color="auto"/>
              <w:left w:val="nil"/>
              <w:bottom w:val="single" w:sz="4" w:space="0" w:color="auto"/>
              <w:right w:val="single" w:sz="4" w:space="0" w:color="000000"/>
            </w:tcBorders>
            <w:vAlign w:val="center"/>
          </w:tcPr>
          <w:p w:rsidR="00FD318C" w:rsidRPr="00FD318C" w:rsidRDefault="00FD318C" w:rsidP="00FD318C">
            <w:pPr>
              <w:jc w:val="right"/>
              <w:rPr>
                <w:b/>
                <w:i/>
              </w:rPr>
            </w:pPr>
            <w:r w:rsidRPr="00FD318C">
              <w:rPr>
                <w:b/>
                <w:i/>
              </w:rPr>
              <w:t>983 544,47</w:t>
            </w:r>
          </w:p>
        </w:tc>
      </w:tr>
      <w:tr w:rsidR="00FD318C" w:rsidTr="00FD318C">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FD318C" w:rsidRDefault="00FD318C" w:rsidP="00FD318C">
            <w:pPr>
              <w:rPr>
                <w:sz w:val="20"/>
                <w:szCs w:val="20"/>
              </w:rPr>
            </w:pPr>
            <w:r w:rsidRPr="00FD318C">
              <w:rPr>
                <w:sz w:val="20"/>
                <w:szCs w:val="20"/>
              </w:rPr>
              <w:t>Daňové výnosy samosprávy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FD318C" w:rsidRDefault="00FD318C" w:rsidP="00FD318C">
            <w:pPr>
              <w:jc w:val="right"/>
              <w:rPr>
                <w:sz w:val="20"/>
                <w:szCs w:val="20"/>
              </w:rPr>
            </w:pPr>
            <w:r w:rsidRPr="00FD318C">
              <w:rPr>
                <w:sz w:val="20"/>
                <w:szCs w:val="20"/>
              </w:rPr>
              <w:t>817</w:t>
            </w:r>
            <w:r>
              <w:rPr>
                <w:sz w:val="20"/>
                <w:szCs w:val="20"/>
              </w:rPr>
              <w:t xml:space="preserve"> </w:t>
            </w:r>
            <w:r w:rsidRPr="00FD318C">
              <w:rPr>
                <w:sz w:val="20"/>
                <w:szCs w:val="20"/>
              </w:rPr>
              <w:t>203,41</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sz w:val="20"/>
                <w:szCs w:val="20"/>
              </w:rPr>
            </w:pPr>
            <w:r w:rsidRPr="00BC2E09">
              <w:rPr>
                <w:sz w:val="20"/>
                <w:szCs w:val="20"/>
              </w:rPr>
              <w:t>943 604,53</w:t>
            </w:r>
          </w:p>
        </w:tc>
        <w:tc>
          <w:tcPr>
            <w:tcW w:w="1861" w:type="dxa"/>
            <w:tcBorders>
              <w:top w:val="single" w:sz="4" w:space="0" w:color="auto"/>
              <w:left w:val="nil"/>
              <w:bottom w:val="single" w:sz="4" w:space="0" w:color="auto"/>
              <w:right w:val="single" w:sz="4" w:space="0" w:color="000000"/>
            </w:tcBorders>
            <w:vAlign w:val="center"/>
          </w:tcPr>
          <w:p w:rsidR="00FD318C" w:rsidRPr="00FD318C" w:rsidRDefault="00FD318C" w:rsidP="00FD318C">
            <w:pPr>
              <w:jc w:val="right"/>
              <w:rPr>
                <w:sz w:val="20"/>
                <w:szCs w:val="20"/>
              </w:rPr>
            </w:pPr>
            <w:r w:rsidRPr="00FD318C">
              <w:rPr>
                <w:sz w:val="20"/>
                <w:szCs w:val="20"/>
              </w:rPr>
              <w:t>943</w:t>
            </w:r>
            <w:r>
              <w:rPr>
                <w:sz w:val="20"/>
                <w:szCs w:val="20"/>
              </w:rPr>
              <w:t xml:space="preserve"> </w:t>
            </w:r>
            <w:r w:rsidRPr="00FD318C">
              <w:rPr>
                <w:sz w:val="20"/>
                <w:szCs w:val="20"/>
              </w:rPr>
              <w:t>604,53</w:t>
            </w:r>
          </w:p>
        </w:tc>
      </w:tr>
      <w:tr w:rsidR="00FD318C" w:rsidTr="00FD318C">
        <w:trPr>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FD318C" w:rsidRDefault="00FD318C" w:rsidP="00FD318C">
            <w:pPr>
              <w:rPr>
                <w:sz w:val="20"/>
                <w:szCs w:val="20"/>
              </w:rPr>
            </w:pPr>
            <w:r w:rsidRPr="00FD318C">
              <w:rPr>
                <w:sz w:val="20"/>
                <w:szCs w:val="20"/>
              </w:rPr>
              <w:lastRenderedPageBreak/>
              <w:t>Výnosy z poplatkov</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FD318C" w:rsidRDefault="00FD318C" w:rsidP="00FD318C">
            <w:pPr>
              <w:jc w:val="right"/>
              <w:rPr>
                <w:sz w:val="20"/>
                <w:szCs w:val="20"/>
              </w:rPr>
            </w:pPr>
            <w:r w:rsidRPr="00FD318C">
              <w:rPr>
                <w:sz w:val="20"/>
                <w:szCs w:val="20"/>
              </w:rPr>
              <w:t>37</w:t>
            </w:r>
            <w:r>
              <w:rPr>
                <w:sz w:val="20"/>
                <w:szCs w:val="20"/>
              </w:rPr>
              <w:t xml:space="preserve"> </w:t>
            </w:r>
            <w:r w:rsidRPr="00FD318C">
              <w:rPr>
                <w:sz w:val="20"/>
                <w:szCs w:val="20"/>
              </w:rPr>
              <w:t>868,03</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sz w:val="20"/>
                <w:szCs w:val="20"/>
              </w:rPr>
            </w:pPr>
            <w:r w:rsidRPr="00BC2E09">
              <w:rPr>
                <w:sz w:val="20"/>
                <w:szCs w:val="20"/>
              </w:rPr>
              <w:t>39 939,94</w:t>
            </w:r>
          </w:p>
        </w:tc>
        <w:tc>
          <w:tcPr>
            <w:tcW w:w="1861" w:type="dxa"/>
            <w:tcBorders>
              <w:top w:val="single" w:sz="4" w:space="0" w:color="auto"/>
              <w:left w:val="nil"/>
              <w:bottom w:val="single" w:sz="4" w:space="0" w:color="auto"/>
              <w:right w:val="single" w:sz="4" w:space="0" w:color="000000"/>
            </w:tcBorders>
            <w:vAlign w:val="bottom"/>
          </w:tcPr>
          <w:p w:rsidR="00FD318C" w:rsidRPr="00BC2E09" w:rsidRDefault="00FD318C" w:rsidP="00FD318C">
            <w:pPr>
              <w:jc w:val="right"/>
              <w:rPr>
                <w:sz w:val="20"/>
                <w:szCs w:val="20"/>
              </w:rPr>
            </w:pPr>
            <w:r w:rsidRPr="00BC2E09">
              <w:rPr>
                <w:sz w:val="20"/>
                <w:szCs w:val="20"/>
              </w:rPr>
              <w:t>39 939,94</w:t>
            </w:r>
          </w:p>
        </w:tc>
        <w:tc>
          <w:tcPr>
            <w:tcW w:w="1842" w:type="dxa"/>
            <w:vAlign w:val="center"/>
          </w:tcPr>
          <w:p w:rsidR="00FD318C" w:rsidRDefault="00FD318C" w:rsidP="00FD318C">
            <w:pPr>
              <w:jc w:val="right"/>
            </w:pPr>
          </w:p>
        </w:tc>
        <w:tc>
          <w:tcPr>
            <w:tcW w:w="1842" w:type="dxa"/>
            <w:vAlign w:val="center"/>
          </w:tcPr>
          <w:p w:rsidR="00FD318C" w:rsidRPr="00FD318C" w:rsidRDefault="00FD318C" w:rsidP="00FD318C">
            <w:pPr>
              <w:jc w:val="right"/>
              <w:rPr>
                <w:color w:val="FF0000"/>
              </w:rPr>
            </w:pPr>
          </w:p>
        </w:tc>
      </w:tr>
      <w:tr w:rsidR="00FD318C" w:rsidTr="00FD318C">
        <w:trPr>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846067" w:rsidRDefault="00FD318C" w:rsidP="00FD318C">
            <w:pPr>
              <w:rPr>
                <w:b/>
                <w:i/>
              </w:rPr>
            </w:pPr>
            <w:r w:rsidRPr="00846067">
              <w:rPr>
                <w:b/>
                <w:i/>
              </w:rPr>
              <w:t>Ostatné výnosy z prevádz.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846067" w:rsidRDefault="00FD318C" w:rsidP="00FD318C">
            <w:pPr>
              <w:jc w:val="right"/>
              <w:rPr>
                <w:b/>
                <w:i/>
              </w:rPr>
            </w:pPr>
            <w:r w:rsidRPr="00846067">
              <w:rPr>
                <w:b/>
                <w:i/>
              </w:rPr>
              <w:t>113 324,63</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b/>
                <w:i/>
              </w:rPr>
            </w:pPr>
            <w:r w:rsidRPr="00BC2E09">
              <w:rPr>
                <w:b/>
                <w:i/>
              </w:rPr>
              <w:t>110 665,46</w:t>
            </w:r>
          </w:p>
        </w:tc>
        <w:tc>
          <w:tcPr>
            <w:tcW w:w="1861" w:type="dxa"/>
            <w:tcBorders>
              <w:top w:val="single" w:sz="4" w:space="0" w:color="auto"/>
              <w:left w:val="nil"/>
              <w:bottom w:val="single" w:sz="4" w:space="0" w:color="auto"/>
              <w:right w:val="single" w:sz="4" w:space="0" w:color="000000"/>
            </w:tcBorders>
            <w:vAlign w:val="center"/>
          </w:tcPr>
          <w:p w:rsidR="00FD318C" w:rsidRPr="00BC2E09" w:rsidRDefault="00FD318C" w:rsidP="00FD318C">
            <w:pPr>
              <w:jc w:val="right"/>
              <w:rPr>
                <w:b/>
                <w:i/>
              </w:rPr>
            </w:pPr>
            <w:r w:rsidRPr="00BC2E09">
              <w:rPr>
                <w:b/>
                <w:i/>
              </w:rPr>
              <w:t>110 665,46</w:t>
            </w:r>
          </w:p>
        </w:tc>
        <w:tc>
          <w:tcPr>
            <w:tcW w:w="1842" w:type="dxa"/>
            <w:vAlign w:val="center"/>
          </w:tcPr>
          <w:p w:rsidR="00FD318C" w:rsidRDefault="00FD318C" w:rsidP="00FD318C">
            <w:pPr>
              <w:jc w:val="right"/>
            </w:pPr>
          </w:p>
        </w:tc>
        <w:tc>
          <w:tcPr>
            <w:tcW w:w="1842" w:type="dxa"/>
            <w:vAlign w:val="center"/>
          </w:tcPr>
          <w:p w:rsidR="00FD318C" w:rsidRPr="00FD318C" w:rsidRDefault="00FD318C" w:rsidP="00FD318C">
            <w:pPr>
              <w:jc w:val="right"/>
              <w:rPr>
                <w:color w:val="FF0000"/>
              </w:rPr>
            </w:pPr>
          </w:p>
        </w:tc>
      </w:tr>
      <w:tr w:rsidR="00FD318C" w:rsidTr="00FD318C">
        <w:trPr>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FD318C" w:rsidRDefault="00846067" w:rsidP="00FD318C">
            <w:pPr>
              <w:rPr>
                <w:sz w:val="20"/>
                <w:szCs w:val="20"/>
              </w:rPr>
            </w:pPr>
            <w:r>
              <w:rPr>
                <w:sz w:val="20"/>
                <w:szCs w:val="20"/>
              </w:rPr>
              <w:t>Zmluvné pokuty a úroky z omeškania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FD318C" w:rsidRDefault="00846067" w:rsidP="00FD318C">
            <w:pPr>
              <w:jc w:val="right"/>
              <w:rPr>
                <w:sz w:val="20"/>
                <w:szCs w:val="20"/>
              </w:rPr>
            </w:pPr>
            <w:r>
              <w:rPr>
                <w:sz w:val="20"/>
                <w:szCs w:val="20"/>
              </w:rPr>
              <w:t>0,33</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846067" w:rsidP="00FD318C">
            <w:pPr>
              <w:jc w:val="right"/>
              <w:rPr>
                <w:sz w:val="20"/>
                <w:szCs w:val="20"/>
              </w:rPr>
            </w:pPr>
            <w:r w:rsidRPr="00BC2E09">
              <w:rPr>
                <w:sz w:val="20"/>
                <w:szCs w:val="20"/>
              </w:rPr>
              <w:t>0</w:t>
            </w:r>
          </w:p>
        </w:tc>
        <w:tc>
          <w:tcPr>
            <w:tcW w:w="1861" w:type="dxa"/>
            <w:tcBorders>
              <w:top w:val="single" w:sz="4" w:space="0" w:color="auto"/>
              <w:left w:val="nil"/>
              <w:bottom w:val="single" w:sz="4" w:space="0" w:color="auto"/>
              <w:right w:val="single" w:sz="4" w:space="0" w:color="000000"/>
            </w:tcBorders>
            <w:vAlign w:val="center"/>
          </w:tcPr>
          <w:p w:rsidR="00FD318C" w:rsidRPr="00BC2E09" w:rsidRDefault="00846067" w:rsidP="00FD318C">
            <w:pPr>
              <w:jc w:val="right"/>
              <w:rPr>
                <w:sz w:val="20"/>
                <w:szCs w:val="20"/>
              </w:rPr>
            </w:pPr>
            <w:r w:rsidRPr="00BC2E09">
              <w:rPr>
                <w:sz w:val="20"/>
                <w:szCs w:val="20"/>
              </w:rPr>
              <w:t>0</w:t>
            </w:r>
          </w:p>
        </w:tc>
        <w:tc>
          <w:tcPr>
            <w:tcW w:w="1842" w:type="dxa"/>
            <w:vAlign w:val="center"/>
          </w:tcPr>
          <w:p w:rsidR="00FD318C" w:rsidRDefault="00FD318C" w:rsidP="00FD318C">
            <w:pPr>
              <w:jc w:val="right"/>
            </w:pPr>
          </w:p>
        </w:tc>
        <w:tc>
          <w:tcPr>
            <w:tcW w:w="1842" w:type="dxa"/>
            <w:vAlign w:val="center"/>
          </w:tcPr>
          <w:p w:rsidR="00FD318C" w:rsidRPr="00FD318C" w:rsidRDefault="00FD318C" w:rsidP="00FD318C">
            <w:pPr>
              <w:jc w:val="right"/>
              <w:rPr>
                <w:color w:val="FF0000"/>
              </w:rPr>
            </w:pPr>
          </w:p>
        </w:tc>
      </w:tr>
      <w:tr w:rsidR="00846067" w:rsidTr="00FD318C">
        <w:trPr>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846067" w:rsidRPr="00FD318C" w:rsidRDefault="00846067" w:rsidP="00FD318C">
            <w:pPr>
              <w:rPr>
                <w:sz w:val="20"/>
                <w:szCs w:val="20"/>
              </w:rPr>
            </w:pPr>
            <w:r>
              <w:rPr>
                <w:sz w:val="20"/>
                <w:szCs w:val="20"/>
              </w:rPr>
              <w:t>Ostatné pokuty a úroky z omeškania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FD318C" w:rsidRDefault="00846067" w:rsidP="00FD318C">
            <w:pPr>
              <w:jc w:val="right"/>
              <w:rPr>
                <w:sz w:val="20"/>
                <w:szCs w:val="20"/>
              </w:rPr>
            </w:pPr>
            <w:r>
              <w:rPr>
                <w:sz w:val="20"/>
                <w:szCs w:val="20"/>
              </w:rPr>
              <w:t>29,24</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846067" w:rsidP="00FD318C">
            <w:pPr>
              <w:jc w:val="right"/>
              <w:rPr>
                <w:sz w:val="20"/>
                <w:szCs w:val="20"/>
              </w:rPr>
            </w:pPr>
            <w:r w:rsidRPr="00BC2E09">
              <w:rPr>
                <w:sz w:val="20"/>
                <w:szCs w:val="20"/>
              </w:rPr>
              <w:t>85,78</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846067" w:rsidP="00FD318C">
            <w:pPr>
              <w:jc w:val="right"/>
              <w:rPr>
                <w:sz w:val="20"/>
                <w:szCs w:val="20"/>
              </w:rPr>
            </w:pPr>
            <w:r w:rsidRPr="00BC2E09">
              <w:rPr>
                <w:sz w:val="20"/>
                <w:szCs w:val="20"/>
              </w:rPr>
              <w:t>85,78</w:t>
            </w:r>
          </w:p>
        </w:tc>
        <w:tc>
          <w:tcPr>
            <w:tcW w:w="1842" w:type="dxa"/>
            <w:vAlign w:val="center"/>
          </w:tcPr>
          <w:p w:rsidR="00846067" w:rsidRDefault="00846067" w:rsidP="00FD318C">
            <w:pPr>
              <w:jc w:val="right"/>
            </w:pPr>
          </w:p>
        </w:tc>
        <w:tc>
          <w:tcPr>
            <w:tcW w:w="1842" w:type="dxa"/>
            <w:vAlign w:val="center"/>
          </w:tcPr>
          <w:p w:rsidR="00846067" w:rsidRPr="00FD318C" w:rsidRDefault="00846067" w:rsidP="00FD318C">
            <w:pPr>
              <w:jc w:val="right"/>
              <w:rPr>
                <w:color w:val="FF0000"/>
              </w:rPr>
            </w:pPr>
          </w:p>
        </w:tc>
      </w:tr>
      <w:tr w:rsidR="00FD318C" w:rsidTr="00FD318C">
        <w:trPr>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FD318C" w:rsidRDefault="00846067" w:rsidP="00FD318C">
            <w:pPr>
              <w:rPr>
                <w:sz w:val="20"/>
                <w:szCs w:val="20"/>
              </w:rPr>
            </w:pPr>
            <w:r>
              <w:rPr>
                <w:sz w:val="20"/>
                <w:szCs w:val="20"/>
              </w:rPr>
              <w:t>Ostatné výnosy z prevádzkovej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FD318C" w:rsidRDefault="00846067" w:rsidP="00FD318C">
            <w:pPr>
              <w:jc w:val="right"/>
              <w:rPr>
                <w:sz w:val="20"/>
                <w:szCs w:val="20"/>
              </w:rPr>
            </w:pPr>
            <w:r>
              <w:rPr>
                <w:sz w:val="20"/>
                <w:szCs w:val="20"/>
              </w:rPr>
              <w:t>111 080,54</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846067" w:rsidP="00FD318C">
            <w:pPr>
              <w:jc w:val="right"/>
              <w:rPr>
                <w:sz w:val="20"/>
                <w:szCs w:val="20"/>
              </w:rPr>
            </w:pPr>
            <w:r w:rsidRPr="00BC2E09">
              <w:rPr>
                <w:sz w:val="20"/>
                <w:szCs w:val="20"/>
              </w:rPr>
              <w:t>110 579,68</w:t>
            </w:r>
          </w:p>
        </w:tc>
        <w:tc>
          <w:tcPr>
            <w:tcW w:w="1861" w:type="dxa"/>
            <w:tcBorders>
              <w:top w:val="single" w:sz="4" w:space="0" w:color="auto"/>
              <w:left w:val="nil"/>
              <w:bottom w:val="single" w:sz="4" w:space="0" w:color="auto"/>
              <w:right w:val="single" w:sz="4" w:space="0" w:color="000000"/>
            </w:tcBorders>
            <w:vAlign w:val="center"/>
          </w:tcPr>
          <w:p w:rsidR="00FD318C" w:rsidRPr="00BC2E09" w:rsidRDefault="00846067" w:rsidP="00FD318C">
            <w:pPr>
              <w:jc w:val="right"/>
              <w:rPr>
                <w:sz w:val="20"/>
                <w:szCs w:val="20"/>
              </w:rPr>
            </w:pPr>
            <w:r w:rsidRPr="00BC2E09">
              <w:rPr>
                <w:sz w:val="20"/>
                <w:szCs w:val="20"/>
              </w:rPr>
              <w:t>110 579,68</w:t>
            </w:r>
          </w:p>
        </w:tc>
        <w:tc>
          <w:tcPr>
            <w:tcW w:w="1842" w:type="dxa"/>
            <w:vAlign w:val="center"/>
          </w:tcPr>
          <w:p w:rsidR="00FD318C" w:rsidRDefault="00FD318C" w:rsidP="00FD318C">
            <w:pPr>
              <w:jc w:val="right"/>
            </w:pPr>
          </w:p>
        </w:tc>
        <w:tc>
          <w:tcPr>
            <w:tcW w:w="1842" w:type="dxa"/>
            <w:vAlign w:val="center"/>
          </w:tcPr>
          <w:p w:rsidR="00FD318C" w:rsidRPr="00FD318C" w:rsidRDefault="00FD318C" w:rsidP="00FD318C">
            <w:pPr>
              <w:jc w:val="right"/>
              <w:rPr>
                <w:color w:val="FF0000"/>
              </w:rPr>
            </w:pPr>
          </w:p>
        </w:tc>
      </w:tr>
      <w:tr w:rsidR="00FD318C" w:rsidTr="00FD318C">
        <w:trPr>
          <w:gridAfter w:val="2"/>
          <w:wAfter w:w="3684" w:type="dxa"/>
          <w:trHeight w:val="945"/>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846067" w:rsidRDefault="00FD318C" w:rsidP="00FD318C">
            <w:pPr>
              <w:rPr>
                <w:b/>
                <w:i/>
              </w:rPr>
            </w:pPr>
            <w:r w:rsidRPr="00846067">
              <w:rPr>
                <w:b/>
                <w:i/>
              </w:rPr>
              <w:t>Zúčtovanie rezerv a opravných položiek z prevádz. a finanč.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846067" w:rsidRDefault="00FD318C" w:rsidP="00FD318C">
            <w:pPr>
              <w:jc w:val="right"/>
              <w:rPr>
                <w:b/>
                <w:i/>
              </w:rPr>
            </w:pPr>
            <w:r w:rsidRPr="00846067">
              <w:rPr>
                <w:b/>
                <w:i/>
              </w:rPr>
              <w:t>90 323,66</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b/>
                <w:i/>
              </w:rPr>
            </w:pPr>
            <w:r w:rsidRPr="00BC2E09">
              <w:rPr>
                <w:b/>
                <w:i/>
              </w:rPr>
              <w:t>19 706,98</w:t>
            </w:r>
          </w:p>
        </w:tc>
        <w:tc>
          <w:tcPr>
            <w:tcW w:w="1861" w:type="dxa"/>
            <w:tcBorders>
              <w:top w:val="single" w:sz="4" w:space="0" w:color="auto"/>
              <w:left w:val="nil"/>
              <w:bottom w:val="single" w:sz="4" w:space="0" w:color="auto"/>
              <w:right w:val="single" w:sz="4" w:space="0" w:color="000000"/>
            </w:tcBorders>
            <w:vAlign w:val="center"/>
          </w:tcPr>
          <w:p w:rsidR="00FD318C" w:rsidRPr="00BC2E09" w:rsidRDefault="00FD318C" w:rsidP="00FD318C">
            <w:pPr>
              <w:jc w:val="right"/>
              <w:rPr>
                <w:b/>
                <w:i/>
              </w:rPr>
            </w:pPr>
            <w:r w:rsidRPr="00BC2E09">
              <w:rPr>
                <w:b/>
                <w:i/>
              </w:rPr>
              <w:t>19 706,98</w:t>
            </w:r>
          </w:p>
        </w:tc>
      </w:tr>
      <w:tr w:rsidR="00846067"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846067" w:rsidRPr="00846067" w:rsidRDefault="00846067" w:rsidP="00846067">
            <w:pPr>
              <w:rPr>
                <w:sz w:val="20"/>
                <w:szCs w:val="20"/>
              </w:rPr>
            </w:pPr>
            <w:r>
              <w:rPr>
                <w:sz w:val="20"/>
                <w:szCs w:val="20"/>
              </w:rPr>
              <w:t>Zúčtovanie ostatných rezerv z prevádzkovej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846067" w:rsidRDefault="00846067" w:rsidP="00846067">
            <w:pPr>
              <w:jc w:val="right"/>
              <w:rPr>
                <w:sz w:val="20"/>
                <w:szCs w:val="20"/>
              </w:rPr>
            </w:pPr>
            <w:r>
              <w:rPr>
                <w:sz w:val="20"/>
                <w:szCs w:val="20"/>
              </w:rPr>
              <w:t>74 694,40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846067" w:rsidP="00846067">
            <w:pPr>
              <w:jc w:val="right"/>
              <w:rPr>
                <w:sz w:val="20"/>
                <w:szCs w:val="20"/>
              </w:rPr>
            </w:pPr>
            <w:r w:rsidRPr="00BC2E09">
              <w:rPr>
                <w:sz w:val="20"/>
                <w:szCs w:val="20"/>
              </w:rPr>
              <w:t>17 571,11</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846067" w:rsidP="00846067">
            <w:pPr>
              <w:jc w:val="right"/>
              <w:rPr>
                <w:sz w:val="20"/>
                <w:szCs w:val="20"/>
              </w:rPr>
            </w:pPr>
            <w:r w:rsidRPr="00BC2E09">
              <w:rPr>
                <w:sz w:val="20"/>
                <w:szCs w:val="20"/>
              </w:rPr>
              <w:t>17 571,11</w:t>
            </w:r>
          </w:p>
        </w:tc>
      </w:tr>
      <w:tr w:rsidR="00846067"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846067" w:rsidRPr="00846067" w:rsidRDefault="00846067" w:rsidP="00846067">
            <w:pPr>
              <w:rPr>
                <w:sz w:val="20"/>
                <w:szCs w:val="20"/>
              </w:rPr>
            </w:pPr>
            <w:r>
              <w:rPr>
                <w:sz w:val="20"/>
                <w:szCs w:val="20"/>
              </w:rPr>
              <w:t>Zúčtovanie ostatných opravných položiek z prevádzkovej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846067" w:rsidRDefault="00846067" w:rsidP="00846067">
            <w:pPr>
              <w:jc w:val="right"/>
              <w:rPr>
                <w:sz w:val="20"/>
                <w:szCs w:val="20"/>
              </w:rPr>
            </w:pPr>
            <w:r>
              <w:rPr>
                <w:sz w:val="20"/>
                <w:szCs w:val="20"/>
              </w:rPr>
              <w:t>15</w:t>
            </w:r>
            <w:r w:rsidR="00BC2E09">
              <w:rPr>
                <w:sz w:val="20"/>
                <w:szCs w:val="20"/>
              </w:rPr>
              <w:t xml:space="preserve"> </w:t>
            </w:r>
            <w:r>
              <w:rPr>
                <w:sz w:val="20"/>
                <w:szCs w:val="20"/>
              </w:rPr>
              <w:t>629,26</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846067" w:rsidP="00846067">
            <w:pPr>
              <w:jc w:val="right"/>
              <w:rPr>
                <w:sz w:val="20"/>
                <w:szCs w:val="20"/>
              </w:rPr>
            </w:pPr>
            <w:r w:rsidRPr="00BC2E09">
              <w:rPr>
                <w:sz w:val="20"/>
                <w:szCs w:val="20"/>
              </w:rPr>
              <w:t>2</w:t>
            </w:r>
            <w:r w:rsidR="00BC2E09">
              <w:rPr>
                <w:sz w:val="20"/>
                <w:szCs w:val="20"/>
              </w:rPr>
              <w:t xml:space="preserve"> </w:t>
            </w:r>
            <w:r w:rsidRPr="00BC2E09">
              <w:rPr>
                <w:sz w:val="20"/>
                <w:szCs w:val="20"/>
              </w:rPr>
              <w:t>135,87</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846067" w:rsidP="00846067">
            <w:pPr>
              <w:jc w:val="right"/>
              <w:rPr>
                <w:sz w:val="20"/>
                <w:szCs w:val="20"/>
              </w:rPr>
            </w:pPr>
            <w:r w:rsidRPr="00BC2E09">
              <w:rPr>
                <w:sz w:val="20"/>
                <w:szCs w:val="20"/>
              </w:rPr>
              <w:t>2</w:t>
            </w:r>
            <w:r w:rsidR="00BC2E09">
              <w:rPr>
                <w:sz w:val="20"/>
                <w:szCs w:val="20"/>
              </w:rPr>
              <w:t xml:space="preserve"> </w:t>
            </w:r>
            <w:r w:rsidRPr="00BC2E09">
              <w:rPr>
                <w:sz w:val="20"/>
                <w:szCs w:val="20"/>
              </w:rPr>
              <w:t>135,87</w:t>
            </w:r>
          </w:p>
        </w:tc>
      </w:tr>
      <w:tr w:rsidR="00FD318C" w:rsidTr="00FD318C">
        <w:trPr>
          <w:gridAfter w:val="2"/>
          <w:wAfter w:w="3684" w:type="dxa"/>
          <w:trHeight w:val="315"/>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846067" w:rsidRDefault="00FD318C" w:rsidP="00FD318C">
            <w:pPr>
              <w:rPr>
                <w:b/>
                <w:i/>
              </w:rPr>
            </w:pPr>
            <w:r w:rsidRPr="00846067">
              <w:rPr>
                <w:b/>
                <w:i/>
              </w:rPr>
              <w:t>Finančné výnosy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846067" w:rsidRDefault="00FD318C" w:rsidP="00FD318C">
            <w:pPr>
              <w:jc w:val="right"/>
              <w:rPr>
                <w:b/>
                <w:i/>
              </w:rPr>
            </w:pPr>
            <w:r w:rsidRPr="00846067">
              <w:rPr>
                <w:b/>
                <w:i/>
              </w:rPr>
              <w:t>854,99</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b/>
                <w:i/>
              </w:rPr>
            </w:pPr>
            <w:r w:rsidRPr="00BC2E09">
              <w:rPr>
                <w:b/>
                <w:i/>
              </w:rPr>
              <w:t>176,80</w:t>
            </w:r>
          </w:p>
        </w:tc>
        <w:tc>
          <w:tcPr>
            <w:tcW w:w="1861" w:type="dxa"/>
            <w:tcBorders>
              <w:top w:val="single" w:sz="4" w:space="0" w:color="auto"/>
              <w:left w:val="nil"/>
              <w:bottom w:val="single" w:sz="4" w:space="0" w:color="auto"/>
              <w:right w:val="single" w:sz="4" w:space="0" w:color="000000"/>
            </w:tcBorders>
            <w:vAlign w:val="center"/>
          </w:tcPr>
          <w:p w:rsidR="00FD318C" w:rsidRPr="00BC2E09" w:rsidRDefault="00FD318C" w:rsidP="00FD318C">
            <w:pPr>
              <w:jc w:val="right"/>
              <w:rPr>
                <w:b/>
                <w:i/>
              </w:rPr>
            </w:pPr>
            <w:r w:rsidRPr="00BC2E09">
              <w:rPr>
                <w:b/>
                <w:i/>
              </w:rPr>
              <w:t>176,80</w:t>
            </w:r>
          </w:p>
        </w:tc>
      </w:tr>
      <w:tr w:rsidR="00846067" w:rsidRPr="00846067"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846067" w:rsidRPr="00846067" w:rsidRDefault="00846067" w:rsidP="00FD318C">
            <w:pPr>
              <w:rPr>
                <w:sz w:val="20"/>
                <w:szCs w:val="20"/>
              </w:rPr>
            </w:pPr>
            <w:r>
              <w:rPr>
                <w:sz w:val="20"/>
                <w:szCs w:val="20"/>
              </w:rPr>
              <w:t>Úroky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846067" w:rsidRDefault="00846067" w:rsidP="00FD318C">
            <w:pPr>
              <w:jc w:val="right"/>
              <w:rPr>
                <w:sz w:val="20"/>
                <w:szCs w:val="20"/>
              </w:rPr>
            </w:pPr>
            <w:r>
              <w:rPr>
                <w:sz w:val="20"/>
                <w:szCs w:val="20"/>
              </w:rPr>
              <w:t>854,99</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846067" w:rsidP="00FD318C">
            <w:pPr>
              <w:jc w:val="right"/>
              <w:rPr>
                <w:sz w:val="20"/>
                <w:szCs w:val="20"/>
              </w:rPr>
            </w:pPr>
            <w:r w:rsidRPr="00BC2E09">
              <w:rPr>
                <w:sz w:val="20"/>
                <w:szCs w:val="20"/>
              </w:rPr>
              <w:t>176,80</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846067" w:rsidP="00FD318C">
            <w:pPr>
              <w:jc w:val="right"/>
              <w:rPr>
                <w:sz w:val="20"/>
                <w:szCs w:val="20"/>
              </w:rPr>
            </w:pPr>
            <w:r w:rsidRPr="00BC2E09">
              <w:rPr>
                <w:sz w:val="20"/>
                <w:szCs w:val="20"/>
              </w:rPr>
              <w:t>176,80</w:t>
            </w:r>
          </w:p>
        </w:tc>
      </w:tr>
      <w:tr w:rsidR="00FD318C" w:rsidTr="00FD318C">
        <w:trPr>
          <w:gridAfter w:val="2"/>
          <w:wAfter w:w="3684" w:type="dxa"/>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FD318C" w:rsidRPr="00846067" w:rsidRDefault="00FD318C" w:rsidP="00FD318C">
            <w:pPr>
              <w:rPr>
                <w:b/>
                <w:i/>
              </w:rPr>
            </w:pPr>
            <w:r w:rsidRPr="00846067">
              <w:rPr>
                <w:b/>
                <w:i/>
              </w:rPr>
              <w:t>Mimoriadne výnosy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846067" w:rsidRDefault="00FD318C" w:rsidP="00FD318C">
            <w:pPr>
              <w:jc w:val="right"/>
              <w:rPr>
                <w:b/>
                <w:i/>
              </w:rPr>
            </w:pPr>
            <w:r w:rsidRPr="00846067">
              <w:rPr>
                <w:b/>
                <w:i/>
              </w:rPr>
              <w:t>0,00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b/>
                <w:i/>
              </w:rPr>
            </w:pPr>
            <w:r w:rsidRPr="00BC2E09">
              <w:rPr>
                <w:b/>
                <w:i/>
              </w:rPr>
              <w:t>0,00</w:t>
            </w:r>
          </w:p>
        </w:tc>
        <w:tc>
          <w:tcPr>
            <w:tcW w:w="1861" w:type="dxa"/>
            <w:tcBorders>
              <w:top w:val="single" w:sz="4" w:space="0" w:color="auto"/>
              <w:left w:val="nil"/>
              <w:bottom w:val="single" w:sz="4" w:space="0" w:color="auto"/>
              <w:right w:val="single" w:sz="4" w:space="0" w:color="000000"/>
            </w:tcBorders>
            <w:vAlign w:val="center"/>
          </w:tcPr>
          <w:p w:rsidR="00FD318C" w:rsidRPr="00BC2E09" w:rsidRDefault="00FD318C" w:rsidP="00FD318C">
            <w:pPr>
              <w:jc w:val="right"/>
              <w:rPr>
                <w:b/>
                <w:i/>
              </w:rPr>
            </w:pPr>
            <w:r w:rsidRPr="00BC2E09">
              <w:rPr>
                <w:b/>
                <w:i/>
              </w:rPr>
              <w:t>0,00</w:t>
            </w:r>
          </w:p>
        </w:tc>
      </w:tr>
      <w:tr w:rsidR="00FD318C" w:rsidTr="00FD318C">
        <w:trPr>
          <w:gridAfter w:val="2"/>
          <w:wAfter w:w="3684" w:type="dxa"/>
          <w:trHeight w:val="945"/>
        </w:trPr>
        <w:tc>
          <w:tcPr>
            <w:tcW w:w="2841" w:type="dxa"/>
            <w:tcBorders>
              <w:top w:val="nil"/>
              <w:left w:val="single" w:sz="4" w:space="0" w:color="auto"/>
              <w:bottom w:val="single" w:sz="4" w:space="0" w:color="auto"/>
              <w:right w:val="single" w:sz="4" w:space="0" w:color="auto"/>
            </w:tcBorders>
            <w:shd w:val="clear" w:color="auto" w:fill="auto"/>
            <w:vAlign w:val="bottom"/>
          </w:tcPr>
          <w:p w:rsidR="00FD318C" w:rsidRPr="00846067" w:rsidRDefault="00FD318C" w:rsidP="00FD318C">
            <w:pPr>
              <w:rPr>
                <w:b/>
                <w:i/>
              </w:rPr>
            </w:pPr>
            <w:r w:rsidRPr="00846067">
              <w:rPr>
                <w:b/>
                <w:i/>
              </w:rPr>
              <w:t>Výnosy z transferov a rozpočt. príjmov v štát.rozp.org. a príspev.org.</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846067" w:rsidRDefault="00FD318C" w:rsidP="00FD318C">
            <w:pPr>
              <w:jc w:val="right"/>
              <w:rPr>
                <w:b/>
                <w:i/>
              </w:rPr>
            </w:pPr>
            <w:r w:rsidRPr="00846067">
              <w:rPr>
                <w:b/>
                <w:i/>
              </w:rPr>
              <w:t>0,00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FD318C" w:rsidP="00FD318C">
            <w:pPr>
              <w:jc w:val="right"/>
              <w:rPr>
                <w:b/>
                <w:i/>
              </w:rPr>
            </w:pPr>
            <w:r w:rsidRPr="00BC2E09">
              <w:rPr>
                <w:b/>
                <w:i/>
              </w:rPr>
              <w:t>0,00</w:t>
            </w:r>
          </w:p>
        </w:tc>
        <w:tc>
          <w:tcPr>
            <w:tcW w:w="1861" w:type="dxa"/>
            <w:tcBorders>
              <w:top w:val="single" w:sz="4" w:space="0" w:color="auto"/>
              <w:left w:val="nil"/>
              <w:bottom w:val="single" w:sz="4" w:space="0" w:color="auto"/>
              <w:right w:val="single" w:sz="4" w:space="0" w:color="000000"/>
            </w:tcBorders>
            <w:vAlign w:val="center"/>
          </w:tcPr>
          <w:p w:rsidR="00FD318C" w:rsidRPr="00BC2E09" w:rsidRDefault="00FD318C" w:rsidP="00FD318C">
            <w:pPr>
              <w:jc w:val="right"/>
              <w:rPr>
                <w:b/>
                <w:i/>
              </w:rPr>
            </w:pPr>
            <w:r w:rsidRPr="00BC2E09">
              <w:rPr>
                <w:b/>
                <w:i/>
              </w:rPr>
              <w:t>0,00</w:t>
            </w:r>
          </w:p>
        </w:tc>
      </w:tr>
      <w:tr w:rsidR="00FD318C" w:rsidTr="00FD318C">
        <w:trPr>
          <w:gridAfter w:val="2"/>
          <w:wAfter w:w="3684" w:type="dxa"/>
          <w:trHeight w:val="1380"/>
        </w:trPr>
        <w:tc>
          <w:tcPr>
            <w:tcW w:w="2841" w:type="dxa"/>
            <w:tcBorders>
              <w:top w:val="nil"/>
              <w:left w:val="single" w:sz="4" w:space="0" w:color="auto"/>
              <w:bottom w:val="single" w:sz="4" w:space="0" w:color="auto"/>
              <w:right w:val="single" w:sz="4" w:space="0" w:color="auto"/>
            </w:tcBorders>
            <w:shd w:val="clear" w:color="auto" w:fill="auto"/>
            <w:vAlign w:val="center"/>
          </w:tcPr>
          <w:p w:rsidR="00FD318C" w:rsidRPr="00846067" w:rsidRDefault="00FD318C" w:rsidP="00FD318C">
            <w:pPr>
              <w:rPr>
                <w:b/>
                <w:i/>
              </w:rPr>
            </w:pPr>
            <w:r w:rsidRPr="00846067">
              <w:rPr>
                <w:b/>
                <w:i/>
              </w:rPr>
              <w:t>Výnosy z transferov a rozpočt. príjmov v obciach, VUC  a v RO a PO zriadených obcou alebo VUC</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FD318C" w:rsidRPr="00846067" w:rsidRDefault="00FD318C" w:rsidP="00FD318C">
            <w:pPr>
              <w:jc w:val="right"/>
              <w:rPr>
                <w:b/>
                <w:i/>
              </w:rPr>
            </w:pPr>
            <w:r w:rsidRPr="00846067">
              <w:rPr>
                <w:b/>
                <w:i/>
              </w:rPr>
              <w:t>843 194,66</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FD318C" w:rsidRPr="00BC2E09" w:rsidRDefault="00BC2E09" w:rsidP="00FD318C">
            <w:pPr>
              <w:jc w:val="right"/>
              <w:rPr>
                <w:b/>
                <w:i/>
              </w:rPr>
            </w:pPr>
            <w:r w:rsidRPr="00BC2E09">
              <w:rPr>
                <w:b/>
                <w:i/>
              </w:rPr>
              <w:t>1 221 106,69</w:t>
            </w:r>
          </w:p>
        </w:tc>
        <w:tc>
          <w:tcPr>
            <w:tcW w:w="1861" w:type="dxa"/>
            <w:tcBorders>
              <w:top w:val="single" w:sz="4" w:space="0" w:color="auto"/>
              <w:left w:val="nil"/>
              <w:bottom w:val="single" w:sz="4" w:space="0" w:color="auto"/>
              <w:right w:val="single" w:sz="4" w:space="0" w:color="000000"/>
            </w:tcBorders>
            <w:vAlign w:val="center"/>
          </w:tcPr>
          <w:p w:rsidR="00FD318C" w:rsidRPr="00BC2E09" w:rsidRDefault="00FD318C" w:rsidP="00FD318C">
            <w:pPr>
              <w:jc w:val="right"/>
              <w:rPr>
                <w:b/>
                <w:i/>
              </w:rPr>
            </w:pPr>
            <w:r w:rsidRPr="00BC2E09">
              <w:rPr>
                <w:b/>
                <w:i/>
              </w:rPr>
              <w:t>915 537,66</w:t>
            </w:r>
          </w:p>
        </w:tc>
      </w:tr>
      <w:tr w:rsidR="00846067" w:rsidRPr="00846067"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846067" w:rsidRPr="00846067" w:rsidRDefault="00BC2E09" w:rsidP="00FD318C">
            <w:pPr>
              <w:rPr>
                <w:sz w:val="20"/>
                <w:szCs w:val="20"/>
              </w:rPr>
            </w:pPr>
            <w:r>
              <w:rPr>
                <w:sz w:val="20"/>
                <w:szCs w:val="20"/>
              </w:rPr>
              <w:t>Výnosy z bežných transferov z rozpočtu obce alebo VUC v RO</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846067" w:rsidRDefault="00BC2E09" w:rsidP="00FD318C">
            <w:pPr>
              <w:jc w:val="right"/>
              <w:rPr>
                <w:sz w:val="20"/>
                <w:szCs w:val="20"/>
              </w:rPr>
            </w:pPr>
            <w:r>
              <w:rPr>
                <w:sz w:val="20"/>
                <w:szCs w:val="20"/>
              </w:rPr>
              <w:t>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BC2E09" w:rsidP="00FD318C">
            <w:pPr>
              <w:jc w:val="right"/>
              <w:rPr>
                <w:sz w:val="20"/>
                <w:szCs w:val="20"/>
              </w:rPr>
            </w:pPr>
            <w:r w:rsidRPr="00BC2E09">
              <w:rPr>
                <w:sz w:val="20"/>
                <w:szCs w:val="20"/>
              </w:rPr>
              <w:t>225</w:t>
            </w:r>
            <w:r>
              <w:rPr>
                <w:sz w:val="20"/>
                <w:szCs w:val="20"/>
              </w:rPr>
              <w:t xml:space="preserve"> </w:t>
            </w:r>
            <w:r w:rsidRPr="00BC2E09">
              <w:rPr>
                <w:sz w:val="20"/>
                <w:szCs w:val="20"/>
              </w:rPr>
              <w:t>939,53</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BC2E09" w:rsidP="00FD318C">
            <w:pPr>
              <w:jc w:val="right"/>
              <w:rPr>
                <w:sz w:val="20"/>
                <w:szCs w:val="20"/>
              </w:rPr>
            </w:pPr>
            <w:r w:rsidRPr="00BC2E09">
              <w:rPr>
                <w:sz w:val="20"/>
                <w:szCs w:val="20"/>
              </w:rPr>
              <w:t>0</w:t>
            </w:r>
          </w:p>
        </w:tc>
      </w:tr>
      <w:tr w:rsidR="00846067" w:rsidRPr="00846067"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846067" w:rsidRPr="00846067" w:rsidRDefault="00BC2E09" w:rsidP="00BC2E09">
            <w:pPr>
              <w:rPr>
                <w:sz w:val="20"/>
                <w:szCs w:val="20"/>
              </w:rPr>
            </w:pPr>
            <w:r>
              <w:rPr>
                <w:sz w:val="20"/>
                <w:szCs w:val="20"/>
              </w:rPr>
              <w:t>Výnosy z kapitálových transferov z rozpočtu obce alebo VUC v RO</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846067" w:rsidRDefault="00BC2E09" w:rsidP="00FD318C">
            <w:pPr>
              <w:jc w:val="right"/>
              <w:rPr>
                <w:sz w:val="20"/>
                <w:szCs w:val="20"/>
              </w:rPr>
            </w:pPr>
            <w:r>
              <w:rPr>
                <w:sz w:val="20"/>
                <w:szCs w:val="20"/>
              </w:rPr>
              <w:t>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BC2E09" w:rsidP="00FD318C">
            <w:pPr>
              <w:jc w:val="right"/>
              <w:rPr>
                <w:sz w:val="20"/>
                <w:szCs w:val="20"/>
              </w:rPr>
            </w:pPr>
            <w:r w:rsidRPr="00BC2E09">
              <w:rPr>
                <w:sz w:val="20"/>
                <w:szCs w:val="20"/>
              </w:rPr>
              <w:t>52</w:t>
            </w:r>
            <w:r>
              <w:rPr>
                <w:sz w:val="20"/>
                <w:szCs w:val="20"/>
              </w:rPr>
              <w:t xml:space="preserve"> </w:t>
            </w:r>
            <w:r w:rsidRPr="00BC2E09">
              <w:rPr>
                <w:sz w:val="20"/>
                <w:szCs w:val="20"/>
              </w:rPr>
              <w:t>401,12</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BC2E09" w:rsidP="00FD318C">
            <w:pPr>
              <w:jc w:val="right"/>
              <w:rPr>
                <w:sz w:val="20"/>
                <w:szCs w:val="20"/>
              </w:rPr>
            </w:pPr>
            <w:r w:rsidRPr="00BC2E09">
              <w:rPr>
                <w:sz w:val="20"/>
                <w:szCs w:val="20"/>
              </w:rPr>
              <w:t>0</w:t>
            </w:r>
          </w:p>
        </w:tc>
      </w:tr>
      <w:tr w:rsidR="00846067" w:rsidRPr="00846067"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846067" w:rsidRPr="00846067" w:rsidRDefault="00BC2E09" w:rsidP="00FD318C">
            <w:pPr>
              <w:rPr>
                <w:sz w:val="20"/>
                <w:szCs w:val="20"/>
              </w:rPr>
            </w:pPr>
            <w:r>
              <w:rPr>
                <w:sz w:val="20"/>
                <w:szCs w:val="20"/>
              </w:rPr>
              <w:t>Výnosy samosprávy z bežných transferov zo ŠR subjektom VS</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846067" w:rsidRDefault="00BC2E09" w:rsidP="00FD318C">
            <w:pPr>
              <w:jc w:val="right"/>
              <w:rPr>
                <w:sz w:val="20"/>
                <w:szCs w:val="20"/>
              </w:rPr>
            </w:pPr>
            <w:r>
              <w:rPr>
                <w:sz w:val="20"/>
                <w:szCs w:val="20"/>
              </w:rPr>
              <w:t>703 857,73</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BC2E09" w:rsidP="00FD318C">
            <w:pPr>
              <w:jc w:val="right"/>
              <w:rPr>
                <w:sz w:val="20"/>
                <w:szCs w:val="20"/>
              </w:rPr>
            </w:pPr>
            <w:r w:rsidRPr="00BC2E09">
              <w:rPr>
                <w:sz w:val="20"/>
                <w:szCs w:val="20"/>
              </w:rPr>
              <w:t>820</w:t>
            </w:r>
            <w:r>
              <w:rPr>
                <w:sz w:val="20"/>
                <w:szCs w:val="20"/>
              </w:rPr>
              <w:t xml:space="preserve"> </w:t>
            </w:r>
            <w:r w:rsidRPr="00BC2E09">
              <w:rPr>
                <w:sz w:val="20"/>
                <w:szCs w:val="20"/>
              </w:rPr>
              <w:t>841,65</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BC2E09" w:rsidP="00FD318C">
            <w:pPr>
              <w:jc w:val="right"/>
              <w:rPr>
                <w:sz w:val="20"/>
                <w:szCs w:val="20"/>
              </w:rPr>
            </w:pPr>
            <w:r w:rsidRPr="00BC2E09">
              <w:rPr>
                <w:sz w:val="20"/>
                <w:szCs w:val="20"/>
              </w:rPr>
              <w:t>820</w:t>
            </w:r>
            <w:r>
              <w:rPr>
                <w:sz w:val="20"/>
                <w:szCs w:val="20"/>
              </w:rPr>
              <w:t xml:space="preserve"> </w:t>
            </w:r>
            <w:r w:rsidRPr="00BC2E09">
              <w:rPr>
                <w:sz w:val="20"/>
                <w:szCs w:val="20"/>
              </w:rPr>
              <w:t>841,65</w:t>
            </w:r>
          </w:p>
        </w:tc>
      </w:tr>
      <w:tr w:rsidR="00846067" w:rsidRPr="00846067"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846067" w:rsidRPr="00846067" w:rsidRDefault="00BC2E09" w:rsidP="00BC2E09">
            <w:pPr>
              <w:rPr>
                <w:sz w:val="20"/>
                <w:szCs w:val="20"/>
              </w:rPr>
            </w:pPr>
            <w:r>
              <w:rPr>
                <w:sz w:val="20"/>
                <w:szCs w:val="20"/>
              </w:rPr>
              <w:t>Výnosy samosprávy z kapitálových transferov zo ŠR subjektom VS</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846067" w:rsidRDefault="00BC2E09" w:rsidP="00FD318C">
            <w:pPr>
              <w:jc w:val="right"/>
              <w:rPr>
                <w:sz w:val="20"/>
                <w:szCs w:val="20"/>
              </w:rPr>
            </w:pPr>
            <w:r>
              <w:rPr>
                <w:sz w:val="20"/>
                <w:szCs w:val="20"/>
              </w:rPr>
              <w:t>138 942,69</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BC2E09" w:rsidP="00FD318C">
            <w:pPr>
              <w:jc w:val="right"/>
              <w:rPr>
                <w:sz w:val="20"/>
                <w:szCs w:val="20"/>
              </w:rPr>
            </w:pPr>
            <w:r w:rsidRPr="00BC2E09">
              <w:rPr>
                <w:sz w:val="20"/>
                <w:szCs w:val="20"/>
              </w:rPr>
              <w:t>93</w:t>
            </w:r>
            <w:r>
              <w:rPr>
                <w:sz w:val="20"/>
                <w:szCs w:val="20"/>
              </w:rPr>
              <w:t xml:space="preserve"> </w:t>
            </w:r>
            <w:r w:rsidRPr="00BC2E09">
              <w:rPr>
                <w:sz w:val="20"/>
                <w:szCs w:val="20"/>
              </w:rPr>
              <w:t>647,52</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BC2E09" w:rsidP="00FD318C">
            <w:pPr>
              <w:jc w:val="right"/>
              <w:rPr>
                <w:sz w:val="20"/>
                <w:szCs w:val="20"/>
              </w:rPr>
            </w:pPr>
            <w:r w:rsidRPr="00BC2E09">
              <w:rPr>
                <w:sz w:val="20"/>
                <w:szCs w:val="20"/>
              </w:rPr>
              <w:t>93</w:t>
            </w:r>
            <w:r>
              <w:rPr>
                <w:sz w:val="20"/>
                <w:szCs w:val="20"/>
              </w:rPr>
              <w:t xml:space="preserve"> </w:t>
            </w:r>
            <w:r w:rsidRPr="00BC2E09">
              <w:rPr>
                <w:sz w:val="20"/>
                <w:szCs w:val="20"/>
              </w:rPr>
              <w:t>647,52</w:t>
            </w:r>
          </w:p>
        </w:tc>
      </w:tr>
      <w:tr w:rsidR="00846067" w:rsidRPr="00846067"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846067" w:rsidRPr="00846067" w:rsidRDefault="00BC2E09" w:rsidP="00BC2E09">
            <w:pPr>
              <w:rPr>
                <w:sz w:val="20"/>
                <w:szCs w:val="20"/>
              </w:rPr>
            </w:pPr>
            <w:r>
              <w:rPr>
                <w:sz w:val="20"/>
                <w:szCs w:val="20"/>
              </w:rPr>
              <w:t>Výnosy samosprávy z bežných transferov od ostatných subjektov mimo VS</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846067" w:rsidRDefault="00BC2E09" w:rsidP="00FD318C">
            <w:pPr>
              <w:jc w:val="right"/>
              <w:rPr>
                <w:sz w:val="20"/>
                <w:szCs w:val="20"/>
              </w:rPr>
            </w:pPr>
            <w:r>
              <w:rPr>
                <w:sz w:val="20"/>
                <w:szCs w:val="20"/>
              </w:rPr>
              <w:t>394,24</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BC2E09" w:rsidP="00FD318C">
            <w:pPr>
              <w:jc w:val="right"/>
              <w:rPr>
                <w:sz w:val="20"/>
                <w:szCs w:val="20"/>
              </w:rPr>
            </w:pPr>
            <w:r w:rsidRPr="00BC2E09">
              <w:rPr>
                <w:sz w:val="20"/>
                <w:szCs w:val="20"/>
              </w:rPr>
              <w:t>1048,48</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BC2E09" w:rsidP="00FD318C">
            <w:pPr>
              <w:jc w:val="right"/>
              <w:rPr>
                <w:sz w:val="20"/>
                <w:szCs w:val="20"/>
              </w:rPr>
            </w:pPr>
            <w:r w:rsidRPr="00BC2E09">
              <w:rPr>
                <w:sz w:val="20"/>
                <w:szCs w:val="20"/>
              </w:rPr>
              <w:t>1</w:t>
            </w:r>
            <w:r>
              <w:rPr>
                <w:sz w:val="20"/>
                <w:szCs w:val="20"/>
              </w:rPr>
              <w:t xml:space="preserve"> </w:t>
            </w:r>
            <w:r w:rsidRPr="00BC2E09">
              <w:rPr>
                <w:sz w:val="20"/>
                <w:szCs w:val="20"/>
              </w:rPr>
              <w:t>048,49</w:t>
            </w:r>
          </w:p>
        </w:tc>
      </w:tr>
      <w:tr w:rsidR="00846067" w:rsidRPr="00846067"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846067" w:rsidRPr="00846067" w:rsidRDefault="00BC2E09" w:rsidP="00FD318C">
            <w:pPr>
              <w:rPr>
                <w:sz w:val="20"/>
                <w:szCs w:val="20"/>
              </w:rPr>
            </w:pPr>
            <w:r>
              <w:rPr>
                <w:sz w:val="20"/>
                <w:szCs w:val="20"/>
              </w:rPr>
              <w:t>Výnosy samosprávy z odvodu rozpočtových príjmov</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846067" w:rsidRPr="00846067" w:rsidRDefault="00BC2E09" w:rsidP="00FD318C">
            <w:pPr>
              <w:jc w:val="right"/>
              <w:rPr>
                <w:sz w:val="20"/>
                <w:szCs w:val="20"/>
              </w:rPr>
            </w:pPr>
            <w:r>
              <w:rPr>
                <w:sz w:val="20"/>
                <w:szCs w:val="20"/>
              </w:rPr>
              <w:t>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846067" w:rsidRPr="00BC2E09" w:rsidRDefault="00BC2E09" w:rsidP="00FD318C">
            <w:pPr>
              <w:jc w:val="right"/>
              <w:rPr>
                <w:sz w:val="20"/>
                <w:szCs w:val="20"/>
              </w:rPr>
            </w:pPr>
            <w:r w:rsidRPr="00BC2E09">
              <w:rPr>
                <w:sz w:val="20"/>
                <w:szCs w:val="20"/>
              </w:rPr>
              <w:t>27</w:t>
            </w:r>
            <w:r>
              <w:rPr>
                <w:sz w:val="20"/>
                <w:szCs w:val="20"/>
              </w:rPr>
              <w:t xml:space="preserve"> </w:t>
            </w:r>
            <w:r w:rsidRPr="00BC2E09">
              <w:rPr>
                <w:sz w:val="20"/>
                <w:szCs w:val="20"/>
              </w:rPr>
              <w:t>228,39</w:t>
            </w:r>
          </w:p>
        </w:tc>
        <w:tc>
          <w:tcPr>
            <w:tcW w:w="1861" w:type="dxa"/>
            <w:tcBorders>
              <w:top w:val="single" w:sz="4" w:space="0" w:color="auto"/>
              <w:left w:val="nil"/>
              <w:bottom w:val="single" w:sz="4" w:space="0" w:color="auto"/>
              <w:right w:val="single" w:sz="4" w:space="0" w:color="000000"/>
            </w:tcBorders>
            <w:vAlign w:val="center"/>
          </w:tcPr>
          <w:p w:rsidR="00846067" w:rsidRPr="00BC2E09" w:rsidRDefault="00BC2E09" w:rsidP="00FD318C">
            <w:pPr>
              <w:jc w:val="right"/>
              <w:rPr>
                <w:sz w:val="20"/>
                <w:szCs w:val="20"/>
              </w:rPr>
            </w:pPr>
            <w:r w:rsidRPr="00BC2E09">
              <w:rPr>
                <w:sz w:val="20"/>
                <w:szCs w:val="20"/>
              </w:rPr>
              <w:t>0</w:t>
            </w:r>
          </w:p>
        </w:tc>
      </w:tr>
    </w:tbl>
    <w:p w:rsidR="00F14EDF" w:rsidRDefault="00F14EDF" w:rsidP="00D33BCE">
      <w:pPr>
        <w:jc w:val="both"/>
      </w:pPr>
    </w:p>
    <w:p w:rsidR="00CB6A75" w:rsidRPr="00D33BCE" w:rsidRDefault="0042697A" w:rsidP="00CB6A75">
      <w:pPr>
        <w:jc w:val="both"/>
        <w:rPr>
          <w:b/>
          <w:sz w:val="28"/>
          <w:szCs w:val="28"/>
        </w:rPr>
      </w:pPr>
      <w:r>
        <w:rPr>
          <w:b/>
          <w:sz w:val="28"/>
          <w:szCs w:val="28"/>
        </w:rPr>
        <w:t>9</w:t>
      </w:r>
      <w:r w:rsidR="00CB6A75" w:rsidRPr="00D33BCE">
        <w:rPr>
          <w:b/>
          <w:sz w:val="28"/>
          <w:szCs w:val="28"/>
        </w:rPr>
        <w:t>. Ostatné dôležité informácie</w:t>
      </w:r>
    </w:p>
    <w:p w:rsidR="008927B8" w:rsidRPr="00D33BCE" w:rsidRDefault="008927B8" w:rsidP="00DC772B">
      <w:pPr>
        <w:jc w:val="both"/>
        <w:rPr>
          <w:sz w:val="28"/>
          <w:szCs w:val="28"/>
        </w:rPr>
      </w:pPr>
    </w:p>
    <w:p w:rsidR="00DC772B" w:rsidRDefault="008927B8" w:rsidP="00B728BD">
      <w:pPr>
        <w:jc w:val="both"/>
      </w:pPr>
      <w:r>
        <w:tab/>
      </w:r>
      <w:r w:rsidR="00DC772B">
        <w:t>Obec Šarišské Michaľany v roku 201</w:t>
      </w:r>
      <w:r w:rsidR="00BE3A29">
        <w:t>5</w:t>
      </w:r>
      <w:r w:rsidR="00DC772B">
        <w:t xml:space="preserve"> postupovala podľa schválenýc</w:t>
      </w:r>
      <w:r w:rsidR="00B728BD">
        <w:t xml:space="preserve">h interných smerníc: </w:t>
      </w:r>
    </w:p>
    <w:p w:rsidR="00DC772B" w:rsidRDefault="00DC772B" w:rsidP="00381564">
      <w:pPr>
        <w:numPr>
          <w:ilvl w:val="0"/>
          <w:numId w:val="11"/>
        </w:numPr>
        <w:jc w:val="both"/>
      </w:pPr>
      <w:r>
        <w:t>obeh účtovných dokladov a podpisové vzory</w:t>
      </w:r>
    </w:p>
    <w:p w:rsidR="00DC772B" w:rsidRDefault="00DC772B" w:rsidP="00381564">
      <w:pPr>
        <w:numPr>
          <w:ilvl w:val="0"/>
          <w:numId w:val="11"/>
        </w:numPr>
        <w:jc w:val="both"/>
      </w:pPr>
      <w:r>
        <w:t>oceňovanie, evidencia, účtovanie zásob</w:t>
      </w:r>
    </w:p>
    <w:p w:rsidR="00DC772B" w:rsidRDefault="00DC772B" w:rsidP="00381564">
      <w:pPr>
        <w:numPr>
          <w:ilvl w:val="0"/>
          <w:numId w:val="11"/>
        </w:numPr>
        <w:jc w:val="both"/>
      </w:pPr>
      <w:r>
        <w:t>zásady účtovania časového rozlíšenia nákladov a výnosov, zásady tvorby, použitia a zúčtovania rezerv a opravných položiek</w:t>
      </w:r>
    </w:p>
    <w:p w:rsidR="00DC772B" w:rsidRDefault="00DC772B" w:rsidP="00381564">
      <w:pPr>
        <w:numPr>
          <w:ilvl w:val="0"/>
          <w:numId w:val="11"/>
        </w:numPr>
        <w:jc w:val="both"/>
      </w:pPr>
      <w:r>
        <w:t>predpis o evidovaní, účtovaní a odpisovaní majetku</w:t>
      </w:r>
    </w:p>
    <w:p w:rsidR="00DC772B" w:rsidRDefault="00DC772B" w:rsidP="00381564">
      <w:pPr>
        <w:numPr>
          <w:ilvl w:val="0"/>
          <w:numId w:val="11"/>
        </w:numPr>
        <w:jc w:val="both"/>
      </w:pPr>
      <w:r>
        <w:t>predpis pre vykonanie inventarizácie</w:t>
      </w:r>
    </w:p>
    <w:p w:rsidR="00DC772B" w:rsidRDefault="00DC772B" w:rsidP="00DC772B">
      <w:pPr>
        <w:ind w:left="720"/>
        <w:jc w:val="both"/>
      </w:pPr>
    </w:p>
    <w:p w:rsidR="00DC772B" w:rsidRDefault="008927B8" w:rsidP="00DC772B">
      <w:pPr>
        <w:jc w:val="both"/>
      </w:pPr>
      <w:r>
        <w:tab/>
      </w:r>
      <w:r w:rsidR="00DC772B">
        <w:t xml:space="preserve">Účtovníctvo obce bolo vedené ako podvojné účtovníctvo obce s využitím programu od firmy IFOSOFT Prešov. </w:t>
      </w:r>
    </w:p>
    <w:p w:rsidR="00DC772B" w:rsidRDefault="00DC772B" w:rsidP="00DC772B">
      <w:pPr>
        <w:jc w:val="both"/>
      </w:pPr>
    </w:p>
    <w:p w:rsidR="00DC772B" w:rsidRDefault="008927B8" w:rsidP="00DC772B">
      <w:pPr>
        <w:jc w:val="both"/>
      </w:pPr>
      <w:r>
        <w:lastRenderedPageBreak/>
        <w:tab/>
      </w:r>
      <w:r w:rsidR="00DC772B">
        <w:t>Obec Šarišské Michaľany zostavovala tieto výkazy :</w:t>
      </w:r>
    </w:p>
    <w:p w:rsidR="00DC772B" w:rsidRDefault="00DC772B" w:rsidP="00381564">
      <w:pPr>
        <w:numPr>
          <w:ilvl w:val="0"/>
          <w:numId w:val="12"/>
        </w:numPr>
        <w:jc w:val="both"/>
      </w:pPr>
      <w:r>
        <w:t>Finančný výkaz o plnení rozpočtu subjektu verejnej správy zostavený za príslušné štvrťroky  (FIN 1-12)</w:t>
      </w:r>
    </w:p>
    <w:p w:rsidR="00DC772B" w:rsidRDefault="00DC772B" w:rsidP="00381564">
      <w:pPr>
        <w:numPr>
          <w:ilvl w:val="0"/>
          <w:numId w:val="12"/>
        </w:numPr>
        <w:jc w:val="both"/>
      </w:pPr>
      <w:r>
        <w:t>Finančný výkaz o vybraných údajoch z aktív a pasív subjektu verejnej správy (FIN 2 -04)</w:t>
      </w:r>
    </w:p>
    <w:p w:rsidR="00DC772B" w:rsidRDefault="00DC772B" w:rsidP="00381564">
      <w:pPr>
        <w:numPr>
          <w:ilvl w:val="0"/>
          <w:numId w:val="12"/>
        </w:numPr>
        <w:jc w:val="both"/>
      </w:pPr>
      <w:r>
        <w:t>Finančný výkaz o stave bankových účtov a záväzkov obcí, vyšších územných celkov a nimi zriadených rozpočtových organizácií (FIN 6-04)</w:t>
      </w:r>
    </w:p>
    <w:p w:rsidR="00DC772B" w:rsidRDefault="00DC772B" w:rsidP="00381564">
      <w:pPr>
        <w:numPr>
          <w:ilvl w:val="0"/>
          <w:numId w:val="12"/>
        </w:numPr>
        <w:jc w:val="both"/>
      </w:pPr>
      <w:r>
        <w:t>Finančný výkaz o úveroch, emitovaných dlhopisoch, zmenkách a finančnom prenájme subjektu verejnej správy (FIN 5-04)</w:t>
      </w:r>
    </w:p>
    <w:p w:rsidR="00DC772B" w:rsidRDefault="00DC772B" w:rsidP="00381564">
      <w:pPr>
        <w:numPr>
          <w:ilvl w:val="0"/>
          <w:numId w:val="12"/>
        </w:numPr>
        <w:jc w:val="both"/>
      </w:pPr>
      <w:r>
        <w:t>Súvaha k 31.12.201</w:t>
      </w:r>
      <w:r w:rsidR="00BE3A29">
        <w:t>5</w:t>
      </w:r>
    </w:p>
    <w:p w:rsidR="00DC772B" w:rsidRDefault="00DC772B" w:rsidP="00381564">
      <w:pPr>
        <w:numPr>
          <w:ilvl w:val="0"/>
          <w:numId w:val="12"/>
        </w:numPr>
        <w:jc w:val="both"/>
      </w:pPr>
      <w:r>
        <w:t>Výkaz ziskov a strát k 31.12.201</w:t>
      </w:r>
      <w:r w:rsidR="00BE3A29">
        <w:t>5</w:t>
      </w:r>
    </w:p>
    <w:p w:rsidR="00DC772B" w:rsidRDefault="00DC772B" w:rsidP="00381564">
      <w:pPr>
        <w:numPr>
          <w:ilvl w:val="0"/>
          <w:numId w:val="12"/>
        </w:numPr>
        <w:jc w:val="both"/>
      </w:pPr>
      <w:r>
        <w:t>Poznámky k účtovnej závierke k 31.12.201</w:t>
      </w:r>
      <w:r w:rsidR="00BE3A29">
        <w:t>5</w:t>
      </w:r>
    </w:p>
    <w:p w:rsidR="00DC772B" w:rsidRDefault="00DC772B" w:rsidP="00DC772B">
      <w:pPr>
        <w:ind w:left="420"/>
        <w:jc w:val="both"/>
      </w:pPr>
    </w:p>
    <w:p w:rsidR="00DC772B" w:rsidRPr="00AE6D93" w:rsidRDefault="008927B8" w:rsidP="00DC772B">
      <w:pPr>
        <w:jc w:val="both"/>
      </w:pPr>
      <w:r>
        <w:tab/>
      </w:r>
      <w:r w:rsidR="00DC772B">
        <w:t>Obec v roku 201</w:t>
      </w:r>
      <w:r w:rsidR="00BE3A29">
        <w:t>5</w:t>
      </w:r>
      <w:r w:rsidR="00DC772B">
        <w:t xml:space="preserve"> neposkytla žiadne záruky svojim majetkom a nevykonávala žiadnu podnikateľskú činnosť. </w:t>
      </w:r>
    </w:p>
    <w:p w:rsidR="00EB6CF1" w:rsidRDefault="00DC772B" w:rsidP="00CC0672">
      <w:pPr>
        <w:ind w:left="360"/>
        <w:jc w:val="both"/>
      </w:pPr>
      <w:r>
        <w:t xml:space="preserve"> </w:t>
      </w:r>
    </w:p>
    <w:p w:rsidR="00DC772B" w:rsidRPr="00EB6CF1" w:rsidRDefault="0042697A" w:rsidP="00EB6CF1">
      <w:pPr>
        <w:jc w:val="both"/>
      </w:pPr>
      <w:r>
        <w:rPr>
          <w:b/>
        </w:rPr>
        <w:t>9</w:t>
      </w:r>
      <w:r w:rsidR="00EB6CF1" w:rsidRPr="00EB6CF1">
        <w:rPr>
          <w:b/>
        </w:rPr>
        <w:t>.1</w:t>
      </w:r>
      <w:r w:rsidR="00EB6CF1">
        <w:t xml:space="preserve"> </w:t>
      </w:r>
      <w:r w:rsidR="00DC772B" w:rsidRPr="00716C4B">
        <w:rPr>
          <w:b/>
        </w:rPr>
        <w:t>Prijaté granty a transfery</w:t>
      </w:r>
    </w:p>
    <w:p w:rsidR="00DC772B" w:rsidRDefault="00DC772B" w:rsidP="00DC772B">
      <w:pPr>
        <w:ind w:left="360"/>
        <w:jc w:val="both"/>
      </w:pPr>
    </w:p>
    <w:p w:rsidR="00EB6CF1" w:rsidRDefault="008927B8" w:rsidP="002D4BA5">
      <w:pPr>
        <w:jc w:val="both"/>
      </w:pPr>
      <w:r>
        <w:tab/>
      </w:r>
      <w:r w:rsidR="00DC772B">
        <w:t>Obec v roku 201</w:t>
      </w:r>
      <w:r w:rsidR="00BE3A29">
        <w:t>5</w:t>
      </w:r>
      <w:r w:rsidR="00DC772B">
        <w:t xml:space="preserve"> prijala zo štátneho rozpočtu tieto granty a transfery :</w:t>
      </w:r>
    </w:p>
    <w:tbl>
      <w:tblPr>
        <w:tblW w:w="0" w:type="auto"/>
        <w:tblInd w:w="-30" w:type="dxa"/>
        <w:tblLayout w:type="fixed"/>
        <w:tblCellMar>
          <w:left w:w="70" w:type="dxa"/>
          <w:right w:w="70" w:type="dxa"/>
        </w:tblCellMar>
        <w:tblLook w:val="0000" w:firstRow="0" w:lastRow="0" w:firstColumn="0" w:lastColumn="0" w:noHBand="0" w:noVBand="0"/>
      </w:tblPr>
      <w:tblGrid>
        <w:gridCol w:w="2080"/>
        <w:gridCol w:w="1400"/>
        <w:gridCol w:w="1360"/>
        <w:gridCol w:w="1400"/>
        <w:gridCol w:w="1400"/>
        <w:gridCol w:w="1260"/>
      </w:tblGrid>
      <w:tr w:rsidR="00BE3A29" w:rsidRPr="00DF3397" w:rsidTr="00BE3A29">
        <w:trPr>
          <w:trHeight w:val="975"/>
        </w:trPr>
        <w:tc>
          <w:tcPr>
            <w:tcW w:w="208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Názov transferu - účet 357</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Stav transferu k 31.12.201</w:t>
            </w:r>
            <w:r>
              <w:rPr>
                <w:b/>
                <w:bCs/>
              </w:rPr>
              <w:t>4</w:t>
            </w:r>
          </w:p>
        </w:tc>
        <w:tc>
          <w:tcPr>
            <w:tcW w:w="136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Druh transferu</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 xml:space="preserve">Príjem transferu </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Použitie transferu</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DF3397" w:rsidRDefault="00BE3A29" w:rsidP="00F14EDF">
            <w:r w:rsidRPr="00DF3397">
              <w:rPr>
                <w:b/>
                <w:bCs/>
              </w:rPr>
              <w:t>Stav transferu k 31.12.201</w:t>
            </w:r>
            <w:r>
              <w:rPr>
                <w:b/>
                <w:bCs/>
              </w:rPr>
              <w:t>5</w:t>
            </w:r>
          </w:p>
        </w:tc>
      </w:tr>
      <w:tr w:rsidR="00BE3A29" w:rsidRPr="00DF3397" w:rsidTr="00BE3A29">
        <w:trPr>
          <w:trHeight w:val="315"/>
        </w:trPr>
        <w:tc>
          <w:tcPr>
            <w:tcW w:w="2080" w:type="dxa"/>
            <w:tcBorders>
              <w:left w:val="single" w:sz="4" w:space="0" w:color="000000"/>
              <w:bottom w:val="single" w:sz="4" w:space="0" w:color="000000"/>
            </w:tcBorders>
            <w:shd w:val="clear" w:color="auto" w:fill="auto"/>
            <w:vAlign w:val="center"/>
          </w:tcPr>
          <w:p w:rsidR="00BE3A29" w:rsidRPr="00DF3397" w:rsidRDefault="00BE3A29" w:rsidP="00F14EDF">
            <w:r w:rsidRPr="00DF3397">
              <w:t>Matrika</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60"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5 068,83</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5 068,83</w:t>
            </w:r>
          </w:p>
        </w:tc>
        <w:tc>
          <w:tcPr>
            <w:tcW w:w="1260"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630"/>
        </w:trPr>
        <w:tc>
          <w:tcPr>
            <w:tcW w:w="2080" w:type="dxa"/>
            <w:tcBorders>
              <w:left w:val="single" w:sz="4" w:space="0" w:color="000000"/>
              <w:bottom w:val="single" w:sz="4" w:space="0" w:color="000000"/>
            </w:tcBorders>
            <w:shd w:val="clear" w:color="auto" w:fill="auto"/>
            <w:vAlign w:val="center"/>
          </w:tcPr>
          <w:p w:rsidR="00BE3A29" w:rsidRPr="00DF3397" w:rsidRDefault="00BE3A29" w:rsidP="00F14EDF">
            <w:r w:rsidRPr="00DF3397">
              <w:t>Náhrada rodinných prídavkov</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60"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2 046,24</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2 046,24</w:t>
            </w:r>
          </w:p>
        </w:tc>
        <w:tc>
          <w:tcPr>
            <w:tcW w:w="1260"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315"/>
        </w:trPr>
        <w:tc>
          <w:tcPr>
            <w:tcW w:w="2080" w:type="dxa"/>
            <w:tcBorders>
              <w:left w:val="single" w:sz="4" w:space="0" w:color="000000"/>
              <w:bottom w:val="single" w:sz="4" w:space="0" w:color="000000"/>
            </w:tcBorders>
            <w:shd w:val="clear" w:color="auto" w:fill="auto"/>
            <w:vAlign w:val="center"/>
          </w:tcPr>
          <w:p w:rsidR="00BE3A29" w:rsidRPr="00DF3397" w:rsidRDefault="00BE3A29" w:rsidP="00F14EDF">
            <w:r>
              <w:t>Osobitný príjemca</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0,00</w:t>
            </w:r>
          </w:p>
        </w:tc>
        <w:tc>
          <w:tcPr>
            <w:tcW w:w="1360"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t>bežný</w:t>
            </w:r>
          </w:p>
        </w:tc>
        <w:tc>
          <w:tcPr>
            <w:tcW w:w="1400" w:type="dxa"/>
            <w:tcBorders>
              <w:left w:val="single" w:sz="4" w:space="0" w:color="000000"/>
              <w:bottom w:val="single" w:sz="4" w:space="0" w:color="000000"/>
            </w:tcBorders>
            <w:shd w:val="clear" w:color="auto" w:fill="auto"/>
            <w:vAlign w:val="center"/>
          </w:tcPr>
          <w:p w:rsidR="00BE3A29" w:rsidRDefault="00BE3A29" w:rsidP="00F14EDF">
            <w:pPr>
              <w:jc w:val="right"/>
            </w:pPr>
            <w:r>
              <w:t>461,90</w:t>
            </w:r>
          </w:p>
        </w:tc>
        <w:tc>
          <w:tcPr>
            <w:tcW w:w="1400" w:type="dxa"/>
            <w:tcBorders>
              <w:left w:val="single" w:sz="4" w:space="0" w:color="000000"/>
              <w:bottom w:val="single" w:sz="4" w:space="0" w:color="000000"/>
            </w:tcBorders>
            <w:shd w:val="clear" w:color="auto" w:fill="auto"/>
            <w:vAlign w:val="center"/>
          </w:tcPr>
          <w:p w:rsidR="00BE3A29" w:rsidRDefault="00BE3A29" w:rsidP="00F14EDF">
            <w:pPr>
              <w:jc w:val="right"/>
            </w:pPr>
            <w:r>
              <w:t>461,90</w:t>
            </w:r>
          </w:p>
        </w:tc>
        <w:tc>
          <w:tcPr>
            <w:tcW w:w="1260"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t>0,00</w:t>
            </w:r>
          </w:p>
        </w:tc>
      </w:tr>
      <w:tr w:rsidR="00BE3A29" w:rsidRPr="00DF3397" w:rsidTr="00BE3A29">
        <w:trPr>
          <w:trHeight w:val="315"/>
        </w:trPr>
        <w:tc>
          <w:tcPr>
            <w:tcW w:w="2080" w:type="dxa"/>
            <w:tcBorders>
              <w:left w:val="single" w:sz="4" w:space="0" w:color="000000"/>
              <w:bottom w:val="single" w:sz="4" w:space="0" w:color="000000"/>
            </w:tcBorders>
            <w:shd w:val="clear" w:color="auto" w:fill="auto"/>
            <w:vAlign w:val="center"/>
          </w:tcPr>
          <w:p w:rsidR="00BE3A29" w:rsidRPr="00DF3397" w:rsidRDefault="00BE3A29" w:rsidP="00F14EDF">
            <w:r w:rsidRPr="00DF3397">
              <w:t>Civilná ochrana</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60"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187,20</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187,20</w:t>
            </w:r>
          </w:p>
        </w:tc>
        <w:tc>
          <w:tcPr>
            <w:tcW w:w="1260"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315"/>
        </w:trPr>
        <w:tc>
          <w:tcPr>
            <w:tcW w:w="2080" w:type="dxa"/>
            <w:tcBorders>
              <w:left w:val="single" w:sz="4" w:space="0" w:color="000000"/>
              <w:bottom w:val="single" w:sz="4" w:space="0" w:color="000000"/>
            </w:tcBorders>
            <w:shd w:val="clear" w:color="auto" w:fill="auto"/>
            <w:vAlign w:val="center"/>
          </w:tcPr>
          <w:p w:rsidR="00BE3A29" w:rsidRPr="00DF3397" w:rsidRDefault="00BE3A29" w:rsidP="00F14EDF">
            <w:r w:rsidRPr="00DF3397">
              <w:t>Životné prostredie</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60"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72,96</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72,96</w:t>
            </w:r>
          </w:p>
        </w:tc>
        <w:tc>
          <w:tcPr>
            <w:tcW w:w="1260"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315"/>
        </w:trPr>
        <w:tc>
          <w:tcPr>
            <w:tcW w:w="2080" w:type="dxa"/>
            <w:tcBorders>
              <w:left w:val="single" w:sz="4" w:space="0" w:color="000000"/>
              <w:bottom w:val="single" w:sz="4" w:space="0" w:color="000000"/>
            </w:tcBorders>
            <w:shd w:val="clear" w:color="auto" w:fill="auto"/>
            <w:vAlign w:val="center"/>
          </w:tcPr>
          <w:p w:rsidR="00BE3A29" w:rsidRPr="00DF3397" w:rsidRDefault="00BE3A29" w:rsidP="00F14EDF">
            <w:r w:rsidRPr="00DF3397">
              <w:t>REGOB</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60"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943,80</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943,80</w:t>
            </w:r>
          </w:p>
        </w:tc>
        <w:tc>
          <w:tcPr>
            <w:tcW w:w="1260"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105"/>
        </w:trPr>
        <w:tc>
          <w:tcPr>
            <w:tcW w:w="2080" w:type="dxa"/>
            <w:tcBorders>
              <w:left w:val="single" w:sz="4" w:space="0" w:color="000000"/>
              <w:bottom w:val="single" w:sz="4" w:space="0" w:color="000000"/>
            </w:tcBorders>
            <w:shd w:val="clear" w:color="auto" w:fill="auto"/>
            <w:vAlign w:val="center"/>
          </w:tcPr>
          <w:p w:rsidR="00BE3A29" w:rsidRPr="00DF3397" w:rsidRDefault="00BE3A29" w:rsidP="00F14EDF">
            <w:r>
              <w:t>Referendum</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6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t>1 280,00</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t>1 280,00</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315"/>
        </w:trPr>
        <w:tc>
          <w:tcPr>
            <w:tcW w:w="2080" w:type="dxa"/>
            <w:tcBorders>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Spolu</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rPr>
                <w:b/>
                <w:bCs/>
              </w:rPr>
            </w:pPr>
            <w:r w:rsidRPr="00DF3397">
              <w:rPr>
                <w:b/>
                <w:bCs/>
              </w:rPr>
              <w:t>0,00</w:t>
            </w:r>
          </w:p>
        </w:tc>
        <w:tc>
          <w:tcPr>
            <w:tcW w:w="1360" w:type="dxa"/>
            <w:tcBorders>
              <w:left w:val="single" w:sz="4" w:space="0" w:color="000000"/>
              <w:bottom w:val="single" w:sz="4" w:space="0" w:color="000000"/>
            </w:tcBorders>
            <w:shd w:val="clear" w:color="auto" w:fill="auto"/>
            <w:vAlign w:val="center"/>
          </w:tcPr>
          <w:p w:rsidR="00BE3A29" w:rsidRPr="00DF3397" w:rsidRDefault="00BE3A29" w:rsidP="004A185E">
            <w:pPr>
              <w:jc w:val="both"/>
              <w:rPr>
                <w:b/>
                <w:bCs/>
              </w:rPr>
            </w:pPr>
            <w:r w:rsidRPr="00DF3397">
              <w:rPr>
                <w:b/>
                <w:bCs/>
              </w:rPr>
              <w:t> </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rPr>
                <w:b/>
                <w:bCs/>
              </w:rPr>
            </w:pPr>
            <w:r>
              <w:rPr>
                <w:b/>
                <w:bCs/>
              </w:rPr>
              <w:t>10 060,93</w:t>
            </w:r>
          </w:p>
        </w:tc>
        <w:tc>
          <w:tcPr>
            <w:tcW w:w="1400" w:type="dxa"/>
            <w:tcBorders>
              <w:left w:val="single" w:sz="4" w:space="0" w:color="000000"/>
              <w:bottom w:val="single" w:sz="4" w:space="0" w:color="000000"/>
            </w:tcBorders>
            <w:shd w:val="clear" w:color="auto" w:fill="auto"/>
            <w:vAlign w:val="center"/>
          </w:tcPr>
          <w:p w:rsidR="00BE3A29" w:rsidRPr="00DF3397" w:rsidRDefault="00BE3A29" w:rsidP="00F14EDF">
            <w:pPr>
              <w:jc w:val="right"/>
              <w:rPr>
                <w:b/>
                <w:bCs/>
              </w:rPr>
            </w:pPr>
            <w:r>
              <w:rPr>
                <w:b/>
                <w:bCs/>
              </w:rPr>
              <w:t>10 060,93</w:t>
            </w:r>
          </w:p>
        </w:tc>
        <w:tc>
          <w:tcPr>
            <w:tcW w:w="1260"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rPr>
                <w:b/>
              </w:rPr>
            </w:pPr>
            <w:r w:rsidRPr="00DF3397">
              <w:rPr>
                <w:b/>
                <w:bCs/>
              </w:rPr>
              <w:t>0,00</w:t>
            </w:r>
          </w:p>
        </w:tc>
      </w:tr>
    </w:tbl>
    <w:p w:rsidR="00BE3A29" w:rsidRDefault="00BE3A29" w:rsidP="00DE5E3D">
      <w:pPr>
        <w:jc w:val="both"/>
      </w:pPr>
    </w:p>
    <w:p w:rsidR="00DE5E3D" w:rsidRDefault="008927B8" w:rsidP="00DE5E3D">
      <w:pPr>
        <w:jc w:val="both"/>
      </w:pPr>
      <w:r>
        <w:tab/>
      </w:r>
      <w:r w:rsidR="00EB6CF1">
        <w:t>Obec pre svojich občanov zabezpečuje aj prenesený výkon štátnej správy na úseku matriky, registra obyvateľov, civilnej ochrany, životného prostredia, volieb a náhrady rodinných prídav</w:t>
      </w:r>
      <w:r w:rsidR="00216674">
        <w:t>kov pre rodičov detí záškolákov</w:t>
      </w:r>
      <w:r w:rsidR="00EB6CF1">
        <w:t>. Výdavky na tieto služby sú financované zo štátneho rozpočtu.</w:t>
      </w:r>
      <w:r w:rsidR="00216674">
        <w:t xml:space="preserve"> V roku 201</w:t>
      </w:r>
      <w:r w:rsidR="00BE3A29">
        <w:t>5</w:t>
      </w:r>
      <w:r w:rsidR="00216674">
        <w:t xml:space="preserve"> obec prijala </w:t>
      </w:r>
      <w:r w:rsidR="00BE3A29">
        <w:t>10 060,93</w:t>
      </w:r>
      <w:r w:rsidR="00216674">
        <w:t xml:space="preserve"> EUR, ktoré v rovnakej sume aj vyčerpala.</w:t>
      </w:r>
      <w:r w:rsidR="00EB6CF1">
        <w:t xml:space="preserve"> </w:t>
      </w:r>
    </w:p>
    <w:p w:rsidR="00DE5E3D" w:rsidRDefault="008927B8" w:rsidP="00DE5E3D">
      <w:pPr>
        <w:jc w:val="both"/>
      </w:pPr>
      <w:r>
        <w:tab/>
      </w:r>
      <w:r w:rsidR="00DE5E3D">
        <w:t>Obec v roku 201</w:t>
      </w:r>
      <w:r w:rsidR="00BE3A29">
        <w:t>5</w:t>
      </w:r>
      <w:r w:rsidR="00DE5E3D">
        <w:t xml:space="preserve"> prijala zo štátneho rozpočtu tieto granty</w:t>
      </w:r>
      <w:r w:rsidR="00D5179C">
        <w:t>,</w:t>
      </w:r>
      <w:r w:rsidR="00DE5E3D">
        <w:t> transfery</w:t>
      </w:r>
      <w:r w:rsidR="00D5179C">
        <w:t xml:space="preserve"> a dotácie</w:t>
      </w:r>
      <w:r w:rsidR="00DE5E3D">
        <w:t xml:space="preserve"> pre chod svojej rozpočtovej organizácie:</w:t>
      </w:r>
    </w:p>
    <w:p w:rsidR="00DE5E3D" w:rsidRDefault="00DE5E3D" w:rsidP="00DE5E3D">
      <w:pPr>
        <w:ind w:left="360"/>
        <w:jc w:val="both"/>
      </w:pPr>
    </w:p>
    <w:tbl>
      <w:tblPr>
        <w:tblW w:w="0" w:type="auto"/>
        <w:tblInd w:w="-30" w:type="dxa"/>
        <w:tblLayout w:type="fixed"/>
        <w:tblCellMar>
          <w:left w:w="70" w:type="dxa"/>
          <w:right w:w="70" w:type="dxa"/>
        </w:tblCellMar>
        <w:tblLook w:val="0000" w:firstRow="0" w:lastRow="0" w:firstColumn="0" w:lastColumn="0" w:noHBand="0" w:noVBand="0"/>
      </w:tblPr>
      <w:tblGrid>
        <w:gridCol w:w="2089"/>
        <w:gridCol w:w="1398"/>
        <w:gridCol w:w="1358"/>
        <w:gridCol w:w="1398"/>
        <w:gridCol w:w="1398"/>
        <w:gridCol w:w="1259"/>
      </w:tblGrid>
      <w:tr w:rsidR="00BE3A29" w:rsidRPr="00DF3397" w:rsidTr="00BE3A29">
        <w:trPr>
          <w:trHeight w:val="975"/>
        </w:trPr>
        <w:tc>
          <w:tcPr>
            <w:tcW w:w="2089"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Názov transferu - účet 357</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Stav transferu k 31.12.201</w:t>
            </w:r>
            <w:r>
              <w:rPr>
                <w:b/>
                <w:bCs/>
              </w:rPr>
              <w:t>4</w:t>
            </w:r>
          </w:p>
        </w:tc>
        <w:tc>
          <w:tcPr>
            <w:tcW w:w="135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Druh transferu</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 xml:space="preserve">Príjem transferu </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Použitie transferu</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DF3397" w:rsidRDefault="00BE3A29" w:rsidP="00F14EDF">
            <w:r w:rsidRPr="00DF3397">
              <w:rPr>
                <w:b/>
                <w:bCs/>
              </w:rPr>
              <w:t>Stav transferu k 31.12.201</w:t>
            </w:r>
            <w:r>
              <w:rPr>
                <w:b/>
                <w:bCs/>
              </w:rPr>
              <w:t>5</w:t>
            </w:r>
          </w:p>
        </w:tc>
      </w:tr>
      <w:tr w:rsidR="00BE3A29" w:rsidRPr="00DF3397" w:rsidTr="00BE3A29">
        <w:trPr>
          <w:trHeight w:val="630"/>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rsidRPr="00DF3397">
              <w:t>Strava - hmotná núdza</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58"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31 919,35</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3</w:t>
            </w:r>
            <w:r>
              <w:t>1 919,35</w:t>
            </w:r>
          </w:p>
        </w:tc>
        <w:tc>
          <w:tcPr>
            <w:tcW w:w="1259"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315"/>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rsidRPr="00DF3397">
              <w:t>Školské potreby</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58"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7</w:t>
            </w:r>
            <w:r>
              <w:t> 519,80</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7</w:t>
            </w:r>
            <w:r>
              <w:t> 519,80</w:t>
            </w:r>
          </w:p>
        </w:tc>
        <w:tc>
          <w:tcPr>
            <w:tcW w:w="1259"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630"/>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rsidRPr="00DF3397">
              <w:t>Normatívne prostriedky od KŠÚ</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18 834,79</w:t>
            </w:r>
          </w:p>
        </w:tc>
        <w:tc>
          <w:tcPr>
            <w:tcW w:w="1358"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671 400</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654 686,41</w:t>
            </w:r>
          </w:p>
        </w:tc>
        <w:tc>
          <w:tcPr>
            <w:tcW w:w="1259"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t>35 548,38</w:t>
            </w:r>
          </w:p>
        </w:tc>
      </w:tr>
      <w:tr w:rsidR="00BE3A29" w:rsidRPr="00DF3397" w:rsidTr="00BE3A29">
        <w:trPr>
          <w:trHeight w:val="630"/>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rsidRPr="00DF3397">
              <w:t>Finančné prostriedky od KŠÚ pre MŠ</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58"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4 449</w:t>
            </w:r>
            <w:r w:rsidRPr="00DF3397">
              <w:t>,00</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4 449,00</w:t>
            </w:r>
          </w:p>
        </w:tc>
        <w:tc>
          <w:tcPr>
            <w:tcW w:w="1259"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315"/>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rsidRPr="00DF3397">
              <w:lastRenderedPageBreak/>
              <w:t>Vzdelávacie poukazy</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1 528,62</w:t>
            </w:r>
          </w:p>
        </w:tc>
        <w:tc>
          <w:tcPr>
            <w:tcW w:w="1358"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11 832,00</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13 360,62</w:t>
            </w:r>
          </w:p>
        </w:tc>
        <w:tc>
          <w:tcPr>
            <w:tcW w:w="1259"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t>0,00</w:t>
            </w:r>
          </w:p>
        </w:tc>
      </w:tr>
      <w:tr w:rsidR="00BE3A29" w:rsidRPr="00DF3397" w:rsidTr="00BE3A29">
        <w:trPr>
          <w:trHeight w:val="315"/>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rsidRPr="00DF3397">
              <w:t>Dopravné</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4 355,98</w:t>
            </w:r>
          </w:p>
        </w:tc>
        <w:tc>
          <w:tcPr>
            <w:tcW w:w="1358"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15 861</w:t>
            </w:r>
            <w:r w:rsidRPr="00DF3397">
              <w:t>,00</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15</w:t>
            </w:r>
            <w:r>
              <w:t> 378,48</w:t>
            </w:r>
          </w:p>
        </w:tc>
        <w:tc>
          <w:tcPr>
            <w:tcW w:w="1259"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t>4 838,50</w:t>
            </w:r>
          </w:p>
        </w:tc>
      </w:tr>
      <w:tr w:rsidR="00BE3A29" w:rsidRPr="00DF3397" w:rsidTr="00BE3A29">
        <w:trPr>
          <w:trHeight w:val="945"/>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rsidRPr="00DF3397">
              <w:t>Sociálne znevýhodnené prostredie</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2 229,81</w:t>
            </w:r>
          </w:p>
        </w:tc>
        <w:tc>
          <w:tcPr>
            <w:tcW w:w="1358" w:type="dxa"/>
            <w:tcBorders>
              <w:left w:val="single" w:sz="4" w:space="0" w:color="000000"/>
              <w:bottom w:val="single" w:sz="4" w:space="0" w:color="000000"/>
            </w:tcBorders>
            <w:shd w:val="clear" w:color="auto" w:fill="auto"/>
            <w:vAlign w:val="center"/>
          </w:tcPr>
          <w:p w:rsidR="00BE3A29" w:rsidRPr="00DF3397" w:rsidRDefault="00BE3A29" w:rsidP="004A185E">
            <w:pPr>
              <w:jc w:val="both"/>
            </w:pPr>
            <w:r w:rsidRPr="00DF3397">
              <w:t xml:space="preserve">bežný </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rsidRPr="00DF3397">
              <w:t xml:space="preserve">23 </w:t>
            </w:r>
            <w:r>
              <w:t>956</w:t>
            </w:r>
            <w:r w:rsidRPr="00DF3397">
              <w:t>,00</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pPr>
            <w:r>
              <w:t>25 683,13</w:t>
            </w:r>
          </w:p>
        </w:tc>
        <w:tc>
          <w:tcPr>
            <w:tcW w:w="1259"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t>502,68</w:t>
            </w:r>
          </w:p>
        </w:tc>
      </w:tr>
      <w:tr w:rsidR="00BE3A29" w:rsidRPr="00DF3397" w:rsidTr="00BE3A29">
        <w:trPr>
          <w:trHeight w:val="105"/>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t>Odchodné</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rsidRPr="00DF3397">
              <w:t>0,00</w:t>
            </w:r>
          </w:p>
        </w:tc>
        <w:tc>
          <w:tcPr>
            <w:tcW w:w="135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4A185E">
            <w:pPr>
              <w:jc w:val="both"/>
            </w:pPr>
            <w:r>
              <w:t>bežný</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t>2 007,00</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t>2 007,00</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0,00</w:t>
            </w:r>
          </w:p>
        </w:tc>
      </w:tr>
      <w:tr w:rsidR="00BE3A29" w:rsidRPr="00DF3397" w:rsidTr="00BE3A29">
        <w:trPr>
          <w:trHeight w:val="103"/>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rsidRPr="00DF3397">
              <w:t>MPCI – pedagogický asistent</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t>0,00</w:t>
            </w:r>
          </w:p>
        </w:tc>
        <w:tc>
          <w:tcPr>
            <w:tcW w:w="135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4A185E">
            <w:pPr>
              <w:jc w:val="both"/>
            </w:pPr>
            <w:r w:rsidRPr="00DF3397">
              <w:t>bežný</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t>11 929,37</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rsidRPr="00DF3397">
              <w:t>1</w:t>
            </w:r>
            <w:r>
              <w:t>1 929,37</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pPr>
            <w:r w:rsidRPr="00DF3397">
              <w:t>0</w:t>
            </w:r>
            <w:r>
              <w:t>,00</w:t>
            </w:r>
          </w:p>
        </w:tc>
      </w:tr>
      <w:tr w:rsidR="00BE3A29" w:rsidRPr="00DF3397" w:rsidTr="00BE3A29">
        <w:trPr>
          <w:trHeight w:val="126"/>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r>
              <w:t>Učebnice</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rPr>
                <w:b/>
                <w:bCs/>
              </w:rPr>
            </w:pPr>
            <w:r>
              <w:t>0</w:t>
            </w:r>
          </w:p>
        </w:tc>
        <w:tc>
          <w:tcPr>
            <w:tcW w:w="135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4A185E">
            <w:pPr>
              <w:jc w:val="both"/>
            </w:pPr>
            <w:r w:rsidRPr="00DF3397">
              <w:t>bežný</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rsidRPr="00DF3397">
              <w:t xml:space="preserve">1 </w:t>
            </w:r>
            <w:r>
              <w:t>584</w:t>
            </w:r>
            <w:r w:rsidRPr="00DF3397">
              <w:t>,00</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F14EDF">
            <w:pPr>
              <w:jc w:val="right"/>
            </w:pPr>
            <w:r>
              <w:t>1 584,00</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rPr>
                <w:b/>
                <w:bCs/>
              </w:rPr>
            </w:pPr>
            <w:r>
              <w:t>0,00</w:t>
            </w:r>
          </w:p>
        </w:tc>
      </w:tr>
      <w:tr w:rsidR="00BE3A29" w:rsidRPr="00DF3397" w:rsidTr="00BE3A29">
        <w:trPr>
          <w:trHeight w:val="315"/>
        </w:trPr>
        <w:tc>
          <w:tcPr>
            <w:tcW w:w="2089" w:type="dxa"/>
            <w:tcBorders>
              <w:left w:val="single" w:sz="4" w:space="0" w:color="000000"/>
              <w:bottom w:val="single" w:sz="4" w:space="0" w:color="000000"/>
            </w:tcBorders>
            <w:shd w:val="clear" w:color="auto" w:fill="auto"/>
            <w:vAlign w:val="center"/>
          </w:tcPr>
          <w:p w:rsidR="00BE3A29" w:rsidRPr="00DF3397" w:rsidRDefault="00BE3A29" w:rsidP="00F14EDF">
            <w:pPr>
              <w:rPr>
                <w:b/>
                <w:bCs/>
              </w:rPr>
            </w:pPr>
            <w:r w:rsidRPr="00DF3397">
              <w:rPr>
                <w:b/>
                <w:bCs/>
              </w:rPr>
              <w:t>Spolu</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rPr>
                <w:b/>
              </w:rPr>
            </w:pPr>
            <w:r>
              <w:rPr>
                <w:b/>
              </w:rPr>
              <w:t>26 949,20</w:t>
            </w:r>
          </w:p>
        </w:tc>
        <w:tc>
          <w:tcPr>
            <w:tcW w:w="1358" w:type="dxa"/>
            <w:tcBorders>
              <w:left w:val="single" w:sz="4" w:space="0" w:color="000000"/>
              <w:bottom w:val="single" w:sz="4" w:space="0" w:color="000000"/>
            </w:tcBorders>
            <w:shd w:val="clear" w:color="auto" w:fill="auto"/>
            <w:vAlign w:val="center"/>
          </w:tcPr>
          <w:p w:rsidR="00BE3A29" w:rsidRPr="00DF3397" w:rsidRDefault="00BE3A29" w:rsidP="004A185E">
            <w:pPr>
              <w:jc w:val="both"/>
              <w:rPr>
                <w:b/>
                <w:bCs/>
              </w:rPr>
            </w:pPr>
            <w:r w:rsidRPr="00DF3397">
              <w:rPr>
                <w:b/>
                <w:bCs/>
              </w:rPr>
              <w:t> </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rPr>
                <w:b/>
                <w:bCs/>
              </w:rPr>
            </w:pPr>
            <w:r>
              <w:rPr>
                <w:b/>
                <w:bCs/>
              </w:rPr>
              <w:t>782 457,52</w:t>
            </w:r>
          </w:p>
        </w:tc>
        <w:tc>
          <w:tcPr>
            <w:tcW w:w="1398" w:type="dxa"/>
            <w:tcBorders>
              <w:left w:val="single" w:sz="4" w:space="0" w:color="000000"/>
              <w:bottom w:val="single" w:sz="4" w:space="0" w:color="000000"/>
            </w:tcBorders>
            <w:shd w:val="clear" w:color="auto" w:fill="auto"/>
            <w:vAlign w:val="center"/>
          </w:tcPr>
          <w:p w:rsidR="00BE3A29" w:rsidRPr="00DF3397" w:rsidRDefault="00BE3A29" w:rsidP="00F14EDF">
            <w:pPr>
              <w:jc w:val="right"/>
              <w:rPr>
                <w:b/>
                <w:bCs/>
              </w:rPr>
            </w:pPr>
            <w:r>
              <w:rPr>
                <w:b/>
                <w:bCs/>
              </w:rPr>
              <w:t>768 517,16</w:t>
            </w:r>
          </w:p>
        </w:tc>
        <w:tc>
          <w:tcPr>
            <w:tcW w:w="1259"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F14EDF">
            <w:pPr>
              <w:jc w:val="right"/>
              <w:rPr>
                <w:b/>
              </w:rPr>
            </w:pPr>
            <w:r>
              <w:rPr>
                <w:b/>
              </w:rPr>
              <w:t>40 889,56</w:t>
            </w:r>
          </w:p>
        </w:tc>
      </w:tr>
    </w:tbl>
    <w:p w:rsidR="00DE5E3D" w:rsidRDefault="00DE5E3D" w:rsidP="00DE5E3D">
      <w:pPr>
        <w:suppressAutoHyphens/>
        <w:jc w:val="both"/>
        <w:rPr>
          <w:b/>
        </w:rPr>
      </w:pPr>
    </w:p>
    <w:p w:rsidR="00EB6CF1" w:rsidRDefault="00DE5E3D" w:rsidP="00412EAB">
      <w:pPr>
        <w:suppressAutoHyphens/>
        <w:jc w:val="both"/>
      </w:pPr>
      <w:r w:rsidRPr="00DE5E3D">
        <w:t xml:space="preserve">V priebehu roka obec prijala a zúčtovala tieto transfery zo štátneho rozpočtu na rozvoj obce : </w:t>
      </w:r>
    </w:p>
    <w:tbl>
      <w:tblPr>
        <w:tblW w:w="8900" w:type="dxa"/>
        <w:tblInd w:w="-30" w:type="dxa"/>
        <w:tblLayout w:type="fixed"/>
        <w:tblCellMar>
          <w:left w:w="70" w:type="dxa"/>
          <w:right w:w="70" w:type="dxa"/>
        </w:tblCellMar>
        <w:tblLook w:val="0000" w:firstRow="0" w:lastRow="0" w:firstColumn="0" w:lastColumn="0" w:noHBand="0" w:noVBand="0"/>
      </w:tblPr>
      <w:tblGrid>
        <w:gridCol w:w="2080"/>
        <w:gridCol w:w="1400"/>
        <w:gridCol w:w="1360"/>
        <w:gridCol w:w="1400"/>
        <w:gridCol w:w="1400"/>
        <w:gridCol w:w="1260"/>
      </w:tblGrid>
      <w:tr w:rsidR="00BE3A29" w:rsidRPr="00DF3397" w:rsidTr="00BE3A29">
        <w:trPr>
          <w:trHeight w:val="975"/>
        </w:trPr>
        <w:tc>
          <w:tcPr>
            <w:tcW w:w="208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99187B">
            <w:pPr>
              <w:rPr>
                <w:b/>
                <w:bCs/>
              </w:rPr>
            </w:pPr>
            <w:r w:rsidRPr="00DF3397">
              <w:rPr>
                <w:b/>
                <w:bCs/>
              </w:rPr>
              <w:t>Názov transferu - účet 357</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99187B">
            <w:pPr>
              <w:rPr>
                <w:b/>
                <w:bCs/>
              </w:rPr>
            </w:pPr>
            <w:r w:rsidRPr="00DF3397">
              <w:rPr>
                <w:b/>
                <w:bCs/>
              </w:rPr>
              <w:t>Stav transferu k 31.12.201</w:t>
            </w:r>
            <w:r>
              <w:rPr>
                <w:b/>
                <w:bCs/>
              </w:rPr>
              <w:t>4</w:t>
            </w:r>
          </w:p>
        </w:tc>
        <w:tc>
          <w:tcPr>
            <w:tcW w:w="136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99187B">
            <w:pPr>
              <w:rPr>
                <w:b/>
                <w:bCs/>
              </w:rPr>
            </w:pPr>
            <w:r w:rsidRPr="00DF3397">
              <w:rPr>
                <w:b/>
                <w:bCs/>
              </w:rPr>
              <w:t>Druh transferu</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99187B">
            <w:pPr>
              <w:rPr>
                <w:b/>
                <w:bCs/>
              </w:rPr>
            </w:pPr>
            <w:r w:rsidRPr="00DF3397">
              <w:rPr>
                <w:b/>
                <w:bCs/>
              </w:rPr>
              <w:t xml:space="preserve">Príjem transferu </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99187B">
            <w:pPr>
              <w:rPr>
                <w:b/>
                <w:bCs/>
              </w:rPr>
            </w:pPr>
            <w:r w:rsidRPr="00DF3397">
              <w:rPr>
                <w:b/>
                <w:bCs/>
              </w:rPr>
              <w:t>Zúčtovanie transferu do výnosov (693</w:t>
            </w:r>
            <w:r>
              <w:rPr>
                <w:b/>
                <w:bCs/>
              </w:rPr>
              <w:t>/694</w:t>
            </w:r>
            <w:r w:rsidRPr="00DF3397">
              <w:rPr>
                <w:b/>
                <w:bCs/>
              </w:rPr>
              <w:t>)</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DF3397" w:rsidRDefault="00BE3A29" w:rsidP="0099187B">
            <w:r w:rsidRPr="00DF3397">
              <w:rPr>
                <w:b/>
                <w:bCs/>
              </w:rPr>
              <w:t>Stav transferu k 31.12.201</w:t>
            </w:r>
            <w:r>
              <w:rPr>
                <w:b/>
                <w:bCs/>
              </w:rPr>
              <w:t>5</w:t>
            </w:r>
          </w:p>
        </w:tc>
      </w:tr>
      <w:tr w:rsidR="00BE3A29" w:rsidRPr="00DF3397" w:rsidTr="00BE3A29">
        <w:trPr>
          <w:trHeight w:val="315"/>
        </w:trPr>
        <w:tc>
          <w:tcPr>
            <w:tcW w:w="2080" w:type="dxa"/>
            <w:tcBorders>
              <w:left w:val="single" w:sz="4" w:space="0" w:color="000000"/>
              <w:bottom w:val="single" w:sz="4" w:space="0" w:color="000000"/>
            </w:tcBorders>
            <w:shd w:val="clear" w:color="auto" w:fill="auto"/>
            <w:vAlign w:val="center"/>
          </w:tcPr>
          <w:p w:rsidR="00BE3A29" w:rsidRPr="00DF3397" w:rsidRDefault="00BE3A29" w:rsidP="0099187B">
            <w:r w:rsidRPr="00DF3397">
              <w:t>Vytvorené pracovné miesto</w:t>
            </w:r>
          </w:p>
        </w:tc>
        <w:tc>
          <w:tcPr>
            <w:tcW w:w="1400" w:type="dxa"/>
            <w:tcBorders>
              <w:left w:val="single" w:sz="4" w:space="0" w:color="000000"/>
              <w:bottom w:val="single" w:sz="4" w:space="0" w:color="auto"/>
            </w:tcBorders>
            <w:shd w:val="clear" w:color="auto" w:fill="auto"/>
            <w:vAlign w:val="center"/>
          </w:tcPr>
          <w:p w:rsidR="00BE3A29" w:rsidRPr="00DF3397" w:rsidRDefault="00BE3A29" w:rsidP="0099187B">
            <w:pPr>
              <w:jc w:val="right"/>
            </w:pPr>
            <w:r w:rsidRPr="00DF3397">
              <w:t>0,00</w:t>
            </w:r>
          </w:p>
        </w:tc>
        <w:tc>
          <w:tcPr>
            <w:tcW w:w="1360" w:type="dxa"/>
            <w:tcBorders>
              <w:left w:val="single" w:sz="4" w:space="0" w:color="000000"/>
              <w:bottom w:val="single" w:sz="4" w:space="0" w:color="auto"/>
            </w:tcBorders>
            <w:shd w:val="clear" w:color="auto" w:fill="auto"/>
            <w:vAlign w:val="center"/>
          </w:tcPr>
          <w:p w:rsidR="00BE3A29" w:rsidRPr="00DF3397" w:rsidRDefault="00BE3A29" w:rsidP="004A185E">
            <w:pPr>
              <w:jc w:val="both"/>
            </w:pPr>
            <w:r w:rsidRPr="00DF3397">
              <w:t>bežný</w:t>
            </w:r>
          </w:p>
        </w:tc>
        <w:tc>
          <w:tcPr>
            <w:tcW w:w="1400" w:type="dxa"/>
            <w:tcBorders>
              <w:left w:val="single" w:sz="4" w:space="0" w:color="000000"/>
              <w:bottom w:val="single" w:sz="4" w:space="0" w:color="auto"/>
            </w:tcBorders>
            <w:shd w:val="clear" w:color="auto" w:fill="auto"/>
            <w:vAlign w:val="center"/>
          </w:tcPr>
          <w:p w:rsidR="00BE3A29" w:rsidRPr="00DF3397" w:rsidRDefault="00BE3A29" w:rsidP="0099187B">
            <w:pPr>
              <w:jc w:val="right"/>
            </w:pPr>
            <w:r>
              <w:t>12 363,18</w:t>
            </w:r>
          </w:p>
        </w:tc>
        <w:tc>
          <w:tcPr>
            <w:tcW w:w="1400" w:type="dxa"/>
            <w:tcBorders>
              <w:left w:val="single" w:sz="4" w:space="0" w:color="000000"/>
              <w:bottom w:val="single" w:sz="4" w:space="0" w:color="auto"/>
            </w:tcBorders>
            <w:shd w:val="clear" w:color="auto" w:fill="auto"/>
            <w:vAlign w:val="center"/>
          </w:tcPr>
          <w:p w:rsidR="00BE3A29" w:rsidRPr="00DF3397" w:rsidRDefault="00BE3A29" w:rsidP="0099187B">
            <w:pPr>
              <w:jc w:val="right"/>
            </w:pPr>
            <w:r>
              <w:t>21 594,14</w:t>
            </w:r>
          </w:p>
        </w:tc>
        <w:tc>
          <w:tcPr>
            <w:tcW w:w="1260" w:type="dxa"/>
            <w:tcBorders>
              <w:left w:val="single" w:sz="4" w:space="0" w:color="000000"/>
              <w:bottom w:val="single" w:sz="4" w:space="0" w:color="auto"/>
              <w:right w:val="single" w:sz="4" w:space="0" w:color="000000"/>
            </w:tcBorders>
            <w:shd w:val="clear" w:color="auto" w:fill="auto"/>
            <w:vAlign w:val="center"/>
          </w:tcPr>
          <w:p w:rsidR="00BE3A29" w:rsidRPr="00DF3397" w:rsidRDefault="00BE3A29" w:rsidP="0099187B">
            <w:pPr>
              <w:jc w:val="right"/>
            </w:pPr>
            <w:r>
              <w:t>-9 230,96</w:t>
            </w:r>
          </w:p>
        </w:tc>
      </w:tr>
      <w:tr w:rsidR="00BE3A29" w:rsidRPr="00DF3397" w:rsidTr="00BE3A29">
        <w:trPr>
          <w:trHeight w:val="375"/>
        </w:trPr>
        <w:tc>
          <w:tcPr>
            <w:tcW w:w="2080" w:type="dxa"/>
            <w:tcBorders>
              <w:left w:val="single" w:sz="4" w:space="0" w:color="000000"/>
              <w:bottom w:val="single" w:sz="4" w:space="0" w:color="000000"/>
              <w:right w:val="single" w:sz="4" w:space="0" w:color="auto"/>
            </w:tcBorders>
            <w:shd w:val="clear" w:color="auto" w:fill="auto"/>
            <w:vAlign w:val="center"/>
          </w:tcPr>
          <w:p w:rsidR="00BE3A29" w:rsidRPr="00DF3397" w:rsidRDefault="00BE3A29" w:rsidP="0099187B">
            <w:r w:rsidRPr="00DF3397">
              <w:t>Terénna sociálna práca</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rsidRPr="00DF3397">
              <w:t>-3163,44</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4A185E">
            <w:pPr>
              <w:jc w:val="both"/>
            </w:pPr>
            <w:r w:rsidRPr="00DF3397">
              <w:t>bežný</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t>17 493,70</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t>14 330,26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t>0,00</w:t>
            </w:r>
          </w:p>
        </w:tc>
      </w:tr>
      <w:tr w:rsidR="00BE3A29" w:rsidRPr="00DF3397" w:rsidTr="00BE3A29">
        <w:trPr>
          <w:trHeight w:val="375"/>
        </w:trPr>
        <w:tc>
          <w:tcPr>
            <w:tcW w:w="2080" w:type="dxa"/>
            <w:tcBorders>
              <w:left w:val="single" w:sz="4" w:space="0" w:color="000000"/>
              <w:bottom w:val="single" w:sz="4" w:space="0" w:color="000000"/>
              <w:right w:val="single" w:sz="4" w:space="0" w:color="auto"/>
            </w:tcBorders>
            <w:shd w:val="clear" w:color="auto" w:fill="auto"/>
            <w:vAlign w:val="center"/>
          </w:tcPr>
          <w:p w:rsidR="00BE3A29" w:rsidRPr="00DF3397" w:rsidRDefault="00BE3A29" w:rsidP="0099187B">
            <w:r>
              <w:t>Aktivačná činnosť</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rsidRPr="00DF3397">
              <w:t>0,00</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4A185E">
            <w:pPr>
              <w:jc w:val="both"/>
            </w:pPr>
            <w:r w:rsidRPr="00DF3397">
              <w:t>bežný</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t>2 501,22</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t>2 501,22</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rsidRPr="00DF3397">
              <w:t>0,00</w:t>
            </w:r>
          </w:p>
        </w:tc>
      </w:tr>
      <w:tr w:rsidR="00BE3A29" w:rsidRPr="00DF3397" w:rsidTr="00BE3A29">
        <w:trPr>
          <w:trHeight w:val="375"/>
        </w:trPr>
        <w:tc>
          <w:tcPr>
            <w:tcW w:w="2080" w:type="dxa"/>
            <w:tcBorders>
              <w:left w:val="single" w:sz="4" w:space="0" w:color="000000"/>
              <w:bottom w:val="single" w:sz="4" w:space="0" w:color="000000"/>
              <w:right w:val="single" w:sz="4" w:space="0" w:color="auto"/>
            </w:tcBorders>
            <w:shd w:val="clear" w:color="auto" w:fill="auto"/>
            <w:vAlign w:val="center"/>
          </w:tcPr>
          <w:p w:rsidR="00BE3A29" w:rsidRDefault="00BE3A29" w:rsidP="0099187B">
            <w:r>
              <w:t>Kamerový systém</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t>0,00</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4A185E">
            <w:pPr>
              <w:jc w:val="both"/>
            </w:pPr>
            <w:r>
              <w:t>kapitálový</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Default="00BE3A29" w:rsidP="0099187B">
            <w:pPr>
              <w:jc w:val="right"/>
            </w:pPr>
            <w:r>
              <w:t>5 000,00</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Default="00BE3A29" w:rsidP="0099187B">
            <w:pPr>
              <w:jc w:val="right"/>
            </w:pPr>
            <w:r>
              <w:t>5 000,00</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99187B">
            <w:pPr>
              <w:jc w:val="right"/>
            </w:pPr>
            <w:r>
              <w:t>0,00</w:t>
            </w:r>
          </w:p>
        </w:tc>
      </w:tr>
      <w:tr w:rsidR="00BE3A29" w:rsidRPr="00DF3397" w:rsidTr="00BE3A29">
        <w:trPr>
          <w:trHeight w:val="315"/>
        </w:trPr>
        <w:tc>
          <w:tcPr>
            <w:tcW w:w="2080" w:type="dxa"/>
            <w:tcBorders>
              <w:left w:val="single" w:sz="4" w:space="0" w:color="000000"/>
              <w:bottom w:val="single" w:sz="4" w:space="0" w:color="000000"/>
            </w:tcBorders>
            <w:shd w:val="clear" w:color="auto" w:fill="auto"/>
            <w:vAlign w:val="center"/>
          </w:tcPr>
          <w:p w:rsidR="00BE3A29" w:rsidRPr="00DF3397" w:rsidRDefault="00BE3A29" w:rsidP="0099187B">
            <w:pPr>
              <w:rPr>
                <w:b/>
                <w:bCs/>
              </w:rPr>
            </w:pPr>
            <w:r w:rsidRPr="00DF3397">
              <w:rPr>
                <w:b/>
                <w:bCs/>
              </w:rPr>
              <w:t>Spolu</w:t>
            </w:r>
          </w:p>
        </w:tc>
        <w:tc>
          <w:tcPr>
            <w:tcW w:w="1400" w:type="dxa"/>
            <w:tcBorders>
              <w:top w:val="single" w:sz="4" w:space="0" w:color="auto"/>
              <w:left w:val="single" w:sz="4" w:space="0" w:color="000000"/>
              <w:bottom w:val="single" w:sz="4" w:space="0" w:color="000000"/>
            </w:tcBorders>
            <w:shd w:val="clear" w:color="auto" w:fill="auto"/>
            <w:vAlign w:val="center"/>
          </w:tcPr>
          <w:p w:rsidR="00BE3A29" w:rsidRPr="00DF3397" w:rsidRDefault="00BE3A29" w:rsidP="0099187B">
            <w:pPr>
              <w:jc w:val="right"/>
              <w:rPr>
                <w:b/>
              </w:rPr>
            </w:pPr>
            <w:r w:rsidRPr="00DF3397">
              <w:rPr>
                <w:b/>
                <w:bCs/>
              </w:rPr>
              <w:t>-3 163,44</w:t>
            </w:r>
          </w:p>
        </w:tc>
        <w:tc>
          <w:tcPr>
            <w:tcW w:w="1360" w:type="dxa"/>
            <w:tcBorders>
              <w:top w:val="single" w:sz="4" w:space="0" w:color="auto"/>
              <w:left w:val="single" w:sz="4" w:space="0" w:color="000000"/>
              <w:bottom w:val="single" w:sz="4" w:space="0" w:color="000000"/>
            </w:tcBorders>
            <w:shd w:val="clear" w:color="auto" w:fill="auto"/>
            <w:vAlign w:val="center"/>
          </w:tcPr>
          <w:p w:rsidR="00BE3A29" w:rsidRPr="00DF3397" w:rsidRDefault="00BE3A29" w:rsidP="004A185E">
            <w:pPr>
              <w:jc w:val="both"/>
              <w:rPr>
                <w:b/>
                <w:bCs/>
              </w:rPr>
            </w:pPr>
            <w:r w:rsidRPr="00DF3397">
              <w:rPr>
                <w:b/>
                <w:bCs/>
              </w:rPr>
              <w:t> </w:t>
            </w:r>
          </w:p>
        </w:tc>
        <w:tc>
          <w:tcPr>
            <w:tcW w:w="1400" w:type="dxa"/>
            <w:tcBorders>
              <w:top w:val="single" w:sz="4" w:space="0" w:color="auto"/>
              <w:left w:val="single" w:sz="4" w:space="0" w:color="000000"/>
              <w:bottom w:val="single" w:sz="4" w:space="0" w:color="000000"/>
            </w:tcBorders>
            <w:shd w:val="clear" w:color="auto" w:fill="auto"/>
            <w:vAlign w:val="center"/>
          </w:tcPr>
          <w:p w:rsidR="00BE3A29" w:rsidRPr="00DF3397" w:rsidRDefault="00BE3A29" w:rsidP="0099187B">
            <w:pPr>
              <w:jc w:val="right"/>
              <w:rPr>
                <w:b/>
                <w:bCs/>
              </w:rPr>
            </w:pPr>
            <w:r>
              <w:rPr>
                <w:b/>
                <w:bCs/>
              </w:rPr>
              <w:t>37 358,10</w:t>
            </w:r>
          </w:p>
        </w:tc>
        <w:tc>
          <w:tcPr>
            <w:tcW w:w="1400" w:type="dxa"/>
            <w:tcBorders>
              <w:top w:val="single" w:sz="4" w:space="0" w:color="auto"/>
              <w:left w:val="single" w:sz="4" w:space="0" w:color="000000"/>
              <w:bottom w:val="single" w:sz="4" w:space="0" w:color="000000"/>
            </w:tcBorders>
            <w:shd w:val="clear" w:color="auto" w:fill="auto"/>
            <w:vAlign w:val="center"/>
          </w:tcPr>
          <w:p w:rsidR="00BE3A29" w:rsidRPr="00DF3397" w:rsidRDefault="00BE3A29" w:rsidP="0099187B">
            <w:pPr>
              <w:jc w:val="right"/>
              <w:rPr>
                <w:b/>
                <w:bCs/>
              </w:rPr>
            </w:pPr>
            <w:r>
              <w:rPr>
                <w:b/>
                <w:bCs/>
              </w:rPr>
              <w:t>43 425,62</w:t>
            </w:r>
          </w:p>
        </w:tc>
        <w:tc>
          <w:tcPr>
            <w:tcW w:w="1260" w:type="dxa"/>
            <w:tcBorders>
              <w:top w:val="single" w:sz="4" w:space="0" w:color="auto"/>
              <w:left w:val="single" w:sz="4" w:space="0" w:color="000000"/>
              <w:bottom w:val="single" w:sz="4" w:space="0" w:color="000000"/>
              <w:right w:val="single" w:sz="4" w:space="0" w:color="000000"/>
            </w:tcBorders>
            <w:shd w:val="clear" w:color="auto" w:fill="auto"/>
            <w:vAlign w:val="center"/>
          </w:tcPr>
          <w:p w:rsidR="00BE3A29" w:rsidRPr="00DF3397" w:rsidRDefault="00BE3A29" w:rsidP="0099187B">
            <w:pPr>
              <w:jc w:val="right"/>
              <w:rPr>
                <w:b/>
              </w:rPr>
            </w:pPr>
            <w:r>
              <w:rPr>
                <w:b/>
                <w:bCs/>
              </w:rPr>
              <w:t>-9 230,96</w:t>
            </w:r>
          </w:p>
        </w:tc>
      </w:tr>
    </w:tbl>
    <w:p w:rsidR="00EB6CF1" w:rsidRDefault="00EB6CF1" w:rsidP="00DC772B">
      <w:pPr>
        <w:jc w:val="both"/>
        <w:rPr>
          <w:b/>
        </w:rPr>
      </w:pPr>
    </w:p>
    <w:p w:rsidR="00BE3A29" w:rsidRDefault="008927B8" w:rsidP="00BE3A29">
      <w:pPr>
        <w:jc w:val="both"/>
      </w:pPr>
      <w:r>
        <w:tab/>
      </w:r>
      <w:r w:rsidR="00BE3A29">
        <w:t xml:space="preserve">     </w:t>
      </w:r>
      <w:r w:rsidR="00BE3A29" w:rsidRPr="005C28E1">
        <w:t>Obec sa  zapája do projektov, ktoré prispievajú k jej zveľadeniu a rozvoju infraštruktúry. K 31.12.201</w:t>
      </w:r>
      <w:r w:rsidR="00BE3A29">
        <w:t>4</w:t>
      </w:r>
      <w:r w:rsidR="00BE3A29" w:rsidRPr="005C28E1">
        <w:t xml:space="preserve"> evidovala vo svojom účtovníctve pohľadávku </w:t>
      </w:r>
      <w:r w:rsidR="00BE3A29">
        <w:t xml:space="preserve">v sume 3 163,44 EUR. Ide o vynaložené náklady na mzdy a odvody do poisťovní terénnych sociálnych pracovníkov. Tieto finančné prostriedky boli už v roku 2014 použité a zúčtované do výnosov, ale refundované boli až v roku 2015. </w:t>
      </w:r>
      <w:r w:rsidR="00BE3A29" w:rsidRPr="005C28E1">
        <w:t>Obec zamestnáva terénneho sociálneho pracovníka a asistenta terénneho sociálneho pracovníka, ktorých hlavnou náplňou práce je pomoc sociálne znevýhodnenej a neprispôsobivej skupine obyvateľov. Ich mzda je refundovaná ESF. V roku 201</w:t>
      </w:r>
      <w:r w:rsidR="00BE3A29">
        <w:t>5</w:t>
      </w:r>
      <w:r w:rsidR="00BE3A29" w:rsidRPr="005C28E1">
        <w:t xml:space="preserve"> prijala finančné prostriedky vo výške </w:t>
      </w:r>
      <w:r w:rsidR="00BE3A29">
        <w:t>37 358,10</w:t>
      </w:r>
      <w:r w:rsidR="00BE3A29" w:rsidRPr="005C28E1">
        <w:t xml:space="preserve"> EUR, ale do výnosov zúčtovala </w:t>
      </w:r>
      <w:r w:rsidR="00BE3A29">
        <w:t>43 425,62</w:t>
      </w:r>
      <w:r w:rsidR="00BE3A29" w:rsidRPr="005C28E1">
        <w:t xml:space="preserve"> EUR. Rozdiel </w:t>
      </w:r>
      <w:r w:rsidR="00BE3A29">
        <w:t>9 230,96</w:t>
      </w:r>
      <w:r w:rsidR="00BE3A29" w:rsidRPr="005C28E1">
        <w:t xml:space="preserve"> EUR je už vyplatená mzda</w:t>
      </w:r>
      <w:r w:rsidR="00BE3A29">
        <w:t xml:space="preserve"> a odvody do poisťovní </w:t>
      </w:r>
      <w:r w:rsidR="00BE3A29" w:rsidRPr="005C28E1">
        <w:t>za november a december, ktor</w:t>
      </w:r>
      <w:r w:rsidR="00BE3A29">
        <w:t>é</w:t>
      </w:r>
      <w:r w:rsidR="00BE3A29" w:rsidRPr="005C28E1">
        <w:t xml:space="preserve"> bud</w:t>
      </w:r>
      <w:r w:rsidR="00BE3A29">
        <w:t>ú</w:t>
      </w:r>
      <w:r w:rsidR="00BE3A29" w:rsidRPr="005C28E1">
        <w:t xml:space="preserve"> refundovan</w:t>
      </w:r>
      <w:r w:rsidR="00BE3A29">
        <w:t>é</w:t>
      </w:r>
      <w:r w:rsidR="00BE3A29" w:rsidRPr="005C28E1">
        <w:t xml:space="preserve"> až v roku 201</w:t>
      </w:r>
      <w:r w:rsidR="00BE3A29">
        <w:t>6</w:t>
      </w:r>
      <w:r w:rsidR="00BE3A29" w:rsidRPr="005C28E1">
        <w:t xml:space="preserve">. </w:t>
      </w:r>
      <w:r w:rsidR="00BE3A29">
        <w:t>Od Ministerstva vnútra obec obdŕžala dotáciu na vybudovanie kamerového systému v obci vo výške 5 000 EUR.</w:t>
      </w:r>
    </w:p>
    <w:p w:rsidR="00861CB3" w:rsidRDefault="008927B8" w:rsidP="00D5179C">
      <w:pPr>
        <w:jc w:val="both"/>
      </w:pPr>
      <w:r>
        <w:tab/>
      </w:r>
    </w:p>
    <w:p w:rsidR="00DC772B" w:rsidRDefault="0042697A" w:rsidP="00D33BCE">
      <w:pPr>
        <w:jc w:val="both"/>
        <w:rPr>
          <w:b/>
        </w:rPr>
      </w:pPr>
      <w:r>
        <w:rPr>
          <w:b/>
        </w:rPr>
        <w:t>9</w:t>
      </w:r>
      <w:r w:rsidR="00D33BCE">
        <w:rPr>
          <w:b/>
        </w:rPr>
        <w:t xml:space="preserve">.2 </w:t>
      </w:r>
      <w:r w:rsidR="00DC772B" w:rsidRPr="00A11C8B">
        <w:rPr>
          <w:b/>
        </w:rPr>
        <w:t>Poskytnuté dotácie</w:t>
      </w:r>
    </w:p>
    <w:p w:rsidR="00BE3A29" w:rsidRDefault="00BE3A29" w:rsidP="00BE3A29">
      <w:pPr>
        <w:jc w:val="both"/>
      </w:pPr>
    </w:p>
    <w:p w:rsidR="00BE3A29" w:rsidRDefault="00BE3A29" w:rsidP="00BE3A29">
      <w:pPr>
        <w:jc w:val="both"/>
      </w:pPr>
      <w:r>
        <w:t xml:space="preserve">      </w:t>
      </w:r>
      <w:r w:rsidRPr="00B44A70">
        <w:t>Na základe schváleného VZN č. 07/2013 o poskytovaní dotácií a návratných finančných výpomocí z rozpočtu obce a zákona č. 583/2004 Z. z. o rozpočtových pravidlách územnej samosprávy a o zmene a doplnení niektorých zákonov obec v roku 201</w:t>
      </w:r>
      <w:r>
        <w:t>5</w:t>
      </w:r>
      <w:r w:rsidRPr="00B44A70">
        <w:t xml:space="preserve"> na základe podaných žiadostí poskytla zo svojho rozpočtu </w:t>
      </w:r>
      <w:r>
        <w:t xml:space="preserve">16 650 EUR. Tieto poskytnuté finančné prostriedky sú účelovo určené a viazané na konkrétny účel. Po použití dotácie je daná organizácia najneskôr do 15.1 nasledujúceho roka urobiť vyúčtovanie, kde uvedie názov projektu, výšku poskytnutej dotácie, celkovú vyúčtovanú čiastku, povinné spolufinancovanie, celkovú vyúčtovanú sumu, miesto, začiatok a koniec realizácie projektu, jeho stručné zhodnotenie a kópie účtovných dokladov.  </w:t>
      </w:r>
    </w:p>
    <w:p w:rsidR="00BE3A29" w:rsidRPr="00B44A70" w:rsidRDefault="00BE3A29" w:rsidP="00BE3A29">
      <w:pPr>
        <w:jc w:val="both"/>
      </w:pPr>
    </w:p>
    <w:tbl>
      <w:tblPr>
        <w:tblW w:w="0" w:type="auto"/>
        <w:tblInd w:w="45" w:type="dxa"/>
        <w:tblLayout w:type="fixed"/>
        <w:tblCellMar>
          <w:left w:w="70" w:type="dxa"/>
          <w:right w:w="70" w:type="dxa"/>
        </w:tblCellMar>
        <w:tblLook w:val="0000" w:firstRow="0" w:lastRow="0" w:firstColumn="0" w:lastColumn="0" w:noHBand="0" w:noVBand="0"/>
      </w:tblPr>
      <w:tblGrid>
        <w:gridCol w:w="3647"/>
        <w:gridCol w:w="2592"/>
        <w:gridCol w:w="2461"/>
      </w:tblGrid>
      <w:tr w:rsidR="00BE3A29" w:rsidRPr="00DF3397" w:rsidTr="004A185E">
        <w:trPr>
          <w:trHeight w:val="1065"/>
        </w:trPr>
        <w:tc>
          <w:tcPr>
            <w:tcW w:w="3647"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D14D83">
            <w:pPr>
              <w:rPr>
                <w:b/>
                <w:bCs/>
              </w:rPr>
            </w:pPr>
            <w:r w:rsidRPr="00DF3397">
              <w:rPr>
                <w:b/>
                <w:bCs/>
              </w:rPr>
              <w:lastRenderedPageBreak/>
              <w:t>Názov žiadateľa</w:t>
            </w:r>
          </w:p>
        </w:tc>
        <w:tc>
          <w:tcPr>
            <w:tcW w:w="2592"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D14D83">
            <w:pPr>
              <w:rPr>
                <w:b/>
                <w:bCs/>
              </w:rPr>
            </w:pPr>
            <w:r w:rsidRPr="00DF3397">
              <w:rPr>
                <w:b/>
                <w:bCs/>
              </w:rPr>
              <w:t>Výška žiadanej dotácie</w:t>
            </w:r>
          </w:p>
        </w:tc>
        <w:tc>
          <w:tcPr>
            <w:tcW w:w="24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DF3397" w:rsidRDefault="00BE3A29" w:rsidP="00D14D83">
            <w:r w:rsidRPr="00DF3397">
              <w:rPr>
                <w:b/>
                <w:bCs/>
              </w:rPr>
              <w:t>Výška vyplatenej dotácie k 31.12.201</w:t>
            </w:r>
            <w:r>
              <w:rPr>
                <w:b/>
                <w:bCs/>
              </w:rPr>
              <w:t>5</w:t>
            </w:r>
          </w:p>
        </w:tc>
      </w:tr>
      <w:tr w:rsidR="00BE3A29" w:rsidRPr="00DF3397" w:rsidTr="004A185E">
        <w:trPr>
          <w:trHeight w:val="315"/>
        </w:trPr>
        <w:tc>
          <w:tcPr>
            <w:tcW w:w="3647" w:type="dxa"/>
            <w:tcBorders>
              <w:left w:val="single" w:sz="4" w:space="0" w:color="000000"/>
              <w:bottom w:val="single" w:sz="4" w:space="0" w:color="000000"/>
            </w:tcBorders>
            <w:shd w:val="clear" w:color="auto" w:fill="auto"/>
            <w:vAlign w:val="center"/>
          </w:tcPr>
          <w:p w:rsidR="00BE3A29" w:rsidRPr="00DF3397" w:rsidRDefault="00BE3A29" w:rsidP="00D14D83">
            <w:r w:rsidRPr="00DF3397">
              <w:t>Klub dôchodcov</w:t>
            </w:r>
          </w:p>
        </w:tc>
        <w:tc>
          <w:tcPr>
            <w:tcW w:w="2592" w:type="dxa"/>
            <w:tcBorders>
              <w:left w:val="single" w:sz="4" w:space="0" w:color="000000"/>
              <w:bottom w:val="single" w:sz="4" w:space="0" w:color="000000"/>
            </w:tcBorders>
            <w:shd w:val="clear" w:color="auto" w:fill="auto"/>
            <w:vAlign w:val="center"/>
          </w:tcPr>
          <w:p w:rsidR="00BE3A29" w:rsidRPr="00DF3397" w:rsidRDefault="00BE3A29" w:rsidP="00D14D83">
            <w:pPr>
              <w:jc w:val="right"/>
            </w:pPr>
            <w:r w:rsidRPr="00DF3397">
              <w:t>3 </w:t>
            </w:r>
            <w:r>
              <w:t>5</w:t>
            </w:r>
            <w:r w:rsidRPr="00DF3397">
              <w:t>00,00</w:t>
            </w:r>
          </w:p>
        </w:tc>
        <w:tc>
          <w:tcPr>
            <w:tcW w:w="2461"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D14D83">
            <w:pPr>
              <w:jc w:val="right"/>
            </w:pPr>
            <w:r w:rsidRPr="00DF3397">
              <w:t>3 </w:t>
            </w:r>
            <w:r>
              <w:t>4</w:t>
            </w:r>
            <w:r w:rsidRPr="00DF3397">
              <w:t>00,00</w:t>
            </w:r>
          </w:p>
        </w:tc>
      </w:tr>
      <w:tr w:rsidR="00BE3A29" w:rsidRPr="00DF3397" w:rsidTr="004A185E">
        <w:trPr>
          <w:trHeight w:val="315"/>
        </w:trPr>
        <w:tc>
          <w:tcPr>
            <w:tcW w:w="3647" w:type="dxa"/>
            <w:tcBorders>
              <w:left w:val="single" w:sz="4" w:space="0" w:color="000000"/>
              <w:bottom w:val="single" w:sz="4" w:space="0" w:color="000000"/>
            </w:tcBorders>
            <w:shd w:val="clear" w:color="auto" w:fill="auto"/>
            <w:vAlign w:val="center"/>
          </w:tcPr>
          <w:p w:rsidR="00BE3A29" w:rsidRPr="00DF3397" w:rsidRDefault="00BE3A29" w:rsidP="00D14D83">
            <w:r w:rsidRPr="00DF3397">
              <w:t>Gréckokatolícka cirkev</w:t>
            </w:r>
          </w:p>
        </w:tc>
        <w:tc>
          <w:tcPr>
            <w:tcW w:w="2592" w:type="dxa"/>
            <w:tcBorders>
              <w:left w:val="single" w:sz="4" w:space="0" w:color="000000"/>
              <w:bottom w:val="single" w:sz="4" w:space="0" w:color="000000"/>
            </w:tcBorders>
            <w:shd w:val="clear" w:color="auto" w:fill="auto"/>
            <w:vAlign w:val="center"/>
          </w:tcPr>
          <w:p w:rsidR="00BE3A29" w:rsidRPr="00DF3397" w:rsidRDefault="00BE3A29" w:rsidP="00D14D83">
            <w:pPr>
              <w:jc w:val="right"/>
            </w:pPr>
            <w:r w:rsidRPr="00DF3397">
              <w:t>5 000,00</w:t>
            </w:r>
          </w:p>
        </w:tc>
        <w:tc>
          <w:tcPr>
            <w:tcW w:w="2461" w:type="dxa"/>
            <w:tcBorders>
              <w:left w:val="single" w:sz="4" w:space="0" w:color="000000"/>
              <w:bottom w:val="single" w:sz="4" w:space="0" w:color="000000"/>
              <w:right w:val="single" w:sz="4" w:space="0" w:color="000000"/>
            </w:tcBorders>
            <w:shd w:val="clear" w:color="auto" w:fill="auto"/>
            <w:vAlign w:val="center"/>
          </w:tcPr>
          <w:p w:rsidR="00BE3A29" w:rsidRPr="00DF3397" w:rsidRDefault="00BE3A29" w:rsidP="00D14D83">
            <w:pPr>
              <w:jc w:val="right"/>
            </w:pPr>
            <w:r>
              <w:t>0</w:t>
            </w:r>
            <w:r w:rsidRPr="00DF3397">
              <w:t>,00</w:t>
            </w:r>
          </w:p>
        </w:tc>
      </w:tr>
      <w:tr w:rsidR="00BE3A29" w:rsidRPr="00DF3397" w:rsidTr="004A185E">
        <w:trPr>
          <w:trHeight w:val="112"/>
        </w:trPr>
        <w:tc>
          <w:tcPr>
            <w:tcW w:w="3647" w:type="dxa"/>
            <w:tcBorders>
              <w:left w:val="single" w:sz="4" w:space="0" w:color="000000"/>
              <w:bottom w:val="single" w:sz="4" w:space="0" w:color="000000"/>
            </w:tcBorders>
            <w:shd w:val="clear" w:color="auto" w:fill="auto"/>
            <w:vAlign w:val="center"/>
          </w:tcPr>
          <w:p w:rsidR="00BE3A29" w:rsidRPr="00DF3397" w:rsidRDefault="00BE3A29" w:rsidP="00D14D83">
            <w:r w:rsidRPr="00DF3397">
              <w:t>OŠK futbal</w:t>
            </w:r>
          </w:p>
        </w:tc>
        <w:tc>
          <w:tcPr>
            <w:tcW w:w="2592" w:type="dxa"/>
            <w:tcBorders>
              <w:top w:val="single" w:sz="4" w:space="0" w:color="000000"/>
              <w:left w:val="single" w:sz="4" w:space="0" w:color="000000"/>
              <w:bottom w:val="single" w:sz="4" w:space="0" w:color="000000"/>
            </w:tcBorders>
            <w:shd w:val="clear" w:color="auto" w:fill="auto"/>
            <w:vAlign w:val="center"/>
          </w:tcPr>
          <w:p w:rsidR="00BE3A29" w:rsidRPr="00DF3397" w:rsidRDefault="00BE3A29" w:rsidP="00D14D83">
            <w:pPr>
              <w:jc w:val="right"/>
            </w:pPr>
            <w:r>
              <w:t>9</w:t>
            </w:r>
            <w:r w:rsidRPr="00DF3397">
              <w:t xml:space="preserve"> 000,00</w:t>
            </w:r>
          </w:p>
        </w:tc>
        <w:tc>
          <w:tcPr>
            <w:tcW w:w="24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DF3397" w:rsidRDefault="00BE3A29" w:rsidP="00D14D83">
            <w:pPr>
              <w:jc w:val="right"/>
            </w:pPr>
            <w:r>
              <w:t>7 450</w:t>
            </w:r>
            <w:r w:rsidRPr="00DF3397">
              <w:t>,00</w:t>
            </w:r>
          </w:p>
        </w:tc>
      </w:tr>
      <w:tr w:rsidR="00BE3A29" w:rsidRPr="00DF3397" w:rsidTr="004A185E">
        <w:trPr>
          <w:trHeight w:val="111"/>
        </w:trPr>
        <w:tc>
          <w:tcPr>
            <w:tcW w:w="3647" w:type="dxa"/>
            <w:tcBorders>
              <w:left w:val="single" w:sz="4" w:space="0" w:color="000000"/>
              <w:bottom w:val="single" w:sz="4" w:space="0" w:color="000000"/>
            </w:tcBorders>
            <w:shd w:val="clear" w:color="auto" w:fill="auto"/>
            <w:vAlign w:val="center"/>
          </w:tcPr>
          <w:p w:rsidR="00BE3A29" w:rsidRPr="00DF3397" w:rsidRDefault="00BE3A29" w:rsidP="00D14D83">
            <w:r w:rsidRPr="00DF3397">
              <w:t>Strelecký klub</w:t>
            </w:r>
          </w:p>
        </w:tc>
        <w:tc>
          <w:tcPr>
            <w:tcW w:w="2592" w:type="dxa"/>
            <w:tcBorders>
              <w:top w:val="single" w:sz="4" w:space="0" w:color="000000"/>
              <w:left w:val="single" w:sz="4" w:space="0" w:color="000000"/>
              <w:bottom w:val="single" w:sz="4" w:space="0" w:color="auto"/>
            </w:tcBorders>
            <w:shd w:val="clear" w:color="auto" w:fill="auto"/>
            <w:vAlign w:val="center"/>
          </w:tcPr>
          <w:p w:rsidR="00BE3A29" w:rsidRPr="00DF3397" w:rsidRDefault="00BE3A29" w:rsidP="00D14D83">
            <w:pPr>
              <w:jc w:val="right"/>
            </w:pPr>
            <w:r w:rsidRPr="00DF3397">
              <w:t>2 </w:t>
            </w:r>
            <w:r>
              <w:t>5</w:t>
            </w:r>
            <w:r w:rsidRPr="00DF3397">
              <w:t>00,00</w:t>
            </w:r>
          </w:p>
        </w:tc>
        <w:tc>
          <w:tcPr>
            <w:tcW w:w="2461" w:type="dxa"/>
            <w:tcBorders>
              <w:top w:val="single" w:sz="4" w:space="0" w:color="000000"/>
              <w:left w:val="single" w:sz="4" w:space="0" w:color="000000"/>
              <w:bottom w:val="single" w:sz="4" w:space="0" w:color="auto"/>
              <w:right w:val="single" w:sz="4" w:space="0" w:color="000000"/>
            </w:tcBorders>
            <w:shd w:val="clear" w:color="auto" w:fill="auto"/>
            <w:vAlign w:val="center"/>
          </w:tcPr>
          <w:p w:rsidR="00BE3A29" w:rsidRPr="00DF3397" w:rsidRDefault="00BE3A29" w:rsidP="00D14D83">
            <w:pPr>
              <w:jc w:val="right"/>
            </w:pPr>
            <w:r w:rsidRPr="00DF3397">
              <w:t>2 </w:t>
            </w:r>
            <w:r>
              <w:t>4</w:t>
            </w:r>
            <w:r w:rsidRPr="00DF3397">
              <w:t>00,00</w:t>
            </w:r>
          </w:p>
        </w:tc>
      </w:tr>
      <w:tr w:rsidR="00BE3A29" w:rsidRPr="00DF3397" w:rsidTr="004A185E">
        <w:trPr>
          <w:trHeight w:val="233"/>
        </w:trPr>
        <w:tc>
          <w:tcPr>
            <w:tcW w:w="3647" w:type="dxa"/>
            <w:tcBorders>
              <w:left w:val="single" w:sz="4" w:space="0" w:color="000000"/>
              <w:bottom w:val="single" w:sz="4" w:space="0" w:color="000000"/>
              <w:right w:val="single" w:sz="4" w:space="0" w:color="auto"/>
            </w:tcBorders>
            <w:shd w:val="clear" w:color="auto" w:fill="auto"/>
            <w:vAlign w:val="center"/>
          </w:tcPr>
          <w:p w:rsidR="00BE3A29" w:rsidRPr="00DF3397" w:rsidRDefault="00BE3A29" w:rsidP="00D14D83">
            <w:r w:rsidRPr="00DF3397">
              <w:t>Stolnotenisový klub</w:t>
            </w:r>
          </w:p>
        </w:tc>
        <w:tc>
          <w:tcPr>
            <w:tcW w:w="2592"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D14D83">
            <w:pPr>
              <w:jc w:val="right"/>
            </w:pPr>
            <w:r w:rsidRPr="00DF3397">
              <w:t>2 </w:t>
            </w:r>
            <w:r>
              <w:t>750</w:t>
            </w:r>
            <w:r w:rsidRPr="00DF3397">
              <w:t>,00</w:t>
            </w:r>
          </w:p>
        </w:tc>
        <w:tc>
          <w:tcPr>
            <w:tcW w:w="2461"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D14D83">
            <w:pPr>
              <w:jc w:val="right"/>
              <w:rPr>
                <w:b/>
                <w:bCs/>
              </w:rPr>
            </w:pPr>
            <w:r w:rsidRPr="00DF3397">
              <w:t>2 </w:t>
            </w:r>
            <w:r>
              <w:t>4</w:t>
            </w:r>
            <w:r w:rsidRPr="00DF3397">
              <w:t>00,00</w:t>
            </w:r>
          </w:p>
        </w:tc>
      </w:tr>
      <w:tr w:rsidR="00BE3A29" w:rsidRPr="00DF3397" w:rsidTr="004A185E">
        <w:trPr>
          <w:trHeight w:val="232"/>
        </w:trPr>
        <w:tc>
          <w:tcPr>
            <w:tcW w:w="3647" w:type="dxa"/>
            <w:tcBorders>
              <w:left w:val="single" w:sz="4" w:space="0" w:color="000000"/>
              <w:bottom w:val="single" w:sz="4" w:space="0" w:color="000000"/>
              <w:right w:val="single" w:sz="4" w:space="0" w:color="auto"/>
            </w:tcBorders>
            <w:shd w:val="clear" w:color="auto" w:fill="auto"/>
            <w:vAlign w:val="center"/>
          </w:tcPr>
          <w:p w:rsidR="00BE3A29" w:rsidRPr="00DF3397" w:rsidRDefault="00BE3A29" w:rsidP="00D14D83">
            <w:r w:rsidRPr="00DF3397">
              <w:t>Starí páni</w:t>
            </w:r>
          </w:p>
        </w:tc>
        <w:tc>
          <w:tcPr>
            <w:tcW w:w="2592"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D14D83">
            <w:pPr>
              <w:jc w:val="right"/>
            </w:pPr>
            <w:r>
              <w:t>1 0</w:t>
            </w:r>
            <w:r w:rsidRPr="00DF3397">
              <w:t>00,00</w:t>
            </w:r>
          </w:p>
        </w:tc>
        <w:tc>
          <w:tcPr>
            <w:tcW w:w="2461" w:type="dxa"/>
            <w:tcBorders>
              <w:top w:val="single" w:sz="4" w:space="0" w:color="auto"/>
              <w:left w:val="single" w:sz="4" w:space="0" w:color="auto"/>
              <w:bottom w:val="single" w:sz="4" w:space="0" w:color="auto"/>
              <w:right w:val="single" w:sz="4" w:space="0" w:color="auto"/>
            </w:tcBorders>
            <w:shd w:val="clear" w:color="auto" w:fill="auto"/>
            <w:vAlign w:val="center"/>
          </w:tcPr>
          <w:p w:rsidR="00BE3A29" w:rsidRPr="00DF3397" w:rsidRDefault="00BE3A29" w:rsidP="00D14D83">
            <w:pPr>
              <w:jc w:val="right"/>
            </w:pPr>
            <w:r>
              <w:t>1 000</w:t>
            </w:r>
            <w:r w:rsidRPr="00DF3397">
              <w:t>,00</w:t>
            </w:r>
          </w:p>
        </w:tc>
      </w:tr>
      <w:tr w:rsidR="00BE3A29" w:rsidRPr="00DF3397" w:rsidTr="004A185E">
        <w:trPr>
          <w:trHeight w:val="390"/>
        </w:trPr>
        <w:tc>
          <w:tcPr>
            <w:tcW w:w="3647" w:type="dxa"/>
            <w:tcBorders>
              <w:left w:val="single" w:sz="4" w:space="0" w:color="000000"/>
              <w:bottom w:val="single" w:sz="4" w:space="0" w:color="000000"/>
            </w:tcBorders>
            <w:shd w:val="clear" w:color="auto" w:fill="auto"/>
            <w:vAlign w:val="center"/>
          </w:tcPr>
          <w:p w:rsidR="00BE3A29" w:rsidRPr="00DF3397" w:rsidRDefault="00BE3A29" w:rsidP="00D14D83">
            <w:pPr>
              <w:rPr>
                <w:b/>
                <w:bCs/>
              </w:rPr>
            </w:pPr>
            <w:r w:rsidRPr="00DF3397">
              <w:rPr>
                <w:b/>
                <w:bCs/>
              </w:rPr>
              <w:t>Spolu</w:t>
            </w:r>
          </w:p>
        </w:tc>
        <w:tc>
          <w:tcPr>
            <w:tcW w:w="2592" w:type="dxa"/>
            <w:tcBorders>
              <w:top w:val="single" w:sz="4" w:space="0" w:color="auto"/>
              <w:left w:val="single" w:sz="4" w:space="0" w:color="000000"/>
              <w:bottom w:val="single" w:sz="4" w:space="0" w:color="000000"/>
            </w:tcBorders>
            <w:shd w:val="clear" w:color="auto" w:fill="auto"/>
            <w:vAlign w:val="center"/>
          </w:tcPr>
          <w:p w:rsidR="00BE3A29" w:rsidRPr="00DF3397" w:rsidRDefault="00BE3A29" w:rsidP="00D14D83">
            <w:pPr>
              <w:jc w:val="right"/>
              <w:rPr>
                <w:b/>
                <w:bCs/>
              </w:rPr>
            </w:pPr>
            <w:r w:rsidRPr="00DF3397">
              <w:rPr>
                <w:b/>
                <w:bCs/>
              </w:rPr>
              <w:t>2</w:t>
            </w:r>
            <w:r>
              <w:rPr>
                <w:b/>
                <w:bCs/>
              </w:rPr>
              <w:t>3</w:t>
            </w:r>
            <w:r w:rsidRPr="00DF3397">
              <w:rPr>
                <w:b/>
                <w:bCs/>
              </w:rPr>
              <w:t> </w:t>
            </w:r>
            <w:r>
              <w:rPr>
                <w:b/>
                <w:bCs/>
              </w:rPr>
              <w:t>750</w:t>
            </w:r>
            <w:r w:rsidRPr="00DF3397">
              <w:rPr>
                <w:b/>
                <w:bCs/>
              </w:rPr>
              <w:t>,00</w:t>
            </w:r>
          </w:p>
        </w:tc>
        <w:tc>
          <w:tcPr>
            <w:tcW w:w="2461" w:type="dxa"/>
            <w:tcBorders>
              <w:top w:val="single" w:sz="4" w:space="0" w:color="auto"/>
              <w:left w:val="single" w:sz="4" w:space="0" w:color="000000"/>
              <w:bottom w:val="single" w:sz="4" w:space="0" w:color="000000"/>
              <w:right w:val="single" w:sz="4" w:space="0" w:color="000000"/>
            </w:tcBorders>
            <w:shd w:val="clear" w:color="auto" w:fill="auto"/>
            <w:vAlign w:val="center"/>
          </w:tcPr>
          <w:p w:rsidR="00BE3A29" w:rsidRPr="00DF3397" w:rsidRDefault="00BE3A29" w:rsidP="00D14D83">
            <w:pPr>
              <w:jc w:val="right"/>
            </w:pPr>
            <w:r>
              <w:rPr>
                <w:b/>
                <w:bCs/>
              </w:rPr>
              <w:t>16 650</w:t>
            </w:r>
            <w:r w:rsidRPr="00DF3397">
              <w:rPr>
                <w:b/>
                <w:bCs/>
              </w:rPr>
              <w:t>,00</w:t>
            </w:r>
          </w:p>
        </w:tc>
      </w:tr>
    </w:tbl>
    <w:p w:rsidR="00EB6CF1" w:rsidRDefault="00EB6CF1" w:rsidP="00BE3A29">
      <w:pPr>
        <w:jc w:val="both"/>
        <w:rPr>
          <w:b/>
        </w:rPr>
      </w:pPr>
    </w:p>
    <w:p w:rsidR="00E25F08" w:rsidRDefault="00E25F08" w:rsidP="00DC772B">
      <w:pPr>
        <w:jc w:val="both"/>
        <w:rPr>
          <w:b/>
        </w:rPr>
      </w:pPr>
    </w:p>
    <w:p w:rsidR="002D4BA5" w:rsidRDefault="002D4BA5" w:rsidP="00DC772B">
      <w:pPr>
        <w:jc w:val="both"/>
        <w:rPr>
          <w:b/>
        </w:rPr>
      </w:pPr>
    </w:p>
    <w:p w:rsidR="002D4BA5" w:rsidRDefault="002D4BA5" w:rsidP="00DC772B">
      <w:pPr>
        <w:jc w:val="both"/>
        <w:rPr>
          <w:b/>
        </w:rPr>
      </w:pPr>
    </w:p>
    <w:p w:rsidR="00686D0E" w:rsidRPr="00686D0E" w:rsidRDefault="0042697A" w:rsidP="00DC772B">
      <w:pPr>
        <w:jc w:val="both"/>
        <w:rPr>
          <w:b/>
        </w:rPr>
      </w:pPr>
      <w:r>
        <w:rPr>
          <w:b/>
        </w:rPr>
        <w:t>9</w:t>
      </w:r>
      <w:r w:rsidR="00D33BCE">
        <w:rPr>
          <w:b/>
        </w:rPr>
        <w:t>.3</w:t>
      </w:r>
      <w:r w:rsidR="00686D0E" w:rsidRPr="00686D0E">
        <w:rPr>
          <w:b/>
        </w:rPr>
        <w:t xml:space="preserve"> Sociálna pomoc</w:t>
      </w:r>
    </w:p>
    <w:p w:rsidR="00686D0E" w:rsidRDefault="008927B8" w:rsidP="00DC772B">
      <w:pPr>
        <w:jc w:val="both"/>
      </w:pPr>
      <w:r>
        <w:tab/>
      </w:r>
    </w:p>
    <w:p w:rsidR="00DC772B" w:rsidRDefault="00DC772B" w:rsidP="003708D1">
      <w:pPr>
        <w:ind w:firstLine="360"/>
        <w:jc w:val="both"/>
      </w:pPr>
      <w:r>
        <w:t>Na základe zásad o prideľovaní jednorazových dávok sociálnej pomoci pre obyvateľov obce na základe podanej žiadosti a jej následným schválením členmi komisie pre sociálne veci, zdravotníctvo a bývanie bolo v roku 201</w:t>
      </w:r>
      <w:r w:rsidR="00C62AFA">
        <w:t>5</w:t>
      </w:r>
      <w:r>
        <w:t xml:space="preserve"> pridelených </w:t>
      </w:r>
      <w:r w:rsidR="00686D0E">
        <w:t>1</w:t>
      </w:r>
      <w:r w:rsidR="00C62AFA">
        <w:t>6</w:t>
      </w:r>
      <w:r>
        <w:t xml:space="preserve"> jednorazových dávok v hmotnej núdzi v celkovej sume </w:t>
      </w:r>
      <w:r w:rsidR="00C62AFA">
        <w:t>3 567,43</w:t>
      </w:r>
      <w:r>
        <w:t xml:space="preserve"> EUR. </w:t>
      </w:r>
      <w:r w:rsidR="00C62AFA">
        <w:t>Okrem toho obec pridelila na základe podanej a obecným zastupiteľstvom schválenej žiadosti peňažný príspevok na kompenzáciu pre mladú rodinu so zdravotne ťažko postihnutým maloletým dieťaťom</w:t>
      </w:r>
      <w:r>
        <w:t xml:space="preserve"> </w:t>
      </w:r>
      <w:r w:rsidR="00C62AFA">
        <w:t>v sume 1 000 EUR.</w:t>
      </w:r>
    </w:p>
    <w:p w:rsidR="00DC772B" w:rsidRDefault="00DC772B" w:rsidP="00DC772B">
      <w:pPr>
        <w:jc w:val="both"/>
      </w:pPr>
    </w:p>
    <w:p w:rsidR="00FE29A1" w:rsidRDefault="0042697A" w:rsidP="00DE3A17">
      <w:pPr>
        <w:jc w:val="both"/>
        <w:rPr>
          <w:b/>
        </w:rPr>
      </w:pPr>
      <w:r>
        <w:rPr>
          <w:b/>
        </w:rPr>
        <w:t>9</w:t>
      </w:r>
      <w:r w:rsidR="00DE3A17">
        <w:rPr>
          <w:b/>
        </w:rPr>
        <w:t xml:space="preserve">.4 </w:t>
      </w:r>
      <w:r w:rsidR="00AD0E39" w:rsidRPr="00AD0E39">
        <w:rPr>
          <w:b/>
        </w:rPr>
        <w:t>Významné investičné akcie v roku 201</w:t>
      </w:r>
      <w:r w:rsidR="0064401D">
        <w:rPr>
          <w:b/>
        </w:rPr>
        <w:t>5</w:t>
      </w:r>
      <w:r w:rsidR="00AD0E39">
        <w:rPr>
          <w:b/>
        </w:rPr>
        <w:t xml:space="preserve"> a predpokladaný budúci vývoj činnosti</w:t>
      </w:r>
    </w:p>
    <w:p w:rsidR="008927B8" w:rsidRDefault="008927B8" w:rsidP="00AD0E39">
      <w:pPr>
        <w:jc w:val="both"/>
      </w:pPr>
    </w:p>
    <w:p w:rsidR="000E52E5" w:rsidRPr="00333188" w:rsidRDefault="000E52E5" w:rsidP="000E52E5">
      <w:pPr>
        <w:ind w:firstLine="397"/>
        <w:jc w:val="both"/>
        <w:rPr>
          <w:b/>
        </w:rPr>
      </w:pPr>
      <w:r w:rsidRPr="00333188">
        <w:rPr>
          <w:bCs/>
        </w:rPr>
        <w:t xml:space="preserve">Obec v roku 2015 podpísala dve zmluvy o poskytnutí NFP, ktoré sa týkali rekonštrukcie verejného osvetlenia a vybudovania kamerového systému. Obec podala žiadosť o poskytnutie podpory formou dotácie na rekonštrukciu budovy športového areálu a vybudovanie multifunkčného ihriska – tieto žiadosti neboli úspešné. </w:t>
      </w:r>
      <w:r w:rsidRPr="00333188">
        <w:t xml:space="preserve">Vlastné náklady na úhradu výdavkov v tomto podprograme boli vynaložené na nákup kosačiek, opravu plota na cintoríne, zálohová platba na rekonštrukciu verejného osvetlenia, výmena okien a dverí v dome smútku, omietky stropu, stien a maľby obradnej siene v dome smútku, obstaranie plánu rozvoja obce a zmeny územného plánu, obstaranie projektovej dokumentácie na vybudovanie multifunkčného ihriska, vodovodu na ulici Družstevná, rekonštrukcie miestnych komunikácií a chodníkov, spracovanie technickej štúdie statickej dopravy a  využitia verejných zelených plôch na sídlisku, nákup konvektomatu a robota do školskej jedálne. Na vybudovaní kamerového systému sa okrem obce podieľalo aj Ministerstvo vnútra poskytnutím dotácie vo výške 5 000 EUR. </w:t>
      </w:r>
    </w:p>
    <w:p w:rsidR="00C62AFA" w:rsidRPr="00281D5D" w:rsidRDefault="00C62AFA" w:rsidP="00C62AFA">
      <w:pPr>
        <w:jc w:val="both"/>
      </w:pPr>
      <w:r w:rsidRPr="00281D5D">
        <w:t>V roku 2016 sa plánuje rekonštrukcia chodníka na ulici Jarková, vybudovanie vodovodu na ulici Družstevná, oprava cesty pri cintoríne, oprava budo</w:t>
      </w:r>
      <w:r w:rsidR="00861257" w:rsidRPr="00281D5D">
        <w:t xml:space="preserve">vy Materskej školy, nákup nákladného úžitkového </w:t>
      </w:r>
      <w:r w:rsidRPr="00281D5D">
        <w:t xml:space="preserve"> vozidla a spracovanie projektovej dokumentácie na vybudovanie vodovodu a kanalizácie na novovzniknutej ulici pri trati.   </w:t>
      </w:r>
    </w:p>
    <w:p w:rsidR="004C2D19" w:rsidRPr="00D14D83" w:rsidRDefault="004C2D19" w:rsidP="004C2D19">
      <w:pPr>
        <w:jc w:val="both"/>
        <w:rPr>
          <w:color w:val="FF0000"/>
        </w:rPr>
      </w:pPr>
      <w:r w:rsidRPr="00D14D83">
        <w:rPr>
          <w:color w:val="FF0000"/>
        </w:rPr>
        <w:t xml:space="preserve">           </w:t>
      </w:r>
    </w:p>
    <w:p w:rsidR="004C2D19" w:rsidRPr="004C2D19" w:rsidRDefault="0042697A" w:rsidP="00DE3A17">
      <w:pPr>
        <w:jc w:val="both"/>
        <w:rPr>
          <w:b/>
        </w:rPr>
      </w:pPr>
      <w:r>
        <w:rPr>
          <w:b/>
        </w:rPr>
        <w:t>9</w:t>
      </w:r>
      <w:r w:rsidR="00DE3A17">
        <w:rPr>
          <w:b/>
        </w:rPr>
        <w:t xml:space="preserve">.5 </w:t>
      </w:r>
      <w:r w:rsidR="004C2D19" w:rsidRPr="004C2D19">
        <w:rPr>
          <w:b/>
        </w:rPr>
        <w:t>Udalosti osobitného významu po skončení účtovného obdobia</w:t>
      </w:r>
    </w:p>
    <w:p w:rsidR="008927B8" w:rsidRDefault="008927B8" w:rsidP="004C2D19">
      <w:pPr>
        <w:jc w:val="both"/>
      </w:pPr>
    </w:p>
    <w:p w:rsidR="004C2D19" w:rsidRDefault="008927B8" w:rsidP="004C2D19">
      <w:pPr>
        <w:jc w:val="both"/>
      </w:pPr>
      <w:r>
        <w:tab/>
      </w:r>
      <w:r w:rsidR="004C2D19">
        <w:t>Obec Šarišské Michaľany nezaznamenala žiadnu udalosť osobitného významu po skončení účtovného obdobia.</w:t>
      </w:r>
    </w:p>
    <w:p w:rsidR="004C2D19" w:rsidRDefault="004C2D19" w:rsidP="004C2D19">
      <w:pPr>
        <w:jc w:val="both"/>
      </w:pPr>
    </w:p>
    <w:p w:rsidR="00DE3A17" w:rsidRPr="00DE3A17" w:rsidRDefault="0042697A" w:rsidP="004C2D19">
      <w:pPr>
        <w:jc w:val="both"/>
        <w:rPr>
          <w:b/>
        </w:rPr>
      </w:pPr>
      <w:r>
        <w:rPr>
          <w:b/>
        </w:rPr>
        <w:t>9</w:t>
      </w:r>
      <w:r w:rsidR="00DE3A17" w:rsidRPr="00DE3A17">
        <w:rPr>
          <w:b/>
        </w:rPr>
        <w:t>.6 Významné riziká a neistoty, ktorým je účtovná jednotka vystavená</w:t>
      </w:r>
    </w:p>
    <w:p w:rsidR="00DE3A17" w:rsidRDefault="00DE3A17" w:rsidP="004C2D19">
      <w:pPr>
        <w:jc w:val="both"/>
      </w:pPr>
    </w:p>
    <w:p w:rsidR="003F28B6" w:rsidRDefault="00DE3A17" w:rsidP="004C2D19">
      <w:pPr>
        <w:jc w:val="both"/>
      </w:pPr>
      <w:r>
        <w:tab/>
        <w:t>Obec vedie súdny spor so spoločnosťou MRT s. r. o. o zaplatenie dlžnej sumy 25 755,25 EUR, pričom trovy konania sú vyčíslené na sumu 1 882,38 EUR. Na t</w:t>
      </w:r>
      <w:r w:rsidR="00C62AFA">
        <w:t>ento</w:t>
      </w:r>
      <w:r>
        <w:t xml:space="preserve"> súdn</w:t>
      </w:r>
      <w:r w:rsidR="00C62AFA">
        <w:t>y spor</w:t>
      </w:r>
      <w:r>
        <w:t xml:space="preserve"> má obec vytvorenú rezervu, pričom skutočná výška trov konania bude vyčíslená až právoplatnosťou rozsudku a v závislosti </w:t>
      </w:r>
      <w:r w:rsidR="003F28B6">
        <w:t>od úspechu navrhovateľa v spore.</w:t>
      </w:r>
    </w:p>
    <w:p w:rsidR="001348FF" w:rsidRPr="00C62AFA" w:rsidRDefault="00DE3A17" w:rsidP="004C2D19">
      <w:pPr>
        <w:jc w:val="both"/>
      </w:pPr>
      <w:r>
        <w:lastRenderedPageBreak/>
        <w:t xml:space="preserve">  </w:t>
      </w:r>
    </w:p>
    <w:p w:rsidR="00015058" w:rsidRPr="000C554C" w:rsidRDefault="00015058" w:rsidP="004C2D19">
      <w:pPr>
        <w:jc w:val="both"/>
        <w:rPr>
          <w:b/>
          <w:sz w:val="28"/>
          <w:szCs w:val="28"/>
        </w:rPr>
      </w:pPr>
      <w:r w:rsidRPr="000C554C">
        <w:rPr>
          <w:b/>
          <w:sz w:val="28"/>
          <w:szCs w:val="28"/>
        </w:rPr>
        <w:t>Záver</w:t>
      </w:r>
    </w:p>
    <w:p w:rsidR="008927B8" w:rsidRDefault="008927B8" w:rsidP="00015058">
      <w:pPr>
        <w:jc w:val="both"/>
      </w:pPr>
    </w:p>
    <w:p w:rsidR="00015058" w:rsidRPr="00C96DBC" w:rsidRDefault="008927B8" w:rsidP="00015058">
      <w:pPr>
        <w:jc w:val="both"/>
      </w:pPr>
      <w:r>
        <w:tab/>
      </w:r>
      <w:r w:rsidR="00015058">
        <w:t>Táto výročná správa sa zostavuje za účtovné od 01.01.201</w:t>
      </w:r>
      <w:r w:rsidR="00C62AFA">
        <w:t>5</w:t>
      </w:r>
      <w:r w:rsidR="00015058">
        <w:t xml:space="preserve"> do 31.12.201</w:t>
      </w:r>
      <w:r w:rsidR="00C62AFA">
        <w:t>5</w:t>
      </w:r>
      <w:r w:rsidR="00015058">
        <w:t>. Individuálna</w:t>
      </w:r>
      <w:r w:rsidR="00986B2B">
        <w:t xml:space="preserve"> účtovná závierka obce bola zostavená </w:t>
      </w:r>
      <w:r w:rsidR="0064401D">
        <w:t>02.02.2016</w:t>
      </w:r>
      <w:r w:rsidR="00986B2B">
        <w:t xml:space="preserve"> a rozpočtovej organizácie dňa </w:t>
      </w:r>
      <w:r w:rsidR="0064401D">
        <w:t>19.04.</w:t>
      </w:r>
      <w:r w:rsidR="00986B2B">
        <w:t>201</w:t>
      </w:r>
      <w:r w:rsidR="0064401D">
        <w:t>6</w:t>
      </w:r>
      <w:r w:rsidR="00986B2B">
        <w:t>. K</w:t>
      </w:r>
      <w:r w:rsidR="00015058">
        <w:t>onsolidovaná účtovná závierka bol</w:t>
      </w:r>
      <w:r w:rsidR="00986B2B">
        <w:t>a zostavená dňa 1</w:t>
      </w:r>
      <w:r w:rsidR="0064401D">
        <w:t>6</w:t>
      </w:r>
      <w:r w:rsidR="00986B2B">
        <w:t>.06.201</w:t>
      </w:r>
      <w:r w:rsidR="0064401D">
        <w:t>6</w:t>
      </w:r>
      <w:r w:rsidR="00986B2B">
        <w:t xml:space="preserve"> a obidve tieto uzávierky boli nahraté do rozpočtového systému a následne odoslané na MF SR </w:t>
      </w:r>
      <w:r w:rsidR="00015058">
        <w:t>v zákone stanovenom termíne.</w:t>
      </w:r>
    </w:p>
    <w:p w:rsidR="00015058" w:rsidRDefault="00015058" w:rsidP="004C2D19">
      <w:pPr>
        <w:jc w:val="both"/>
        <w:rPr>
          <w:b/>
        </w:rPr>
      </w:pPr>
    </w:p>
    <w:p w:rsidR="000C554C" w:rsidRDefault="000C554C" w:rsidP="004C2D19">
      <w:pPr>
        <w:jc w:val="both"/>
        <w:rPr>
          <w:b/>
        </w:rPr>
      </w:pPr>
    </w:p>
    <w:p w:rsidR="000C554C" w:rsidRDefault="000C554C" w:rsidP="004C2D19">
      <w:pPr>
        <w:jc w:val="both"/>
        <w:rPr>
          <w:b/>
        </w:rPr>
      </w:pPr>
    </w:p>
    <w:p w:rsidR="002073B9" w:rsidRDefault="000C554C" w:rsidP="004C2D19">
      <w:pPr>
        <w:jc w:val="both"/>
        <w:rPr>
          <w:b/>
        </w:rPr>
      </w:pPr>
      <w:r w:rsidRPr="001D0A6F">
        <w:t>Vypracoval :</w:t>
      </w:r>
      <w:r>
        <w:rPr>
          <w:b/>
        </w:rPr>
        <w:t xml:space="preserve"> </w:t>
      </w:r>
      <w:r w:rsidRPr="001D0A6F">
        <w:rPr>
          <w:b/>
        </w:rPr>
        <w:t>Ing. Zuzana Cervová</w:t>
      </w:r>
      <w:r>
        <w:rPr>
          <w:b/>
        </w:rPr>
        <w:t xml:space="preserve">                                   </w:t>
      </w:r>
      <w:r w:rsidRPr="001D0A6F">
        <w:t>Schválil :</w:t>
      </w:r>
      <w:r w:rsidR="007A470E">
        <w:rPr>
          <w:b/>
        </w:rPr>
        <w:t xml:space="preserve"> </w:t>
      </w:r>
      <w:r w:rsidR="007A470E" w:rsidRPr="001D0A6F">
        <w:rPr>
          <w:b/>
        </w:rPr>
        <w:t>Ing. Vincent Leššo</w:t>
      </w:r>
    </w:p>
    <w:p w:rsidR="002073B9" w:rsidRDefault="002073B9" w:rsidP="004C2D19">
      <w:pPr>
        <w:jc w:val="both"/>
        <w:rPr>
          <w:b/>
        </w:rPr>
      </w:pPr>
    </w:p>
    <w:p w:rsidR="002073B9" w:rsidRDefault="002073B9" w:rsidP="004C2D19">
      <w:pPr>
        <w:jc w:val="both"/>
        <w:rPr>
          <w:b/>
        </w:rPr>
      </w:pPr>
    </w:p>
    <w:p w:rsidR="000C554C" w:rsidRDefault="000C554C" w:rsidP="004C2D19">
      <w:pPr>
        <w:jc w:val="both"/>
        <w:rPr>
          <w:b/>
        </w:rPr>
      </w:pPr>
    </w:p>
    <w:p w:rsidR="000C554C" w:rsidRPr="000C554C" w:rsidRDefault="000C554C" w:rsidP="004C2D19">
      <w:pPr>
        <w:jc w:val="both"/>
      </w:pPr>
      <w:r w:rsidRPr="000C554C">
        <w:t>V Šarišských Michaľanoch dňa 30.06.201</w:t>
      </w:r>
      <w:r w:rsidR="00C62AFA">
        <w:t>6</w:t>
      </w:r>
    </w:p>
    <w:p w:rsidR="004B5D19" w:rsidRDefault="004B5D19" w:rsidP="004C2D19">
      <w:pPr>
        <w:jc w:val="both"/>
      </w:pPr>
    </w:p>
    <w:p w:rsidR="000C554C" w:rsidRDefault="000C554C" w:rsidP="004C2D19">
      <w:pPr>
        <w:jc w:val="both"/>
        <w:rPr>
          <w:b/>
        </w:rPr>
      </w:pPr>
      <w:r>
        <w:rPr>
          <w:b/>
        </w:rPr>
        <w:t>Prílohy :</w:t>
      </w:r>
    </w:p>
    <w:p w:rsidR="000C554C" w:rsidRDefault="000C554C" w:rsidP="004C2D19">
      <w:pPr>
        <w:jc w:val="both"/>
        <w:rPr>
          <w:b/>
        </w:rPr>
      </w:pPr>
    </w:p>
    <w:p w:rsidR="006C3EBB" w:rsidRDefault="000C554C" w:rsidP="00381564">
      <w:pPr>
        <w:numPr>
          <w:ilvl w:val="0"/>
          <w:numId w:val="23"/>
        </w:numPr>
        <w:jc w:val="both"/>
      </w:pPr>
      <w:r w:rsidRPr="000C554C">
        <w:t xml:space="preserve">Konsolidovaná účtovná závierka : </w:t>
      </w:r>
    </w:p>
    <w:p w:rsidR="006C3EBB" w:rsidRDefault="000C554C" w:rsidP="006C3EBB">
      <w:pPr>
        <w:pStyle w:val="Odsekzoznamu"/>
        <w:numPr>
          <w:ilvl w:val="1"/>
          <w:numId w:val="8"/>
        </w:numPr>
        <w:jc w:val="both"/>
      </w:pPr>
      <w:r w:rsidRPr="000C554C">
        <w:t xml:space="preserve">Konsolidovaná súvaha </w:t>
      </w:r>
    </w:p>
    <w:p w:rsidR="006C3EBB" w:rsidRDefault="000C554C" w:rsidP="006C3EBB">
      <w:pPr>
        <w:pStyle w:val="Odsekzoznamu"/>
        <w:numPr>
          <w:ilvl w:val="1"/>
          <w:numId w:val="8"/>
        </w:numPr>
        <w:jc w:val="both"/>
      </w:pPr>
      <w:r w:rsidRPr="000C554C">
        <w:t xml:space="preserve">Konsolidovaný výkaz ziskov a strát </w:t>
      </w:r>
    </w:p>
    <w:p w:rsidR="000C554C" w:rsidRPr="000C554C" w:rsidRDefault="000C554C" w:rsidP="006C3EBB">
      <w:pPr>
        <w:pStyle w:val="Odsekzoznamu"/>
        <w:numPr>
          <w:ilvl w:val="1"/>
          <w:numId w:val="8"/>
        </w:numPr>
        <w:jc w:val="both"/>
      </w:pPr>
      <w:r w:rsidRPr="000C554C">
        <w:t>Poznámky konsolidovanej účtovnej závierky</w:t>
      </w:r>
    </w:p>
    <w:p w:rsidR="000C554C" w:rsidRPr="000C554C" w:rsidRDefault="000C554C" w:rsidP="00381564">
      <w:pPr>
        <w:numPr>
          <w:ilvl w:val="0"/>
          <w:numId w:val="23"/>
        </w:numPr>
        <w:jc w:val="both"/>
      </w:pPr>
      <w:r w:rsidRPr="000C554C">
        <w:t>Výrok audítora ku konsolidovanej účtovnej závierke</w:t>
      </w:r>
    </w:p>
    <w:sectPr w:rsidR="000C554C" w:rsidRPr="000C554C" w:rsidSect="00612F40">
      <w:footerReference w:type="even" r:id="rId79"/>
      <w:footerReference w:type="default" r:id="rId80"/>
      <w:pgSz w:w="11906" w:h="16838"/>
      <w:pgMar w:top="540" w:right="1417" w:bottom="899"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4B14" w:rsidRDefault="00984B14">
      <w:r>
        <w:separator/>
      </w:r>
    </w:p>
  </w:endnote>
  <w:endnote w:type="continuationSeparator" w:id="0">
    <w:p w:rsidR="00984B14" w:rsidRDefault="00984B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2B8C" w:rsidRDefault="00D32B8C" w:rsidP="00FB73D9">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D32B8C" w:rsidRDefault="00D32B8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2B8C" w:rsidRDefault="00D32B8C" w:rsidP="00FB73D9">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765130">
      <w:rPr>
        <w:rStyle w:val="slostrany"/>
        <w:noProof/>
      </w:rPr>
      <w:t>6</w:t>
    </w:r>
    <w:r>
      <w:rPr>
        <w:rStyle w:val="slostrany"/>
      </w:rPr>
      <w:fldChar w:fldCharType="end"/>
    </w:r>
  </w:p>
  <w:p w:rsidR="00D32B8C" w:rsidRDefault="00D32B8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4B14" w:rsidRDefault="00984B14">
      <w:r>
        <w:separator/>
      </w:r>
    </w:p>
  </w:footnote>
  <w:footnote w:type="continuationSeparator" w:id="0">
    <w:p w:rsidR="00984B14" w:rsidRDefault="00984B1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9"/>
    <w:multiLevelType w:val="singleLevel"/>
    <w:tmpl w:val="00000009"/>
    <w:name w:val="WW8Num9"/>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D"/>
    <w:multiLevelType w:val="multilevel"/>
    <w:tmpl w:val="0000000D"/>
    <w:name w:val="WW8Num13"/>
    <w:lvl w:ilvl="0">
      <w:start w:val="3"/>
      <w:numFmt w:val="decimal"/>
      <w:lvlText w:val="%1."/>
      <w:lvlJc w:val="left"/>
      <w:pPr>
        <w:tabs>
          <w:tab w:val="num" w:pos="708"/>
        </w:tabs>
        <w:ind w:left="108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080"/>
        </w:tabs>
        <w:ind w:left="1080" w:hanging="720"/>
      </w:p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2" w15:restartNumberingAfterBreak="0">
    <w:nsid w:val="0000000F"/>
    <w:multiLevelType w:val="multilevel"/>
    <w:tmpl w:val="0000000F"/>
    <w:name w:val="WW8Num15"/>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1080"/>
        </w:tabs>
        <w:ind w:left="1080" w:hanging="360"/>
      </w:pPr>
      <w:rPr>
        <w:rFonts w:ascii="Arial" w:hAnsi="Arial" w:cs="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cs="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cs="Courier New"/>
      </w:rPr>
    </w:lvl>
    <w:lvl w:ilvl="8">
      <w:start w:val="1"/>
      <w:numFmt w:val="bullet"/>
      <w:lvlText w:val=""/>
      <w:lvlJc w:val="left"/>
      <w:pPr>
        <w:tabs>
          <w:tab w:val="num" w:pos="6120"/>
        </w:tabs>
        <w:ind w:left="6120" w:hanging="360"/>
      </w:pPr>
      <w:rPr>
        <w:rFonts w:ascii="Wingdings" w:hAnsi="Wingdings"/>
      </w:rPr>
    </w:lvl>
  </w:abstractNum>
  <w:abstractNum w:abstractNumId="3" w15:restartNumberingAfterBreak="0">
    <w:nsid w:val="02726DC6"/>
    <w:multiLevelType w:val="hybridMultilevel"/>
    <w:tmpl w:val="CC125DC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0BEB694D"/>
    <w:multiLevelType w:val="hybridMultilevel"/>
    <w:tmpl w:val="7FAEAA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11337F3"/>
    <w:multiLevelType w:val="hybridMultilevel"/>
    <w:tmpl w:val="2BBC24A2"/>
    <w:lvl w:ilvl="0" w:tplc="04050001">
      <w:start w:val="1"/>
      <w:numFmt w:val="bullet"/>
      <w:lvlText w:val=""/>
      <w:lvlJc w:val="left"/>
      <w:pPr>
        <w:tabs>
          <w:tab w:val="num" w:pos="780"/>
        </w:tabs>
        <w:ind w:left="780" w:hanging="360"/>
      </w:pPr>
      <w:rPr>
        <w:rFonts w:ascii="Symbol" w:hAnsi="Symbol"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EFB3316"/>
    <w:multiLevelType w:val="hybridMultilevel"/>
    <w:tmpl w:val="46CE9D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374603F"/>
    <w:multiLevelType w:val="hybridMultilevel"/>
    <w:tmpl w:val="29C4D042"/>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241276BF"/>
    <w:multiLevelType w:val="hybridMultilevel"/>
    <w:tmpl w:val="A1E66A4E"/>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375EF4"/>
    <w:multiLevelType w:val="hybridMultilevel"/>
    <w:tmpl w:val="48A8C726"/>
    <w:lvl w:ilvl="0" w:tplc="041B0001">
      <w:start w:val="1"/>
      <w:numFmt w:val="bullet"/>
      <w:lvlText w:val=""/>
      <w:lvlJc w:val="left"/>
      <w:pPr>
        <w:ind w:left="1380" w:hanging="360"/>
      </w:pPr>
      <w:rPr>
        <w:rFonts w:ascii="Symbol" w:hAnsi="Symbol" w:hint="default"/>
      </w:rPr>
    </w:lvl>
    <w:lvl w:ilvl="1" w:tplc="041B0003" w:tentative="1">
      <w:start w:val="1"/>
      <w:numFmt w:val="bullet"/>
      <w:lvlText w:val="o"/>
      <w:lvlJc w:val="left"/>
      <w:pPr>
        <w:ind w:left="2100" w:hanging="360"/>
      </w:pPr>
      <w:rPr>
        <w:rFonts w:ascii="Courier New" w:hAnsi="Courier New" w:cs="Courier New" w:hint="default"/>
      </w:rPr>
    </w:lvl>
    <w:lvl w:ilvl="2" w:tplc="041B0005" w:tentative="1">
      <w:start w:val="1"/>
      <w:numFmt w:val="bullet"/>
      <w:lvlText w:val=""/>
      <w:lvlJc w:val="left"/>
      <w:pPr>
        <w:ind w:left="2820" w:hanging="360"/>
      </w:pPr>
      <w:rPr>
        <w:rFonts w:ascii="Wingdings" w:hAnsi="Wingdings" w:hint="default"/>
      </w:rPr>
    </w:lvl>
    <w:lvl w:ilvl="3" w:tplc="041B0001" w:tentative="1">
      <w:start w:val="1"/>
      <w:numFmt w:val="bullet"/>
      <w:lvlText w:val=""/>
      <w:lvlJc w:val="left"/>
      <w:pPr>
        <w:ind w:left="3540" w:hanging="360"/>
      </w:pPr>
      <w:rPr>
        <w:rFonts w:ascii="Symbol" w:hAnsi="Symbol" w:hint="default"/>
      </w:rPr>
    </w:lvl>
    <w:lvl w:ilvl="4" w:tplc="041B0003" w:tentative="1">
      <w:start w:val="1"/>
      <w:numFmt w:val="bullet"/>
      <w:lvlText w:val="o"/>
      <w:lvlJc w:val="left"/>
      <w:pPr>
        <w:ind w:left="4260" w:hanging="360"/>
      </w:pPr>
      <w:rPr>
        <w:rFonts w:ascii="Courier New" w:hAnsi="Courier New" w:cs="Courier New" w:hint="default"/>
      </w:rPr>
    </w:lvl>
    <w:lvl w:ilvl="5" w:tplc="041B0005" w:tentative="1">
      <w:start w:val="1"/>
      <w:numFmt w:val="bullet"/>
      <w:lvlText w:val=""/>
      <w:lvlJc w:val="left"/>
      <w:pPr>
        <w:ind w:left="4980" w:hanging="360"/>
      </w:pPr>
      <w:rPr>
        <w:rFonts w:ascii="Wingdings" w:hAnsi="Wingdings" w:hint="default"/>
      </w:rPr>
    </w:lvl>
    <w:lvl w:ilvl="6" w:tplc="041B0001" w:tentative="1">
      <w:start w:val="1"/>
      <w:numFmt w:val="bullet"/>
      <w:lvlText w:val=""/>
      <w:lvlJc w:val="left"/>
      <w:pPr>
        <w:ind w:left="5700" w:hanging="360"/>
      </w:pPr>
      <w:rPr>
        <w:rFonts w:ascii="Symbol" w:hAnsi="Symbol" w:hint="default"/>
      </w:rPr>
    </w:lvl>
    <w:lvl w:ilvl="7" w:tplc="041B0003" w:tentative="1">
      <w:start w:val="1"/>
      <w:numFmt w:val="bullet"/>
      <w:lvlText w:val="o"/>
      <w:lvlJc w:val="left"/>
      <w:pPr>
        <w:ind w:left="6420" w:hanging="360"/>
      </w:pPr>
      <w:rPr>
        <w:rFonts w:ascii="Courier New" w:hAnsi="Courier New" w:cs="Courier New" w:hint="default"/>
      </w:rPr>
    </w:lvl>
    <w:lvl w:ilvl="8" w:tplc="041B0005" w:tentative="1">
      <w:start w:val="1"/>
      <w:numFmt w:val="bullet"/>
      <w:lvlText w:val=""/>
      <w:lvlJc w:val="left"/>
      <w:pPr>
        <w:ind w:left="7140" w:hanging="360"/>
      </w:pPr>
      <w:rPr>
        <w:rFonts w:ascii="Wingdings" w:hAnsi="Wingdings" w:hint="default"/>
      </w:rPr>
    </w:lvl>
  </w:abstractNum>
  <w:abstractNum w:abstractNumId="10" w15:restartNumberingAfterBreak="0">
    <w:nsid w:val="281A2D76"/>
    <w:multiLevelType w:val="hybridMultilevel"/>
    <w:tmpl w:val="9146B2C6"/>
    <w:lvl w:ilvl="0" w:tplc="1682E458">
      <w:start w:val="2"/>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AD737D1"/>
    <w:multiLevelType w:val="hybridMultilevel"/>
    <w:tmpl w:val="26725F6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F690134"/>
    <w:multiLevelType w:val="multilevel"/>
    <w:tmpl w:val="083E8FD2"/>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556" w:hanging="180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3048" w:hanging="2160"/>
      </w:pPr>
      <w:rPr>
        <w:rFonts w:hint="default"/>
      </w:rPr>
    </w:lvl>
  </w:abstractNum>
  <w:abstractNum w:abstractNumId="13" w15:restartNumberingAfterBreak="0">
    <w:nsid w:val="31E978B1"/>
    <w:multiLevelType w:val="hybridMultilevel"/>
    <w:tmpl w:val="D520BA5A"/>
    <w:lvl w:ilvl="0" w:tplc="1682E458">
      <w:start w:val="2"/>
      <w:numFmt w:val="bullet"/>
      <w:lvlText w:val=""/>
      <w:lvlJc w:val="left"/>
      <w:pPr>
        <w:tabs>
          <w:tab w:val="num" w:pos="344"/>
        </w:tabs>
        <w:ind w:left="627" w:hanging="567"/>
      </w:pPr>
      <w:rPr>
        <w:rFonts w:ascii="Wingdings" w:hAnsi="Wingdings"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34E5707B"/>
    <w:multiLevelType w:val="hybridMultilevel"/>
    <w:tmpl w:val="FB5C908E"/>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5" w15:restartNumberingAfterBreak="0">
    <w:nsid w:val="350A7615"/>
    <w:multiLevelType w:val="hybridMultilevel"/>
    <w:tmpl w:val="C2664378"/>
    <w:lvl w:ilvl="0" w:tplc="1682E458">
      <w:start w:val="2"/>
      <w:numFmt w:val="bullet"/>
      <w:lvlText w:val=""/>
      <w:lvlJc w:val="left"/>
      <w:pPr>
        <w:tabs>
          <w:tab w:val="num" w:pos="344"/>
        </w:tabs>
        <w:ind w:left="627" w:hanging="567"/>
      </w:pPr>
      <w:rPr>
        <w:rFonts w:ascii="Wingdings" w:hAnsi="Wingdings"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362861C9"/>
    <w:multiLevelType w:val="hybridMultilevel"/>
    <w:tmpl w:val="632CE7BC"/>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15:restartNumberingAfterBreak="0">
    <w:nsid w:val="36A768A1"/>
    <w:multiLevelType w:val="hybridMultilevel"/>
    <w:tmpl w:val="6CC2EC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7777FB0"/>
    <w:multiLevelType w:val="hybridMultilevel"/>
    <w:tmpl w:val="AF969CC8"/>
    <w:lvl w:ilvl="0" w:tplc="1682E458">
      <w:start w:val="2"/>
      <w:numFmt w:val="bullet"/>
      <w:lvlText w:val=""/>
      <w:lvlJc w:val="left"/>
      <w:pPr>
        <w:tabs>
          <w:tab w:val="num" w:pos="1304"/>
        </w:tabs>
        <w:ind w:left="1587" w:hanging="567"/>
      </w:pPr>
      <w:rPr>
        <w:rFonts w:ascii="Wingdings" w:hAnsi="Wingdings" w:hint="default"/>
      </w:rPr>
    </w:lvl>
    <w:lvl w:ilvl="1" w:tplc="04050003" w:tentative="1">
      <w:start w:val="1"/>
      <w:numFmt w:val="bullet"/>
      <w:lvlText w:val="o"/>
      <w:lvlJc w:val="left"/>
      <w:pPr>
        <w:tabs>
          <w:tab w:val="num" w:pos="2460"/>
        </w:tabs>
        <w:ind w:left="2460" w:hanging="360"/>
      </w:pPr>
      <w:rPr>
        <w:rFonts w:ascii="Courier New" w:hAnsi="Courier New" w:cs="Courier New" w:hint="default"/>
      </w:rPr>
    </w:lvl>
    <w:lvl w:ilvl="2" w:tplc="04050005" w:tentative="1">
      <w:start w:val="1"/>
      <w:numFmt w:val="bullet"/>
      <w:lvlText w:val=""/>
      <w:lvlJc w:val="left"/>
      <w:pPr>
        <w:tabs>
          <w:tab w:val="num" w:pos="3180"/>
        </w:tabs>
        <w:ind w:left="3180" w:hanging="360"/>
      </w:pPr>
      <w:rPr>
        <w:rFonts w:ascii="Wingdings" w:hAnsi="Wingdings" w:hint="default"/>
      </w:rPr>
    </w:lvl>
    <w:lvl w:ilvl="3" w:tplc="04050001" w:tentative="1">
      <w:start w:val="1"/>
      <w:numFmt w:val="bullet"/>
      <w:lvlText w:val=""/>
      <w:lvlJc w:val="left"/>
      <w:pPr>
        <w:tabs>
          <w:tab w:val="num" w:pos="3900"/>
        </w:tabs>
        <w:ind w:left="3900" w:hanging="360"/>
      </w:pPr>
      <w:rPr>
        <w:rFonts w:ascii="Symbol" w:hAnsi="Symbol" w:hint="default"/>
      </w:rPr>
    </w:lvl>
    <w:lvl w:ilvl="4" w:tplc="04050003" w:tentative="1">
      <w:start w:val="1"/>
      <w:numFmt w:val="bullet"/>
      <w:lvlText w:val="o"/>
      <w:lvlJc w:val="left"/>
      <w:pPr>
        <w:tabs>
          <w:tab w:val="num" w:pos="4620"/>
        </w:tabs>
        <w:ind w:left="4620" w:hanging="360"/>
      </w:pPr>
      <w:rPr>
        <w:rFonts w:ascii="Courier New" w:hAnsi="Courier New" w:cs="Courier New" w:hint="default"/>
      </w:rPr>
    </w:lvl>
    <w:lvl w:ilvl="5" w:tplc="04050005" w:tentative="1">
      <w:start w:val="1"/>
      <w:numFmt w:val="bullet"/>
      <w:lvlText w:val=""/>
      <w:lvlJc w:val="left"/>
      <w:pPr>
        <w:tabs>
          <w:tab w:val="num" w:pos="5340"/>
        </w:tabs>
        <w:ind w:left="5340" w:hanging="360"/>
      </w:pPr>
      <w:rPr>
        <w:rFonts w:ascii="Wingdings" w:hAnsi="Wingdings" w:hint="default"/>
      </w:rPr>
    </w:lvl>
    <w:lvl w:ilvl="6" w:tplc="04050001" w:tentative="1">
      <w:start w:val="1"/>
      <w:numFmt w:val="bullet"/>
      <w:lvlText w:val=""/>
      <w:lvlJc w:val="left"/>
      <w:pPr>
        <w:tabs>
          <w:tab w:val="num" w:pos="6060"/>
        </w:tabs>
        <w:ind w:left="6060" w:hanging="360"/>
      </w:pPr>
      <w:rPr>
        <w:rFonts w:ascii="Symbol" w:hAnsi="Symbol" w:hint="default"/>
      </w:rPr>
    </w:lvl>
    <w:lvl w:ilvl="7" w:tplc="04050003" w:tentative="1">
      <w:start w:val="1"/>
      <w:numFmt w:val="bullet"/>
      <w:lvlText w:val="o"/>
      <w:lvlJc w:val="left"/>
      <w:pPr>
        <w:tabs>
          <w:tab w:val="num" w:pos="6780"/>
        </w:tabs>
        <w:ind w:left="6780" w:hanging="360"/>
      </w:pPr>
      <w:rPr>
        <w:rFonts w:ascii="Courier New" w:hAnsi="Courier New" w:cs="Courier New" w:hint="default"/>
      </w:rPr>
    </w:lvl>
    <w:lvl w:ilvl="8" w:tplc="04050005" w:tentative="1">
      <w:start w:val="1"/>
      <w:numFmt w:val="bullet"/>
      <w:lvlText w:val=""/>
      <w:lvlJc w:val="left"/>
      <w:pPr>
        <w:tabs>
          <w:tab w:val="num" w:pos="7500"/>
        </w:tabs>
        <w:ind w:left="7500" w:hanging="360"/>
      </w:pPr>
      <w:rPr>
        <w:rFonts w:ascii="Wingdings" w:hAnsi="Wingdings" w:hint="default"/>
      </w:rPr>
    </w:lvl>
  </w:abstractNum>
  <w:abstractNum w:abstractNumId="19" w15:restartNumberingAfterBreak="0">
    <w:nsid w:val="3A981B6E"/>
    <w:multiLevelType w:val="hybridMultilevel"/>
    <w:tmpl w:val="F9723C40"/>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0" w15:restartNumberingAfterBreak="0">
    <w:nsid w:val="3BE02FE4"/>
    <w:multiLevelType w:val="hybridMultilevel"/>
    <w:tmpl w:val="D78EE72A"/>
    <w:lvl w:ilvl="0" w:tplc="B06E1390">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D867202"/>
    <w:multiLevelType w:val="hybridMultilevel"/>
    <w:tmpl w:val="94924F8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2" w15:restartNumberingAfterBreak="0">
    <w:nsid w:val="40024CD8"/>
    <w:multiLevelType w:val="hybridMultilevel"/>
    <w:tmpl w:val="7C261F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9BE4757"/>
    <w:multiLevelType w:val="hybridMultilevel"/>
    <w:tmpl w:val="2042DD9E"/>
    <w:lvl w:ilvl="0" w:tplc="04050001">
      <w:start w:val="1"/>
      <w:numFmt w:val="bullet"/>
      <w:lvlText w:val=""/>
      <w:lvlJc w:val="left"/>
      <w:pPr>
        <w:tabs>
          <w:tab w:val="num" w:pos="1080"/>
        </w:tabs>
        <w:ind w:left="1080" w:hanging="360"/>
      </w:pPr>
      <w:rPr>
        <w:rFonts w:ascii="Symbol" w:hAnsi="Symbol" w:hint="default"/>
      </w:rPr>
    </w:lvl>
    <w:lvl w:ilvl="1" w:tplc="04050003" w:tentative="1">
      <w:start w:val="1"/>
      <w:numFmt w:val="bullet"/>
      <w:lvlText w:val="o"/>
      <w:lvlJc w:val="left"/>
      <w:pPr>
        <w:tabs>
          <w:tab w:val="num" w:pos="1800"/>
        </w:tabs>
        <w:ind w:left="1800" w:hanging="360"/>
      </w:pPr>
      <w:rPr>
        <w:rFonts w:ascii="Courier New" w:hAnsi="Courier New" w:cs="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cs="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cs="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4B5E12FD"/>
    <w:multiLevelType w:val="hybridMultilevel"/>
    <w:tmpl w:val="DC5666B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5" w15:restartNumberingAfterBreak="0">
    <w:nsid w:val="4FB76B2B"/>
    <w:multiLevelType w:val="hybridMultilevel"/>
    <w:tmpl w:val="1848CE1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6" w15:restartNumberingAfterBreak="0">
    <w:nsid w:val="55090453"/>
    <w:multiLevelType w:val="hybridMultilevel"/>
    <w:tmpl w:val="07664460"/>
    <w:lvl w:ilvl="0" w:tplc="B06E1390">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6CB0214"/>
    <w:multiLevelType w:val="hybridMultilevel"/>
    <w:tmpl w:val="7DF20B3C"/>
    <w:lvl w:ilvl="0" w:tplc="6BE49D0C">
      <w:start w:val="9"/>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8" w15:restartNumberingAfterBreak="0">
    <w:nsid w:val="5C190604"/>
    <w:multiLevelType w:val="hybridMultilevel"/>
    <w:tmpl w:val="07AC95D6"/>
    <w:lvl w:ilvl="0" w:tplc="1682E458">
      <w:start w:val="2"/>
      <w:numFmt w:val="bullet"/>
      <w:lvlText w:val=""/>
      <w:lvlJc w:val="left"/>
      <w:pPr>
        <w:ind w:left="1110" w:hanging="360"/>
      </w:pPr>
      <w:rPr>
        <w:rFonts w:ascii="Wingdings" w:hAnsi="Wingdings" w:hint="default"/>
      </w:rPr>
    </w:lvl>
    <w:lvl w:ilvl="1" w:tplc="041B0003" w:tentative="1">
      <w:start w:val="1"/>
      <w:numFmt w:val="bullet"/>
      <w:lvlText w:val="o"/>
      <w:lvlJc w:val="left"/>
      <w:pPr>
        <w:ind w:left="1830" w:hanging="360"/>
      </w:pPr>
      <w:rPr>
        <w:rFonts w:ascii="Courier New" w:hAnsi="Courier New" w:cs="Courier New" w:hint="default"/>
      </w:rPr>
    </w:lvl>
    <w:lvl w:ilvl="2" w:tplc="041B0005" w:tentative="1">
      <w:start w:val="1"/>
      <w:numFmt w:val="bullet"/>
      <w:lvlText w:val=""/>
      <w:lvlJc w:val="left"/>
      <w:pPr>
        <w:ind w:left="2550" w:hanging="360"/>
      </w:pPr>
      <w:rPr>
        <w:rFonts w:ascii="Wingdings" w:hAnsi="Wingdings" w:hint="default"/>
      </w:rPr>
    </w:lvl>
    <w:lvl w:ilvl="3" w:tplc="041B0001" w:tentative="1">
      <w:start w:val="1"/>
      <w:numFmt w:val="bullet"/>
      <w:lvlText w:val=""/>
      <w:lvlJc w:val="left"/>
      <w:pPr>
        <w:ind w:left="3270" w:hanging="360"/>
      </w:pPr>
      <w:rPr>
        <w:rFonts w:ascii="Symbol" w:hAnsi="Symbol" w:hint="default"/>
      </w:rPr>
    </w:lvl>
    <w:lvl w:ilvl="4" w:tplc="041B0003" w:tentative="1">
      <w:start w:val="1"/>
      <w:numFmt w:val="bullet"/>
      <w:lvlText w:val="o"/>
      <w:lvlJc w:val="left"/>
      <w:pPr>
        <w:ind w:left="3990" w:hanging="360"/>
      </w:pPr>
      <w:rPr>
        <w:rFonts w:ascii="Courier New" w:hAnsi="Courier New" w:cs="Courier New" w:hint="default"/>
      </w:rPr>
    </w:lvl>
    <w:lvl w:ilvl="5" w:tplc="041B0005" w:tentative="1">
      <w:start w:val="1"/>
      <w:numFmt w:val="bullet"/>
      <w:lvlText w:val=""/>
      <w:lvlJc w:val="left"/>
      <w:pPr>
        <w:ind w:left="4710" w:hanging="360"/>
      </w:pPr>
      <w:rPr>
        <w:rFonts w:ascii="Wingdings" w:hAnsi="Wingdings" w:hint="default"/>
      </w:rPr>
    </w:lvl>
    <w:lvl w:ilvl="6" w:tplc="041B0001" w:tentative="1">
      <w:start w:val="1"/>
      <w:numFmt w:val="bullet"/>
      <w:lvlText w:val=""/>
      <w:lvlJc w:val="left"/>
      <w:pPr>
        <w:ind w:left="5430" w:hanging="360"/>
      </w:pPr>
      <w:rPr>
        <w:rFonts w:ascii="Symbol" w:hAnsi="Symbol" w:hint="default"/>
      </w:rPr>
    </w:lvl>
    <w:lvl w:ilvl="7" w:tplc="041B0003" w:tentative="1">
      <w:start w:val="1"/>
      <w:numFmt w:val="bullet"/>
      <w:lvlText w:val="o"/>
      <w:lvlJc w:val="left"/>
      <w:pPr>
        <w:ind w:left="6150" w:hanging="360"/>
      </w:pPr>
      <w:rPr>
        <w:rFonts w:ascii="Courier New" w:hAnsi="Courier New" w:cs="Courier New" w:hint="default"/>
      </w:rPr>
    </w:lvl>
    <w:lvl w:ilvl="8" w:tplc="041B0005" w:tentative="1">
      <w:start w:val="1"/>
      <w:numFmt w:val="bullet"/>
      <w:lvlText w:val=""/>
      <w:lvlJc w:val="left"/>
      <w:pPr>
        <w:ind w:left="6870" w:hanging="360"/>
      </w:pPr>
      <w:rPr>
        <w:rFonts w:ascii="Wingdings" w:hAnsi="Wingdings" w:hint="default"/>
      </w:rPr>
    </w:lvl>
  </w:abstractNum>
  <w:abstractNum w:abstractNumId="29" w15:restartNumberingAfterBreak="0">
    <w:nsid w:val="63E51E74"/>
    <w:multiLevelType w:val="hybridMultilevel"/>
    <w:tmpl w:val="37B2384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63B2013"/>
    <w:multiLevelType w:val="hybridMultilevel"/>
    <w:tmpl w:val="9CA608A8"/>
    <w:lvl w:ilvl="0" w:tplc="041B0001">
      <w:start w:val="1"/>
      <w:numFmt w:val="bullet"/>
      <w:lvlText w:val=""/>
      <w:lvlJc w:val="left"/>
      <w:pPr>
        <w:tabs>
          <w:tab w:val="num" w:pos="2084"/>
        </w:tabs>
        <w:ind w:left="2367" w:hanging="567"/>
      </w:pPr>
      <w:rPr>
        <w:rFonts w:ascii="Symbol" w:hAnsi="Symbol" w:hint="default"/>
      </w:rPr>
    </w:lvl>
    <w:lvl w:ilvl="1" w:tplc="04050003" w:tentative="1">
      <w:start w:val="1"/>
      <w:numFmt w:val="bullet"/>
      <w:lvlText w:val="o"/>
      <w:lvlJc w:val="left"/>
      <w:pPr>
        <w:tabs>
          <w:tab w:val="num" w:pos="3240"/>
        </w:tabs>
        <w:ind w:left="3240" w:hanging="360"/>
      </w:pPr>
      <w:rPr>
        <w:rFonts w:ascii="Courier New" w:hAnsi="Courier New" w:cs="Courier New" w:hint="default"/>
      </w:rPr>
    </w:lvl>
    <w:lvl w:ilvl="2" w:tplc="04050005" w:tentative="1">
      <w:start w:val="1"/>
      <w:numFmt w:val="bullet"/>
      <w:lvlText w:val=""/>
      <w:lvlJc w:val="left"/>
      <w:pPr>
        <w:tabs>
          <w:tab w:val="num" w:pos="3960"/>
        </w:tabs>
        <w:ind w:left="3960" w:hanging="360"/>
      </w:pPr>
      <w:rPr>
        <w:rFonts w:ascii="Wingdings" w:hAnsi="Wingdings" w:hint="default"/>
      </w:rPr>
    </w:lvl>
    <w:lvl w:ilvl="3" w:tplc="04050001" w:tentative="1">
      <w:start w:val="1"/>
      <w:numFmt w:val="bullet"/>
      <w:lvlText w:val=""/>
      <w:lvlJc w:val="left"/>
      <w:pPr>
        <w:tabs>
          <w:tab w:val="num" w:pos="4680"/>
        </w:tabs>
        <w:ind w:left="4680" w:hanging="360"/>
      </w:pPr>
      <w:rPr>
        <w:rFonts w:ascii="Symbol" w:hAnsi="Symbol" w:hint="default"/>
      </w:rPr>
    </w:lvl>
    <w:lvl w:ilvl="4" w:tplc="04050003" w:tentative="1">
      <w:start w:val="1"/>
      <w:numFmt w:val="bullet"/>
      <w:lvlText w:val="o"/>
      <w:lvlJc w:val="left"/>
      <w:pPr>
        <w:tabs>
          <w:tab w:val="num" w:pos="5400"/>
        </w:tabs>
        <w:ind w:left="5400" w:hanging="360"/>
      </w:pPr>
      <w:rPr>
        <w:rFonts w:ascii="Courier New" w:hAnsi="Courier New" w:cs="Courier New" w:hint="default"/>
      </w:rPr>
    </w:lvl>
    <w:lvl w:ilvl="5" w:tplc="04050005" w:tentative="1">
      <w:start w:val="1"/>
      <w:numFmt w:val="bullet"/>
      <w:lvlText w:val=""/>
      <w:lvlJc w:val="left"/>
      <w:pPr>
        <w:tabs>
          <w:tab w:val="num" w:pos="6120"/>
        </w:tabs>
        <w:ind w:left="6120" w:hanging="360"/>
      </w:pPr>
      <w:rPr>
        <w:rFonts w:ascii="Wingdings" w:hAnsi="Wingdings" w:hint="default"/>
      </w:rPr>
    </w:lvl>
    <w:lvl w:ilvl="6" w:tplc="04050001" w:tentative="1">
      <w:start w:val="1"/>
      <w:numFmt w:val="bullet"/>
      <w:lvlText w:val=""/>
      <w:lvlJc w:val="left"/>
      <w:pPr>
        <w:tabs>
          <w:tab w:val="num" w:pos="6840"/>
        </w:tabs>
        <w:ind w:left="6840" w:hanging="360"/>
      </w:pPr>
      <w:rPr>
        <w:rFonts w:ascii="Symbol" w:hAnsi="Symbol" w:hint="default"/>
      </w:rPr>
    </w:lvl>
    <w:lvl w:ilvl="7" w:tplc="04050003" w:tentative="1">
      <w:start w:val="1"/>
      <w:numFmt w:val="bullet"/>
      <w:lvlText w:val="o"/>
      <w:lvlJc w:val="left"/>
      <w:pPr>
        <w:tabs>
          <w:tab w:val="num" w:pos="7560"/>
        </w:tabs>
        <w:ind w:left="7560" w:hanging="360"/>
      </w:pPr>
      <w:rPr>
        <w:rFonts w:ascii="Courier New" w:hAnsi="Courier New" w:cs="Courier New" w:hint="default"/>
      </w:rPr>
    </w:lvl>
    <w:lvl w:ilvl="8" w:tplc="04050005" w:tentative="1">
      <w:start w:val="1"/>
      <w:numFmt w:val="bullet"/>
      <w:lvlText w:val=""/>
      <w:lvlJc w:val="left"/>
      <w:pPr>
        <w:tabs>
          <w:tab w:val="num" w:pos="8280"/>
        </w:tabs>
        <w:ind w:left="8280" w:hanging="360"/>
      </w:pPr>
      <w:rPr>
        <w:rFonts w:ascii="Wingdings" w:hAnsi="Wingdings" w:hint="default"/>
      </w:rPr>
    </w:lvl>
  </w:abstractNum>
  <w:abstractNum w:abstractNumId="31" w15:restartNumberingAfterBreak="0">
    <w:nsid w:val="68277A34"/>
    <w:multiLevelType w:val="hybridMultilevel"/>
    <w:tmpl w:val="27FC6B4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2" w15:restartNumberingAfterBreak="0">
    <w:nsid w:val="6B8B0430"/>
    <w:multiLevelType w:val="hybridMultilevel"/>
    <w:tmpl w:val="972CF580"/>
    <w:lvl w:ilvl="0" w:tplc="1682E458">
      <w:start w:val="2"/>
      <w:numFmt w:val="bullet"/>
      <w:lvlText w:val=""/>
      <w:lvlJc w:val="left"/>
      <w:pPr>
        <w:ind w:left="1110" w:hanging="360"/>
      </w:pPr>
      <w:rPr>
        <w:rFonts w:ascii="Wingdings" w:hAnsi="Wingdings" w:hint="default"/>
      </w:rPr>
    </w:lvl>
    <w:lvl w:ilvl="1" w:tplc="041B0003" w:tentative="1">
      <w:start w:val="1"/>
      <w:numFmt w:val="bullet"/>
      <w:lvlText w:val="o"/>
      <w:lvlJc w:val="left"/>
      <w:pPr>
        <w:ind w:left="1830" w:hanging="360"/>
      </w:pPr>
      <w:rPr>
        <w:rFonts w:ascii="Courier New" w:hAnsi="Courier New" w:cs="Courier New" w:hint="default"/>
      </w:rPr>
    </w:lvl>
    <w:lvl w:ilvl="2" w:tplc="041B0005" w:tentative="1">
      <w:start w:val="1"/>
      <w:numFmt w:val="bullet"/>
      <w:lvlText w:val=""/>
      <w:lvlJc w:val="left"/>
      <w:pPr>
        <w:ind w:left="2550" w:hanging="360"/>
      </w:pPr>
      <w:rPr>
        <w:rFonts w:ascii="Wingdings" w:hAnsi="Wingdings" w:hint="default"/>
      </w:rPr>
    </w:lvl>
    <w:lvl w:ilvl="3" w:tplc="041B0001" w:tentative="1">
      <w:start w:val="1"/>
      <w:numFmt w:val="bullet"/>
      <w:lvlText w:val=""/>
      <w:lvlJc w:val="left"/>
      <w:pPr>
        <w:ind w:left="3270" w:hanging="360"/>
      </w:pPr>
      <w:rPr>
        <w:rFonts w:ascii="Symbol" w:hAnsi="Symbol" w:hint="default"/>
      </w:rPr>
    </w:lvl>
    <w:lvl w:ilvl="4" w:tplc="041B0003" w:tentative="1">
      <w:start w:val="1"/>
      <w:numFmt w:val="bullet"/>
      <w:lvlText w:val="o"/>
      <w:lvlJc w:val="left"/>
      <w:pPr>
        <w:ind w:left="3990" w:hanging="360"/>
      </w:pPr>
      <w:rPr>
        <w:rFonts w:ascii="Courier New" w:hAnsi="Courier New" w:cs="Courier New" w:hint="default"/>
      </w:rPr>
    </w:lvl>
    <w:lvl w:ilvl="5" w:tplc="041B0005" w:tentative="1">
      <w:start w:val="1"/>
      <w:numFmt w:val="bullet"/>
      <w:lvlText w:val=""/>
      <w:lvlJc w:val="left"/>
      <w:pPr>
        <w:ind w:left="4710" w:hanging="360"/>
      </w:pPr>
      <w:rPr>
        <w:rFonts w:ascii="Wingdings" w:hAnsi="Wingdings" w:hint="default"/>
      </w:rPr>
    </w:lvl>
    <w:lvl w:ilvl="6" w:tplc="041B0001" w:tentative="1">
      <w:start w:val="1"/>
      <w:numFmt w:val="bullet"/>
      <w:lvlText w:val=""/>
      <w:lvlJc w:val="left"/>
      <w:pPr>
        <w:ind w:left="5430" w:hanging="360"/>
      </w:pPr>
      <w:rPr>
        <w:rFonts w:ascii="Symbol" w:hAnsi="Symbol" w:hint="default"/>
      </w:rPr>
    </w:lvl>
    <w:lvl w:ilvl="7" w:tplc="041B0003" w:tentative="1">
      <w:start w:val="1"/>
      <w:numFmt w:val="bullet"/>
      <w:lvlText w:val="o"/>
      <w:lvlJc w:val="left"/>
      <w:pPr>
        <w:ind w:left="6150" w:hanging="360"/>
      </w:pPr>
      <w:rPr>
        <w:rFonts w:ascii="Courier New" w:hAnsi="Courier New" w:cs="Courier New" w:hint="default"/>
      </w:rPr>
    </w:lvl>
    <w:lvl w:ilvl="8" w:tplc="041B0005" w:tentative="1">
      <w:start w:val="1"/>
      <w:numFmt w:val="bullet"/>
      <w:lvlText w:val=""/>
      <w:lvlJc w:val="left"/>
      <w:pPr>
        <w:ind w:left="6870" w:hanging="360"/>
      </w:pPr>
      <w:rPr>
        <w:rFonts w:ascii="Wingdings" w:hAnsi="Wingdings" w:hint="default"/>
      </w:rPr>
    </w:lvl>
  </w:abstractNum>
  <w:abstractNum w:abstractNumId="33" w15:restartNumberingAfterBreak="0">
    <w:nsid w:val="6BD806C3"/>
    <w:multiLevelType w:val="hybridMultilevel"/>
    <w:tmpl w:val="2A9AA1AE"/>
    <w:lvl w:ilvl="0" w:tplc="1682E458">
      <w:start w:val="2"/>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4" w15:restartNumberingAfterBreak="0">
    <w:nsid w:val="6FE45AA3"/>
    <w:multiLevelType w:val="hybridMultilevel"/>
    <w:tmpl w:val="F6606CE4"/>
    <w:lvl w:ilvl="0" w:tplc="04050001">
      <w:start w:val="1"/>
      <w:numFmt w:val="bullet"/>
      <w:lvlText w:val=""/>
      <w:lvlJc w:val="left"/>
      <w:pPr>
        <w:tabs>
          <w:tab w:val="num" w:pos="780"/>
        </w:tabs>
        <w:ind w:left="780" w:hanging="360"/>
      </w:pPr>
      <w:rPr>
        <w:rFonts w:ascii="Symbol" w:hAnsi="Symbol"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35" w15:restartNumberingAfterBreak="0">
    <w:nsid w:val="713A0CEC"/>
    <w:multiLevelType w:val="hybridMultilevel"/>
    <w:tmpl w:val="D9A666BC"/>
    <w:lvl w:ilvl="0" w:tplc="041B0001">
      <w:start w:val="1"/>
      <w:numFmt w:val="bullet"/>
      <w:lvlText w:val=""/>
      <w:lvlJc w:val="left"/>
      <w:pPr>
        <w:ind w:left="1740" w:hanging="360"/>
      </w:pPr>
      <w:rPr>
        <w:rFonts w:ascii="Symbol" w:hAnsi="Symbol" w:hint="default"/>
      </w:rPr>
    </w:lvl>
    <w:lvl w:ilvl="1" w:tplc="041B0003" w:tentative="1">
      <w:start w:val="1"/>
      <w:numFmt w:val="bullet"/>
      <w:lvlText w:val="o"/>
      <w:lvlJc w:val="left"/>
      <w:pPr>
        <w:ind w:left="2460" w:hanging="360"/>
      </w:pPr>
      <w:rPr>
        <w:rFonts w:ascii="Courier New" w:hAnsi="Courier New" w:cs="Courier New" w:hint="default"/>
      </w:rPr>
    </w:lvl>
    <w:lvl w:ilvl="2" w:tplc="041B0005" w:tentative="1">
      <w:start w:val="1"/>
      <w:numFmt w:val="bullet"/>
      <w:lvlText w:val=""/>
      <w:lvlJc w:val="left"/>
      <w:pPr>
        <w:ind w:left="3180" w:hanging="360"/>
      </w:pPr>
      <w:rPr>
        <w:rFonts w:ascii="Wingdings" w:hAnsi="Wingdings" w:hint="default"/>
      </w:rPr>
    </w:lvl>
    <w:lvl w:ilvl="3" w:tplc="041B0001" w:tentative="1">
      <w:start w:val="1"/>
      <w:numFmt w:val="bullet"/>
      <w:lvlText w:val=""/>
      <w:lvlJc w:val="left"/>
      <w:pPr>
        <w:ind w:left="3900" w:hanging="360"/>
      </w:pPr>
      <w:rPr>
        <w:rFonts w:ascii="Symbol" w:hAnsi="Symbol" w:hint="default"/>
      </w:rPr>
    </w:lvl>
    <w:lvl w:ilvl="4" w:tplc="041B0003" w:tentative="1">
      <w:start w:val="1"/>
      <w:numFmt w:val="bullet"/>
      <w:lvlText w:val="o"/>
      <w:lvlJc w:val="left"/>
      <w:pPr>
        <w:ind w:left="4620" w:hanging="360"/>
      </w:pPr>
      <w:rPr>
        <w:rFonts w:ascii="Courier New" w:hAnsi="Courier New" w:cs="Courier New" w:hint="default"/>
      </w:rPr>
    </w:lvl>
    <w:lvl w:ilvl="5" w:tplc="041B0005" w:tentative="1">
      <w:start w:val="1"/>
      <w:numFmt w:val="bullet"/>
      <w:lvlText w:val=""/>
      <w:lvlJc w:val="left"/>
      <w:pPr>
        <w:ind w:left="5340" w:hanging="360"/>
      </w:pPr>
      <w:rPr>
        <w:rFonts w:ascii="Wingdings" w:hAnsi="Wingdings" w:hint="default"/>
      </w:rPr>
    </w:lvl>
    <w:lvl w:ilvl="6" w:tplc="041B0001" w:tentative="1">
      <w:start w:val="1"/>
      <w:numFmt w:val="bullet"/>
      <w:lvlText w:val=""/>
      <w:lvlJc w:val="left"/>
      <w:pPr>
        <w:ind w:left="6060" w:hanging="360"/>
      </w:pPr>
      <w:rPr>
        <w:rFonts w:ascii="Symbol" w:hAnsi="Symbol" w:hint="default"/>
      </w:rPr>
    </w:lvl>
    <w:lvl w:ilvl="7" w:tplc="041B0003" w:tentative="1">
      <w:start w:val="1"/>
      <w:numFmt w:val="bullet"/>
      <w:lvlText w:val="o"/>
      <w:lvlJc w:val="left"/>
      <w:pPr>
        <w:ind w:left="6780" w:hanging="360"/>
      </w:pPr>
      <w:rPr>
        <w:rFonts w:ascii="Courier New" w:hAnsi="Courier New" w:cs="Courier New" w:hint="default"/>
      </w:rPr>
    </w:lvl>
    <w:lvl w:ilvl="8" w:tplc="041B0005" w:tentative="1">
      <w:start w:val="1"/>
      <w:numFmt w:val="bullet"/>
      <w:lvlText w:val=""/>
      <w:lvlJc w:val="left"/>
      <w:pPr>
        <w:ind w:left="7500" w:hanging="360"/>
      </w:pPr>
      <w:rPr>
        <w:rFonts w:ascii="Wingdings" w:hAnsi="Wingdings" w:hint="default"/>
      </w:rPr>
    </w:lvl>
  </w:abstractNum>
  <w:abstractNum w:abstractNumId="36" w15:restartNumberingAfterBreak="0">
    <w:nsid w:val="73206A79"/>
    <w:multiLevelType w:val="hybridMultilevel"/>
    <w:tmpl w:val="EBA229C2"/>
    <w:lvl w:ilvl="0" w:tplc="3208E994">
      <w:start w:val="1"/>
      <w:numFmt w:val="decimal"/>
      <w:lvlText w:val="%1."/>
      <w:lvlJc w:val="left"/>
      <w:pPr>
        <w:tabs>
          <w:tab w:val="num" w:pos="720"/>
        </w:tabs>
        <w:ind w:left="720" w:hanging="360"/>
      </w:pPr>
      <w:rPr>
        <w:rFonts w:hint="default"/>
      </w:rPr>
    </w:lvl>
    <w:lvl w:ilvl="1" w:tplc="1682E458">
      <w:start w:val="2"/>
      <w:numFmt w:val="bullet"/>
      <w:lvlText w:val=""/>
      <w:lvlJc w:val="left"/>
      <w:pPr>
        <w:tabs>
          <w:tab w:val="num" w:pos="1364"/>
        </w:tabs>
        <w:ind w:left="1647" w:hanging="567"/>
      </w:pPr>
      <w:rPr>
        <w:rFonts w:ascii="Wingdings" w:hAnsi="Wingding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11"/>
  </w:num>
  <w:num w:numId="2">
    <w:abstractNumId w:val="27"/>
  </w:num>
  <w:num w:numId="3">
    <w:abstractNumId w:val="15"/>
  </w:num>
  <w:num w:numId="4">
    <w:abstractNumId w:val="30"/>
  </w:num>
  <w:num w:numId="5">
    <w:abstractNumId w:val="36"/>
  </w:num>
  <w:num w:numId="6">
    <w:abstractNumId w:val="18"/>
  </w:num>
  <w:num w:numId="7">
    <w:abstractNumId w:val="29"/>
  </w:num>
  <w:num w:numId="8">
    <w:abstractNumId w:val="2"/>
  </w:num>
  <w:num w:numId="9">
    <w:abstractNumId w:val="0"/>
  </w:num>
  <w:num w:numId="10">
    <w:abstractNumId w:val="13"/>
  </w:num>
  <w:num w:numId="11">
    <w:abstractNumId w:val="23"/>
  </w:num>
  <w:num w:numId="12">
    <w:abstractNumId w:val="5"/>
  </w:num>
  <w:num w:numId="13">
    <w:abstractNumId w:val="34"/>
  </w:num>
  <w:num w:numId="14">
    <w:abstractNumId w:val="7"/>
  </w:num>
  <w:num w:numId="15">
    <w:abstractNumId w:val="16"/>
  </w:num>
  <w:num w:numId="16">
    <w:abstractNumId w:val="8"/>
  </w:num>
  <w:num w:numId="17">
    <w:abstractNumId w:val="19"/>
  </w:num>
  <w:num w:numId="18">
    <w:abstractNumId w:val="32"/>
  </w:num>
  <w:num w:numId="19">
    <w:abstractNumId w:val="28"/>
  </w:num>
  <w:num w:numId="20">
    <w:abstractNumId w:val="12"/>
  </w:num>
  <w:num w:numId="21">
    <w:abstractNumId w:val="10"/>
  </w:num>
  <w:num w:numId="22">
    <w:abstractNumId w:val="33"/>
  </w:num>
  <w:num w:numId="23">
    <w:abstractNumId w:val="4"/>
  </w:num>
  <w:num w:numId="24">
    <w:abstractNumId w:val="14"/>
  </w:num>
  <w:num w:numId="25">
    <w:abstractNumId w:val="6"/>
  </w:num>
  <w:num w:numId="26">
    <w:abstractNumId w:val="22"/>
  </w:num>
  <w:num w:numId="27">
    <w:abstractNumId w:val="31"/>
  </w:num>
  <w:num w:numId="28">
    <w:abstractNumId w:val="3"/>
  </w:num>
  <w:num w:numId="29">
    <w:abstractNumId w:val="24"/>
  </w:num>
  <w:num w:numId="30">
    <w:abstractNumId w:val="21"/>
  </w:num>
  <w:num w:numId="31">
    <w:abstractNumId w:val="35"/>
  </w:num>
  <w:num w:numId="32">
    <w:abstractNumId w:val="9"/>
  </w:num>
  <w:num w:numId="33">
    <w:abstractNumId w:val="26"/>
  </w:num>
  <w:num w:numId="34">
    <w:abstractNumId w:val="20"/>
  </w:num>
  <w:num w:numId="35">
    <w:abstractNumId w:val="25"/>
  </w:num>
  <w:num w:numId="36">
    <w:abstractNumId w:val="1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97"/>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9E5"/>
    <w:rsid w:val="00000720"/>
    <w:rsid w:val="000028D8"/>
    <w:rsid w:val="00004486"/>
    <w:rsid w:val="00011972"/>
    <w:rsid w:val="00012A58"/>
    <w:rsid w:val="00013228"/>
    <w:rsid w:val="000136A1"/>
    <w:rsid w:val="00015058"/>
    <w:rsid w:val="000265AD"/>
    <w:rsid w:val="0002680F"/>
    <w:rsid w:val="0002794B"/>
    <w:rsid w:val="00031049"/>
    <w:rsid w:val="0003265A"/>
    <w:rsid w:val="000359B4"/>
    <w:rsid w:val="00044010"/>
    <w:rsid w:val="000441B1"/>
    <w:rsid w:val="0004791B"/>
    <w:rsid w:val="00051FAB"/>
    <w:rsid w:val="0005403C"/>
    <w:rsid w:val="000544D0"/>
    <w:rsid w:val="00056176"/>
    <w:rsid w:val="0005649E"/>
    <w:rsid w:val="000625A3"/>
    <w:rsid w:val="0006461B"/>
    <w:rsid w:val="00072310"/>
    <w:rsid w:val="00073858"/>
    <w:rsid w:val="00076D61"/>
    <w:rsid w:val="000810D8"/>
    <w:rsid w:val="00081604"/>
    <w:rsid w:val="000845C3"/>
    <w:rsid w:val="00086D68"/>
    <w:rsid w:val="00092E52"/>
    <w:rsid w:val="00096F51"/>
    <w:rsid w:val="00097624"/>
    <w:rsid w:val="00097776"/>
    <w:rsid w:val="000A2F1B"/>
    <w:rsid w:val="000A3060"/>
    <w:rsid w:val="000A410A"/>
    <w:rsid w:val="000A5A10"/>
    <w:rsid w:val="000B2AF4"/>
    <w:rsid w:val="000C0F4A"/>
    <w:rsid w:val="000C554C"/>
    <w:rsid w:val="000C62B6"/>
    <w:rsid w:val="000D72D1"/>
    <w:rsid w:val="000E52E5"/>
    <w:rsid w:val="000F37FD"/>
    <w:rsid w:val="00101344"/>
    <w:rsid w:val="00104179"/>
    <w:rsid w:val="00106776"/>
    <w:rsid w:val="00106871"/>
    <w:rsid w:val="001110CF"/>
    <w:rsid w:val="00111F9C"/>
    <w:rsid w:val="0011252E"/>
    <w:rsid w:val="00112CCB"/>
    <w:rsid w:val="0012276E"/>
    <w:rsid w:val="00125387"/>
    <w:rsid w:val="00126D90"/>
    <w:rsid w:val="00127DCF"/>
    <w:rsid w:val="001348FF"/>
    <w:rsid w:val="00147BB8"/>
    <w:rsid w:val="00151F5E"/>
    <w:rsid w:val="00153B44"/>
    <w:rsid w:val="0017056A"/>
    <w:rsid w:val="00170D93"/>
    <w:rsid w:val="0017200F"/>
    <w:rsid w:val="001720EE"/>
    <w:rsid w:val="0017396D"/>
    <w:rsid w:val="00176742"/>
    <w:rsid w:val="00177ABB"/>
    <w:rsid w:val="00181D9B"/>
    <w:rsid w:val="001835F3"/>
    <w:rsid w:val="00184588"/>
    <w:rsid w:val="001848A2"/>
    <w:rsid w:val="00184B91"/>
    <w:rsid w:val="0018646E"/>
    <w:rsid w:val="00187712"/>
    <w:rsid w:val="001A22D5"/>
    <w:rsid w:val="001A4065"/>
    <w:rsid w:val="001A46F3"/>
    <w:rsid w:val="001B472E"/>
    <w:rsid w:val="001D08BA"/>
    <w:rsid w:val="001D0A6F"/>
    <w:rsid w:val="001D3927"/>
    <w:rsid w:val="001E0CBC"/>
    <w:rsid w:val="001E4FD4"/>
    <w:rsid w:val="001F1650"/>
    <w:rsid w:val="001F1A05"/>
    <w:rsid w:val="001F4227"/>
    <w:rsid w:val="001F5AD3"/>
    <w:rsid w:val="0020054B"/>
    <w:rsid w:val="002053F9"/>
    <w:rsid w:val="002059BD"/>
    <w:rsid w:val="002073B9"/>
    <w:rsid w:val="002109B1"/>
    <w:rsid w:val="00211836"/>
    <w:rsid w:val="00214E65"/>
    <w:rsid w:val="00216674"/>
    <w:rsid w:val="00220A0E"/>
    <w:rsid w:val="00221C8F"/>
    <w:rsid w:val="00222830"/>
    <w:rsid w:val="00230297"/>
    <w:rsid w:val="00230577"/>
    <w:rsid w:val="0024075F"/>
    <w:rsid w:val="00243A9F"/>
    <w:rsid w:val="00244440"/>
    <w:rsid w:val="00244EAD"/>
    <w:rsid w:val="002452BE"/>
    <w:rsid w:val="00247843"/>
    <w:rsid w:val="00253100"/>
    <w:rsid w:val="00260F3E"/>
    <w:rsid w:val="00261ED3"/>
    <w:rsid w:val="00263BF7"/>
    <w:rsid w:val="0026532D"/>
    <w:rsid w:val="00271312"/>
    <w:rsid w:val="00271706"/>
    <w:rsid w:val="0027545A"/>
    <w:rsid w:val="002815DA"/>
    <w:rsid w:val="00281D5D"/>
    <w:rsid w:val="002847A9"/>
    <w:rsid w:val="00286448"/>
    <w:rsid w:val="002975E1"/>
    <w:rsid w:val="002A45D7"/>
    <w:rsid w:val="002A4C76"/>
    <w:rsid w:val="002B317B"/>
    <w:rsid w:val="002B70B5"/>
    <w:rsid w:val="002C3825"/>
    <w:rsid w:val="002D3EBF"/>
    <w:rsid w:val="002D4611"/>
    <w:rsid w:val="002D4BA5"/>
    <w:rsid w:val="002D63BD"/>
    <w:rsid w:val="002E0289"/>
    <w:rsid w:val="002E0A21"/>
    <w:rsid w:val="002E63B1"/>
    <w:rsid w:val="002E65AC"/>
    <w:rsid w:val="002F5878"/>
    <w:rsid w:val="00300D21"/>
    <w:rsid w:val="00302870"/>
    <w:rsid w:val="00310490"/>
    <w:rsid w:val="003217B5"/>
    <w:rsid w:val="003250EC"/>
    <w:rsid w:val="0033062B"/>
    <w:rsid w:val="00331266"/>
    <w:rsid w:val="00332299"/>
    <w:rsid w:val="00333188"/>
    <w:rsid w:val="00334389"/>
    <w:rsid w:val="003364B3"/>
    <w:rsid w:val="00336AF9"/>
    <w:rsid w:val="00342AD0"/>
    <w:rsid w:val="00357725"/>
    <w:rsid w:val="00362DF0"/>
    <w:rsid w:val="003703A2"/>
    <w:rsid w:val="003708D1"/>
    <w:rsid w:val="00376A45"/>
    <w:rsid w:val="00377A62"/>
    <w:rsid w:val="00380FCD"/>
    <w:rsid w:val="00381564"/>
    <w:rsid w:val="00384F2B"/>
    <w:rsid w:val="00386F14"/>
    <w:rsid w:val="00393378"/>
    <w:rsid w:val="003948E8"/>
    <w:rsid w:val="0039587F"/>
    <w:rsid w:val="00395AD5"/>
    <w:rsid w:val="003A0B37"/>
    <w:rsid w:val="003A315A"/>
    <w:rsid w:val="003A410B"/>
    <w:rsid w:val="003B001E"/>
    <w:rsid w:val="003B06CE"/>
    <w:rsid w:val="003B2665"/>
    <w:rsid w:val="003B4FE1"/>
    <w:rsid w:val="003B50E2"/>
    <w:rsid w:val="003C6C92"/>
    <w:rsid w:val="003D3776"/>
    <w:rsid w:val="003D3945"/>
    <w:rsid w:val="003E0155"/>
    <w:rsid w:val="003E2556"/>
    <w:rsid w:val="003E2961"/>
    <w:rsid w:val="003F1928"/>
    <w:rsid w:val="003F28B6"/>
    <w:rsid w:val="003F4D9F"/>
    <w:rsid w:val="003F7739"/>
    <w:rsid w:val="00401042"/>
    <w:rsid w:val="00403FD8"/>
    <w:rsid w:val="0040591B"/>
    <w:rsid w:val="004061EA"/>
    <w:rsid w:val="00406D4D"/>
    <w:rsid w:val="004072D5"/>
    <w:rsid w:val="00412EAB"/>
    <w:rsid w:val="00415798"/>
    <w:rsid w:val="004261A8"/>
    <w:rsid w:val="0042697A"/>
    <w:rsid w:val="00433444"/>
    <w:rsid w:val="00435087"/>
    <w:rsid w:val="00437A56"/>
    <w:rsid w:val="00443F0E"/>
    <w:rsid w:val="004453B0"/>
    <w:rsid w:val="00447F3D"/>
    <w:rsid w:val="004535A4"/>
    <w:rsid w:val="00455EF7"/>
    <w:rsid w:val="0045654F"/>
    <w:rsid w:val="004568FA"/>
    <w:rsid w:val="004607C8"/>
    <w:rsid w:val="00462129"/>
    <w:rsid w:val="00467A1A"/>
    <w:rsid w:val="0047462B"/>
    <w:rsid w:val="00477591"/>
    <w:rsid w:val="00477744"/>
    <w:rsid w:val="004815BB"/>
    <w:rsid w:val="00482167"/>
    <w:rsid w:val="00484565"/>
    <w:rsid w:val="00490874"/>
    <w:rsid w:val="004974A9"/>
    <w:rsid w:val="004A185E"/>
    <w:rsid w:val="004A209D"/>
    <w:rsid w:val="004A51DD"/>
    <w:rsid w:val="004A5BC4"/>
    <w:rsid w:val="004B0CC7"/>
    <w:rsid w:val="004B11EB"/>
    <w:rsid w:val="004B3A06"/>
    <w:rsid w:val="004B5D19"/>
    <w:rsid w:val="004B5D8E"/>
    <w:rsid w:val="004B5F4B"/>
    <w:rsid w:val="004B67A1"/>
    <w:rsid w:val="004B7A74"/>
    <w:rsid w:val="004C0EEB"/>
    <w:rsid w:val="004C14D6"/>
    <w:rsid w:val="004C2D19"/>
    <w:rsid w:val="004C68A4"/>
    <w:rsid w:val="004C73AD"/>
    <w:rsid w:val="004D09D6"/>
    <w:rsid w:val="004D3F0E"/>
    <w:rsid w:val="004D5E74"/>
    <w:rsid w:val="004D67CE"/>
    <w:rsid w:val="004E1BA2"/>
    <w:rsid w:val="004E34B2"/>
    <w:rsid w:val="004E4188"/>
    <w:rsid w:val="004E4CFD"/>
    <w:rsid w:val="004E6170"/>
    <w:rsid w:val="00502038"/>
    <w:rsid w:val="0050251B"/>
    <w:rsid w:val="005073BB"/>
    <w:rsid w:val="00517305"/>
    <w:rsid w:val="00517C25"/>
    <w:rsid w:val="00520E99"/>
    <w:rsid w:val="00521E10"/>
    <w:rsid w:val="00523A15"/>
    <w:rsid w:val="00524AF4"/>
    <w:rsid w:val="00534730"/>
    <w:rsid w:val="00536969"/>
    <w:rsid w:val="00542423"/>
    <w:rsid w:val="00547F9C"/>
    <w:rsid w:val="00550034"/>
    <w:rsid w:val="005575F8"/>
    <w:rsid w:val="00560A40"/>
    <w:rsid w:val="00562E54"/>
    <w:rsid w:val="00563BD0"/>
    <w:rsid w:val="00564F78"/>
    <w:rsid w:val="0056606A"/>
    <w:rsid w:val="005665E2"/>
    <w:rsid w:val="00570D47"/>
    <w:rsid w:val="00571023"/>
    <w:rsid w:val="00571091"/>
    <w:rsid w:val="005747CB"/>
    <w:rsid w:val="00575194"/>
    <w:rsid w:val="00580855"/>
    <w:rsid w:val="0058167F"/>
    <w:rsid w:val="00582E99"/>
    <w:rsid w:val="0058656C"/>
    <w:rsid w:val="00594211"/>
    <w:rsid w:val="005A0482"/>
    <w:rsid w:val="005A1FC5"/>
    <w:rsid w:val="005A318F"/>
    <w:rsid w:val="005A56D1"/>
    <w:rsid w:val="005A5FB2"/>
    <w:rsid w:val="005B2277"/>
    <w:rsid w:val="005B4D72"/>
    <w:rsid w:val="005B5059"/>
    <w:rsid w:val="005C203E"/>
    <w:rsid w:val="005C7C5D"/>
    <w:rsid w:val="005D27E7"/>
    <w:rsid w:val="005D7B13"/>
    <w:rsid w:val="005E449F"/>
    <w:rsid w:val="005F03AE"/>
    <w:rsid w:val="005F0AC9"/>
    <w:rsid w:val="005F1286"/>
    <w:rsid w:val="005F6572"/>
    <w:rsid w:val="005F6BCF"/>
    <w:rsid w:val="005F71C6"/>
    <w:rsid w:val="005F7426"/>
    <w:rsid w:val="006008F8"/>
    <w:rsid w:val="00606907"/>
    <w:rsid w:val="00606A74"/>
    <w:rsid w:val="00607089"/>
    <w:rsid w:val="00612F40"/>
    <w:rsid w:val="00613A07"/>
    <w:rsid w:val="00625613"/>
    <w:rsid w:val="00627A46"/>
    <w:rsid w:val="00634CE2"/>
    <w:rsid w:val="00640700"/>
    <w:rsid w:val="0064401D"/>
    <w:rsid w:val="006443AE"/>
    <w:rsid w:val="00655B4D"/>
    <w:rsid w:val="00656B16"/>
    <w:rsid w:val="006604C4"/>
    <w:rsid w:val="00662DB8"/>
    <w:rsid w:val="0066547C"/>
    <w:rsid w:val="006670A3"/>
    <w:rsid w:val="00671155"/>
    <w:rsid w:val="00675893"/>
    <w:rsid w:val="00686D0E"/>
    <w:rsid w:val="006905C4"/>
    <w:rsid w:val="0069074A"/>
    <w:rsid w:val="00697108"/>
    <w:rsid w:val="006971C1"/>
    <w:rsid w:val="006A6A41"/>
    <w:rsid w:val="006B2A19"/>
    <w:rsid w:val="006B42A9"/>
    <w:rsid w:val="006C317D"/>
    <w:rsid w:val="006C3EBB"/>
    <w:rsid w:val="006C594B"/>
    <w:rsid w:val="006C6284"/>
    <w:rsid w:val="006D06F9"/>
    <w:rsid w:val="006D16FB"/>
    <w:rsid w:val="006D1E00"/>
    <w:rsid w:val="006D3AEF"/>
    <w:rsid w:val="006D48E6"/>
    <w:rsid w:val="006E515E"/>
    <w:rsid w:val="006E6578"/>
    <w:rsid w:val="006E6E41"/>
    <w:rsid w:val="006F13DA"/>
    <w:rsid w:val="006F2929"/>
    <w:rsid w:val="007011F6"/>
    <w:rsid w:val="00702890"/>
    <w:rsid w:val="00703261"/>
    <w:rsid w:val="007065A0"/>
    <w:rsid w:val="0070746B"/>
    <w:rsid w:val="00710F23"/>
    <w:rsid w:val="0071441F"/>
    <w:rsid w:val="00715840"/>
    <w:rsid w:val="007216C1"/>
    <w:rsid w:val="00722E94"/>
    <w:rsid w:val="00731917"/>
    <w:rsid w:val="00733587"/>
    <w:rsid w:val="00733DC4"/>
    <w:rsid w:val="0073593B"/>
    <w:rsid w:val="00740320"/>
    <w:rsid w:val="00743EE5"/>
    <w:rsid w:val="007447A1"/>
    <w:rsid w:val="00746FB8"/>
    <w:rsid w:val="007511E9"/>
    <w:rsid w:val="00752990"/>
    <w:rsid w:val="0075492C"/>
    <w:rsid w:val="007600B0"/>
    <w:rsid w:val="0076036C"/>
    <w:rsid w:val="0076084F"/>
    <w:rsid w:val="00765130"/>
    <w:rsid w:val="00766022"/>
    <w:rsid w:val="00766218"/>
    <w:rsid w:val="0076688B"/>
    <w:rsid w:val="0077075C"/>
    <w:rsid w:val="00774B70"/>
    <w:rsid w:val="0078096F"/>
    <w:rsid w:val="00785F37"/>
    <w:rsid w:val="00792664"/>
    <w:rsid w:val="007931A8"/>
    <w:rsid w:val="00793459"/>
    <w:rsid w:val="00793591"/>
    <w:rsid w:val="00794717"/>
    <w:rsid w:val="00794A5E"/>
    <w:rsid w:val="007956E8"/>
    <w:rsid w:val="007A114C"/>
    <w:rsid w:val="007A1B0A"/>
    <w:rsid w:val="007A470E"/>
    <w:rsid w:val="007A4915"/>
    <w:rsid w:val="007B3CC2"/>
    <w:rsid w:val="007B5AD7"/>
    <w:rsid w:val="007B7261"/>
    <w:rsid w:val="007C0556"/>
    <w:rsid w:val="007D2F6A"/>
    <w:rsid w:val="007D356D"/>
    <w:rsid w:val="007D4A5E"/>
    <w:rsid w:val="007E079C"/>
    <w:rsid w:val="007E2714"/>
    <w:rsid w:val="007E6591"/>
    <w:rsid w:val="007E6691"/>
    <w:rsid w:val="007E6884"/>
    <w:rsid w:val="007E7998"/>
    <w:rsid w:val="007F0B5D"/>
    <w:rsid w:val="007F318A"/>
    <w:rsid w:val="00802D02"/>
    <w:rsid w:val="0080678F"/>
    <w:rsid w:val="00807C1F"/>
    <w:rsid w:val="00812B37"/>
    <w:rsid w:val="008138ED"/>
    <w:rsid w:val="00814311"/>
    <w:rsid w:val="00815147"/>
    <w:rsid w:val="00815C2C"/>
    <w:rsid w:val="0081605D"/>
    <w:rsid w:val="00817260"/>
    <w:rsid w:val="0082021A"/>
    <w:rsid w:val="00820DCC"/>
    <w:rsid w:val="008237FF"/>
    <w:rsid w:val="00826174"/>
    <w:rsid w:val="0082738A"/>
    <w:rsid w:val="0082749D"/>
    <w:rsid w:val="00833699"/>
    <w:rsid w:val="00833C44"/>
    <w:rsid w:val="00837327"/>
    <w:rsid w:val="00844283"/>
    <w:rsid w:val="00846067"/>
    <w:rsid w:val="00851FEE"/>
    <w:rsid w:val="00857FEE"/>
    <w:rsid w:val="0086069F"/>
    <w:rsid w:val="00861257"/>
    <w:rsid w:val="00861CB3"/>
    <w:rsid w:val="00863D0D"/>
    <w:rsid w:val="008657A6"/>
    <w:rsid w:val="00871BB3"/>
    <w:rsid w:val="00872405"/>
    <w:rsid w:val="00872901"/>
    <w:rsid w:val="008736BF"/>
    <w:rsid w:val="00876E8F"/>
    <w:rsid w:val="00880DA3"/>
    <w:rsid w:val="008828CA"/>
    <w:rsid w:val="00890F50"/>
    <w:rsid w:val="008927B8"/>
    <w:rsid w:val="008959DB"/>
    <w:rsid w:val="008971A2"/>
    <w:rsid w:val="008A1DCF"/>
    <w:rsid w:val="008B0CBF"/>
    <w:rsid w:val="008B1106"/>
    <w:rsid w:val="008B6763"/>
    <w:rsid w:val="008C18FE"/>
    <w:rsid w:val="008C2127"/>
    <w:rsid w:val="008C3EB8"/>
    <w:rsid w:val="008C67DB"/>
    <w:rsid w:val="008C72F2"/>
    <w:rsid w:val="008D3B32"/>
    <w:rsid w:val="008E4399"/>
    <w:rsid w:val="008E7E61"/>
    <w:rsid w:val="008F44E8"/>
    <w:rsid w:val="008F49FD"/>
    <w:rsid w:val="00913F4C"/>
    <w:rsid w:val="009223C3"/>
    <w:rsid w:val="00922CEA"/>
    <w:rsid w:val="009260C0"/>
    <w:rsid w:val="0092610B"/>
    <w:rsid w:val="009274E7"/>
    <w:rsid w:val="00930FB7"/>
    <w:rsid w:val="00932B58"/>
    <w:rsid w:val="00934B19"/>
    <w:rsid w:val="009351EC"/>
    <w:rsid w:val="00944BF8"/>
    <w:rsid w:val="00944E9E"/>
    <w:rsid w:val="0095017C"/>
    <w:rsid w:val="009550C3"/>
    <w:rsid w:val="0096022B"/>
    <w:rsid w:val="009716CC"/>
    <w:rsid w:val="00975CE3"/>
    <w:rsid w:val="00981615"/>
    <w:rsid w:val="00982470"/>
    <w:rsid w:val="00984B14"/>
    <w:rsid w:val="0098513E"/>
    <w:rsid w:val="00986B2B"/>
    <w:rsid w:val="0099187B"/>
    <w:rsid w:val="00993485"/>
    <w:rsid w:val="00993CD1"/>
    <w:rsid w:val="00995678"/>
    <w:rsid w:val="009A155B"/>
    <w:rsid w:val="009A3617"/>
    <w:rsid w:val="009A3DD9"/>
    <w:rsid w:val="009B2DBC"/>
    <w:rsid w:val="009B37CD"/>
    <w:rsid w:val="009B3DA0"/>
    <w:rsid w:val="009B4211"/>
    <w:rsid w:val="009C15BC"/>
    <w:rsid w:val="009C2B28"/>
    <w:rsid w:val="009C4E07"/>
    <w:rsid w:val="009C52B8"/>
    <w:rsid w:val="009C6B81"/>
    <w:rsid w:val="009C7499"/>
    <w:rsid w:val="009E693F"/>
    <w:rsid w:val="009F1654"/>
    <w:rsid w:val="009F35D2"/>
    <w:rsid w:val="009F3A56"/>
    <w:rsid w:val="009F3CCF"/>
    <w:rsid w:val="00A07BF6"/>
    <w:rsid w:val="00A119D6"/>
    <w:rsid w:val="00A17469"/>
    <w:rsid w:val="00A276FC"/>
    <w:rsid w:val="00A27735"/>
    <w:rsid w:val="00A36186"/>
    <w:rsid w:val="00A36666"/>
    <w:rsid w:val="00A37E06"/>
    <w:rsid w:val="00A46A01"/>
    <w:rsid w:val="00A47E60"/>
    <w:rsid w:val="00A50827"/>
    <w:rsid w:val="00A52E5A"/>
    <w:rsid w:val="00A53193"/>
    <w:rsid w:val="00A53567"/>
    <w:rsid w:val="00A54877"/>
    <w:rsid w:val="00A56B04"/>
    <w:rsid w:val="00A57B48"/>
    <w:rsid w:val="00A6698E"/>
    <w:rsid w:val="00A676FC"/>
    <w:rsid w:val="00A72097"/>
    <w:rsid w:val="00A738EC"/>
    <w:rsid w:val="00A75EF8"/>
    <w:rsid w:val="00A7621F"/>
    <w:rsid w:val="00A81A4A"/>
    <w:rsid w:val="00A832BD"/>
    <w:rsid w:val="00A873C6"/>
    <w:rsid w:val="00A917F8"/>
    <w:rsid w:val="00A95ECE"/>
    <w:rsid w:val="00A966C8"/>
    <w:rsid w:val="00AA1D10"/>
    <w:rsid w:val="00AA2AD0"/>
    <w:rsid w:val="00AA437E"/>
    <w:rsid w:val="00AB2C21"/>
    <w:rsid w:val="00AB5414"/>
    <w:rsid w:val="00AC0357"/>
    <w:rsid w:val="00AC2024"/>
    <w:rsid w:val="00AC3569"/>
    <w:rsid w:val="00AC5F1E"/>
    <w:rsid w:val="00AC612A"/>
    <w:rsid w:val="00AC7016"/>
    <w:rsid w:val="00AD036F"/>
    <w:rsid w:val="00AD0E39"/>
    <w:rsid w:val="00AD1672"/>
    <w:rsid w:val="00AD486B"/>
    <w:rsid w:val="00AD6FF9"/>
    <w:rsid w:val="00AE074E"/>
    <w:rsid w:val="00AF3E6C"/>
    <w:rsid w:val="00AF6CE9"/>
    <w:rsid w:val="00B01C8C"/>
    <w:rsid w:val="00B01CFE"/>
    <w:rsid w:val="00B05BBC"/>
    <w:rsid w:val="00B062E1"/>
    <w:rsid w:val="00B1583C"/>
    <w:rsid w:val="00B2791C"/>
    <w:rsid w:val="00B27D1E"/>
    <w:rsid w:val="00B31F39"/>
    <w:rsid w:val="00B41052"/>
    <w:rsid w:val="00B42389"/>
    <w:rsid w:val="00B456B1"/>
    <w:rsid w:val="00B52338"/>
    <w:rsid w:val="00B55A1F"/>
    <w:rsid w:val="00B55D81"/>
    <w:rsid w:val="00B56160"/>
    <w:rsid w:val="00B605DA"/>
    <w:rsid w:val="00B642F9"/>
    <w:rsid w:val="00B728BD"/>
    <w:rsid w:val="00B72E9F"/>
    <w:rsid w:val="00B76854"/>
    <w:rsid w:val="00B804A8"/>
    <w:rsid w:val="00B84CC7"/>
    <w:rsid w:val="00B94E61"/>
    <w:rsid w:val="00B9697B"/>
    <w:rsid w:val="00B9761B"/>
    <w:rsid w:val="00BA1086"/>
    <w:rsid w:val="00BA1DF2"/>
    <w:rsid w:val="00BA3211"/>
    <w:rsid w:val="00BA674E"/>
    <w:rsid w:val="00BA716E"/>
    <w:rsid w:val="00BA73CD"/>
    <w:rsid w:val="00BB293E"/>
    <w:rsid w:val="00BB34A4"/>
    <w:rsid w:val="00BB7B73"/>
    <w:rsid w:val="00BC131A"/>
    <w:rsid w:val="00BC2E09"/>
    <w:rsid w:val="00BC4C27"/>
    <w:rsid w:val="00BD0ADE"/>
    <w:rsid w:val="00BD3739"/>
    <w:rsid w:val="00BD6CA2"/>
    <w:rsid w:val="00BE0218"/>
    <w:rsid w:val="00BE3A29"/>
    <w:rsid w:val="00BE49C3"/>
    <w:rsid w:val="00BE5E6C"/>
    <w:rsid w:val="00BE79A0"/>
    <w:rsid w:val="00BF0766"/>
    <w:rsid w:val="00BF1065"/>
    <w:rsid w:val="00BF4B0D"/>
    <w:rsid w:val="00BF5C82"/>
    <w:rsid w:val="00BF7AE8"/>
    <w:rsid w:val="00C04DD5"/>
    <w:rsid w:val="00C069E5"/>
    <w:rsid w:val="00C11659"/>
    <w:rsid w:val="00C118F5"/>
    <w:rsid w:val="00C15191"/>
    <w:rsid w:val="00C15672"/>
    <w:rsid w:val="00C24206"/>
    <w:rsid w:val="00C30E1A"/>
    <w:rsid w:val="00C33D47"/>
    <w:rsid w:val="00C359EE"/>
    <w:rsid w:val="00C43094"/>
    <w:rsid w:val="00C50D25"/>
    <w:rsid w:val="00C55F2E"/>
    <w:rsid w:val="00C57E0E"/>
    <w:rsid w:val="00C60343"/>
    <w:rsid w:val="00C6112F"/>
    <w:rsid w:val="00C62AFA"/>
    <w:rsid w:val="00C67BC4"/>
    <w:rsid w:val="00C738D7"/>
    <w:rsid w:val="00C76B1A"/>
    <w:rsid w:val="00C779D1"/>
    <w:rsid w:val="00C80EFD"/>
    <w:rsid w:val="00C847FE"/>
    <w:rsid w:val="00C84822"/>
    <w:rsid w:val="00C87002"/>
    <w:rsid w:val="00CA1860"/>
    <w:rsid w:val="00CA2E74"/>
    <w:rsid w:val="00CA32AA"/>
    <w:rsid w:val="00CA4818"/>
    <w:rsid w:val="00CB1368"/>
    <w:rsid w:val="00CB1D0A"/>
    <w:rsid w:val="00CB33AA"/>
    <w:rsid w:val="00CB3DA8"/>
    <w:rsid w:val="00CB6A75"/>
    <w:rsid w:val="00CC0672"/>
    <w:rsid w:val="00CC3FAF"/>
    <w:rsid w:val="00CC753C"/>
    <w:rsid w:val="00CC7D56"/>
    <w:rsid w:val="00CC7E66"/>
    <w:rsid w:val="00CD040B"/>
    <w:rsid w:val="00CD316B"/>
    <w:rsid w:val="00CD39F7"/>
    <w:rsid w:val="00CD49F1"/>
    <w:rsid w:val="00CD5FA6"/>
    <w:rsid w:val="00CE0430"/>
    <w:rsid w:val="00CE3F35"/>
    <w:rsid w:val="00CE484C"/>
    <w:rsid w:val="00CE562F"/>
    <w:rsid w:val="00CE7348"/>
    <w:rsid w:val="00CF1824"/>
    <w:rsid w:val="00CF4859"/>
    <w:rsid w:val="00CF7D33"/>
    <w:rsid w:val="00D02E4F"/>
    <w:rsid w:val="00D03EB6"/>
    <w:rsid w:val="00D05FB4"/>
    <w:rsid w:val="00D06A39"/>
    <w:rsid w:val="00D07814"/>
    <w:rsid w:val="00D11F15"/>
    <w:rsid w:val="00D14D83"/>
    <w:rsid w:val="00D16DC3"/>
    <w:rsid w:val="00D228C2"/>
    <w:rsid w:val="00D237D9"/>
    <w:rsid w:val="00D2587B"/>
    <w:rsid w:val="00D3056C"/>
    <w:rsid w:val="00D32B8C"/>
    <w:rsid w:val="00D33BCE"/>
    <w:rsid w:val="00D45125"/>
    <w:rsid w:val="00D45DF5"/>
    <w:rsid w:val="00D5179C"/>
    <w:rsid w:val="00D52DCA"/>
    <w:rsid w:val="00D60C85"/>
    <w:rsid w:val="00D62C4D"/>
    <w:rsid w:val="00D64705"/>
    <w:rsid w:val="00D6547E"/>
    <w:rsid w:val="00D66561"/>
    <w:rsid w:val="00D70623"/>
    <w:rsid w:val="00D73582"/>
    <w:rsid w:val="00D7634D"/>
    <w:rsid w:val="00D86768"/>
    <w:rsid w:val="00D87EE2"/>
    <w:rsid w:val="00D916B5"/>
    <w:rsid w:val="00D94BA2"/>
    <w:rsid w:val="00DA41C5"/>
    <w:rsid w:val="00DA6CB6"/>
    <w:rsid w:val="00DA70A3"/>
    <w:rsid w:val="00DB1459"/>
    <w:rsid w:val="00DB152E"/>
    <w:rsid w:val="00DB3F9D"/>
    <w:rsid w:val="00DB4285"/>
    <w:rsid w:val="00DB686C"/>
    <w:rsid w:val="00DC1DE9"/>
    <w:rsid w:val="00DC772B"/>
    <w:rsid w:val="00DE0CFF"/>
    <w:rsid w:val="00DE3A17"/>
    <w:rsid w:val="00DE4AEC"/>
    <w:rsid w:val="00DE4EFB"/>
    <w:rsid w:val="00DE5AE6"/>
    <w:rsid w:val="00DE5E3D"/>
    <w:rsid w:val="00DE7D69"/>
    <w:rsid w:val="00DF7CCE"/>
    <w:rsid w:val="00E01ED3"/>
    <w:rsid w:val="00E032F7"/>
    <w:rsid w:val="00E03552"/>
    <w:rsid w:val="00E0414D"/>
    <w:rsid w:val="00E04485"/>
    <w:rsid w:val="00E164EC"/>
    <w:rsid w:val="00E21328"/>
    <w:rsid w:val="00E25F08"/>
    <w:rsid w:val="00E30CB2"/>
    <w:rsid w:val="00E31B3C"/>
    <w:rsid w:val="00E3746A"/>
    <w:rsid w:val="00E42AB2"/>
    <w:rsid w:val="00E47E38"/>
    <w:rsid w:val="00E517FF"/>
    <w:rsid w:val="00E51DA6"/>
    <w:rsid w:val="00E53D57"/>
    <w:rsid w:val="00E571A2"/>
    <w:rsid w:val="00E5774D"/>
    <w:rsid w:val="00E61579"/>
    <w:rsid w:val="00E61A11"/>
    <w:rsid w:val="00E62B04"/>
    <w:rsid w:val="00E63261"/>
    <w:rsid w:val="00E658EB"/>
    <w:rsid w:val="00E672C1"/>
    <w:rsid w:val="00E67BD3"/>
    <w:rsid w:val="00E72511"/>
    <w:rsid w:val="00E8622B"/>
    <w:rsid w:val="00E9710E"/>
    <w:rsid w:val="00EA54A3"/>
    <w:rsid w:val="00EA582C"/>
    <w:rsid w:val="00EA6A16"/>
    <w:rsid w:val="00EB664C"/>
    <w:rsid w:val="00EB6CF1"/>
    <w:rsid w:val="00EB79A9"/>
    <w:rsid w:val="00EC0C2F"/>
    <w:rsid w:val="00EC4154"/>
    <w:rsid w:val="00EC4985"/>
    <w:rsid w:val="00EC5E51"/>
    <w:rsid w:val="00EC6673"/>
    <w:rsid w:val="00ED3CB2"/>
    <w:rsid w:val="00EE129E"/>
    <w:rsid w:val="00EE410B"/>
    <w:rsid w:val="00EE4E33"/>
    <w:rsid w:val="00EE5C8F"/>
    <w:rsid w:val="00EE6104"/>
    <w:rsid w:val="00EF05F6"/>
    <w:rsid w:val="00EF458D"/>
    <w:rsid w:val="00F01870"/>
    <w:rsid w:val="00F01B5B"/>
    <w:rsid w:val="00F06E2F"/>
    <w:rsid w:val="00F1428B"/>
    <w:rsid w:val="00F14D3C"/>
    <w:rsid w:val="00F14EDF"/>
    <w:rsid w:val="00F15D78"/>
    <w:rsid w:val="00F327CD"/>
    <w:rsid w:val="00F33991"/>
    <w:rsid w:val="00F34BA3"/>
    <w:rsid w:val="00F4067D"/>
    <w:rsid w:val="00F42E43"/>
    <w:rsid w:val="00F43E39"/>
    <w:rsid w:val="00F45BC8"/>
    <w:rsid w:val="00F45DD6"/>
    <w:rsid w:val="00F52231"/>
    <w:rsid w:val="00F80C1A"/>
    <w:rsid w:val="00F81A93"/>
    <w:rsid w:val="00F95D82"/>
    <w:rsid w:val="00FA174F"/>
    <w:rsid w:val="00FA3A6E"/>
    <w:rsid w:val="00FB73D9"/>
    <w:rsid w:val="00FC0326"/>
    <w:rsid w:val="00FC1D76"/>
    <w:rsid w:val="00FC5EAD"/>
    <w:rsid w:val="00FC5EDC"/>
    <w:rsid w:val="00FC6E40"/>
    <w:rsid w:val="00FD318C"/>
    <w:rsid w:val="00FE04BC"/>
    <w:rsid w:val="00FE29A1"/>
    <w:rsid w:val="00FE38E5"/>
    <w:rsid w:val="00FF13A4"/>
    <w:rsid w:val="00FF3C3F"/>
    <w:rsid w:val="00FF411D"/>
    <w:rsid w:val="00FF539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C65509B-DB23-4970-BDF4-ABE1BE6FC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lang w:eastAsia="cs-CZ"/>
    </w:rPr>
  </w:style>
  <w:style w:type="paragraph" w:styleId="Nadpis1">
    <w:name w:val="heading 1"/>
    <w:basedOn w:val="Normlny"/>
    <w:next w:val="Normlny"/>
    <w:link w:val="Nadpis1Char"/>
    <w:qFormat/>
    <w:rsid w:val="00C6034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qFormat/>
    <w:rsid w:val="009B4211"/>
    <w:pPr>
      <w:keepNext/>
      <w:outlineLvl w:val="1"/>
    </w:pPr>
    <w:rPr>
      <w:b/>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F327CD"/>
    <w:pPr>
      <w:jc w:val="both"/>
    </w:pPr>
    <w:rPr>
      <w:b/>
      <w:szCs w:val="20"/>
      <w:lang w:eastAsia="sk-SK"/>
    </w:rPr>
  </w:style>
  <w:style w:type="character" w:customStyle="1" w:styleId="ZkladntextChar">
    <w:name w:val="Základný text Char"/>
    <w:link w:val="Zkladntext"/>
    <w:semiHidden/>
    <w:locked/>
    <w:rsid w:val="00F327CD"/>
    <w:rPr>
      <w:b/>
      <w:sz w:val="24"/>
      <w:lang w:val="sk-SK" w:eastAsia="sk-SK" w:bidi="ar-SA"/>
    </w:rPr>
  </w:style>
  <w:style w:type="character" w:styleId="Odkaznakomentr">
    <w:name w:val="annotation reference"/>
    <w:semiHidden/>
    <w:rsid w:val="006E515E"/>
    <w:rPr>
      <w:sz w:val="16"/>
      <w:szCs w:val="16"/>
    </w:rPr>
  </w:style>
  <w:style w:type="paragraph" w:styleId="Textkomentra">
    <w:name w:val="annotation text"/>
    <w:basedOn w:val="Normlny"/>
    <w:semiHidden/>
    <w:rsid w:val="006E515E"/>
    <w:rPr>
      <w:sz w:val="20"/>
      <w:szCs w:val="20"/>
    </w:rPr>
  </w:style>
  <w:style w:type="paragraph" w:styleId="Predmetkomentra">
    <w:name w:val="annotation subject"/>
    <w:basedOn w:val="Textkomentra"/>
    <w:next w:val="Textkomentra"/>
    <w:semiHidden/>
    <w:rsid w:val="006E515E"/>
    <w:rPr>
      <w:b/>
      <w:bCs/>
    </w:rPr>
  </w:style>
  <w:style w:type="paragraph" w:styleId="Textbubliny">
    <w:name w:val="Balloon Text"/>
    <w:basedOn w:val="Normlny"/>
    <w:semiHidden/>
    <w:rsid w:val="006E515E"/>
    <w:rPr>
      <w:rFonts w:ascii="Tahoma" w:hAnsi="Tahoma" w:cs="Tahoma"/>
      <w:sz w:val="16"/>
      <w:szCs w:val="16"/>
    </w:rPr>
  </w:style>
  <w:style w:type="character" w:styleId="Hypertextovprepojenie">
    <w:name w:val="Hyperlink"/>
    <w:rsid w:val="001720EE"/>
    <w:rPr>
      <w:color w:val="0000FF"/>
      <w:u w:val="single"/>
    </w:rPr>
  </w:style>
  <w:style w:type="character" w:styleId="Siln">
    <w:name w:val="Strong"/>
    <w:qFormat/>
    <w:rsid w:val="00B56160"/>
    <w:rPr>
      <w:b/>
      <w:bCs/>
    </w:rPr>
  </w:style>
  <w:style w:type="paragraph" w:styleId="Normlnywebov">
    <w:name w:val="Normal (Web)"/>
    <w:basedOn w:val="Normlny"/>
    <w:rsid w:val="000A410A"/>
    <w:pPr>
      <w:spacing w:before="100" w:beforeAutospacing="1" w:after="100" w:afterAutospacing="1"/>
    </w:pPr>
    <w:rPr>
      <w:lang w:val="cs-CZ"/>
    </w:rPr>
  </w:style>
  <w:style w:type="character" w:customStyle="1" w:styleId="ds3">
    <w:name w:val="ds3"/>
    <w:basedOn w:val="Predvolenpsmoodseku"/>
    <w:rsid w:val="000A410A"/>
  </w:style>
  <w:style w:type="paragraph" w:styleId="Zkladntext2">
    <w:name w:val="Body Text 2"/>
    <w:basedOn w:val="Normlny"/>
    <w:rsid w:val="00EE410B"/>
    <w:pPr>
      <w:spacing w:after="120" w:line="480" w:lineRule="auto"/>
    </w:pPr>
  </w:style>
  <w:style w:type="paragraph" w:styleId="Zarkazkladnhotextu">
    <w:name w:val="Body Text Indent"/>
    <w:basedOn w:val="Normlny"/>
    <w:rsid w:val="00EE410B"/>
    <w:pPr>
      <w:spacing w:after="120"/>
      <w:ind w:left="283"/>
    </w:pPr>
  </w:style>
  <w:style w:type="character" w:customStyle="1" w:styleId="Nadpis2Char">
    <w:name w:val="Nadpis 2 Char"/>
    <w:link w:val="Nadpis2"/>
    <w:locked/>
    <w:rsid w:val="009B4211"/>
    <w:rPr>
      <w:b/>
      <w:sz w:val="24"/>
      <w:lang w:val="sk-SK" w:eastAsia="sk-SK" w:bidi="ar-SA"/>
    </w:rPr>
  </w:style>
  <w:style w:type="paragraph" w:styleId="Pta">
    <w:name w:val="footer"/>
    <w:basedOn w:val="Normlny"/>
    <w:rsid w:val="00612F40"/>
    <w:pPr>
      <w:tabs>
        <w:tab w:val="center" w:pos="4536"/>
        <w:tab w:val="right" w:pos="9072"/>
      </w:tabs>
    </w:pPr>
  </w:style>
  <w:style w:type="character" w:styleId="slostrany">
    <w:name w:val="page number"/>
    <w:basedOn w:val="Predvolenpsmoodseku"/>
    <w:rsid w:val="00612F40"/>
  </w:style>
  <w:style w:type="paragraph" w:styleId="Odsekzoznamu">
    <w:name w:val="List Paragraph"/>
    <w:basedOn w:val="Normlny"/>
    <w:uiPriority w:val="34"/>
    <w:qFormat/>
    <w:rsid w:val="00571091"/>
    <w:pPr>
      <w:ind w:left="720"/>
      <w:contextualSpacing/>
    </w:pPr>
  </w:style>
  <w:style w:type="paragraph" w:customStyle="1" w:styleId="Odsekzoznamu1">
    <w:name w:val="Odsek zoznamu1"/>
    <w:basedOn w:val="Normlny"/>
    <w:rsid w:val="00044010"/>
    <w:pPr>
      <w:spacing w:after="200" w:line="276" w:lineRule="auto"/>
      <w:ind w:left="720"/>
    </w:pPr>
    <w:rPr>
      <w:rFonts w:ascii="Calibri" w:hAnsi="Calibri" w:cs="Calibri"/>
      <w:sz w:val="22"/>
      <w:szCs w:val="22"/>
      <w:lang w:eastAsia="sk-SK"/>
    </w:rPr>
  </w:style>
  <w:style w:type="character" w:customStyle="1" w:styleId="Nadpis1Char">
    <w:name w:val="Nadpis 1 Char"/>
    <w:basedOn w:val="Predvolenpsmoodseku"/>
    <w:link w:val="Nadpis1"/>
    <w:rsid w:val="00C60343"/>
    <w:rPr>
      <w:rFonts w:asciiTheme="majorHAnsi" w:eastAsiaTheme="majorEastAsia" w:hAnsiTheme="majorHAnsi" w:cstheme="majorBidi"/>
      <w:color w:val="2E74B5" w:themeColor="accent1" w:themeShade="BF"/>
      <w:sz w:val="32"/>
      <w:szCs w:val="32"/>
      <w:lang w:eastAsia="cs-CZ"/>
    </w:rPr>
  </w:style>
  <w:style w:type="paragraph" w:styleId="Bezriadkovania">
    <w:name w:val="No Spacing"/>
    <w:link w:val="BezriadkovaniaChar"/>
    <w:uiPriority w:val="1"/>
    <w:qFormat/>
    <w:rsid w:val="00C60343"/>
    <w:rPr>
      <w:rFonts w:ascii="Calibri" w:hAnsi="Calibri"/>
      <w:sz w:val="22"/>
      <w:szCs w:val="22"/>
      <w:lang w:eastAsia="en-US"/>
    </w:rPr>
  </w:style>
  <w:style w:type="character" w:customStyle="1" w:styleId="BezriadkovaniaChar">
    <w:name w:val="Bez riadkovania Char"/>
    <w:link w:val="Bezriadkovania"/>
    <w:uiPriority w:val="1"/>
    <w:rsid w:val="00C60343"/>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198816">
      <w:bodyDiv w:val="1"/>
      <w:marLeft w:val="0"/>
      <w:marRight w:val="0"/>
      <w:marTop w:val="0"/>
      <w:marBottom w:val="0"/>
      <w:divBdr>
        <w:top w:val="none" w:sz="0" w:space="0" w:color="auto"/>
        <w:left w:val="none" w:sz="0" w:space="0" w:color="auto"/>
        <w:bottom w:val="none" w:sz="0" w:space="0" w:color="auto"/>
        <w:right w:val="none" w:sz="0" w:space="0" w:color="auto"/>
      </w:divBdr>
    </w:div>
    <w:div w:id="350182410">
      <w:bodyDiv w:val="1"/>
      <w:marLeft w:val="0"/>
      <w:marRight w:val="0"/>
      <w:marTop w:val="0"/>
      <w:marBottom w:val="0"/>
      <w:divBdr>
        <w:top w:val="none" w:sz="0" w:space="0" w:color="auto"/>
        <w:left w:val="none" w:sz="0" w:space="0" w:color="auto"/>
        <w:bottom w:val="none" w:sz="0" w:space="0" w:color="auto"/>
        <w:right w:val="none" w:sz="0" w:space="0" w:color="auto"/>
      </w:divBdr>
    </w:div>
    <w:div w:id="554391058">
      <w:bodyDiv w:val="1"/>
      <w:marLeft w:val="0"/>
      <w:marRight w:val="0"/>
      <w:marTop w:val="0"/>
      <w:marBottom w:val="0"/>
      <w:divBdr>
        <w:top w:val="none" w:sz="0" w:space="0" w:color="auto"/>
        <w:left w:val="none" w:sz="0" w:space="0" w:color="auto"/>
        <w:bottom w:val="none" w:sz="0" w:space="0" w:color="auto"/>
        <w:right w:val="none" w:sz="0" w:space="0" w:color="auto"/>
      </w:divBdr>
    </w:div>
    <w:div w:id="592470081">
      <w:bodyDiv w:val="1"/>
      <w:marLeft w:val="0"/>
      <w:marRight w:val="0"/>
      <w:marTop w:val="0"/>
      <w:marBottom w:val="0"/>
      <w:divBdr>
        <w:top w:val="none" w:sz="0" w:space="0" w:color="auto"/>
        <w:left w:val="none" w:sz="0" w:space="0" w:color="auto"/>
        <w:bottom w:val="none" w:sz="0" w:space="0" w:color="auto"/>
        <w:right w:val="none" w:sz="0" w:space="0" w:color="auto"/>
      </w:divBdr>
    </w:div>
    <w:div w:id="711880680">
      <w:bodyDiv w:val="1"/>
      <w:marLeft w:val="0"/>
      <w:marRight w:val="0"/>
      <w:marTop w:val="0"/>
      <w:marBottom w:val="0"/>
      <w:divBdr>
        <w:top w:val="none" w:sz="0" w:space="0" w:color="auto"/>
        <w:left w:val="none" w:sz="0" w:space="0" w:color="auto"/>
        <w:bottom w:val="none" w:sz="0" w:space="0" w:color="auto"/>
        <w:right w:val="none" w:sz="0" w:space="0" w:color="auto"/>
      </w:divBdr>
    </w:div>
    <w:div w:id="934292627">
      <w:bodyDiv w:val="1"/>
      <w:marLeft w:val="0"/>
      <w:marRight w:val="0"/>
      <w:marTop w:val="0"/>
      <w:marBottom w:val="0"/>
      <w:divBdr>
        <w:top w:val="none" w:sz="0" w:space="0" w:color="auto"/>
        <w:left w:val="none" w:sz="0" w:space="0" w:color="auto"/>
        <w:bottom w:val="none" w:sz="0" w:space="0" w:color="auto"/>
        <w:right w:val="none" w:sz="0" w:space="0" w:color="auto"/>
      </w:divBdr>
    </w:div>
    <w:div w:id="1012493173">
      <w:bodyDiv w:val="1"/>
      <w:marLeft w:val="0"/>
      <w:marRight w:val="0"/>
      <w:marTop w:val="0"/>
      <w:marBottom w:val="0"/>
      <w:divBdr>
        <w:top w:val="none" w:sz="0" w:space="0" w:color="auto"/>
        <w:left w:val="none" w:sz="0" w:space="0" w:color="auto"/>
        <w:bottom w:val="none" w:sz="0" w:space="0" w:color="auto"/>
        <w:right w:val="none" w:sz="0" w:space="0" w:color="auto"/>
      </w:divBdr>
      <w:divsChild>
        <w:div w:id="1353534376">
          <w:marLeft w:val="0"/>
          <w:marRight w:val="0"/>
          <w:marTop w:val="0"/>
          <w:marBottom w:val="0"/>
          <w:divBdr>
            <w:top w:val="none" w:sz="0" w:space="0" w:color="auto"/>
            <w:left w:val="none" w:sz="0" w:space="0" w:color="auto"/>
            <w:bottom w:val="none" w:sz="0" w:space="0" w:color="auto"/>
            <w:right w:val="none" w:sz="0" w:space="0" w:color="auto"/>
          </w:divBdr>
        </w:div>
        <w:div w:id="175312104">
          <w:marLeft w:val="0"/>
          <w:marRight w:val="0"/>
          <w:marTop w:val="0"/>
          <w:marBottom w:val="0"/>
          <w:divBdr>
            <w:top w:val="none" w:sz="0" w:space="0" w:color="auto"/>
            <w:left w:val="none" w:sz="0" w:space="0" w:color="auto"/>
            <w:bottom w:val="none" w:sz="0" w:space="0" w:color="auto"/>
            <w:right w:val="none" w:sz="0" w:space="0" w:color="auto"/>
          </w:divBdr>
        </w:div>
      </w:divsChild>
    </w:div>
    <w:div w:id="1013994876">
      <w:bodyDiv w:val="1"/>
      <w:marLeft w:val="0"/>
      <w:marRight w:val="0"/>
      <w:marTop w:val="0"/>
      <w:marBottom w:val="0"/>
      <w:divBdr>
        <w:top w:val="none" w:sz="0" w:space="0" w:color="auto"/>
        <w:left w:val="none" w:sz="0" w:space="0" w:color="auto"/>
        <w:bottom w:val="none" w:sz="0" w:space="0" w:color="auto"/>
        <w:right w:val="none" w:sz="0" w:space="0" w:color="auto"/>
      </w:divBdr>
    </w:div>
    <w:div w:id="1117681092">
      <w:bodyDiv w:val="1"/>
      <w:marLeft w:val="0"/>
      <w:marRight w:val="0"/>
      <w:marTop w:val="0"/>
      <w:marBottom w:val="0"/>
      <w:divBdr>
        <w:top w:val="none" w:sz="0" w:space="0" w:color="auto"/>
        <w:left w:val="none" w:sz="0" w:space="0" w:color="auto"/>
        <w:bottom w:val="none" w:sz="0" w:space="0" w:color="auto"/>
        <w:right w:val="none" w:sz="0" w:space="0" w:color="auto"/>
      </w:divBdr>
    </w:div>
    <w:div w:id="1279873368">
      <w:bodyDiv w:val="1"/>
      <w:marLeft w:val="0"/>
      <w:marRight w:val="0"/>
      <w:marTop w:val="0"/>
      <w:marBottom w:val="0"/>
      <w:divBdr>
        <w:top w:val="none" w:sz="0" w:space="0" w:color="auto"/>
        <w:left w:val="none" w:sz="0" w:space="0" w:color="auto"/>
        <w:bottom w:val="none" w:sz="0" w:space="0" w:color="auto"/>
        <w:right w:val="none" w:sz="0" w:space="0" w:color="auto"/>
      </w:divBdr>
    </w:div>
    <w:div w:id="1348866968">
      <w:bodyDiv w:val="1"/>
      <w:marLeft w:val="0"/>
      <w:marRight w:val="0"/>
      <w:marTop w:val="0"/>
      <w:marBottom w:val="0"/>
      <w:divBdr>
        <w:top w:val="none" w:sz="0" w:space="0" w:color="auto"/>
        <w:left w:val="none" w:sz="0" w:space="0" w:color="auto"/>
        <w:bottom w:val="none" w:sz="0" w:space="0" w:color="auto"/>
        <w:right w:val="none" w:sz="0" w:space="0" w:color="auto"/>
      </w:divBdr>
    </w:div>
    <w:div w:id="1416123145">
      <w:bodyDiv w:val="1"/>
      <w:marLeft w:val="0"/>
      <w:marRight w:val="0"/>
      <w:marTop w:val="0"/>
      <w:marBottom w:val="0"/>
      <w:divBdr>
        <w:top w:val="none" w:sz="0" w:space="0" w:color="auto"/>
        <w:left w:val="none" w:sz="0" w:space="0" w:color="auto"/>
        <w:bottom w:val="none" w:sz="0" w:space="0" w:color="auto"/>
        <w:right w:val="none" w:sz="0" w:space="0" w:color="auto"/>
      </w:divBdr>
    </w:div>
    <w:div w:id="1465385791">
      <w:bodyDiv w:val="1"/>
      <w:marLeft w:val="0"/>
      <w:marRight w:val="0"/>
      <w:marTop w:val="0"/>
      <w:marBottom w:val="0"/>
      <w:divBdr>
        <w:top w:val="none" w:sz="0" w:space="0" w:color="auto"/>
        <w:left w:val="none" w:sz="0" w:space="0" w:color="auto"/>
        <w:bottom w:val="none" w:sz="0" w:space="0" w:color="auto"/>
        <w:right w:val="none" w:sz="0" w:space="0" w:color="auto"/>
      </w:divBdr>
    </w:div>
    <w:div w:id="1494761357">
      <w:bodyDiv w:val="1"/>
      <w:marLeft w:val="0"/>
      <w:marRight w:val="0"/>
      <w:marTop w:val="0"/>
      <w:marBottom w:val="0"/>
      <w:divBdr>
        <w:top w:val="none" w:sz="0" w:space="0" w:color="auto"/>
        <w:left w:val="none" w:sz="0" w:space="0" w:color="auto"/>
        <w:bottom w:val="none" w:sz="0" w:space="0" w:color="auto"/>
        <w:right w:val="none" w:sz="0" w:space="0" w:color="auto"/>
      </w:divBdr>
    </w:div>
    <w:div w:id="1594900928">
      <w:bodyDiv w:val="1"/>
      <w:marLeft w:val="0"/>
      <w:marRight w:val="0"/>
      <w:marTop w:val="0"/>
      <w:marBottom w:val="0"/>
      <w:divBdr>
        <w:top w:val="none" w:sz="0" w:space="0" w:color="auto"/>
        <w:left w:val="none" w:sz="0" w:space="0" w:color="auto"/>
        <w:bottom w:val="none" w:sz="0" w:space="0" w:color="auto"/>
        <w:right w:val="none" w:sz="0" w:space="0" w:color="auto"/>
      </w:divBdr>
    </w:div>
    <w:div w:id="1702323268">
      <w:bodyDiv w:val="1"/>
      <w:marLeft w:val="0"/>
      <w:marRight w:val="0"/>
      <w:marTop w:val="0"/>
      <w:marBottom w:val="0"/>
      <w:divBdr>
        <w:top w:val="none" w:sz="0" w:space="0" w:color="auto"/>
        <w:left w:val="none" w:sz="0" w:space="0" w:color="auto"/>
        <w:bottom w:val="none" w:sz="0" w:space="0" w:color="auto"/>
        <w:right w:val="none" w:sz="0" w:space="0" w:color="auto"/>
      </w:divBdr>
    </w:div>
    <w:div w:id="1878157073">
      <w:bodyDiv w:val="1"/>
      <w:marLeft w:val="0"/>
      <w:marRight w:val="0"/>
      <w:marTop w:val="0"/>
      <w:marBottom w:val="0"/>
      <w:divBdr>
        <w:top w:val="none" w:sz="0" w:space="0" w:color="auto"/>
        <w:left w:val="none" w:sz="0" w:space="0" w:color="auto"/>
        <w:bottom w:val="none" w:sz="0" w:space="0" w:color="auto"/>
        <w:right w:val="none" w:sz="0" w:space="0" w:color="auto"/>
      </w:divBdr>
    </w:div>
    <w:div w:id="1935165019">
      <w:bodyDiv w:val="1"/>
      <w:marLeft w:val="0"/>
      <w:marRight w:val="0"/>
      <w:marTop w:val="0"/>
      <w:marBottom w:val="0"/>
      <w:divBdr>
        <w:top w:val="none" w:sz="0" w:space="0" w:color="auto"/>
        <w:left w:val="none" w:sz="0" w:space="0" w:color="auto"/>
        <w:bottom w:val="none" w:sz="0" w:space="0" w:color="auto"/>
        <w:right w:val="none" w:sz="0" w:space="0" w:color="auto"/>
      </w:divBdr>
    </w:div>
    <w:div w:id="1961764609">
      <w:bodyDiv w:val="1"/>
      <w:marLeft w:val="0"/>
      <w:marRight w:val="0"/>
      <w:marTop w:val="0"/>
      <w:marBottom w:val="0"/>
      <w:divBdr>
        <w:top w:val="none" w:sz="0" w:space="0" w:color="auto"/>
        <w:left w:val="none" w:sz="0" w:space="0" w:color="auto"/>
        <w:bottom w:val="none" w:sz="0" w:space="0" w:color="auto"/>
        <w:right w:val="none" w:sz="0" w:space="0" w:color="auto"/>
      </w:divBdr>
    </w:div>
    <w:div w:id="2012677747">
      <w:bodyDiv w:val="1"/>
      <w:marLeft w:val="0"/>
      <w:marRight w:val="0"/>
      <w:marTop w:val="0"/>
      <w:marBottom w:val="0"/>
      <w:divBdr>
        <w:top w:val="none" w:sz="0" w:space="0" w:color="auto"/>
        <w:left w:val="none" w:sz="0" w:space="0" w:color="auto"/>
        <w:bottom w:val="none" w:sz="0" w:space="0" w:color="auto"/>
        <w:right w:val="none" w:sz="0" w:space="0" w:color="auto"/>
      </w:divBdr>
    </w:div>
    <w:div w:id="2082826295">
      <w:bodyDiv w:val="1"/>
      <w:marLeft w:val="0"/>
      <w:marRight w:val="0"/>
      <w:marTop w:val="0"/>
      <w:marBottom w:val="0"/>
      <w:divBdr>
        <w:top w:val="none" w:sz="0" w:space="0" w:color="auto"/>
        <w:left w:val="none" w:sz="0" w:space="0" w:color="auto"/>
        <w:bottom w:val="none" w:sz="0" w:space="0" w:color="auto"/>
        <w:right w:val="none" w:sz="0" w:space="0" w:color="auto"/>
      </w:divBdr>
    </w:div>
    <w:div w:id="2131851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hyperlink" Target="mailto:skola@zssarmich.edu.sk" TargetMode="External"/><Relationship Id="rId55" Type="http://schemas.openxmlformats.org/officeDocument/2006/relationships/image" Target="media/image43.jpeg"/><Relationship Id="rId63" Type="http://schemas.openxmlformats.org/officeDocument/2006/relationships/image" Target="media/image50.jpeg"/><Relationship Id="rId68" Type="http://schemas.openxmlformats.org/officeDocument/2006/relationships/hyperlink" Target="http://sar.michalany.greckokat-sabinov.sk/" TargetMode="External"/><Relationship Id="rId76" Type="http://schemas.openxmlformats.org/officeDocument/2006/relationships/hyperlink" Target="http://www.prokopf.sk" TargetMode="External"/><Relationship Id="rId7" Type="http://schemas.openxmlformats.org/officeDocument/2006/relationships/endnotes" Target="endnotes.xml"/><Relationship Id="rId71" Type="http://schemas.openxmlformats.org/officeDocument/2006/relationships/image" Target="media/image55.jpeg"/><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hyperlink" Target="mailto:obec@sarisskemichalany.sk" TargetMode="Externa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image" Target="media/image42.jpeg"/><Relationship Id="rId58" Type="http://schemas.openxmlformats.org/officeDocument/2006/relationships/image" Target="media/image45.jpeg"/><Relationship Id="rId66" Type="http://schemas.openxmlformats.org/officeDocument/2006/relationships/hyperlink" Target="http://www.sarisskemichalany.rimkat.sk" TargetMode="External"/><Relationship Id="rId74" Type="http://schemas.openxmlformats.org/officeDocument/2006/relationships/hyperlink" Target="mailto:janytrans@imuna.sk" TargetMode="External"/><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48.jpeg"/><Relationship Id="rId82" Type="http://schemas.openxmlformats.org/officeDocument/2006/relationships/theme" Target="theme/theme1.xml"/><Relationship Id="rId10" Type="http://schemas.openxmlformats.org/officeDocument/2006/relationships/hyperlink" Target="mailto:starosta@sarisskemichalany.sk" TargetMode="External"/><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1.jpeg"/><Relationship Id="rId60" Type="http://schemas.openxmlformats.org/officeDocument/2006/relationships/image" Target="media/image47.jpeg"/><Relationship Id="rId65" Type="http://schemas.openxmlformats.org/officeDocument/2006/relationships/image" Target="media/image52.jpeg"/><Relationship Id="rId73" Type="http://schemas.openxmlformats.org/officeDocument/2006/relationships/hyperlink" Target="mailto:imuna@imuna.sk" TargetMode="External"/><Relationship Id="rId78" Type="http://schemas.openxmlformats.org/officeDocument/2006/relationships/hyperlink" Target="http://www.heko.sk"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56" Type="http://schemas.openxmlformats.org/officeDocument/2006/relationships/hyperlink" Target="mailto:miroslav.kobelak@vucpo.sk" TargetMode="External"/><Relationship Id="rId64" Type="http://schemas.openxmlformats.org/officeDocument/2006/relationships/image" Target="media/image51.jpeg"/><Relationship Id="rId69" Type="http://schemas.openxmlformats.org/officeDocument/2006/relationships/image" Target="media/image54.jpeg"/><Relationship Id="rId77" Type="http://schemas.openxmlformats.org/officeDocument/2006/relationships/image" Target="media/image58.png"/><Relationship Id="rId8" Type="http://schemas.openxmlformats.org/officeDocument/2006/relationships/image" Target="media/image1.jpg"/><Relationship Id="rId51" Type="http://schemas.openxmlformats.org/officeDocument/2006/relationships/hyperlink" Target="mailto:skolka@mi-sko.sk" TargetMode="External"/><Relationship Id="rId72" Type="http://schemas.openxmlformats.org/officeDocument/2006/relationships/image" Target="media/image56.png"/><Relationship Id="rId80"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media/image46.jpeg"/><Relationship Id="rId67" Type="http://schemas.openxmlformats.org/officeDocument/2006/relationships/image" Target="media/image53.jpeg"/><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hyperlink" Target="mailto:ddslon@swaton.sk" TargetMode="External"/><Relationship Id="rId62" Type="http://schemas.openxmlformats.org/officeDocument/2006/relationships/image" Target="media/image49.jpeg"/><Relationship Id="rId70" Type="http://schemas.openxmlformats.org/officeDocument/2006/relationships/hyperlink" Target="mailto:arealpohoda.sm@gmail.com" TargetMode="External"/><Relationship Id="rId75" Type="http://schemas.openxmlformats.org/officeDocument/2006/relationships/image" Target="media/image5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image" Target="media/image44.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EB0B7B-96C0-464B-835A-2ADA5C693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20307</Words>
  <Characters>115756</Characters>
  <Application>Microsoft Office Word</Application>
  <DocSecurity>0</DocSecurity>
  <Lines>964</Lines>
  <Paragraphs>271</Paragraphs>
  <ScaleCrop>false</ScaleCrop>
  <HeadingPairs>
    <vt:vector size="2" baseType="variant">
      <vt:variant>
        <vt:lpstr>Názov</vt:lpstr>
      </vt:variant>
      <vt:variant>
        <vt:i4>1</vt:i4>
      </vt:variant>
    </vt:vector>
  </HeadingPairs>
  <TitlesOfParts>
    <vt:vector size="1" baseType="lpstr">
      <vt:lpstr>Základná charakteristika konsolidovaného celku</vt:lpstr>
    </vt:vector>
  </TitlesOfParts>
  <Company>OcU SM</Company>
  <LinksUpToDate>false</LinksUpToDate>
  <CharactersWithSpaces>135792</CharactersWithSpaces>
  <SharedDoc>false</SharedDoc>
  <HLinks>
    <vt:vector size="84" baseType="variant">
      <vt:variant>
        <vt:i4>3473410</vt:i4>
      </vt:variant>
      <vt:variant>
        <vt:i4>252</vt:i4>
      </vt:variant>
      <vt:variant>
        <vt:i4>0</vt:i4>
      </vt:variant>
      <vt:variant>
        <vt:i4>5</vt:i4>
      </vt:variant>
      <vt:variant>
        <vt:lpwstr>mailto:info@hadeko.sk</vt:lpwstr>
      </vt:variant>
      <vt:variant>
        <vt:lpwstr/>
      </vt:variant>
      <vt:variant>
        <vt:i4>7143465</vt:i4>
      </vt:variant>
      <vt:variant>
        <vt:i4>249</vt:i4>
      </vt:variant>
      <vt:variant>
        <vt:i4>0</vt:i4>
      </vt:variant>
      <vt:variant>
        <vt:i4>5</vt:i4>
      </vt:variant>
      <vt:variant>
        <vt:lpwstr>http://www.heko.sk/</vt:lpwstr>
      </vt:variant>
      <vt:variant>
        <vt:lpwstr/>
      </vt:variant>
      <vt:variant>
        <vt:i4>5701744</vt:i4>
      </vt:variant>
      <vt:variant>
        <vt:i4>246</vt:i4>
      </vt:variant>
      <vt:variant>
        <vt:i4>0</vt:i4>
      </vt:variant>
      <vt:variant>
        <vt:i4>5</vt:i4>
      </vt:variant>
      <vt:variant>
        <vt:lpwstr>mailto:reklama@petima.sk</vt:lpwstr>
      </vt:variant>
      <vt:variant>
        <vt:lpwstr/>
      </vt:variant>
      <vt:variant>
        <vt:i4>6357116</vt:i4>
      </vt:variant>
      <vt:variant>
        <vt:i4>240</vt:i4>
      </vt:variant>
      <vt:variant>
        <vt:i4>0</vt:i4>
      </vt:variant>
      <vt:variant>
        <vt:i4>5</vt:i4>
      </vt:variant>
      <vt:variant>
        <vt:lpwstr>http://www.prokopf.sk/</vt:lpwstr>
      </vt:variant>
      <vt:variant>
        <vt:lpwstr/>
      </vt:variant>
      <vt:variant>
        <vt:i4>7471177</vt:i4>
      </vt:variant>
      <vt:variant>
        <vt:i4>237</vt:i4>
      </vt:variant>
      <vt:variant>
        <vt:i4>0</vt:i4>
      </vt:variant>
      <vt:variant>
        <vt:i4>5</vt:i4>
      </vt:variant>
      <vt:variant>
        <vt:lpwstr>mailto:firma@prokopf.sk</vt:lpwstr>
      </vt:variant>
      <vt:variant>
        <vt:lpwstr/>
      </vt:variant>
      <vt:variant>
        <vt:i4>4718717</vt:i4>
      </vt:variant>
      <vt:variant>
        <vt:i4>231</vt:i4>
      </vt:variant>
      <vt:variant>
        <vt:i4>0</vt:i4>
      </vt:variant>
      <vt:variant>
        <vt:i4>5</vt:i4>
      </vt:variant>
      <vt:variant>
        <vt:lpwstr>mailto:daryzeme@daryzeme.sk</vt:lpwstr>
      </vt:variant>
      <vt:variant>
        <vt:lpwstr/>
      </vt:variant>
      <vt:variant>
        <vt:i4>1114148</vt:i4>
      </vt:variant>
      <vt:variant>
        <vt:i4>222</vt:i4>
      </vt:variant>
      <vt:variant>
        <vt:i4>0</vt:i4>
      </vt:variant>
      <vt:variant>
        <vt:i4>5</vt:i4>
      </vt:variant>
      <vt:variant>
        <vt:lpwstr>mailto:imuna@imuna.sk</vt:lpwstr>
      </vt:variant>
      <vt:variant>
        <vt:lpwstr/>
      </vt:variant>
      <vt:variant>
        <vt:i4>1900655</vt:i4>
      </vt:variant>
      <vt:variant>
        <vt:i4>213</vt:i4>
      </vt:variant>
      <vt:variant>
        <vt:i4>0</vt:i4>
      </vt:variant>
      <vt:variant>
        <vt:i4>5</vt:i4>
      </vt:variant>
      <vt:variant>
        <vt:lpwstr>mailto:arealpohoda.sm@gmail.com</vt:lpwstr>
      </vt:variant>
      <vt:variant>
        <vt:lpwstr/>
      </vt:variant>
      <vt:variant>
        <vt:i4>4587570</vt:i4>
      </vt:variant>
      <vt:variant>
        <vt:i4>207</vt:i4>
      </vt:variant>
      <vt:variant>
        <vt:i4>0</vt:i4>
      </vt:variant>
      <vt:variant>
        <vt:i4>5</vt:i4>
      </vt:variant>
      <vt:variant>
        <vt:lpwstr>mailto:cirkev@greckokat-sabinov.sk</vt:lpwstr>
      </vt:variant>
      <vt:variant>
        <vt:lpwstr/>
      </vt:variant>
      <vt:variant>
        <vt:i4>2752593</vt:i4>
      </vt:variant>
      <vt:variant>
        <vt:i4>171</vt:i4>
      </vt:variant>
      <vt:variant>
        <vt:i4>0</vt:i4>
      </vt:variant>
      <vt:variant>
        <vt:i4>5</vt:i4>
      </vt:variant>
      <vt:variant>
        <vt:lpwstr>mailto:miroslav.kobelak@vucpo.sk</vt:lpwstr>
      </vt:variant>
      <vt:variant>
        <vt:lpwstr/>
      </vt:variant>
      <vt:variant>
        <vt:i4>4456575</vt:i4>
      </vt:variant>
      <vt:variant>
        <vt:i4>165</vt:i4>
      </vt:variant>
      <vt:variant>
        <vt:i4>0</vt:i4>
      </vt:variant>
      <vt:variant>
        <vt:i4>5</vt:i4>
      </vt:variant>
      <vt:variant>
        <vt:lpwstr>mailto:ddslon@swaton.sk</vt:lpwstr>
      </vt:variant>
      <vt:variant>
        <vt:lpwstr/>
      </vt:variant>
      <vt:variant>
        <vt:i4>196655</vt:i4>
      </vt:variant>
      <vt:variant>
        <vt:i4>156</vt:i4>
      </vt:variant>
      <vt:variant>
        <vt:i4>0</vt:i4>
      </vt:variant>
      <vt:variant>
        <vt:i4>5</vt:i4>
      </vt:variant>
      <vt:variant>
        <vt:lpwstr>mailto:sarmich@centrum.sk</vt:lpwstr>
      </vt:variant>
      <vt:variant>
        <vt:lpwstr/>
      </vt:variant>
      <vt:variant>
        <vt:i4>7340118</vt:i4>
      </vt:variant>
      <vt:variant>
        <vt:i4>6</vt:i4>
      </vt:variant>
      <vt:variant>
        <vt:i4>0</vt:i4>
      </vt:variant>
      <vt:variant>
        <vt:i4>5</vt:i4>
      </vt:variant>
      <vt:variant>
        <vt:lpwstr>mailto:obec@sarisskemichalany.sk</vt:lpwstr>
      </vt:variant>
      <vt:variant>
        <vt:lpwstr/>
      </vt:variant>
      <vt:variant>
        <vt:i4>7536707</vt:i4>
      </vt:variant>
      <vt:variant>
        <vt:i4>3</vt:i4>
      </vt:variant>
      <vt:variant>
        <vt:i4>0</vt:i4>
      </vt:variant>
      <vt:variant>
        <vt:i4>5</vt:i4>
      </vt:variant>
      <vt:variant>
        <vt:lpwstr>mailto:starosta@sarisskemichalany.sk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Základná charakteristika konsolidovaného celku</dc:title>
  <dc:subject/>
  <dc:creator>mizencikova</dc:creator>
  <cp:keywords/>
  <dc:description/>
  <cp:lastModifiedBy>CERVOVÁ Zuzana</cp:lastModifiedBy>
  <cp:revision>2</cp:revision>
  <cp:lastPrinted>2016-10-11T10:01:00Z</cp:lastPrinted>
  <dcterms:created xsi:type="dcterms:W3CDTF">2016-10-11T10:04:00Z</dcterms:created>
  <dcterms:modified xsi:type="dcterms:W3CDTF">2016-10-11T10:04:00Z</dcterms:modified>
</cp:coreProperties>
</file>