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960"/>
        <w:gridCol w:w="960"/>
        <w:gridCol w:w="960"/>
        <w:gridCol w:w="1740"/>
        <w:gridCol w:w="320"/>
        <w:gridCol w:w="1480"/>
      </w:tblGrid>
      <w:tr w:rsidR="001617E1" w:rsidRPr="001617E1" w:rsidTr="001617E1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bookmarkStart w:id="0" w:name="_GoBack"/>
            <w:bookmarkEnd w:id="0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E1" w:rsidRDefault="001617E1" w:rsidP="001617E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  <w:p w:rsidR="00946788" w:rsidRPr="0040790A" w:rsidRDefault="00946788" w:rsidP="001617E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E1" w:rsidRPr="0040790A" w:rsidRDefault="001617E1" w:rsidP="00161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727517" w:rsidRDefault="00727517">
      <w:pPr>
        <w:rPr>
          <w:sz w:val="20"/>
          <w:szCs w:val="20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20"/>
        <w:gridCol w:w="320"/>
        <w:gridCol w:w="1480"/>
      </w:tblGrid>
      <w:tr w:rsidR="007D3675" w:rsidRPr="007D3675" w:rsidTr="007D3675">
        <w:trPr>
          <w:trHeight w:val="300"/>
        </w:trPr>
        <w:tc>
          <w:tcPr>
            <w:tcW w:w="6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3675" w:rsidRPr="0040790A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</w:t>
            </w:r>
            <w:r w:rsidR="00EE70B9"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</w:t>
            </w:r>
            <w:r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POZNÁMKY K ÚČTOVNEJ ZÁVIERKE</w:t>
            </w:r>
            <w:r w:rsidR="002667CA"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za rok </w:t>
            </w:r>
            <w:r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2015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D3675" w:rsidRPr="007D3675" w:rsidTr="007D3675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EE70B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  <w:r w:rsidR="00EE70B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</w:t>
            </w:r>
            <w:r w:rsidR="002667C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zostavené podľa O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patrenia Ministerstva financií Slovenskej republiky č. MF/23377/2014-74</w:t>
            </w:r>
            <w:r w:rsidR="002667C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</w:t>
            </w:r>
          </w:p>
        </w:tc>
      </w:tr>
      <w:tr w:rsidR="007D3675" w:rsidRPr="007D3675" w:rsidTr="007D3675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</w:t>
            </w:r>
            <w:r w:rsidR="00EE70B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</w:t>
            </w:r>
            <w:r w:rsidR="002667C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ktorým sa ustanovujú podrobnosti o individuálnej účtovnej závierke</w:t>
            </w:r>
          </w:p>
        </w:tc>
      </w:tr>
      <w:tr w:rsidR="007D3675" w:rsidRPr="007D3675" w:rsidTr="007D3675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EE70B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</w:t>
            </w:r>
            <w:r w:rsidR="00EE70B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a rozsahu údajov určených z individuálnej účtovnej závierky na zverejnenie pre veľké </w:t>
            </w:r>
          </w:p>
        </w:tc>
      </w:tr>
      <w:tr w:rsidR="007D3675" w:rsidRPr="007D3675" w:rsidTr="007D3675">
        <w:trPr>
          <w:trHeight w:val="300"/>
        </w:trPr>
        <w:tc>
          <w:tcPr>
            <w:tcW w:w="6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EE70B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</w:t>
            </w:r>
            <w:r w:rsidR="00EE70B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účtovné jednotky a subjekty verejného záujmu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675" w:rsidRPr="007D3675" w:rsidRDefault="007D3675" w:rsidP="007D36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A201E" w:rsidRDefault="00DA201E">
      <w:pPr>
        <w:rPr>
          <w:sz w:val="20"/>
          <w:szCs w:val="20"/>
        </w:rPr>
      </w:pPr>
    </w:p>
    <w:p w:rsidR="00EE70B9" w:rsidRPr="005D75BA" w:rsidRDefault="00EE70B9" w:rsidP="005A5F78">
      <w:pPr>
        <w:pStyle w:val="Bezriadkovania"/>
        <w:jc w:val="center"/>
        <w:rPr>
          <w:b/>
        </w:rPr>
      </w:pPr>
      <w:r w:rsidRPr="005D75BA">
        <w:rPr>
          <w:b/>
        </w:rPr>
        <w:t>Čl. I</w:t>
      </w:r>
    </w:p>
    <w:p w:rsidR="00EE70B9" w:rsidRPr="005D75BA" w:rsidRDefault="00EE70B9" w:rsidP="00EE70B9">
      <w:pPr>
        <w:jc w:val="center"/>
        <w:rPr>
          <w:b/>
          <w:sz w:val="20"/>
          <w:szCs w:val="20"/>
        </w:rPr>
      </w:pPr>
      <w:r w:rsidRPr="005D75BA">
        <w:rPr>
          <w:b/>
          <w:sz w:val="20"/>
          <w:szCs w:val="20"/>
        </w:rPr>
        <w:t>Všeobecné informácie</w:t>
      </w:r>
    </w:p>
    <w:p w:rsidR="0013153D" w:rsidRDefault="0013153D" w:rsidP="0013153D">
      <w:pPr>
        <w:pStyle w:val="Bezriadkovania"/>
        <w:rPr>
          <w:sz w:val="20"/>
          <w:szCs w:val="20"/>
        </w:rPr>
      </w:pPr>
      <w:r w:rsidRPr="0013153D">
        <w:rPr>
          <w:sz w:val="20"/>
          <w:szCs w:val="20"/>
        </w:rPr>
        <w:t>(1)  Názov a sídlo právnickej osoby</w:t>
      </w:r>
    </w:p>
    <w:p w:rsidR="00D036A2" w:rsidRDefault="00D036A2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a) Obchodné meno účtovnej jednotky: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OZO, a.s.</w:t>
      </w:r>
    </w:p>
    <w:p w:rsidR="00D036A2" w:rsidRDefault="00D036A2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Sídlo: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Priemyselná 2053, 031 01 Liptovský Mikuláš</w:t>
      </w:r>
    </w:p>
    <w:p w:rsidR="00D036A2" w:rsidRDefault="00D036A2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Dátum založenia: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15.04.1998</w:t>
      </w:r>
    </w:p>
    <w:p w:rsidR="00D036A2" w:rsidRPr="0040790A" w:rsidRDefault="00D036A2" w:rsidP="0013153D">
      <w:pPr>
        <w:pStyle w:val="Bezriadkovania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14.05.1998</w:t>
      </w:r>
    </w:p>
    <w:p w:rsidR="00131C77" w:rsidRDefault="00131C77" w:rsidP="0013153D">
      <w:pPr>
        <w:pStyle w:val="Bezriadkovania"/>
        <w:rPr>
          <w:sz w:val="20"/>
          <w:szCs w:val="20"/>
        </w:rPr>
      </w:pPr>
    </w:p>
    <w:p w:rsidR="00131C77" w:rsidRDefault="00131C77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b) Opis hospodárskej činnosti účtovnej jednotky:</w:t>
      </w:r>
    </w:p>
    <w:p w:rsidR="00131C77" w:rsidRDefault="00131C77" w:rsidP="0013153D">
      <w:pPr>
        <w:pStyle w:val="Bezriadkovania"/>
        <w:rPr>
          <w:sz w:val="20"/>
          <w:szCs w:val="20"/>
        </w:rPr>
      </w:pPr>
    </w:p>
    <w:p w:rsidR="00131C77" w:rsidRDefault="00461CFD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</w:t>
      </w:r>
      <w:r w:rsidR="0040790A">
        <w:rPr>
          <w:sz w:val="20"/>
          <w:szCs w:val="20"/>
        </w:rPr>
        <w:t xml:space="preserve">prostredkovanie </w:t>
      </w:r>
      <w:r w:rsidR="00131C77">
        <w:rPr>
          <w:sz w:val="20"/>
          <w:szCs w:val="20"/>
        </w:rPr>
        <w:t xml:space="preserve"> zamestnania za úhradu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nakladanie s odpadom - zneškodňovanie odpadov skládkovaním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podnikanie v oblasti nakladania s odpadmi - preprava odpadov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opracovanie drevnej hmoty a výroba komponentov z</w:t>
      </w:r>
      <w:r w:rsidR="00591619">
        <w:rPr>
          <w:sz w:val="20"/>
          <w:szCs w:val="20"/>
        </w:rPr>
        <w:t> </w:t>
      </w:r>
      <w:r>
        <w:rPr>
          <w:sz w:val="20"/>
          <w:szCs w:val="20"/>
        </w:rPr>
        <w:t>dreva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drevárskych výrobkov, zostavovanie stolárskych dielcov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cestná nákladná doprava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úžitkových výrobkov z</w:t>
      </w:r>
      <w:r w:rsidR="00591619">
        <w:rPr>
          <w:sz w:val="20"/>
          <w:szCs w:val="20"/>
        </w:rPr>
        <w:t> </w:t>
      </w:r>
      <w:r>
        <w:rPr>
          <w:sz w:val="20"/>
          <w:szCs w:val="20"/>
        </w:rPr>
        <w:t>dreva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zasielateľstvo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stavebnými strojmi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celulózy a</w:t>
      </w:r>
      <w:r w:rsidR="00591619">
        <w:rPr>
          <w:sz w:val="20"/>
          <w:szCs w:val="20"/>
        </w:rPr>
        <w:t> </w:t>
      </w:r>
      <w:r>
        <w:rPr>
          <w:sz w:val="20"/>
          <w:szCs w:val="20"/>
        </w:rPr>
        <w:t>papiera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vysokozdvižnými vozíkmi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výrobkov z</w:t>
      </w:r>
      <w:r w:rsidR="00591619">
        <w:rPr>
          <w:sz w:val="20"/>
          <w:szCs w:val="20"/>
        </w:rPr>
        <w:t> </w:t>
      </w:r>
      <w:r>
        <w:rPr>
          <w:sz w:val="20"/>
          <w:szCs w:val="20"/>
        </w:rPr>
        <w:t>papiera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hnuteľných vecí v rozsahu voľných živností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zemné práce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ručné vykladanie surovín a</w:t>
      </w:r>
      <w:r w:rsidR="00591619">
        <w:rPr>
          <w:sz w:val="20"/>
          <w:szCs w:val="20"/>
        </w:rPr>
        <w:t> </w:t>
      </w:r>
      <w:r>
        <w:rPr>
          <w:sz w:val="20"/>
          <w:szCs w:val="20"/>
        </w:rPr>
        <w:t>materiálov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čistiace a upratovacie práce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oprava motorových vozidiel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pneuservis</w:t>
      </w:r>
    </w:p>
    <w:p w:rsidR="00131C77" w:rsidRDefault="00131C77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osobná nehromadná doprava pre zmluvného prepravcu s výnimkou taxislužby</w:t>
      </w:r>
    </w:p>
    <w:p w:rsidR="002578A9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obchodná činnosť s tovarom všetkého druhu v rozsahu voľných živností</w:t>
      </w:r>
    </w:p>
    <w:p w:rsidR="002578A9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zváračské práce</w:t>
      </w:r>
    </w:p>
    <w:p w:rsidR="002578A9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reklamná a propagačná činnosť</w:t>
      </w:r>
    </w:p>
    <w:p w:rsidR="002578A9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zber a úprava druhotných surovín</w:t>
      </w:r>
    </w:p>
    <w:p w:rsidR="002578A9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skladovanie</w:t>
      </w:r>
    </w:p>
    <w:p w:rsidR="00C65166" w:rsidRDefault="002578A9" w:rsidP="00591619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 poskytovaním iných než základných služieb spojených s prenájmom</w:t>
      </w:r>
    </w:p>
    <w:p w:rsidR="00C65166" w:rsidRDefault="00C65166" w:rsidP="001D05ED"/>
    <w:p w:rsidR="001D05ED" w:rsidRDefault="001D05ED" w:rsidP="00B91B66">
      <w:pPr>
        <w:pStyle w:val="Bezriadkovania"/>
        <w:jc w:val="both"/>
        <w:rPr>
          <w:sz w:val="20"/>
          <w:szCs w:val="20"/>
        </w:rPr>
      </w:pPr>
      <w:r w:rsidRPr="001D05ED">
        <w:rPr>
          <w:sz w:val="20"/>
          <w:szCs w:val="20"/>
        </w:rPr>
        <w:t>(2)</w:t>
      </w:r>
      <w:r>
        <w:rPr>
          <w:sz w:val="20"/>
          <w:szCs w:val="20"/>
        </w:rPr>
        <w:t xml:space="preserve">  Informácie o obchodnom mene, sídle, právnej forme a možno uviesť aj iné vhodné údaje o účtovnej</w:t>
      </w:r>
      <w:r w:rsidR="00B91B66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jednotke, v ktorej je účtovná jednotka neobmedzene ručiacim spoločníkom.  </w:t>
      </w:r>
      <w:r w:rsidRPr="001D05ED">
        <w:rPr>
          <w:sz w:val="20"/>
          <w:szCs w:val="20"/>
        </w:rPr>
        <w:t xml:space="preserve">  </w:t>
      </w:r>
    </w:p>
    <w:p w:rsidR="000529DD" w:rsidRDefault="000529DD" w:rsidP="001D05ED">
      <w:pPr>
        <w:pStyle w:val="Bezriadkovania"/>
        <w:jc w:val="both"/>
        <w:rPr>
          <w:sz w:val="20"/>
          <w:szCs w:val="20"/>
        </w:rPr>
      </w:pPr>
    </w:p>
    <w:p w:rsidR="000529DD" w:rsidRDefault="000529DD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 neobmedzene ručiacim spoločníkom v inej účtovnej jednotke.</w:t>
      </w:r>
    </w:p>
    <w:p w:rsidR="008D32D8" w:rsidRDefault="008D32D8" w:rsidP="001D05ED">
      <w:pPr>
        <w:pStyle w:val="Bezriadkovania"/>
        <w:jc w:val="both"/>
        <w:rPr>
          <w:sz w:val="20"/>
          <w:szCs w:val="20"/>
        </w:rPr>
      </w:pPr>
    </w:p>
    <w:p w:rsidR="00BD03A4" w:rsidRDefault="00BD03A4" w:rsidP="001D05ED">
      <w:pPr>
        <w:pStyle w:val="Bezriadkovania"/>
        <w:jc w:val="both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BD03A4" w:rsidRPr="00BD03A4" w:rsidTr="00BD03A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03A4" w:rsidRPr="00BD03A4" w:rsidRDefault="00BD03A4" w:rsidP="00BD03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03A4" w:rsidRPr="00BD03A4" w:rsidRDefault="00BD03A4" w:rsidP="00BD03A4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03A4" w:rsidRPr="00BD03A4" w:rsidRDefault="00BD03A4" w:rsidP="00BD03A4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03A4" w:rsidRPr="00BD03A4" w:rsidRDefault="00BD03A4" w:rsidP="00BD03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03A4" w:rsidRPr="006F35EA" w:rsidRDefault="00BD03A4" w:rsidP="00BD03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03A4" w:rsidRPr="00BD03A4" w:rsidRDefault="00BD03A4" w:rsidP="00BD03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03A4" w:rsidRPr="006F35EA" w:rsidRDefault="00BD03A4" w:rsidP="00BD03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BD03A4" w:rsidRDefault="00BD03A4" w:rsidP="001D05ED">
      <w:pPr>
        <w:pStyle w:val="Bezriadkovania"/>
        <w:jc w:val="both"/>
        <w:rPr>
          <w:sz w:val="20"/>
          <w:szCs w:val="20"/>
        </w:rPr>
      </w:pPr>
    </w:p>
    <w:p w:rsidR="006F35EA" w:rsidRDefault="006F35EA" w:rsidP="00C13A35">
      <w:pPr>
        <w:pStyle w:val="Bezriadkovania"/>
        <w:jc w:val="both"/>
        <w:rPr>
          <w:sz w:val="20"/>
          <w:szCs w:val="20"/>
        </w:rPr>
      </w:pPr>
    </w:p>
    <w:p w:rsidR="000C680F" w:rsidRDefault="000C680F" w:rsidP="00C13A35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(3)  Dátum schválenia účtovnej závierky za bezprostredne predchádzajúce účtovné obdobie príslušným     orgánom účtovnej jednotky.</w:t>
      </w:r>
    </w:p>
    <w:p w:rsidR="00B91B66" w:rsidRDefault="00B91B66" w:rsidP="00C13A35">
      <w:pPr>
        <w:pStyle w:val="Bezriadkovania"/>
        <w:rPr>
          <w:sz w:val="20"/>
          <w:szCs w:val="20"/>
        </w:rPr>
      </w:pPr>
    </w:p>
    <w:p w:rsidR="00B91B66" w:rsidRDefault="00B91B66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závierka k 31.12.2014 bola schválená Rozhodnutím jediného akcionára obchodnej spoločnosti OZO, a.s. pri výkone pôsobnosti Valného zhromaždenia spoločnosti dňa 30.12.2015.</w:t>
      </w:r>
    </w:p>
    <w:p w:rsidR="00EC16A6" w:rsidRDefault="00EC16A6" w:rsidP="001D05ED">
      <w:pPr>
        <w:pStyle w:val="Bezriadkovania"/>
        <w:jc w:val="both"/>
        <w:rPr>
          <w:sz w:val="20"/>
          <w:szCs w:val="20"/>
        </w:rPr>
      </w:pPr>
    </w:p>
    <w:p w:rsidR="00EC16A6" w:rsidRDefault="00EC16A6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(4)  Právny dôvod na zostavenie účtovnej závierky.</w:t>
      </w:r>
    </w:p>
    <w:p w:rsidR="00EC16A6" w:rsidRDefault="00EC16A6" w:rsidP="001D05ED">
      <w:pPr>
        <w:pStyle w:val="Bezriadkovania"/>
        <w:jc w:val="both"/>
        <w:rPr>
          <w:sz w:val="20"/>
          <w:szCs w:val="20"/>
        </w:rPr>
      </w:pPr>
    </w:p>
    <w:p w:rsidR="00EC16A6" w:rsidRDefault="00EC16A6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závierka spoločnosti OZO, a.s. k 31.12.2015 bola zostavená ako riadna </w:t>
      </w:r>
      <w:r w:rsidR="00B34FEB">
        <w:rPr>
          <w:sz w:val="20"/>
          <w:szCs w:val="20"/>
        </w:rPr>
        <w:t xml:space="preserve">individuálna </w:t>
      </w:r>
      <w:r>
        <w:rPr>
          <w:sz w:val="20"/>
          <w:szCs w:val="20"/>
        </w:rPr>
        <w:t xml:space="preserve">účtovná závierka podľa §17 ods.6)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 účtovníctve v zne</w:t>
      </w:r>
      <w:r w:rsidR="00F91839">
        <w:rPr>
          <w:sz w:val="20"/>
          <w:szCs w:val="20"/>
        </w:rPr>
        <w:t>ní neskorších predpisov, a to za</w:t>
      </w:r>
      <w:r>
        <w:rPr>
          <w:sz w:val="20"/>
          <w:szCs w:val="20"/>
        </w:rPr>
        <w:t xml:space="preserve"> účtovné obdobie od 01.01.2015 do 31.12.2015 za predpokladu nepretržitého pokračovania vo svojej činnosti v súlade so zákonom o účtovníctve a nadväzujúcimi postupmi účtovania.</w:t>
      </w:r>
    </w:p>
    <w:p w:rsidR="00CC5B77" w:rsidRDefault="00CC5B77" w:rsidP="001D05ED">
      <w:pPr>
        <w:pStyle w:val="Bezriadkovania"/>
        <w:jc w:val="both"/>
        <w:rPr>
          <w:sz w:val="20"/>
          <w:szCs w:val="20"/>
        </w:rPr>
      </w:pPr>
    </w:p>
    <w:p w:rsidR="00CC5B77" w:rsidRDefault="00CC5B77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(5)  Údaje o skupine</w:t>
      </w:r>
    </w:p>
    <w:p w:rsidR="00CC5B77" w:rsidRDefault="00CC5B77" w:rsidP="001D05ED">
      <w:pPr>
        <w:pStyle w:val="Bezriadkovania"/>
        <w:jc w:val="both"/>
        <w:rPr>
          <w:sz w:val="20"/>
          <w:szCs w:val="20"/>
        </w:rPr>
      </w:pPr>
    </w:p>
    <w:p w:rsidR="00CC5B77" w:rsidRDefault="00CC5B77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</w:t>
      </w:r>
      <w:r w:rsidR="00FC40E7">
        <w:rPr>
          <w:sz w:val="20"/>
          <w:szCs w:val="20"/>
        </w:rPr>
        <w:t xml:space="preserve"> </w:t>
      </w:r>
      <w:r w:rsidR="00FC40E7" w:rsidRPr="00113A83">
        <w:rPr>
          <w:sz w:val="20"/>
          <w:szCs w:val="20"/>
        </w:rPr>
        <w:t>členom</w:t>
      </w:r>
      <w:r w:rsidR="00A35F31" w:rsidRPr="00113A83">
        <w:rPr>
          <w:sz w:val="20"/>
          <w:szCs w:val="20"/>
        </w:rPr>
        <w:t xml:space="preserve"> žiadnej skupiny.</w:t>
      </w:r>
      <w:r w:rsidRPr="00113A83">
        <w:rPr>
          <w:sz w:val="20"/>
          <w:szCs w:val="20"/>
        </w:rPr>
        <w:t xml:space="preserve"> </w:t>
      </w:r>
    </w:p>
    <w:p w:rsidR="00DF1BDD" w:rsidRDefault="00DF1BDD" w:rsidP="001D05ED">
      <w:pPr>
        <w:pStyle w:val="Bezriadkovania"/>
        <w:jc w:val="both"/>
        <w:rPr>
          <w:sz w:val="20"/>
          <w:szCs w:val="20"/>
        </w:rPr>
      </w:pPr>
    </w:p>
    <w:p w:rsidR="00DF1BDD" w:rsidRDefault="00DF1BDD" w:rsidP="001D05ED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(6)  Priemerný prepočítaný počet zamestnancov účtovnej jednotky počas účtovného obdobia</w:t>
      </w:r>
    </w:p>
    <w:p w:rsidR="00926D7E" w:rsidRDefault="00926D7E" w:rsidP="001D05ED">
      <w:pPr>
        <w:pStyle w:val="Bezriadkovania"/>
        <w:jc w:val="both"/>
        <w:rPr>
          <w:sz w:val="20"/>
          <w:szCs w:val="20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500"/>
        <w:gridCol w:w="2620"/>
      </w:tblGrid>
      <w:tr w:rsidR="00062119" w:rsidRPr="00062119" w:rsidTr="00062119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Bezprostredne </w:t>
            </w:r>
            <w:r w:rsid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</w:t>
            </w: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predchádzajúce</w:t>
            </w:r>
          </w:p>
        </w:tc>
      </w:tr>
      <w:tr w:rsidR="00062119" w:rsidRPr="00062119" w:rsidTr="00062119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F9183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062119" w:rsidRPr="00062119" w:rsidTr="00062119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</w:t>
            </w:r>
          </w:p>
        </w:tc>
      </w:tr>
      <w:tr w:rsidR="00062119" w:rsidRPr="00062119" w:rsidTr="00062119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Stav zamestnancov ku dňu, ku ktorému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62119" w:rsidRPr="00062119" w:rsidTr="00062119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 zostavuje účtovná závierka, z toho: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159</w:t>
            </w:r>
          </w:p>
        </w:tc>
      </w:tr>
      <w:tr w:rsidR="00062119" w:rsidRPr="00062119" w:rsidTr="00062119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2119" w:rsidRPr="00062119" w:rsidRDefault="00062119" w:rsidP="000621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:rsidR="006F35EA" w:rsidRDefault="006F35EA" w:rsidP="00DA0A2B">
      <w:pPr>
        <w:pStyle w:val="Bezriadkovania"/>
        <w:jc w:val="center"/>
        <w:rPr>
          <w:sz w:val="20"/>
          <w:szCs w:val="20"/>
        </w:rPr>
      </w:pPr>
    </w:p>
    <w:p w:rsidR="00DA0A2B" w:rsidRPr="0019122D" w:rsidRDefault="00DA0A2B" w:rsidP="00DA0A2B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</w:p>
    <w:p w:rsidR="00DA0A2B" w:rsidRPr="0019122D" w:rsidRDefault="00DA0A2B" w:rsidP="00DA0A2B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Informácie o prijatých postupoch</w:t>
      </w:r>
    </w:p>
    <w:p w:rsidR="00DA0A2B" w:rsidRDefault="00DA0A2B" w:rsidP="00DA0A2B">
      <w:pPr>
        <w:pStyle w:val="Bezriadkovania"/>
        <w:jc w:val="center"/>
        <w:rPr>
          <w:sz w:val="20"/>
          <w:szCs w:val="20"/>
        </w:rPr>
      </w:pPr>
    </w:p>
    <w:p w:rsidR="00DA0A2B" w:rsidRDefault="00DA0A2B" w:rsidP="00DA0A2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(1)  Informácia, či je účtovná závierka zostavená za splnenia predpokladu, že účtovná jednotka bude nepretržite pokračovať vo svojej činnosti.</w:t>
      </w:r>
    </w:p>
    <w:p w:rsidR="0072451F" w:rsidRDefault="0072451F" w:rsidP="00DA0A2B">
      <w:pPr>
        <w:pStyle w:val="Bezriadkovania"/>
        <w:jc w:val="both"/>
        <w:rPr>
          <w:sz w:val="20"/>
          <w:szCs w:val="20"/>
        </w:rPr>
      </w:pPr>
    </w:p>
    <w:p w:rsidR="0072451F" w:rsidRDefault="0072451F" w:rsidP="00DA0A2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</w:t>
      </w:r>
      <w:r w:rsidR="00DF68F3">
        <w:rPr>
          <w:sz w:val="20"/>
          <w:szCs w:val="20"/>
        </w:rPr>
        <w:t>bude nepretržite pokračovať vo svojej činnosti v súlade so zákonom o účtovníctve a nadväzujúcimi postupmi účtovania.</w:t>
      </w:r>
    </w:p>
    <w:p w:rsidR="00535465" w:rsidRDefault="00535465" w:rsidP="00DA0A2B">
      <w:pPr>
        <w:pStyle w:val="Bezriadkovania"/>
        <w:jc w:val="both"/>
        <w:rPr>
          <w:sz w:val="20"/>
          <w:szCs w:val="20"/>
        </w:rPr>
      </w:pPr>
    </w:p>
    <w:p w:rsidR="00535465" w:rsidRDefault="00535465" w:rsidP="00DA0A2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(2)  Informácia o aplikácii účtovných zásad a účtovných metód, ktoré sú dôležité na posúdenie majetku, záväzkov, finančnej sit</w:t>
      </w:r>
      <w:r w:rsidR="006B5E88">
        <w:rPr>
          <w:sz w:val="20"/>
          <w:szCs w:val="20"/>
        </w:rPr>
        <w:t xml:space="preserve">uácie a výsledku hospodárenia. </w:t>
      </w:r>
      <w:r>
        <w:rPr>
          <w:sz w:val="20"/>
          <w:szCs w:val="20"/>
        </w:rPr>
        <w:t>Informácia o zmenách účtovných zásad a zmenách</w:t>
      </w:r>
      <w:r w:rsidR="000F281B">
        <w:rPr>
          <w:sz w:val="20"/>
          <w:szCs w:val="20"/>
        </w:rPr>
        <w:t xml:space="preserve"> účtovných metód.</w:t>
      </w:r>
    </w:p>
    <w:p w:rsidR="00A974FE" w:rsidRDefault="00A974FE" w:rsidP="00DA0A2B">
      <w:pPr>
        <w:pStyle w:val="Bezriadkovania"/>
        <w:jc w:val="both"/>
        <w:rPr>
          <w:sz w:val="20"/>
          <w:szCs w:val="20"/>
        </w:rPr>
      </w:pPr>
    </w:p>
    <w:p w:rsidR="00A974FE" w:rsidRDefault="00B053C9" w:rsidP="00DA0A2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Účtovné metódy a zásady boli aplikované v rámci platného zákona o účtovníctve. Účtovná jednotka je v zmysle § 9 ods.1 zákona o účtovníctve č. 431/2002 v znení neskorších predpisov povinná účtovať v sústave podvojného účtovníctva. Pri účtovaní a tvorbe účtovného rozvrhu vychádza z tohto zákona a Organizačnej smernice pre vedenie účtovníctva, kde sú uvedené podrobnosti účtovných zásad a metód účtovnej jednotky. Zmeny v účtovných zásadách a účtovných metódach neboli.</w:t>
      </w:r>
    </w:p>
    <w:p w:rsidR="008E15BE" w:rsidRPr="00DA0A2B" w:rsidRDefault="008E15BE" w:rsidP="00DA0A2B">
      <w:pPr>
        <w:pStyle w:val="Bezriadkovania"/>
        <w:jc w:val="both"/>
        <w:rPr>
          <w:sz w:val="20"/>
          <w:szCs w:val="20"/>
        </w:rPr>
      </w:pPr>
    </w:p>
    <w:p w:rsidR="00DA0A2B" w:rsidRDefault="002667CA" w:rsidP="00DA0A2B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(3)  Informácia o charaktere a účele transakcií, ktoré sa neuvádzajú v súvahe, pričom sa uvádza finančný vplyv týchto transakcií na účtovnú jednotku, </w:t>
      </w:r>
      <w:r w:rsidR="006F35EA">
        <w:rPr>
          <w:sz w:val="20"/>
          <w:szCs w:val="20"/>
        </w:rPr>
        <w:t>ak sú riziká alebo prínosy vyplývajúce z týchto transakcií významné</w:t>
      </w:r>
      <w:r w:rsidR="00DF4D99">
        <w:rPr>
          <w:sz w:val="20"/>
          <w:szCs w:val="20"/>
        </w:rPr>
        <w:t>,</w:t>
      </w:r>
      <w:r w:rsidR="006F35EA">
        <w:rPr>
          <w:sz w:val="20"/>
          <w:szCs w:val="20"/>
        </w:rPr>
        <w:t xml:space="preserve"> a ak uvedenie  týchto rizík alebo prínosov je potrebné na účely posúdenia finančnej situácie účtovnej jednotky</w:t>
      </w:r>
      <w:r w:rsidR="00F30C69">
        <w:rPr>
          <w:sz w:val="20"/>
          <w:szCs w:val="20"/>
        </w:rPr>
        <w:t>.</w:t>
      </w:r>
    </w:p>
    <w:p w:rsidR="006F35EA" w:rsidRDefault="006F35EA" w:rsidP="00DA0A2B">
      <w:pPr>
        <w:pStyle w:val="Bezriadkovania"/>
        <w:rPr>
          <w:sz w:val="20"/>
          <w:szCs w:val="20"/>
        </w:rPr>
      </w:pPr>
    </w:p>
    <w:p w:rsidR="006F35EA" w:rsidRDefault="006F35EA" w:rsidP="00DA0A2B">
      <w:pPr>
        <w:pStyle w:val="Bezriadkovania"/>
      </w:pPr>
      <w:r>
        <w:rPr>
          <w:sz w:val="20"/>
          <w:szCs w:val="20"/>
        </w:rPr>
        <w:t xml:space="preserve">      Účtovná jednotka neeviduje žiadne transakcie, neuvedené v súvahe, ktoré by mali významný finančný vp</w:t>
      </w:r>
      <w:r w:rsidR="00834F7D">
        <w:rPr>
          <w:sz w:val="20"/>
          <w:szCs w:val="20"/>
        </w:rPr>
        <w:t>l</w:t>
      </w:r>
      <w:r>
        <w:rPr>
          <w:sz w:val="20"/>
          <w:szCs w:val="20"/>
        </w:rPr>
        <w:t>yv na účtovnú jednotku.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34F7D" w:rsidRPr="00BD03A4" w:rsidTr="0019122D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F7D" w:rsidRPr="00BD03A4" w:rsidRDefault="00834F7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F7D" w:rsidRPr="00BD03A4" w:rsidRDefault="00834F7D" w:rsidP="0019122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F7D" w:rsidRPr="00BD03A4" w:rsidRDefault="00834F7D" w:rsidP="0019122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F7D" w:rsidRPr="00BD03A4" w:rsidRDefault="00834F7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F7D" w:rsidRPr="006F35EA" w:rsidRDefault="00834F7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F7D" w:rsidRPr="00BD03A4" w:rsidRDefault="00834F7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F7D" w:rsidRPr="006F35EA" w:rsidRDefault="00834F7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A0A2B" w:rsidRPr="00DA0A2B" w:rsidRDefault="00DA0A2B" w:rsidP="00DA0A2B">
      <w:pPr>
        <w:pStyle w:val="Bezriadkovania"/>
        <w:jc w:val="center"/>
      </w:pPr>
    </w:p>
    <w:p w:rsidR="00DA0A2B" w:rsidRDefault="00DA0A2B" w:rsidP="00DA0A2B">
      <w:pPr>
        <w:pStyle w:val="Bezriadkovania"/>
      </w:pPr>
    </w:p>
    <w:p w:rsidR="009218BA" w:rsidRDefault="009218BA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(4)  Spôsob a určenie ocenenia majetku a záväzkov vrátane určenia rozhodujúcich účtovných odhadov a predpokladov, pričom sa zohľadňuje zásada významnosti.</w:t>
      </w:r>
    </w:p>
    <w:p w:rsidR="009218BA" w:rsidRDefault="009218BA" w:rsidP="0013153D">
      <w:pPr>
        <w:pStyle w:val="Bezriadkovania"/>
        <w:rPr>
          <w:sz w:val="20"/>
          <w:szCs w:val="20"/>
        </w:rPr>
      </w:pPr>
    </w:p>
    <w:tbl>
      <w:tblPr>
        <w:tblW w:w="905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"/>
        <w:gridCol w:w="5736"/>
        <w:gridCol w:w="2920"/>
      </w:tblGrid>
      <w:tr w:rsidR="009218BA" w:rsidRPr="009218BA" w:rsidTr="009218BA">
        <w:trPr>
          <w:trHeight w:val="300"/>
        </w:trPr>
        <w:tc>
          <w:tcPr>
            <w:tcW w:w="61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a) - e)  Spôsob oceňovania majetku a záväzkov 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Č.</w:t>
            </w:r>
          </w:p>
        </w:tc>
        <w:tc>
          <w:tcPr>
            <w:tcW w:w="5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033A3E" w:rsidRDefault="009218BA" w:rsidP="009218B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033A3E" w:rsidRDefault="003D5CA5" w:rsidP="0001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</w:t>
            </w:r>
            <w:r w:rsidR="009218BA"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Spôsob oceňovania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  <w:r w:rsidR="00695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nehmotný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695D27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5D27" w:rsidRPr="009218BA" w:rsidRDefault="00695D27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5D27" w:rsidRPr="009218BA" w:rsidRDefault="00695D27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5D27" w:rsidRPr="009218BA" w:rsidRDefault="00695D27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3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Zásoby obstarané kúpou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</w:t>
            </w:r>
            <w:r w:rsidR="00695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  <w:r w:rsidR="00D57D3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5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Kúpené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6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Krátkodobý finančný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D57D3A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  <w:r w:rsidR="00695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8</w:t>
            </w:r>
            <w:r w:rsidR="00D57D3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D57D3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9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695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10.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Prenajatý majetok a majetok obstaraný na základe zmluvy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 kúpe prenajatej veci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695D27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  <w:r w:rsidR="009218BA"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 a odložená daň z príjmov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9218BA" w:rsidRPr="009218BA" w:rsidTr="009218BA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18BA" w:rsidRPr="009218BA" w:rsidRDefault="009218BA" w:rsidP="009218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C94B06" w:rsidRDefault="00C94B06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:</w:t>
      </w:r>
    </w:p>
    <w:p w:rsidR="00C94B06" w:rsidRDefault="00C94B06" w:rsidP="0013153D">
      <w:pPr>
        <w:pStyle w:val="Bezriadkovania"/>
        <w:rPr>
          <w:sz w:val="20"/>
          <w:szCs w:val="20"/>
        </w:rPr>
      </w:pPr>
    </w:p>
    <w:p w:rsidR="009218BA" w:rsidRDefault="009218BA" w:rsidP="00C94B06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nenakupovala v danom roku dlhodobý ne</w:t>
      </w:r>
      <w:r w:rsidR="00C94B06">
        <w:rPr>
          <w:sz w:val="20"/>
          <w:szCs w:val="20"/>
        </w:rPr>
        <w:t>hmotný majetok</w:t>
      </w:r>
    </w:p>
    <w:p w:rsidR="009218BA" w:rsidRDefault="009218BA" w:rsidP="00C94B06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nakupovala dlhodobý hmotný majetok, ktorý oceňovala obstarávacou cenou vrátane nákladov súvisiacich s obstaraním </w:t>
      </w:r>
      <w:r w:rsidR="00C94B06">
        <w:rPr>
          <w:sz w:val="20"/>
          <w:szCs w:val="20"/>
        </w:rPr>
        <w:t xml:space="preserve">(dopravné) </w:t>
      </w:r>
    </w:p>
    <w:p w:rsidR="009218BA" w:rsidRDefault="009218BA" w:rsidP="00695D27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 netvorila dlhodobý hm</w:t>
      </w:r>
      <w:r w:rsidR="00C94B06">
        <w:rPr>
          <w:sz w:val="20"/>
          <w:szCs w:val="20"/>
        </w:rPr>
        <w:t>otný majetok vlastnou činnosťou</w:t>
      </w:r>
    </w:p>
    <w:p w:rsidR="009218BA" w:rsidRDefault="009218BA" w:rsidP="00695D27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</w:t>
      </w:r>
      <w:r w:rsidR="00C94B06">
        <w:rPr>
          <w:sz w:val="20"/>
          <w:szCs w:val="20"/>
        </w:rPr>
        <w:t xml:space="preserve"> netvorila zásoby vlastnou výrobou</w:t>
      </w:r>
    </w:p>
    <w:p w:rsidR="00C94B06" w:rsidRDefault="00C94B06" w:rsidP="00C94B06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peňažné prostriedky a ceniny, pohľadávky pri ich vzniku, záväzky pri ich vzniku menovitou hodnotou</w:t>
      </w:r>
    </w:p>
    <w:p w:rsidR="00C94B06" w:rsidRDefault="00C94B06" w:rsidP="0013153D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pohľad</w:t>
      </w:r>
      <w:r w:rsidR="00113A83">
        <w:rPr>
          <w:sz w:val="20"/>
          <w:szCs w:val="20"/>
        </w:rPr>
        <w:t>ávky pri odplatnom nadobudnutí</w:t>
      </w:r>
      <w:r>
        <w:rPr>
          <w:sz w:val="20"/>
          <w:szCs w:val="20"/>
        </w:rPr>
        <w:t xml:space="preserve"> a záväzky pri ich prevzatí obstarávacou cenou</w:t>
      </w:r>
    </w:p>
    <w:p w:rsidR="00C94B06" w:rsidRDefault="00C94B06" w:rsidP="0013153D">
      <w:pPr>
        <w:pStyle w:val="Bezriadkovania"/>
        <w:numPr>
          <w:ilvl w:val="0"/>
          <w:numId w:val="2"/>
        </w:numPr>
        <w:rPr>
          <w:sz w:val="20"/>
          <w:szCs w:val="20"/>
        </w:rPr>
      </w:pPr>
      <w:r w:rsidRPr="00C94B06">
        <w:rPr>
          <w:sz w:val="20"/>
          <w:szCs w:val="20"/>
        </w:rPr>
        <w:t>neprijala darovaný majetok</w:t>
      </w:r>
    </w:p>
    <w:p w:rsidR="00C94B06" w:rsidRPr="00C94B06" w:rsidRDefault="00C94B06" w:rsidP="0013153D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nemá novozistený majetok pri inventarizácii</w:t>
      </w:r>
    </w:p>
    <w:p w:rsidR="00C94B06" w:rsidRDefault="00C94B06" w:rsidP="0013153D">
      <w:pPr>
        <w:pStyle w:val="Bezriadkovania"/>
        <w:rPr>
          <w:sz w:val="20"/>
          <w:szCs w:val="20"/>
        </w:rPr>
      </w:pPr>
    </w:p>
    <w:p w:rsidR="0064345D" w:rsidRDefault="0064345D" w:rsidP="0013153D">
      <w:pPr>
        <w:pStyle w:val="Bezriadkovania"/>
        <w:rPr>
          <w:sz w:val="20"/>
          <w:szCs w:val="20"/>
        </w:rPr>
      </w:pPr>
    </w:p>
    <w:p w:rsidR="00C94B06" w:rsidRDefault="00C94B06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f)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Tvorba odpisového plánu pre dlhodobý majetok</w:t>
      </w:r>
    </w:p>
    <w:p w:rsidR="00C94B06" w:rsidRDefault="00C94B06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C94B06" w:rsidRDefault="00C94B06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Pri tvorbe odpisového plánu účtovná jednotka vychádzala zo zákona o účtovníctve 431/2002 v znení neskorších  predpisov,  ako </w:t>
      </w:r>
      <w:r w:rsidR="00D57D3A">
        <w:rPr>
          <w:rFonts w:ascii="Calibri" w:eastAsia="Times New Roman" w:hAnsi="Calibri" w:cs="Times New Roman"/>
          <w:color w:val="000000"/>
          <w:sz w:val="20"/>
          <w:szCs w:val="20"/>
        </w:rPr>
        <w:t xml:space="preserve">aj zo zákona č. 595/2003 Z. z. o dani z príjmov v znení neskorších predpisov, </w:t>
      </w:r>
    </w:p>
    <w:p w:rsidR="00D57D3A" w:rsidRDefault="00D57D3A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pričom doba odpisovania, sadzby odpisov a odpisové metódy sú v súlade s týmito zákonmi. Odpisové sadzby </w:t>
      </w:r>
      <w:r w:rsidR="00A35F31">
        <w:rPr>
          <w:rFonts w:ascii="Calibri" w:eastAsia="Times New Roman" w:hAnsi="Calibri" w:cs="Times New Roman"/>
          <w:color w:val="000000"/>
          <w:sz w:val="20"/>
          <w:szCs w:val="20"/>
        </w:rPr>
        <w:t>vychádzajú z </w:t>
      </w:r>
      <w:r w:rsidR="00113A83">
        <w:rPr>
          <w:rFonts w:ascii="Calibri" w:eastAsia="Times New Roman" w:hAnsi="Calibri" w:cs="Times New Roman"/>
          <w:color w:val="000000"/>
          <w:sz w:val="20"/>
          <w:szCs w:val="20"/>
        </w:rPr>
        <w:t>predpokladanej doby životnosti.</w:t>
      </w:r>
    </w:p>
    <w:p w:rsidR="00D57D3A" w:rsidRDefault="00D57D3A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57D3A" w:rsidRDefault="00D57D3A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Spôsob zostavenia účtovného odpisového plánu pre dlhodobý majetok a použité účtovné odpisové metódy pri stanovení účtovných odpisov :</w:t>
      </w:r>
    </w:p>
    <w:p w:rsidR="00C5498F" w:rsidRDefault="00C5498F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C5498F" w:rsidRDefault="00C5498F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Druh majetku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>Doba odpisovania</w:t>
      </w:r>
      <w:r w:rsidR="00377783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>Sadza odpisov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377783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>Odpisové metódy</w:t>
      </w:r>
    </w:p>
    <w:p w:rsidR="00C5498F" w:rsidRDefault="00C5498F" w:rsidP="00C5498F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stavby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>20 rokov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1/20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rovnomerne</w:t>
      </w:r>
    </w:p>
    <w:p w:rsidR="00C5498F" w:rsidRPr="00C5498F" w:rsidRDefault="00C5498F" w:rsidP="00C5498F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samostatné hnuteľné veci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 4 - 6 rokov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podľa skupín</w:t>
      </w:r>
      <w:r w:rsidR="00CC786B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rovnomerne</w:t>
      </w:r>
    </w:p>
    <w:p w:rsidR="00D57D3A" w:rsidRDefault="00D57D3A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57D3A" w:rsidRDefault="00D57D3A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64345D" w:rsidRPr="00BD03A4" w:rsidTr="0019122D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345D" w:rsidRPr="00BD03A4" w:rsidRDefault="0064345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345D" w:rsidRPr="00BD03A4" w:rsidRDefault="0064345D" w:rsidP="0019122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345D" w:rsidRPr="00BD03A4" w:rsidRDefault="0064345D" w:rsidP="0019122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345D" w:rsidRPr="00BD03A4" w:rsidRDefault="0064345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345D" w:rsidRPr="006F35EA" w:rsidRDefault="0064345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345D" w:rsidRPr="00BD03A4" w:rsidRDefault="0064345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345D" w:rsidRPr="006F35EA" w:rsidRDefault="0064345D" w:rsidP="001912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8E40FB" w:rsidRDefault="008E40FB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8E40FB" w:rsidRDefault="008E40FB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g)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Informácia o poskytnutých dotáciách a o dotáciách na obstaranie majetku.</w:t>
      </w: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Účtovná jednotka účtovala o dotáciách nasledovne :</w:t>
      </w:r>
    </w:p>
    <w:p w:rsidR="001F5261" w:rsidRDefault="001F5261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účelové finančné prostriedky, poskytnuté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ÚPSVaR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Ružomberok</w:t>
      </w:r>
      <w:r w:rsidR="00B119E5">
        <w:rPr>
          <w:rFonts w:ascii="Calibri" w:eastAsia="Times New Roman" w:hAnsi="Calibri" w:cs="Times New Roman"/>
          <w:color w:val="000000"/>
          <w:sz w:val="20"/>
          <w:szCs w:val="20"/>
        </w:rPr>
        <w:t>,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na úhradu prevádzkových nákladov chránenej dielne vo výške 14 870,10 EUR</w:t>
      </w:r>
    </w:p>
    <w:p w:rsidR="0064345D" w:rsidRDefault="0064345D" w:rsidP="0064345D">
      <w:pPr>
        <w:pStyle w:val="Odsekzoznamu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Pr="0064345D" w:rsidRDefault="0064345D" w:rsidP="0064345D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účelové finančné prostriedky, poskytnuté z Recyklačného fondu</w:t>
      </w:r>
      <w:r w:rsidR="00B119E5">
        <w:rPr>
          <w:rFonts w:ascii="Calibri" w:eastAsia="Times New Roman" w:hAnsi="Calibri" w:cs="Times New Roman"/>
          <w:color w:val="000000"/>
          <w:sz w:val="20"/>
          <w:szCs w:val="20"/>
        </w:rPr>
        <w:t>,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na podporu realizácie projektu  „Intenzifikácia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dotrieďovania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a prvotnej úpravy separovaných odpadov“</w:t>
      </w:r>
      <w:r w:rsidR="00B119E5">
        <w:rPr>
          <w:rFonts w:ascii="Calibri" w:eastAsia="Times New Roman" w:hAnsi="Calibri" w:cs="Times New Roman"/>
          <w:color w:val="000000"/>
          <w:sz w:val="20"/>
          <w:szCs w:val="20"/>
        </w:rPr>
        <w:t>, schváleného f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ondom podľa zákona č. 223/2001 Z.</w:t>
      </w:r>
      <w:r w:rsidR="00B119E5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z. o odpadoch a zákona č. 79/2015 Z. z. o odpadoch. Finančné prostriedky boli použité na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repasáciu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linky na výrobu tuhého alternatívneho paliva </w:t>
      </w:r>
      <w:r>
        <w:rPr>
          <w:sz w:val="20"/>
          <w:szCs w:val="20"/>
        </w:rPr>
        <w:t>(TAP)  MICROMAT 2000 vo výške 43 500,00 EUR</w:t>
      </w: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1F5261" w:rsidRDefault="001F5261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B119E5" w:rsidRDefault="00B119E5" w:rsidP="00B119E5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(5)  Informácia o oprave významných chýb minulých účtovných období </w:t>
      </w:r>
      <w:r w:rsidR="00550174">
        <w:rPr>
          <w:sz w:val="20"/>
          <w:szCs w:val="20"/>
        </w:rPr>
        <w:t>účtovaných v bežnom účtovnom období s uvedením sumy vplyvu na nerozdelený zisk minulých rokov alebo na neuhradenú stratu minul</w:t>
      </w:r>
      <w:r w:rsidR="00342F58">
        <w:rPr>
          <w:sz w:val="20"/>
          <w:szCs w:val="20"/>
        </w:rPr>
        <w:t>ých rokov.</w:t>
      </w:r>
    </w:p>
    <w:p w:rsidR="00550174" w:rsidRDefault="00550174" w:rsidP="00B119E5">
      <w:pPr>
        <w:pStyle w:val="Bezriadkovania"/>
        <w:rPr>
          <w:sz w:val="20"/>
          <w:szCs w:val="20"/>
        </w:rPr>
      </w:pPr>
    </w:p>
    <w:p w:rsidR="00550174" w:rsidRDefault="00550174" w:rsidP="00B119E5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Účtovná jednotka v bežnom účtovnom období neúčtovala o oprave významných a nevýznamným chýb minulých účtovných období s vplyvom na nerozdelený zisk minulých rokov, alebo neuhradenú stratu minulých rokov.</w:t>
      </w:r>
    </w:p>
    <w:p w:rsidR="00550174" w:rsidRDefault="00550174" w:rsidP="00B119E5">
      <w:pPr>
        <w:pStyle w:val="Bezriadkovania"/>
        <w:rPr>
          <w:sz w:val="20"/>
          <w:szCs w:val="20"/>
        </w:rPr>
      </w:pPr>
    </w:p>
    <w:p w:rsidR="001F5261" w:rsidRDefault="001F5261" w:rsidP="00B119E5">
      <w:pPr>
        <w:pStyle w:val="Bezriadkovania"/>
        <w:rPr>
          <w:sz w:val="20"/>
          <w:szCs w:val="20"/>
        </w:rPr>
      </w:pPr>
    </w:p>
    <w:p w:rsidR="001F5261" w:rsidRDefault="001F5261" w:rsidP="00B119E5">
      <w:pPr>
        <w:pStyle w:val="Bezriadkovania"/>
        <w:rPr>
          <w:sz w:val="20"/>
          <w:szCs w:val="20"/>
        </w:rPr>
      </w:pPr>
    </w:p>
    <w:p w:rsidR="001F5261" w:rsidRDefault="001F5261" w:rsidP="00B119E5">
      <w:pPr>
        <w:pStyle w:val="Bezriadkovania"/>
        <w:rPr>
          <w:sz w:val="20"/>
          <w:szCs w:val="20"/>
        </w:rPr>
      </w:pPr>
    </w:p>
    <w:p w:rsidR="0019122D" w:rsidRPr="0019122D" w:rsidRDefault="0019122D" w:rsidP="0019122D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  <w:r>
        <w:rPr>
          <w:b/>
          <w:sz w:val="20"/>
          <w:szCs w:val="20"/>
        </w:rPr>
        <w:t>I</w:t>
      </w:r>
    </w:p>
    <w:p w:rsidR="0019122D" w:rsidRDefault="0019122D" w:rsidP="0019122D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súvahy</w:t>
      </w:r>
    </w:p>
    <w:p w:rsidR="00A41EAE" w:rsidRDefault="00A41EAE" w:rsidP="00A41EAE">
      <w:pPr>
        <w:pStyle w:val="Bezriadkovania"/>
        <w:jc w:val="both"/>
        <w:rPr>
          <w:sz w:val="20"/>
          <w:szCs w:val="20"/>
        </w:rPr>
      </w:pPr>
    </w:p>
    <w:p w:rsidR="001F5261" w:rsidRPr="00A41EAE" w:rsidRDefault="001F5261" w:rsidP="00A41EAE">
      <w:pPr>
        <w:pStyle w:val="Bezriadkovania"/>
        <w:jc w:val="both"/>
        <w:rPr>
          <w:sz w:val="20"/>
          <w:szCs w:val="20"/>
        </w:rPr>
      </w:pPr>
    </w:p>
    <w:p w:rsidR="00550174" w:rsidRDefault="00A41EAE" w:rsidP="00A41EAE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k aktívam súvahy :</w:t>
      </w:r>
    </w:p>
    <w:p w:rsidR="00A41EAE" w:rsidRDefault="00A41EAE" w:rsidP="00A41EAE">
      <w:pPr>
        <w:pStyle w:val="Bezriadkovania"/>
        <w:ind w:left="720"/>
        <w:rPr>
          <w:sz w:val="20"/>
          <w:szCs w:val="20"/>
        </w:rPr>
      </w:pPr>
    </w:p>
    <w:p w:rsidR="00A41EAE" w:rsidRPr="00A41EAE" w:rsidRDefault="00A41EAE" w:rsidP="00A41EAE">
      <w:pPr>
        <w:pStyle w:val="Odsekzoznamu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A41EAE">
        <w:rPr>
          <w:rFonts w:ascii="Calibri" w:eastAsia="Times New Roman" w:hAnsi="Calibri" w:cs="Times New Roman"/>
          <w:color w:val="000000"/>
          <w:sz w:val="20"/>
          <w:szCs w:val="20"/>
        </w:rPr>
        <w:t>Dlhodobý majetok</w:t>
      </w:r>
    </w:p>
    <w:p w:rsidR="00A41EAE" w:rsidRDefault="00A41EAE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47AA3" w:rsidRPr="00BD03A4" w:rsidTr="001B647D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7AA3" w:rsidRPr="00BD03A4" w:rsidRDefault="00847AA3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7AA3" w:rsidRPr="00BD03A4" w:rsidRDefault="00847AA3" w:rsidP="001B647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7AA3" w:rsidRPr="00BD03A4" w:rsidRDefault="00847AA3" w:rsidP="001B647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7AA3" w:rsidRPr="00BD03A4" w:rsidRDefault="00847AA3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7AA3" w:rsidRPr="006F35EA" w:rsidRDefault="00847AA3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7AA3" w:rsidRPr="00BD03A4" w:rsidRDefault="00847AA3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7AA3" w:rsidRPr="006F35EA" w:rsidRDefault="00847AA3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58052B" w:rsidRDefault="0058052B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A41EAE" w:rsidRDefault="00A41EAE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</w:t>
      </w: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nehmotný majetok</w:t>
      </w:r>
      <w:r w:rsid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 za bežné </w:t>
      </w:r>
      <w:proofErr w:type="spellStart"/>
      <w:r w:rsid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 w:rsid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. obdobie a bezprostredne  predchádzajúce </w:t>
      </w:r>
      <w:proofErr w:type="spellStart"/>
      <w:r w:rsid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 w:rsid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. obdobie</w:t>
      </w:r>
      <w:r w:rsidR="008C7251"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D36D80" w:rsidRDefault="00D36D80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500"/>
        <w:gridCol w:w="576"/>
        <w:gridCol w:w="664"/>
        <w:gridCol w:w="135"/>
        <w:gridCol w:w="825"/>
        <w:gridCol w:w="234"/>
        <w:gridCol w:w="666"/>
        <w:gridCol w:w="199"/>
        <w:gridCol w:w="777"/>
        <w:gridCol w:w="688"/>
        <w:gridCol w:w="76"/>
        <w:gridCol w:w="420"/>
        <w:gridCol w:w="557"/>
        <w:gridCol w:w="940"/>
        <w:gridCol w:w="143"/>
      </w:tblGrid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bookmarkStart w:id="1" w:name="RANGE!A3:I38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bookmarkEnd w:id="1"/>
          </w:p>
        </w:tc>
        <w:tc>
          <w:tcPr>
            <w:tcW w:w="5264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B6235E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B623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    Bežné účtovné obdobie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4A41FA" w:rsidRDefault="00D154CF" w:rsidP="00D154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277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154CF" w:rsidRPr="00D154CF" w:rsidTr="001F3592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154CF" w:rsidRPr="00D154CF" w:rsidRDefault="00D154CF" w:rsidP="00D15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F3592" w:rsidRPr="006F35EA" w:rsidTr="001F3592">
        <w:trPr>
          <w:trHeight w:val="300"/>
        </w:trPr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3592" w:rsidRPr="00BD03A4" w:rsidRDefault="001F3592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3592" w:rsidRPr="00BD03A4" w:rsidRDefault="001F3592" w:rsidP="001B647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3592" w:rsidRPr="00BD03A4" w:rsidRDefault="001F3592" w:rsidP="001B647D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3592" w:rsidRPr="00BD03A4" w:rsidRDefault="001F3592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3592" w:rsidRPr="006F35EA" w:rsidRDefault="001F3592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3592" w:rsidRPr="00BD03A4" w:rsidRDefault="001F3592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3592" w:rsidRPr="006F35EA" w:rsidRDefault="001F3592" w:rsidP="001B64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36D80" w:rsidRDefault="00D36D80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1F3592" w:rsidRDefault="001F3592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8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076"/>
        <w:gridCol w:w="791"/>
        <w:gridCol w:w="1059"/>
        <w:gridCol w:w="865"/>
        <w:gridCol w:w="777"/>
        <w:gridCol w:w="688"/>
        <w:gridCol w:w="1053"/>
        <w:gridCol w:w="940"/>
      </w:tblGrid>
      <w:tr w:rsidR="001602A8" w:rsidRPr="001602A8" w:rsidTr="001602A8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2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 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2A63AB" w:rsidRDefault="001602A8" w:rsidP="001602A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27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02A8" w:rsidRPr="001602A8" w:rsidTr="001602A8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02A8" w:rsidRPr="001602A8" w:rsidRDefault="001602A8" w:rsidP="001602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36D80" w:rsidRDefault="00D36D80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58052B" w:rsidRPr="00BD03A4" w:rsidTr="00402BD1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52B" w:rsidRPr="00BD03A4" w:rsidRDefault="0058052B" w:rsidP="00402B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52B" w:rsidRPr="00BD03A4" w:rsidRDefault="0058052B" w:rsidP="00402BD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52B" w:rsidRPr="00BD03A4" w:rsidRDefault="0058052B" w:rsidP="00402BD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52B" w:rsidRPr="00BD03A4" w:rsidRDefault="0058052B" w:rsidP="00402B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52B" w:rsidRPr="006F35EA" w:rsidRDefault="0058052B" w:rsidP="00402B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52B" w:rsidRPr="00BD03A4" w:rsidRDefault="0058052B" w:rsidP="00402B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52B" w:rsidRPr="006F35EA" w:rsidRDefault="0058052B" w:rsidP="00402B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8C7251" w:rsidRPr="00A41EAE" w:rsidRDefault="008C7251" w:rsidP="00A41EAE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1413D5" w:rsidRDefault="001413D5" w:rsidP="001413D5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hmotný majetok za bežné účtovné obdobie a za bezprostredne predchádzajúce účtovné obdobie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BD3A8B" w:rsidRDefault="00BD3A8B" w:rsidP="001413D5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BD3A8B" w:rsidRDefault="00BD3A8B" w:rsidP="001413D5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1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4"/>
        <w:gridCol w:w="847"/>
        <w:gridCol w:w="942"/>
        <w:gridCol w:w="881"/>
        <w:gridCol w:w="897"/>
        <w:gridCol w:w="800"/>
        <w:gridCol w:w="1074"/>
        <w:gridCol w:w="893"/>
        <w:gridCol w:w="960"/>
      </w:tblGrid>
      <w:tr w:rsidR="00BD3A8B" w:rsidRPr="00BD3A8B" w:rsidTr="00BD3A8B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CA53AC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53A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Bežné účtovné obdobie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351527,00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1982931,00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2460783,00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8456,00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596476,00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625931,00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1230863,00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33747,00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625931,00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659678,00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2545660,00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3031968,00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124248,00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1632963,00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22893,00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1780104,00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16887,00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181122,00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333,00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198342,00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33746,00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33746,00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141135,00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1780339,00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23226,00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1944700,00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BD3A8B" w:rsidRPr="00BD3A8B" w:rsidTr="00C00A71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C00A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A35F31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</w:t>
            </w: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227279,00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349968,00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1056,00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C00A71" w:rsidRDefault="00C00A71" w:rsidP="00C00A71">
            <w:pPr>
              <w:spacing w:after="0" w:line="240" w:lineRule="auto"/>
              <w:rPr>
                <w:rFonts w:ascii="Calibri" w:eastAsia="Times New Roman" w:hAnsi="Calibri" w:cs="Times New Roman"/>
                <w:strike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67320,00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A35F31" w:rsidRDefault="00C00A71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680679,00</w:t>
            </w:r>
          </w:p>
        </w:tc>
      </w:tr>
      <w:tr w:rsidR="00BD3A8B" w:rsidRPr="00BD3A8B" w:rsidTr="00C00A71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BD3A8B" w:rsidRPr="00BD3A8B" w:rsidTr="00BD3A8B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218848,00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765321,00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723,00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A35F31" w:rsidRDefault="00C00A71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67 320,00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3A8B" w:rsidRPr="00BD3A8B" w:rsidRDefault="00BD3A8B" w:rsidP="00BD3A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3A8B" w:rsidRPr="00A35F31" w:rsidRDefault="00C00A71" w:rsidP="00BD3A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1087268,00</w:t>
            </w:r>
          </w:p>
        </w:tc>
      </w:tr>
    </w:tbl>
    <w:p w:rsidR="00BD3A8B" w:rsidRDefault="00BD3A8B" w:rsidP="001413D5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64345D" w:rsidRDefault="0064345D" w:rsidP="0064345D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35228" w:rsidRPr="006F35EA" w:rsidTr="007350C5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6F35EA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6F35EA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C94B06" w:rsidRDefault="00C94B06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7350C5" w:rsidRDefault="007350C5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C94B06" w:rsidRPr="009218BA" w:rsidRDefault="00C94B06" w:rsidP="00C94B06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1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2"/>
        <w:gridCol w:w="844"/>
        <w:gridCol w:w="939"/>
        <w:gridCol w:w="878"/>
        <w:gridCol w:w="895"/>
        <w:gridCol w:w="783"/>
        <w:gridCol w:w="1029"/>
        <w:gridCol w:w="893"/>
        <w:gridCol w:w="960"/>
      </w:tblGrid>
      <w:tr w:rsidR="007350C5" w:rsidRPr="007350C5" w:rsidTr="007350C5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A76959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Bezprostredne predchádzajúce účtovné obdobie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A76959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351527,00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1947610,00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24344,00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88136,00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2446673,00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284121,00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263307,00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547428,00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248800,00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395,00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284122,00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533317,00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351527,00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1982931,00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67321,00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2460784,00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107397,00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1684663,00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22954,00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1815014,00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16851,00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197100,00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334,00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214285,00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248800,00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395,00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249195,00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124248,00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1632963,00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22893,00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1780104,00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244130,00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262947,00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1390,00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88136,00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631659,00</w:t>
            </w:r>
          </w:p>
        </w:tc>
      </w:tr>
      <w:tr w:rsidR="007350C5" w:rsidRPr="007350C5" w:rsidTr="007350C5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7350C5" w:rsidRPr="007350C5" w:rsidTr="007350C5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227279,00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349968,00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1056,00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67321,00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350C5" w:rsidRPr="007350C5" w:rsidRDefault="007350C5" w:rsidP="007350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680680,00</w:t>
            </w:r>
          </w:p>
        </w:tc>
      </w:tr>
    </w:tbl>
    <w:p w:rsidR="00C94B06" w:rsidRDefault="00C94B06" w:rsidP="0013153D">
      <w:pPr>
        <w:pStyle w:val="Bezriadkovania"/>
        <w:rPr>
          <w:sz w:val="20"/>
          <w:szCs w:val="20"/>
        </w:rPr>
      </w:pPr>
    </w:p>
    <w:p w:rsidR="00835228" w:rsidRDefault="00D036A2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35228" w:rsidRPr="006F35EA" w:rsidTr="007350C5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6F35EA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5228" w:rsidRPr="00BD03A4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5228" w:rsidRPr="006F35EA" w:rsidRDefault="00835228" w:rsidP="007350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0F7F52" w:rsidRDefault="000F7F52" w:rsidP="0013153D">
      <w:pPr>
        <w:pStyle w:val="Bezriadkovania"/>
        <w:rPr>
          <w:sz w:val="20"/>
          <w:szCs w:val="20"/>
        </w:rPr>
      </w:pPr>
    </w:p>
    <w:p w:rsidR="00D036A2" w:rsidRDefault="00D036A2" w:rsidP="0013153D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p w:rsidR="0013153D" w:rsidRDefault="00D036A2" w:rsidP="0013153D">
      <w:pPr>
        <w:pStyle w:val="Bezriadkovania"/>
      </w:pPr>
      <w:r>
        <w:rPr>
          <w:sz w:val="20"/>
          <w:szCs w:val="20"/>
        </w:rPr>
        <w:t xml:space="preserve">   </w:t>
      </w:r>
    </w:p>
    <w:p w:rsidR="00A35F31" w:rsidRDefault="00E875B1" w:rsidP="00E875B1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b)</w:t>
      </w:r>
      <w:r w:rsidR="000F7F52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A35F31">
        <w:rPr>
          <w:rFonts w:ascii="Calibri" w:eastAsia="Times New Roman" w:hAnsi="Calibri" w:cs="Times New Roman"/>
          <w:color w:val="000000"/>
          <w:sz w:val="20"/>
          <w:szCs w:val="20"/>
        </w:rPr>
        <w:t>Účtovná jednotka účtuje o majetku nadobudnutom na základe zmlúv o finančnom prenájme s právom následnej kúpy v obstarávacej cene spolu 1 692 039,00 EUR.</w:t>
      </w:r>
    </w:p>
    <w:p w:rsidR="00E875B1" w:rsidRDefault="00E875B1" w:rsidP="00E875B1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E875B1" w:rsidRPr="000F7F52" w:rsidRDefault="00E875B1" w:rsidP="00E875B1">
      <w:pPr>
        <w:spacing w:after="0" w:line="240" w:lineRule="auto"/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c)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Pr="008542B1">
        <w:rPr>
          <w:rFonts w:ascii="Calibri" w:eastAsia="Times New Roman" w:hAnsi="Calibri" w:cs="Times New Roman"/>
          <w:color w:val="FF0000"/>
          <w:sz w:val="20"/>
          <w:szCs w:val="20"/>
        </w:rPr>
        <w:t xml:space="preserve"> </w:t>
      </w:r>
      <w:r w:rsidR="000F7F52">
        <w:rPr>
          <w:rFonts w:ascii="Calibri" w:eastAsia="Times New Roman" w:hAnsi="Calibri" w:cs="Times New Roman"/>
          <w:color w:val="000000"/>
          <w:sz w:val="20"/>
          <w:szCs w:val="20"/>
        </w:rPr>
        <w:t>D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lhodobý nehmotný a hmotný majetok, na ktorý je zriadené záložné právo, alebo pri ktorom má účtovná jednotka</w:t>
      </w:r>
      <w:r w:rsidR="008542B1">
        <w:rPr>
          <w:rFonts w:ascii="Calibri" w:eastAsia="Times New Roman" w:hAnsi="Calibri" w:cs="Times New Roman"/>
          <w:color w:val="000000"/>
          <w:sz w:val="20"/>
          <w:szCs w:val="20"/>
        </w:rPr>
        <w:t xml:space="preserve"> obmedzené právo s ním nakladať </w:t>
      </w:r>
      <w:r w:rsidR="008542B1" w:rsidRPr="000F7F52">
        <w:rPr>
          <w:rFonts w:ascii="Calibri" w:eastAsia="Times New Roman" w:hAnsi="Calibri" w:cs="Times New Roman"/>
          <w:sz w:val="20"/>
          <w:szCs w:val="20"/>
        </w:rPr>
        <w:t>– na nehnuteľnosti, ktoré má UJ vo svojom vlastníctve, je zriadené záložné právo v prospech Tatra Banka, a.s. na zabezpečenie dlhodobého úveru.</w:t>
      </w:r>
    </w:p>
    <w:p w:rsidR="0070207F" w:rsidRPr="000F7F52" w:rsidRDefault="0070207F" w:rsidP="00E875B1">
      <w:pPr>
        <w:spacing w:after="0" w:line="240" w:lineRule="auto"/>
        <w:rPr>
          <w:sz w:val="20"/>
          <w:szCs w:val="20"/>
        </w:rPr>
      </w:pPr>
    </w:p>
    <w:p w:rsidR="00D36D80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d)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Účtovná jednotka nemá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goodwil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>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e)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sa v bežnom období nezaoberala výskumnou a vývojovou činnosťou.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f - l)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ku dňu zostavenia účtovnej závierky neeviduje dlhodobý finančný majetok.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m)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netvorila v bežnom účtovnom období opravné položky k zásobám.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n)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neeviduje zásoby, na ktoré je zriadené záložné právo.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o)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nevykonáva zákazkovú výrobu  a zákazkovú výstavu nehnuteľnosti určenej na predaj.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p w:rsidR="0070207F" w:rsidRDefault="0070207F" w:rsidP="0070207F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p) </w:t>
      </w:r>
      <w:r w:rsidRPr="009218BA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Tvorba, zúčtovanie </w:t>
      </w:r>
      <w:r w:rsidRPr="0070207F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opravných položiek k pohľadávkam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za účtovné obdobie, dôvod ich tvorby a zúčtovania :</w:t>
      </w:r>
    </w:p>
    <w:p w:rsidR="0070207F" w:rsidRDefault="0070207F" w:rsidP="0070207F">
      <w:pPr>
        <w:spacing w:after="0" w:line="240" w:lineRule="auto"/>
        <w:rPr>
          <w:sz w:val="20"/>
          <w:szCs w:val="20"/>
        </w:rPr>
      </w:pPr>
    </w:p>
    <w:tbl>
      <w:tblPr>
        <w:tblW w:w="9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079"/>
        <w:gridCol w:w="905"/>
        <w:gridCol w:w="1565"/>
        <w:gridCol w:w="2071"/>
        <w:gridCol w:w="1300"/>
      </w:tblGrid>
      <w:tr w:rsidR="00D94CE4" w:rsidRPr="00D94CE4" w:rsidTr="00D94CE4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4CE4" w:rsidRPr="00CA41B8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41B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Bežné účtovné obdobie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začiatku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zániku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vyradenia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konci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účtovného 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opodstatnenosti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majetku z účtovníctva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</w:t>
            </w:r>
          </w:p>
        </w:tc>
      </w:tr>
      <w:tr w:rsidR="00D94CE4" w:rsidRPr="00D94CE4" w:rsidTr="00D94CE4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</w:tr>
      <w:tr w:rsidR="00D94CE4" w:rsidRPr="00D94CE4" w:rsidTr="00D94CE4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obchodného styku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108217,00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20722,00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128939,00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ÚJ a materskej ÚJ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</w:t>
            </w: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hľadávky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 rámci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členom a združeniu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94CE4" w:rsidRPr="00D94CE4" w:rsidTr="00D94CE4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10817,00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20722,00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94CE4" w:rsidRPr="00D94CE4" w:rsidRDefault="00D94CE4" w:rsidP="00D94C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128939,00</w:t>
            </w:r>
          </w:p>
        </w:tc>
      </w:tr>
    </w:tbl>
    <w:p w:rsidR="00376A49" w:rsidRDefault="00376A49" w:rsidP="00D94CE4">
      <w:pPr>
        <w:rPr>
          <w:sz w:val="20"/>
          <w:szCs w:val="20"/>
        </w:rPr>
      </w:pPr>
    </w:p>
    <w:p w:rsidR="00331EB6" w:rsidRDefault="00331EB6" w:rsidP="00D94CE4">
      <w:pPr>
        <w:rPr>
          <w:sz w:val="20"/>
          <w:szCs w:val="20"/>
        </w:rPr>
      </w:pPr>
      <w:r>
        <w:rPr>
          <w:sz w:val="20"/>
          <w:szCs w:val="20"/>
        </w:rPr>
        <w:t>Dôvod tvorby a zúčtovania opravných položiek k pohľadávkam</w:t>
      </w:r>
    </w:p>
    <w:p w:rsidR="00331EB6" w:rsidRDefault="00331EB6" w:rsidP="00D94CE4">
      <w:pPr>
        <w:rPr>
          <w:sz w:val="20"/>
          <w:szCs w:val="20"/>
        </w:rPr>
      </w:pPr>
      <w:r>
        <w:rPr>
          <w:sz w:val="20"/>
          <w:szCs w:val="20"/>
        </w:rPr>
        <w:t>Účtovná jednotka tvorí úč</w:t>
      </w:r>
      <w:r w:rsidR="00B341C9">
        <w:rPr>
          <w:sz w:val="20"/>
          <w:szCs w:val="20"/>
        </w:rPr>
        <w:t>tovné opravné položky podľa § 20 ods. 14</w:t>
      </w:r>
      <w:r>
        <w:rPr>
          <w:sz w:val="20"/>
          <w:szCs w:val="20"/>
        </w:rPr>
        <w:t xml:space="preserve"> zákona o dani z</w:t>
      </w:r>
      <w:r w:rsidR="00376A49">
        <w:rPr>
          <w:sz w:val="20"/>
          <w:szCs w:val="20"/>
        </w:rPr>
        <w:t> </w:t>
      </w:r>
      <w:r>
        <w:rPr>
          <w:sz w:val="20"/>
          <w:szCs w:val="20"/>
        </w:rPr>
        <w:t>príjmov</w:t>
      </w:r>
      <w:r w:rsidR="00376A49">
        <w:rPr>
          <w:sz w:val="20"/>
          <w:szCs w:val="20"/>
        </w:rPr>
        <w:t xml:space="preserve"> :</w:t>
      </w:r>
    </w:p>
    <w:p w:rsidR="00376A49" w:rsidRDefault="00376A49" w:rsidP="00376A49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20% menovitej hodnoty pohľadávky alebo jej nesplatenej časti, ktorá je po splatnosti dlhšie ako 360 dní</w:t>
      </w:r>
    </w:p>
    <w:p w:rsidR="000F7F52" w:rsidRDefault="000F7F52" w:rsidP="00376A49">
      <w:pPr>
        <w:pStyle w:val="Odsekzoznamu"/>
        <w:numPr>
          <w:ilvl w:val="0"/>
          <w:numId w:val="2"/>
        </w:numPr>
        <w:rPr>
          <w:sz w:val="20"/>
          <w:szCs w:val="20"/>
        </w:rPr>
      </w:pPr>
    </w:p>
    <w:tbl>
      <w:tblPr>
        <w:tblW w:w="9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542B1" w:rsidRPr="006F35EA" w:rsidTr="008A7632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2B1" w:rsidRPr="00BD03A4" w:rsidRDefault="008542B1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2B1" w:rsidRPr="00BD03A4" w:rsidRDefault="008542B1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2B1" w:rsidRPr="00BD03A4" w:rsidRDefault="008542B1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2B1" w:rsidRPr="00BD03A4" w:rsidRDefault="008542B1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2B1" w:rsidRPr="006F35EA" w:rsidRDefault="008542B1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42B1" w:rsidRPr="00BD03A4" w:rsidRDefault="008542B1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42B1" w:rsidRPr="006F35EA" w:rsidRDefault="008542B1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8542B1" w:rsidRDefault="008542B1" w:rsidP="008542B1">
      <w:pPr>
        <w:pStyle w:val="Odsekzoznamu"/>
        <w:rPr>
          <w:sz w:val="20"/>
          <w:szCs w:val="20"/>
        </w:rPr>
      </w:pPr>
    </w:p>
    <w:p w:rsidR="008542B1" w:rsidRDefault="008542B1" w:rsidP="008542B1">
      <w:pPr>
        <w:pStyle w:val="Odsekzoznamu"/>
        <w:rPr>
          <w:sz w:val="20"/>
          <w:szCs w:val="20"/>
        </w:rPr>
      </w:pPr>
    </w:p>
    <w:p w:rsidR="00D36D80" w:rsidRPr="008542B1" w:rsidRDefault="00376A49" w:rsidP="008542B1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50% menovitej hodnoty pohľadávky alebo jej nesplatenej časti, ktorá je po splatnosti dlhšie ako 720 dní</w:t>
      </w:r>
    </w:p>
    <w:p w:rsidR="00883F50" w:rsidRDefault="00883F50" w:rsidP="00883F50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100% menovitej hodnoty pohľadávky alebo jej nesplatenej časti, ktorá je po splatnosti dlhšie ako 1080 dní</w:t>
      </w:r>
    </w:p>
    <w:p w:rsidR="008542B1" w:rsidRDefault="008542B1" w:rsidP="008542B1">
      <w:pPr>
        <w:pStyle w:val="Odsekzoznamu"/>
        <w:rPr>
          <w:sz w:val="20"/>
          <w:szCs w:val="20"/>
        </w:rPr>
      </w:pPr>
    </w:p>
    <w:p w:rsidR="008542B1" w:rsidRDefault="008542B1" w:rsidP="008542B1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>Najvýznamnejšie pohľadávky UJ:</w:t>
      </w:r>
    </w:p>
    <w:p w:rsidR="00BB553A" w:rsidRPr="00BB553A" w:rsidRDefault="00BB553A" w:rsidP="008542B1">
      <w:pPr>
        <w:pStyle w:val="Odsekzoznamu"/>
        <w:rPr>
          <w:sz w:val="20"/>
          <w:szCs w:val="20"/>
        </w:rPr>
      </w:pPr>
    </w:p>
    <w:p w:rsidR="008542B1" w:rsidRPr="00BB553A" w:rsidRDefault="008542B1" w:rsidP="008542B1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MONDI SCP, a.s.                 </w:t>
      </w:r>
      <w:r w:rsidR="00BB553A">
        <w:rPr>
          <w:sz w:val="20"/>
          <w:szCs w:val="20"/>
        </w:rPr>
        <w:tab/>
      </w:r>
      <w:r w:rsidR="00BB553A">
        <w:rPr>
          <w:sz w:val="20"/>
          <w:szCs w:val="20"/>
        </w:rPr>
        <w:tab/>
      </w:r>
      <w:r w:rsidRPr="00BB553A">
        <w:rPr>
          <w:sz w:val="20"/>
          <w:szCs w:val="20"/>
        </w:rPr>
        <w:t xml:space="preserve"> 766 tis. EUR</w:t>
      </w:r>
    </w:p>
    <w:p w:rsidR="008542B1" w:rsidRPr="00BB553A" w:rsidRDefault="008542B1" w:rsidP="008542B1">
      <w:pPr>
        <w:pStyle w:val="Odsekzoznamu"/>
        <w:rPr>
          <w:sz w:val="20"/>
          <w:szCs w:val="20"/>
        </w:rPr>
      </w:pPr>
      <w:proofErr w:type="spellStart"/>
      <w:r w:rsidRPr="00BB553A">
        <w:rPr>
          <w:sz w:val="20"/>
          <w:szCs w:val="20"/>
        </w:rPr>
        <w:t>Ľupčianka</w:t>
      </w:r>
      <w:proofErr w:type="spellEnd"/>
      <w:r w:rsidRPr="00BB553A">
        <w:rPr>
          <w:sz w:val="20"/>
          <w:szCs w:val="20"/>
        </w:rPr>
        <w:t xml:space="preserve">, s. r. o.               </w:t>
      </w:r>
      <w:r w:rsidR="00BB553A">
        <w:rPr>
          <w:sz w:val="20"/>
          <w:szCs w:val="20"/>
        </w:rPr>
        <w:tab/>
      </w:r>
      <w:r w:rsidR="00BB553A">
        <w:rPr>
          <w:sz w:val="20"/>
          <w:szCs w:val="20"/>
        </w:rPr>
        <w:tab/>
      </w:r>
      <w:r w:rsidRPr="00BB553A">
        <w:rPr>
          <w:sz w:val="20"/>
          <w:szCs w:val="20"/>
        </w:rPr>
        <w:t xml:space="preserve"> 157 tis. EUR</w:t>
      </w:r>
    </w:p>
    <w:p w:rsidR="008542B1" w:rsidRPr="00BB553A" w:rsidRDefault="00CA41B8" w:rsidP="008542B1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 xml:space="preserve">OZO – </w:t>
      </w:r>
      <w:proofErr w:type="spellStart"/>
      <w:r>
        <w:rPr>
          <w:sz w:val="20"/>
          <w:szCs w:val="20"/>
        </w:rPr>
        <w:t>Recyc</w:t>
      </w:r>
      <w:r w:rsidR="008542B1" w:rsidRPr="00BB553A">
        <w:rPr>
          <w:sz w:val="20"/>
          <w:szCs w:val="20"/>
        </w:rPr>
        <w:t>ling</w:t>
      </w:r>
      <w:proofErr w:type="spellEnd"/>
      <w:r w:rsidR="008542B1" w:rsidRPr="00BB553A">
        <w:rPr>
          <w:sz w:val="20"/>
          <w:szCs w:val="20"/>
        </w:rPr>
        <w:t xml:space="preserve">, s.r.o.     </w:t>
      </w:r>
      <w:r w:rsidR="00BB553A">
        <w:rPr>
          <w:sz w:val="20"/>
          <w:szCs w:val="20"/>
        </w:rPr>
        <w:tab/>
      </w:r>
      <w:r w:rsidR="00BB553A">
        <w:rPr>
          <w:sz w:val="20"/>
          <w:szCs w:val="20"/>
        </w:rPr>
        <w:tab/>
        <w:t xml:space="preserve"> </w:t>
      </w:r>
      <w:r w:rsidR="008542B1" w:rsidRPr="00BB553A">
        <w:rPr>
          <w:sz w:val="20"/>
          <w:szCs w:val="20"/>
        </w:rPr>
        <w:t xml:space="preserve">  69 tis. EUR</w:t>
      </w:r>
    </w:p>
    <w:p w:rsidR="008542B1" w:rsidRPr="00BB553A" w:rsidRDefault="008542B1" w:rsidP="008542B1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SHP Harmanec, a.s.              </w:t>
      </w:r>
      <w:r w:rsidR="00BB553A">
        <w:rPr>
          <w:sz w:val="20"/>
          <w:szCs w:val="20"/>
        </w:rPr>
        <w:tab/>
        <w:t xml:space="preserve">   </w:t>
      </w:r>
      <w:r w:rsidRPr="00BB553A">
        <w:rPr>
          <w:sz w:val="20"/>
          <w:szCs w:val="20"/>
        </w:rPr>
        <w:t>67 tis. EUR</w:t>
      </w:r>
    </w:p>
    <w:p w:rsidR="00BD4C25" w:rsidRDefault="00BD4C25" w:rsidP="008542B1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DSV Slovakia, s. r. o.          </w:t>
      </w:r>
      <w:r w:rsidR="00BB553A">
        <w:rPr>
          <w:sz w:val="20"/>
          <w:szCs w:val="20"/>
        </w:rPr>
        <w:tab/>
      </w:r>
      <w:r w:rsidR="00BB553A">
        <w:rPr>
          <w:sz w:val="20"/>
          <w:szCs w:val="20"/>
        </w:rPr>
        <w:tab/>
      </w:r>
      <w:r w:rsidRPr="00BB553A">
        <w:rPr>
          <w:sz w:val="20"/>
          <w:szCs w:val="20"/>
        </w:rPr>
        <w:t xml:space="preserve"> </w:t>
      </w:r>
      <w:r w:rsidR="00BB553A">
        <w:rPr>
          <w:sz w:val="20"/>
          <w:szCs w:val="20"/>
        </w:rPr>
        <w:t xml:space="preserve"> </w:t>
      </w:r>
      <w:r w:rsidRPr="00BB553A">
        <w:rPr>
          <w:sz w:val="20"/>
          <w:szCs w:val="20"/>
        </w:rPr>
        <w:t xml:space="preserve"> 55 tis. EUR</w:t>
      </w:r>
    </w:p>
    <w:p w:rsidR="00BB553A" w:rsidRPr="00BB553A" w:rsidRDefault="00BB553A" w:rsidP="008542B1">
      <w:pPr>
        <w:pStyle w:val="Odsekzoznamu"/>
        <w:rPr>
          <w:sz w:val="20"/>
          <w:szCs w:val="20"/>
        </w:rPr>
      </w:pPr>
    </w:p>
    <w:p w:rsidR="00883F50" w:rsidRDefault="00883F50" w:rsidP="00883F50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q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Hodnota pohľadávok do lehoty splatnosti a po lehote splatnosti :</w:t>
      </w:r>
    </w:p>
    <w:p w:rsidR="006A1B7A" w:rsidRPr="00883F50" w:rsidRDefault="006A1B7A" w:rsidP="00883F50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1900"/>
        <w:gridCol w:w="1900"/>
        <w:gridCol w:w="1960"/>
      </w:tblGrid>
      <w:tr w:rsidR="009D14E0" w:rsidRPr="009D14E0" w:rsidTr="009D14E0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 lehote splatnosti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 lehote splatnosti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spolu</w:t>
            </w:r>
          </w:p>
        </w:tc>
      </w:tr>
      <w:tr w:rsidR="009D14E0" w:rsidRPr="009D14E0" w:rsidTr="009D14E0">
        <w:trPr>
          <w:trHeight w:val="315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9D14E0" w:rsidRPr="009D14E0" w:rsidTr="009D14E0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1029762,00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613869,00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1643631,00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Daňové pohľadávky a dotácie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53502,00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53502,00</w:t>
            </w:r>
          </w:p>
        </w:tc>
      </w:tr>
      <w:tr w:rsidR="009D14E0" w:rsidRPr="009D14E0" w:rsidTr="009D14E0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68787,00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68787,00</w:t>
            </w:r>
          </w:p>
        </w:tc>
      </w:tr>
      <w:tr w:rsidR="009D14E0" w:rsidRPr="009D14E0" w:rsidTr="009D14E0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1152051,00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613869,00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D14E0" w:rsidRPr="009D14E0" w:rsidRDefault="009D14E0" w:rsidP="009D1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1765920,00</w:t>
            </w:r>
          </w:p>
        </w:tc>
      </w:tr>
    </w:tbl>
    <w:p w:rsidR="00883F50" w:rsidRDefault="00883F50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394D0A" w:rsidRDefault="00394D0A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357"/>
        <w:gridCol w:w="1050"/>
        <w:gridCol w:w="985"/>
        <w:gridCol w:w="1903"/>
        <w:gridCol w:w="459"/>
        <w:gridCol w:w="1794"/>
      </w:tblGrid>
      <w:tr w:rsidR="00BD4C25" w:rsidRPr="006F35EA" w:rsidTr="008A7632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6F35EA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6F35EA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BD4C25" w:rsidRDefault="00BD4C25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4250AD" w:rsidRDefault="004250AD" w:rsidP="009D14E0">
      <w:pPr>
        <w:pStyle w:val="Odsekzoznamu"/>
        <w:spacing w:after="0" w:line="240" w:lineRule="auto"/>
        <w:rPr>
          <w:sz w:val="20"/>
          <w:szCs w:val="20"/>
        </w:rPr>
      </w:pPr>
    </w:p>
    <w:p w:rsidR="00394D0A" w:rsidRPr="00883F50" w:rsidRDefault="00394D0A" w:rsidP="009D14E0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620"/>
        <w:gridCol w:w="2740"/>
      </w:tblGrid>
      <w:tr w:rsidR="00394D0A" w:rsidRPr="00394D0A" w:rsidTr="00BD4C25">
        <w:trPr>
          <w:trHeight w:val="30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Pohľadávky podľa zostatkovej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doby splatnosti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CE3DD6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394D0A" w:rsidRPr="00394D0A" w:rsidTr="00BD4C25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613869,00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653360,00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1152051,00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1101453,00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1765920,00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1754813,00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94D0A" w:rsidRPr="00394D0A" w:rsidTr="00BD4C25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dlhšou ako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94D0A" w:rsidRPr="00394D0A" w:rsidTr="00BD4C25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4D0A" w:rsidRPr="00394D0A" w:rsidRDefault="00394D0A" w:rsidP="00394D0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883F50" w:rsidRPr="00883F50" w:rsidRDefault="00883F50" w:rsidP="00883F50">
      <w:pPr>
        <w:ind w:left="360"/>
        <w:jc w:val="both"/>
        <w:rPr>
          <w:sz w:val="20"/>
          <w:szCs w:val="20"/>
        </w:rPr>
      </w:pPr>
    </w:p>
    <w:p w:rsidR="00D36D80" w:rsidRDefault="0098347E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neeviduje pohľadávky zabezpečené záložným právom alebo inou formou zabezpečenia s uvedením formy zabezpečenia, hodnote pohľadávok, na ktoré sa zriadilo záložné právo a hodnote pohľadávok, pri ktorým má účtovná jednotka obmedzené právo s nimi nakladať.</w:t>
      </w:r>
    </w:p>
    <w:p w:rsidR="000F4C8F" w:rsidRDefault="000F4C8F" w:rsidP="000F4C8F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Účtovná jednotka má povinnosť auditu a preto má aj povinnosť účtovať o odloženej dani. </w:t>
      </w:r>
      <w:r w:rsidR="00C70939">
        <w:rPr>
          <w:rFonts w:ascii="Calibri" w:eastAsia="Times New Roman" w:hAnsi="Calibri" w:cs="Times New Roman"/>
          <w:color w:val="000000"/>
          <w:sz w:val="20"/>
          <w:szCs w:val="20"/>
        </w:rPr>
        <w:t>Účtovnej jednotke 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 roku 2015 nevznikla odložená daňová pohľadávka, ale odložený daňový záväzok.</w:t>
      </w:r>
    </w:p>
    <w:p w:rsidR="00E815C4" w:rsidRPr="004250AD" w:rsidRDefault="003130A4" w:rsidP="00E815C4">
      <w:pPr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t</w:t>
      </w:r>
      <w:r w:rsidR="00BD4C25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BD4C25" w:rsidRPr="004250AD">
        <w:rPr>
          <w:rFonts w:ascii="Calibri" w:eastAsia="Times New Roman" w:hAnsi="Calibri" w:cs="Times New Roman"/>
          <w:sz w:val="20"/>
          <w:szCs w:val="20"/>
        </w:rPr>
        <w:t>- w</w:t>
      </w:r>
      <w:r w:rsidR="00E815C4"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 w:rsidR="00E815C4">
        <w:rPr>
          <w:rFonts w:ascii="Calibri" w:eastAsia="Times New Roman" w:hAnsi="Calibri" w:cs="Times New Roman"/>
          <w:color w:val="000000"/>
          <w:sz w:val="20"/>
          <w:szCs w:val="20"/>
        </w:rPr>
        <w:t>Zložky k</w:t>
      </w:r>
      <w:r w:rsidR="005F3416">
        <w:rPr>
          <w:rFonts w:ascii="Calibri" w:eastAsia="Times New Roman" w:hAnsi="Calibri" w:cs="Times New Roman"/>
          <w:color w:val="000000"/>
          <w:sz w:val="20"/>
          <w:szCs w:val="20"/>
        </w:rPr>
        <w:t xml:space="preserve">rátkodobého finančného majetku </w:t>
      </w:r>
      <w:r w:rsidR="00BD4C25">
        <w:rPr>
          <w:rFonts w:ascii="Calibri" w:eastAsia="Times New Roman" w:hAnsi="Calibri" w:cs="Times New Roman"/>
          <w:color w:val="000000"/>
          <w:sz w:val="20"/>
          <w:szCs w:val="20"/>
        </w:rPr>
        <w:t xml:space="preserve">– </w:t>
      </w:r>
      <w:r w:rsidR="00BD4C25" w:rsidRPr="004250AD">
        <w:rPr>
          <w:rFonts w:ascii="Calibri" w:eastAsia="Times New Roman" w:hAnsi="Calibri" w:cs="Times New Roman"/>
          <w:sz w:val="20"/>
          <w:szCs w:val="20"/>
        </w:rPr>
        <w:t>účtovná jednotka nenadobudla krátkodobý finančný majetok. Eviduje len finančné prostriedky:</w:t>
      </w:r>
    </w:p>
    <w:tbl>
      <w:tblPr>
        <w:tblW w:w="9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0"/>
        <w:gridCol w:w="2140"/>
        <w:gridCol w:w="2100"/>
      </w:tblGrid>
      <w:tr w:rsidR="006E1DBB" w:rsidRPr="00BD4C25" w:rsidTr="006E1DBB">
        <w:trPr>
          <w:trHeight w:val="300"/>
        </w:trPr>
        <w:tc>
          <w:tcPr>
            <w:tcW w:w="5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Bezprostredne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predchádzajúce účtovné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CE3DD6" w:rsidRDefault="006E1DBB" w:rsidP="006E1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obdobie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Pokladnica, ceniny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5176,00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5760,00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135032,00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271909,00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5039,00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5039,00</w:t>
            </w:r>
          </w:p>
        </w:tc>
      </w:tr>
      <w:tr w:rsidR="006E1DBB" w:rsidRPr="00BD4C25" w:rsidTr="006E1DBB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Peniaze na ceste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</w:tr>
      <w:tr w:rsidR="006E1DBB" w:rsidRPr="00BD4C25" w:rsidTr="006E1DBB">
        <w:trPr>
          <w:trHeight w:val="315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145247,00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1DBB" w:rsidRPr="00BD4C25" w:rsidRDefault="006E1DBB" w:rsidP="006E1DB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282704,00</w:t>
            </w:r>
          </w:p>
        </w:tc>
      </w:tr>
    </w:tbl>
    <w:p w:rsidR="000F4C8F" w:rsidRPr="00BD4C25" w:rsidRDefault="000F4C8F" w:rsidP="00883F50">
      <w:pPr>
        <w:rPr>
          <w:color w:val="FF0000"/>
          <w:sz w:val="20"/>
          <w:szCs w:val="20"/>
        </w:rPr>
      </w:pPr>
    </w:p>
    <w:p w:rsidR="00402BD1" w:rsidRDefault="002F3B45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x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Informácie o vlastných akciách – účtovná jednotka nenadobudla počas sledovaného účtovného obdobia žiadne vlastné akcie.</w:t>
      </w:r>
    </w:p>
    <w:p w:rsidR="004250AD" w:rsidRDefault="004250AD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4250AD" w:rsidRDefault="004250AD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4250AD" w:rsidRDefault="004250AD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BD4C25" w:rsidRPr="006F35EA" w:rsidTr="008A7632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6F35EA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C25" w:rsidRPr="00BD03A4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4C25" w:rsidRPr="006F35EA" w:rsidRDefault="00BD4C25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BD4C25" w:rsidRDefault="00BD4C25" w:rsidP="00883F50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2F3B45" w:rsidRDefault="002F3B45" w:rsidP="002F3B45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y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 w:rsidR="005F3416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Významné po</w:t>
      </w:r>
      <w:r w:rsidR="005F6ECB">
        <w:rPr>
          <w:rFonts w:ascii="Calibri" w:eastAsia="Times New Roman" w:hAnsi="Calibri" w:cs="Times New Roman"/>
          <w:color w:val="000000"/>
          <w:sz w:val="20"/>
          <w:szCs w:val="20"/>
        </w:rPr>
        <w:t>l</w:t>
      </w:r>
      <w:r w:rsidR="005F3416">
        <w:rPr>
          <w:rFonts w:ascii="Calibri" w:eastAsia="Times New Roman" w:hAnsi="Calibri" w:cs="Times New Roman"/>
          <w:color w:val="000000"/>
          <w:sz w:val="20"/>
          <w:szCs w:val="20"/>
        </w:rPr>
        <w:t xml:space="preserve">ožky účtov časového rozlíšenia </w:t>
      </w:r>
    </w:p>
    <w:tbl>
      <w:tblPr>
        <w:tblW w:w="9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2500"/>
        <w:gridCol w:w="2800"/>
      </w:tblGrid>
      <w:tr w:rsidR="005F6ECB" w:rsidRPr="005F6ECB" w:rsidTr="005F6ECB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4F10F9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4F10F9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4F10F9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5F6ECB" w:rsidRPr="005F6ECB" w:rsidTr="005F6ECB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4F10F9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4F10F9" w:rsidRDefault="005F6ECB" w:rsidP="005F6EC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598,00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7776,00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7039,00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poplatok VEMA 2016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553,00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548,00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dlhodobé,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F6ECB" w:rsidRPr="005F6ECB" w:rsidTr="005F6ECB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F6ECB" w:rsidRPr="005F6ECB" w:rsidTr="005F6ECB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6ECB" w:rsidRPr="005F6ECB" w:rsidRDefault="005F6ECB" w:rsidP="005F6EC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5F6ECB" w:rsidRDefault="005F6ECB" w:rsidP="002F3B45">
      <w:pPr>
        <w:rPr>
          <w:sz w:val="20"/>
          <w:szCs w:val="20"/>
        </w:rPr>
      </w:pPr>
    </w:p>
    <w:p w:rsidR="00BE081A" w:rsidRDefault="00BD4C25" w:rsidP="00BE081A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E650E0">
        <w:rPr>
          <w:sz w:val="20"/>
          <w:szCs w:val="20"/>
        </w:rPr>
        <w:t>(2</w:t>
      </w:r>
      <w:r w:rsidR="00BE081A">
        <w:rPr>
          <w:sz w:val="20"/>
          <w:szCs w:val="20"/>
        </w:rPr>
        <w:t>)    Doplňujúce a vysvetľujúce informácie k pasívam súvahy :</w:t>
      </w:r>
    </w:p>
    <w:p w:rsidR="00BE081A" w:rsidRDefault="00BE081A" w:rsidP="00BE081A">
      <w:pPr>
        <w:pStyle w:val="Bezriadkovania"/>
        <w:ind w:left="720"/>
        <w:rPr>
          <w:sz w:val="20"/>
          <w:szCs w:val="20"/>
        </w:rPr>
      </w:pPr>
    </w:p>
    <w:p w:rsidR="00BE081A" w:rsidRDefault="00BE081A" w:rsidP="00BE081A">
      <w:pPr>
        <w:pStyle w:val="Odsekzoznamu"/>
        <w:numPr>
          <w:ilvl w:val="0"/>
          <w:numId w:val="6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Vlastné imanie</w:t>
      </w:r>
    </w:p>
    <w:p w:rsidR="00BE081A" w:rsidRDefault="00BE081A" w:rsidP="00BE081A">
      <w:pPr>
        <w:pStyle w:val="Odsekzoznamu"/>
        <w:numPr>
          <w:ilvl w:val="0"/>
          <w:numId w:val="7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Opis základného imania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Základné imanie celkom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BE081A" w:rsidRDefault="00BE081A" w:rsidP="00BE081A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Rozsah splatenia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9F2A96" w:rsidRDefault="00E650E0" w:rsidP="00BE081A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Akcie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Počet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</w:t>
      </w:r>
      <w:r w:rsidR="009F2A96">
        <w:rPr>
          <w:rFonts w:ascii="Calibri" w:eastAsia="Times New Roman" w:hAnsi="Calibri" w:cs="Times New Roman"/>
          <w:color w:val="000000"/>
          <w:sz w:val="20"/>
          <w:szCs w:val="20"/>
        </w:rPr>
        <w:t xml:space="preserve"> 1 002</w:t>
      </w:r>
    </w:p>
    <w:p w:rsidR="009F2A96" w:rsidRDefault="00E650E0" w:rsidP="00BE081A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Druh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</w:t>
      </w:r>
      <w:r w:rsidR="009F2A96">
        <w:rPr>
          <w:rFonts w:ascii="Calibri" w:eastAsia="Times New Roman" w:hAnsi="Calibri" w:cs="Times New Roman"/>
          <w:color w:val="000000"/>
          <w:sz w:val="20"/>
          <w:szCs w:val="20"/>
        </w:rPr>
        <w:t xml:space="preserve">  kmeňové</w:t>
      </w:r>
    </w:p>
    <w:p w:rsidR="009F2A96" w:rsidRDefault="00E650E0" w:rsidP="00BE081A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Podoba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</w:t>
      </w:r>
      <w:r w:rsidR="009F2A96">
        <w:rPr>
          <w:rFonts w:ascii="Calibri" w:eastAsia="Times New Roman" w:hAnsi="Calibri" w:cs="Times New Roman"/>
          <w:color w:val="000000"/>
          <w:sz w:val="20"/>
          <w:szCs w:val="20"/>
        </w:rPr>
        <w:t>zaknihované</w:t>
      </w:r>
    </w:p>
    <w:p w:rsidR="009F2A96" w:rsidRDefault="00E650E0" w:rsidP="00BE081A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Menovitá hodnota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</w:t>
      </w:r>
      <w:r w:rsidR="009F2A96">
        <w:rPr>
          <w:rFonts w:ascii="Calibri" w:eastAsia="Times New Roman" w:hAnsi="Calibri" w:cs="Times New Roman"/>
          <w:color w:val="000000"/>
          <w:sz w:val="20"/>
          <w:szCs w:val="20"/>
        </w:rPr>
        <w:t>34,00 EUR</w:t>
      </w:r>
    </w:p>
    <w:p w:rsidR="009F2A96" w:rsidRPr="00BE081A" w:rsidRDefault="009F2A96" w:rsidP="009F2A96">
      <w:pPr>
        <w:pStyle w:val="Odsekzoznamu"/>
        <w:ind w:left="3540"/>
        <w:jc w:val="both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36D80" w:rsidRDefault="009F2A96" w:rsidP="009F2A96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Počas účtovného obdobia nenastali žiadne zmeny vlastného imania.</w:t>
      </w:r>
    </w:p>
    <w:p w:rsidR="009F2A96" w:rsidRDefault="009F2A96" w:rsidP="009F2A96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Rozdelenie účtovného zisku :</w:t>
      </w:r>
    </w:p>
    <w:p w:rsidR="0044158C" w:rsidRPr="009F2A96" w:rsidRDefault="0044158C" w:rsidP="0044158C">
      <w:pPr>
        <w:pStyle w:val="Odsekzoznamu"/>
        <w:ind w:left="1110"/>
        <w:rPr>
          <w:sz w:val="20"/>
          <w:szCs w:val="20"/>
        </w:rPr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860"/>
      </w:tblGrid>
      <w:tr w:rsidR="009F2A96" w:rsidRPr="009F2A96" w:rsidTr="009F2A96">
        <w:trPr>
          <w:trHeight w:val="300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zákonného rezervného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AA0B77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sociálneho</w:t>
            </w:r>
            <w:r w:rsidR="009F2A96"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na zvýšenie základného imania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</w:t>
            </w:r>
          </w:p>
        </w:tc>
      </w:tr>
      <w:tr w:rsidR="009F2A96" w:rsidRPr="009F2A96" w:rsidTr="009F2A96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F2A96" w:rsidRPr="009F2A96" w:rsidTr="009F2A96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2A96" w:rsidRPr="009F2A96" w:rsidRDefault="009F2A96" w:rsidP="009F2A9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</w:t>
            </w:r>
          </w:p>
        </w:tc>
      </w:tr>
    </w:tbl>
    <w:p w:rsidR="00D36D80" w:rsidRDefault="00D36D80" w:rsidP="00EE70B9">
      <w:pPr>
        <w:jc w:val="center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E01A57" w:rsidRPr="006F35EA" w:rsidTr="008A7632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6F35EA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6F35EA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BD4C25" w:rsidRDefault="00BD4C25" w:rsidP="00E01A57">
      <w:pPr>
        <w:rPr>
          <w:sz w:val="20"/>
          <w:szCs w:val="20"/>
        </w:rPr>
      </w:pPr>
    </w:p>
    <w:p w:rsidR="00D36D80" w:rsidRDefault="00DC0D4A" w:rsidP="00DC0D4A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Prehľad o sumách, ktoré neboli účtované ako náklad alebo výnos, ale priamo na účty vlastného imania, zmeny reálnej hodnoty majetku, zmeny hodnoty majetku pri použití vlastného imania :</w:t>
      </w:r>
    </w:p>
    <w:p w:rsidR="00DC0D4A" w:rsidRDefault="00DC0D4A" w:rsidP="00DC0D4A">
      <w:pPr>
        <w:pStyle w:val="Odsekzoznamu"/>
        <w:ind w:left="1110"/>
        <w:rPr>
          <w:sz w:val="20"/>
          <w:szCs w:val="20"/>
        </w:rPr>
      </w:pPr>
    </w:p>
    <w:p w:rsidR="00DC0D4A" w:rsidRDefault="00DC0D4A" w:rsidP="00DC0D4A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žiadne náklady ani výnosy neboli v sledovanom účtovnom období účtované priamo na účty vlastného imania</w:t>
      </w:r>
    </w:p>
    <w:p w:rsidR="00DC0D4A" w:rsidRDefault="00DC0D4A" w:rsidP="00DC0D4A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nedošlo k žiadnym zmenám reálnej hodnoty majetku ani zmenám hodnoty majetku</w:t>
      </w:r>
    </w:p>
    <w:p w:rsidR="00DC0D4A" w:rsidRDefault="00DC0D4A" w:rsidP="00DC0D4A">
      <w:pPr>
        <w:pStyle w:val="Odsekzoznamu"/>
        <w:rPr>
          <w:sz w:val="20"/>
          <w:szCs w:val="20"/>
        </w:rPr>
      </w:pPr>
    </w:p>
    <w:p w:rsidR="00DC0D4A" w:rsidRDefault="00DC0D4A" w:rsidP="00DC0D4A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 xml:space="preserve">Zisk na akciu </w:t>
      </w:r>
      <w:r w:rsidR="005A71EA">
        <w:rPr>
          <w:sz w:val="20"/>
          <w:szCs w:val="20"/>
        </w:rPr>
        <w:t>:</w:t>
      </w:r>
      <w:r w:rsidR="005A71EA">
        <w:rPr>
          <w:sz w:val="20"/>
          <w:szCs w:val="20"/>
        </w:rPr>
        <w:tab/>
        <w:t xml:space="preserve">                                        70,175 EUR</w:t>
      </w:r>
    </w:p>
    <w:p w:rsidR="00D36D80" w:rsidRDefault="005A71EA" w:rsidP="00E01A57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 xml:space="preserve">Návrh na rozdelenie účtovného zisku : </w:t>
      </w:r>
      <w:r>
        <w:rPr>
          <w:sz w:val="20"/>
          <w:szCs w:val="20"/>
        </w:rPr>
        <w:tab/>
        <w:t xml:space="preserve">         prevod na účet ne</w:t>
      </w:r>
      <w:r w:rsidR="00E01A57">
        <w:rPr>
          <w:sz w:val="20"/>
          <w:szCs w:val="20"/>
        </w:rPr>
        <w:t>rozdeleného zisku minulých rokov</w:t>
      </w:r>
    </w:p>
    <w:p w:rsidR="00E01A57" w:rsidRPr="00E01A57" w:rsidRDefault="00E01A57" w:rsidP="00E01A57">
      <w:pPr>
        <w:pStyle w:val="Odsekzoznamu"/>
        <w:ind w:left="1110"/>
        <w:rPr>
          <w:sz w:val="20"/>
          <w:szCs w:val="20"/>
        </w:rPr>
      </w:pPr>
    </w:p>
    <w:p w:rsidR="0044158C" w:rsidRDefault="0044158C" w:rsidP="0044158C">
      <w:pPr>
        <w:pStyle w:val="Bezriadkovania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Informácia o jednotlivých druhoch rezerv za bežné účtovné obdobie :</w:t>
      </w:r>
    </w:p>
    <w:p w:rsidR="0044158C" w:rsidRDefault="0044158C" w:rsidP="0044158C">
      <w:pPr>
        <w:pStyle w:val="Bezriadkovania"/>
        <w:ind w:left="750"/>
        <w:rPr>
          <w:sz w:val="20"/>
          <w:szCs w:val="20"/>
        </w:rPr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58"/>
        <w:gridCol w:w="940"/>
        <w:gridCol w:w="940"/>
        <w:gridCol w:w="883"/>
        <w:gridCol w:w="1760"/>
      </w:tblGrid>
      <w:tr w:rsidR="0044158C" w:rsidRPr="0044158C" w:rsidTr="0044158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    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obdobia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</w:tr>
      <w:tr w:rsidR="0044158C" w:rsidRPr="0044158C" w:rsidTr="0044158C">
        <w:trPr>
          <w:trHeight w:val="31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44158C" w:rsidRPr="0044158C" w:rsidTr="0044158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4158C" w:rsidRPr="0044158C" w:rsidTr="0044158C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4158C" w:rsidRPr="0044158C" w:rsidTr="0044158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84010,00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85875,00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84010,00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85875,00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AE7C15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nevyčerpanú</w:t>
            </w:r>
            <w:r w:rsidR="0044158C"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dovolenku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81910,00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83575,00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6745C6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  <w:r w:rsidR="0044158C"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1910,00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83575,00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služby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- audit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2100,00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2300,00</w:t>
            </w:r>
          </w:p>
        </w:tc>
      </w:tr>
      <w:tr w:rsidR="0044158C" w:rsidRPr="0044158C" w:rsidTr="0044158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4158C" w:rsidRPr="0044158C" w:rsidTr="0044158C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58C" w:rsidRPr="0044158C" w:rsidRDefault="0044158C" w:rsidP="004415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E57FA6" w:rsidRDefault="00E57FA6" w:rsidP="00E57FA6">
      <w:pPr>
        <w:pStyle w:val="Bezriadkovania"/>
        <w:rPr>
          <w:sz w:val="20"/>
          <w:szCs w:val="20"/>
        </w:rPr>
      </w:pPr>
    </w:p>
    <w:p w:rsidR="00E57FA6" w:rsidRDefault="00E57FA6" w:rsidP="00E57FA6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685"/>
        <w:gridCol w:w="275"/>
        <w:gridCol w:w="900"/>
        <w:gridCol w:w="1268"/>
        <w:gridCol w:w="472"/>
        <w:gridCol w:w="420"/>
        <w:gridCol w:w="1640"/>
      </w:tblGrid>
      <w:tr w:rsidR="00E57FA6" w:rsidRPr="00E57FA6" w:rsidTr="00E57FA6">
        <w:trPr>
          <w:trHeight w:val="315"/>
        </w:trPr>
        <w:tc>
          <w:tcPr>
            <w:tcW w:w="91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d)  Informácie o výške záväzkov do lehoty splatnosti a po lehote splatnosti :</w:t>
            </w:r>
          </w:p>
          <w:p w:rsidR="00E57FA6" w:rsidRPr="00E57FA6" w:rsidRDefault="00E57FA6" w:rsidP="00E57FA6">
            <w:pPr>
              <w:pStyle w:val="Odsekzoznamu"/>
              <w:spacing w:after="0" w:line="240" w:lineRule="auto"/>
              <w:ind w:left="750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E57FA6" w:rsidRPr="00E57FA6" w:rsidTr="00E57FA6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187613,00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213963,00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57FA6" w:rsidRPr="00E57FA6" w:rsidTr="00E57FA6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653819,00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485261,00</w:t>
            </w:r>
          </w:p>
        </w:tc>
      </w:tr>
      <w:tr w:rsidR="00E57FA6" w:rsidRPr="00E57FA6" w:rsidTr="00E57FA6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841432,00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699224,00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318550,00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126948,00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57FA6" w:rsidRPr="00E57FA6" w:rsidTr="00E57FA6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nad päť rokov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57FA6" w:rsidRPr="00E57FA6" w:rsidTr="00E57FA6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318550,00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126948,00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57FA6" w:rsidRPr="00E57FA6" w:rsidTr="00E57FA6">
        <w:trPr>
          <w:trHeight w:val="300"/>
        </w:trPr>
        <w:tc>
          <w:tcPr>
            <w:tcW w:w="91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087A1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</w:t>
            </w:r>
            <w:r w:rsid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</w:t>
            </w:r>
            <w:r w:rsidR="00E57FA6"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e)  Účtovná jednotka nemá záväzky zabezpečené záložným právom, alebo inou formou zabezpečenia.</w:t>
            </w:r>
          </w:p>
        </w:tc>
      </w:tr>
      <w:tr w:rsidR="00E57FA6" w:rsidRPr="00E57FA6" w:rsidTr="00E57FA6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FA6" w:rsidRPr="00E57FA6" w:rsidRDefault="00E57FA6" w:rsidP="00E57F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01A57" w:rsidRPr="006F35EA" w:rsidTr="008A7632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6F35EA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1A57" w:rsidRPr="00BD03A4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1A57" w:rsidRPr="006F35EA" w:rsidRDefault="00E01A57" w:rsidP="008A7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36D80" w:rsidRDefault="00D36D80" w:rsidP="00C17102">
      <w:pPr>
        <w:rPr>
          <w:sz w:val="20"/>
          <w:szCs w:val="20"/>
        </w:rPr>
      </w:pPr>
    </w:p>
    <w:tbl>
      <w:tblPr>
        <w:tblW w:w="8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6"/>
        <w:gridCol w:w="2104"/>
        <w:gridCol w:w="2180"/>
      </w:tblGrid>
      <w:tr w:rsidR="00111FFA" w:rsidRPr="00111FFA" w:rsidTr="00111FFA">
        <w:trPr>
          <w:trHeight w:val="315"/>
        </w:trPr>
        <w:tc>
          <w:tcPr>
            <w:tcW w:w="8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f)  Výpočet odloženého daňového záväzku :</w:t>
            </w:r>
          </w:p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111FFA" w:rsidRPr="00111FFA" w:rsidTr="00111FFA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majetku a daňovou základňou, z toho: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31797,00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44754,00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111FFA" w:rsidRPr="00111FFA" w:rsidTr="00111FFA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31797,00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44754,00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záväzkov a daňovou základňou, z toho: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2D6F1A" w:rsidRDefault="00111FFA" w:rsidP="00E01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  <w:r w:rsidR="002D6F1A">
              <w:rPr>
                <w:rFonts w:ascii="Calibri" w:eastAsia="Times New Roman" w:hAnsi="Calibri" w:cs="Times New Roman"/>
                <w:sz w:val="20"/>
                <w:szCs w:val="20"/>
              </w:rPr>
              <w:t>2</w:t>
            </w:r>
            <w:r w:rsidR="00E01A57" w:rsidRPr="002D6F1A">
              <w:rPr>
                <w:rFonts w:ascii="Calibri" w:eastAsia="Times New Roman" w:hAnsi="Calibri" w:cs="Times New Roman"/>
                <w:sz w:val="20"/>
                <w:szCs w:val="20"/>
              </w:rPr>
              <w:t>074,00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2D6F1A" w:rsidRDefault="00111FFA" w:rsidP="00E01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  <w:r w:rsidR="00E01A57"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         </w:t>
            </w:r>
            <w:r w:rsidR="002D6F1A">
              <w:rPr>
                <w:rFonts w:ascii="Calibri" w:eastAsia="Times New Roman" w:hAnsi="Calibri" w:cs="Times New Roman"/>
                <w:sz w:val="20"/>
                <w:szCs w:val="20"/>
              </w:rPr>
              <w:t>2</w:t>
            </w:r>
            <w:r w:rsidR="00E01A57" w:rsidRPr="002D6F1A">
              <w:rPr>
                <w:rFonts w:ascii="Calibri" w:eastAsia="Times New Roman" w:hAnsi="Calibri" w:cs="Times New Roman"/>
                <w:sz w:val="20"/>
                <w:szCs w:val="20"/>
              </w:rPr>
              <w:t>072,00</w:t>
            </w:r>
          </w:p>
        </w:tc>
      </w:tr>
      <w:tr w:rsidR="00111FFA" w:rsidRPr="00111FFA" w:rsidTr="00111FFA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Sadzba dane z príjmov (v %)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22,00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Odložená daňová pohľadávka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Uplatnená daňová pohľadávka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Odložený daňový záväzok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2D6F1A" w:rsidRDefault="002D6F1A" w:rsidP="00E01A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6</w:t>
            </w:r>
            <w:r w:rsidR="00E01A57"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539,00  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2D6F1A" w:rsidRDefault="002D6F1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9</w:t>
            </w:r>
            <w:r w:rsidR="00E01A57"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390,00      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Zmena odloženého daňového záväzku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-2851,00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937,00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-2851,00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937,00</w:t>
            </w:r>
          </w:p>
        </w:tc>
      </w:tr>
      <w:tr w:rsidR="00111FFA" w:rsidRPr="00111FFA" w:rsidTr="00111FFA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11FFA" w:rsidRPr="00111FFA" w:rsidTr="00111FFA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Iné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1FFA" w:rsidRPr="00111FFA" w:rsidRDefault="00111FFA" w:rsidP="00111F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111FFA" w:rsidRDefault="00111FFA" w:rsidP="00C17102">
      <w:pPr>
        <w:rPr>
          <w:sz w:val="20"/>
          <w:szCs w:val="20"/>
        </w:rPr>
      </w:pPr>
    </w:p>
    <w:p w:rsidR="00A3789E" w:rsidRPr="00E01A57" w:rsidRDefault="00A3789E" w:rsidP="00C17102">
      <w:pPr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Poznámka : Odložený daňový záväzok vznikol z dôvodu rozdielu medzi účtovnou zostatkovou cenou a daňovou </w:t>
      </w:r>
      <w:r w:rsidR="004B7388">
        <w:rPr>
          <w:sz w:val="20"/>
          <w:szCs w:val="20"/>
        </w:rPr>
        <w:t xml:space="preserve">                             </w:t>
      </w:r>
      <w:r>
        <w:rPr>
          <w:sz w:val="20"/>
          <w:szCs w:val="20"/>
        </w:rPr>
        <w:t>zostatkovou cenou odpisov</w:t>
      </w:r>
      <w:r w:rsidR="003E10E4">
        <w:rPr>
          <w:sz w:val="20"/>
          <w:szCs w:val="20"/>
        </w:rPr>
        <w:t>an</w:t>
      </w:r>
      <w:r w:rsidR="00E01A57">
        <w:rPr>
          <w:sz w:val="20"/>
          <w:szCs w:val="20"/>
        </w:rPr>
        <w:t xml:space="preserve">ého majetku </w:t>
      </w:r>
      <w:r w:rsidR="00E01A57" w:rsidRPr="002D6F1A">
        <w:rPr>
          <w:sz w:val="20"/>
          <w:szCs w:val="20"/>
        </w:rPr>
        <w:t>a nezaplatených záväzkov</w:t>
      </w:r>
      <w:r w:rsidR="00E01A57">
        <w:rPr>
          <w:color w:val="FF0000"/>
          <w:sz w:val="20"/>
          <w:szCs w:val="20"/>
        </w:rPr>
        <w:t>.</w:t>
      </w:r>
    </w:p>
    <w:p w:rsidR="00111FFA" w:rsidRDefault="00111FFA" w:rsidP="00111FFA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g)  Záväzky zo sociálneho fondu :</w:t>
      </w:r>
    </w:p>
    <w:p w:rsidR="00166EE1" w:rsidRDefault="00166EE1" w:rsidP="00111FFA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340"/>
        <w:gridCol w:w="2480"/>
      </w:tblGrid>
      <w:tr w:rsidR="00A3789E" w:rsidRPr="00A3789E" w:rsidTr="00A3789E">
        <w:trPr>
          <w:trHeight w:val="300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A3789E" w:rsidRPr="00A3789E" w:rsidTr="00A3789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1B3230" w:rsidRDefault="00A3789E" w:rsidP="00A378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3640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1119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14808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12707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Tvorba sociálneho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fondu 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14808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12707</w:t>
            </w:r>
          </w:p>
        </w:tc>
      </w:tr>
      <w:tr w:rsidR="00A3789E" w:rsidRPr="00A3789E" w:rsidTr="00A3789E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Čerpanie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10186</w:t>
            </w:r>
          </w:p>
        </w:tc>
      </w:tr>
      <w:tr w:rsidR="00A3789E" w:rsidRPr="00A3789E" w:rsidTr="00A3789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Konečný zostatok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789E" w:rsidRPr="00A3789E" w:rsidRDefault="00A3789E" w:rsidP="00A378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3640</w:t>
            </w:r>
          </w:p>
        </w:tc>
      </w:tr>
    </w:tbl>
    <w:p w:rsidR="00A3789E" w:rsidRDefault="00A3789E" w:rsidP="00C17102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F1334B" w:rsidRPr="006F35EA" w:rsidTr="00B26D27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334B" w:rsidRPr="00BD03A4" w:rsidRDefault="00F1334B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34B" w:rsidRPr="00BD03A4" w:rsidRDefault="00F1334B" w:rsidP="00B26D27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34B" w:rsidRPr="00BD03A4" w:rsidRDefault="00F1334B" w:rsidP="00B26D27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34B" w:rsidRPr="00BD03A4" w:rsidRDefault="00F1334B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334B" w:rsidRPr="006F35EA" w:rsidRDefault="00F1334B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34B" w:rsidRPr="00BD03A4" w:rsidRDefault="00F1334B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1334B" w:rsidRPr="006F35EA" w:rsidRDefault="00F1334B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F1334B" w:rsidRDefault="00F1334B" w:rsidP="00C17102">
      <w:pPr>
        <w:rPr>
          <w:sz w:val="20"/>
          <w:szCs w:val="20"/>
        </w:rPr>
      </w:pPr>
    </w:p>
    <w:p w:rsidR="00F1334B" w:rsidRDefault="00F1334B" w:rsidP="00F1334B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h)  Vydané dlhopisy  :  účtovná jednotka nevydala za sledované účtovné obdobie žiadne dlhopisy.</w:t>
      </w:r>
    </w:p>
    <w:p w:rsidR="00F1334B" w:rsidRDefault="00F1334B" w:rsidP="00F1334B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F1334B" w:rsidRDefault="00F1334B" w:rsidP="00F1334B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i)   Bankové úvery, pôžičky a návratné finančné výpomoci :</w:t>
      </w:r>
    </w:p>
    <w:p w:rsidR="00F1334B" w:rsidRDefault="00F1334B" w:rsidP="00C17102">
      <w:pPr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700"/>
        <w:gridCol w:w="700"/>
        <w:gridCol w:w="1060"/>
        <w:gridCol w:w="1320"/>
        <w:gridCol w:w="1220"/>
        <w:gridCol w:w="1920"/>
      </w:tblGrid>
      <w:tr w:rsidR="008212D8" w:rsidRPr="008212D8" w:rsidTr="008212D8">
        <w:trPr>
          <w:trHeight w:val="300"/>
        </w:trPr>
        <w:tc>
          <w:tcPr>
            <w:tcW w:w="2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Úrok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 príslušnej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eurách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príslušnej mene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p. a.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mene za bež-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bežné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bezprostredne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splatnosti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né</w:t>
            </w:r>
            <w:proofErr w:type="spellEnd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účtovné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8212D8" w:rsidRPr="008212D8" w:rsidTr="008212D8">
        <w:trPr>
          <w:trHeight w:val="315"/>
        </w:trPr>
        <w:tc>
          <w:tcPr>
            <w:tcW w:w="2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8212D8" w:rsidRPr="008212D8" w:rsidTr="008212D8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30.9.2019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101437,00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138337,00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212D8" w:rsidRPr="008212D8" w:rsidTr="008212D8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212D8" w:rsidRPr="008212D8" w:rsidTr="008212D8">
        <w:trPr>
          <w:trHeight w:val="315"/>
        </w:trPr>
        <w:tc>
          <w:tcPr>
            <w:tcW w:w="29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bankové úvery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E01A57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val="en-US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  <w:r w:rsidR="00E01A5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  <w:r w:rsidR="00E01A57" w:rsidRPr="00F557A2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t>*)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E01A57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31.12.201</w:t>
            </w:r>
            <w:r w:rsidR="00E01A57" w:rsidRPr="00F557A2">
              <w:rPr>
                <w:rFonts w:ascii="Calibri" w:eastAsia="Times New Roman" w:hAnsi="Calibri" w:cs="Times New Roman"/>
                <w:sz w:val="20"/>
                <w:szCs w:val="20"/>
              </w:rPr>
              <w:t>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</w:tr>
      <w:tr w:rsidR="008212D8" w:rsidRPr="008212D8" w:rsidTr="008212D8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212D8" w:rsidRPr="008212D8" w:rsidTr="008212D8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12D8" w:rsidRPr="008212D8" w:rsidRDefault="008212D8" w:rsidP="008212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8212D8" w:rsidRDefault="008212D8" w:rsidP="00C17102">
      <w:pPr>
        <w:rPr>
          <w:sz w:val="20"/>
          <w:szCs w:val="20"/>
        </w:rPr>
      </w:pPr>
    </w:p>
    <w:p w:rsidR="00CC2C73" w:rsidRDefault="00CC2C73" w:rsidP="00C17102">
      <w:pPr>
        <w:rPr>
          <w:sz w:val="20"/>
          <w:szCs w:val="20"/>
        </w:rPr>
      </w:pPr>
      <w:r>
        <w:rPr>
          <w:sz w:val="20"/>
          <w:szCs w:val="20"/>
        </w:rPr>
        <w:t>Dlhodobé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474818" w:rsidRDefault="00CC2C73" w:rsidP="00474818">
      <w:pPr>
        <w:rPr>
          <w:sz w:val="20"/>
          <w:szCs w:val="20"/>
        </w:rPr>
      </w:pPr>
      <w:r>
        <w:rPr>
          <w:sz w:val="20"/>
          <w:szCs w:val="20"/>
        </w:rPr>
        <w:t>Krátkodobé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CC2C73" w:rsidRDefault="00E01A57" w:rsidP="00474818">
      <w:pPr>
        <w:rPr>
          <w:sz w:val="20"/>
          <w:szCs w:val="20"/>
        </w:rPr>
      </w:pPr>
      <w:r w:rsidRPr="00F557A2">
        <w:rPr>
          <w:sz w:val="20"/>
          <w:szCs w:val="20"/>
        </w:rPr>
        <w:t>*)</w:t>
      </w:r>
      <w:r>
        <w:rPr>
          <w:sz w:val="20"/>
          <w:szCs w:val="20"/>
        </w:rPr>
        <w:t xml:space="preserve"> </w:t>
      </w:r>
      <w:r w:rsidR="00474818">
        <w:rPr>
          <w:sz w:val="20"/>
          <w:szCs w:val="20"/>
        </w:rPr>
        <w:t>J</w:t>
      </w:r>
      <w:r w:rsidR="00CC2C73" w:rsidRPr="00474818">
        <w:rPr>
          <w:sz w:val="20"/>
          <w:szCs w:val="20"/>
        </w:rPr>
        <w:t>edná sa o krátkodobú časť dlhod</w:t>
      </w:r>
      <w:r w:rsidR="00474818" w:rsidRPr="00474818">
        <w:rPr>
          <w:sz w:val="20"/>
          <w:szCs w:val="20"/>
        </w:rPr>
        <w:t>obého úveru</w:t>
      </w:r>
      <w:r w:rsidR="00474818">
        <w:rPr>
          <w:sz w:val="20"/>
          <w:szCs w:val="20"/>
        </w:rPr>
        <w:t>.</w:t>
      </w:r>
    </w:p>
    <w:p w:rsidR="00474818" w:rsidRPr="00474818" w:rsidRDefault="00474818" w:rsidP="00474818">
      <w:pPr>
        <w:rPr>
          <w:sz w:val="20"/>
          <w:szCs w:val="20"/>
        </w:rPr>
      </w:pPr>
    </w:p>
    <w:p w:rsidR="00CC2C73" w:rsidRDefault="00CC2C73" w:rsidP="00CC2C73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j)   Významné položky časového rozlíšenia výdavkov budúcich období a výnosov  :</w:t>
      </w:r>
    </w:p>
    <w:p w:rsidR="00CC2C73" w:rsidRDefault="00CC2C73" w:rsidP="00CC2C73">
      <w:pPr>
        <w:rPr>
          <w:sz w:val="20"/>
          <w:szCs w:val="20"/>
        </w:rPr>
      </w:pP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520"/>
        <w:gridCol w:w="440"/>
        <w:gridCol w:w="900"/>
        <w:gridCol w:w="1260"/>
        <w:gridCol w:w="480"/>
        <w:gridCol w:w="420"/>
        <w:gridCol w:w="1640"/>
        <w:gridCol w:w="320"/>
      </w:tblGrid>
      <w:tr w:rsidR="009A1074" w:rsidRPr="009A1074" w:rsidTr="00C65B63">
        <w:trPr>
          <w:trHeight w:val="300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9A1074" w:rsidRPr="009A1074" w:rsidTr="00C65B63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35646,00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9A1074" w:rsidRPr="009A1074" w:rsidTr="00C65B63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35646,00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9A1074" w:rsidRPr="009A1074" w:rsidTr="00C65B63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</w:t>
            </w: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9A1074" w:rsidRPr="009A1074" w:rsidTr="00C65B63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1074" w:rsidRPr="009A1074" w:rsidRDefault="009A1074" w:rsidP="009A107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C65B63" w:rsidRPr="006F35EA" w:rsidTr="00C65B63">
        <w:trPr>
          <w:gridAfter w:val="1"/>
          <w:wAfter w:w="320" w:type="dxa"/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B63" w:rsidRPr="00BD03A4" w:rsidRDefault="00C65B63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B63" w:rsidRPr="00BD03A4" w:rsidRDefault="00C65B63" w:rsidP="00B26D27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B63" w:rsidRPr="00BD03A4" w:rsidRDefault="00C65B63" w:rsidP="00B26D27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B63" w:rsidRPr="00BD03A4" w:rsidRDefault="00C65B63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B63" w:rsidRPr="006F35EA" w:rsidRDefault="00C65B63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B63" w:rsidRPr="00BD03A4" w:rsidRDefault="00C65B63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B63" w:rsidRPr="006F35EA" w:rsidRDefault="00C65B63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6F5167" w:rsidRDefault="006F5167" w:rsidP="00DB683C">
      <w:pPr>
        <w:pStyle w:val="Bezriadkovania"/>
        <w:rPr>
          <w:sz w:val="20"/>
          <w:szCs w:val="20"/>
        </w:rPr>
      </w:pPr>
    </w:p>
    <w:p w:rsidR="006523AE" w:rsidRDefault="006523AE" w:rsidP="00DB683C">
      <w:pPr>
        <w:pStyle w:val="Bezriadkovania"/>
        <w:rPr>
          <w:sz w:val="20"/>
          <w:szCs w:val="20"/>
        </w:rPr>
      </w:pPr>
    </w:p>
    <w:p w:rsidR="00DB683C" w:rsidRDefault="00B26D27" w:rsidP="00DB683C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B683C">
        <w:rPr>
          <w:sz w:val="20"/>
          <w:szCs w:val="20"/>
        </w:rPr>
        <w:t>(3)    Majetok prenajatý formou finančného prenájmu – prenajímateľ :</w:t>
      </w:r>
    </w:p>
    <w:p w:rsidR="00B26D27" w:rsidRDefault="00B26D27" w:rsidP="00DB683C">
      <w:pPr>
        <w:pStyle w:val="Bezriadkovania"/>
        <w:rPr>
          <w:sz w:val="20"/>
          <w:szCs w:val="20"/>
        </w:rPr>
      </w:pPr>
    </w:p>
    <w:p w:rsidR="00DB683C" w:rsidRDefault="00DB683C" w:rsidP="00DB683C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Účtovná jednotka ako prenajímateľ neeviduje  majetok prenajatý formou finančného prenájmu.</w:t>
      </w:r>
    </w:p>
    <w:p w:rsidR="00DB683C" w:rsidRDefault="00DB683C" w:rsidP="00DB683C">
      <w:pPr>
        <w:pStyle w:val="Bezriadkovania"/>
        <w:rPr>
          <w:sz w:val="20"/>
          <w:szCs w:val="20"/>
        </w:rPr>
      </w:pPr>
    </w:p>
    <w:p w:rsidR="00DB683C" w:rsidRDefault="00DB683C" w:rsidP="00DB683C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(4)    Majetok prenajatý formou</w:t>
      </w:r>
      <w:r w:rsidR="0081363E">
        <w:rPr>
          <w:sz w:val="20"/>
          <w:szCs w:val="20"/>
        </w:rPr>
        <w:t xml:space="preserve"> finančného prenájmu – nájomca </w:t>
      </w:r>
    </w:p>
    <w:p w:rsidR="00B26D27" w:rsidRDefault="00B26D27" w:rsidP="00DB683C">
      <w:pPr>
        <w:pStyle w:val="Bezriadkovania"/>
        <w:rPr>
          <w:sz w:val="20"/>
          <w:szCs w:val="20"/>
        </w:rPr>
      </w:pPr>
    </w:p>
    <w:tbl>
      <w:tblPr>
        <w:tblW w:w="9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218"/>
        <w:gridCol w:w="1742"/>
        <w:gridCol w:w="1040"/>
        <w:gridCol w:w="1275"/>
        <w:gridCol w:w="1824"/>
        <w:gridCol w:w="861"/>
      </w:tblGrid>
      <w:tr w:rsidR="00B26D27" w:rsidRPr="00B26D27" w:rsidTr="00B26D27">
        <w:trPr>
          <w:trHeight w:val="300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Bežné účtovné obdobie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Bezprostredne predchádzajúce účtovné</w:t>
            </w:r>
          </w:p>
        </w:tc>
      </w:tr>
      <w:tr w:rsidR="00B26D27" w:rsidRPr="00B26D27" w:rsidTr="00B26D27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B26D27" w:rsidRPr="00B26D27" w:rsidTr="00B26D27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B26D27" w:rsidRPr="00B26D27" w:rsidTr="00B26D27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</w:tr>
      <w:tr w:rsidR="00B26D27" w:rsidRPr="00B26D27" w:rsidTr="00B26D27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</w:tr>
      <w:tr w:rsidR="00B26D27" w:rsidRPr="00B26D27" w:rsidTr="00B26D27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</w:tr>
      <w:tr w:rsidR="00B26D27" w:rsidRPr="00B26D27" w:rsidTr="00B26D27">
        <w:trPr>
          <w:trHeight w:val="315"/>
        </w:trPr>
        <w:tc>
          <w:tcPr>
            <w:tcW w:w="1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8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B26D27" w:rsidRPr="00B26D27" w:rsidTr="00B26D27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Istina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125209,00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309966,00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71302,00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113918,00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26D27" w:rsidRPr="00B26D27" w:rsidTr="00B26D27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Finančný náklad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15331,00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17659,00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8388,00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8176,00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26D27" w:rsidRPr="00B26D27" w:rsidTr="00B26D27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140540,00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327625,00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79690,00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122094,00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26D27" w:rsidRPr="00B26D27" w:rsidRDefault="00B26D27" w:rsidP="00B26D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3C23B3" w:rsidRDefault="003C23B3" w:rsidP="00DB683C">
      <w:pPr>
        <w:pStyle w:val="Bezriadkovania"/>
        <w:rPr>
          <w:sz w:val="20"/>
          <w:szCs w:val="20"/>
        </w:rPr>
      </w:pPr>
    </w:p>
    <w:p w:rsidR="00415F7E" w:rsidRDefault="003C23B3" w:rsidP="00415F7E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15F7E" w:rsidRDefault="00415F7E" w:rsidP="00415F7E">
      <w:pPr>
        <w:pStyle w:val="Bezriadkovania"/>
        <w:rPr>
          <w:sz w:val="20"/>
          <w:szCs w:val="20"/>
        </w:rPr>
      </w:pPr>
    </w:p>
    <w:p w:rsidR="003C23B3" w:rsidRDefault="00415F7E" w:rsidP="003C23B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(5</w:t>
      </w:r>
      <w:r w:rsidR="003C23B3">
        <w:rPr>
          <w:sz w:val="20"/>
          <w:szCs w:val="20"/>
        </w:rPr>
        <w:t xml:space="preserve">)    </w:t>
      </w:r>
      <w:r>
        <w:rPr>
          <w:sz w:val="20"/>
          <w:szCs w:val="20"/>
        </w:rPr>
        <w:t xml:space="preserve">Odložená daň z príjmov </w:t>
      </w:r>
    </w:p>
    <w:p w:rsidR="00530319" w:rsidRDefault="00530319" w:rsidP="003C23B3">
      <w:pPr>
        <w:pStyle w:val="Bezriadkovania"/>
        <w:rPr>
          <w:sz w:val="20"/>
          <w:szCs w:val="20"/>
        </w:rPr>
      </w:pPr>
    </w:p>
    <w:p w:rsidR="00530319" w:rsidRDefault="00530319" w:rsidP="003C23B3">
      <w:pPr>
        <w:pStyle w:val="Bezriadkovania"/>
        <w:rPr>
          <w:sz w:val="20"/>
          <w:szCs w:val="20"/>
        </w:rPr>
      </w:pPr>
    </w:p>
    <w:tbl>
      <w:tblPr>
        <w:tblW w:w="9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62"/>
        <w:gridCol w:w="1179"/>
        <w:gridCol w:w="979"/>
        <w:gridCol w:w="1430"/>
        <w:gridCol w:w="1153"/>
        <w:gridCol w:w="957"/>
      </w:tblGrid>
      <w:tr w:rsidR="00530319" w:rsidRPr="00530319" w:rsidTr="00530319">
        <w:trPr>
          <w:trHeight w:val="30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Bežné účtovné obdobie</w:t>
            </w:r>
          </w:p>
        </w:tc>
        <w:tc>
          <w:tcPr>
            <w:tcW w:w="35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Bezprostredne predchádzajúce</w:t>
            </w:r>
          </w:p>
        </w:tc>
      </w:tr>
      <w:tr w:rsidR="00530319" w:rsidRPr="00530319" w:rsidTr="0053031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účtovné obdobie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530319" w:rsidRPr="00530319" w:rsidTr="00530319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d 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 hospodárenia pred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zdanením, z toho: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93 532,00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143 969,00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20 577,00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31 673,00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24 963,00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5 492,00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19 993,00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4 399,00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24,00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Vplyv v nevykázanej odloženej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daňovej pohľadávky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sadzby dane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úrokov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4,00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5,00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118 471,00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26 068,00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163 935,00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36 071,00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26 068,00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36 071,00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-2 851,00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-937,00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30319" w:rsidRPr="00530319" w:rsidTr="00530319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23 217,00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35 134,00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0319" w:rsidRPr="00530319" w:rsidRDefault="00530319" w:rsidP="00530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B683C" w:rsidRDefault="00DB683C" w:rsidP="00EF2297">
      <w:pPr>
        <w:rPr>
          <w:sz w:val="20"/>
          <w:szCs w:val="20"/>
        </w:rPr>
      </w:pPr>
    </w:p>
    <w:p w:rsidR="00F1334B" w:rsidRDefault="00F1334B" w:rsidP="00C17102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2A4AD8" w:rsidRPr="006F35EA" w:rsidTr="00F860C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AD8" w:rsidRPr="00BD03A4" w:rsidRDefault="002A4AD8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4AD8" w:rsidRPr="00BD03A4" w:rsidRDefault="002A4AD8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4AD8" w:rsidRPr="00BD03A4" w:rsidRDefault="002A4AD8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4AD8" w:rsidRPr="00BD03A4" w:rsidRDefault="002A4AD8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AD8" w:rsidRPr="006F35EA" w:rsidRDefault="002A4AD8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4AD8" w:rsidRPr="00BD03A4" w:rsidRDefault="002A4AD8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4AD8" w:rsidRPr="006F35EA" w:rsidRDefault="002A4AD8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3C23B3" w:rsidRDefault="003C23B3" w:rsidP="00C17102">
      <w:pPr>
        <w:rPr>
          <w:sz w:val="20"/>
          <w:szCs w:val="20"/>
        </w:rPr>
      </w:pPr>
    </w:p>
    <w:p w:rsidR="003C23B3" w:rsidRDefault="002A4AD8" w:rsidP="003C23B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6</w:t>
      </w:r>
      <w:r w:rsidR="003C23B3">
        <w:rPr>
          <w:sz w:val="20"/>
          <w:szCs w:val="20"/>
        </w:rPr>
        <w:t xml:space="preserve">)    </w:t>
      </w:r>
      <w:r>
        <w:rPr>
          <w:sz w:val="20"/>
          <w:szCs w:val="20"/>
        </w:rPr>
        <w:t>Informácie o významných položkách majetku a záväzkoch zabezpečených derivátmi a zmena reálnej   hodnoty v priebehu účtovného obdobia</w:t>
      </w:r>
      <w:r w:rsidR="003C23B3">
        <w:rPr>
          <w:sz w:val="20"/>
          <w:szCs w:val="20"/>
        </w:rPr>
        <w:t>:</w:t>
      </w:r>
    </w:p>
    <w:p w:rsidR="002A4AD8" w:rsidRDefault="002A4AD8" w:rsidP="003C23B3">
      <w:pPr>
        <w:pStyle w:val="Bezriadkovania"/>
        <w:rPr>
          <w:sz w:val="20"/>
          <w:szCs w:val="20"/>
        </w:rPr>
      </w:pPr>
    </w:p>
    <w:p w:rsidR="002A4AD8" w:rsidRDefault="002A4AD8" w:rsidP="003C23B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žiadny majetok ani záväzky, ktoré by boli zabezpečené derivátmi.</w:t>
      </w:r>
    </w:p>
    <w:p w:rsidR="00F1334B" w:rsidRDefault="00F1334B" w:rsidP="00C17102">
      <w:pPr>
        <w:rPr>
          <w:sz w:val="20"/>
          <w:szCs w:val="20"/>
        </w:rPr>
      </w:pPr>
    </w:p>
    <w:p w:rsidR="00F12872" w:rsidRDefault="00F12872" w:rsidP="00C17102">
      <w:pPr>
        <w:rPr>
          <w:sz w:val="20"/>
          <w:szCs w:val="20"/>
        </w:rPr>
      </w:pPr>
    </w:p>
    <w:p w:rsidR="00A73867" w:rsidRPr="0019122D" w:rsidRDefault="00A73867" w:rsidP="00A73867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IV</w:t>
      </w:r>
    </w:p>
    <w:p w:rsidR="00A73867" w:rsidRDefault="00A73867" w:rsidP="00A73867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výkazu ziskov a strát</w:t>
      </w:r>
    </w:p>
    <w:p w:rsidR="00A73867" w:rsidRPr="00A41EAE" w:rsidRDefault="00A73867" w:rsidP="00A73867">
      <w:pPr>
        <w:pStyle w:val="Bezriadkovania"/>
        <w:jc w:val="both"/>
        <w:rPr>
          <w:sz w:val="20"/>
          <w:szCs w:val="20"/>
        </w:rPr>
      </w:pPr>
    </w:p>
    <w:p w:rsidR="00A73867" w:rsidRDefault="00A73867" w:rsidP="00A73867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</w:t>
      </w:r>
      <w:r w:rsidR="0081363E">
        <w:rPr>
          <w:sz w:val="20"/>
          <w:szCs w:val="20"/>
        </w:rPr>
        <w:t>k položkám výnosov a nákladov.</w:t>
      </w:r>
    </w:p>
    <w:p w:rsidR="00A73867" w:rsidRDefault="00A73867" w:rsidP="00A73867">
      <w:pPr>
        <w:pStyle w:val="Bezriadkovania"/>
        <w:ind w:left="720"/>
        <w:rPr>
          <w:sz w:val="20"/>
          <w:szCs w:val="20"/>
        </w:rPr>
      </w:pPr>
    </w:p>
    <w:p w:rsidR="00A73867" w:rsidRPr="00A41EAE" w:rsidRDefault="00A73867" w:rsidP="00A73867">
      <w:pPr>
        <w:pStyle w:val="Odsekzoznamu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Sumy tržieb za vlastné výkony a tovar </w:t>
      </w:r>
    </w:p>
    <w:p w:rsidR="00A73867" w:rsidRDefault="00A73867" w:rsidP="00A73867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2100"/>
        <w:gridCol w:w="2140"/>
      </w:tblGrid>
      <w:tr w:rsidR="00C12D28" w:rsidRPr="00C12D28" w:rsidTr="00C12D28">
        <w:trPr>
          <w:trHeight w:val="315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Bezprostredne 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uloženie odpadu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652225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708583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prepravné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4939825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4754325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mater. a služieb - ostatné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266638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327513</w:t>
            </w:r>
          </w:p>
        </w:tc>
      </w:tr>
      <w:tr w:rsidR="00C12D28" w:rsidRPr="00C12D28" w:rsidTr="00C12D28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materiálu  ( nafta, DHM)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104517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213962</w:t>
            </w:r>
          </w:p>
        </w:tc>
      </w:tr>
      <w:tr w:rsidR="00C12D28" w:rsidRPr="00C12D28" w:rsidTr="00C12D28">
        <w:trPr>
          <w:trHeight w:val="315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5963205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2D28" w:rsidRPr="00C12D28" w:rsidRDefault="00C12D28" w:rsidP="00C12D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6004383</w:t>
            </w:r>
          </w:p>
        </w:tc>
      </w:tr>
    </w:tbl>
    <w:p w:rsidR="00A73867" w:rsidRDefault="00A73867" w:rsidP="00A73867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212C4E" w:rsidRDefault="00212C4E" w:rsidP="00212C4E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Zmeny st</w:t>
      </w:r>
      <w:r w:rsidR="0081363E">
        <w:rPr>
          <w:sz w:val="20"/>
          <w:szCs w:val="20"/>
        </w:rPr>
        <w:t>avu vnútroorganizačných zásob.</w:t>
      </w:r>
    </w:p>
    <w:p w:rsidR="00212C4E" w:rsidRDefault="00212C4E" w:rsidP="00212C4E">
      <w:pPr>
        <w:pStyle w:val="Bezriadkovania"/>
        <w:ind w:left="135"/>
        <w:rPr>
          <w:sz w:val="20"/>
          <w:szCs w:val="20"/>
        </w:rPr>
      </w:pPr>
    </w:p>
    <w:p w:rsidR="00212C4E" w:rsidRDefault="00212C4E" w:rsidP="00212C4E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neúčtuje o zmene stavu vnútroorganizačných zásob.</w:t>
      </w:r>
    </w:p>
    <w:p w:rsidR="00212C4E" w:rsidRDefault="00212C4E" w:rsidP="00212C4E">
      <w:pPr>
        <w:pStyle w:val="Bezriadkovania"/>
        <w:ind w:left="720"/>
        <w:rPr>
          <w:sz w:val="20"/>
          <w:szCs w:val="20"/>
        </w:rPr>
      </w:pPr>
    </w:p>
    <w:p w:rsidR="00212C4E" w:rsidRDefault="00C36F7D" w:rsidP="00C36F7D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Významné položky výnosov pri aktivácii nákladov</w:t>
      </w:r>
      <w:r w:rsidR="0081363E">
        <w:rPr>
          <w:sz w:val="20"/>
          <w:szCs w:val="20"/>
        </w:rPr>
        <w:t>.</w:t>
      </w:r>
    </w:p>
    <w:p w:rsidR="00C36F7D" w:rsidRDefault="00C36F7D" w:rsidP="00C36F7D">
      <w:pPr>
        <w:pStyle w:val="Bezriadkovania"/>
        <w:ind w:left="135"/>
        <w:rPr>
          <w:sz w:val="20"/>
          <w:szCs w:val="20"/>
        </w:rPr>
      </w:pPr>
    </w:p>
    <w:p w:rsidR="00C36F7D" w:rsidRDefault="00C36F7D" w:rsidP="00C36F7D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neeviduje výnosy pri aktivácii nákladov.</w:t>
      </w:r>
    </w:p>
    <w:p w:rsidR="00C36F7D" w:rsidRDefault="00C36F7D" w:rsidP="00C36F7D">
      <w:pPr>
        <w:pStyle w:val="Bezriadkovania"/>
        <w:ind w:left="135"/>
        <w:rPr>
          <w:sz w:val="20"/>
          <w:szCs w:val="20"/>
        </w:rPr>
      </w:pPr>
    </w:p>
    <w:p w:rsidR="00212C4E" w:rsidRDefault="00212C4E" w:rsidP="00212C4E">
      <w:pPr>
        <w:pStyle w:val="Bezriadkovania"/>
        <w:ind w:left="720"/>
        <w:rPr>
          <w:sz w:val="20"/>
          <w:szCs w:val="20"/>
        </w:rPr>
      </w:pPr>
    </w:p>
    <w:p w:rsidR="00212C4E" w:rsidRDefault="00C36F7D" w:rsidP="00C36F7D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Ostatné významné položky výnosov z hospodárskej činnosti</w:t>
      </w:r>
      <w:r w:rsidR="0081363E">
        <w:rPr>
          <w:sz w:val="20"/>
          <w:szCs w:val="20"/>
        </w:rPr>
        <w:t>.</w:t>
      </w:r>
    </w:p>
    <w:p w:rsidR="00C36534" w:rsidRDefault="00C36534" w:rsidP="00C36534">
      <w:pPr>
        <w:pStyle w:val="Bezriadkovania"/>
        <w:rPr>
          <w:sz w:val="20"/>
          <w:szCs w:val="20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0"/>
        <w:gridCol w:w="1660"/>
        <w:gridCol w:w="1620"/>
      </w:tblGrid>
      <w:tr w:rsidR="00F12872" w:rsidRPr="00F12872" w:rsidTr="00F12872">
        <w:trPr>
          <w:trHeight w:val="300"/>
        </w:trPr>
        <w:tc>
          <w:tcPr>
            <w:tcW w:w="58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výnosov z hospodárskej činnosti, z toho: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33940,00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29308,00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náhrada škody od poisťovne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16816,00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9564,00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dotácia (chránená dielňa)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14870,00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18999,00</w:t>
            </w:r>
          </w:p>
        </w:tc>
      </w:tr>
      <w:tr w:rsidR="00F12872" w:rsidRPr="00F12872" w:rsidTr="00F12872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2254,00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745,00</w:t>
            </w:r>
          </w:p>
        </w:tc>
      </w:tr>
      <w:tr w:rsidR="00F12872" w:rsidRPr="00F12872" w:rsidTr="00F12872">
        <w:trPr>
          <w:trHeight w:val="315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12872" w:rsidRPr="00F12872" w:rsidRDefault="00F12872" w:rsidP="00F128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7E6133" w:rsidRDefault="007E6133" w:rsidP="007E6133">
      <w:pPr>
        <w:pStyle w:val="Bezriadkovania"/>
        <w:rPr>
          <w:sz w:val="20"/>
          <w:szCs w:val="20"/>
        </w:rPr>
      </w:pPr>
    </w:p>
    <w:p w:rsidR="00C36534" w:rsidRDefault="00C36534" w:rsidP="007E6133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C36534" w:rsidRPr="006F35EA" w:rsidTr="00E0257D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6534" w:rsidRPr="00BD03A4" w:rsidRDefault="00C36534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534" w:rsidRPr="00BD03A4" w:rsidRDefault="00C36534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534" w:rsidRPr="00BD03A4" w:rsidRDefault="00C36534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534" w:rsidRPr="00BD03A4" w:rsidRDefault="00C36534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6534" w:rsidRPr="006F35EA" w:rsidRDefault="00C36534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534" w:rsidRPr="00BD03A4" w:rsidRDefault="00C36534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6534" w:rsidRPr="006F35EA" w:rsidRDefault="00C36534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C36534" w:rsidRDefault="00C36534" w:rsidP="00212C4E">
      <w:pPr>
        <w:pStyle w:val="Bezriadkovania"/>
        <w:rPr>
          <w:sz w:val="20"/>
          <w:szCs w:val="20"/>
        </w:rPr>
      </w:pPr>
    </w:p>
    <w:p w:rsidR="008D2EB8" w:rsidRDefault="008D2EB8" w:rsidP="00212C4E">
      <w:pPr>
        <w:pStyle w:val="Bezriadkovania"/>
        <w:rPr>
          <w:sz w:val="20"/>
          <w:szCs w:val="20"/>
        </w:rPr>
      </w:pPr>
    </w:p>
    <w:p w:rsidR="001F2F45" w:rsidRDefault="003948B4" w:rsidP="001F2F45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e</w:t>
      </w:r>
      <w:r w:rsidR="001F2F45">
        <w:rPr>
          <w:sz w:val="20"/>
          <w:szCs w:val="20"/>
        </w:rPr>
        <w:t xml:space="preserve">)    </w:t>
      </w:r>
      <w:r>
        <w:rPr>
          <w:sz w:val="20"/>
          <w:szCs w:val="20"/>
        </w:rPr>
        <w:t>Osobné náklady</w:t>
      </w:r>
      <w:r w:rsidR="001F2F45">
        <w:rPr>
          <w:sz w:val="20"/>
          <w:szCs w:val="20"/>
        </w:rPr>
        <w:t xml:space="preserve">  :</w:t>
      </w:r>
    </w:p>
    <w:p w:rsidR="00C36534" w:rsidRDefault="00C36534" w:rsidP="00212C4E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EA0C47" w:rsidRPr="00EA0C47" w:rsidTr="00EA0C47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EA0C47" w:rsidRPr="00EA0C47" w:rsidTr="00EA0C47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EA0C47" w:rsidRPr="00EA0C47" w:rsidTr="00EA0C47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EA0C47" w:rsidRPr="00EA0C47" w:rsidTr="00EA0C47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1804590,00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1525947,00</w:t>
            </w:r>
          </w:p>
        </w:tc>
      </w:tr>
      <w:tr w:rsidR="00EA0C47" w:rsidRPr="00EA0C47" w:rsidTr="00EA0C47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závislú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EA0C47" w:rsidRPr="00EA0C47" w:rsidTr="00EA0C47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455761,00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386877,00</w:t>
            </w:r>
          </w:p>
        </w:tc>
      </w:tr>
      <w:tr w:rsidR="00EA0C47" w:rsidRPr="00EA0C47" w:rsidTr="00EA0C47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zdravotné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167233,00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144526,00</w:t>
            </w:r>
          </w:p>
        </w:tc>
      </w:tr>
      <w:tr w:rsidR="00EA0C47" w:rsidRPr="00EA0C47" w:rsidTr="00EA0C47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92113,00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77018,00</w:t>
            </w:r>
          </w:p>
        </w:tc>
      </w:tr>
      <w:tr w:rsidR="00EA0C47" w:rsidRPr="00EA0C47" w:rsidTr="00EA0C47">
        <w:trPr>
          <w:trHeight w:val="315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Osobné náklady celkom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2519697,00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47" w:rsidRPr="00EA0C47" w:rsidRDefault="00EA0C47" w:rsidP="00EA0C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2134368,00</w:t>
            </w:r>
          </w:p>
        </w:tc>
      </w:tr>
    </w:tbl>
    <w:p w:rsidR="00C36534" w:rsidRDefault="00C36534" w:rsidP="00212C4E">
      <w:pPr>
        <w:pStyle w:val="Bezriadkovania"/>
        <w:rPr>
          <w:sz w:val="20"/>
          <w:szCs w:val="20"/>
        </w:rPr>
      </w:pPr>
    </w:p>
    <w:p w:rsidR="00284AA8" w:rsidRDefault="00284AA8" w:rsidP="00212C4E">
      <w:pPr>
        <w:pStyle w:val="Bezriadkovania"/>
        <w:rPr>
          <w:sz w:val="20"/>
          <w:szCs w:val="20"/>
        </w:rPr>
      </w:pPr>
    </w:p>
    <w:p w:rsidR="00195DD4" w:rsidRDefault="00195DD4" w:rsidP="00195DD4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f)    Významné položky finančných výnosov - neevidujeme.</w:t>
      </w:r>
    </w:p>
    <w:p w:rsidR="00195DD4" w:rsidRDefault="00195DD4" w:rsidP="00195DD4">
      <w:pPr>
        <w:pStyle w:val="Bezriadkovania"/>
        <w:rPr>
          <w:sz w:val="20"/>
          <w:szCs w:val="20"/>
        </w:rPr>
      </w:pPr>
    </w:p>
    <w:p w:rsidR="00EA0C47" w:rsidRDefault="00EA0C47" w:rsidP="00EA0C47">
      <w:pPr>
        <w:pStyle w:val="Bezriadkovania"/>
        <w:rPr>
          <w:sz w:val="20"/>
          <w:szCs w:val="20"/>
        </w:rPr>
      </w:pPr>
    </w:p>
    <w:p w:rsidR="00EA35B0" w:rsidRDefault="00EA35B0" w:rsidP="00EA35B0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g)    Významné položky nákladov za poskytnuté služby.</w:t>
      </w:r>
    </w:p>
    <w:p w:rsidR="00EA35B0" w:rsidRDefault="00EA35B0" w:rsidP="00EA35B0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EA35B0" w:rsidRPr="00EA35B0" w:rsidTr="00EA35B0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EA35B0" w:rsidRPr="00EA35B0" w:rsidTr="00EA35B0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EA35B0" w:rsidRPr="00EA35B0" w:rsidTr="00EA35B0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za poskytnuté služby, z toho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1523452,00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1644049,00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217883,00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149099,00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Skladovanie odpadov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381277,00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450510,00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Nájomné (mechanizmov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109771,00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126766,00</w:t>
            </w:r>
          </w:p>
        </w:tc>
      </w:tr>
      <w:tr w:rsidR="00EA35B0" w:rsidRPr="00EA35B0" w:rsidTr="00EA35B0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Personálne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355493,00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379810,00</w:t>
            </w:r>
          </w:p>
        </w:tc>
      </w:tr>
      <w:tr w:rsidR="00EA35B0" w:rsidRPr="00EA35B0" w:rsidTr="00EA35B0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35B0" w:rsidRPr="00EA35B0" w:rsidRDefault="00EA35B0" w:rsidP="00EA35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EA35B0" w:rsidRDefault="00EA35B0" w:rsidP="00EA35B0">
      <w:pPr>
        <w:pStyle w:val="Bezriadkovania"/>
        <w:rPr>
          <w:sz w:val="20"/>
          <w:szCs w:val="20"/>
        </w:rPr>
      </w:pPr>
    </w:p>
    <w:p w:rsidR="008D2EB8" w:rsidRDefault="008D2EB8" w:rsidP="00EA35B0">
      <w:pPr>
        <w:pStyle w:val="Bezriadkovania"/>
        <w:rPr>
          <w:sz w:val="20"/>
          <w:szCs w:val="20"/>
        </w:rPr>
      </w:pPr>
    </w:p>
    <w:p w:rsidR="008D2EB8" w:rsidRDefault="008D2EB8" w:rsidP="00EA35B0">
      <w:pPr>
        <w:pStyle w:val="Bezriadkovania"/>
        <w:rPr>
          <w:sz w:val="20"/>
          <w:szCs w:val="20"/>
        </w:rPr>
      </w:pPr>
    </w:p>
    <w:p w:rsidR="00EA35B0" w:rsidRDefault="00AE0B0C" w:rsidP="00EA35B0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</w:t>
      </w:r>
      <w:r w:rsidR="00EA35B0">
        <w:rPr>
          <w:sz w:val="20"/>
          <w:szCs w:val="20"/>
        </w:rPr>
        <w:t>)    Významné</w:t>
      </w:r>
      <w:r>
        <w:rPr>
          <w:sz w:val="20"/>
          <w:szCs w:val="20"/>
        </w:rPr>
        <w:t xml:space="preserve"> položky ostatných nákladov z hospodárskej činnosti</w:t>
      </w:r>
      <w:r w:rsidR="00EA35B0">
        <w:rPr>
          <w:sz w:val="20"/>
          <w:szCs w:val="20"/>
        </w:rPr>
        <w:t xml:space="preserve"> </w:t>
      </w:r>
    </w:p>
    <w:p w:rsidR="00AE0B0C" w:rsidRDefault="00AE0B0C" w:rsidP="00EA35B0">
      <w:pPr>
        <w:pStyle w:val="Bezriadkovania"/>
        <w:rPr>
          <w:sz w:val="20"/>
          <w:szCs w:val="20"/>
        </w:rPr>
      </w:pPr>
    </w:p>
    <w:tbl>
      <w:tblPr>
        <w:tblW w:w="916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4"/>
        <w:gridCol w:w="1720"/>
        <w:gridCol w:w="1720"/>
      </w:tblGrid>
      <w:tr w:rsidR="00AE0B0C" w:rsidRPr="00AE0B0C" w:rsidTr="00AE0B0C">
        <w:trPr>
          <w:trHeight w:val="300"/>
        </w:trPr>
        <w:tc>
          <w:tcPr>
            <w:tcW w:w="57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AE0B0C" w:rsidRPr="00AE0B0C" w:rsidTr="00AE0B0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AE0B0C" w:rsidRPr="00AE0B0C" w:rsidTr="00AE0B0C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AE0B0C" w:rsidRPr="00AE0B0C" w:rsidTr="00AE0B0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E0B0C" w:rsidRPr="00AE0B0C" w:rsidTr="00AE0B0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73981,00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64160,00</w:t>
            </w:r>
          </w:p>
        </w:tc>
      </w:tr>
      <w:tr w:rsidR="00AE0B0C" w:rsidRPr="00AE0B0C" w:rsidTr="00AE0B0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mýtne poplatky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209082,00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209292,00</w:t>
            </w:r>
          </w:p>
        </w:tc>
      </w:tr>
      <w:tr w:rsidR="00AE0B0C" w:rsidRPr="00AE0B0C" w:rsidTr="00AE0B0C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E0B0C" w:rsidRPr="00AE0B0C" w:rsidRDefault="00AE0B0C" w:rsidP="00AE0B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AE0B0C" w:rsidRDefault="00AE0B0C" w:rsidP="00EA35B0">
      <w:pPr>
        <w:pStyle w:val="Bezriadkovania"/>
        <w:rPr>
          <w:sz w:val="20"/>
          <w:szCs w:val="20"/>
        </w:rPr>
      </w:pPr>
    </w:p>
    <w:p w:rsidR="00642C1A" w:rsidRDefault="00642C1A" w:rsidP="00EA35B0">
      <w:pPr>
        <w:pStyle w:val="Bezriadkovania"/>
        <w:rPr>
          <w:sz w:val="20"/>
          <w:szCs w:val="20"/>
        </w:rPr>
      </w:pPr>
    </w:p>
    <w:p w:rsidR="00642C1A" w:rsidRDefault="00642C1A" w:rsidP="00EA35B0">
      <w:pPr>
        <w:pStyle w:val="Bezriadkovania"/>
        <w:rPr>
          <w:sz w:val="20"/>
          <w:szCs w:val="20"/>
        </w:rPr>
      </w:pPr>
    </w:p>
    <w:p w:rsidR="00195DD4" w:rsidRDefault="00195DD4" w:rsidP="00EA35B0">
      <w:pPr>
        <w:pStyle w:val="Bezriadkovania"/>
        <w:rPr>
          <w:sz w:val="20"/>
          <w:szCs w:val="20"/>
        </w:rPr>
      </w:pPr>
    </w:p>
    <w:p w:rsidR="00642C1A" w:rsidRDefault="00642C1A" w:rsidP="00EA35B0">
      <w:pPr>
        <w:pStyle w:val="Bezriadkovania"/>
        <w:rPr>
          <w:sz w:val="20"/>
          <w:szCs w:val="20"/>
        </w:rPr>
      </w:pPr>
    </w:p>
    <w:p w:rsidR="00642C1A" w:rsidRDefault="00642C1A" w:rsidP="00EA35B0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642C1A" w:rsidRPr="006F35EA" w:rsidTr="00F860C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C1A" w:rsidRPr="00BD03A4" w:rsidRDefault="00642C1A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BD03A4" w:rsidRDefault="00642C1A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BD03A4" w:rsidRDefault="00642C1A" w:rsidP="00F860CE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BD03A4" w:rsidRDefault="00642C1A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C1A" w:rsidRPr="006F35EA" w:rsidRDefault="00642C1A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BD03A4" w:rsidRDefault="00642C1A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C1A" w:rsidRPr="006F35EA" w:rsidRDefault="00642C1A" w:rsidP="00F860C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642C1A" w:rsidRDefault="00642C1A" w:rsidP="00EA35B0">
      <w:pPr>
        <w:pStyle w:val="Bezriadkovania"/>
        <w:rPr>
          <w:sz w:val="20"/>
          <w:szCs w:val="20"/>
        </w:rPr>
      </w:pPr>
    </w:p>
    <w:p w:rsidR="00642C1A" w:rsidRDefault="00642C1A" w:rsidP="00EA35B0">
      <w:pPr>
        <w:pStyle w:val="Bezriadkovania"/>
        <w:rPr>
          <w:sz w:val="20"/>
          <w:szCs w:val="20"/>
        </w:rPr>
      </w:pPr>
    </w:p>
    <w:p w:rsidR="00AE0B0C" w:rsidRDefault="00D97D37" w:rsidP="00EA35B0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i)    Významné položky finančných nákladov a kurzových strát </w:t>
      </w:r>
    </w:p>
    <w:p w:rsidR="00AE0B0C" w:rsidRDefault="00AE0B0C" w:rsidP="00EA35B0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642C1A" w:rsidRPr="00642C1A" w:rsidTr="00642C1A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642C1A" w:rsidRPr="00642C1A" w:rsidTr="00642C1A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Finančné náklady spolu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24743,00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51702,00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Predané cenné papiere a podiely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33197,00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nákladové úroky  - finančná činnosť leasing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19057,00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15164,00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finančnú činnosť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5623,00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3172,00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Kurzové straty, z toho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169,00</w:t>
            </w:r>
          </w:p>
        </w:tc>
      </w:tr>
      <w:tr w:rsidR="00642C1A" w:rsidRPr="00642C1A" w:rsidTr="00642C1A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43,00</w:t>
            </w:r>
          </w:p>
        </w:tc>
      </w:tr>
      <w:tr w:rsidR="00642C1A" w:rsidRPr="00642C1A" w:rsidTr="00642C1A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2C1A" w:rsidRPr="00642C1A" w:rsidRDefault="00642C1A" w:rsidP="00642C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AE0B0C" w:rsidRDefault="00AE0B0C" w:rsidP="00EA35B0">
      <w:pPr>
        <w:pStyle w:val="Bezriadkovania"/>
        <w:rPr>
          <w:sz w:val="20"/>
          <w:szCs w:val="20"/>
        </w:rPr>
      </w:pPr>
    </w:p>
    <w:p w:rsidR="00AE0B0C" w:rsidRDefault="00AE0B0C" w:rsidP="00EA35B0">
      <w:pPr>
        <w:pStyle w:val="Bezriadkovania"/>
        <w:rPr>
          <w:sz w:val="20"/>
          <w:szCs w:val="20"/>
        </w:rPr>
      </w:pPr>
    </w:p>
    <w:p w:rsidR="0044068E" w:rsidRDefault="0044068E" w:rsidP="0044068E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Výška a charakter jednotlivých položiek výnosov a nákladov, ktoré majú</w:t>
      </w:r>
      <w:r w:rsidR="0081363E">
        <w:rPr>
          <w:sz w:val="20"/>
          <w:szCs w:val="20"/>
        </w:rPr>
        <w:t xml:space="preserve"> výnimočný rozsah alebo výskyt.</w:t>
      </w:r>
    </w:p>
    <w:p w:rsidR="0004330B" w:rsidRDefault="0004330B" w:rsidP="0044068E">
      <w:pPr>
        <w:pStyle w:val="Bezriadkovania"/>
        <w:rPr>
          <w:sz w:val="20"/>
          <w:szCs w:val="20"/>
        </w:rPr>
      </w:pPr>
    </w:p>
    <w:p w:rsidR="0004330B" w:rsidRDefault="0004330B" w:rsidP="0004330B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Účtovná  jednotka za dané účtovné obdobie neevidovala žiadne výnosy alebo náklady výnimočného rozsahu alebo výskytu. </w:t>
      </w:r>
    </w:p>
    <w:p w:rsidR="0004330B" w:rsidRDefault="0004330B" w:rsidP="0004330B">
      <w:pPr>
        <w:pStyle w:val="Bezriadkovania"/>
        <w:rPr>
          <w:sz w:val="20"/>
          <w:szCs w:val="20"/>
        </w:rPr>
      </w:pPr>
    </w:p>
    <w:p w:rsidR="0004330B" w:rsidRDefault="0004330B" w:rsidP="0004330B">
      <w:pPr>
        <w:pStyle w:val="Bezriadkovania"/>
        <w:rPr>
          <w:sz w:val="20"/>
          <w:szCs w:val="20"/>
        </w:rPr>
      </w:pPr>
      <w:bookmarkStart w:id="2" w:name="OLE_LINK1"/>
      <w:bookmarkStart w:id="3" w:name="OLE_LINK2"/>
      <w:r>
        <w:rPr>
          <w:sz w:val="20"/>
          <w:szCs w:val="20"/>
        </w:rPr>
        <w:t>(3)    Opis a celková suma nákladov za overenie individuáln</w:t>
      </w:r>
      <w:r w:rsidR="0081363E">
        <w:rPr>
          <w:sz w:val="20"/>
          <w:szCs w:val="20"/>
        </w:rPr>
        <w:t>ej účtovnej závierky audítorom.</w:t>
      </w:r>
    </w:p>
    <w:bookmarkEnd w:id="2"/>
    <w:bookmarkEnd w:id="3"/>
    <w:p w:rsidR="0004330B" w:rsidRDefault="0004330B" w:rsidP="0004330B">
      <w:pPr>
        <w:pStyle w:val="Bezriadkovania"/>
        <w:rPr>
          <w:sz w:val="20"/>
          <w:szCs w:val="20"/>
        </w:rPr>
      </w:pPr>
    </w:p>
    <w:p w:rsidR="0004330B" w:rsidRDefault="0004330B" w:rsidP="0004330B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Náklady za overenie individuálnej účtovnej závierky za rok 2015 boli zmluvne dohodnuté vo výške 2300,00 EUR.</w:t>
      </w:r>
    </w:p>
    <w:p w:rsidR="00AE0B0C" w:rsidRDefault="00AE0B0C" w:rsidP="00EA35B0">
      <w:pPr>
        <w:pStyle w:val="Bezriadkovania"/>
        <w:rPr>
          <w:sz w:val="20"/>
          <w:szCs w:val="20"/>
        </w:rPr>
      </w:pPr>
    </w:p>
    <w:p w:rsidR="00AB42E9" w:rsidRDefault="00AB42E9" w:rsidP="00AB42E9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(4)    </w:t>
      </w:r>
      <w:r w:rsidR="0081363E">
        <w:rPr>
          <w:sz w:val="20"/>
          <w:szCs w:val="20"/>
        </w:rPr>
        <w:t xml:space="preserve">Členenie čistého obratu </w:t>
      </w:r>
    </w:p>
    <w:p w:rsidR="00AB42E9" w:rsidRDefault="00AB42E9" w:rsidP="00AB42E9">
      <w:pPr>
        <w:pStyle w:val="Bezriadkovania"/>
        <w:rPr>
          <w:sz w:val="20"/>
          <w:szCs w:val="20"/>
        </w:rPr>
      </w:pPr>
    </w:p>
    <w:tbl>
      <w:tblPr>
        <w:tblW w:w="9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2080"/>
        <w:gridCol w:w="2240"/>
      </w:tblGrid>
      <w:tr w:rsidR="00AB42E9" w:rsidRPr="00AB42E9" w:rsidTr="00AB42E9">
        <w:trPr>
          <w:trHeight w:val="300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AB42E9" w:rsidRPr="00AB42E9" w:rsidTr="00AB42E9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vlastné výrobky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5815934,00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5694305,00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zo zákazky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 nehnuteľností na predaj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B42E9" w:rsidRPr="00AB42E9" w:rsidTr="00AB42E9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B42E9" w:rsidRPr="00AB42E9" w:rsidTr="00AB42E9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5815934,00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2E9" w:rsidRPr="00AB42E9" w:rsidRDefault="00AB42E9" w:rsidP="00AB4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5694305,00</w:t>
            </w:r>
          </w:p>
        </w:tc>
      </w:tr>
    </w:tbl>
    <w:p w:rsidR="00AB42E9" w:rsidRDefault="00AB42E9" w:rsidP="00EA35B0">
      <w:pPr>
        <w:pStyle w:val="Bezriadkovania"/>
        <w:rPr>
          <w:sz w:val="20"/>
          <w:szCs w:val="20"/>
        </w:rPr>
      </w:pPr>
    </w:p>
    <w:p w:rsidR="001F7FF1" w:rsidRDefault="001F7FF1" w:rsidP="001F7FF1">
      <w:pPr>
        <w:rPr>
          <w:sz w:val="20"/>
          <w:szCs w:val="20"/>
        </w:rPr>
      </w:pPr>
    </w:p>
    <w:p w:rsidR="001F7FF1" w:rsidRPr="0019122D" w:rsidRDefault="001F7FF1" w:rsidP="001F7FF1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</w:t>
      </w:r>
    </w:p>
    <w:p w:rsidR="001F7FF1" w:rsidRDefault="001F7FF1" w:rsidP="001F7FF1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 o iných aktívach a iných pasívach</w:t>
      </w:r>
    </w:p>
    <w:p w:rsidR="00D56085" w:rsidRDefault="00D56085" w:rsidP="001F7FF1">
      <w:pPr>
        <w:pStyle w:val="Bezriadkovania"/>
        <w:jc w:val="center"/>
        <w:rPr>
          <w:b/>
          <w:sz w:val="20"/>
          <w:szCs w:val="20"/>
        </w:rPr>
      </w:pPr>
    </w:p>
    <w:p w:rsidR="001F7FF1" w:rsidRPr="00A41EAE" w:rsidRDefault="001F7FF1" w:rsidP="001F7FF1">
      <w:pPr>
        <w:pStyle w:val="Bezriadkovania"/>
        <w:jc w:val="both"/>
        <w:rPr>
          <w:sz w:val="20"/>
          <w:szCs w:val="20"/>
        </w:rPr>
      </w:pPr>
    </w:p>
    <w:p w:rsidR="001F7FF1" w:rsidRDefault="001F7FF1" w:rsidP="001F7FF1">
      <w:pPr>
        <w:pStyle w:val="Bezriadkovania"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 xml:space="preserve"> a)   Opis a hodnota podmieneného majetku – účtovná jednotka neeviduje podmienený majetok.</w:t>
      </w:r>
    </w:p>
    <w:p w:rsidR="001F7FF1" w:rsidRDefault="001F7FF1" w:rsidP="001F7FF1">
      <w:pPr>
        <w:pStyle w:val="Bezriadkovania"/>
        <w:rPr>
          <w:sz w:val="20"/>
          <w:szCs w:val="20"/>
        </w:rPr>
      </w:pPr>
    </w:p>
    <w:p w:rsidR="001F7FF1" w:rsidRDefault="001F7FF1" w:rsidP="001F7FF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b)   Opis a hodnota podmienených záväzkov – účtovná jednotka neeviduje podmienené záväzky.</w:t>
      </w:r>
    </w:p>
    <w:p w:rsidR="001F7FF1" w:rsidRDefault="001F7FF1" w:rsidP="001F7FF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4C66E7" w:rsidRPr="006F35EA" w:rsidTr="00F860E3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66E7" w:rsidRPr="00BD03A4" w:rsidRDefault="004C66E7" w:rsidP="00F860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66E7" w:rsidRPr="00BD03A4" w:rsidRDefault="004C66E7" w:rsidP="00F860E3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66E7" w:rsidRPr="00BD03A4" w:rsidRDefault="004C66E7" w:rsidP="00F860E3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66E7" w:rsidRPr="00BD03A4" w:rsidRDefault="004C66E7" w:rsidP="00F860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66E7" w:rsidRPr="006F35EA" w:rsidRDefault="004C66E7" w:rsidP="00F860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66E7" w:rsidRPr="00BD03A4" w:rsidRDefault="004C66E7" w:rsidP="00F860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66E7" w:rsidRPr="006F35EA" w:rsidRDefault="004C66E7" w:rsidP="00F860E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1F7FF1" w:rsidRDefault="001F7FF1" w:rsidP="001F7FF1">
      <w:pPr>
        <w:pStyle w:val="Bezriadkovania"/>
        <w:rPr>
          <w:sz w:val="20"/>
          <w:szCs w:val="20"/>
        </w:rPr>
      </w:pPr>
    </w:p>
    <w:p w:rsidR="004C66E7" w:rsidRDefault="004C66E7" w:rsidP="001F7FF1">
      <w:pPr>
        <w:pStyle w:val="Bezriadkovania"/>
        <w:rPr>
          <w:sz w:val="20"/>
          <w:szCs w:val="20"/>
        </w:rPr>
      </w:pPr>
    </w:p>
    <w:p w:rsidR="004C66E7" w:rsidRDefault="004C66E7" w:rsidP="004C66E7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Významné položky ostatných finančných povinností, ktoré nie sú vykázané v účtovných výkazoch :</w:t>
      </w:r>
    </w:p>
    <w:p w:rsidR="004C66E7" w:rsidRDefault="004C66E7" w:rsidP="004C66E7">
      <w:pPr>
        <w:pStyle w:val="Bezriadkovania"/>
        <w:rPr>
          <w:sz w:val="20"/>
          <w:szCs w:val="20"/>
        </w:rPr>
      </w:pPr>
    </w:p>
    <w:p w:rsidR="004C66E7" w:rsidRDefault="004C66E7" w:rsidP="004C66E7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nemá žiadne finančné povinnosti okrem tých, ktoré sú vykázané v účtovných výkazoch.</w:t>
      </w:r>
    </w:p>
    <w:p w:rsidR="004C66E7" w:rsidRDefault="004C66E7" w:rsidP="001F7FF1">
      <w:pPr>
        <w:pStyle w:val="Bezriadkovania"/>
        <w:rPr>
          <w:sz w:val="20"/>
          <w:szCs w:val="20"/>
        </w:rPr>
      </w:pPr>
    </w:p>
    <w:p w:rsidR="004C66E7" w:rsidRDefault="004C66E7" w:rsidP="001F7FF1">
      <w:pPr>
        <w:pStyle w:val="Bezriadkovania"/>
        <w:rPr>
          <w:sz w:val="20"/>
          <w:szCs w:val="20"/>
        </w:rPr>
      </w:pPr>
    </w:p>
    <w:p w:rsidR="004C66E7" w:rsidRDefault="004C66E7" w:rsidP="004C66E7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  Informácie o významných položkách prenajatého majetku, majetku prijatého do úschovy, o pohľadávkach a záväzkoch z opcií, odpísaných pohľadávkach a pod.:</w:t>
      </w:r>
    </w:p>
    <w:p w:rsidR="004C66E7" w:rsidRDefault="004C66E7" w:rsidP="004C66E7">
      <w:pPr>
        <w:pStyle w:val="Bezriadkovania"/>
        <w:rPr>
          <w:sz w:val="20"/>
          <w:szCs w:val="20"/>
        </w:rPr>
      </w:pPr>
    </w:p>
    <w:p w:rsidR="004C66E7" w:rsidRDefault="004C66E7" w:rsidP="004C66E7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žiadne významné položky vzťahujúce sa k bodu 3 na podsúvahových účtoch.</w:t>
      </w:r>
    </w:p>
    <w:p w:rsidR="00C511EB" w:rsidRDefault="00C511EB" w:rsidP="00C511EB">
      <w:pPr>
        <w:pStyle w:val="Bezriadkovania"/>
        <w:jc w:val="center"/>
        <w:rPr>
          <w:sz w:val="20"/>
          <w:szCs w:val="20"/>
        </w:rPr>
      </w:pPr>
    </w:p>
    <w:p w:rsidR="00C511EB" w:rsidRDefault="00C511EB" w:rsidP="00C511EB">
      <w:pPr>
        <w:pStyle w:val="Bezriadkovania"/>
        <w:jc w:val="center"/>
        <w:rPr>
          <w:sz w:val="20"/>
          <w:szCs w:val="20"/>
        </w:rPr>
      </w:pPr>
    </w:p>
    <w:p w:rsidR="00C511EB" w:rsidRDefault="00C511EB" w:rsidP="00C511EB">
      <w:pPr>
        <w:pStyle w:val="Bezriadkovania"/>
        <w:jc w:val="center"/>
        <w:rPr>
          <w:sz w:val="20"/>
          <w:szCs w:val="20"/>
        </w:rPr>
      </w:pPr>
    </w:p>
    <w:p w:rsidR="00C511EB" w:rsidRPr="0019122D" w:rsidRDefault="00C511EB" w:rsidP="00C511EB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</w:t>
      </w:r>
    </w:p>
    <w:p w:rsidR="00C511EB" w:rsidRDefault="00C511EB" w:rsidP="00C511EB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Udalosti, ktoré nastali po dni, ku ktorému sa zostavuje účtovná závierka</w:t>
      </w:r>
    </w:p>
    <w:p w:rsidR="00C511EB" w:rsidRDefault="00C511EB" w:rsidP="00C511EB">
      <w:pPr>
        <w:pStyle w:val="Bezriadkovania"/>
        <w:jc w:val="center"/>
        <w:rPr>
          <w:b/>
          <w:sz w:val="20"/>
          <w:szCs w:val="20"/>
        </w:rPr>
      </w:pPr>
    </w:p>
    <w:p w:rsidR="00C511EB" w:rsidRDefault="00C511EB" w:rsidP="00C511E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Informácie o charaktere a finančnom vplyve významných udalostí, ktoré nastali po dni, ku ktorému sa zostavuje účtovná závierka do dňa zostavenia účtovnej závierky a ktoré nie sú zohľadnené v súvahe, alebo vo výkaze ziskov a strát :</w:t>
      </w:r>
    </w:p>
    <w:p w:rsidR="00C511EB" w:rsidRDefault="00C511EB" w:rsidP="00C511EB">
      <w:pPr>
        <w:pStyle w:val="Bezriadkovania"/>
        <w:jc w:val="both"/>
        <w:rPr>
          <w:sz w:val="20"/>
          <w:szCs w:val="20"/>
        </w:rPr>
      </w:pPr>
    </w:p>
    <w:p w:rsidR="00C511EB" w:rsidRPr="00A41EAE" w:rsidRDefault="00C511EB" w:rsidP="00C511EB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Po dni, ku ktorému sa zostavuje účtovná závierka, do dňa zostavenia účtovnej závierky, nenastali významné udalosti, ktoré by ovplyvnili činnosť spoločnosti.</w:t>
      </w:r>
    </w:p>
    <w:p w:rsidR="004C66E7" w:rsidRDefault="004C66E7" w:rsidP="001F7FF1">
      <w:pPr>
        <w:pStyle w:val="Bezriadkovania"/>
        <w:rPr>
          <w:sz w:val="20"/>
          <w:szCs w:val="20"/>
        </w:rPr>
      </w:pPr>
    </w:p>
    <w:p w:rsidR="005878CE" w:rsidRDefault="005878CE" w:rsidP="005878CE">
      <w:pPr>
        <w:pStyle w:val="Bezriadkovania"/>
        <w:jc w:val="center"/>
        <w:rPr>
          <w:sz w:val="20"/>
          <w:szCs w:val="20"/>
        </w:rPr>
      </w:pPr>
    </w:p>
    <w:p w:rsidR="005878CE" w:rsidRPr="0019122D" w:rsidRDefault="005878CE" w:rsidP="005878CE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</w:t>
      </w:r>
    </w:p>
    <w:p w:rsidR="005878CE" w:rsidRDefault="005878CE" w:rsidP="005878CE">
      <w:pPr>
        <w:pStyle w:val="Bezriadkovania"/>
        <w:jc w:val="center"/>
        <w:rPr>
          <w:b/>
          <w:sz w:val="20"/>
          <w:szCs w:val="20"/>
        </w:rPr>
      </w:pPr>
    </w:p>
    <w:p w:rsidR="005878CE" w:rsidRDefault="005878CE" w:rsidP="005878CE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(1)    Informácie o transakciách medzi účtovnou jednotkou a spriaznenými osobami :</w:t>
      </w:r>
    </w:p>
    <w:p w:rsidR="005878CE" w:rsidRDefault="005878CE" w:rsidP="005878CE">
      <w:pPr>
        <w:pStyle w:val="Bezriadkovania"/>
        <w:rPr>
          <w:sz w:val="20"/>
          <w:szCs w:val="20"/>
        </w:rPr>
      </w:pPr>
    </w:p>
    <w:p w:rsidR="005878CE" w:rsidRDefault="005878CE" w:rsidP="001F7FF1">
      <w:pPr>
        <w:pStyle w:val="Odsekzoznamu"/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Zoznam transakcií, ktoré sa uskutočnili medzi vykazujúcou účtovnou jednotkou a spriaznenými osobami :</w:t>
      </w:r>
    </w:p>
    <w:p w:rsidR="005878CE" w:rsidRDefault="005878CE" w:rsidP="005878CE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0E6A00" w:rsidRPr="000E6A00" w:rsidRDefault="000E6A00" w:rsidP="005878CE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b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b/>
          <w:color w:val="000000"/>
          <w:sz w:val="20"/>
          <w:szCs w:val="20"/>
        </w:rPr>
        <w:t xml:space="preserve">     </w:t>
      </w:r>
      <w:r w:rsidRPr="000E6A00">
        <w:rPr>
          <w:rFonts w:ascii="Calibri" w:eastAsia="Times New Roman" w:hAnsi="Calibri" w:cs="Times New Roman"/>
          <w:b/>
          <w:color w:val="000000"/>
          <w:sz w:val="20"/>
          <w:szCs w:val="20"/>
        </w:rPr>
        <w:t>Druh obchodu</w:t>
      </w:r>
      <w:r w:rsidR="009B0976"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  <w:t xml:space="preserve">    </w:t>
      </w:r>
      <w:r w:rsidR="009B0976"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  <w:t xml:space="preserve">     hodnotové vyjadrenie obchodu</w:t>
      </w:r>
    </w:p>
    <w:p w:rsidR="000E6A00" w:rsidRDefault="000E6A00" w:rsidP="005878CE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B336A1" w:rsidRDefault="000E6A00" w:rsidP="005878CE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nákup služieb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       689 687,00 EUR</w:t>
      </w:r>
    </w:p>
    <w:p w:rsidR="00B336A1" w:rsidRDefault="000E6A00" w:rsidP="005878CE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predaj služieb </w:t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</w:t>
      </w:r>
      <w:r w:rsidR="00855FF8"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 xml:space="preserve">   648 111,00 EUR</w:t>
      </w:r>
    </w:p>
    <w:p w:rsidR="001F7FF1" w:rsidRPr="00A41EAE" w:rsidRDefault="000E6A00" w:rsidP="005878CE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predaj materiálu</w:t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</w:t>
      </w:r>
      <w:r w:rsidR="00855FF8">
        <w:rPr>
          <w:rFonts w:ascii="Calibri" w:eastAsia="Times New Roman" w:hAnsi="Calibri" w:cs="Times New Roman"/>
          <w:color w:val="000000"/>
          <w:sz w:val="20"/>
          <w:szCs w:val="20"/>
        </w:rPr>
        <w:t xml:space="preserve">  </w:t>
      </w:r>
      <w:r w:rsidR="000446FE">
        <w:rPr>
          <w:rFonts w:ascii="Calibri" w:eastAsia="Times New Roman" w:hAnsi="Calibri" w:cs="Times New Roman"/>
          <w:color w:val="000000"/>
          <w:sz w:val="20"/>
          <w:szCs w:val="20"/>
        </w:rPr>
        <w:t xml:space="preserve"> 86 533,00 EUR</w:t>
      </w:r>
    </w:p>
    <w:p w:rsidR="00AB42E9" w:rsidRDefault="00AB42E9" w:rsidP="00EA35B0">
      <w:pPr>
        <w:pStyle w:val="Bezriadkovania"/>
        <w:rPr>
          <w:sz w:val="20"/>
          <w:szCs w:val="20"/>
        </w:rPr>
      </w:pPr>
    </w:p>
    <w:p w:rsidR="00AB42E9" w:rsidRDefault="00AB42E9" w:rsidP="00EA35B0">
      <w:pPr>
        <w:pStyle w:val="Bezriadkovania"/>
        <w:rPr>
          <w:sz w:val="20"/>
          <w:szCs w:val="20"/>
        </w:rPr>
      </w:pPr>
    </w:p>
    <w:p w:rsidR="00B336A1" w:rsidRDefault="00B336A1" w:rsidP="00F860E3">
      <w:pPr>
        <w:pStyle w:val="Bezriadkovania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 xml:space="preserve">Charakteristika transakcie, ktorou je suma, výška </w:t>
      </w:r>
      <w:r w:rsidR="00E86633">
        <w:rPr>
          <w:sz w:val="20"/>
          <w:szCs w:val="20"/>
        </w:rPr>
        <w:t>z</w:t>
      </w:r>
      <w:r>
        <w:rPr>
          <w:sz w:val="20"/>
          <w:szCs w:val="20"/>
        </w:rPr>
        <w:t>ostatku k</w:t>
      </w:r>
      <w:r w:rsidR="00E86633">
        <w:rPr>
          <w:sz w:val="20"/>
          <w:szCs w:val="20"/>
        </w:rPr>
        <w:t>u dňu</w:t>
      </w:r>
      <w:r>
        <w:rPr>
          <w:sz w:val="20"/>
          <w:szCs w:val="20"/>
        </w:rPr>
        <w:t>, ku ktorému bola zos</w:t>
      </w:r>
      <w:r w:rsidR="00E86633">
        <w:rPr>
          <w:sz w:val="20"/>
          <w:szCs w:val="20"/>
        </w:rPr>
        <w:t>t</w:t>
      </w:r>
      <w:r>
        <w:rPr>
          <w:sz w:val="20"/>
          <w:szCs w:val="20"/>
        </w:rPr>
        <w:t>avená účtovná závierka, jeho zabezpečenie, opravná položka k </w:t>
      </w:r>
      <w:r w:rsidR="00E86633">
        <w:rPr>
          <w:sz w:val="20"/>
          <w:szCs w:val="20"/>
        </w:rPr>
        <w:t>pochy</w:t>
      </w:r>
      <w:r>
        <w:rPr>
          <w:sz w:val="20"/>
          <w:szCs w:val="20"/>
        </w:rPr>
        <w:t xml:space="preserve">bným </w:t>
      </w:r>
      <w:r w:rsidR="00E86633">
        <w:rPr>
          <w:sz w:val="20"/>
          <w:szCs w:val="20"/>
        </w:rPr>
        <w:t>pohľadávkam, odúčtovanie pochy</w:t>
      </w:r>
      <w:r>
        <w:rPr>
          <w:sz w:val="20"/>
          <w:szCs w:val="20"/>
        </w:rPr>
        <w:t>bnýc</w:t>
      </w:r>
      <w:r w:rsidR="00E86633">
        <w:rPr>
          <w:sz w:val="20"/>
          <w:szCs w:val="20"/>
        </w:rPr>
        <w:t xml:space="preserve">h </w:t>
      </w:r>
      <w:r>
        <w:rPr>
          <w:sz w:val="20"/>
          <w:szCs w:val="20"/>
        </w:rPr>
        <w:t>pohľadávo</w:t>
      </w:r>
      <w:r w:rsidR="00E86633">
        <w:rPr>
          <w:sz w:val="20"/>
          <w:szCs w:val="20"/>
        </w:rPr>
        <w:t>k</w:t>
      </w:r>
      <w:r w:rsidR="00F860E3">
        <w:rPr>
          <w:sz w:val="20"/>
          <w:szCs w:val="20"/>
        </w:rPr>
        <w:t xml:space="preserve"> do nákladov .</w:t>
      </w: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záväzkov voči spriazneným osobám ku dňu zostavenia účtovnej závierky je vo výške</w:t>
      </w: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135 338,00 EUR.</w:t>
      </w: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pohľadávok voči spriazneným osobám ku dňu zostavenia účtovnej závierky je vo výške</w:t>
      </w:r>
    </w:p>
    <w:p w:rsidR="00F860E3" w:rsidRDefault="00F860E3" w:rsidP="00F860E3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239 793,00 EUR.</w:t>
      </w:r>
    </w:p>
    <w:p w:rsidR="00855FF8" w:rsidRDefault="00855FF8" w:rsidP="00F860E3">
      <w:pPr>
        <w:pStyle w:val="Bezriadkovania"/>
        <w:ind w:left="495"/>
        <w:rPr>
          <w:sz w:val="20"/>
          <w:szCs w:val="20"/>
        </w:rPr>
      </w:pPr>
    </w:p>
    <w:p w:rsidR="00B336A1" w:rsidRDefault="00B336A1" w:rsidP="00B336A1">
      <w:pPr>
        <w:pStyle w:val="Bezriadkovania"/>
        <w:rPr>
          <w:sz w:val="20"/>
          <w:szCs w:val="20"/>
        </w:rPr>
      </w:pPr>
    </w:p>
    <w:p w:rsidR="00855FF8" w:rsidRDefault="00855FF8" w:rsidP="00855FF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C62F3C">
        <w:rPr>
          <w:sz w:val="20"/>
          <w:szCs w:val="20"/>
        </w:rPr>
        <w:t xml:space="preserve"> </w:t>
      </w:r>
      <w:r>
        <w:rPr>
          <w:sz w:val="20"/>
          <w:szCs w:val="20"/>
        </w:rPr>
        <w:t>c)    Transakcie so spriaznenými osobami :</w:t>
      </w:r>
    </w:p>
    <w:p w:rsidR="00855FF8" w:rsidRDefault="00855FF8" w:rsidP="00855FF8">
      <w:pPr>
        <w:pStyle w:val="Bezriadkovania"/>
        <w:rPr>
          <w:sz w:val="20"/>
          <w:szCs w:val="20"/>
        </w:rPr>
      </w:pP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rozhodujúci vplyv – neevidujeme</w:t>
      </w:r>
      <w:r w:rsidR="00883F62">
        <w:rPr>
          <w:sz w:val="20"/>
          <w:szCs w:val="20"/>
        </w:rPr>
        <w:t>.</w:t>
      </w: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spoločný rozhodujúci vplyv alebo podstatný vplyv – neevidujeme</w:t>
      </w:r>
      <w:r w:rsidR="00883F62">
        <w:rPr>
          <w:sz w:val="20"/>
          <w:szCs w:val="20"/>
        </w:rPr>
        <w:t>.</w:t>
      </w: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Dcérske účtovné jednotky – neevidujeme.</w:t>
      </w: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Spoločné účtovné jednotky – neevidujeme.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883F62" w:rsidRPr="006F35EA" w:rsidTr="00A35F31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3F62" w:rsidRPr="00BD03A4" w:rsidRDefault="00883F62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F62" w:rsidRPr="00BD03A4" w:rsidRDefault="00883F62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F62" w:rsidRPr="00BD03A4" w:rsidRDefault="00883F62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F62" w:rsidRPr="00BD03A4" w:rsidRDefault="00883F62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3F62" w:rsidRPr="006F35EA" w:rsidRDefault="00883F62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3F62" w:rsidRPr="00BD03A4" w:rsidRDefault="00883F62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3F62" w:rsidRPr="006F35EA" w:rsidRDefault="00883F62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883F62" w:rsidRDefault="00883F62" w:rsidP="00883F62">
      <w:pPr>
        <w:pStyle w:val="Bezriadkovania"/>
        <w:rPr>
          <w:sz w:val="20"/>
          <w:szCs w:val="20"/>
        </w:rPr>
      </w:pPr>
    </w:p>
    <w:p w:rsidR="00883F62" w:rsidRDefault="00883F62" w:rsidP="00883F62">
      <w:pPr>
        <w:pStyle w:val="Bezriadkovania"/>
        <w:rPr>
          <w:sz w:val="20"/>
          <w:szCs w:val="20"/>
        </w:rPr>
      </w:pP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Pridružené účtovné jednotky – neevidujeme.</w:t>
      </w: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Kľúčový manažment účtovnej jednotky alebo jej materskej účtovnej jednotky – neevidujeme.</w:t>
      </w:r>
    </w:p>
    <w:p w:rsidR="00855FF8" w:rsidRDefault="00855FF8" w:rsidP="00855FF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Ostatné spriaznené osoby – personálne prepojenie.</w:t>
      </w:r>
    </w:p>
    <w:p w:rsidR="00855FF8" w:rsidRDefault="00855FF8" w:rsidP="00855FF8">
      <w:pPr>
        <w:pStyle w:val="Bezriadkovania"/>
        <w:rPr>
          <w:sz w:val="20"/>
          <w:szCs w:val="20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2380"/>
        <w:gridCol w:w="1686"/>
        <w:gridCol w:w="2414"/>
      </w:tblGrid>
      <w:tr w:rsidR="00A660AA" w:rsidRPr="00A660AA" w:rsidTr="00A660AA">
        <w:trPr>
          <w:trHeight w:val="315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Hodnotové vyjadrenie obchodu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Druh obchodu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A660AA" w:rsidRPr="00A660AA" w:rsidTr="00A660AA">
        <w:trPr>
          <w:trHeight w:val="31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544605,00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564950,00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69125,00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84628,00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120914,00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162997,00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734644,00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812575,00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184549,00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121998,00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36340,00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32144,00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468795,00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620205,00</w:t>
            </w:r>
          </w:p>
        </w:tc>
      </w:tr>
      <w:tr w:rsidR="00A660AA" w:rsidRPr="00A660AA" w:rsidTr="00A660AA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689684,00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774347,00</w:t>
            </w:r>
          </w:p>
        </w:tc>
      </w:tr>
      <w:tr w:rsidR="00A660AA" w:rsidRPr="00A660AA" w:rsidTr="00A660AA">
        <w:trPr>
          <w:trHeight w:val="315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60AA" w:rsidRPr="00A660AA" w:rsidRDefault="00A660AA" w:rsidP="00A66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E03267" w:rsidRDefault="00E03267" w:rsidP="00855FF8">
      <w:pPr>
        <w:pStyle w:val="Bezriadkovania"/>
        <w:rPr>
          <w:sz w:val="20"/>
          <w:szCs w:val="20"/>
        </w:rPr>
      </w:pPr>
    </w:p>
    <w:p w:rsidR="00C62F3C" w:rsidRDefault="00C62F3C" w:rsidP="00855FF8">
      <w:pPr>
        <w:pStyle w:val="Bezriadkovania"/>
        <w:rPr>
          <w:sz w:val="20"/>
          <w:szCs w:val="20"/>
        </w:rPr>
      </w:pPr>
    </w:p>
    <w:p w:rsidR="00C62F3C" w:rsidRDefault="00C62F3C" w:rsidP="00C62F3C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Príjmy a výhody členov štatutárneho orgánu, dozorného orgánu a iného orgánu účtovnej jednotky :</w:t>
      </w:r>
    </w:p>
    <w:p w:rsidR="00C62F3C" w:rsidRDefault="00C62F3C" w:rsidP="00C62F3C">
      <w:pPr>
        <w:pStyle w:val="Bezriadkovania"/>
        <w:rPr>
          <w:sz w:val="20"/>
          <w:szCs w:val="20"/>
        </w:rPr>
      </w:pPr>
    </w:p>
    <w:p w:rsidR="00D20229" w:rsidRDefault="00D20229" w:rsidP="00D20229">
      <w:pPr>
        <w:pStyle w:val="Bezriadkovania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-   e)    Členom štatutárneho orgánu, dozorného orgánu a  iného orgánu účtovnej jednotky okrem príjmov zo závislej činnosti neboli vyplatené žiadne odmeny za výkon funkcie, ani poskytnuté iné plnenia. </w:t>
      </w:r>
    </w:p>
    <w:p w:rsidR="00C62F3C" w:rsidRPr="00D20229" w:rsidRDefault="00C62F3C" w:rsidP="00D20229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C62F3C" w:rsidRDefault="00C62F3C" w:rsidP="00C62F3C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E03267" w:rsidRDefault="00E03267" w:rsidP="00855FF8">
      <w:pPr>
        <w:pStyle w:val="Bezriadkovania"/>
        <w:rPr>
          <w:sz w:val="20"/>
          <w:szCs w:val="20"/>
        </w:rPr>
      </w:pPr>
    </w:p>
    <w:p w:rsidR="00751076" w:rsidRDefault="00751076" w:rsidP="00751076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VIII</w:t>
      </w:r>
    </w:p>
    <w:p w:rsidR="00751076" w:rsidRPr="0019122D" w:rsidRDefault="00751076" w:rsidP="00751076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Ostatné informácie</w:t>
      </w:r>
    </w:p>
    <w:p w:rsidR="00751076" w:rsidRDefault="00751076" w:rsidP="00751076">
      <w:pPr>
        <w:pStyle w:val="Bezriadkovania"/>
        <w:jc w:val="center"/>
        <w:rPr>
          <w:b/>
          <w:sz w:val="20"/>
          <w:szCs w:val="20"/>
        </w:rPr>
      </w:pPr>
    </w:p>
    <w:p w:rsidR="00751076" w:rsidRDefault="00751076" w:rsidP="00751076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</w:t>
      </w:r>
      <w:r w:rsidR="006E5526">
        <w:rPr>
          <w:sz w:val="20"/>
          <w:szCs w:val="20"/>
        </w:rPr>
        <w:t>.</w:t>
      </w: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Informácie o účtovnej jednotke, na ktorú sa vzťahuje § 23 d ods. 6 zákona, ktorej činnosť je zaradená do priemyselnej výroby podľa osobitného predpisu a ktorej čistý obrat za bezprostredne predchádzajúce účtovné obdobie bol väčší ako 250 000 000,00 EUR</w:t>
      </w:r>
      <w:r w:rsidR="006E5526">
        <w:rPr>
          <w:sz w:val="20"/>
          <w:szCs w:val="20"/>
        </w:rPr>
        <w:t>.</w:t>
      </w: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</w:t>
      </w: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6E5526" w:rsidRPr="006F35EA" w:rsidTr="00A35F31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526" w:rsidRPr="00BD03A4" w:rsidRDefault="006E5526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5526" w:rsidRPr="00BD03A4" w:rsidRDefault="006E5526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5526" w:rsidRPr="00BD03A4" w:rsidRDefault="006E5526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5526" w:rsidRPr="00BD03A4" w:rsidRDefault="006E5526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526" w:rsidRPr="006F35EA" w:rsidRDefault="006E5526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5526" w:rsidRPr="00BD03A4" w:rsidRDefault="006E5526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5526" w:rsidRPr="006F35EA" w:rsidRDefault="006E5526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751076" w:rsidRDefault="0075107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6E5526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finančných vzťahoch medzi orgánom verejnej moci a účtovnou jednotkou, na ktorú sa vzťahuje § 23 d ods. 6 zákona  431/2002 Z. z. o účtovníctve v znení neskorších predpisov. </w:t>
      </w:r>
    </w:p>
    <w:p w:rsidR="006E5526" w:rsidRDefault="006E5526" w:rsidP="006E5526">
      <w:pPr>
        <w:pStyle w:val="Bezriadkovania"/>
        <w:ind w:left="765"/>
        <w:rPr>
          <w:sz w:val="20"/>
          <w:szCs w:val="20"/>
        </w:rPr>
      </w:pPr>
    </w:p>
    <w:p w:rsidR="006E5526" w:rsidRPr="006E5526" w:rsidRDefault="006E5526" w:rsidP="006E5526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6E5526" w:rsidRDefault="006E5526" w:rsidP="006E552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6E5526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IX</w:t>
      </w:r>
    </w:p>
    <w:p w:rsidR="006E5526" w:rsidRDefault="006E5526" w:rsidP="006E5526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Prehľad o pohybe vlastného imania</w:t>
      </w:r>
    </w:p>
    <w:p w:rsidR="006E5526" w:rsidRPr="0019122D" w:rsidRDefault="006E5526" w:rsidP="006E5526">
      <w:pPr>
        <w:pStyle w:val="Bezriadkovania"/>
        <w:jc w:val="center"/>
        <w:rPr>
          <w:b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560"/>
        <w:gridCol w:w="680"/>
        <w:gridCol w:w="960"/>
        <w:gridCol w:w="285"/>
        <w:gridCol w:w="615"/>
        <w:gridCol w:w="643"/>
        <w:gridCol w:w="1097"/>
        <w:gridCol w:w="161"/>
        <w:gridCol w:w="259"/>
        <w:gridCol w:w="1241"/>
        <w:gridCol w:w="399"/>
      </w:tblGrid>
      <w:tr w:rsidR="008D1ED9" w:rsidRPr="008D1ED9" w:rsidTr="008D1ED9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Bežné účtovné obdobie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8D1ED9" w:rsidRPr="008D1ED9" w:rsidTr="008D1ED9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2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1391540,00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32000,00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1468375,00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</w:tr>
      <w:tr w:rsidR="008D1ED9" w:rsidRPr="008D1ED9" w:rsidTr="008D1ED9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1541257,00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179150,00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140835,00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1579571,00</w:t>
            </w:r>
          </w:p>
        </w:tc>
      </w:tr>
      <w:tr w:rsidR="008D1ED9" w:rsidRPr="006F35EA" w:rsidTr="008D1ED9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BD03A4" w:rsidRDefault="008D1ED9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1ED9" w:rsidRPr="00BD03A4" w:rsidRDefault="008D1ED9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1ED9" w:rsidRPr="00BD03A4" w:rsidRDefault="008D1ED9" w:rsidP="00A35F31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1ED9" w:rsidRPr="00BD03A4" w:rsidRDefault="008D1ED9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6F35EA" w:rsidRDefault="008D1ED9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1ED9" w:rsidRPr="00BD03A4" w:rsidRDefault="008D1ED9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6F35EA" w:rsidRDefault="008D1ED9" w:rsidP="00A35F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897"/>
        <w:gridCol w:w="1239"/>
        <w:gridCol w:w="1239"/>
        <w:gridCol w:w="1565"/>
      </w:tblGrid>
      <w:tr w:rsidR="008D1ED9" w:rsidRPr="008D1ED9" w:rsidTr="008D1ED9">
        <w:trPr>
          <w:trHeight w:val="31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Bezprostredne predchádzajúce účtovné obdobie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8D1ED9" w:rsidRPr="008D1ED9" w:rsidTr="008D1ED9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1404276,00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77264,00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90000,00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1391540,00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77264,00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77264,00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</w:tr>
      <w:tr w:rsidR="008D1ED9" w:rsidRPr="008D1ED9" w:rsidTr="008D1ED9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8D1ED9" w:rsidRPr="008D1ED9" w:rsidTr="008D1ED9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1522422,00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186099,00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157264,00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1ED9" w:rsidRPr="008D1ED9" w:rsidRDefault="008D1ED9" w:rsidP="008D1E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1541257,00</w:t>
            </w:r>
          </w:p>
        </w:tc>
      </w:tr>
    </w:tbl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p w:rsidR="006E5526" w:rsidRDefault="006E5526" w:rsidP="00751076">
      <w:pPr>
        <w:pStyle w:val="Bezriadkovania"/>
        <w:ind w:left="765"/>
        <w:rPr>
          <w:sz w:val="20"/>
          <w:szCs w:val="20"/>
        </w:rPr>
      </w:pPr>
    </w:p>
    <w:sectPr w:rsidR="006E5526" w:rsidSect="0023232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3BE" w:rsidRDefault="000653BE" w:rsidP="008C7251">
      <w:pPr>
        <w:spacing w:after="0" w:line="240" w:lineRule="auto"/>
      </w:pPr>
      <w:r>
        <w:separator/>
      </w:r>
    </w:p>
  </w:endnote>
  <w:endnote w:type="continuationSeparator" w:id="0">
    <w:p w:rsidR="000653BE" w:rsidRDefault="000653BE" w:rsidP="008C72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9888466"/>
      <w:docPartObj>
        <w:docPartGallery w:val="Page Numbers (Bottom of Page)"/>
        <w:docPartUnique/>
      </w:docPartObj>
    </w:sdtPr>
    <w:sdtEndPr/>
    <w:sdtContent>
      <w:p w:rsidR="008A7632" w:rsidRDefault="008A7632" w:rsidP="007E60D6">
        <w:pPr>
          <w:pStyle w:val="Pta"/>
          <w:ind w:left="4524" w:firstLine="3972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59C5">
          <w:rPr>
            <w:noProof/>
          </w:rPr>
          <w:t>1</w:t>
        </w:r>
        <w:r>
          <w:fldChar w:fldCharType="end"/>
        </w:r>
      </w:p>
    </w:sdtContent>
  </w:sdt>
  <w:p w:rsidR="008A7632" w:rsidRDefault="008A7632">
    <w:pPr>
      <w:pStyle w:val="Textbubliny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3BE" w:rsidRDefault="000653BE" w:rsidP="008C7251">
      <w:pPr>
        <w:spacing w:after="0" w:line="240" w:lineRule="auto"/>
      </w:pPr>
      <w:r>
        <w:separator/>
      </w:r>
    </w:p>
  </w:footnote>
  <w:footnote w:type="continuationSeparator" w:id="0">
    <w:p w:rsidR="000653BE" w:rsidRDefault="000653BE" w:rsidP="008C72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219D1"/>
    <w:multiLevelType w:val="hybridMultilevel"/>
    <w:tmpl w:val="211CBB76"/>
    <w:lvl w:ilvl="0" w:tplc="8A1CFB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35BEE"/>
    <w:multiLevelType w:val="hybridMultilevel"/>
    <w:tmpl w:val="7B9CA67E"/>
    <w:lvl w:ilvl="0" w:tplc="796804B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954781"/>
    <w:multiLevelType w:val="hybridMultilevel"/>
    <w:tmpl w:val="35B49618"/>
    <w:lvl w:ilvl="0" w:tplc="F9CEDA82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054C77"/>
    <w:multiLevelType w:val="hybridMultilevel"/>
    <w:tmpl w:val="ADC6024A"/>
    <w:lvl w:ilvl="0" w:tplc="3DF0AB4A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761D9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31FE220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6">
    <w:nsid w:val="356402BA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39AA6EC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8">
    <w:nsid w:val="41F64694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9">
    <w:nsid w:val="45F62005"/>
    <w:multiLevelType w:val="hybridMultilevel"/>
    <w:tmpl w:val="0D3065B4"/>
    <w:lvl w:ilvl="0" w:tplc="9CA86B18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E75F31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>
    <w:nsid w:val="4E166B96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2">
    <w:nsid w:val="57E8283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3">
    <w:nsid w:val="68A84806"/>
    <w:multiLevelType w:val="hybridMultilevel"/>
    <w:tmpl w:val="BAE0C3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E31DA1"/>
    <w:multiLevelType w:val="hybridMultilevel"/>
    <w:tmpl w:val="E0CEBE5C"/>
    <w:lvl w:ilvl="0" w:tplc="F550B276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1E528B"/>
    <w:multiLevelType w:val="hybridMultilevel"/>
    <w:tmpl w:val="D624C2FC"/>
    <w:lvl w:ilvl="0" w:tplc="2CD68AFE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6">
    <w:nsid w:val="79EE773C"/>
    <w:multiLevelType w:val="hybridMultilevel"/>
    <w:tmpl w:val="0ACCB02A"/>
    <w:lvl w:ilvl="0" w:tplc="DFD6BD9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14"/>
  </w:num>
  <w:num w:numId="7">
    <w:abstractNumId w:val="15"/>
  </w:num>
  <w:num w:numId="8">
    <w:abstractNumId w:val="11"/>
  </w:num>
  <w:num w:numId="9">
    <w:abstractNumId w:val="1"/>
  </w:num>
  <w:num w:numId="10">
    <w:abstractNumId w:val="5"/>
  </w:num>
  <w:num w:numId="11">
    <w:abstractNumId w:val="12"/>
  </w:num>
  <w:num w:numId="12">
    <w:abstractNumId w:val="10"/>
  </w:num>
  <w:num w:numId="13">
    <w:abstractNumId w:val="6"/>
  </w:num>
  <w:num w:numId="14">
    <w:abstractNumId w:val="4"/>
  </w:num>
  <w:num w:numId="15">
    <w:abstractNumId w:val="13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687"/>
    <w:rsid w:val="0001088A"/>
    <w:rsid w:val="00033A3E"/>
    <w:rsid w:val="0004063D"/>
    <w:rsid w:val="00042140"/>
    <w:rsid w:val="0004330B"/>
    <w:rsid w:val="000446FE"/>
    <w:rsid w:val="000529DD"/>
    <w:rsid w:val="00062119"/>
    <w:rsid w:val="000653BE"/>
    <w:rsid w:val="00087A16"/>
    <w:rsid w:val="000930B9"/>
    <w:rsid w:val="000B178C"/>
    <w:rsid w:val="000B7E87"/>
    <w:rsid w:val="000C680F"/>
    <w:rsid w:val="000E6A00"/>
    <w:rsid w:val="000F0EC2"/>
    <w:rsid w:val="000F281B"/>
    <w:rsid w:val="000F4C8F"/>
    <w:rsid w:val="000F7F52"/>
    <w:rsid w:val="00111FFA"/>
    <w:rsid w:val="00113A83"/>
    <w:rsid w:val="0013153D"/>
    <w:rsid w:val="00131C77"/>
    <w:rsid w:val="00134411"/>
    <w:rsid w:val="001413D5"/>
    <w:rsid w:val="00142725"/>
    <w:rsid w:val="001602A8"/>
    <w:rsid w:val="001617E1"/>
    <w:rsid w:val="00166EE1"/>
    <w:rsid w:val="0019122D"/>
    <w:rsid w:val="00195DD4"/>
    <w:rsid w:val="001A6821"/>
    <w:rsid w:val="001B3230"/>
    <w:rsid w:val="001B647D"/>
    <w:rsid w:val="001C5675"/>
    <w:rsid w:val="001D05ED"/>
    <w:rsid w:val="001E1B60"/>
    <w:rsid w:val="001F2F45"/>
    <w:rsid w:val="001F3592"/>
    <w:rsid w:val="001F5261"/>
    <w:rsid w:val="001F7FF1"/>
    <w:rsid w:val="00212C4E"/>
    <w:rsid w:val="00222611"/>
    <w:rsid w:val="00226EEB"/>
    <w:rsid w:val="0023232C"/>
    <w:rsid w:val="002578A9"/>
    <w:rsid w:val="00266687"/>
    <w:rsid w:val="002667CA"/>
    <w:rsid w:val="00284AA8"/>
    <w:rsid w:val="002909C2"/>
    <w:rsid w:val="002A4AD8"/>
    <w:rsid w:val="002A63AB"/>
    <w:rsid w:val="002D3AD9"/>
    <w:rsid w:val="002D6F1A"/>
    <w:rsid w:val="002F3B45"/>
    <w:rsid w:val="0030029C"/>
    <w:rsid w:val="003130A4"/>
    <w:rsid w:val="00331EB6"/>
    <w:rsid w:val="00341080"/>
    <w:rsid w:val="00341B5C"/>
    <w:rsid w:val="00342F58"/>
    <w:rsid w:val="00350080"/>
    <w:rsid w:val="00373C0C"/>
    <w:rsid w:val="003746F0"/>
    <w:rsid w:val="00376A49"/>
    <w:rsid w:val="00377783"/>
    <w:rsid w:val="003819BC"/>
    <w:rsid w:val="003948B4"/>
    <w:rsid w:val="00394D0A"/>
    <w:rsid w:val="003C23B3"/>
    <w:rsid w:val="003D00EC"/>
    <w:rsid w:val="003D5CA5"/>
    <w:rsid w:val="003E10E4"/>
    <w:rsid w:val="003E7D5B"/>
    <w:rsid w:val="00402BD1"/>
    <w:rsid w:val="00405162"/>
    <w:rsid w:val="0040790A"/>
    <w:rsid w:val="00415F7E"/>
    <w:rsid w:val="004250AD"/>
    <w:rsid w:val="0044068E"/>
    <w:rsid w:val="0044158C"/>
    <w:rsid w:val="00461CFD"/>
    <w:rsid w:val="00474818"/>
    <w:rsid w:val="004A41FA"/>
    <w:rsid w:val="004B6E4A"/>
    <w:rsid w:val="004B7388"/>
    <w:rsid w:val="004C66E7"/>
    <w:rsid w:val="004D3745"/>
    <w:rsid w:val="004F10F9"/>
    <w:rsid w:val="004F268E"/>
    <w:rsid w:val="004F7F68"/>
    <w:rsid w:val="00512DDF"/>
    <w:rsid w:val="00530319"/>
    <w:rsid w:val="00535465"/>
    <w:rsid w:val="00550174"/>
    <w:rsid w:val="00555BD1"/>
    <w:rsid w:val="00564046"/>
    <w:rsid w:val="0058052B"/>
    <w:rsid w:val="005878CE"/>
    <w:rsid w:val="00591619"/>
    <w:rsid w:val="005A0983"/>
    <w:rsid w:val="005A5F78"/>
    <w:rsid w:val="005A71EA"/>
    <w:rsid w:val="005B0A4A"/>
    <w:rsid w:val="005C75C2"/>
    <w:rsid w:val="005C776A"/>
    <w:rsid w:val="005D75BA"/>
    <w:rsid w:val="005F2CAA"/>
    <w:rsid w:val="005F3416"/>
    <w:rsid w:val="005F6ECB"/>
    <w:rsid w:val="00642C1A"/>
    <w:rsid w:val="0064345D"/>
    <w:rsid w:val="006523AE"/>
    <w:rsid w:val="006745C6"/>
    <w:rsid w:val="00677C2F"/>
    <w:rsid w:val="00695D27"/>
    <w:rsid w:val="006A1B7A"/>
    <w:rsid w:val="006A40A8"/>
    <w:rsid w:val="006B5E88"/>
    <w:rsid w:val="006C3CC5"/>
    <w:rsid w:val="006E1DBB"/>
    <w:rsid w:val="006E5526"/>
    <w:rsid w:val="006F35EA"/>
    <w:rsid w:val="006F5167"/>
    <w:rsid w:val="006F753A"/>
    <w:rsid w:val="0070207F"/>
    <w:rsid w:val="0072451F"/>
    <w:rsid w:val="00727517"/>
    <w:rsid w:val="007350C5"/>
    <w:rsid w:val="00751076"/>
    <w:rsid w:val="007668A4"/>
    <w:rsid w:val="00785C07"/>
    <w:rsid w:val="007B1EA0"/>
    <w:rsid w:val="007C70ED"/>
    <w:rsid w:val="007D3675"/>
    <w:rsid w:val="007E60D6"/>
    <w:rsid w:val="007E6133"/>
    <w:rsid w:val="008017F5"/>
    <w:rsid w:val="00810B63"/>
    <w:rsid w:val="0081363E"/>
    <w:rsid w:val="00820202"/>
    <w:rsid w:val="008212D8"/>
    <w:rsid w:val="00824680"/>
    <w:rsid w:val="00834F7D"/>
    <w:rsid w:val="00835228"/>
    <w:rsid w:val="00847AA3"/>
    <w:rsid w:val="00853EB9"/>
    <w:rsid w:val="008542B1"/>
    <w:rsid w:val="00855FF8"/>
    <w:rsid w:val="008739F6"/>
    <w:rsid w:val="00876648"/>
    <w:rsid w:val="00883F50"/>
    <w:rsid w:val="00883F62"/>
    <w:rsid w:val="008A118F"/>
    <w:rsid w:val="008A7632"/>
    <w:rsid w:val="008B79E8"/>
    <w:rsid w:val="008C0A78"/>
    <w:rsid w:val="008C7251"/>
    <w:rsid w:val="008D1ED9"/>
    <w:rsid w:val="008D2EB8"/>
    <w:rsid w:val="008D32D8"/>
    <w:rsid w:val="008E15BE"/>
    <w:rsid w:val="008E40FB"/>
    <w:rsid w:val="009049A0"/>
    <w:rsid w:val="00915A3E"/>
    <w:rsid w:val="009218BA"/>
    <w:rsid w:val="00926D7E"/>
    <w:rsid w:val="00946788"/>
    <w:rsid w:val="00955959"/>
    <w:rsid w:val="0098347E"/>
    <w:rsid w:val="009A1074"/>
    <w:rsid w:val="009B0976"/>
    <w:rsid w:val="009B3E35"/>
    <w:rsid w:val="009B6CB3"/>
    <w:rsid w:val="009D14E0"/>
    <w:rsid w:val="009D45DC"/>
    <w:rsid w:val="009E7DD2"/>
    <w:rsid w:val="009F2A96"/>
    <w:rsid w:val="00A35F31"/>
    <w:rsid w:val="00A3789E"/>
    <w:rsid w:val="00A41EAE"/>
    <w:rsid w:val="00A660AA"/>
    <w:rsid w:val="00A73867"/>
    <w:rsid w:val="00A74D51"/>
    <w:rsid w:val="00A76959"/>
    <w:rsid w:val="00A907E3"/>
    <w:rsid w:val="00A974FE"/>
    <w:rsid w:val="00AA0B77"/>
    <w:rsid w:val="00AA730C"/>
    <w:rsid w:val="00AB42E9"/>
    <w:rsid w:val="00AD7586"/>
    <w:rsid w:val="00AE0B0C"/>
    <w:rsid w:val="00AE7C15"/>
    <w:rsid w:val="00B053C9"/>
    <w:rsid w:val="00B119E5"/>
    <w:rsid w:val="00B22942"/>
    <w:rsid w:val="00B26D27"/>
    <w:rsid w:val="00B336A1"/>
    <w:rsid w:val="00B341C9"/>
    <w:rsid w:val="00B34FEB"/>
    <w:rsid w:val="00B6235E"/>
    <w:rsid w:val="00B91B66"/>
    <w:rsid w:val="00BB553A"/>
    <w:rsid w:val="00BD03A4"/>
    <w:rsid w:val="00BD3A8B"/>
    <w:rsid w:val="00BD4C25"/>
    <w:rsid w:val="00BE081A"/>
    <w:rsid w:val="00C00531"/>
    <w:rsid w:val="00C00A71"/>
    <w:rsid w:val="00C00F6C"/>
    <w:rsid w:val="00C12D28"/>
    <w:rsid w:val="00C13A35"/>
    <w:rsid w:val="00C17102"/>
    <w:rsid w:val="00C36534"/>
    <w:rsid w:val="00C36F7D"/>
    <w:rsid w:val="00C511EB"/>
    <w:rsid w:val="00C5498F"/>
    <w:rsid w:val="00C62F3C"/>
    <w:rsid w:val="00C65166"/>
    <w:rsid w:val="00C65B63"/>
    <w:rsid w:val="00C70939"/>
    <w:rsid w:val="00C72DB1"/>
    <w:rsid w:val="00C77C4B"/>
    <w:rsid w:val="00C8558F"/>
    <w:rsid w:val="00C94B06"/>
    <w:rsid w:val="00CA41B8"/>
    <w:rsid w:val="00CA53AC"/>
    <w:rsid w:val="00CC2C73"/>
    <w:rsid w:val="00CC5B77"/>
    <w:rsid w:val="00CC786B"/>
    <w:rsid w:val="00CD7E1E"/>
    <w:rsid w:val="00CE3DD6"/>
    <w:rsid w:val="00D001E4"/>
    <w:rsid w:val="00D0308D"/>
    <w:rsid w:val="00D036A2"/>
    <w:rsid w:val="00D154CF"/>
    <w:rsid w:val="00D20229"/>
    <w:rsid w:val="00D20354"/>
    <w:rsid w:val="00D31C97"/>
    <w:rsid w:val="00D36D80"/>
    <w:rsid w:val="00D36EB7"/>
    <w:rsid w:val="00D41C42"/>
    <w:rsid w:val="00D42818"/>
    <w:rsid w:val="00D43825"/>
    <w:rsid w:val="00D56085"/>
    <w:rsid w:val="00D57D3A"/>
    <w:rsid w:val="00D76E31"/>
    <w:rsid w:val="00D778C1"/>
    <w:rsid w:val="00D843D8"/>
    <w:rsid w:val="00D94CE4"/>
    <w:rsid w:val="00D97D37"/>
    <w:rsid w:val="00DA0A2B"/>
    <w:rsid w:val="00DA201E"/>
    <w:rsid w:val="00DB683C"/>
    <w:rsid w:val="00DC0D4A"/>
    <w:rsid w:val="00DF1BDD"/>
    <w:rsid w:val="00DF4D99"/>
    <w:rsid w:val="00DF68F3"/>
    <w:rsid w:val="00E01A57"/>
    <w:rsid w:val="00E0257D"/>
    <w:rsid w:val="00E03267"/>
    <w:rsid w:val="00E57FA6"/>
    <w:rsid w:val="00E650E0"/>
    <w:rsid w:val="00E815C4"/>
    <w:rsid w:val="00E86633"/>
    <w:rsid w:val="00E875B1"/>
    <w:rsid w:val="00EA0C47"/>
    <w:rsid w:val="00EA0F55"/>
    <w:rsid w:val="00EA35B0"/>
    <w:rsid w:val="00EC16A6"/>
    <w:rsid w:val="00EC5E65"/>
    <w:rsid w:val="00EE2FF4"/>
    <w:rsid w:val="00EE70B9"/>
    <w:rsid w:val="00EF2297"/>
    <w:rsid w:val="00F12872"/>
    <w:rsid w:val="00F1334B"/>
    <w:rsid w:val="00F30C69"/>
    <w:rsid w:val="00F5120E"/>
    <w:rsid w:val="00F557A2"/>
    <w:rsid w:val="00F65099"/>
    <w:rsid w:val="00F837C6"/>
    <w:rsid w:val="00F860CE"/>
    <w:rsid w:val="00F860E3"/>
    <w:rsid w:val="00F913B9"/>
    <w:rsid w:val="00F91839"/>
    <w:rsid w:val="00FB005C"/>
    <w:rsid w:val="00FC40E7"/>
    <w:rsid w:val="00FC43E7"/>
    <w:rsid w:val="00FC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A5F7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C5498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E60D6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E60D6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16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161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35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2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A5F7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C5498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E60D6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E60D6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16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161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35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2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5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0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9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9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7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6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3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86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4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4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7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2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7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2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1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5FB17-AC47-485E-A34A-041B5FA12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5839</Words>
  <Characters>33285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39046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Laucekova</dc:creator>
  <cp:lastModifiedBy>UZIVATEL</cp:lastModifiedBy>
  <cp:revision>2</cp:revision>
  <cp:lastPrinted>2016-12-01T07:45:00Z</cp:lastPrinted>
  <dcterms:created xsi:type="dcterms:W3CDTF">2016-12-30T09:08:00Z</dcterms:created>
  <dcterms:modified xsi:type="dcterms:W3CDTF">2016-12-30T09:08:00Z</dcterms:modified>
</cp:coreProperties>
</file>