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41DE" w:rsidRPr="00FE440E" w:rsidRDefault="006C41DE" w:rsidP="00282D39">
      <w:pPr>
        <w:jc w:val="center"/>
        <w:rPr>
          <w:rFonts w:ascii="Cambria" w:hAnsi="Cambria"/>
          <w:b/>
          <w:sz w:val="40"/>
          <w:szCs w:val="40"/>
        </w:rPr>
      </w:pPr>
    </w:p>
    <w:p w:rsidR="006C41DE" w:rsidRPr="00FE440E" w:rsidRDefault="006C41DE" w:rsidP="00282D39">
      <w:pPr>
        <w:jc w:val="center"/>
        <w:rPr>
          <w:rFonts w:ascii="Cambria" w:hAnsi="Cambria"/>
          <w:b/>
          <w:sz w:val="40"/>
          <w:szCs w:val="40"/>
        </w:rPr>
      </w:pPr>
    </w:p>
    <w:p w:rsidR="006C41DE" w:rsidRPr="00FE440E" w:rsidRDefault="006C41DE" w:rsidP="00282D39">
      <w:pPr>
        <w:jc w:val="center"/>
        <w:rPr>
          <w:rFonts w:ascii="Cambria" w:hAnsi="Cambria"/>
          <w:b/>
          <w:sz w:val="40"/>
          <w:szCs w:val="40"/>
        </w:rPr>
      </w:pPr>
    </w:p>
    <w:p w:rsidR="006C41DE" w:rsidRPr="00FE440E" w:rsidRDefault="00BE047E" w:rsidP="00282D39">
      <w:pPr>
        <w:jc w:val="center"/>
        <w:rPr>
          <w:rFonts w:ascii="Cambria" w:hAnsi="Cambria"/>
          <w:b/>
          <w:sz w:val="40"/>
          <w:szCs w:val="40"/>
        </w:rPr>
      </w:pPr>
      <w:r>
        <w:rPr>
          <w:rFonts w:ascii="Cambria" w:hAnsi="Cambria"/>
          <w:noProof/>
        </w:rPr>
        <w:drawing>
          <wp:anchor distT="0" distB="0" distL="0" distR="0" simplePos="0" relativeHeight="251656704" behindDoc="1" locked="0" layoutInCell="1" allowOverlap="1">
            <wp:simplePos x="0" y="0"/>
            <wp:positionH relativeFrom="margin">
              <wp:align>center</wp:align>
            </wp:positionH>
            <wp:positionV relativeFrom="paragraph">
              <wp:posOffset>106045</wp:posOffset>
            </wp:positionV>
            <wp:extent cx="5549265" cy="6387465"/>
            <wp:effectExtent l="19050" t="0" r="0" b="0"/>
            <wp:wrapNone/>
            <wp:docPr id="2"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7" cstate="print">
                      <a:lum bright="70000" contrast="-70000"/>
                    </a:blip>
                    <a:srcRect/>
                    <a:stretch>
                      <a:fillRect/>
                    </a:stretch>
                  </pic:blipFill>
                  <pic:spPr bwMode="auto">
                    <a:xfrm>
                      <a:off x="0" y="0"/>
                      <a:ext cx="5549265" cy="6387465"/>
                    </a:xfrm>
                    <a:prstGeom prst="rect">
                      <a:avLst/>
                    </a:prstGeom>
                    <a:solidFill>
                      <a:srgbClr val="FFFFFF"/>
                    </a:solidFill>
                    <a:ln w="9525">
                      <a:noFill/>
                      <a:miter lim="800000"/>
                      <a:headEnd/>
                      <a:tailEnd/>
                    </a:ln>
                  </pic:spPr>
                </pic:pic>
              </a:graphicData>
            </a:graphic>
          </wp:anchor>
        </w:drawing>
      </w:r>
    </w:p>
    <w:p w:rsidR="006C41DE" w:rsidRPr="00FE440E" w:rsidRDefault="006C41DE" w:rsidP="00282D39">
      <w:pPr>
        <w:jc w:val="center"/>
        <w:rPr>
          <w:rFonts w:ascii="Cambria" w:hAnsi="Cambria"/>
          <w:b/>
          <w:sz w:val="40"/>
          <w:szCs w:val="40"/>
        </w:rPr>
      </w:pPr>
    </w:p>
    <w:p w:rsidR="006C41DE" w:rsidRPr="00FE440E" w:rsidRDefault="006C41DE" w:rsidP="00282D39">
      <w:pPr>
        <w:jc w:val="center"/>
        <w:rPr>
          <w:rFonts w:ascii="Cambria" w:hAnsi="Cambria"/>
          <w:b/>
          <w:sz w:val="40"/>
          <w:szCs w:val="40"/>
        </w:rPr>
      </w:pPr>
    </w:p>
    <w:p w:rsidR="006C41DE" w:rsidRPr="00FE440E" w:rsidRDefault="006C41DE" w:rsidP="00282D39">
      <w:pPr>
        <w:jc w:val="center"/>
        <w:rPr>
          <w:rFonts w:ascii="Cambria" w:hAnsi="Cambria"/>
          <w:b/>
          <w:sz w:val="40"/>
          <w:szCs w:val="40"/>
        </w:rPr>
      </w:pPr>
    </w:p>
    <w:p w:rsidR="00651213" w:rsidRPr="00FE440E" w:rsidRDefault="00651213" w:rsidP="00282D39">
      <w:pPr>
        <w:jc w:val="center"/>
        <w:rPr>
          <w:rFonts w:ascii="Cambria" w:hAnsi="Cambria"/>
          <w:b/>
          <w:sz w:val="52"/>
          <w:szCs w:val="52"/>
        </w:rPr>
      </w:pPr>
    </w:p>
    <w:p w:rsidR="00651213" w:rsidRPr="00FE440E" w:rsidRDefault="00651213" w:rsidP="00282D39">
      <w:pPr>
        <w:jc w:val="center"/>
        <w:rPr>
          <w:rFonts w:ascii="Cambria" w:hAnsi="Cambria"/>
          <w:b/>
          <w:sz w:val="52"/>
          <w:szCs w:val="52"/>
        </w:rPr>
      </w:pPr>
    </w:p>
    <w:p w:rsidR="00651213" w:rsidRPr="00FE440E" w:rsidRDefault="00651213" w:rsidP="00282D39">
      <w:pPr>
        <w:jc w:val="center"/>
        <w:rPr>
          <w:rFonts w:ascii="Cambria" w:hAnsi="Cambria"/>
          <w:b/>
          <w:sz w:val="52"/>
          <w:szCs w:val="52"/>
        </w:rPr>
      </w:pPr>
    </w:p>
    <w:p w:rsidR="00651213" w:rsidRPr="00FE440E" w:rsidRDefault="00651213" w:rsidP="00282D39">
      <w:pPr>
        <w:jc w:val="center"/>
        <w:rPr>
          <w:rFonts w:ascii="Cambria" w:hAnsi="Cambria"/>
          <w:b/>
          <w:sz w:val="52"/>
          <w:szCs w:val="52"/>
        </w:rPr>
      </w:pPr>
    </w:p>
    <w:p w:rsidR="00651213" w:rsidRPr="00FE440E" w:rsidRDefault="00651213" w:rsidP="00282D39">
      <w:pPr>
        <w:jc w:val="center"/>
        <w:rPr>
          <w:rFonts w:ascii="Cambria" w:hAnsi="Cambria"/>
          <w:b/>
          <w:sz w:val="52"/>
          <w:szCs w:val="52"/>
        </w:rPr>
      </w:pPr>
    </w:p>
    <w:p w:rsidR="006C41DE" w:rsidRPr="00FE440E" w:rsidRDefault="00394595" w:rsidP="00282D39">
      <w:pPr>
        <w:jc w:val="center"/>
        <w:rPr>
          <w:rFonts w:ascii="Cambria" w:hAnsi="Cambria"/>
          <w:b/>
          <w:sz w:val="52"/>
          <w:szCs w:val="52"/>
        </w:rPr>
      </w:pPr>
      <w:r w:rsidRPr="00FE440E">
        <w:rPr>
          <w:rFonts w:ascii="Cambria" w:hAnsi="Cambria"/>
          <w:b/>
          <w:sz w:val="52"/>
          <w:szCs w:val="52"/>
        </w:rPr>
        <w:t>Individuálna v</w:t>
      </w:r>
      <w:r w:rsidR="006C41DE" w:rsidRPr="00FE440E">
        <w:rPr>
          <w:rFonts w:ascii="Cambria" w:hAnsi="Cambria"/>
          <w:b/>
          <w:sz w:val="52"/>
          <w:szCs w:val="52"/>
        </w:rPr>
        <w:t>ýročná správa</w:t>
      </w:r>
    </w:p>
    <w:p w:rsidR="00930911" w:rsidRPr="00FE440E" w:rsidRDefault="00930911" w:rsidP="00282D39">
      <w:pPr>
        <w:jc w:val="center"/>
        <w:rPr>
          <w:rFonts w:ascii="Cambria" w:hAnsi="Cambria"/>
          <w:b/>
          <w:sz w:val="52"/>
          <w:szCs w:val="52"/>
        </w:rPr>
      </w:pPr>
    </w:p>
    <w:p w:rsidR="00543FE4" w:rsidRPr="00FE440E" w:rsidRDefault="006C41DE" w:rsidP="00282D39">
      <w:pPr>
        <w:jc w:val="center"/>
        <w:rPr>
          <w:rFonts w:ascii="Cambria" w:hAnsi="Cambria"/>
          <w:b/>
          <w:sz w:val="52"/>
          <w:szCs w:val="52"/>
        </w:rPr>
      </w:pPr>
      <w:r w:rsidRPr="00FE440E">
        <w:rPr>
          <w:rFonts w:ascii="Cambria" w:hAnsi="Cambria"/>
          <w:b/>
          <w:sz w:val="52"/>
          <w:szCs w:val="52"/>
        </w:rPr>
        <w:t>Obce</w:t>
      </w:r>
      <w:r w:rsidR="00543FE4" w:rsidRPr="00FE440E">
        <w:rPr>
          <w:rFonts w:ascii="Cambria" w:hAnsi="Cambria"/>
          <w:b/>
          <w:sz w:val="52"/>
          <w:szCs w:val="52"/>
        </w:rPr>
        <w:t xml:space="preserve"> Bziny</w:t>
      </w:r>
    </w:p>
    <w:p w:rsidR="00930911" w:rsidRPr="00FE440E" w:rsidRDefault="00543FE4" w:rsidP="00282D39">
      <w:pPr>
        <w:jc w:val="center"/>
        <w:rPr>
          <w:rFonts w:ascii="Cambria" w:hAnsi="Cambria"/>
          <w:b/>
          <w:sz w:val="52"/>
          <w:szCs w:val="52"/>
        </w:rPr>
      </w:pPr>
      <w:r w:rsidRPr="00FE440E">
        <w:rPr>
          <w:rFonts w:ascii="Cambria" w:hAnsi="Cambria"/>
          <w:b/>
          <w:sz w:val="52"/>
          <w:szCs w:val="52"/>
        </w:rPr>
        <w:t xml:space="preserve"> </w:t>
      </w:r>
    </w:p>
    <w:p w:rsidR="006C41DE" w:rsidRPr="00FE440E" w:rsidRDefault="005171EB" w:rsidP="00282D39">
      <w:pPr>
        <w:jc w:val="center"/>
        <w:rPr>
          <w:rFonts w:ascii="Cambria" w:hAnsi="Cambria"/>
          <w:b/>
          <w:sz w:val="52"/>
          <w:szCs w:val="52"/>
        </w:rPr>
      </w:pPr>
      <w:r w:rsidRPr="00FE440E">
        <w:rPr>
          <w:rFonts w:ascii="Cambria" w:hAnsi="Cambria"/>
          <w:b/>
          <w:sz w:val="52"/>
          <w:szCs w:val="52"/>
        </w:rPr>
        <w:t xml:space="preserve">za rok </w:t>
      </w:r>
      <w:r w:rsidR="00EA76A8" w:rsidRPr="00FE440E">
        <w:rPr>
          <w:rFonts w:ascii="Cambria" w:hAnsi="Cambria"/>
          <w:b/>
          <w:sz w:val="52"/>
          <w:szCs w:val="52"/>
        </w:rPr>
        <w:t>2015</w:t>
      </w:r>
    </w:p>
    <w:p w:rsidR="006C41DE" w:rsidRPr="00FE440E" w:rsidRDefault="006C41DE" w:rsidP="00282D39">
      <w:pPr>
        <w:jc w:val="center"/>
        <w:rPr>
          <w:rFonts w:ascii="Cambria" w:hAnsi="Cambria"/>
          <w:b/>
          <w:sz w:val="44"/>
          <w:szCs w:val="44"/>
        </w:rPr>
      </w:pPr>
    </w:p>
    <w:p w:rsidR="006C41DE" w:rsidRPr="00FE440E" w:rsidRDefault="006C41DE" w:rsidP="00282D39">
      <w:pPr>
        <w:jc w:val="center"/>
        <w:rPr>
          <w:rFonts w:ascii="Cambria" w:hAnsi="Cambria"/>
          <w:b/>
          <w:sz w:val="44"/>
          <w:szCs w:val="44"/>
        </w:rPr>
      </w:pPr>
    </w:p>
    <w:p w:rsidR="006C41DE" w:rsidRPr="00FE440E" w:rsidRDefault="006C41DE" w:rsidP="00282D39">
      <w:pPr>
        <w:jc w:val="center"/>
        <w:rPr>
          <w:rFonts w:ascii="Cambria" w:hAnsi="Cambria"/>
          <w:b/>
          <w:sz w:val="44"/>
          <w:szCs w:val="44"/>
        </w:rPr>
      </w:pPr>
    </w:p>
    <w:p w:rsidR="006C41DE" w:rsidRPr="00FE440E" w:rsidRDefault="006C41DE" w:rsidP="00282D39">
      <w:pPr>
        <w:jc w:val="center"/>
        <w:rPr>
          <w:rFonts w:ascii="Cambria" w:hAnsi="Cambria"/>
          <w:b/>
          <w:sz w:val="44"/>
          <w:szCs w:val="44"/>
        </w:rPr>
      </w:pPr>
    </w:p>
    <w:p w:rsidR="00930911" w:rsidRPr="00FE440E" w:rsidRDefault="00930911" w:rsidP="00282D39">
      <w:pPr>
        <w:tabs>
          <w:tab w:val="right" w:pos="8820"/>
        </w:tabs>
        <w:jc w:val="both"/>
        <w:rPr>
          <w:rFonts w:ascii="Cambria" w:hAnsi="Cambria"/>
          <w:b/>
          <w:sz w:val="44"/>
          <w:szCs w:val="44"/>
        </w:rPr>
      </w:pPr>
    </w:p>
    <w:p w:rsidR="006C41DE" w:rsidRPr="00FE440E" w:rsidRDefault="006C41DE" w:rsidP="00282D39">
      <w:pPr>
        <w:tabs>
          <w:tab w:val="right" w:pos="8820"/>
        </w:tabs>
        <w:jc w:val="both"/>
        <w:rPr>
          <w:rFonts w:ascii="Cambria" w:hAnsi="Cambria"/>
          <w:b/>
          <w:sz w:val="44"/>
          <w:szCs w:val="44"/>
        </w:rPr>
      </w:pPr>
    </w:p>
    <w:p w:rsidR="006C41DE" w:rsidRPr="00FE440E" w:rsidRDefault="001E3885" w:rsidP="00282D39">
      <w:pPr>
        <w:tabs>
          <w:tab w:val="right" w:pos="8820"/>
        </w:tabs>
        <w:jc w:val="both"/>
        <w:rPr>
          <w:rFonts w:ascii="Cambria" w:hAnsi="Cambria"/>
          <w:b/>
          <w:sz w:val="44"/>
          <w:szCs w:val="44"/>
        </w:rPr>
      </w:pPr>
      <w:r w:rsidRPr="00FE440E">
        <w:rPr>
          <w:rFonts w:ascii="Cambria" w:hAnsi="Cambria"/>
          <w:b/>
          <w:sz w:val="44"/>
          <w:szCs w:val="44"/>
        </w:rPr>
        <w:t xml:space="preserve">                                                       </w:t>
      </w:r>
      <w:r w:rsidR="00543FE4" w:rsidRPr="00FE440E">
        <w:rPr>
          <w:rFonts w:ascii="Cambria" w:hAnsi="Cambria"/>
          <w:b/>
          <w:sz w:val="44"/>
          <w:szCs w:val="44"/>
        </w:rPr>
        <w:t>Phdr. Ján Beňuš</w:t>
      </w:r>
    </w:p>
    <w:p w:rsidR="00AF522D" w:rsidRPr="00FE440E" w:rsidRDefault="00F13773" w:rsidP="00282D39">
      <w:pPr>
        <w:tabs>
          <w:tab w:val="right" w:pos="8820"/>
        </w:tabs>
        <w:jc w:val="both"/>
        <w:rPr>
          <w:rFonts w:ascii="Cambria" w:hAnsi="Cambria"/>
          <w:b/>
          <w:sz w:val="40"/>
          <w:szCs w:val="40"/>
        </w:rPr>
      </w:pPr>
      <w:r w:rsidRPr="00FE440E">
        <w:rPr>
          <w:rFonts w:ascii="Cambria" w:hAnsi="Cambria"/>
          <w:b/>
          <w:sz w:val="44"/>
          <w:szCs w:val="44"/>
        </w:rPr>
        <w:t xml:space="preserve">                                                          </w:t>
      </w:r>
      <w:r w:rsidR="006C41DE" w:rsidRPr="00FE440E">
        <w:rPr>
          <w:rFonts w:ascii="Cambria" w:hAnsi="Cambria"/>
          <w:b/>
          <w:sz w:val="40"/>
          <w:szCs w:val="40"/>
        </w:rPr>
        <w:t>starost</w:t>
      </w:r>
      <w:r w:rsidR="003511C7" w:rsidRPr="00FE440E">
        <w:rPr>
          <w:rFonts w:ascii="Cambria" w:hAnsi="Cambria"/>
          <w:b/>
          <w:sz w:val="40"/>
          <w:szCs w:val="40"/>
        </w:rPr>
        <w:t>a obce</w:t>
      </w:r>
    </w:p>
    <w:p w:rsidR="00543FE4" w:rsidRPr="00FE440E" w:rsidRDefault="00543FE4" w:rsidP="00282D39">
      <w:pPr>
        <w:tabs>
          <w:tab w:val="right" w:pos="8820"/>
        </w:tabs>
        <w:jc w:val="both"/>
        <w:rPr>
          <w:rFonts w:ascii="Cambria" w:hAnsi="Cambria"/>
          <w:b/>
        </w:rPr>
      </w:pPr>
    </w:p>
    <w:p w:rsidR="00844F91" w:rsidRPr="00FE440E" w:rsidRDefault="00844F91" w:rsidP="00282D39">
      <w:pPr>
        <w:tabs>
          <w:tab w:val="right" w:pos="8820"/>
        </w:tabs>
        <w:jc w:val="both"/>
        <w:rPr>
          <w:rFonts w:ascii="Cambria" w:hAnsi="Cambria"/>
          <w:b/>
        </w:rPr>
      </w:pPr>
      <w:r w:rsidRPr="00FE440E">
        <w:rPr>
          <w:rFonts w:ascii="Cambria" w:hAnsi="Cambria"/>
          <w:b/>
        </w:rPr>
        <w:lastRenderedPageBreak/>
        <w:t>OBSAH</w:t>
      </w:r>
      <w:r w:rsidRPr="00FE440E">
        <w:rPr>
          <w:rFonts w:ascii="Cambria" w:hAnsi="Cambria"/>
          <w:b/>
        </w:rPr>
        <w:tab/>
        <w:t>str.</w:t>
      </w:r>
    </w:p>
    <w:p w:rsidR="00844F91" w:rsidRPr="00FE440E" w:rsidRDefault="00844F91" w:rsidP="00282D39">
      <w:pPr>
        <w:numPr>
          <w:ilvl w:val="0"/>
          <w:numId w:val="17"/>
        </w:numPr>
        <w:ind w:left="284" w:hanging="284"/>
        <w:rPr>
          <w:rFonts w:ascii="Cambria" w:hAnsi="Cambria"/>
        </w:rPr>
      </w:pPr>
      <w:r w:rsidRPr="00FE440E">
        <w:rPr>
          <w:rFonts w:ascii="Cambria" w:hAnsi="Cambria"/>
        </w:rPr>
        <w:t xml:space="preserve">Úvodné slovo </w:t>
      </w:r>
      <w:r w:rsidR="005F1214" w:rsidRPr="00FE440E">
        <w:rPr>
          <w:rFonts w:ascii="Cambria" w:hAnsi="Cambria"/>
        </w:rPr>
        <w:t xml:space="preserve">starostu obce </w:t>
      </w:r>
      <w:r w:rsidR="005F1214" w:rsidRPr="00FE440E">
        <w:rPr>
          <w:rFonts w:ascii="Cambria" w:hAnsi="Cambria"/>
        </w:rPr>
        <w:tab/>
      </w:r>
      <w:r w:rsidRPr="00FE440E">
        <w:rPr>
          <w:rFonts w:ascii="Cambria" w:hAnsi="Cambria"/>
        </w:rPr>
        <w:t xml:space="preserve"> </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numPr>
          <w:ilvl w:val="0"/>
          <w:numId w:val="17"/>
        </w:numPr>
        <w:ind w:left="284" w:hanging="284"/>
        <w:rPr>
          <w:rFonts w:ascii="Cambria" w:hAnsi="Cambria"/>
        </w:rPr>
      </w:pPr>
      <w:r w:rsidRPr="00FE440E">
        <w:rPr>
          <w:rFonts w:ascii="Cambria" w:hAnsi="Cambria"/>
        </w:rPr>
        <w:t>Identifikačné údaje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numPr>
          <w:ilvl w:val="0"/>
          <w:numId w:val="17"/>
        </w:numPr>
        <w:ind w:left="284" w:hanging="284"/>
        <w:rPr>
          <w:rFonts w:ascii="Cambria" w:hAnsi="Cambria"/>
        </w:rPr>
      </w:pPr>
      <w:r w:rsidRPr="00FE440E">
        <w:rPr>
          <w:rFonts w:ascii="Cambria" w:hAnsi="Cambria"/>
        </w:rPr>
        <w:t>Organizačná štruktúra obce a identifikácia vedúcich predstaviteľov</w:t>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numPr>
          <w:ilvl w:val="0"/>
          <w:numId w:val="17"/>
        </w:numPr>
        <w:ind w:left="284" w:hanging="284"/>
        <w:rPr>
          <w:rFonts w:ascii="Cambria" w:hAnsi="Cambria"/>
        </w:rPr>
      </w:pPr>
      <w:r w:rsidRPr="00FE440E">
        <w:rPr>
          <w:rFonts w:ascii="Cambria" w:hAnsi="Cambria"/>
        </w:rPr>
        <w:t xml:space="preserve">Poslanie, vízie, ciele </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numPr>
          <w:ilvl w:val="0"/>
          <w:numId w:val="17"/>
        </w:numPr>
        <w:ind w:left="284" w:hanging="284"/>
        <w:rPr>
          <w:rFonts w:ascii="Cambria" w:hAnsi="Cambria"/>
        </w:rPr>
      </w:pPr>
      <w:r w:rsidRPr="00FE440E">
        <w:rPr>
          <w:rFonts w:ascii="Cambria" w:hAnsi="Cambria"/>
        </w:rPr>
        <w:t>Základná charakteristika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tabs>
          <w:tab w:val="right" w:pos="-5529"/>
        </w:tabs>
        <w:jc w:val="both"/>
        <w:rPr>
          <w:rFonts w:ascii="Cambria" w:hAnsi="Cambria"/>
        </w:rPr>
      </w:pPr>
      <w:r w:rsidRPr="00FE440E">
        <w:rPr>
          <w:rFonts w:ascii="Cambria" w:hAnsi="Cambria"/>
        </w:rPr>
        <w:t xml:space="preserve">    5.1.  Geografické údaje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tabs>
          <w:tab w:val="right" w:pos="-5670"/>
        </w:tabs>
        <w:jc w:val="both"/>
        <w:rPr>
          <w:rFonts w:ascii="Cambria" w:hAnsi="Cambria"/>
        </w:rPr>
      </w:pPr>
      <w:r w:rsidRPr="00FE440E">
        <w:rPr>
          <w:rFonts w:ascii="Cambria" w:hAnsi="Cambria"/>
        </w:rPr>
        <w:t xml:space="preserve">    5.2.  Demografické údaje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tabs>
          <w:tab w:val="right" w:pos="-5670"/>
        </w:tabs>
        <w:jc w:val="both"/>
        <w:rPr>
          <w:rFonts w:ascii="Cambria" w:hAnsi="Cambria"/>
        </w:rPr>
      </w:pPr>
      <w:r w:rsidRPr="00FE440E">
        <w:rPr>
          <w:rFonts w:ascii="Cambria" w:hAnsi="Cambria"/>
        </w:rPr>
        <w:t xml:space="preserve">    5.3.  Ekonomické údaje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jc w:val="both"/>
        <w:rPr>
          <w:rFonts w:ascii="Cambria" w:hAnsi="Cambria"/>
        </w:rPr>
      </w:pPr>
      <w:r w:rsidRPr="00FE440E">
        <w:rPr>
          <w:rFonts w:ascii="Cambria" w:hAnsi="Cambria"/>
        </w:rPr>
        <w:t xml:space="preserve">    5.4.  Symboly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3</w:t>
      </w:r>
    </w:p>
    <w:p w:rsidR="00844F91" w:rsidRPr="00FE440E" w:rsidRDefault="00844F91" w:rsidP="00282D39">
      <w:pPr>
        <w:tabs>
          <w:tab w:val="right" w:pos="-5529"/>
        </w:tabs>
        <w:jc w:val="both"/>
        <w:rPr>
          <w:rFonts w:ascii="Cambria" w:hAnsi="Cambria"/>
        </w:rPr>
      </w:pPr>
      <w:r w:rsidRPr="00FE440E">
        <w:rPr>
          <w:rFonts w:ascii="Cambria" w:hAnsi="Cambria"/>
        </w:rPr>
        <w:t xml:space="preserve">    5.5.  Logo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tabs>
          <w:tab w:val="right" w:pos="-5670"/>
        </w:tabs>
        <w:jc w:val="both"/>
        <w:rPr>
          <w:rFonts w:ascii="Cambria" w:hAnsi="Cambria"/>
        </w:rPr>
      </w:pPr>
      <w:r w:rsidRPr="00FE440E">
        <w:rPr>
          <w:rFonts w:ascii="Cambria" w:hAnsi="Cambria"/>
        </w:rPr>
        <w:t xml:space="preserve">    5.6.  História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tabs>
          <w:tab w:val="right" w:pos="-5529"/>
        </w:tabs>
        <w:jc w:val="both"/>
        <w:rPr>
          <w:rFonts w:ascii="Cambria" w:hAnsi="Cambria"/>
        </w:rPr>
      </w:pPr>
      <w:r w:rsidRPr="00FE440E">
        <w:rPr>
          <w:rFonts w:ascii="Cambria" w:hAnsi="Cambria"/>
        </w:rPr>
        <w:t xml:space="preserve">    5.7.  Pamiatky</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jc w:val="both"/>
        <w:rPr>
          <w:rFonts w:ascii="Cambria" w:hAnsi="Cambria"/>
        </w:rPr>
      </w:pPr>
      <w:r w:rsidRPr="00FE440E">
        <w:rPr>
          <w:rFonts w:ascii="Cambria" w:hAnsi="Cambria"/>
        </w:rPr>
        <w:t xml:space="preserve">    5.8.  Významné osobnosti obce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numPr>
          <w:ilvl w:val="0"/>
          <w:numId w:val="17"/>
        </w:numPr>
        <w:ind w:left="284" w:hanging="284"/>
        <w:rPr>
          <w:rFonts w:ascii="Cambria" w:hAnsi="Cambria"/>
        </w:rPr>
      </w:pPr>
      <w:r w:rsidRPr="00FE440E">
        <w:rPr>
          <w:rFonts w:ascii="Cambria" w:hAnsi="Cambria"/>
        </w:rPr>
        <w:t xml:space="preserve">Plnenie funkcií obce (prenesené kompetencie, originálne kompetencie) </w:t>
      </w:r>
    </w:p>
    <w:p w:rsidR="00844F91" w:rsidRPr="00FE440E" w:rsidRDefault="00844F91" w:rsidP="00282D39">
      <w:pPr>
        <w:ind w:left="284"/>
        <w:rPr>
          <w:rFonts w:ascii="Cambria" w:hAnsi="Cambria"/>
        </w:rPr>
      </w:pPr>
      <w:r w:rsidRPr="00FE440E">
        <w:rPr>
          <w:rFonts w:ascii="Cambria" w:hAnsi="Cambria"/>
        </w:rPr>
        <w:t>6.1. Výchova a vzdelávanie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ind w:left="284"/>
        <w:rPr>
          <w:rFonts w:ascii="Cambria" w:hAnsi="Cambria"/>
        </w:rPr>
      </w:pPr>
      <w:r w:rsidRPr="00FE440E">
        <w:rPr>
          <w:rFonts w:ascii="Cambria" w:hAnsi="Cambria"/>
        </w:rPr>
        <w:t>6.2. Zdravotníctvo</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tabs>
          <w:tab w:val="right" w:pos="-5670"/>
        </w:tabs>
        <w:jc w:val="both"/>
        <w:rPr>
          <w:rFonts w:ascii="Cambria" w:hAnsi="Cambria"/>
        </w:rPr>
      </w:pPr>
      <w:r w:rsidRPr="00FE440E">
        <w:rPr>
          <w:rFonts w:ascii="Cambria" w:hAnsi="Cambria"/>
        </w:rPr>
        <w:t xml:space="preserve">     6.3. Sociálne zabezpečenie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tabs>
          <w:tab w:val="right" w:pos="-5670"/>
        </w:tabs>
        <w:jc w:val="both"/>
        <w:rPr>
          <w:rFonts w:ascii="Cambria" w:hAnsi="Cambria"/>
        </w:rPr>
      </w:pPr>
      <w:r w:rsidRPr="00FE440E">
        <w:rPr>
          <w:rFonts w:ascii="Cambria" w:hAnsi="Cambria"/>
        </w:rPr>
        <w:t xml:space="preserve">     6.4. Kultúra</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4</w:t>
      </w:r>
    </w:p>
    <w:p w:rsidR="00844F91" w:rsidRPr="00FE440E" w:rsidRDefault="00844F91" w:rsidP="00282D39">
      <w:pPr>
        <w:tabs>
          <w:tab w:val="right" w:pos="-5529"/>
        </w:tabs>
        <w:jc w:val="both"/>
        <w:rPr>
          <w:rFonts w:ascii="Cambria" w:hAnsi="Cambria"/>
        </w:rPr>
      </w:pPr>
      <w:r w:rsidRPr="00FE440E">
        <w:rPr>
          <w:rFonts w:ascii="Cambria" w:hAnsi="Cambria"/>
        </w:rPr>
        <w:t xml:space="preserve">     6.5. Hospodárstvo</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5</w:t>
      </w:r>
    </w:p>
    <w:p w:rsidR="00844F91" w:rsidRPr="00FE440E" w:rsidRDefault="00844F91" w:rsidP="00282D39">
      <w:pPr>
        <w:numPr>
          <w:ilvl w:val="0"/>
          <w:numId w:val="17"/>
        </w:numPr>
        <w:ind w:left="284" w:hanging="284"/>
        <w:rPr>
          <w:rFonts w:ascii="Cambria" w:hAnsi="Cambria"/>
        </w:rPr>
      </w:pPr>
      <w:r w:rsidRPr="00FE440E">
        <w:rPr>
          <w:rFonts w:ascii="Cambria" w:hAnsi="Cambria"/>
        </w:rPr>
        <w:t>Informácia o vývoji obce z pohľadu rozpočtovníctva</w:t>
      </w:r>
      <w:r w:rsidR="003E293A" w:rsidRPr="00FE440E">
        <w:rPr>
          <w:rFonts w:ascii="Cambria" w:hAnsi="Cambria"/>
        </w:rPr>
        <w:tab/>
      </w:r>
      <w:r w:rsidR="003E293A" w:rsidRPr="00FE440E">
        <w:rPr>
          <w:rFonts w:ascii="Cambria" w:hAnsi="Cambria"/>
        </w:rPr>
        <w:tab/>
      </w:r>
      <w:r w:rsidR="003E293A" w:rsidRPr="00FE440E">
        <w:rPr>
          <w:rFonts w:ascii="Cambria" w:hAnsi="Cambria"/>
        </w:rPr>
        <w:tab/>
      </w:r>
      <w:r w:rsidR="003E293A" w:rsidRPr="00FE440E">
        <w:rPr>
          <w:rFonts w:ascii="Cambria" w:hAnsi="Cambria"/>
        </w:rPr>
        <w:tab/>
      </w:r>
      <w:r w:rsidRPr="00FE440E">
        <w:rPr>
          <w:rFonts w:ascii="Cambria" w:hAnsi="Cambria"/>
        </w:rPr>
        <w:tab/>
        <w:t>5</w:t>
      </w:r>
    </w:p>
    <w:p w:rsidR="00844F91" w:rsidRPr="00FE440E" w:rsidRDefault="00844F91" w:rsidP="00282D39">
      <w:pPr>
        <w:jc w:val="both"/>
        <w:rPr>
          <w:rFonts w:ascii="Cambria" w:hAnsi="Cambria"/>
        </w:rPr>
      </w:pPr>
      <w:r w:rsidRPr="00FE440E">
        <w:rPr>
          <w:rFonts w:ascii="Cambria" w:hAnsi="Cambria"/>
        </w:rPr>
        <w:t xml:space="preserve">    7.1.  Plnenie príjmov a čerpanie výdavkov za rok </w:t>
      </w:r>
      <w:r w:rsidR="00EA76A8" w:rsidRPr="00FE440E">
        <w:rPr>
          <w:rFonts w:ascii="Cambria" w:hAnsi="Cambria"/>
        </w:rPr>
        <w:t>2015</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6</w:t>
      </w:r>
    </w:p>
    <w:p w:rsidR="00844F91" w:rsidRPr="00FE440E" w:rsidRDefault="00844F91" w:rsidP="00282D39">
      <w:pPr>
        <w:tabs>
          <w:tab w:val="right" w:pos="-5529"/>
        </w:tabs>
        <w:jc w:val="both"/>
        <w:rPr>
          <w:rFonts w:ascii="Cambria" w:hAnsi="Cambria"/>
        </w:rPr>
      </w:pPr>
      <w:r w:rsidRPr="00FE440E">
        <w:rPr>
          <w:rFonts w:ascii="Cambria" w:hAnsi="Cambria"/>
        </w:rPr>
        <w:t xml:space="preserve">    7.2.  Prebytok/schodok rozpočtového hospodárenia za rok </w:t>
      </w:r>
      <w:r w:rsidR="00EA76A8" w:rsidRPr="00FE440E">
        <w:rPr>
          <w:rFonts w:ascii="Cambria" w:hAnsi="Cambria"/>
        </w:rPr>
        <w:t>2015</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10</w:t>
      </w:r>
    </w:p>
    <w:p w:rsidR="00844F91" w:rsidRPr="00FE440E" w:rsidRDefault="00844F91" w:rsidP="00282D39">
      <w:pPr>
        <w:tabs>
          <w:tab w:val="right" w:pos="-5529"/>
        </w:tabs>
        <w:jc w:val="both"/>
        <w:rPr>
          <w:rFonts w:ascii="Cambria" w:hAnsi="Cambria"/>
        </w:rPr>
      </w:pPr>
      <w:r w:rsidRPr="00FE440E">
        <w:rPr>
          <w:rFonts w:ascii="Cambria" w:hAnsi="Cambria"/>
        </w:rPr>
        <w:t xml:space="preserve">    7.3.  Rozpočet na roky </w:t>
      </w:r>
      <w:r w:rsidR="00EA76A8" w:rsidRPr="00FE440E">
        <w:rPr>
          <w:rFonts w:ascii="Cambria" w:hAnsi="Cambria"/>
        </w:rPr>
        <w:t>2016</w:t>
      </w:r>
      <w:r w:rsidRPr="00FE440E">
        <w:rPr>
          <w:rFonts w:ascii="Cambria" w:hAnsi="Cambria"/>
        </w:rPr>
        <w:t xml:space="preserve"> </w:t>
      </w:r>
      <w:r w:rsidR="00CB0D3F" w:rsidRPr="00FE440E">
        <w:rPr>
          <w:rFonts w:ascii="Cambria" w:hAnsi="Cambria"/>
        </w:rPr>
        <w:t>-</w:t>
      </w:r>
      <w:r w:rsidRPr="00FE440E">
        <w:rPr>
          <w:rFonts w:ascii="Cambria" w:hAnsi="Cambria"/>
        </w:rPr>
        <w:t xml:space="preserve"> </w:t>
      </w:r>
      <w:r w:rsidR="00EA76A8" w:rsidRPr="00FE440E">
        <w:rPr>
          <w:rFonts w:ascii="Cambria" w:hAnsi="Cambria"/>
        </w:rPr>
        <w:t>2018</w:t>
      </w:r>
      <w:r w:rsidR="00CB0D3F" w:rsidRPr="00FE440E">
        <w:rPr>
          <w:rFonts w:ascii="Cambria" w:hAnsi="Cambria"/>
        </w:rPr>
        <w:t xml:space="preserve"> </w:t>
      </w:r>
      <w:r w:rsidR="00F81D67"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10</w:t>
      </w:r>
    </w:p>
    <w:p w:rsidR="00844F91" w:rsidRPr="00FE440E" w:rsidRDefault="00844F91" w:rsidP="00282D39">
      <w:pPr>
        <w:numPr>
          <w:ilvl w:val="0"/>
          <w:numId w:val="17"/>
        </w:numPr>
        <w:ind w:left="284" w:hanging="284"/>
        <w:rPr>
          <w:rFonts w:ascii="Cambria" w:hAnsi="Cambria"/>
        </w:rPr>
      </w:pPr>
      <w:r w:rsidRPr="00FE440E">
        <w:rPr>
          <w:rFonts w:ascii="Cambria" w:hAnsi="Cambria"/>
        </w:rPr>
        <w:t xml:space="preserve">Informácia o vývoji obce z pohľadu účtovníctva </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12</w:t>
      </w:r>
    </w:p>
    <w:p w:rsidR="00844F91" w:rsidRPr="00FE440E" w:rsidRDefault="00844F91" w:rsidP="00282D39">
      <w:pPr>
        <w:tabs>
          <w:tab w:val="right" w:pos="-5670"/>
        </w:tabs>
        <w:jc w:val="both"/>
        <w:rPr>
          <w:rFonts w:ascii="Cambria" w:hAnsi="Cambria"/>
        </w:rPr>
      </w:pPr>
      <w:r w:rsidRPr="00FE440E">
        <w:rPr>
          <w:rFonts w:ascii="Cambria" w:hAnsi="Cambria"/>
        </w:rPr>
        <w:t xml:space="preserve">     8.1.  Majetok</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12</w:t>
      </w:r>
    </w:p>
    <w:p w:rsidR="00844F91" w:rsidRPr="00FE440E" w:rsidRDefault="00844F91" w:rsidP="00282D39">
      <w:pPr>
        <w:tabs>
          <w:tab w:val="right" w:pos="-5529"/>
        </w:tabs>
        <w:jc w:val="both"/>
        <w:rPr>
          <w:rFonts w:ascii="Cambria" w:hAnsi="Cambria"/>
        </w:rPr>
      </w:pPr>
      <w:r w:rsidRPr="00FE440E">
        <w:rPr>
          <w:rFonts w:ascii="Cambria" w:hAnsi="Cambria"/>
        </w:rPr>
        <w:t xml:space="preserve">     8.2.  Zdroje krytia</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12</w:t>
      </w:r>
    </w:p>
    <w:p w:rsidR="00844F91" w:rsidRPr="00FE440E" w:rsidRDefault="00844F91" w:rsidP="00282D39">
      <w:pPr>
        <w:jc w:val="both"/>
        <w:rPr>
          <w:rFonts w:ascii="Cambria" w:hAnsi="Cambria"/>
        </w:rPr>
      </w:pPr>
      <w:r w:rsidRPr="00FE440E">
        <w:rPr>
          <w:rFonts w:ascii="Cambria" w:hAnsi="Cambria"/>
        </w:rPr>
        <w:t xml:space="preserve">     8.3.  Pohľadávky</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13</w:t>
      </w:r>
    </w:p>
    <w:p w:rsidR="00844F91" w:rsidRPr="00FE440E" w:rsidRDefault="00844F91" w:rsidP="00282D39">
      <w:pPr>
        <w:tabs>
          <w:tab w:val="right" w:pos="-5670"/>
        </w:tabs>
        <w:jc w:val="both"/>
        <w:rPr>
          <w:rFonts w:ascii="Cambria" w:hAnsi="Cambria"/>
        </w:rPr>
      </w:pPr>
      <w:r w:rsidRPr="00FE440E">
        <w:rPr>
          <w:rFonts w:ascii="Cambria" w:hAnsi="Cambria"/>
        </w:rPr>
        <w:t xml:space="preserve">     8.4.  Záväzky</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13</w:t>
      </w:r>
    </w:p>
    <w:p w:rsidR="00844F91" w:rsidRPr="00FE440E" w:rsidRDefault="00844F91" w:rsidP="00282D39">
      <w:pPr>
        <w:numPr>
          <w:ilvl w:val="0"/>
          <w:numId w:val="17"/>
        </w:numPr>
        <w:ind w:left="284" w:hanging="284"/>
        <w:rPr>
          <w:rFonts w:ascii="Cambria" w:hAnsi="Cambria"/>
        </w:rPr>
      </w:pPr>
      <w:r w:rsidRPr="00FE440E">
        <w:rPr>
          <w:rFonts w:ascii="Cambria" w:hAnsi="Cambria"/>
        </w:rPr>
        <w:t xml:space="preserve">Hospodársky výsledok za rok </w:t>
      </w:r>
      <w:r w:rsidR="00EA76A8" w:rsidRPr="00FE440E">
        <w:rPr>
          <w:rFonts w:ascii="Cambria" w:hAnsi="Cambria"/>
        </w:rPr>
        <w:t>2015</w:t>
      </w:r>
      <w:r w:rsidRPr="00FE440E">
        <w:rPr>
          <w:rFonts w:ascii="Cambria" w:hAnsi="Cambria"/>
        </w:rPr>
        <w:t xml:space="preserve"> - vývoj nákladov a výnosov</w:t>
      </w:r>
      <w:r w:rsidRPr="00FE440E">
        <w:rPr>
          <w:rFonts w:ascii="Cambria" w:hAnsi="Cambria"/>
        </w:rPr>
        <w:tab/>
      </w:r>
      <w:r w:rsidRPr="00FE440E">
        <w:rPr>
          <w:rFonts w:ascii="Cambria" w:hAnsi="Cambria"/>
        </w:rPr>
        <w:tab/>
      </w:r>
      <w:r w:rsidRPr="00FE440E">
        <w:rPr>
          <w:rFonts w:ascii="Cambria" w:hAnsi="Cambria"/>
        </w:rPr>
        <w:tab/>
        <w:t>14</w:t>
      </w:r>
    </w:p>
    <w:p w:rsidR="00844F91" w:rsidRPr="00FE440E" w:rsidRDefault="00844F91" w:rsidP="00282D39">
      <w:pPr>
        <w:numPr>
          <w:ilvl w:val="0"/>
          <w:numId w:val="17"/>
        </w:numPr>
        <w:ind w:left="426" w:hanging="426"/>
        <w:rPr>
          <w:rFonts w:ascii="Cambria" w:hAnsi="Cambria"/>
        </w:rPr>
      </w:pPr>
      <w:r w:rsidRPr="00FE440E">
        <w:rPr>
          <w:rFonts w:ascii="Cambria" w:hAnsi="Cambria"/>
        </w:rPr>
        <w:t xml:space="preserve"> Ostatné dôležité informácie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13</w:t>
      </w:r>
    </w:p>
    <w:p w:rsidR="00844F91" w:rsidRPr="00FE440E" w:rsidRDefault="00844F91" w:rsidP="00282D39">
      <w:pPr>
        <w:tabs>
          <w:tab w:val="right" w:pos="-5529"/>
        </w:tabs>
        <w:jc w:val="both"/>
        <w:rPr>
          <w:rFonts w:ascii="Cambria" w:hAnsi="Cambria"/>
        </w:rPr>
      </w:pPr>
      <w:r w:rsidRPr="00FE440E">
        <w:rPr>
          <w:rFonts w:ascii="Cambria" w:hAnsi="Cambria"/>
        </w:rPr>
        <w:t xml:space="preserve">       10.1.  Prijaté granty a transfery</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13</w:t>
      </w:r>
    </w:p>
    <w:p w:rsidR="00844F91" w:rsidRPr="00FE440E" w:rsidRDefault="00844F91" w:rsidP="00282D39">
      <w:pPr>
        <w:tabs>
          <w:tab w:val="right" w:pos="-5529"/>
        </w:tabs>
        <w:jc w:val="both"/>
        <w:rPr>
          <w:rFonts w:ascii="Cambria" w:hAnsi="Cambria"/>
        </w:rPr>
      </w:pPr>
      <w:r w:rsidRPr="00FE440E">
        <w:rPr>
          <w:rFonts w:ascii="Cambria" w:hAnsi="Cambria"/>
        </w:rPr>
        <w:t xml:space="preserve">       10.2.  Poskytnuté dotácie</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14</w:t>
      </w:r>
    </w:p>
    <w:p w:rsidR="00844F91" w:rsidRPr="00FE440E" w:rsidRDefault="00844F91" w:rsidP="00282D39">
      <w:pPr>
        <w:tabs>
          <w:tab w:val="right" w:pos="-5529"/>
        </w:tabs>
        <w:jc w:val="both"/>
        <w:rPr>
          <w:rFonts w:ascii="Cambria" w:hAnsi="Cambria"/>
        </w:rPr>
      </w:pPr>
      <w:r w:rsidRPr="00FE440E">
        <w:rPr>
          <w:rFonts w:ascii="Cambria" w:hAnsi="Cambria"/>
        </w:rPr>
        <w:t xml:space="preserve">       10.3.  Významné investičné akcie v roku </w:t>
      </w:r>
      <w:r w:rsidR="00EA76A8" w:rsidRPr="00FE440E">
        <w:rPr>
          <w:rFonts w:ascii="Cambria" w:hAnsi="Cambria"/>
        </w:rPr>
        <w:t>2015</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14</w:t>
      </w:r>
    </w:p>
    <w:p w:rsidR="00844F91" w:rsidRPr="00FE440E" w:rsidRDefault="00844F91" w:rsidP="00282D39">
      <w:pPr>
        <w:tabs>
          <w:tab w:val="right" w:pos="-5670"/>
        </w:tabs>
        <w:jc w:val="both"/>
        <w:rPr>
          <w:rFonts w:ascii="Cambria" w:hAnsi="Cambria"/>
        </w:rPr>
      </w:pPr>
      <w:r w:rsidRPr="00FE440E">
        <w:rPr>
          <w:rFonts w:ascii="Cambria" w:hAnsi="Cambria"/>
        </w:rPr>
        <w:t xml:space="preserve">       10.4.  Predpokladaný budúci vývoj činnosti</w:t>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r>
      <w:r w:rsidRPr="00FE440E">
        <w:rPr>
          <w:rFonts w:ascii="Cambria" w:hAnsi="Cambria"/>
        </w:rPr>
        <w:tab/>
        <w:t>14</w:t>
      </w:r>
    </w:p>
    <w:p w:rsidR="00844F91" w:rsidRPr="00FE440E" w:rsidRDefault="00844F91" w:rsidP="00282D39">
      <w:pPr>
        <w:tabs>
          <w:tab w:val="right" w:pos="-5529"/>
        </w:tabs>
        <w:jc w:val="both"/>
        <w:rPr>
          <w:rFonts w:ascii="Cambria" w:hAnsi="Cambria"/>
        </w:rPr>
      </w:pPr>
      <w:r w:rsidRPr="00FE440E">
        <w:rPr>
          <w:rFonts w:ascii="Cambria" w:hAnsi="Cambria"/>
        </w:rPr>
        <w:t xml:space="preserve">       10.5   Udalosti osobitného významu po skončení účtovného obdobia</w:t>
      </w:r>
      <w:r w:rsidRPr="00FE440E">
        <w:rPr>
          <w:rFonts w:ascii="Cambria" w:hAnsi="Cambria"/>
        </w:rPr>
        <w:tab/>
      </w:r>
      <w:r w:rsidRPr="00FE440E">
        <w:rPr>
          <w:rFonts w:ascii="Cambria" w:hAnsi="Cambria"/>
        </w:rPr>
        <w:tab/>
      </w:r>
      <w:r w:rsidRPr="00FE440E">
        <w:rPr>
          <w:rFonts w:ascii="Cambria" w:hAnsi="Cambria"/>
        </w:rPr>
        <w:tab/>
        <w:t>14</w:t>
      </w:r>
    </w:p>
    <w:p w:rsidR="00DA744C" w:rsidRPr="00FE440E" w:rsidRDefault="00844F91" w:rsidP="00282D39">
      <w:pPr>
        <w:tabs>
          <w:tab w:val="right" w:pos="-5529"/>
        </w:tabs>
        <w:jc w:val="both"/>
        <w:rPr>
          <w:rFonts w:ascii="Cambria" w:hAnsi="Cambria"/>
        </w:rPr>
      </w:pPr>
      <w:r w:rsidRPr="00FE440E">
        <w:rPr>
          <w:rFonts w:ascii="Cambria" w:hAnsi="Cambria"/>
        </w:rPr>
        <w:t xml:space="preserve">       10.6. Významné riziká a neistoty, ktorým je účtovná jednotka vystavená </w:t>
      </w:r>
      <w:r w:rsidRPr="00FE440E">
        <w:rPr>
          <w:rFonts w:ascii="Cambria" w:hAnsi="Cambria"/>
        </w:rPr>
        <w:tab/>
      </w:r>
      <w:r w:rsidRPr="00FE440E">
        <w:rPr>
          <w:rFonts w:ascii="Cambria" w:hAnsi="Cambria"/>
        </w:rPr>
        <w:tab/>
        <w:t>14</w:t>
      </w:r>
    </w:p>
    <w:p w:rsidR="00282D39" w:rsidRPr="00FE440E" w:rsidRDefault="00282D39" w:rsidP="00282D39">
      <w:pPr>
        <w:tabs>
          <w:tab w:val="right" w:pos="-5529"/>
        </w:tabs>
        <w:jc w:val="both"/>
        <w:rPr>
          <w:rFonts w:ascii="Cambria" w:hAnsi="Cambria"/>
        </w:rPr>
      </w:pPr>
    </w:p>
    <w:p w:rsidR="00282D39" w:rsidRPr="00FE440E" w:rsidRDefault="00282D39" w:rsidP="00282D39">
      <w:pPr>
        <w:tabs>
          <w:tab w:val="right" w:pos="-5529"/>
        </w:tabs>
        <w:jc w:val="both"/>
        <w:rPr>
          <w:rFonts w:ascii="Cambria" w:hAnsi="Cambria"/>
        </w:rPr>
      </w:pPr>
    </w:p>
    <w:p w:rsidR="00282D39" w:rsidRDefault="00282D39" w:rsidP="00282D39">
      <w:pPr>
        <w:tabs>
          <w:tab w:val="right" w:pos="-5529"/>
        </w:tabs>
        <w:jc w:val="both"/>
        <w:rPr>
          <w:rFonts w:ascii="Cambria" w:hAnsi="Cambria"/>
        </w:rPr>
      </w:pPr>
    </w:p>
    <w:p w:rsidR="00454684" w:rsidRPr="00FE440E" w:rsidRDefault="00454684" w:rsidP="00282D39">
      <w:pPr>
        <w:tabs>
          <w:tab w:val="right" w:pos="-5529"/>
        </w:tabs>
        <w:jc w:val="both"/>
        <w:rPr>
          <w:rFonts w:ascii="Cambria" w:hAnsi="Cambria"/>
        </w:rPr>
      </w:pPr>
    </w:p>
    <w:p w:rsidR="00282D39" w:rsidRPr="00FE440E" w:rsidRDefault="00282D39" w:rsidP="00282D39">
      <w:pPr>
        <w:tabs>
          <w:tab w:val="right" w:pos="-5529"/>
        </w:tabs>
        <w:jc w:val="both"/>
        <w:rPr>
          <w:rFonts w:ascii="Cambria" w:hAnsi="Cambria"/>
        </w:rPr>
      </w:pPr>
    </w:p>
    <w:p w:rsidR="0043192F" w:rsidRPr="00FE440E" w:rsidRDefault="0043192F" w:rsidP="00282D39">
      <w:pPr>
        <w:numPr>
          <w:ilvl w:val="0"/>
          <w:numId w:val="18"/>
        </w:numPr>
        <w:ind w:left="284" w:hanging="284"/>
        <w:rPr>
          <w:rFonts w:ascii="Cambria" w:hAnsi="Cambria"/>
          <w:b/>
          <w:sz w:val="28"/>
          <w:szCs w:val="28"/>
        </w:rPr>
      </w:pPr>
      <w:r w:rsidRPr="00FE440E">
        <w:rPr>
          <w:rFonts w:ascii="Cambria" w:hAnsi="Cambria"/>
          <w:b/>
          <w:sz w:val="28"/>
          <w:szCs w:val="28"/>
        </w:rPr>
        <w:lastRenderedPageBreak/>
        <w:t xml:space="preserve">Úvodné slovo </w:t>
      </w:r>
      <w:r w:rsidR="005F1214" w:rsidRPr="00FE440E">
        <w:rPr>
          <w:rFonts w:ascii="Cambria" w:hAnsi="Cambria"/>
          <w:b/>
          <w:sz w:val="28"/>
          <w:szCs w:val="28"/>
        </w:rPr>
        <w:t>starostu obce</w:t>
      </w:r>
      <w:r w:rsidRPr="00FE440E">
        <w:rPr>
          <w:rFonts w:ascii="Cambria" w:hAnsi="Cambria"/>
          <w:b/>
          <w:sz w:val="28"/>
          <w:szCs w:val="28"/>
        </w:rPr>
        <w:t xml:space="preserve"> </w:t>
      </w:r>
      <w:r w:rsidRPr="00FE440E">
        <w:rPr>
          <w:rFonts w:ascii="Cambria" w:hAnsi="Cambria"/>
          <w:b/>
          <w:sz w:val="28"/>
          <w:szCs w:val="28"/>
        </w:rPr>
        <w:tab/>
      </w:r>
      <w:r w:rsidRPr="00FE440E">
        <w:rPr>
          <w:rFonts w:ascii="Cambria" w:hAnsi="Cambria"/>
          <w:b/>
          <w:sz w:val="28"/>
          <w:szCs w:val="28"/>
        </w:rPr>
        <w:tab/>
      </w:r>
      <w:r w:rsidRPr="00FE440E">
        <w:rPr>
          <w:rFonts w:ascii="Cambria" w:hAnsi="Cambria"/>
          <w:b/>
          <w:sz w:val="28"/>
          <w:szCs w:val="28"/>
        </w:rPr>
        <w:tab/>
      </w:r>
      <w:r w:rsidRPr="00FE440E">
        <w:rPr>
          <w:rFonts w:ascii="Cambria" w:hAnsi="Cambria"/>
          <w:b/>
          <w:sz w:val="28"/>
          <w:szCs w:val="28"/>
        </w:rPr>
        <w:tab/>
      </w:r>
      <w:r w:rsidRPr="00FE440E">
        <w:rPr>
          <w:rFonts w:ascii="Cambria" w:hAnsi="Cambria"/>
          <w:b/>
          <w:sz w:val="28"/>
          <w:szCs w:val="28"/>
        </w:rPr>
        <w:tab/>
      </w:r>
      <w:r w:rsidRPr="00FE440E">
        <w:rPr>
          <w:rFonts w:ascii="Cambria" w:hAnsi="Cambria"/>
          <w:b/>
          <w:sz w:val="28"/>
          <w:szCs w:val="28"/>
        </w:rPr>
        <w:tab/>
      </w:r>
    </w:p>
    <w:p w:rsidR="0043192F" w:rsidRPr="00FE440E" w:rsidRDefault="0043192F"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BA7EB8" w:rsidRPr="00FE440E" w:rsidRDefault="00BA7EB8" w:rsidP="00282D39">
      <w:pPr>
        <w:jc w:val="both"/>
        <w:rPr>
          <w:rFonts w:ascii="Cambria" w:hAnsi="Cambria"/>
          <w:b/>
          <w:sz w:val="28"/>
          <w:szCs w:val="28"/>
        </w:rPr>
      </w:pPr>
    </w:p>
    <w:p w:rsidR="003D376D" w:rsidRPr="00FE440E" w:rsidRDefault="003D376D" w:rsidP="00282D39">
      <w:pPr>
        <w:numPr>
          <w:ilvl w:val="0"/>
          <w:numId w:val="18"/>
        </w:numPr>
        <w:ind w:left="284" w:hanging="284"/>
        <w:rPr>
          <w:rFonts w:ascii="Cambria" w:hAnsi="Cambria"/>
          <w:b/>
          <w:sz w:val="28"/>
          <w:szCs w:val="28"/>
        </w:rPr>
      </w:pPr>
      <w:r w:rsidRPr="00FE440E">
        <w:rPr>
          <w:rFonts w:ascii="Cambria" w:hAnsi="Cambria"/>
          <w:b/>
          <w:sz w:val="28"/>
          <w:szCs w:val="28"/>
        </w:rPr>
        <w:t>Identifikačné údaje obce</w:t>
      </w:r>
    </w:p>
    <w:p w:rsidR="003D376D" w:rsidRPr="00FE440E" w:rsidRDefault="003D376D" w:rsidP="00282D39">
      <w:pPr>
        <w:jc w:val="both"/>
        <w:rPr>
          <w:rFonts w:ascii="Cambria" w:hAnsi="Cambria"/>
        </w:rPr>
      </w:pPr>
      <w:r w:rsidRPr="00454684">
        <w:rPr>
          <w:rFonts w:ascii="Cambria" w:hAnsi="Cambria"/>
          <w:u w:val="single"/>
        </w:rPr>
        <w:t>Názov</w:t>
      </w:r>
      <w:r w:rsidRPr="00FE440E">
        <w:rPr>
          <w:rFonts w:ascii="Cambria" w:hAnsi="Cambria"/>
        </w:rPr>
        <w:t>:</w:t>
      </w:r>
      <w:r w:rsidR="00543FE4" w:rsidRPr="00FE440E">
        <w:rPr>
          <w:rFonts w:ascii="Cambria" w:hAnsi="Cambria"/>
        </w:rPr>
        <w:t xml:space="preserve"> </w:t>
      </w:r>
      <w:r w:rsidR="00594E3B" w:rsidRPr="00FE440E">
        <w:rPr>
          <w:rFonts w:ascii="Cambria" w:hAnsi="Cambria"/>
        </w:rPr>
        <w:t xml:space="preserve"> </w:t>
      </w:r>
      <w:r w:rsidR="00543FE4" w:rsidRPr="00FE440E">
        <w:rPr>
          <w:rFonts w:ascii="Cambria" w:hAnsi="Cambria"/>
        </w:rPr>
        <w:t>Obec Bziny</w:t>
      </w:r>
    </w:p>
    <w:p w:rsidR="003D376D" w:rsidRPr="00FE440E" w:rsidRDefault="003D376D" w:rsidP="00282D39">
      <w:pPr>
        <w:jc w:val="both"/>
        <w:rPr>
          <w:rFonts w:ascii="Cambria" w:hAnsi="Cambria"/>
        </w:rPr>
      </w:pPr>
      <w:r w:rsidRPr="00454684">
        <w:rPr>
          <w:rFonts w:ascii="Cambria" w:hAnsi="Cambria"/>
          <w:u w:val="single"/>
        </w:rPr>
        <w:t>Sídlo</w:t>
      </w:r>
      <w:r w:rsidRPr="00FE440E">
        <w:rPr>
          <w:rFonts w:ascii="Cambria" w:hAnsi="Cambria"/>
        </w:rPr>
        <w:t>:</w:t>
      </w:r>
      <w:r w:rsidR="00543FE4" w:rsidRPr="00FE440E">
        <w:rPr>
          <w:rFonts w:ascii="Cambria" w:hAnsi="Cambria"/>
        </w:rPr>
        <w:t xml:space="preserve"> ul. Brezovecká 96/8, 026 01 Dolný Kubín</w:t>
      </w:r>
    </w:p>
    <w:p w:rsidR="003D376D" w:rsidRPr="00FE440E" w:rsidRDefault="003D376D" w:rsidP="00282D39">
      <w:pPr>
        <w:jc w:val="both"/>
        <w:rPr>
          <w:rFonts w:ascii="Cambria" w:hAnsi="Cambria"/>
        </w:rPr>
      </w:pPr>
      <w:r w:rsidRPr="00454684">
        <w:rPr>
          <w:rFonts w:ascii="Cambria" w:hAnsi="Cambria"/>
          <w:u w:val="single"/>
        </w:rPr>
        <w:t>IČO</w:t>
      </w:r>
      <w:r w:rsidRPr="00FE440E">
        <w:rPr>
          <w:rFonts w:ascii="Cambria" w:hAnsi="Cambria"/>
        </w:rPr>
        <w:t>:</w:t>
      </w:r>
      <w:r w:rsidR="00543FE4" w:rsidRPr="00FE440E">
        <w:rPr>
          <w:rFonts w:ascii="Cambria" w:hAnsi="Cambria"/>
        </w:rPr>
        <w:t xml:space="preserve"> 00628883</w:t>
      </w:r>
    </w:p>
    <w:p w:rsidR="003D376D" w:rsidRPr="00FE440E" w:rsidRDefault="003D376D" w:rsidP="00282D39">
      <w:pPr>
        <w:jc w:val="both"/>
        <w:rPr>
          <w:rFonts w:ascii="Cambria" w:hAnsi="Cambria"/>
        </w:rPr>
      </w:pPr>
      <w:r w:rsidRPr="00454684">
        <w:rPr>
          <w:rFonts w:ascii="Cambria" w:hAnsi="Cambria"/>
          <w:u w:val="single"/>
        </w:rPr>
        <w:t>Štatutárny orgán obce</w:t>
      </w:r>
      <w:r w:rsidRPr="00FE440E">
        <w:rPr>
          <w:rFonts w:ascii="Cambria" w:hAnsi="Cambria"/>
        </w:rPr>
        <w:t>:</w:t>
      </w:r>
      <w:r w:rsidR="00543FE4" w:rsidRPr="00FE440E">
        <w:rPr>
          <w:rFonts w:ascii="Cambria" w:hAnsi="Cambria"/>
        </w:rPr>
        <w:t xml:space="preserve"> starosta</w:t>
      </w:r>
    </w:p>
    <w:p w:rsidR="003D376D" w:rsidRPr="00FE440E" w:rsidRDefault="003D376D" w:rsidP="00282D39">
      <w:pPr>
        <w:jc w:val="both"/>
        <w:rPr>
          <w:rFonts w:ascii="Cambria" w:hAnsi="Cambria"/>
        </w:rPr>
      </w:pPr>
      <w:r w:rsidRPr="00454684">
        <w:rPr>
          <w:rFonts w:ascii="Cambria" w:hAnsi="Cambria"/>
          <w:u w:val="single"/>
        </w:rPr>
        <w:t>Telefón</w:t>
      </w:r>
      <w:r w:rsidRPr="00FE440E">
        <w:rPr>
          <w:rFonts w:ascii="Cambria" w:hAnsi="Cambria"/>
        </w:rPr>
        <w:t>:</w:t>
      </w:r>
      <w:r w:rsidR="00BA7EB8" w:rsidRPr="00FE440E">
        <w:rPr>
          <w:rFonts w:ascii="Cambria" w:hAnsi="Cambria"/>
        </w:rPr>
        <w:t xml:space="preserve"> 043/5864 629</w:t>
      </w:r>
    </w:p>
    <w:p w:rsidR="003D376D" w:rsidRPr="00FE440E" w:rsidRDefault="003D376D" w:rsidP="00282D39">
      <w:pPr>
        <w:jc w:val="both"/>
        <w:rPr>
          <w:rFonts w:ascii="Cambria" w:hAnsi="Cambria"/>
        </w:rPr>
      </w:pPr>
      <w:r w:rsidRPr="00454684">
        <w:rPr>
          <w:rFonts w:ascii="Cambria" w:hAnsi="Cambria"/>
          <w:u w:val="single"/>
        </w:rPr>
        <w:t>Mail</w:t>
      </w:r>
      <w:r w:rsidRPr="00FE440E">
        <w:rPr>
          <w:rFonts w:ascii="Cambria" w:hAnsi="Cambria"/>
        </w:rPr>
        <w:t>:</w:t>
      </w:r>
      <w:r w:rsidR="00BA7EB8" w:rsidRPr="00FE440E">
        <w:rPr>
          <w:rFonts w:ascii="Cambria" w:hAnsi="Cambria"/>
        </w:rPr>
        <w:t xml:space="preserve"> bziny@ocu.sk</w:t>
      </w:r>
    </w:p>
    <w:p w:rsidR="00BA7EB8" w:rsidRPr="00FE440E" w:rsidRDefault="003D376D" w:rsidP="00282D39">
      <w:pPr>
        <w:jc w:val="both"/>
        <w:rPr>
          <w:rFonts w:ascii="Cambria" w:hAnsi="Cambria"/>
        </w:rPr>
      </w:pPr>
      <w:r w:rsidRPr="00454684">
        <w:rPr>
          <w:rFonts w:ascii="Cambria" w:hAnsi="Cambria"/>
          <w:u w:val="single"/>
        </w:rPr>
        <w:t>Webová stránka</w:t>
      </w:r>
      <w:r w:rsidRPr="00FE440E">
        <w:rPr>
          <w:rFonts w:ascii="Cambria" w:hAnsi="Cambria"/>
        </w:rPr>
        <w:t xml:space="preserve">: </w:t>
      </w:r>
      <w:r w:rsidR="00BA7EB8" w:rsidRPr="00FE440E">
        <w:rPr>
          <w:rFonts w:ascii="Cambria" w:hAnsi="Cambria"/>
        </w:rPr>
        <w:t>www.bziny.sk</w:t>
      </w:r>
    </w:p>
    <w:p w:rsidR="00BA7EB8" w:rsidRPr="00FE440E" w:rsidRDefault="00BA7EB8" w:rsidP="00282D39">
      <w:pPr>
        <w:jc w:val="both"/>
        <w:rPr>
          <w:rFonts w:ascii="Cambria" w:hAnsi="Cambria"/>
          <w:b/>
          <w:sz w:val="28"/>
          <w:szCs w:val="28"/>
        </w:rPr>
      </w:pPr>
    </w:p>
    <w:p w:rsidR="003D376D" w:rsidRPr="00FE440E" w:rsidRDefault="003D376D" w:rsidP="00282D39">
      <w:pPr>
        <w:numPr>
          <w:ilvl w:val="0"/>
          <w:numId w:val="18"/>
        </w:numPr>
        <w:ind w:left="284" w:hanging="284"/>
        <w:rPr>
          <w:rFonts w:ascii="Cambria" w:hAnsi="Cambria"/>
          <w:b/>
          <w:sz w:val="28"/>
          <w:szCs w:val="28"/>
        </w:rPr>
      </w:pPr>
      <w:r w:rsidRPr="00FE440E">
        <w:rPr>
          <w:rFonts w:ascii="Cambria" w:hAnsi="Cambria"/>
          <w:b/>
          <w:sz w:val="28"/>
          <w:szCs w:val="28"/>
        </w:rPr>
        <w:t>Organizačná štruktúra obce a identifikácia vedúcich predstaviteľov</w:t>
      </w:r>
    </w:p>
    <w:p w:rsidR="00BD402B" w:rsidRPr="00FE440E" w:rsidRDefault="00BD402B" w:rsidP="00BD402B">
      <w:pPr>
        <w:ind w:left="284"/>
        <w:rPr>
          <w:rFonts w:ascii="Cambria" w:hAnsi="Cambria"/>
          <w:b/>
          <w:sz w:val="28"/>
          <w:szCs w:val="28"/>
        </w:rPr>
      </w:pPr>
    </w:p>
    <w:p w:rsidR="003D376D" w:rsidRPr="00FE440E" w:rsidRDefault="003D376D" w:rsidP="00282D39">
      <w:pPr>
        <w:jc w:val="both"/>
        <w:rPr>
          <w:rFonts w:ascii="Cambria" w:hAnsi="Cambria"/>
        </w:rPr>
      </w:pPr>
      <w:r w:rsidRPr="00FE440E">
        <w:rPr>
          <w:rFonts w:ascii="Cambria" w:hAnsi="Cambria"/>
          <w:u w:val="single"/>
        </w:rPr>
        <w:t>Starosta obce</w:t>
      </w:r>
      <w:r w:rsidRPr="00FE440E">
        <w:rPr>
          <w:rFonts w:ascii="Cambria" w:hAnsi="Cambria"/>
        </w:rPr>
        <w:t>:</w:t>
      </w:r>
      <w:r w:rsidR="00BA7EB8" w:rsidRPr="00FE440E">
        <w:rPr>
          <w:rFonts w:ascii="Cambria" w:hAnsi="Cambria"/>
        </w:rPr>
        <w:t xml:space="preserve"> PhDr. Ján Beňuš</w:t>
      </w:r>
    </w:p>
    <w:p w:rsidR="003D376D" w:rsidRPr="00FE440E" w:rsidRDefault="003D376D" w:rsidP="00282D39">
      <w:pPr>
        <w:jc w:val="both"/>
        <w:rPr>
          <w:rFonts w:ascii="Cambria" w:hAnsi="Cambria"/>
        </w:rPr>
      </w:pPr>
      <w:r w:rsidRPr="00FE440E">
        <w:rPr>
          <w:rFonts w:ascii="Cambria" w:hAnsi="Cambria"/>
          <w:u w:val="single"/>
        </w:rPr>
        <w:t>Zástupca starostu obce</w:t>
      </w:r>
      <w:r w:rsidRPr="00FE440E">
        <w:rPr>
          <w:rFonts w:ascii="Cambria" w:hAnsi="Cambria"/>
        </w:rPr>
        <w:t>:</w:t>
      </w:r>
      <w:r w:rsidR="00BA7EB8" w:rsidRPr="00FE440E">
        <w:rPr>
          <w:rFonts w:ascii="Cambria" w:hAnsi="Cambria"/>
        </w:rPr>
        <w:t xml:space="preserve"> Ing. Janka Marettová</w:t>
      </w:r>
    </w:p>
    <w:p w:rsidR="003D376D" w:rsidRPr="00FE440E" w:rsidRDefault="003D376D" w:rsidP="00282D39">
      <w:pPr>
        <w:jc w:val="both"/>
        <w:rPr>
          <w:rFonts w:ascii="Cambria" w:hAnsi="Cambria"/>
        </w:rPr>
      </w:pPr>
      <w:r w:rsidRPr="00FE440E">
        <w:rPr>
          <w:rFonts w:ascii="Cambria" w:hAnsi="Cambria"/>
          <w:u w:val="single"/>
        </w:rPr>
        <w:t>Hlavný kontrolór obce</w:t>
      </w:r>
      <w:r w:rsidRPr="00FE440E">
        <w:rPr>
          <w:rFonts w:ascii="Cambria" w:hAnsi="Cambria"/>
        </w:rPr>
        <w:t>:</w:t>
      </w:r>
      <w:r w:rsidR="00BA7EB8" w:rsidRPr="00FE440E">
        <w:rPr>
          <w:rFonts w:ascii="Cambria" w:hAnsi="Cambria"/>
        </w:rPr>
        <w:t xml:space="preserve"> RNDr. Mária Varmusová</w:t>
      </w:r>
    </w:p>
    <w:p w:rsidR="00BA7EB8" w:rsidRPr="00FE440E" w:rsidRDefault="003D376D" w:rsidP="00282D39">
      <w:pPr>
        <w:jc w:val="both"/>
        <w:rPr>
          <w:rFonts w:ascii="Cambria" w:hAnsi="Cambria"/>
        </w:rPr>
      </w:pPr>
      <w:r w:rsidRPr="00FE440E">
        <w:rPr>
          <w:rFonts w:ascii="Cambria" w:hAnsi="Cambria"/>
          <w:u w:val="single"/>
        </w:rPr>
        <w:t>Obecné zastupiteľstvo</w:t>
      </w:r>
      <w:r w:rsidRPr="00FE440E">
        <w:rPr>
          <w:rFonts w:ascii="Cambria" w:hAnsi="Cambria"/>
        </w:rPr>
        <w:t>:</w:t>
      </w:r>
      <w:r w:rsidR="00BA7EB8" w:rsidRPr="00FE440E">
        <w:rPr>
          <w:rFonts w:ascii="Cambria" w:hAnsi="Cambria"/>
        </w:rPr>
        <w:t xml:space="preserve"> Janka Dulíková</w:t>
      </w:r>
    </w:p>
    <w:p w:rsidR="00BA7EB8" w:rsidRPr="00FE440E" w:rsidRDefault="00BA7EB8" w:rsidP="00282D39">
      <w:pPr>
        <w:jc w:val="both"/>
        <w:rPr>
          <w:rFonts w:ascii="Cambria" w:hAnsi="Cambria"/>
        </w:rPr>
      </w:pPr>
      <w:r w:rsidRPr="00FE440E">
        <w:rPr>
          <w:rFonts w:ascii="Cambria" w:hAnsi="Cambria"/>
        </w:rPr>
        <w:t xml:space="preserve">                                        Ing. Janka Marettová</w:t>
      </w:r>
    </w:p>
    <w:p w:rsidR="00BA7EB8" w:rsidRPr="00FE440E" w:rsidRDefault="00BA7EB8" w:rsidP="00282D39">
      <w:pPr>
        <w:jc w:val="both"/>
        <w:rPr>
          <w:rFonts w:ascii="Cambria" w:hAnsi="Cambria"/>
        </w:rPr>
      </w:pPr>
      <w:r w:rsidRPr="00FE440E">
        <w:rPr>
          <w:rFonts w:ascii="Cambria" w:hAnsi="Cambria"/>
        </w:rPr>
        <w:t xml:space="preserve">                                        Ing. Marek Jakubjak</w:t>
      </w:r>
    </w:p>
    <w:p w:rsidR="00BA7EB8" w:rsidRPr="00FE440E" w:rsidRDefault="00BA7EB8" w:rsidP="00282D39">
      <w:pPr>
        <w:jc w:val="both"/>
        <w:rPr>
          <w:rFonts w:ascii="Cambria" w:hAnsi="Cambria"/>
        </w:rPr>
      </w:pPr>
      <w:r w:rsidRPr="00FE440E">
        <w:rPr>
          <w:rFonts w:ascii="Cambria" w:hAnsi="Cambria"/>
        </w:rPr>
        <w:t xml:space="preserve">                                        Ján Pšenák</w:t>
      </w:r>
    </w:p>
    <w:p w:rsidR="00BA7EB8" w:rsidRPr="00FE440E" w:rsidRDefault="00BA7EB8" w:rsidP="00282D39">
      <w:pPr>
        <w:jc w:val="both"/>
        <w:rPr>
          <w:rFonts w:ascii="Cambria" w:hAnsi="Cambria"/>
        </w:rPr>
      </w:pPr>
      <w:r w:rsidRPr="00FE440E">
        <w:rPr>
          <w:rFonts w:ascii="Cambria" w:hAnsi="Cambria"/>
        </w:rPr>
        <w:t xml:space="preserve">                                        Jozef Brtoš</w:t>
      </w:r>
    </w:p>
    <w:p w:rsidR="00BA7EB8" w:rsidRPr="00FE440E" w:rsidRDefault="00BA7EB8" w:rsidP="00282D39">
      <w:pPr>
        <w:jc w:val="both"/>
        <w:rPr>
          <w:rFonts w:ascii="Cambria" w:hAnsi="Cambria"/>
        </w:rPr>
      </w:pPr>
      <w:r w:rsidRPr="00FE440E">
        <w:rPr>
          <w:rFonts w:ascii="Cambria" w:hAnsi="Cambria"/>
        </w:rPr>
        <w:t xml:space="preserve">                                        Ing. Milan Duraj</w:t>
      </w:r>
    </w:p>
    <w:p w:rsidR="00BA7EB8" w:rsidRPr="00FE440E" w:rsidRDefault="00BA7EB8" w:rsidP="00282D39">
      <w:pPr>
        <w:jc w:val="both"/>
        <w:rPr>
          <w:rFonts w:ascii="Cambria" w:hAnsi="Cambria"/>
        </w:rPr>
      </w:pPr>
      <w:r w:rsidRPr="00FE440E">
        <w:rPr>
          <w:rFonts w:ascii="Cambria" w:hAnsi="Cambria"/>
        </w:rPr>
        <w:t xml:space="preserve">                                        Mária Danková</w:t>
      </w:r>
    </w:p>
    <w:p w:rsidR="00BA7EB8" w:rsidRPr="00FE440E" w:rsidRDefault="003D376D" w:rsidP="00282D39">
      <w:pPr>
        <w:jc w:val="both"/>
        <w:rPr>
          <w:rFonts w:ascii="Cambria" w:hAnsi="Cambria"/>
        </w:rPr>
      </w:pPr>
      <w:r w:rsidRPr="00454684">
        <w:rPr>
          <w:rFonts w:ascii="Cambria" w:hAnsi="Cambria"/>
          <w:u w:val="single"/>
        </w:rPr>
        <w:t>Komisie</w:t>
      </w:r>
      <w:r w:rsidRPr="00FE440E">
        <w:rPr>
          <w:rFonts w:ascii="Cambria" w:hAnsi="Cambria"/>
        </w:rPr>
        <w:t>:</w:t>
      </w:r>
      <w:r w:rsidR="00BA7EB8" w:rsidRPr="00FE440E">
        <w:rPr>
          <w:rFonts w:ascii="Cambria" w:hAnsi="Cambria"/>
        </w:rPr>
        <w:t xml:space="preserve"> </w:t>
      </w:r>
      <w:r w:rsidR="00594E3B" w:rsidRPr="00FE440E">
        <w:rPr>
          <w:rFonts w:ascii="Cambria" w:hAnsi="Cambria"/>
        </w:rPr>
        <w:t>Komisia pre sociálne veci</w:t>
      </w:r>
    </w:p>
    <w:p w:rsidR="00BA7EB8" w:rsidRPr="00FE440E" w:rsidRDefault="00594E3B" w:rsidP="00282D39">
      <w:pPr>
        <w:jc w:val="both"/>
        <w:rPr>
          <w:rFonts w:ascii="Cambria" w:hAnsi="Cambria"/>
        </w:rPr>
      </w:pPr>
      <w:r w:rsidRPr="00FE440E">
        <w:rPr>
          <w:rFonts w:ascii="Cambria" w:hAnsi="Cambria"/>
        </w:rPr>
        <w:t xml:space="preserve">                Komisia stavebná</w:t>
      </w:r>
    </w:p>
    <w:p w:rsidR="00BA7EB8" w:rsidRPr="00FE440E" w:rsidRDefault="00594E3B" w:rsidP="00282D39">
      <w:pPr>
        <w:jc w:val="both"/>
        <w:rPr>
          <w:rFonts w:ascii="Cambria" w:hAnsi="Cambria"/>
        </w:rPr>
      </w:pPr>
      <w:r w:rsidRPr="00FE440E">
        <w:rPr>
          <w:rFonts w:ascii="Cambria" w:hAnsi="Cambria"/>
        </w:rPr>
        <w:t xml:space="preserve">                Komisia kultúrna</w:t>
      </w:r>
    </w:p>
    <w:p w:rsidR="00BA7EB8" w:rsidRPr="00FE440E" w:rsidRDefault="00594E3B" w:rsidP="00282D39">
      <w:pPr>
        <w:jc w:val="both"/>
        <w:rPr>
          <w:rFonts w:ascii="Cambria" w:hAnsi="Cambria"/>
        </w:rPr>
      </w:pPr>
      <w:r w:rsidRPr="00FE440E">
        <w:rPr>
          <w:rFonts w:ascii="Cambria" w:hAnsi="Cambria"/>
        </w:rPr>
        <w:t xml:space="preserve">                </w:t>
      </w:r>
      <w:r w:rsidR="00BA7EB8" w:rsidRPr="00FE440E">
        <w:rPr>
          <w:rFonts w:ascii="Cambria" w:hAnsi="Cambria"/>
        </w:rPr>
        <w:t>Komisia priestupková:</w:t>
      </w:r>
    </w:p>
    <w:p w:rsidR="00BA7EB8" w:rsidRPr="00FE440E" w:rsidRDefault="00594E3B" w:rsidP="00282D39">
      <w:pPr>
        <w:jc w:val="both"/>
        <w:rPr>
          <w:rFonts w:ascii="Cambria" w:hAnsi="Cambria"/>
        </w:rPr>
      </w:pPr>
      <w:r w:rsidRPr="00FE440E">
        <w:rPr>
          <w:rFonts w:ascii="Cambria" w:hAnsi="Cambria"/>
        </w:rPr>
        <w:t xml:space="preserve">                </w:t>
      </w:r>
      <w:r w:rsidR="00BA7EB8" w:rsidRPr="00FE440E">
        <w:rPr>
          <w:rFonts w:ascii="Cambria" w:hAnsi="Cambria"/>
        </w:rPr>
        <w:t>Komisia hasičská:</w:t>
      </w:r>
    </w:p>
    <w:p w:rsidR="00BA7EB8" w:rsidRPr="00FE440E" w:rsidRDefault="00594E3B" w:rsidP="00282D39">
      <w:pPr>
        <w:jc w:val="both"/>
        <w:rPr>
          <w:rFonts w:ascii="Cambria" w:hAnsi="Cambria"/>
        </w:rPr>
      </w:pPr>
      <w:r w:rsidRPr="00FE440E">
        <w:rPr>
          <w:rFonts w:ascii="Cambria" w:hAnsi="Cambria"/>
        </w:rPr>
        <w:t xml:space="preserve">                </w:t>
      </w:r>
      <w:r w:rsidR="00BA7EB8" w:rsidRPr="00FE440E">
        <w:rPr>
          <w:rFonts w:ascii="Cambria" w:hAnsi="Cambria"/>
        </w:rPr>
        <w:t>Komisia športová:</w:t>
      </w:r>
    </w:p>
    <w:p w:rsidR="00BA7EB8" w:rsidRPr="00FE440E" w:rsidRDefault="00594E3B" w:rsidP="00282D39">
      <w:pPr>
        <w:jc w:val="both"/>
        <w:rPr>
          <w:rFonts w:ascii="Cambria" w:hAnsi="Cambria"/>
        </w:rPr>
      </w:pPr>
      <w:r w:rsidRPr="00FE440E">
        <w:rPr>
          <w:rFonts w:ascii="Cambria" w:hAnsi="Cambria"/>
        </w:rPr>
        <w:t xml:space="preserve">                </w:t>
      </w:r>
      <w:r w:rsidR="00BA7EB8" w:rsidRPr="00FE440E">
        <w:rPr>
          <w:rFonts w:ascii="Cambria" w:hAnsi="Cambria"/>
        </w:rPr>
        <w:t>Komisia pre pozemky a výruby:</w:t>
      </w:r>
    </w:p>
    <w:p w:rsidR="003D376D" w:rsidRPr="00FE440E" w:rsidRDefault="003D376D" w:rsidP="00282D39">
      <w:pPr>
        <w:jc w:val="both"/>
        <w:rPr>
          <w:rFonts w:ascii="Cambria" w:hAnsi="Cambria"/>
        </w:rPr>
      </w:pPr>
      <w:r w:rsidRPr="00FE440E">
        <w:rPr>
          <w:rFonts w:ascii="Cambria" w:hAnsi="Cambria"/>
          <w:u w:val="single"/>
        </w:rPr>
        <w:t>Obecný úrad</w:t>
      </w:r>
      <w:r w:rsidRPr="00FE440E">
        <w:rPr>
          <w:rFonts w:ascii="Cambria" w:hAnsi="Cambria"/>
        </w:rPr>
        <w:t>:</w:t>
      </w:r>
      <w:r w:rsidR="00594E3B" w:rsidRPr="00FE440E">
        <w:rPr>
          <w:rFonts w:ascii="Cambria" w:hAnsi="Cambria"/>
        </w:rPr>
        <w:t xml:space="preserve"> Ekonomický pracovník obce - Viera Durajová</w:t>
      </w:r>
    </w:p>
    <w:p w:rsidR="00594E3B" w:rsidRPr="00FE440E" w:rsidRDefault="00594E3B" w:rsidP="00282D39">
      <w:pPr>
        <w:jc w:val="both"/>
        <w:rPr>
          <w:rFonts w:ascii="Cambria" w:hAnsi="Cambria"/>
        </w:rPr>
      </w:pPr>
      <w:r w:rsidRPr="00FE440E">
        <w:rPr>
          <w:rFonts w:ascii="Cambria" w:hAnsi="Cambria"/>
        </w:rPr>
        <w:lastRenderedPageBreak/>
        <w:t xml:space="preserve">                        Opravár, údržbár - Juraj Záhora  </w:t>
      </w:r>
    </w:p>
    <w:p w:rsidR="003D376D" w:rsidRPr="00FE440E" w:rsidRDefault="003D376D" w:rsidP="00282D39">
      <w:pPr>
        <w:rPr>
          <w:rFonts w:ascii="Cambria" w:hAnsi="Cambria"/>
          <w:b/>
          <w:color w:val="FF0000"/>
          <w:sz w:val="28"/>
          <w:szCs w:val="28"/>
        </w:rPr>
      </w:pPr>
    </w:p>
    <w:p w:rsidR="003D376D" w:rsidRPr="00FE440E" w:rsidRDefault="002B4419" w:rsidP="00282D39">
      <w:pPr>
        <w:numPr>
          <w:ilvl w:val="0"/>
          <w:numId w:val="18"/>
        </w:numPr>
        <w:ind w:left="284" w:hanging="284"/>
        <w:rPr>
          <w:rFonts w:ascii="Cambria" w:hAnsi="Cambria"/>
          <w:b/>
          <w:sz w:val="28"/>
          <w:szCs w:val="28"/>
        </w:rPr>
      </w:pPr>
      <w:r w:rsidRPr="00FE440E">
        <w:rPr>
          <w:rFonts w:ascii="Cambria" w:hAnsi="Cambria"/>
          <w:b/>
          <w:sz w:val="28"/>
          <w:szCs w:val="28"/>
        </w:rPr>
        <w:t xml:space="preserve">Poslanie, vízie, ciele </w:t>
      </w:r>
    </w:p>
    <w:p w:rsidR="00077C92" w:rsidRPr="00FE440E" w:rsidRDefault="00077C92" w:rsidP="00282D39">
      <w:pPr>
        <w:rPr>
          <w:rFonts w:ascii="Cambria" w:hAnsi="Cambria"/>
        </w:rPr>
      </w:pPr>
    </w:p>
    <w:p w:rsidR="002B4419" w:rsidRPr="00FE440E" w:rsidRDefault="002B4419" w:rsidP="00282D39">
      <w:pPr>
        <w:rPr>
          <w:rFonts w:ascii="Cambria" w:hAnsi="Cambria"/>
        </w:rPr>
      </w:pPr>
      <w:r w:rsidRPr="00FE440E">
        <w:rPr>
          <w:rFonts w:ascii="Cambria" w:hAnsi="Cambria"/>
          <w:u w:val="single"/>
        </w:rPr>
        <w:t>Poslanie obce</w:t>
      </w:r>
      <w:r w:rsidRPr="00FE440E">
        <w:rPr>
          <w:rFonts w:ascii="Cambria" w:hAnsi="Cambria"/>
        </w:rPr>
        <w:t>:</w:t>
      </w:r>
      <w:r w:rsidR="00B22E73" w:rsidRPr="00FE440E">
        <w:rPr>
          <w:rFonts w:ascii="Cambria" w:hAnsi="Cambria"/>
        </w:rPr>
        <w:t xml:space="preserve"> Starostlivosť o rozvoj obce a jej obyvateľov, zabezpečovanie kvalitných služieb pre obyvateľov ,podnikateľov a návštevníkov obce</w:t>
      </w:r>
    </w:p>
    <w:p w:rsidR="002B4419" w:rsidRPr="00FE440E" w:rsidRDefault="002B4419" w:rsidP="00282D39">
      <w:pPr>
        <w:rPr>
          <w:rFonts w:ascii="Cambria" w:hAnsi="Cambria"/>
        </w:rPr>
      </w:pPr>
      <w:r w:rsidRPr="00FE440E">
        <w:rPr>
          <w:rFonts w:ascii="Cambria" w:hAnsi="Cambria"/>
          <w:u w:val="single"/>
        </w:rPr>
        <w:t>Vízie obce</w:t>
      </w:r>
      <w:r w:rsidRPr="00FE440E">
        <w:rPr>
          <w:rFonts w:ascii="Cambria" w:hAnsi="Cambria"/>
        </w:rPr>
        <w:t>:</w:t>
      </w:r>
      <w:r w:rsidR="00645F4E" w:rsidRPr="00FE440E">
        <w:rPr>
          <w:rFonts w:ascii="Cambria" w:hAnsi="Cambria"/>
        </w:rPr>
        <w:t xml:space="preserve"> Zlepšovať kvalitu života občanov, dobudovanie infraštruktúry a vybudovanie priestorov na voľno-časové aktivity.</w:t>
      </w:r>
    </w:p>
    <w:p w:rsidR="002B4419" w:rsidRPr="00FE440E" w:rsidRDefault="002B4419" w:rsidP="00282D39">
      <w:pPr>
        <w:rPr>
          <w:rFonts w:ascii="Cambria" w:hAnsi="Cambria"/>
        </w:rPr>
      </w:pPr>
      <w:r w:rsidRPr="00FE440E">
        <w:rPr>
          <w:rFonts w:ascii="Cambria" w:hAnsi="Cambria"/>
          <w:u w:val="single"/>
        </w:rPr>
        <w:t>Ciele obce</w:t>
      </w:r>
      <w:r w:rsidRPr="00FE440E">
        <w:rPr>
          <w:rFonts w:ascii="Cambria" w:hAnsi="Cambria"/>
        </w:rPr>
        <w:t>:</w:t>
      </w:r>
      <w:r w:rsidR="00645F4E" w:rsidRPr="00FE440E">
        <w:rPr>
          <w:rFonts w:ascii="Cambria" w:hAnsi="Cambria"/>
        </w:rPr>
        <w:t xml:space="preserve"> Zabezpečiť trvalo udržateľný rozvoj obce  po ekonomickej, sociálnej, kultúrnej a environmentálnej stránke. Vytvoriť priaznivé životné  podmienky pre obyvateľov. Zachovávať a rozvíjať kultúrne dedičstvo.  </w:t>
      </w:r>
    </w:p>
    <w:p w:rsidR="005F1214" w:rsidRPr="00FE440E" w:rsidRDefault="005F1214" w:rsidP="00282D39">
      <w:pPr>
        <w:jc w:val="both"/>
        <w:rPr>
          <w:rFonts w:ascii="Cambria" w:hAnsi="Cambria"/>
          <w:b/>
          <w:sz w:val="28"/>
          <w:szCs w:val="28"/>
        </w:rPr>
      </w:pPr>
    </w:p>
    <w:p w:rsidR="009C4CE9" w:rsidRPr="00FE440E" w:rsidRDefault="009C4CE9" w:rsidP="00282D39">
      <w:pPr>
        <w:numPr>
          <w:ilvl w:val="0"/>
          <w:numId w:val="18"/>
        </w:numPr>
        <w:ind w:left="284" w:hanging="284"/>
        <w:rPr>
          <w:rFonts w:ascii="Cambria" w:hAnsi="Cambria"/>
          <w:sz w:val="28"/>
          <w:szCs w:val="28"/>
        </w:rPr>
      </w:pPr>
      <w:r w:rsidRPr="00FE440E">
        <w:rPr>
          <w:rFonts w:ascii="Cambria" w:hAnsi="Cambria"/>
          <w:b/>
          <w:sz w:val="28"/>
          <w:szCs w:val="28"/>
        </w:rPr>
        <w:t xml:space="preserve">Základná charakteristika </w:t>
      </w:r>
      <w:r w:rsidR="008E28BF" w:rsidRPr="00FE440E">
        <w:rPr>
          <w:rFonts w:ascii="Cambria" w:hAnsi="Cambria"/>
          <w:b/>
          <w:sz w:val="28"/>
          <w:szCs w:val="28"/>
        </w:rPr>
        <w:t>obce</w:t>
      </w:r>
      <w:r w:rsidR="00930911" w:rsidRPr="00FE440E">
        <w:rPr>
          <w:rFonts w:ascii="Cambria" w:hAnsi="Cambria"/>
          <w:b/>
          <w:sz w:val="28"/>
          <w:szCs w:val="28"/>
        </w:rPr>
        <w:t xml:space="preserve"> </w:t>
      </w:r>
    </w:p>
    <w:p w:rsidR="00077C92" w:rsidRPr="00FE440E" w:rsidRDefault="00077C92" w:rsidP="00282D39">
      <w:pPr>
        <w:jc w:val="both"/>
        <w:rPr>
          <w:rFonts w:ascii="Cambria" w:hAnsi="Cambria"/>
        </w:rPr>
      </w:pPr>
    </w:p>
    <w:p w:rsidR="00930911" w:rsidRPr="00FE440E" w:rsidRDefault="009C4CE9" w:rsidP="00282D39">
      <w:pPr>
        <w:jc w:val="both"/>
        <w:rPr>
          <w:rFonts w:ascii="Cambria" w:hAnsi="Cambria"/>
        </w:rPr>
      </w:pPr>
      <w:r w:rsidRPr="00FE440E">
        <w:rPr>
          <w:rFonts w:ascii="Cambria" w:hAnsi="Cambria"/>
        </w:rPr>
        <w:t xml:space="preserve">     </w:t>
      </w:r>
      <w:r w:rsidR="00930911" w:rsidRPr="00FE440E">
        <w:rPr>
          <w:rFonts w:ascii="Cambria" w:hAnsi="Cambria"/>
        </w:rPr>
        <w:t xml:space="preserve">Obec je samostatný územný samosprávny a správny celok Slovenskej republiky. </w:t>
      </w:r>
      <w:r w:rsidR="00530C85" w:rsidRPr="00FE440E">
        <w:rPr>
          <w:rFonts w:ascii="Cambria" w:hAnsi="Cambria"/>
        </w:rPr>
        <w:t>Obec je právnickou osobou, ktorá za podmienok ustanovených zákonom samostatne hospodári s</w:t>
      </w:r>
      <w:r w:rsidR="00123E84" w:rsidRPr="00FE440E">
        <w:rPr>
          <w:rFonts w:ascii="Cambria" w:hAnsi="Cambria"/>
        </w:rPr>
        <w:t> </w:t>
      </w:r>
      <w:r w:rsidR="00530C85" w:rsidRPr="00FE440E">
        <w:rPr>
          <w:rFonts w:ascii="Cambria" w:hAnsi="Cambria"/>
        </w:rPr>
        <w:t xml:space="preserve">vlastným majetkom a s vlastnými príjmami. </w:t>
      </w:r>
      <w:r w:rsidR="00930911" w:rsidRPr="00FE440E">
        <w:rPr>
          <w:rFonts w:ascii="Cambria" w:hAnsi="Cambria"/>
        </w:rPr>
        <w:t xml:space="preserve">Základnou úlohou obce pri výkone samosprávy je starostlivosť o všestranný rozvoj jej územia a o potreby jej obyvateľov. </w:t>
      </w:r>
    </w:p>
    <w:p w:rsidR="00930911" w:rsidRPr="00FE440E" w:rsidRDefault="00930911" w:rsidP="00282D39">
      <w:pPr>
        <w:jc w:val="both"/>
        <w:rPr>
          <w:rFonts w:ascii="Cambria" w:hAnsi="Cambria"/>
        </w:rPr>
      </w:pPr>
    </w:p>
    <w:p w:rsidR="009C4CE9" w:rsidRPr="00FE440E" w:rsidRDefault="00915579" w:rsidP="00282D39">
      <w:pPr>
        <w:numPr>
          <w:ilvl w:val="1"/>
          <w:numId w:val="18"/>
        </w:numPr>
        <w:ind w:left="426" w:hanging="426"/>
        <w:jc w:val="both"/>
        <w:rPr>
          <w:rFonts w:ascii="Cambria" w:hAnsi="Cambria"/>
          <w:b/>
        </w:rPr>
      </w:pPr>
      <w:r w:rsidRPr="00FE440E">
        <w:rPr>
          <w:rFonts w:ascii="Cambria" w:hAnsi="Cambria"/>
          <w:b/>
        </w:rPr>
        <w:t>Geografické údaje</w:t>
      </w:r>
    </w:p>
    <w:p w:rsidR="00915579" w:rsidRPr="00FE440E" w:rsidRDefault="00915579" w:rsidP="00282D39">
      <w:pPr>
        <w:jc w:val="both"/>
        <w:rPr>
          <w:rFonts w:ascii="Cambria" w:hAnsi="Cambria"/>
        </w:rPr>
      </w:pPr>
      <w:r w:rsidRPr="00FE440E">
        <w:rPr>
          <w:rFonts w:ascii="Cambria" w:hAnsi="Cambria"/>
          <w:u w:val="single"/>
        </w:rPr>
        <w:t xml:space="preserve">Geografická poloha </w:t>
      </w:r>
      <w:r w:rsidR="005A0DDA" w:rsidRPr="00FE440E">
        <w:rPr>
          <w:rFonts w:ascii="Cambria" w:hAnsi="Cambria"/>
          <w:u w:val="single"/>
        </w:rPr>
        <w:t xml:space="preserve">obce </w:t>
      </w:r>
      <w:r w:rsidRPr="00FE440E">
        <w:rPr>
          <w:rFonts w:ascii="Cambria" w:hAnsi="Cambria"/>
        </w:rPr>
        <w:t xml:space="preserve">: </w:t>
      </w:r>
      <w:r w:rsidR="00B22E73" w:rsidRPr="00FE440E">
        <w:rPr>
          <w:rFonts w:ascii="Cambria" w:hAnsi="Cambria"/>
        </w:rPr>
        <w:t>Zemepisná šírka: 49.233, Dĺžka: 19.317 49° 13′ 59″ Severné, 19° 19′ 1″ Východná</w:t>
      </w:r>
    </w:p>
    <w:p w:rsidR="00915579" w:rsidRPr="00FE440E" w:rsidRDefault="00915579" w:rsidP="00282D39">
      <w:pPr>
        <w:jc w:val="both"/>
        <w:rPr>
          <w:rFonts w:ascii="Cambria" w:hAnsi="Cambria"/>
        </w:rPr>
      </w:pPr>
      <w:r w:rsidRPr="00FE440E">
        <w:rPr>
          <w:rFonts w:ascii="Cambria" w:hAnsi="Cambria"/>
          <w:u w:val="single"/>
        </w:rPr>
        <w:t>Susedné mestá a obce</w:t>
      </w:r>
      <w:r w:rsidRPr="00FE440E">
        <w:rPr>
          <w:rFonts w:ascii="Cambria" w:hAnsi="Cambria"/>
        </w:rPr>
        <w:t xml:space="preserve"> :</w:t>
      </w:r>
      <w:r w:rsidR="00B22E73" w:rsidRPr="00FE440E">
        <w:rPr>
          <w:rFonts w:ascii="Cambria" w:hAnsi="Cambria"/>
        </w:rPr>
        <w:t xml:space="preserve"> Dolný Kubín, Medzibrodie nad Oravou</w:t>
      </w:r>
    </w:p>
    <w:p w:rsidR="00915579" w:rsidRPr="00FE440E" w:rsidRDefault="00915579" w:rsidP="00282D39">
      <w:pPr>
        <w:jc w:val="both"/>
        <w:rPr>
          <w:rFonts w:ascii="Cambria" w:hAnsi="Cambria"/>
        </w:rPr>
      </w:pPr>
      <w:r w:rsidRPr="00FE440E">
        <w:rPr>
          <w:rFonts w:ascii="Cambria" w:hAnsi="Cambria"/>
          <w:u w:val="single"/>
        </w:rPr>
        <w:t>Celková rozloha obce</w:t>
      </w:r>
      <w:r w:rsidRPr="00FE440E">
        <w:rPr>
          <w:rFonts w:ascii="Cambria" w:hAnsi="Cambria"/>
        </w:rPr>
        <w:t xml:space="preserve"> :</w:t>
      </w:r>
      <w:r w:rsidR="00B22E73" w:rsidRPr="00FE440E">
        <w:rPr>
          <w:rFonts w:ascii="Cambria" w:hAnsi="Cambria"/>
        </w:rPr>
        <w:t xml:space="preserve"> 584 Ha</w:t>
      </w:r>
    </w:p>
    <w:p w:rsidR="005D54F9" w:rsidRPr="00FE440E" w:rsidRDefault="00915579" w:rsidP="00282D39">
      <w:pPr>
        <w:jc w:val="both"/>
        <w:rPr>
          <w:rFonts w:ascii="Cambria" w:hAnsi="Cambria"/>
        </w:rPr>
      </w:pPr>
      <w:r w:rsidRPr="00FE440E">
        <w:rPr>
          <w:rFonts w:ascii="Cambria" w:hAnsi="Cambria"/>
          <w:u w:val="single"/>
        </w:rPr>
        <w:t>Nadmorská výška</w:t>
      </w:r>
      <w:r w:rsidRPr="00FE440E">
        <w:rPr>
          <w:rFonts w:ascii="Cambria" w:hAnsi="Cambria"/>
        </w:rPr>
        <w:t xml:space="preserve"> :</w:t>
      </w:r>
      <w:r w:rsidR="00B22E73" w:rsidRPr="00FE440E">
        <w:rPr>
          <w:rFonts w:ascii="Cambria" w:hAnsi="Cambria"/>
        </w:rPr>
        <w:t xml:space="preserve"> 484 m</w:t>
      </w:r>
    </w:p>
    <w:p w:rsidR="005D54F9" w:rsidRPr="00FE440E" w:rsidRDefault="00915579" w:rsidP="00282D39">
      <w:pPr>
        <w:numPr>
          <w:ilvl w:val="1"/>
          <w:numId w:val="18"/>
        </w:numPr>
        <w:ind w:left="426" w:hanging="426"/>
        <w:jc w:val="both"/>
        <w:rPr>
          <w:rFonts w:ascii="Cambria" w:hAnsi="Cambria"/>
          <w:b/>
        </w:rPr>
      </w:pPr>
      <w:r w:rsidRPr="00FE440E">
        <w:rPr>
          <w:rFonts w:ascii="Cambria" w:hAnsi="Cambria"/>
          <w:b/>
        </w:rPr>
        <w:t xml:space="preserve">Demografické údaje </w:t>
      </w:r>
    </w:p>
    <w:p w:rsidR="00915579" w:rsidRPr="00FE440E" w:rsidRDefault="00915579" w:rsidP="00282D39">
      <w:pPr>
        <w:jc w:val="both"/>
        <w:rPr>
          <w:rFonts w:ascii="Cambria" w:hAnsi="Cambria"/>
        </w:rPr>
      </w:pPr>
      <w:r w:rsidRPr="00FE440E">
        <w:rPr>
          <w:rFonts w:ascii="Cambria" w:hAnsi="Cambria"/>
          <w:u w:val="single"/>
        </w:rPr>
        <w:t>Hustota  a počet obyvateľov</w:t>
      </w:r>
      <w:r w:rsidRPr="00FE440E">
        <w:rPr>
          <w:rFonts w:ascii="Cambria" w:hAnsi="Cambria"/>
        </w:rPr>
        <w:t xml:space="preserve"> : </w:t>
      </w:r>
      <w:r w:rsidR="00645F4E" w:rsidRPr="00FE440E">
        <w:rPr>
          <w:rFonts w:ascii="Cambria" w:hAnsi="Cambria"/>
        </w:rPr>
        <w:t>95,4 /km²</w:t>
      </w:r>
    </w:p>
    <w:p w:rsidR="00915579" w:rsidRPr="00FE440E" w:rsidRDefault="00915579" w:rsidP="00282D39">
      <w:pPr>
        <w:jc w:val="both"/>
        <w:rPr>
          <w:rFonts w:ascii="Cambria" w:hAnsi="Cambria"/>
        </w:rPr>
      </w:pPr>
      <w:r w:rsidRPr="00FE440E">
        <w:rPr>
          <w:rFonts w:ascii="Cambria" w:hAnsi="Cambria"/>
          <w:u w:val="single"/>
        </w:rPr>
        <w:t>Národnostná štruktúra</w:t>
      </w:r>
      <w:r w:rsidR="0034289B" w:rsidRPr="00FE440E">
        <w:rPr>
          <w:rFonts w:ascii="Cambria" w:hAnsi="Cambria"/>
        </w:rPr>
        <w:t xml:space="preserve"> :</w:t>
      </w:r>
      <w:r w:rsidR="00645F4E" w:rsidRPr="00FE440E">
        <w:rPr>
          <w:rFonts w:ascii="Cambria" w:hAnsi="Cambria"/>
        </w:rPr>
        <w:t xml:space="preserve"> slovenská národnosť</w:t>
      </w:r>
    </w:p>
    <w:p w:rsidR="00915579" w:rsidRPr="00FE440E" w:rsidRDefault="00915579" w:rsidP="00282D39">
      <w:pPr>
        <w:jc w:val="both"/>
        <w:rPr>
          <w:rFonts w:ascii="Cambria" w:hAnsi="Cambria"/>
        </w:rPr>
      </w:pPr>
      <w:r w:rsidRPr="00FE440E">
        <w:rPr>
          <w:rFonts w:ascii="Cambria" w:hAnsi="Cambria"/>
          <w:u w:val="single"/>
        </w:rPr>
        <w:t>Štruktúra obyvateľstva podľa náboženského významu</w:t>
      </w:r>
      <w:r w:rsidRPr="00FE440E">
        <w:rPr>
          <w:rFonts w:ascii="Cambria" w:hAnsi="Cambria"/>
        </w:rPr>
        <w:t xml:space="preserve"> :</w:t>
      </w:r>
      <w:r w:rsidR="00645F4E" w:rsidRPr="00FE440E">
        <w:rPr>
          <w:rFonts w:ascii="Cambria" w:hAnsi="Cambria"/>
        </w:rPr>
        <w:t xml:space="preserve"> Prevláda náboženské vyznanie rímskokatolíckej cirkvi, 1 obyvateľ je bez vyznania.</w:t>
      </w:r>
    </w:p>
    <w:p w:rsidR="005A0DDA" w:rsidRPr="00FE440E" w:rsidRDefault="005A0DDA" w:rsidP="00282D39">
      <w:pPr>
        <w:jc w:val="both"/>
        <w:rPr>
          <w:rFonts w:ascii="Cambria" w:hAnsi="Cambria"/>
        </w:rPr>
      </w:pPr>
      <w:r w:rsidRPr="00FE440E">
        <w:rPr>
          <w:rFonts w:ascii="Cambria" w:hAnsi="Cambria"/>
          <w:u w:val="single"/>
        </w:rPr>
        <w:t>Vývoj počtu obyvateľov</w:t>
      </w:r>
      <w:r w:rsidRPr="00FE440E">
        <w:rPr>
          <w:rFonts w:ascii="Cambria" w:hAnsi="Cambria"/>
        </w:rPr>
        <w:t xml:space="preserve"> :</w:t>
      </w:r>
      <w:r w:rsidR="00645F4E" w:rsidRPr="00FE440E">
        <w:rPr>
          <w:rFonts w:ascii="Cambria" w:hAnsi="Cambria"/>
        </w:rPr>
        <w:t xml:space="preserve"> počet obyvateľov k 01.01.2015 </w:t>
      </w:r>
      <w:r w:rsidR="00353482" w:rsidRPr="00FE440E">
        <w:rPr>
          <w:rFonts w:ascii="Cambria" w:hAnsi="Cambria"/>
        </w:rPr>
        <w:t>–</w:t>
      </w:r>
      <w:r w:rsidR="00645F4E" w:rsidRPr="00FE440E">
        <w:rPr>
          <w:rFonts w:ascii="Cambria" w:hAnsi="Cambria"/>
        </w:rPr>
        <w:t xml:space="preserve"> 557</w:t>
      </w:r>
    </w:p>
    <w:p w:rsidR="00353482" w:rsidRPr="00FE440E" w:rsidRDefault="00353482" w:rsidP="00282D39">
      <w:pPr>
        <w:jc w:val="both"/>
        <w:rPr>
          <w:rFonts w:ascii="Cambria" w:hAnsi="Cambria"/>
        </w:rPr>
      </w:pPr>
      <w:r w:rsidRPr="00FE440E">
        <w:rPr>
          <w:rFonts w:ascii="Cambria" w:hAnsi="Cambria"/>
        </w:rPr>
        <w:t xml:space="preserve">                                            odhlásení : 9</w:t>
      </w:r>
    </w:p>
    <w:p w:rsidR="00353482" w:rsidRPr="00FE440E" w:rsidRDefault="00353482" w:rsidP="00282D39">
      <w:pPr>
        <w:jc w:val="both"/>
        <w:rPr>
          <w:rFonts w:ascii="Cambria" w:hAnsi="Cambria"/>
        </w:rPr>
      </w:pPr>
      <w:r w:rsidRPr="00FE440E">
        <w:rPr>
          <w:rFonts w:ascii="Cambria" w:hAnsi="Cambria"/>
        </w:rPr>
        <w:t xml:space="preserve">                                            prihlásení : 13</w:t>
      </w:r>
    </w:p>
    <w:p w:rsidR="005D54F9" w:rsidRPr="00FE440E" w:rsidRDefault="00353482" w:rsidP="00282D39">
      <w:pPr>
        <w:jc w:val="both"/>
        <w:rPr>
          <w:rFonts w:ascii="Cambria" w:hAnsi="Cambria"/>
        </w:rPr>
      </w:pPr>
      <w:r w:rsidRPr="00FE440E">
        <w:rPr>
          <w:rFonts w:ascii="Cambria" w:hAnsi="Cambria"/>
        </w:rPr>
        <w:t xml:space="preserve">                                            narodení : 4</w:t>
      </w:r>
    </w:p>
    <w:p w:rsidR="00353482" w:rsidRPr="00FE440E" w:rsidRDefault="00353482" w:rsidP="00282D39">
      <w:pPr>
        <w:jc w:val="both"/>
        <w:rPr>
          <w:rFonts w:ascii="Cambria" w:hAnsi="Cambria"/>
        </w:rPr>
      </w:pPr>
      <w:r w:rsidRPr="00FE440E">
        <w:rPr>
          <w:rFonts w:ascii="Cambria" w:hAnsi="Cambria"/>
        </w:rPr>
        <w:t xml:space="preserve">                                             zomrelí :</w:t>
      </w:r>
      <w:r w:rsidR="00282D39" w:rsidRPr="00FE440E">
        <w:rPr>
          <w:rFonts w:ascii="Cambria" w:hAnsi="Cambria"/>
        </w:rPr>
        <w:t xml:space="preserve"> 6</w:t>
      </w:r>
    </w:p>
    <w:p w:rsidR="00282D39" w:rsidRPr="00FE440E" w:rsidRDefault="00282D39" w:rsidP="00282D39">
      <w:pPr>
        <w:jc w:val="both"/>
        <w:rPr>
          <w:rFonts w:ascii="Cambria" w:hAnsi="Cambria"/>
        </w:rPr>
      </w:pPr>
    </w:p>
    <w:p w:rsidR="00282D39" w:rsidRPr="00FE440E" w:rsidRDefault="00282D39" w:rsidP="00282D39">
      <w:pPr>
        <w:jc w:val="both"/>
        <w:rPr>
          <w:rFonts w:ascii="Cambria" w:hAnsi="Cambria"/>
        </w:rPr>
      </w:pPr>
    </w:p>
    <w:p w:rsidR="005D54F9" w:rsidRPr="00FE440E" w:rsidRDefault="005A0DDA" w:rsidP="00282D39">
      <w:pPr>
        <w:numPr>
          <w:ilvl w:val="1"/>
          <w:numId w:val="18"/>
        </w:numPr>
        <w:ind w:left="426" w:hanging="426"/>
        <w:jc w:val="both"/>
        <w:rPr>
          <w:rFonts w:ascii="Cambria" w:hAnsi="Cambria"/>
          <w:b/>
        </w:rPr>
      </w:pPr>
      <w:r w:rsidRPr="00FE440E">
        <w:rPr>
          <w:rFonts w:ascii="Cambria" w:hAnsi="Cambria"/>
          <w:b/>
        </w:rPr>
        <w:t xml:space="preserve">Ekonomické údaje </w:t>
      </w:r>
    </w:p>
    <w:p w:rsidR="005A0DDA" w:rsidRPr="00FE440E" w:rsidRDefault="005A0DDA" w:rsidP="00282D39">
      <w:pPr>
        <w:jc w:val="both"/>
        <w:rPr>
          <w:rFonts w:ascii="Cambria" w:hAnsi="Cambria"/>
        </w:rPr>
      </w:pPr>
      <w:r w:rsidRPr="00FE440E">
        <w:rPr>
          <w:rFonts w:ascii="Cambria" w:hAnsi="Cambria"/>
          <w:u w:val="single"/>
        </w:rPr>
        <w:t>Nezamestnanosť v obci</w:t>
      </w:r>
      <w:r w:rsidRPr="00FE440E">
        <w:rPr>
          <w:rFonts w:ascii="Cambria" w:hAnsi="Cambria"/>
        </w:rPr>
        <w:t xml:space="preserve"> :</w:t>
      </w:r>
      <w:r w:rsidR="00353482" w:rsidRPr="00FE440E">
        <w:rPr>
          <w:rFonts w:ascii="Cambria" w:hAnsi="Cambria"/>
        </w:rPr>
        <w:t xml:space="preserve"> </w:t>
      </w:r>
      <w:r w:rsidR="004A46F8" w:rsidRPr="00FE440E">
        <w:rPr>
          <w:rFonts w:ascii="Cambria" w:hAnsi="Cambria"/>
        </w:rPr>
        <w:t xml:space="preserve"> </w:t>
      </w:r>
      <w:r w:rsidR="00282D39" w:rsidRPr="00FE440E">
        <w:rPr>
          <w:rFonts w:ascii="Cambria" w:hAnsi="Cambria"/>
        </w:rPr>
        <w:t xml:space="preserve">   36</w:t>
      </w:r>
    </w:p>
    <w:p w:rsidR="005A0DDA" w:rsidRPr="00FE440E" w:rsidRDefault="005A0DDA" w:rsidP="00282D39">
      <w:pPr>
        <w:jc w:val="both"/>
        <w:rPr>
          <w:rFonts w:ascii="Cambria" w:hAnsi="Cambria"/>
        </w:rPr>
      </w:pPr>
      <w:r w:rsidRPr="00FE440E">
        <w:rPr>
          <w:rFonts w:ascii="Cambria" w:hAnsi="Cambria"/>
          <w:u w:val="single"/>
        </w:rPr>
        <w:t>Nezamestnanosť v okrese</w:t>
      </w:r>
      <w:r w:rsidRPr="00FE440E">
        <w:rPr>
          <w:rFonts w:ascii="Cambria" w:hAnsi="Cambria"/>
        </w:rPr>
        <w:t xml:space="preserve"> :</w:t>
      </w:r>
      <w:r w:rsidR="00353482" w:rsidRPr="00FE440E">
        <w:rPr>
          <w:rFonts w:ascii="Cambria" w:hAnsi="Cambria"/>
        </w:rPr>
        <w:t xml:space="preserve"> </w:t>
      </w:r>
      <w:r w:rsidR="004A46F8" w:rsidRPr="00FE440E">
        <w:rPr>
          <w:rFonts w:ascii="Cambria" w:hAnsi="Cambria"/>
        </w:rPr>
        <w:t>10,93 %</w:t>
      </w:r>
    </w:p>
    <w:p w:rsidR="00282D39" w:rsidRPr="00FE440E" w:rsidRDefault="00282D39" w:rsidP="00282D39">
      <w:pPr>
        <w:jc w:val="both"/>
        <w:rPr>
          <w:rFonts w:ascii="Cambria" w:hAnsi="Cambria"/>
        </w:rPr>
      </w:pPr>
    </w:p>
    <w:p w:rsidR="003045EE" w:rsidRPr="00FE440E" w:rsidRDefault="003045EE" w:rsidP="00282D39">
      <w:pPr>
        <w:numPr>
          <w:ilvl w:val="1"/>
          <w:numId w:val="18"/>
        </w:numPr>
        <w:ind w:left="426" w:hanging="426"/>
        <w:jc w:val="both"/>
        <w:rPr>
          <w:rFonts w:ascii="Cambria" w:hAnsi="Cambria"/>
          <w:b/>
        </w:rPr>
      </w:pPr>
      <w:r w:rsidRPr="00FE440E">
        <w:rPr>
          <w:rFonts w:ascii="Cambria" w:hAnsi="Cambria"/>
          <w:b/>
        </w:rPr>
        <w:t>Symboly obce</w:t>
      </w:r>
    </w:p>
    <w:p w:rsidR="003045EE" w:rsidRPr="00FE440E" w:rsidRDefault="003045EE" w:rsidP="00282D39">
      <w:pPr>
        <w:jc w:val="both"/>
        <w:rPr>
          <w:rFonts w:ascii="Cambria" w:hAnsi="Cambria"/>
        </w:rPr>
      </w:pPr>
      <w:r w:rsidRPr="00FE440E">
        <w:rPr>
          <w:rFonts w:ascii="Cambria" w:hAnsi="Cambria"/>
          <w:u w:val="single"/>
        </w:rPr>
        <w:t>Erb obce</w:t>
      </w:r>
      <w:r w:rsidRPr="00FE440E">
        <w:rPr>
          <w:rFonts w:ascii="Cambria" w:hAnsi="Cambria"/>
        </w:rPr>
        <w:t xml:space="preserve"> :</w:t>
      </w:r>
      <w:r w:rsidR="004A46F8" w:rsidRPr="00FE440E">
        <w:rPr>
          <w:rFonts w:ascii="Cambria" w:hAnsi="Cambria"/>
        </w:rPr>
        <w:t xml:space="preserve"> vychádza z historickej predlohy V modrom štíte po zelenej pažiti bežiaci zlatý lev v rovnakej zbroji. Erb je vernou podobou pečate obce z roku 1788. Prijatý v r. 1998.</w:t>
      </w:r>
    </w:p>
    <w:p w:rsidR="004A46F8" w:rsidRPr="00FE440E" w:rsidRDefault="00BE047E" w:rsidP="00282D39">
      <w:pPr>
        <w:jc w:val="both"/>
        <w:rPr>
          <w:rFonts w:ascii="Cambria" w:hAnsi="Cambria"/>
        </w:rPr>
      </w:pPr>
      <w:r>
        <w:rPr>
          <w:rFonts w:ascii="Cambria" w:hAnsi="Cambria"/>
          <w:noProof/>
        </w:rPr>
        <w:lastRenderedPageBreak/>
        <w:drawing>
          <wp:inline distT="0" distB="0" distL="0" distR="0">
            <wp:extent cx="1238250" cy="1419225"/>
            <wp:effectExtent l="19050" t="0" r="0" b="0"/>
            <wp:docPr id="1"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srcRect/>
                    <a:stretch>
                      <a:fillRect/>
                    </a:stretch>
                  </pic:blipFill>
                  <pic:spPr bwMode="auto">
                    <a:xfrm>
                      <a:off x="0" y="0"/>
                      <a:ext cx="1238250" cy="1419225"/>
                    </a:xfrm>
                    <a:prstGeom prst="rect">
                      <a:avLst/>
                    </a:prstGeom>
                    <a:noFill/>
                  </pic:spPr>
                </pic:pic>
              </a:graphicData>
            </a:graphic>
          </wp:inline>
        </w:drawing>
      </w:r>
    </w:p>
    <w:p w:rsidR="00BD402B" w:rsidRPr="00FE440E" w:rsidRDefault="00BD402B" w:rsidP="00282D39">
      <w:pPr>
        <w:jc w:val="both"/>
        <w:rPr>
          <w:rFonts w:ascii="Cambria" w:hAnsi="Cambria"/>
          <w:u w:val="single"/>
        </w:rPr>
      </w:pPr>
    </w:p>
    <w:p w:rsidR="003045EE" w:rsidRPr="00FE440E" w:rsidRDefault="003045EE" w:rsidP="00282D39">
      <w:pPr>
        <w:jc w:val="both"/>
        <w:rPr>
          <w:rFonts w:ascii="Cambria" w:hAnsi="Cambria"/>
        </w:rPr>
      </w:pPr>
      <w:r w:rsidRPr="00FE440E">
        <w:rPr>
          <w:rFonts w:ascii="Cambria" w:hAnsi="Cambria"/>
          <w:u w:val="single"/>
        </w:rPr>
        <w:t>Vlajka obce</w:t>
      </w:r>
      <w:r w:rsidRPr="00FE440E">
        <w:rPr>
          <w:rFonts w:ascii="Cambria" w:hAnsi="Cambria"/>
        </w:rPr>
        <w:t xml:space="preserve"> :</w:t>
      </w:r>
    </w:p>
    <w:p w:rsidR="00BD402B" w:rsidRPr="00FE440E" w:rsidRDefault="00BD402B" w:rsidP="00282D39">
      <w:pPr>
        <w:jc w:val="both"/>
        <w:rPr>
          <w:rFonts w:ascii="Cambria" w:hAnsi="Cambria"/>
        </w:rPr>
      </w:pPr>
    </w:p>
    <w:p w:rsidR="004A46F8" w:rsidRPr="00FE440E" w:rsidRDefault="00BE047E" w:rsidP="00282D39">
      <w:pPr>
        <w:jc w:val="both"/>
        <w:rPr>
          <w:rFonts w:ascii="Cambria" w:hAnsi="Cambria"/>
        </w:rPr>
      </w:pPr>
      <w:r>
        <w:rPr>
          <w:rFonts w:ascii="Cambria" w:hAnsi="Cambria"/>
          <w:noProof/>
        </w:rPr>
        <w:drawing>
          <wp:inline distT="0" distB="0" distL="0" distR="0">
            <wp:extent cx="1637030" cy="1441450"/>
            <wp:effectExtent l="19050" t="0" r="127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cstate="print"/>
                    <a:srcRect/>
                    <a:stretch>
                      <a:fillRect/>
                    </a:stretch>
                  </pic:blipFill>
                  <pic:spPr bwMode="auto">
                    <a:xfrm>
                      <a:off x="0" y="0"/>
                      <a:ext cx="1637030" cy="1441450"/>
                    </a:xfrm>
                    <a:prstGeom prst="rect">
                      <a:avLst/>
                    </a:prstGeom>
                    <a:noFill/>
                  </pic:spPr>
                </pic:pic>
              </a:graphicData>
            </a:graphic>
          </wp:inline>
        </w:drawing>
      </w:r>
    </w:p>
    <w:p w:rsidR="00BD402B" w:rsidRPr="00FE440E" w:rsidRDefault="00BD402B" w:rsidP="00282D39">
      <w:pPr>
        <w:jc w:val="both"/>
        <w:rPr>
          <w:rFonts w:ascii="Cambria" w:hAnsi="Cambria"/>
        </w:rPr>
      </w:pPr>
    </w:p>
    <w:p w:rsidR="003045EE" w:rsidRPr="00FE440E" w:rsidRDefault="003045EE" w:rsidP="00282D39">
      <w:pPr>
        <w:jc w:val="both"/>
        <w:rPr>
          <w:rFonts w:ascii="Cambria" w:hAnsi="Cambria"/>
        </w:rPr>
      </w:pPr>
      <w:r w:rsidRPr="00FE440E">
        <w:rPr>
          <w:rFonts w:ascii="Cambria" w:hAnsi="Cambria"/>
          <w:u w:val="single"/>
        </w:rPr>
        <w:t>Pečať obce</w:t>
      </w:r>
      <w:r w:rsidRPr="00FE440E">
        <w:rPr>
          <w:rFonts w:ascii="Cambria" w:hAnsi="Cambria"/>
        </w:rPr>
        <w:t xml:space="preserve"> : </w:t>
      </w:r>
      <w:r w:rsidR="004A46F8" w:rsidRPr="00FE440E">
        <w:rPr>
          <w:rFonts w:ascii="Cambria" w:hAnsi="Cambria"/>
        </w:rPr>
        <w:t>je podľa erbovej predlohy</w:t>
      </w:r>
    </w:p>
    <w:p w:rsidR="003045EE" w:rsidRPr="00FE440E" w:rsidRDefault="003045EE" w:rsidP="00282D39">
      <w:pPr>
        <w:jc w:val="both"/>
        <w:rPr>
          <w:rFonts w:ascii="Cambria" w:hAnsi="Cambria"/>
        </w:rPr>
      </w:pPr>
    </w:p>
    <w:p w:rsidR="003045EE" w:rsidRPr="00FE440E" w:rsidRDefault="003045EE" w:rsidP="00282D39">
      <w:pPr>
        <w:numPr>
          <w:ilvl w:val="1"/>
          <w:numId w:val="18"/>
        </w:numPr>
        <w:ind w:left="426" w:hanging="426"/>
        <w:jc w:val="both"/>
        <w:rPr>
          <w:rFonts w:ascii="Cambria" w:hAnsi="Cambria"/>
          <w:b/>
        </w:rPr>
      </w:pPr>
      <w:r w:rsidRPr="00FE440E">
        <w:rPr>
          <w:rFonts w:ascii="Cambria" w:hAnsi="Cambria"/>
          <w:b/>
        </w:rPr>
        <w:t>Logo obce</w:t>
      </w:r>
      <w:r w:rsidR="004A46F8" w:rsidRPr="00FE440E">
        <w:rPr>
          <w:rFonts w:ascii="Cambria" w:hAnsi="Cambria"/>
          <w:b/>
        </w:rPr>
        <w:t xml:space="preserve">: </w:t>
      </w:r>
      <w:r w:rsidR="004A46F8" w:rsidRPr="00FE440E">
        <w:rPr>
          <w:rFonts w:ascii="Cambria" w:hAnsi="Cambria"/>
        </w:rPr>
        <w:t>obec nemá logo</w:t>
      </w:r>
    </w:p>
    <w:p w:rsidR="00BD402B" w:rsidRPr="00FE440E" w:rsidRDefault="00BD402B" w:rsidP="00282D39">
      <w:pPr>
        <w:jc w:val="both"/>
        <w:rPr>
          <w:rFonts w:ascii="Cambria" w:hAnsi="Cambria"/>
        </w:rPr>
      </w:pPr>
    </w:p>
    <w:p w:rsidR="003045EE" w:rsidRPr="00FE440E" w:rsidRDefault="004A46F8" w:rsidP="00282D39">
      <w:pPr>
        <w:jc w:val="both"/>
        <w:rPr>
          <w:rFonts w:ascii="Cambria" w:hAnsi="Cambria"/>
        </w:rPr>
      </w:pPr>
      <w:r w:rsidRPr="00FE440E">
        <w:rPr>
          <w:rFonts w:ascii="Cambria" w:hAnsi="Cambria"/>
        </w:rPr>
        <w:t>Symboly obce Bziny sú zapísané v Heraldickom registri SR pod signatúrou HR SR: B-100/1998.</w:t>
      </w:r>
    </w:p>
    <w:p w:rsidR="00BD402B" w:rsidRPr="00FE440E" w:rsidRDefault="00BD402B" w:rsidP="00282D39">
      <w:pPr>
        <w:jc w:val="both"/>
        <w:rPr>
          <w:rFonts w:ascii="Cambria" w:hAnsi="Cambria"/>
        </w:rPr>
      </w:pPr>
    </w:p>
    <w:p w:rsidR="003045EE" w:rsidRPr="00FE440E" w:rsidRDefault="003045EE" w:rsidP="00282D39">
      <w:pPr>
        <w:numPr>
          <w:ilvl w:val="1"/>
          <w:numId w:val="18"/>
        </w:numPr>
        <w:ind w:left="426" w:hanging="426"/>
        <w:jc w:val="both"/>
        <w:rPr>
          <w:rFonts w:ascii="Cambria" w:hAnsi="Cambria"/>
          <w:b/>
        </w:rPr>
      </w:pPr>
      <w:r w:rsidRPr="00FE440E">
        <w:rPr>
          <w:rFonts w:ascii="Cambria" w:hAnsi="Cambria"/>
          <w:b/>
        </w:rPr>
        <w:t>História obce</w:t>
      </w:r>
      <w:r w:rsidR="004A46F8" w:rsidRPr="00FE440E">
        <w:rPr>
          <w:rFonts w:ascii="Cambria" w:hAnsi="Cambria"/>
          <w:b/>
        </w:rPr>
        <w:t>:</w:t>
      </w:r>
      <w:r w:rsidRPr="00FE440E">
        <w:rPr>
          <w:rFonts w:ascii="Cambria" w:hAnsi="Cambria"/>
          <w:b/>
        </w:rPr>
        <w:t xml:space="preserve"> </w:t>
      </w:r>
    </w:p>
    <w:p w:rsidR="00282D39" w:rsidRPr="00FE440E" w:rsidRDefault="00282D39" w:rsidP="00282D39">
      <w:pPr>
        <w:jc w:val="both"/>
        <w:rPr>
          <w:rFonts w:ascii="Cambria" w:hAnsi="Cambria"/>
        </w:rPr>
      </w:pPr>
      <w:r w:rsidRPr="00FE440E">
        <w:rPr>
          <w:rFonts w:ascii="Cambria" w:hAnsi="Cambria"/>
        </w:rPr>
        <w:t>BZINY sú jednou z najstarších obcí na Orave. Názov obce Bziny je odvodený od názvu rastliny bez, baza, buzina, ktorá tu rástla vo veľkom množstve. V 14. storočí sa Bziny skladali z dvoch častí, sedliackej a valaskej.</w:t>
      </w:r>
    </w:p>
    <w:p w:rsidR="00282D39" w:rsidRPr="00FE440E" w:rsidRDefault="00282D39" w:rsidP="00282D39">
      <w:pPr>
        <w:jc w:val="both"/>
        <w:rPr>
          <w:rFonts w:ascii="Cambria" w:hAnsi="Cambria"/>
        </w:rPr>
      </w:pPr>
      <w:r w:rsidRPr="00FE440E">
        <w:rPr>
          <w:rFonts w:ascii="Cambria" w:hAnsi="Cambria"/>
        </w:rPr>
        <w:t>Podľa niektorých historikov obec vznikla v roku 1343 alebo aj skôr. Najstaršia písomná zmienka o obci je z 2 . 6. 1345. Konvent Panny Márie v Turci oznamoval uhorskému kráľovi Ľudovítovi Veľkému, že dňa 31. 5. 1345 vymerali chotár dediny Záskalie pre Mikuláša, syna Beneho Lučisku. V podrobnom popise sa uvádza chotárna hranica s obcou Bzina.</w:t>
      </w:r>
    </w:p>
    <w:p w:rsidR="00282D39" w:rsidRPr="00FE440E" w:rsidRDefault="00282D39" w:rsidP="00282D39">
      <w:pPr>
        <w:jc w:val="both"/>
        <w:rPr>
          <w:rFonts w:ascii="Cambria" w:hAnsi="Cambria"/>
        </w:rPr>
      </w:pPr>
      <w:r w:rsidRPr="00FE440E">
        <w:rPr>
          <w:rFonts w:ascii="Cambria" w:hAnsi="Cambria"/>
        </w:rPr>
        <w:t>Oravský župan Detrik Bebek podporoval kolonizáciu Oravy, preto v roku 1379 daroval valachovi Pavlovi, synovi Biachovmu, kráľovský les ležiaci nad domami bzinských sedliakov. Pavol tu vybudoval osadu, ktorá dostala názov Bzina valaská. Valasi neboli zaťažení robotovaním na poliach, mohli nosiť zbraň, strážili cesty a chotáre pred zbojníkmi, sprevádzali pocestných. V roku 1420 sa spomína dedina Bziny, ktorá patrila do kráľovského majetku spravovaného oravským županom.</w:t>
      </w:r>
    </w:p>
    <w:p w:rsidR="00282D39" w:rsidRPr="00FE440E" w:rsidRDefault="00282D39" w:rsidP="00282D39">
      <w:pPr>
        <w:jc w:val="both"/>
        <w:rPr>
          <w:rFonts w:ascii="Cambria" w:hAnsi="Cambria"/>
        </w:rPr>
      </w:pPr>
      <w:r w:rsidRPr="00FE440E">
        <w:rPr>
          <w:rFonts w:ascii="Cambria" w:hAnsi="Cambria"/>
        </w:rPr>
        <w:t>Od roku 1550 mali vlastnú samosprávu s vojvodom Michalom Bzinským.</w:t>
      </w:r>
    </w:p>
    <w:p w:rsidR="00282D39" w:rsidRPr="00FE440E" w:rsidRDefault="00282D39" w:rsidP="00282D39">
      <w:pPr>
        <w:jc w:val="both"/>
        <w:rPr>
          <w:rFonts w:ascii="Cambria" w:hAnsi="Cambria"/>
        </w:rPr>
      </w:pPr>
      <w:r w:rsidRPr="00FE440E">
        <w:rPr>
          <w:rFonts w:ascii="Cambria" w:hAnsi="Cambria"/>
        </w:rPr>
        <w:t>V roku 1566 nastala zmena vo vlastníckych vzťahoch a Thuzovci kúpili od kráľa Oravu, čím sa stali Bzinci poddanými rodu Thurzovcov.</w:t>
      </w:r>
    </w:p>
    <w:p w:rsidR="00282D39" w:rsidRPr="00FE440E" w:rsidRDefault="00282D39" w:rsidP="00282D39">
      <w:pPr>
        <w:jc w:val="both"/>
        <w:rPr>
          <w:rFonts w:ascii="Cambria" w:hAnsi="Cambria"/>
        </w:rPr>
      </w:pPr>
      <w:r w:rsidRPr="00FE440E">
        <w:rPr>
          <w:rFonts w:ascii="Cambria" w:hAnsi="Cambria"/>
        </w:rPr>
        <w:t>Obyvatelia Bzín sa podieľali na založení Pucova a Pokryváča. V roku 1590 boli vytýčené hranice medzi Bzinami a Pucovom. V roku 1593 bol Tomáš Ďurkovič poverený založením dediny Ráztočná, ktorá od roku 1598 nesie názov Pokryváč.</w:t>
      </w:r>
    </w:p>
    <w:p w:rsidR="00282D39" w:rsidRPr="00FE440E" w:rsidRDefault="00282D39" w:rsidP="00282D39">
      <w:pPr>
        <w:jc w:val="both"/>
        <w:rPr>
          <w:rFonts w:ascii="Cambria" w:hAnsi="Cambria"/>
        </w:rPr>
      </w:pPr>
      <w:r w:rsidRPr="00FE440E">
        <w:rPr>
          <w:rFonts w:ascii="Cambria" w:hAnsi="Cambria"/>
        </w:rPr>
        <w:t>V roku 1661bola stanovená hranica medzi Bzinami a Medzibrodím.</w:t>
      </w:r>
    </w:p>
    <w:p w:rsidR="00282D39" w:rsidRPr="00FE440E" w:rsidRDefault="00282D39" w:rsidP="00282D39">
      <w:pPr>
        <w:jc w:val="both"/>
        <w:rPr>
          <w:rFonts w:ascii="Cambria" w:hAnsi="Cambria"/>
        </w:rPr>
      </w:pPr>
      <w:r w:rsidRPr="00FE440E">
        <w:rPr>
          <w:rFonts w:ascii="Cambria" w:hAnsi="Cambria"/>
        </w:rPr>
        <w:lastRenderedPageBreak/>
        <w:t>V 17. storočí bola dedina neraz vypálená a spustošená, lebo Bziny ležali pri hlavnej kráľovskej ceste. V tomto období sa v Bzinách rozvinulo kamenárske remeslo. Nachádzali sa tu viaceré kamenné bane, ktoré obsahovali karpatský flyšový pieskovec, ktorí kamenári štiepali po vrstvách a vyrábali z neho murivo a dlažbu. Hrubé tably pieskovca sa používali aj na schody. Z kvalitnejšieho kameňa sa tesali osly, bahríky, zotrvačníkové kolesá, brúsky, náhrobné dosky, pomn</w:t>
      </w:r>
      <w:r w:rsidR="00454684">
        <w:rPr>
          <w:rFonts w:ascii="Cambria" w:hAnsi="Cambria"/>
        </w:rPr>
        <w:t>íky, obkladačky a dlaždice. Svoj</w:t>
      </w:r>
      <w:r w:rsidRPr="00FE440E">
        <w:rPr>
          <w:rFonts w:ascii="Cambria" w:hAnsi="Cambria"/>
        </w:rPr>
        <w:t>e výrobky dodávali aj na stavbu Oravského zámku, na stavbu kostolov, fár, šľachtických kúrií a zámkov Abaffyovcov, Smrečányiovcov, Csillághxiovcov a vyvážali ich aj do iných žúp.</w:t>
      </w:r>
    </w:p>
    <w:p w:rsidR="00282D39" w:rsidRPr="00FE440E" w:rsidRDefault="00282D39" w:rsidP="00282D39">
      <w:pPr>
        <w:jc w:val="both"/>
        <w:rPr>
          <w:rFonts w:ascii="Cambria" w:hAnsi="Cambria"/>
        </w:rPr>
      </w:pPr>
      <w:r w:rsidRPr="00FE440E">
        <w:rPr>
          <w:rFonts w:ascii="Cambria" w:hAnsi="Cambria"/>
        </w:rPr>
        <w:t>V rokoch 1773 – 74 sa v Bzinách zavádzal Tereziánsky urbár.</w:t>
      </w:r>
    </w:p>
    <w:p w:rsidR="00282D39" w:rsidRPr="00FE440E" w:rsidRDefault="00282D39" w:rsidP="00282D39">
      <w:pPr>
        <w:jc w:val="both"/>
        <w:rPr>
          <w:rFonts w:ascii="Cambria" w:hAnsi="Cambria"/>
        </w:rPr>
      </w:pPr>
      <w:r w:rsidRPr="00FE440E">
        <w:rPr>
          <w:rFonts w:ascii="Cambria" w:hAnsi="Cambria"/>
        </w:rPr>
        <w:t>V 18. storočí bol v Bzinách postavený malý kostolík, ktorý neskôr zničil požiar. Na jeho mieste bol v rokoch 1805-1811 postavený kostol nový.</w:t>
      </w:r>
    </w:p>
    <w:p w:rsidR="00282D39" w:rsidRPr="00FE440E" w:rsidRDefault="00282D39" w:rsidP="00282D39">
      <w:pPr>
        <w:jc w:val="both"/>
        <w:rPr>
          <w:rFonts w:ascii="Cambria" w:hAnsi="Cambria"/>
        </w:rPr>
      </w:pPr>
      <w:r w:rsidRPr="00FE440E">
        <w:rPr>
          <w:rFonts w:ascii="Cambria" w:hAnsi="Cambria"/>
        </w:rPr>
        <w:t>V roku 1869 vznikol spolok bývalých urbarialistov, čiže vlastníkov lesných podielov.</w:t>
      </w:r>
    </w:p>
    <w:p w:rsidR="00282D39" w:rsidRPr="00FE440E" w:rsidRDefault="00282D39" w:rsidP="00282D39">
      <w:pPr>
        <w:jc w:val="both"/>
        <w:rPr>
          <w:rFonts w:ascii="Cambria" w:hAnsi="Cambria"/>
        </w:rPr>
      </w:pPr>
      <w:r w:rsidRPr="00FE440E">
        <w:rPr>
          <w:rFonts w:ascii="Cambria" w:hAnsi="Cambria"/>
        </w:rPr>
        <w:t>V roku 1897 bola v Bzinách založený Gazdovský spolok potravný, ktorý sa zaoberal obchodovaním so všetkými potravinovými a poľnohospodárskymi článkami,</w:t>
      </w:r>
    </w:p>
    <w:p w:rsidR="00282D39" w:rsidRPr="00FE440E" w:rsidRDefault="00282D39" w:rsidP="00282D39">
      <w:pPr>
        <w:jc w:val="both"/>
        <w:rPr>
          <w:rFonts w:ascii="Cambria" w:hAnsi="Cambria"/>
        </w:rPr>
      </w:pPr>
      <w:r w:rsidRPr="00FE440E">
        <w:rPr>
          <w:rFonts w:ascii="Cambria" w:hAnsi="Cambria"/>
        </w:rPr>
        <w:t>V 90-tych rokoch 19. storočia začala výstavba oravskej železnice Kraľovany – Suchá Hora, ktorá viedla obcou Bziny. Železničná stanica v Bzinách bola postavená v roku 1940.</w:t>
      </w:r>
    </w:p>
    <w:p w:rsidR="00282D39" w:rsidRPr="00FE440E" w:rsidRDefault="00282D39" w:rsidP="00282D39">
      <w:pPr>
        <w:jc w:val="both"/>
        <w:rPr>
          <w:rFonts w:ascii="Cambria" w:hAnsi="Cambria"/>
        </w:rPr>
      </w:pPr>
      <w:r w:rsidRPr="00FE440E">
        <w:rPr>
          <w:rFonts w:ascii="Cambria" w:hAnsi="Cambria"/>
        </w:rPr>
        <w:t>V rámci verejnej správy obec Bziny patrila v rokoch 1871 – 1945 do Obvodného notárskeho úradu v Medzibrodí.</w:t>
      </w:r>
    </w:p>
    <w:p w:rsidR="00282D39" w:rsidRPr="00FE440E" w:rsidRDefault="00282D39" w:rsidP="00282D39">
      <w:pPr>
        <w:jc w:val="both"/>
        <w:rPr>
          <w:rFonts w:ascii="Cambria" w:hAnsi="Cambria"/>
        </w:rPr>
      </w:pPr>
      <w:r w:rsidRPr="00FE440E">
        <w:rPr>
          <w:rFonts w:ascii="Cambria" w:hAnsi="Cambria"/>
        </w:rPr>
        <w:t>V roku 1928 bol v Bzinách založený Dobrovoľný hasičský spolok.</w:t>
      </w:r>
    </w:p>
    <w:p w:rsidR="00282D39" w:rsidRPr="00FE440E" w:rsidRDefault="00282D39" w:rsidP="00282D39">
      <w:pPr>
        <w:jc w:val="both"/>
        <w:rPr>
          <w:rFonts w:ascii="Cambria" w:hAnsi="Cambria"/>
        </w:rPr>
      </w:pPr>
      <w:r w:rsidRPr="00FE440E">
        <w:rPr>
          <w:rFonts w:ascii="Cambria" w:hAnsi="Cambria"/>
        </w:rPr>
        <w:t>V roku 1929 bol schválený požiarno-policajný štatút obce.</w:t>
      </w:r>
    </w:p>
    <w:p w:rsidR="00282D39" w:rsidRPr="00FE440E" w:rsidRDefault="00282D39" w:rsidP="00282D39">
      <w:pPr>
        <w:jc w:val="both"/>
        <w:rPr>
          <w:rFonts w:ascii="Cambria" w:hAnsi="Cambria"/>
        </w:rPr>
      </w:pPr>
      <w:r w:rsidRPr="00FE440E">
        <w:rPr>
          <w:rFonts w:ascii="Cambria" w:hAnsi="Cambria"/>
        </w:rPr>
        <w:t>V roku 1940 Bziny vypracovali plán a rozpočet na úpravu ulíc a potoka.</w:t>
      </w:r>
    </w:p>
    <w:p w:rsidR="00282D39" w:rsidRPr="00FE440E" w:rsidRDefault="00282D39" w:rsidP="00282D39">
      <w:pPr>
        <w:jc w:val="both"/>
        <w:rPr>
          <w:rFonts w:ascii="Cambria" w:hAnsi="Cambria"/>
        </w:rPr>
      </w:pPr>
      <w:r w:rsidRPr="00FE440E">
        <w:rPr>
          <w:rFonts w:ascii="Cambria" w:hAnsi="Cambria"/>
        </w:rPr>
        <w:t>V rokoch 1940-1941 sa obec elektrifikovala, obyvatelia ohradili cintorín a vybudovali schody ku kostolu.</w:t>
      </w:r>
    </w:p>
    <w:p w:rsidR="00282D39" w:rsidRPr="00FE440E" w:rsidRDefault="00282D39" w:rsidP="00282D39">
      <w:pPr>
        <w:jc w:val="both"/>
        <w:rPr>
          <w:rFonts w:ascii="Cambria" w:hAnsi="Cambria"/>
        </w:rPr>
      </w:pPr>
      <w:r w:rsidRPr="00FE440E">
        <w:rPr>
          <w:rFonts w:ascii="Cambria" w:hAnsi="Cambria"/>
        </w:rPr>
        <w:t>Veľké zmeny nastali v roku 1945, ktoré ovplyvnila výstavba priemyselných závodov v jej blízkosti (Kovohuty Mokraď).</w:t>
      </w:r>
    </w:p>
    <w:p w:rsidR="00282D39" w:rsidRPr="00FE440E" w:rsidRDefault="00282D39" w:rsidP="00282D39">
      <w:pPr>
        <w:jc w:val="both"/>
        <w:rPr>
          <w:rFonts w:ascii="Cambria" w:hAnsi="Cambria"/>
        </w:rPr>
      </w:pPr>
      <w:r w:rsidRPr="00FE440E">
        <w:rPr>
          <w:rFonts w:ascii="Cambria" w:hAnsi="Cambria"/>
        </w:rPr>
        <w:t>V 50. rokoch sa v Bzinách zvyšoval záujem o výstavbu rodinných domov, musel byť zostavený poradovník.</w:t>
      </w:r>
    </w:p>
    <w:p w:rsidR="00282D39" w:rsidRPr="00FE440E" w:rsidRDefault="00282D39" w:rsidP="00282D39">
      <w:pPr>
        <w:jc w:val="both"/>
        <w:rPr>
          <w:rFonts w:ascii="Cambria" w:hAnsi="Cambria"/>
        </w:rPr>
      </w:pPr>
      <w:r w:rsidRPr="00FE440E">
        <w:rPr>
          <w:rFonts w:ascii="Cambria" w:hAnsi="Cambria"/>
        </w:rPr>
        <w:t>V roku 1951 bolo založené Jednotné roľnícke družstvo.</w:t>
      </w:r>
    </w:p>
    <w:p w:rsidR="00282D39" w:rsidRPr="00FE440E" w:rsidRDefault="00282D39" w:rsidP="00282D39">
      <w:pPr>
        <w:jc w:val="both"/>
        <w:rPr>
          <w:rFonts w:ascii="Cambria" w:hAnsi="Cambria"/>
        </w:rPr>
      </w:pPr>
      <w:r w:rsidRPr="00FE440E">
        <w:rPr>
          <w:rFonts w:ascii="Cambria" w:hAnsi="Cambria"/>
        </w:rPr>
        <w:t>V roku 1971 sa začal stavať obecný vodovod a v roku 1970 kultúrny dom.</w:t>
      </w:r>
    </w:p>
    <w:p w:rsidR="00282D39" w:rsidRPr="00FE440E" w:rsidRDefault="00282D39" w:rsidP="00282D39">
      <w:pPr>
        <w:jc w:val="both"/>
        <w:rPr>
          <w:rFonts w:ascii="Cambria" w:hAnsi="Cambria"/>
        </w:rPr>
      </w:pPr>
      <w:r w:rsidRPr="00FE440E">
        <w:rPr>
          <w:rFonts w:ascii="Cambria" w:hAnsi="Cambria"/>
        </w:rPr>
        <w:t xml:space="preserve">V roku 1971 obec stratila svoju samostatnosť a stala sa mestskou časťou Dolného Kubína. </w:t>
      </w:r>
    </w:p>
    <w:p w:rsidR="003045EE" w:rsidRPr="00FE440E" w:rsidRDefault="00282D39" w:rsidP="00282D39">
      <w:pPr>
        <w:jc w:val="both"/>
        <w:rPr>
          <w:rFonts w:ascii="Cambria" w:hAnsi="Cambria"/>
        </w:rPr>
      </w:pPr>
      <w:r w:rsidRPr="00FE440E">
        <w:rPr>
          <w:rFonts w:ascii="Cambria" w:hAnsi="Cambria"/>
        </w:rPr>
        <w:t>Medzi významné medzníky v dejinách obce sa zaradil rok 1989. Do popredia vystúpila myšlienka odčlenenia sa od Dolného Kubína a vytvorenie samostatnej obce. Celá táto snaha vyvrcholila dňa 10. januára 1993, kedy prebehlo v obci referendum. Zúčastnilo sa ho 193 z 251 oprávnených voličov. S odčlenením súhlasilo 121 občanov, teda  62,7 %. Proces odčlenenia bol zavŕšený dňa 6. júla 1993 prijatím uznesenia číslo 484 vládou Slovenskej republiky.</w:t>
      </w:r>
    </w:p>
    <w:p w:rsidR="00282D39" w:rsidRPr="00FE440E" w:rsidRDefault="00282D39" w:rsidP="00282D39">
      <w:pPr>
        <w:jc w:val="both"/>
        <w:rPr>
          <w:rFonts w:ascii="Cambria" w:hAnsi="Cambria"/>
        </w:rPr>
      </w:pPr>
    </w:p>
    <w:p w:rsidR="003045EE" w:rsidRPr="00FE440E" w:rsidRDefault="003045EE" w:rsidP="00282D39">
      <w:pPr>
        <w:numPr>
          <w:ilvl w:val="1"/>
          <w:numId w:val="18"/>
        </w:numPr>
        <w:ind w:left="426" w:hanging="426"/>
        <w:jc w:val="both"/>
        <w:rPr>
          <w:rFonts w:ascii="Cambria" w:hAnsi="Cambria"/>
          <w:b/>
        </w:rPr>
      </w:pPr>
      <w:r w:rsidRPr="00FE440E">
        <w:rPr>
          <w:rFonts w:ascii="Cambria" w:hAnsi="Cambria"/>
          <w:b/>
        </w:rPr>
        <w:t xml:space="preserve">Pamiatky </w:t>
      </w:r>
    </w:p>
    <w:p w:rsidR="00282D39" w:rsidRPr="00FE440E" w:rsidRDefault="00282D39" w:rsidP="00282D39">
      <w:pPr>
        <w:rPr>
          <w:rFonts w:ascii="Cambria" w:hAnsi="Cambria"/>
        </w:rPr>
      </w:pPr>
      <w:r w:rsidRPr="00FE440E">
        <w:rPr>
          <w:rFonts w:ascii="Cambria" w:hAnsi="Cambria"/>
        </w:rPr>
        <w:t>Kostol panny Márie: katolícky klasicistický z roku 1805 – 1811. Hlavný oltár s obrazom Immaculaty od J. B. Klemensa.</w:t>
      </w:r>
    </w:p>
    <w:p w:rsidR="00282D39" w:rsidRPr="00FE440E" w:rsidRDefault="00282D39" w:rsidP="00282D39">
      <w:pPr>
        <w:rPr>
          <w:rFonts w:ascii="Cambria" w:hAnsi="Cambria"/>
        </w:rPr>
      </w:pPr>
      <w:r w:rsidRPr="00FE440E">
        <w:rPr>
          <w:rFonts w:ascii="Cambria" w:hAnsi="Cambria"/>
        </w:rPr>
        <w:t>V obci sa nachádzajú aj menšie sakrálne stavby. Sú to tri kaplnky. Jedna sa nachádza pod Dielom, zasvätená Duchu svätému, druhá na Dielcoch zasvätená Sedembolestnej Panne Márii a tretia - Trojica, Svätého kríža pri vchode do dediny z konca 18. storočia. Kópia tejto kaplnky sa nachádza na Slanickom ostrove umenia.</w:t>
      </w:r>
    </w:p>
    <w:p w:rsidR="00282D39" w:rsidRPr="00FE440E" w:rsidRDefault="00BE047E" w:rsidP="00282D39">
      <w:pPr>
        <w:spacing w:line="360" w:lineRule="auto"/>
        <w:rPr>
          <w:rFonts w:ascii="Cambria" w:hAnsi="Cambria"/>
        </w:rPr>
      </w:pPr>
      <w:r>
        <w:rPr>
          <w:rFonts w:ascii="Cambria" w:hAnsi="Cambria"/>
          <w:noProof/>
        </w:rPr>
        <w:lastRenderedPageBreak/>
        <w:drawing>
          <wp:inline distT="0" distB="0" distL="0" distR="0">
            <wp:extent cx="2733675" cy="1781175"/>
            <wp:effectExtent l="19050" t="0" r="9525" b="0"/>
            <wp:docPr id="3" name="fancybox-img" descr="index(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index(2)"/>
                    <pic:cNvPicPr>
                      <a:picLocks noChangeAspect="1" noChangeArrowheads="1"/>
                    </pic:cNvPicPr>
                  </pic:nvPicPr>
                  <pic:blipFill>
                    <a:blip r:embed="rId10" cstate="print"/>
                    <a:srcRect/>
                    <a:stretch>
                      <a:fillRect/>
                    </a:stretch>
                  </pic:blipFill>
                  <pic:spPr bwMode="auto">
                    <a:xfrm>
                      <a:off x="0" y="0"/>
                      <a:ext cx="2733675" cy="1781175"/>
                    </a:xfrm>
                    <a:prstGeom prst="rect">
                      <a:avLst/>
                    </a:prstGeom>
                    <a:noFill/>
                    <a:ln w="9525">
                      <a:noFill/>
                      <a:miter lim="800000"/>
                      <a:headEnd/>
                      <a:tailEnd/>
                    </a:ln>
                  </pic:spPr>
                </pic:pic>
              </a:graphicData>
            </a:graphic>
          </wp:inline>
        </w:drawing>
      </w:r>
      <w:r w:rsidR="00282D39" w:rsidRPr="00FE440E">
        <w:rPr>
          <w:rFonts w:ascii="Cambria" w:hAnsi="Cambria"/>
        </w:rPr>
        <w:t xml:space="preserve"> </w:t>
      </w:r>
      <w:r>
        <w:rPr>
          <w:rFonts w:ascii="Cambria" w:hAnsi="Cambria"/>
          <w:noProof/>
        </w:rPr>
        <w:drawing>
          <wp:inline distT="0" distB="0" distL="0" distR="0">
            <wp:extent cx="1857375" cy="2543175"/>
            <wp:effectExtent l="19050" t="0" r="9525" b="0"/>
            <wp:docPr id="4" name="Obrázok 4" descr="222%20%28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22%20%281%29"/>
                    <pic:cNvPicPr>
                      <a:picLocks noChangeAspect="1" noChangeArrowheads="1"/>
                    </pic:cNvPicPr>
                  </pic:nvPicPr>
                  <pic:blipFill>
                    <a:blip r:embed="rId11" cstate="print"/>
                    <a:srcRect/>
                    <a:stretch>
                      <a:fillRect/>
                    </a:stretch>
                  </pic:blipFill>
                  <pic:spPr bwMode="auto">
                    <a:xfrm>
                      <a:off x="0" y="0"/>
                      <a:ext cx="1857375" cy="2543175"/>
                    </a:xfrm>
                    <a:prstGeom prst="rect">
                      <a:avLst/>
                    </a:prstGeom>
                    <a:noFill/>
                    <a:ln w="9525">
                      <a:noFill/>
                      <a:miter lim="800000"/>
                      <a:headEnd/>
                      <a:tailEnd/>
                    </a:ln>
                  </pic:spPr>
                </pic:pic>
              </a:graphicData>
            </a:graphic>
          </wp:inline>
        </w:drawing>
      </w:r>
    </w:p>
    <w:p w:rsidR="00282D39" w:rsidRPr="00FE440E" w:rsidRDefault="00BE047E" w:rsidP="00282D39">
      <w:pPr>
        <w:spacing w:line="360" w:lineRule="auto"/>
        <w:rPr>
          <w:rFonts w:ascii="Cambria" w:hAnsi="Cambria"/>
        </w:rPr>
      </w:pPr>
      <w:r>
        <w:rPr>
          <w:rFonts w:ascii="Cambria" w:hAnsi="Cambria"/>
          <w:noProof/>
        </w:rPr>
        <w:drawing>
          <wp:inline distT="0" distB="0" distL="0" distR="0">
            <wp:extent cx="2733675" cy="1828800"/>
            <wp:effectExtent l="19050" t="0" r="9525" b="0"/>
            <wp:docPr id="5" name="Obrázok 5" descr="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333"/>
                    <pic:cNvPicPr>
                      <a:picLocks noChangeAspect="1" noChangeArrowheads="1"/>
                    </pic:cNvPicPr>
                  </pic:nvPicPr>
                  <pic:blipFill>
                    <a:blip r:embed="rId12" cstate="print"/>
                    <a:srcRect/>
                    <a:stretch>
                      <a:fillRect/>
                    </a:stretch>
                  </pic:blipFill>
                  <pic:spPr bwMode="auto">
                    <a:xfrm>
                      <a:off x="0" y="0"/>
                      <a:ext cx="2733675" cy="1828800"/>
                    </a:xfrm>
                    <a:prstGeom prst="rect">
                      <a:avLst/>
                    </a:prstGeom>
                    <a:noFill/>
                    <a:ln w="9525">
                      <a:noFill/>
                      <a:miter lim="800000"/>
                      <a:headEnd/>
                      <a:tailEnd/>
                    </a:ln>
                  </pic:spPr>
                </pic:pic>
              </a:graphicData>
            </a:graphic>
          </wp:inline>
        </w:drawing>
      </w:r>
      <w:r w:rsidR="00282D39" w:rsidRPr="00FE440E">
        <w:rPr>
          <w:rFonts w:ascii="Cambria" w:hAnsi="Cambria"/>
        </w:rPr>
        <w:t xml:space="preserve"> </w:t>
      </w:r>
      <w:r>
        <w:rPr>
          <w:rFonts w:ascii="Cambria" w:hAnsi="Cambria"/>
          <w:noProof/>
        </w:rPr>
        <w:drawing>
          <wp:inline distT="0" distB="0" distL="0" distR="0">
            <wp:extent cx="1847850" cy="1819275"/>
            <wp:effectExtent l="19050" t="0" r="0" b="0"/>
            <wp:docPr id="6" name="Obrázok 6" descr="DSC_09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SC_0904"/>
                    <pic:cNvPicPr>
                      <a:picLocks noChangeAspect="1" noChangeArrowheads="1"/>
                    </pic:cNvPicPr>
                  </pic:nvPicPr>
                  <pic:blipFill>
                    <a:blip r:embed="rId13" cstate="print"/>
                    <a:srcRect/>
                    <a:stretch>
                      <a:fillRect/>
                    </a:stretch>
                  </pic:blipFill>
                  <pic:spPr bwMode="auto">
                    <a:xfrm>
                      <a:off x="0" y="0"/>
                      <a:ext cx="1847850" cy="1819275"/>
                    </a:xfrm>
                    <a:prstGeom prst="rect">
                      <a:avLst/>
                    </a:prstGeom>
                    <a:noFill/>
                    <a:ln w="9525">
                      <a:noFill/>
                      <a:miter lim="800000"/>
                      <a:headEnd/>
                      <a:tailEnd/>
                    </a:ln>
                  </pic:spPr>
                </pic:pic>
              </a:graphicData>
            </a:graphic>
          </wp:inline>
        </w:drawing>
      </w:r>
      <w:r w:rsidR="00282D39" w:rsidRPr="00FE440E">
        <w:rPr>
          <w:rFonts w:ascii="Cambria" w:hAnsi="Cambria"/>
        </w:rPr>
        <w:br w:type="textWrapping" w:clear="all"/>
      </w:r>
    </w:p>
    <w:p w:rsidR="00282D39" w:rsidRPr="00FE440E" w:rsidRDefault="00282D39" w:rsidP="00282D39">
      <w:pPr>
        <w:spacing w:line="360" w:lineRule="auto"/>
        <w:rPr>
          <w:rFonts w:ascii="Cambria" w:hAnsi="Cambria"/>
        </w:rPr>
      </w:pPr>
    </w:p>
    <w:p w:rsidR="00282D39" w:rsidRPr="00FE440E" w:rsidRDefault="00282D39" w:rsidP="00282D39">
      <w:pPr>
        <w:spacing w:line="360" w:lineRule="auto"/>
        <w:rPr>
          <w:rFonts w:ascii="Cambria" w:hAnsi="Cambria"/>
        </w:rPr>
      </w:pPr>
    </w:p>
    <w:p w:rsidR="003045EE" w:rsidRPr="00FE440E" w:rsidRDefault="003045EE" w:rsidP="00282D39">
      <w:pPr>
        <w:jc w:val="both"/>
        <w:rPr>
          <w:rFonts w:ascii="Cambria" w:hAnsi="Cambria"/>
          <w:b/>
        </w:rPr>
      </w:pPr>
    </w:p>
    <w:p w:rsidR="003045EE" w:rsidRPr="00FE440E" w:rsidRDefault="003045EE" w:rsidP="00282D39">
      <w:pPr>
        <w:numPr>
          <w:ilvl w:val="1"/>
          <w:numId w:val="18"/>
        </w:numPr>
        <w:ind w:left="426" w:hanging="426"/>
        <w:jc w:val="both"/>
        <w:rPr>
          <w:rFonts w:ascii="Cambria" w:hAnsi="Cambria"/>
          <w:b/>
        </w:rPr>
      </w:pPr>
      <w:r w:rsidRPr="00FE440E">
        <w:rPr>
          <w:rFonts w:ascii="Cambria" w:hAnsi="Cambria"/>
          <w:b/>
        </w:rPr>
        <w:t>Významné osobnosti obce</w:t>
      </w:r>
    </w:p>
    <w:p w:rsidR="00282D39" w:rsidRPr="00FE440E" w:rsidRDefault="00282D39" w:rsidP="00282D39">
      <w:pPr>
        <w:rPr>
          <w:rFonts w:ascii="Cambria" w:hAnsi="Cambria"/>
        </w:rPr>
      </w:pPr>
      <w:r w:rsidRPr="00FE440E">
        <w:rPr>
          <w:rFonts w:ascii="Cambria" w:hAnsi="Cambria"/>
        </w:rPr>
        <w:t>• Duraj, Jozef – Slávičan (17. 6.01909 – 30. 10 .1975 Valašská Dubová) - katolícky kňaz, básnik. Po skončení gymnaziálnych štúdií v Dolnom Kubíne pokračoval v štúdiu teológie v Spišskej Kapitule. Napísal viaceré básnické zbierky, no nevyšli tlačou. Oravskú prírodu ospieval v básňach, ktoré nájdeme v novinách a časopisoch (Orava, Spišské noviny, Slovák, Slovenská politika).</w:t>
      </w:r>
    </w:p>
    <w:p w:rsidR="00282D39" w:rsidRPr="00FE440E" w:rsidRDefault="00282D39" w:rsidP="00282D39">
      <w:pPr>
        <w:rPr>
          <w:rFonts w:ascii="Cambria" w:hAnsi="Cambria"/>
        </w:rPr>
      </w:pPr>
      <w:r w:rsidRPr="00FE440E">
        <w:rPr>
          <w:rFonts w:ascii="Cambria" w:hAnsi="Cambria"/>
        </w:rPr>
        <w:t>Oravy sa týkajú básne: Hviezdoslavovi (pri odhalení pomníka), Furdek náš milý, List od brata, Obraz z Hornej Oravy, Naši gorali, Spod Babej hory, Šepot vrátenej Oravy atď.</w:t>
      </w:r>
    </w:p>
    <w:p w:rsidR="00282D39" w:rsidRPr="00FE440E" w:rsidRDefault="00282D39" w:rsidP="00282D39">
      <w:pPr>
        <w:rPr>
          <w:rFonts w:ascii="Cambria" w:hAnsi="Cambria"/>
        </w:rPr>
      </w:pPr>
      <w:r w:rsidRPr="00FE440E">
        <w:rPr>
          <w:rFonts w:ascii="Cambria" w:hAnsi="Cambria"/>
        </w:rPr>
        <w:t>Pochovaný je v Bzinách.</w:t>
      </w:r>
    </w:p>
    <w:p w:rsidR="00282D39" w:rsidRPr="00FE440E" w:rsidRDefault="00282D39" w:rsidP="00282D39">
      <w:pPr>
        <w:rPr>
          <w:rFonts w:ascii="Cambria" w:hAnsi="Cambria"/>
        </w:rPr>
      </w:pPr>
      <w:r w:rsidRPr="00FE440E">
        <w:rPr>
          <w:rFonts w:ascii="Cambria" w:hAnsi="Cambria"/>
        </w:rPr>
        <w:t>• Duraj, Štefan, Dr. – Jozefov brat (11. Júna 1912 -12. Marca 1936 v sanatóriu v Tatrách). Po skončení gymnaziálnych štúdií v Dolnom Kubíne a v Rožňave pokračoval v štúdiu na Collegium Nepomucenum v Ríme. Tu bol 21. Decembra 1935 v Lateránskej bazilike vysvätený za kňaza. Prvú svätú omšu mal 22. Decembra v Katakombách svätého Kalixta. Vrátil sa na Slovensko, no krátko na to zomrel na zákernú chorobu. Poslednej rozlúčky so Štefanom Durajom sa zúčastnil Andrej Hlinka.</w:t>
      </w:r>
    </w:p>
    <w:p w:rsidR="00282D39" w:rsidRPr="00FE440E" w:rsidRDefault="00282D39" w:rsidP="00282D39">
      <w:pPr>
        <w:rPr>
          <w:rFonts w:ascii="Cambria" w:hAnsi="Cambria"/>
        </w:rPr>
      </w:pPr>
      <w:r w:rsidRPr="00FE440E">
        <w:rPr>
          <w:rFonts w:ascii="Cambria" w:hAnsi="Cambria"/>
        </w:rPr>
        <w:t xml:space="preserve">Mazalán, Tomáš, Doc. MUDr. CSc. (26. 12. 1918) – lekár, vysokoškolský učiteľ. Pochádzal z maloroľníckej rodiny. Matka mu zomrela v roku 1931 a otec v roku 1937. S dvoma súrodencami sa stali sirotami. Zmaturoval na gymnáziu v Dolnom Kubíne v roku 1939. V </w:t>
      </w:r>
      <w:r w:rsidRPr="00FE440E">
        <w:rPr>
          <w:rFonts w:ascii="Cambria" w:hAnsi="Cambria"/>
        </w:rPr>
        <w:lastRenderedPageBreak/>
        <w:t>štúdiu pokračoval na LF UK v Bratislave (1939 – 1946). Po promócii v roku 1946 nastúpil na miesto odborného asistenta na Katedru očného lekárstva LF UK v Bratislave na pracovisku Očnej kliniky Fakultnej nemocnice. Venoval sa pedagogickej a terapeuticko-preventívnej činnosti v oblasti glaukómu a zeleného zákalu. Od roku 1967 zastával funkciu prednostu novozriadenej II. Očnej kliniky LF UK v Bratislave. Tu pôsobil do roku 1987, keď odišiel na dôchodok.</w:t>
      </w:r>
    </w:p>
    <w:p w:rsidR="00282D39" w:rsidRPr="00FE440E" w:rsidRDefault="00282D39" w:rsidP="00282D39">
      <w:pPr>
        <w:rPr>
          <w:rFonts w:ascii="Cambria" w:hAnsi="Cambria"/>
        </w:rPr>
      </w:pPr>
      <w:r w:rsidRPr="00FE440E">
        <w:rPr>
          <w:rFonts w:ascii="Cambria" w:hAnsi="Cambria"/>
        </w:rPr>
        <w:t>Dizertačnú prácu Menej časté chorobné poruchy sklovca obhájil v roku 1964 na II. Očnej klinike KU v Prahe. Získal vedeckú hodnosť CSc. Po obhajobe habilitačnej práce Účasť hypoptalamo-hypofyzárneho systému na etiológii juvenilného glaukómu na LF UK v Bratislave, bol v roku 1977 menovaný za docenta v odbore oftalmológia. V časopisoch Českoslov. oftalmológie a Bratislavské lekárske listy publikoval odborné práce z oblasti očného lekárstva. Zúčastnil sa na viacerých svetových kongresoch očných lekárov. • Herkeľ, Ján (30. 12. 1816 Vavrečka – 26. 4. 1896 Bziny) - katolícky farár, folklorista. Zborník Muzeálnej slovenskej spoločnosti v roku 1897 priniesol jeho štúdiu Zvyky a obyčaje pred i počas svadby v Bzinách a na okolí.</w:t>
      </w:r>
    </w:p>
    <w:p w:rsidR="00282D39" w:rsidRPr="00FE440E" w:rsidRDefault="00282D39" w:rsidP="00282D39">
      <w:pPr>
        <w:rPr>
          <w:rFonts w:ascii="Cambria" w:hAnsi="Cambria"/>
        </w:rPr>
      </w:pPr>
      <w:r w:rsidRPr="00FE440E">
        <w:rPr>
          <w:rFonts w:ascii="Cambria" w:hAnsi="Cambria"/>
        </w:rPr>
        <w:t>• Klocháň, Jozef (8. 8. 1852 Malatiná), katolícky farár. Po štúdiách na gymnáziu v Ružomberku a v Levoči študoval teológiu v Spišskej kapitule. Za kňaza bol vysvätený v roku 1875. Ako mladý a neoblomný kňaz pôsobil v Zákamennom, Kline, Veličnej, Dolnej Lipnici a v Spišskej Kapitule. Od roku 1882 bol farárom v Malužinej, v Malatinej a nakoniec v Bzinách. Zomrel 16. 4. 1935 v Dolnom Kubíne. Bol to vzácny človek, verný priateľ Andreja Hlinku. Bol veľkým zástancom slovenských záujmov. 28. 10. 1896 bol internovaný pre obranu slovenského národa. Bol vzorom pre bzinských i ostatných roľníkov.</w:t>
      </w:r>
    </w:p>
    <w:p w:rsidR="00282D39" w:rsidRPr="00FE440E" w:rsidRDefault="00282D39" w:rsidP="00282D39">
      <w:pPr>
        <w:rPr>
          <w:rFonts w:ascii="Cambria" w:hAnsi="Cambria"/>
        </w:rPr>
      </w:pPr>
      <w:r w:rsidRPr="00FE440E">
        <w:rPr>
          <w:rFonts w:ascii="Cambria" w:hAnsi="Cambria"/>
        </w:rPr>
        <w:t>• Mrkva, Michal ThDr. (23. 9. 1890 Nižná Šuňava), náboženský publicista, katolícky kňaz. Pochádzal z chudobnej roľníckej rodiny. Od roku 1911 študoval na gymnáziu v Levoči a v Trnave, kde i maturoval. Teológiu študoval v Spišskej kapitule a na KU v Prahe. Za kňaza bol vysvätený v roku 1924. Kaplánoval v Hruštíne a vo Veličnej. V roku 1924 sa stal učiteľom bohoslovia a prefektom seminára v Spišskej kapitule a zároveň profesorom náboženstva na Učiteľskom ústave v Spišskej Novej Vsi. V roku 1931 získal doktorát teológie, v rokoch 1933 -1942 bol farárom v Bzinách, potom v Krivej, kde pôsobil do roku 1950. Odtiaľ ho násilne vyvliekli. Potom bol farárom v Spišskom Hrušove. V rokoch 1953 – 1960 bol väznený. Z väzenia sa vrátil s podlomeným zdravím. Ešte pôsobil ako farár v Oravskom Bielom Potoku, kde zomrel 19 8. 1970.</w:t>
      </w:r>
    </w:p>
    <w:p w:rsidR="00282D39" w:rsidRPr="00FE440E" w:rsidRDefault="00282D39" w:rsidP="00282D39">
      <w:pPr>
        <w:rPr>
          <w:rFonts w:ascii="Cambria" w:hAnsi="Cambria"/>
        </w:rPr>
      </w:pPr>
      <w:r w:rsidRPr="00FE440E">
        <w:rPr>
          <w:rFonts w:ascii="Cambria" w:hAnsi="Cambria"/>
        </w:rPr>
        <w:t>Článkami prispieval do Katolíckych novín, Svetla, Svoradova, Rozvoja, Kultúry, Slováka a Spišských hlasov. V rukopise zanechal Katechizmus v kázňach (160 kázní) a nedokončenú autobiografiu. Jeho podpis nechýbal medzi 128-mymi podpismi slovenských intelektuálov, ktorí požadovali revíziu Vážneho Pravidiel slovenského pravopisu v slovenskom duchu. Pre farníkov zo Bzín zostávajú v pamäti akcie, ktoré organizoval s mládežou. Vzácny bol jeho prístup ku všetkým obyvateľom obce. V kaštieli v Mokradi bol jeho zásluhou zriadený charitný domov pre sestričky.</w:t>
      </w:r>
    </w:p>
    <w:p w:rsidR="00282D39" w:rsidRPr="00FE440E" w:rsidRDefault="00282D39" w:rsidP="00282D39">
      <w:pPr>
        <w:spacing w:line="360" w:lineRule="auto"/>
        <w:rPr>
          <w:rFonts w:ascii="Cambria" w:hAnsi="Cambria"/>
        </w:rPr>
      </w:pPr>
    </w:p>
    <w:p w:rsidR="003045EE" w:rsidRPr="00FE440E" w:rsidRDefault="003045EE" w:rsidP="00282D39">
      <w:pPr>
        <w:jc w:val="both"/>
        <w:rPr>
          <w:rFonts w:ascii="Cambria" w:hAnsi="Cambria"/>
          <w:b/>
        </w:rPr>
      </w:pPr>
    </w:p>
    <w:p w:rsidR="008E28BF" w:rsidRPr="00FE440E" w:rsidRDefault="002062BB" w:rsidP="00282D39">
      <w:pPr>
        <w:numPr>
          <w:ilvl w:val="0"/>
          <w:numId w:val="18"/>
        </w:numPr>
        <w:ind w:left="284" w:hanging="284"/>
        <w:rPr>
          <w:rFonts w:ascii="Cambria" w:hAnsi="Cambria"/>
          <w:b/>
          <w:sz w:val="28"/>
          <w:szCs w:val="28"/>
        </w:rPr>
      </w:pPr>
      <w:r w:rsidRPr="00FE440E">
        <w:rPr>
          <w:rFonts w:ascii="Cambria" w:hAnsi="Cambria"/>
          <w:b/>
          <w:sz w:val="28"/>
          <w:szCs w:val="28"/>
        </w:rPr>
        <w:t xml:space="preserve">Plnenie funkcií  obce (prenesené kompetencie, originálne kompetencie) </w:t>
      </w:r>
    </w:p>
    <w:p w:rsidR="001B6F31" w:rsidRDefault="001B6F31" w:rsidP="001B6F31">
      <w:pPr>
        <w:jc w:val="both"/>
        <w:rPr>
          <w:rFonts w:ascii="Cambria" w:hAnsi="Cambria"/>
        </w:rPr>
      </w:pPr>
    </w:p>
    <w:p w:rsidR="001B6F31" w:rsidRPr="001B6F31" w:rsidRDefault="001B6F31" w:rsidP="001B6F31">
      <w:pPr>
        <w:jc w:val="both"/>
        <w:rPr>
          <w:rFonts w:ascii="Cambria" w:hAnsi="Cambria"/>
          <w:u w:val="single"/>
        </w:rPr>
      </w:pPr>
      <w:r w:rsidRPr="001B6F31">
        <w:rPr>
          <w:rFonts w:ascii="Cambria" w:hAnsi="Cambria"/>
          <w:u w:val="single"/>
        </w:rPr>
        <w:t>Prenesený výkon štátnej správy na úseku:</w:t>
      </w:r>
    </w:p>
    <w:p w:rsidR="001B6F31" w:rsidRPr="001B6F31" w:rsidRDefault="001B6F31" w:rsidP="001B6F31">
      <w:pPr>
        <w:jc w:val="both"/>
        <w:rPr>
          <w:rFonts w:ascii="Cambria" w:hAnsi="Cambria"/>
        </w:rPr>
      </w:pPr>
      <w:r w:rsidRPr="001B6F31">
        <w:rPr>
          <w:rFonts w:ascii="Cambria" w:hAnsi="Cambria"/>
        </w:rPr>
        <w:t>stavebného poriadku</w:t>
      </w:r>
    </w:p>
    <w:p w:rsidR="001B6F31" w:rsidRPr="001B6F31" w:rsidRDefault="001B6F31" w:rsidP="001B6F31">
      <w:pPr>
        <w:jc w:val="both"/>
        <w:rPr>
          <w:rFonts w:ascii="Cambria" w:hAnsi="Cambria"/>
        </w:rPr>
      </w:pPr>
      <w:r w:rsidRPr="001B6F31">
        <w:rPr>
          <w:rFonts w:ascii="Cambria" w:hAnsi="Cambria"/>
        </w:rPr>
        <w:t>ochrany prírody a krajiny.</w:t>
      </w:r>
    </w:p>
    <w:p w:rsidR="001B6F31" w:rsidRPr="001B6F31" w:rsidRDefault="001B6F31" w:rsidP="001B6F31">
      <w:pPr>
        <w:jc w:val="both"/>
        <w:rPr>
          <w:rFonts w:ascii="Cambria" w:hAnsi="Cambria"/>
          <w:u w:val="single"/>
        </w:rPr>
      </w:pPr>
      <w:r w:rsidRPr="001B6F31">
        <w:rPr>
          <w:rFonts w:ascii="Cambria" w:hAnsi="Cambria"/>
          <w:u w:val="single"/>
        </w:rPr>
        <w:lastRenderedPageBreak/>
        <w:t>Originálnych právomocí samosprávy na úseku:</w:t>
      </w:r>
    </w:p>
    <w:p w:rsidR="001B6F31" w:rsidRPr="001B6F31" w:rsidRDefault="001B6F31" w:rsidP="001B6F31">
      <w:pPr>
        <w:jc w:val="both"/>
        <w:rPr>
          <w:rFonts w:ascii="Cambria" w:hAnsi="Cambria"/>
        </w:rPr>
      </w:pPr>
      <w:r w:rsidRPr="001B6F31">
        <w:rPr>
          <w:rFonts w:ascii="Cambria" w:hAnsi="Cambria"/>
        </w:rPr>
        <w:t>opatrovateľskej služby a sociálnej starostlivosti</w:t>
      </w:r>
    </w:p>
    <w:p w:rsidR="0012539C" w:rsidRDefault="0012539C" w:rsidP="0012539C">
      <w:pPr>
        <w:jc w:val="both"/>
        <w:rPr>
          <w:rFonts w:ascii="Cambria" w:hAnsi="Cambria"/>
        </w:rPr>
      </w:pPr>
    </w:p>
    <w:p w:rsidR="00077C92" w:rsidRDefault="001B6F31" w:rsidP="0012539C">
      <w:pPr>
        <w:jc w:val="both"/>
        <w:rPr>
          <w:rFonts w:ascii="Cambria" w:hAnsi="Cambria"/>
        </w:rPr>
      </w:pPr>
      <w:r w:rsidRPr="001B6F31">
        <w:rPr>
          <w:rFonts w:ascii="Cambria" w:hAnsi="Cambria"/>
        </w:rPr>
        <w:t>Zabezpečuje pre obec Spoločný obecný úrad</w:t>
      </w:r>
      <w:r>
        <w:rPr>
          <w:rFonts w:ascii="Cambria" w:hAnsi="Cambria"/>
        </w:rPr>
        <w:t xml:space="preserve">, </w:t>
      </w:r>
      <w:r w:rsidRPr="001B6F31">
        <w:rPr>
          <w:rFonts w:ascii="Cambria" w:hAnsi="Cambria"/>
        </w:rPr>
        <w:t>ktorý má sídlo</w:t>
      </w:r>
      <w:r>
        <w:rPr>
          <w:rFonts w:ascii="Cambria" w:hAnsi="Cambria"/>
        </w:rPr>
        <w:t>:</w:t>
      </w:r>
      <w:r w:rsidRPr="001B6F31">
        <w:rPr>
          <w:rFonts w:ascii="Cambria" w:hAnsi="Cambria"/>
        </w:rPr>
        <w:t xml:space="preserve"> Mesto </w:t>
      </w:r>
      <w:r>
        <w:rPr>
          <w:rFonts w:ascii="Cambria" w:hAnsi="Cambria"/>
        </w:rPr>
        <w:t>Dolný Kubín</w:t>
      </w:r>
      <w:r w:rsidR="0012539C">
        <w:rPr>
          <w:rFonts w:ascii="Cambria" w:hAnsi="Cambria"/>
        </w:rPr>
        <w:t>,</w:t>
      </w:r>
      <w:r w:rsidR="0012539C" w:rsidRPr="0012539C">
        <w:t xml:space="preserve"> </w:t>
      </w:r>
      <w:r w:rsidR="0012539C" w:rsidRPr="0012539C">
        <w:rPr>
          <w:rFonts w:ascii="Cambria" w:hAnsi="Cambria"/>
        </w:rPr>
        <w:t>Hviezdoslavovo námestie 1651/2</w:t>
      </w:r>
      <w:r w:rsidR="0012539C">
        <w:rPr>
          <w:rFonts w:ascii="Cambria" w:hAnsi="Cambria"/>
        </w:rPr>
        <w:t xml:space="preserve">, </w:t>
      </w:r>
      <w:r w:rsidR="0012539C" w:rsidRPr="0012539C">
        <w:rPr>
          <w:rFonts w:ascii="Cambria" w:hAnsi="Cambria"/>
        </w:rPr>
        <w:t>026 01 Dolný Kubín</w:t>
      </w:r>
    </w:p>
    <w:p w:rsidR="001B6F31" w:rsidRPr="00FE440E" w:rsidRDefault="001B6F31" w:rsidP="001B6F31">
      <w:pPr>
        <w:jc w:val="both"/>
        <w:rPr>
          <w:rFonts w:ascii="Cambria" w:hAnsi="Cambria"/>
        </w:rPr>
      </w:pPr>
    </w:p>
    <w:p w:rsidR="0036623C" w:rsidRPr="00FE440E" w:rsidRDefault="0036623C" w:rsidP="00282D39">
      <w:pPr>
        <w:jc w:val="both"/>
        <w:rPr>
          <w:rFonts w:ascii="Cambria" w:hAnsi="Cambria"/>
        </w:rPr>
      </w:pPr>
    </w:p>
    <w:p w:rsidR="00C11D22" w:rsidRPr="00FE440E" w:rsidRDefault="0036623C" w:rsidP="00282D39">
      <w:pPr>
        <w:numPr>
          <w:ilvl w:val="1"/>
          <w:numId w:val="18"/>
        </w:numPr>
        <w:ind w:left="426" w:hanging="426"/>
        <w:jc w:val="both"/>
        <w:rPr>
          <w:rFonts w:ascii="Cambria" w:hAnsi="Cambria"/>
        </w:rPr>
      </w:pPr>
      <w:r w:rsidRPr="00FE440E">
        <w:rPr>
          <w:rFonts w:ascii="Cambria" w:hAnsi="Cambria"/>
          <w:b/>
        </w:rPr>
        <w:t>Zdravotníctvo</w:t>
      </w:r>
    </w:p>
    <w:p w:rsidR="0012539C" w:rsidRPr="0012539C" w:rsidRDefault="0012539C" w:rsidP="0012539C">
      <w:pPr>
        <w:jc w:val="both"/>
        <w:rPr>
          <w:rFonts w:ascii="Cambria" w:hAnsi="Cambria"/>
        </w:rPr>
      </w:pPr>
      <w:r w:rsidRPr="0012539C">
        <w:rPr>
          <w:rFonts w:ascii="Cambria" w:hAnsi="Cambria"/>
        </w:rPr>
        <w:t xml:space="preserve">V obci nie je zriadené zdravotné stredisko. Primárnu a odbornú zdravotnícku starostlivosť pre občanov zabezpečujú lekárske ambulancie v Dolnom Kubíne.  V menšej miere obyvatelia využívajú zdravotnú starostlivosť v Ružomberku, Trstenej, ojedinele v Martine. </w:t>
      </w:r>
    </w:p>
    <w:p w:rsidR="00A05946" w:rsidRPr="00FE440E" w:rsidRDefault="00092635" w:rsidP="00282D39">
      <w:pPr>
        <w:jc w:val="both"/>
        <w:rPr>
          <w:rFonts w:ascii="Cambria" w:hAnsi="Cambria"/>
          <w:b/>
        </w:rPr>
      </w:pPr>
      <w:r w:rsidRPr="00FE440E">
        <w:rPr>
          <w:rFonts w:ascii="Cambria" w:hAnsi="Cambria"/>
        </w:rPr>
        <w:t xml:space="preserve">      </w:t>
      </w:r>
    </w:p>
    <w:p w:rsidR="00EA76A8" w:rsidRPr="00FE440E" w:rsidRDefault="00EA76A8" w:rsidP="00282D39">
      <w:pPr>
        <w:jc w:val="both"/>
        <w:rPr>
          <w:rFonts w:ascii="Cambria" w:hAnsi="Cambria"/>
          <w:b/>
        </w:rPr>
      </w:pPr>
    </w:p>
    <w:p w:rsidR="00D652F3" w:rsidRPr="00FE440E" w:rsidRDefault="00D652F3" w:rsidP="00282D39">
      <w:pPr>
        <w:numPr>
          <w:ilvl w:val="1"/>
          <w:numId w:val="18"/>
        </w:numPr>
        <w:ind w:left="426" w:hanging="426"/>
        <w:jc w:val="both"/>
        <w:rPr>
          <w:rFonts w:ascii="Cambria" w:hAnsi="Cambria"/>
        </w:rPr>
      </w:pPr>
      <w:r w:rsidRPr="00FE440E">
        <w:rPr>
          <w:rFonts w:ascii="Cambria" w:hAnsi="Cambria"/>
          <w:b/>
        </w:rPr>
        <w:t>Sociálne zabezpečenie</w:t>
      </w:r>
    </w:p>
    <w:p w:rsidR="0012539C" w:rsidRPr="0012539C" w:rsidRDefault="0012539C" w:rsidP="0012539C">
      <w:pPr>
        <w:jc w:val="both"/>
        <w:rPr>
          <w:rFonts w:ascii="Cambria" w:hAnsi="Cambria"/>
        </w:rPr>
      </w:pPr>
      <w:r w:rsidRPr="0012539C">
        <w:rPr>
          <w:rFonts w:ascii="Cambria" w:hAnsi="Cambria"/>
        </w:rPr>
        <w:t>Rozvoj sociálnych služieb sa orientuje na zlepšenie života sociálne odkázaných občanov v obci. Zariadenie sociálnej starostlivosti sa v obci nenachádza.</w:t>
      </w:r>
    </w:p>
    <w:p w:rsidR="007064CD" w:rsidRPr="00FE440E" w:rsidRDefault="007064CD" w:rsidP="00282D39">
      <w:pPr>
        <w:jc w:val="both"/>
        <w:rPr>
          <w:rFonts w:ascii="Cambria" w:hAnsi="Cambria"/>
        </w:rPr>
      </w:pPr>
    </w:p>
    <w:p w:rsidR="00300E53" w:rsidRPr="00FE440E" w:rsidRDefault="00C11D22" w:rsidP="00282D39">
      <w:pPr>
        <w:numPr>
          <w:ilvl w:val="1"/>
          <w:numId w:val="18"/>
        </w:numPr>
        <w:ind w:left="426" w:hanging="426"/>
        <w:jc w:val="both"/>
        <w:rPr>
          <w:rFonts w:ascii="Cambria" w:hAnsi="Cambria"/>
          <w:b/>
        </w:rPr>
      </w:pPr>
      <w:r w:rsidRPr="00FE440E">
        <w:rPr>
          <w:rFonts w:ascii="Cambria" w:hAnsi="Cambria"/>
          <w:b/>
        </w:rPr>
        <w:t>Kultúra</w:t>
      </w:r>
    </w:p>
    <w:p w:rsidR="00931348" w:rsidRPr="00931348" w:rsidRDefault="00931348" w:rsidP="00931348">
      <w:pPr>
        <w:jc w:val="both"/>
        <w:rPr>
          <w:rFonts w:ascii="Cambria" w:hAnsi="Cambria"/>
        </w:rPr>
      </w:pPr>
      <w:r w:rsidRPr="00931348">
        <w:rPr>
          <w:rFonts w:ascii="Cambria" w:hAnsi="Cambria"/>
        </w:rPr>
        <w:t>Kultúrny a spoločenský život v obci predstavuje pestrá paleta kultúrnych, spoločenských a športových podujatí.</w:t>
      </w:r>
    </w:p>
    <w:p w:rsidR="00931348" w:rsidRPr="00931348" w:rsidRDefault="00931348" w:rsidP="00931348">
      <w:pPr>
        <w:jc w:val="both"/>
        <w:rPr>
          <w:rFonts w:ascii="Cambria" w:hAnsi="Cambria"/>
        </w:rPr>
      </w:pPr>
      <w:r w:rsidRPr="00931348">
        <w:rPr>
          <w:rFonts w:ascii="Cambria" w:hAnsi="Cambria"/>
        </w:rPr>
        <w:t>Kultúra v obci je samozrejmou a nevyhnutnou podmienkou ponuky kultúrno-spoločenského vyžitia sa vlastných obyvateľov, ale aj prejavom cielenej kultúrnej ponuky širšej návštevníckej verejnosti danej obce. Je prejavom a symptómom spoločenskej úrovne a kultúrnej vyspelosti daného sídla a regiónu.</w:t>
      </w:r>
    </w:p>
    <w:p w:rsidR="00931348" w:rsidRPr="00931348" w:rsidRDefault="00931348" w:rsidP="00931348">
      <w:pPr>
        <w:jc w:val="both"/>
        <w:rPr>
          <w:rFonts w:ascii="Cambria" w:hAnsi="Cambria"/>
        </w:rPr>
      </w:pPr>
    </w:p>
    <w:p w:rsidR="00931348" w:rsidRPr="00931348" w:rsidRDefault="00931348" w:rsidP="00931348">
      <w:pPr>
        <w:jc w:val="both"/>
        <w:rPr>
          <w:rFonts w:ascii="Cambria" w:hAnsi="Cambria"/>
        </w:rPr>
      </w:pPr>
      <w:r w:rsidRPr="00931348">
        <w:rPr>
          <w:rFonts w:ascii="Cambria" w:hAnsi="Cambria"/>
        </w:rPr>
        <w:t xml:space="preserve">Na uskutočňovanie kultúrnych aktivít je k dispozícii </w:t>
      </w:r>
      <w:r w:rsidR="00454684">
        <w:rPr>
          <w:rFonts w:ascii="Cambria" w:hAnsi="Cambria"/>
        </w:rPr>
        <w:t xml:space="preserve">obyvateľom v obci kultúrny dom, ktorý bol v roku 2015 kompletne zrekonštruovaný a rozšírený. </w:t>
      </w:r>
      <w:r w:rsidRPr="00931348">
        <w:rPr>
          <w:rFonts w:ascii="Cambria" w:hAnsi="Cambria"/>
        </w:rPr>
        <w:t>Kapacita s variabilnými sedadlami predstavuje cca 150 sedadiel.</w:t>
      </w:r>
    </w:p>
    <w:p w:rsidR="00454684" w:rsidRDefault="00931348" w:rsidP="00931348">
      <w:pPr>
        <w:jc w:val="both"/>
        <w:rPr>
          <w:rFonts w:ascii="Cambria" w:hAnsi="Cambria"/>
        </w:rPr>
      </w:pPr>
      <w:r w:rsidRPr="00931348">
        <w:rPr>
          <w:rFonts w:ascii="Cambria" w:hAnsi="Cambria"/>
        </w:rPr>
        <w:t xml:space="preserve">Budova slúži na uskutočňovanie pravidelných i nepravidelných kultúrnych aktivít. Z pravidelných  kultúrnych akcií sa v obci usporadúvajú slávnosti pri príležitosti dňa matiek, oslavy dňa detí, posedenia s dôchodcami. </w:t>
      </w:r>
    </w:p>
    <w:p w:rsidR="00931348" w:rsidRPr="00931348" w:rsidRDefault="00931348" w:rsidP="00931348">
      <w:pPr>
        <w:jc w:val="both"/>
        <w:rPr>
          <w:rFonts w:ascii="Cambria" w:hAnsi="Cambria"/>
        </w:rPr>
      </w:pPr>
      <w:r w:rsidRPr="00931348">
        <w:rPr>
          <w:rFonts w:ascii="Cambria" w:hAnsi="Cambria"/>
        </w:rPr>
        <w:t xml:space="preserve">Pre dospelých obyvateľov obec organizuje plesy, pochovávanie basy a pre deti zase detský karneval. </w:t>
      </w:r>
    </w:p>
    <w:p w:rsidR="00931348" w:rsidRPr="00931348" w:rsidRDefault="00454684" w:rsidP="00931348">
      <w:pPr>
        <w:jc w:val="both"/>
        <w:rPr>
          <w:rFonts w:ascii="Cambria" w:hAnsi="Cambria"/>
        </w:rPr>
      </w:pPr>
      <w:r>
        <w:rPr>
          <w:rFonts w:ascii="Cambria" w:hAnsi="Cambria"/>
        </w:rPr>
        <w:t>T</w:t>
      </w:r>
      <w:r w:rsidR="00931348" w:rsidRPr="00931348">
        <w:rPr>
          <w:rFonts w:ascii="Cambria" w:hAnsi="Cambria"/>
        </w:rPr>
        <w:t xml:space="preserve">aktiež ho využíva aj športový klub našich stolných tenistov. </w:t>
      </w:r>
    </w:p>
    <w:p w:rsidR="00554D99" w:rsidRDefault="00931348" w:rsidP="00931348">
      <w:pPr>
        <w:jc w:val="both"/>
        <w:rPr>
          <w:rFonts w:ascii="Cambria" w:hAnsi="Cambria"/>
        </w:rPr>
      </w:pPr>
      <w:r w:rsidRPr="00931348">
        <w:rPr>
          <w:rFonts w:ascii="Cambria" w:hAnsi="Cambria"/>
        </w:rPr>
        <w:t>Sála kultúrneho domu sa využíva aj na organizovanie svadieb, rôznych osláv, výročných schôdzí prípadne karov, prezentáciu rôznych divadelných súborov a besied s občanmi.</w:t>
      </w:r>
    </w:p>
    <w:p w:rsidR="00931348" w:rsidRPr="00FE440E" w:rsidRDefault="00931348" w:rsidP="00931348">
      <w:pPr>
        <w:jc w:val="both"/>
        <w:rPr>
          <w:rFonts w:ascii="Cambria" w:hAnsi="Cambria"/>
        </w:rPr>
      </w:pPr>
    </w:p>
    <w:p w:rsidR="0091168D" w:rsidRPr="00FE440E" w:rsidRDefault="0091168D" w:rsidP="00282D39">
      <w:pPr>
        <w:numPr>
          <w:ilvl w:val="1"/>
          <w:numId w:val="18"/>
        </w:numPr>
        <w:ind w:left="426" w:hanging="426"/>
        <w:jc w:val="both"/>
        <w:rPr>
          <w:rFonts w:ascii="Cambria" w:hAnsi="Cambria"/>
          <w:b/>
        </w:rPr>
      </w:pPr>
      <w:r w:rsidRPr="00FE440E">
        <w:rPr>
          <w:rFonts w:ascii="Cambria" w:hAnsi="Cambria"/>
          <w:b/>
        </w:rPr>
        <w:t xml:space="preserve">Hospodárstvo </w:t>
      </w:r>
    </w:p>
    <w:p w:rsidR="00931348" w:rsidRPr="00931348" w:rsidRDefault="00931348" w:rsidP="00931348">
      <w:pPr>
        <w:jc w:val="both"/>
        <w:rPr>
          <w:rFonts w:ascii="Cambria" w:hAnsi="Cambria"/>
        </w:rPr>
      </w:pPr>
      <w:r>
        <w:rPr>
          <w:rFonts w:ascii="Cambria" w:hAnsi="Cambria"/>
        </w:rPr>
        <w:t>V obci má sídlo 8</w:t>
      </w:r>
      <w:r w:rsidRPr="00931348">
        <w:rPr>
          <w:rFonts w:ascii="Cambria" w:hAnsi="Cambria"/>
        </w:rPr>
        <w:t xml:space="preserve"> podnikateľských subjektov, z toho ako právnické</w:t>
      </w:r>
      <w:r>
        <w:rPr>
          <w:rFonts w:ascii="Cambria" w:hAnsi="Cambria"/>
        </w:rPr>
        <w:t xml:space="preserve"> subjekty 4 a fyzické subjekty 4</w:t>
      </w:r>
      <w:r w:rsidRPr="00931348">
        <w:rPr>
          <w:rFonts w:ascii="Cambria" w:hAnsi="Cambria"/>
        </w:rPr>
        <w:t>.</w:t>
      </w:r>
    </w:p>
    <w:p w:rsidR="00931348" w:rsidRPr="00931348" w:rsidRDefault="00931348" w:rsidP="00931348">
      <w:pPr>
        <w:jc w:val="both"/>
        <w:rPr>
          <w:rFonts w:ascii="Cambria" w:hAnsi="Cambria"/>
        </w:rPr>
      </w:pPr>
      <w:r w:rsidRPr="00931348">
        <w:rPr>
          <w:rFonts w:ascii="Cambria" w:hAnsi="Cambria"/>
        </w:rPr>
        <w:t>Poľnohospodárske družstvo, SLOVLEPEX, a. s., GEDONI, s.r.o. a ORAVA GARANT a.s., sú najväčšími subjektmi a prispievajú k zamestnanosti obce.</w:t>
      </w:r>
    </w:p>
    <w:p w:rsidR="00EA76A8" w:rsidRPr="00FE440E" w:rsidRDefault="00931348" w:rsidP="00931348">
      <w:pPr>
        <w:jc w:val="both"/>
        <w:rPr>
          <w:rFonts w:ascii="Cambria" w:hAnsi="Cambria"/>
        </w:rPr>
      </w:pPr>
      <w:r w:rsidRPr="00931348">
        <w:rPr>
          <w:rFonts w:ascii="Cambria" w:hAnsi="Cambria"/>
        </w:rPr>
        <w:t>Živnostníci sa uplatňujú hlavne v stavebných profesiách, práci v lese, niektorí prevádzkujú predaj a autodielne.  Väčšina ekonomicky aktívnych obyvateľov nachádza uplatnenie v okresnom meste Dolný Kubín, alebo cestujú za prácou mimo okres a do zahraničia.</w:t>
      </w:r>
    </w:p>
    <w:p w:rsidR="00EA76A8" w:rsidRPr="00FE440E" w:rsidRDefault="00EA76A8" w:rsidP="00282D39">
      <w:pPr>
        <w:jc w:val="both"/>
        <w:rPr>
          <w:rFonts w:ascii="Cambria" w:hAnsi="Cambria"/>
        </w:rPr>
      </w:pPr>
    </w:p>
    <w:p w:rsidR="00EA76A8" w:rsidRPr="00FE440E" w:rsidRDefault="00EA76A8" w:rsidP="00282D39">
      <w:pPr>
        <w:jc w:val="both"/>
        <w:rPr>
          <w:rFonts w:ascii="Cambria" w:hAnsi="Cambria"/>
        </w:rPr>
      </w:pPr>
      <w:r w:rsidRPr="00FE440E">
        <w:rPr>
          <w:rFonts w:ascii="Cambria" w:hAnsi="Cambria"/>
        </w:rPr>
        <w:br w:type="page"/>
      </w:r>
    </w:p>
    <w:p w:rsidR="00145189" w:rsidRPr="00FE440E" w:rsidRDefault="003E293A" w:rsidP="00282D39">
      <w:pPr>
        <w:numPr>
          <w:ilvl w:val="0"/>
          <w:numId w:val="18"/>
        </w:numPr>
        <w:ind w:left="284" w:hanging="284"/>
        <w:rPr>
          <w:rFonts w:ascii="Cambria" w:hAnsi="Cambria"/>
          <w:b/>
          <w:sz w:val="28"/>
          <w:szCs w:val="28"/>
        </w:rPr>
      </w:pPr>
      <w:r w:rsidRPr="00FE440E">
        <w:rPr>
          <w:rFonts w:ascii="Cambria" w:hAnsi="Cambria"/>
          <w:b/>
          <w:sz w:val="28"/>
          <w:szCs w:val="28"/>
        </w:rPr>
        <w:t>Informácia o vývoji obce z pohľadu rozpočtovníctva</w:t>
      </w:r>
    </w:p>
    <w:p w:rsidR="00077C92" w:rsidRPr="00FE440E" w:rsidRDefault="00077C92" w:rsidP="00282D39">
      <w:pPr>
        <w:jc w:val="both"/>
        <w:rPr>
          <w:rFonts w:ascii="Cambria" w:hAnsi="Cambria"/>
        </w:rPr>
      </w:pPr>
    </w:p>
    <w:p w:rsidR="003C24EE" w:rsidRPr="00FE440E" w:rsidRDefault="003C24EE" w:rsidP="00282D39">
      <w:pPr>
        <w:jc w:val="both"/>
        <w:rPr>
          <w:rFonts w:ascii="Cambria" w:hAnsi="Cambria"/>
        </w:rPr>
      </w:pPr>
      <w:r w:rsidRPr="00FE440E">
        <w:rPr>
          <w:rFonts w:ascii="Cambria" w:hAnsi="Cambria"/>
        </w:rPr>
        <w:t xml:space="preserve">    </w:t>
      </w:r>
      <w:r w:rsidR="00A56ACE" w:rsidRPr="00FE440E">
        <w:rPr>
          <w:rFonts w:ascii="Cambria" w:hAnsi="Cambria"/>
        </w:rPr>
        <w:t xml:space="preserve">Základným   nástrojom  finančného  hospodárenia  obce  bol   rozpočet   obce   na  rok   </w:t>
      </w:r>
      <w:r w:rsidR="00EA76A8" w:rsidRPr="00FE440E">
        <w:rPr>
          <w:rFonts w:ascii="Cambria" w:hAnsi="Cambria"/>
        </w:rPr>
        <w:t>2015</w:t>
      </w:r>
      <w:r w:rsidR="00A56ACE" w:rsidRPr="00FE440E">
        <w:rPr>
          <w:rFonts w:ascii="Cambria" w:hAnsi="Cambria"/>
        </w:rPr>
        <w:t>.</w:t>
      </w:r>
      <w:r w:rsidRPr="00FE440E">
        <w:rPr>
          <w:rFonts w:ascii="Cambria" w:hAnsi="Cambria"/>
        </w:rPr>
        <w:t xml:space="preserve"> </w:t>
      </w:r>
      <w:r w:rsidR="00A56ACE" w:rsidRPr="00FE440E">
        <w:rPr>
          <w:rFonts w:ascii="Cambria" w:hAnsi="Cambria"/>
        </w:rPr>
        <w:t xml:space="preserve">Obec v roku </w:t>
      </w:r>
      <w:r w:rsidR="00EA76A8" w:rsidRPr="00FE440E">
        <w:rPr>
          <w:rFonts w:ascii="Cambria" w:hAnsi="Cambria"/>
        </w:rPr>
        <w:t>2015</w:t>
      </w:r>
      <w:r w:rsidR="00A56ACE" w:rsidRPr="00FE440E">
        <w:rPr>
          <w:rFonts w:ascii="Cambria" w:hAnsi="Cambria"/>
        </w:rPr>
        <w:t xml:space="preserve"> zostavila rozpočet podľa ustanovenia § 10 odsek 7) zákona č.583/2004 Z.z. o rozpočtových pravidlách územnej samosprávy a o zmene a doplnení niektorých zákonov v znení neskorších predpisov. </w:t>
      </w:r>
    </w:p>
    <w:p w:rsidR="0036506C" w:rsidRPr="00FE440E" w:rsidRDefault="00A56ACE" w:rsidP="00282D39">
      <w:pPr>
        <w:jc w:val="both"/>
        <w:rPr>
          <w:rFonts w:ascii="Cambria" w:hAnsi="Cambria"/>
        </w:rPr>
      </w:pPr>
      <w:r w:rsidRPr="00FE440E">
        <w:rPr>
          <w:rFonts w:ascii="Cambria" w:hAnsi="Cambria"/>
          <w:b/>
        </w:rPr>
        <w:t>Rozpočet obce</w:t>
      </w:r>
      <w:r w:rsidRPr="00FE440E">
        <w:rPr>
          <w:rFonts w:ascii="Cambria" w:hAnsi="Cambria"/>
        </w:rPr>
        <w:t xml:space="preserve"> na rok </w:t>
      </w:r>
      <w:r w:rsidR="00EA76A8" w:rsidRPr="00FE440E">
        <w:rPr>
          <w:rFonts w:ascii="Cambria" w:hAnsi="Cambria"/>
        </w:rPr>
        <w:t>2015</w:t>
      </w:r>
      <w:r w:rsidRPr="00FE440E">
        <w:rPr>
          <w:rFonts w:ascii="Cambria" w:hAnsi="Cambria"/>
        </w:rPr>
        <w:t xml:space="preserve"> bol zostavený ako</w:t>
      </w:r>
      <w:r w:rsidR="00842F8F" w:rsidRPr="00FE440E">
        <w:rPr>
          <w:rFonts w:ascii="Cambria" w:hAnsi="Cambria"/>
        </w:rPr>
        <w:t xml:space="preserve"> </w:t>
      </w:r>
      <w:r w:rsidRPr="00FE440E">
        <w:rPr>
          <w:rFonts w:ascii="Cambria" w:hAnsi="Cambria"/>
        </w:rPr>
        <w:t xml:space="preserve">prebytkový. </w:t>
      </w:r>
    </w:p>
    <w:p w:rsidR="00A56ACE" w:rsidRPr="00FE440E" w:rsidRDefault="007B18D7" w:rsidP="00282D39">
      <w:pPr>
        <w:jc w:val="both"/>
        <w:rPr>
          <w:rFonts w:ascii="Cambria" w:hAnsi="Cambria"/>
        </w:rPr>
      </w:pPr>
      <w:r w:rsidRPr="00FE440E">
        <w:rPr>
          <w:rFonts w:ascii="Cambria" w:hAnsi="Cambria"/>
          <w:b/>
        </w:rPr>
        <w:t xml:space="preserve">Bežný </w:t>
      </w:r>
      <w:r w:rsidR="00A56ACE" w:rsidRPr="00FE440E">
        <w:rPr>
          <w:rFonts w:ascii="Cambria" w:hAnsi="Cambria"/>
          <w:b/>
        </w:rPr>
        <w:t>rozpočet</w:t>
      </w:r>
      <w:r w:rsidRPr="00FE440E">
        <w:rPr>
          <w:rFonts w:ascii="Cambria" w:hAnsi="Cambria"/>
        </w:rPr>
        <w:t xml:space="preserve"> </w:t>
      </w:r>
      <w:r w:rsidR="00A56ACE" w:rsidRPr="00FE440E">
        <w:rPr>
          <w:rFonts w:ascii="Cambria" w:hAnsi="Cambria"/>
        </w:rPr>
        <w:t xml:space="preserve">bol   zostavený   ako  </w:t>
      </w:r>
      <w:r w:rsidR="00C51416" w:rsidRPr="00FE440E">
        <w:rPr>
          <w:rFonts w:ascii="Cambria" w:hAnsi="Cambria"/>
        </w:rPr>
        <w:t>vyrovnaný</w:t>
      </w:r>
      <w:r w:rsidR="0036506C" w:rsidRPr="00FE440E">
        <w:rPr>
          <w:rFonts w:ascii="Cambria" w:hAnsi="Cambria"/>
        </w:rPr>
        <w:t xml:space="preserve">  </w:t>
      </w:r>
      <w:r w:rsidR="00A56ACE" w:rsidRPr="00FE440E">
        <w:rPr>
          <w:rFonts w:ascii="Cambria" w:hAnsi="Cambria"/>
        </w:rPr>
        <w:t xml:space="preserve">a  </w:t>
      </w:r>
      <w:r w:rsidR="00A56ACE" w:rsidRPr="00FE440E">
        <w:rPr>
          <w:rFonts w:ascii="Cambria" w:hAnsi="Cambria"/>
          <w:b/>
        </w:rPr>
        <w:t xml:space="preserve">kapitálový  </w:t>
      </w:r>
      <w:r w:rsidRPr="00FE440E">
        <w:rPr>
          <w:rFonts w:ascii="Cambria" w:hAnsi="Cambria"/>
        </w:rPr>
        <w:t xml:space="preserve"> rozpočet ako </w:t>
      </w:r>
      <w:r w:rsidR="0036506C" w:rsidRPr="00FE440E">
        <w:rPr>
          <w:rFonts w:ascii="Cambria" w:hAnsi="Cambria"/>
        </w:rPr>
        <w:t>schodkový.</w:t>
      </w:r>
    </w:p>
    <w:p w:rsidR="007B18D7" w:rsidRPr="00FE440E" w:rsidRDefault="007B18D7" w:rsidP="00282D39">
      <w:pPr>
        <w:jc w:val="both"/>
        <w:rPr>
          <w:rFonts w:ascii="Cambria" w:hAnsi="Cambria"/>
        </w:rPr>
      </w:pPr>
    </w:p>
    <w:p w:rsidR="00A56ACE" w:rsidRPr="00FE440E" w:rsidRDefault="00A56ACE" w:rsidP="00282D39">
      <w:pPr>
        <w:jc w:val="both"/>
        <w:rPr>
          <w:rFonts w:ascii="Cambria" w:hAnsi="Cambria"/>
        </w:rPr>
      </w:pPr>
      <w:r w:rsidRPr="00FE440E">
        <w:rPr>
          <w:rFonts w:ascii="Cambria" w:hAnsi="Cambria"/>
        </w:rPr>
        <w:t xml:space="preserve">Hospodárenie obce sa riadilo podľa schváleného rozpočtu na rok </w:t>
      </w:r>
      <w:r w:rsidR="00EA76A8" w:rsidRPr="00FE440E">
        <w:rPr>
          <w:rFonts w:ascii="Cambria" w:hAnsi="Cambria"/>
        </w:rPr>
        <w:t>2015</w:t>
      </w:r>
      <w:r w:rsidRPr="00FE440E">
        <w:rPr>
          <w:rFonts w:ascii="Cambria" w:hAnsi="Cambria"/>
        </w:rPr>
        <w:t xml:space="preserve">. </w:t>
      </w:r>
    </w:p>
    <w:p w:rsidR="00A56ACE" w:rsidRPr="00FE440E" w:rsidRDefault="00A56ACE" w:rsidP="00282D39">
      <w:pPr>
        <w:jc w:val="both"/>
        <w:rPr>
          <w:rFonts w:ascii="Cambria" w:hAnsi="Cambria"/>
        </w:rPr>
      </w:pPr>
      <w:r w:rsidRPr="00FE440E">
        <w:rPr>
          <w:rFonts w:ascii="Cambria" w:hAnsi="Cambria"/>
        </w:rPr>
        <w:t>Rozpočet obce bol schválený obecným zastupi</w:t>
      </w:r>
      <w:r w:rsidR="007B18D7" w:rsidRPr="00FE440E">
        <w:rPr>
          <w:rFonts w:ascii="Cambria" w:hAnsi="Cambria"/>
        </w:rPr>
        <w:t>teľstvom dňa15</w:t>
      </w:r>
      <w:r w:rsidRPr="00FE440E">
        <w:rPr>
          <w:rFonts w:ascii="Cambria" w:hAnsi="Cambria"/>
        </w:rPr>
        <w:t>.</w:t>
      </w:r>
      <w:r w:rsidR="007B18D7" w:rsidRPr="00FE440E">
        <w:rPr>
          <w:rFonts w:ascii="Cambria" w:hAnsi="Cambria"/>
        </w:rPr>
        <w:t>12.2014 uznesením č. 7/2014</w:t>
      </w:r>
      <w:r w:rsidR="000B5550" w:rsidRPr="00FE440E">
        <w:rPr>
          <w:rFonts w:ascii="Cambria" w:hAnsi="Cambria"/>
        </w:rPr>
        <w:t xml:space="preserve"> pod bodom C1</w:t>
      </w:r>
    </w:p>
    <w:p w:rsidR="00A56ACE" w:rsidRPr="00FE440E" w:rsidRDefault="00A56ACE" w:rsidP="00282D39">
      <w:pPr>
        <w:jc w:val="both"/>
        <w:rPr>
          <w:rFonts w:ascii="Cambria" w:hAnsi="Cambria"/>
        </w:rPr>
      </w:pPr>
      <w:r w:rsidRPr="00FE440E">
        <w:rPr>
          <w:rFonts w:ascii="Cambria" w:hAnsi="Cambria"/>
        </w:rPr>
        <w:t xml:space="preserve">Rozpočet bol </w:t>
      </w:r>
      <w:r w:rsidR="007B18D7" w:rsidRPr="00FE440E">
        <w:rPr>
          <w:rFonts w:ascii="Cambria" w:hAnsi="Cambria"/>
        </w:rPr>
        <w:t>zmenený tri</w:t>
      </w:r>
      <w:r w:rsidRPr="00FE440E">
        <w:rPr>
          <w:rFonts w:ascii="Cambria" w:hAnsi="Cambria"/>
        </w:rPr>
        <w:t>krát:</w:t>
      </w:r>
    </w:p>
    <w:p w:rsidR="00A56ACE" w:rsidRPr="00FE440E" w:rsidRDefault="00A56ACE" w:rsidP="00282D39">
      <w:pPr>
        <w:numPr>
          <w:ilvl w:val="0"/>
          <w:numId w:val="6"/>
        </w:numPr>
        <w:jc w:val="both"/>
        <w:rPr>
          <w:rFonts w:ascii="Cambria" w:hAnsi="Cambria"/>
        </w:rPr>
      </w:pPr>
      <w:r w:rsidRPr="00FE440E">
        <w:rPr>
          <w:rFonts w:ascii="Cambria" w:hAnsi="Cambria"/>
        </w:rPr>
        <w:t>prvá zmena   schvále</w:t>
      </w:r>
      <w:r w:rsidR="007B18D7" w:rsidRPr="00FE440E">
        <w:rPr>
          <w:rFonts w:ascii="Cambria" w:hAnsi="Cambria"/>
        </w:rPr>
        <w:t>ná dňa 18.2.2015 rozpočtovým opatrením č. 1/2015</w:t>
      </w:r>
    </w:p>
    <w:p w:rsidR="00A56ACE" w:rsidRPr="00FE440E" w:rsidRDefault="00A56ACE" w:rsidP="00282D39">
      <w:pPr>
        <w:numPr>
          <w:ilvl w:val="0"/>
          <w:numId w:val="6"/>
        </w:numPr>
        <w:jc w:val="both"/>
        <w:rPr>
          <w:rFonts w:ascii="Cambria" w:hAnsi="Cambria"/>
        </w:rPr>
      </w:pPr>
      <w:r w:rsidRPr="00FE440E">
        <w:rPr>
          <w:rFonts w:ascii="Cambria" w:hAnsi="Cambria"/>
        </w:rPr>
        <w:t>druhá zmena schvále</w:t>
      </w:r>
      <w:r w:rsidR="007B18D7" w:rsidRPr="00FE440E">
        <w:rPr>
          <w:rFonts w:ascii="Cambria" w:hAnsi="Cambria"/>
        </w:rPr>
        <w:t>ná dňa 18.5.2015</w:t>
      </w:r>
      <w:r w:rsidRPr="00FE440E">
        <w:rPr>
          <w:rFonts w:ascii="Cambria" w:hAnsi="Cambria"/>
        </w:rPr>
        <w:t xml:space="preserve"> </w:t>
      </w:r>
      <w:r w:rsidR="008F61E8" w:rsidRPr="00FE440E">
        <w:rPr>
          <w:rFonts w:ascii="Cambria" w:hAnsi="Cambria"/>
        </w:rPr>
        <w:t>rozp</w:t>
      </w:r>
      <w:r w:rsidR="007B18D7" w:rsidRPr="00FE440E">
        <w:rPr>
          <w:rFonts w:ascii="Cambria" w:hAnsi="Cambria"/>
        </w:rPr>
        <w:t xml:space="preserve">očtovým opatrením č. 2/2015 </w:t>
      </w:r>
      <w:r w:rsidR="008F61E8" w:rsidRPr="00FE440E">
        <w:rPr>
          <w:rFonts w:ascii="Cambria" w:hAnsi="Cambria"/>
        </w:rPr>
        <w:t xml:space="preserve"> </w:t>
      </w:r>
    </w:p>
    <w:p w:rsidR="00A56ACE" w:rsidRPr="00FE440E" w:rsidRDefault="00A56ACE" w:rsidP="00282D39">
      <w:pPr>
        <w:numPr>
          <w:ilvl w:val="0"/>
          <w:numId w:val="6"/>
        </w:numPr>
        <w:jc w:val="both"/>
        <w:rPr>
          <w:rFonts w:ascii="Cambria" w:hAnsi="Cambria"/>
        </w:rPr>
      </w:pPr>
      <w:r w:rsidRPr="00FE440E">
        <w:rPr>
          <w:rFonts w:ascii="Cambria" w:hAnsi="Cambria"/>
        </w:rPr>
        <w:t>tretia zmena  schvále</w:t>
      </w:r>
      <w:r w:rsidR="007B18D7" w:rsidRPr="00FE440E">
        <w:rPr>
          <w:rFonts w:ascii="Cambria" w:hAnsi="Cambria"/>
        </w:rPr>
        <w:t>ná dňa 19.6.2015</w:t>
      </w:r>
      <w:r w:rsidRPr="00FE440E">
        <w:rPr>
          <w:rFonts w:ascii="Cambria" w:hAnsi="Cambria"/>
        </w:rPr>
        <w:t xml:space="preserve"> </w:t>
      </w:r>
      <w:r w:rsidR="007B18D7" w:rsidRPr="007B18D7">
        <w:rPr>
          <w:rFonts w:ascii="Cambria" w:hAnsi="Cambria"/>
        </w:rPr>
        <w:t xml:space="preserve">rozpočtovým opatrením č. </w:t>
      </w:r>
      <w:r w:rsidR="007B18D7">
        <w:rPr>
          <w:rFonts w:ascii="Cambria" w:hAnsi="Cambria"/>
        </w:rPr>
        <w:t>3</w:t>
      </w:r>
      <w:r w:rsidR="007B18D7" w:rsidRPr="007B18D7">
        <w:rPr>
          <w:rFonts w:ascii="Cambria" w:hAnsi="Cambria"/>
        </w:rPr>
        <w:t xml:space="preserve">/2015  </w:t>
      </w:r>
    </w:p>
    <w:p w:rsidR="007B18D7" w:rsidRPr="00FE440E" w:rsidRDefault="007B18D7" w:rsidP="00282D39">
      <w:pPr>
        <w:numPr>
          <w:ilvl w:val="0"/>
          <w:numId w:val="6"/>
        </w:numPr>
        <w:jc w:val="both"/>
        <w:rPr>
          <w:rFonts w:ascii="Cambria" w:hAnsi="Cambria"/>
        </w:rPr>
      </w:pPr>
    </w:p>
    <w:p w:rsidR="00327A39" w:rsidRPr="00FE440E" w:rsidRDefault="003C24EE" w:rsidP="00282D39">
      <w:pPr>
        <w:numPr>
          <w:ilvl w:val="1"/>
          <w:numId w:val="18"/>
        </w:numPr>
        <w:ind w:left="426" w:hanging="426"/>
        <w:jc w:val="both"/>
        <w:rPr>
          <w:rFonts w:ascii="Cambria" w:hAnsi="Cambria"/>
          <w:b/>
        </w:rPr>
      </w:pPr>
      <w:r w:rsidRPr="00FE440E">
        <w:rPr>
          <w:rFonts w:ascii="Cambria" w:hAnsi="Cambria"/>
          <w:b/>
        </w:rPr>
        <w:t xml:space="preserve">Plnenie príjmov a čerpanie výdavkov za rok </w:t>
      </w:r>
      <w:r w:rsidR="00EA76A8" w:rsidRPr="00FE440E">
        <w:rPr>
          <w:rFonts w:ascii="Cambria" w:hAnsi="Cambria"/>
          <w:b/>
        </w:rPr>
        <w:t>2015</w:t>
      </w:r>
      <w:r w:rsidRPr="00FE440E">
        <w:rPr>
          <w:rFonts w:ascii="Cambria" w:hAnsi="Cambria"/>
          <w:b/>
        </w:rPr>
        <w:tab/>
      </w:r>
      <w:r w:rsidRPr="00FE440E">
        <w:rPr>
          <w:rFonts w:ascii="Cambria" w:hAnsi="Cambria"/>
          <w:b/>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10"/>
        <w:gridCol w:w="1843"/>
        <w:gridCol w:w="1984"/>
        <w:gridCol w:w="1843"/>
        <w:gridCol w:w="1231"/>
      </w:tblGrid>
      <w:tr w:rsidR="00327A39" w:rsidRPr="00FE440E" w:rsidTr="002C2B8C">
        <w:tc>
          <w:tcPr>
            <w:tcW w:w="2410" w:type="dxa"/>
            <w:shd w:val="clear" w:color="auto" w:fill="DDD9C3"/>
          </w:tcPr>
          <w:p w:rsidR="00327A39" w:rsidRPr="00FE440E" w:rsidRDefault="00327A39" w:rsidP="00282D39">
            <w:pPr>
              <w:tabs>
                <w:tab w:val="right" w:pos="8460"/>
              </w:tabs>
              <w:jc w:val="both"/>
              <w:rPr>
                <w:rFonts w:ascii="Cambria" w:hAnsi="Cambria"/>
                <w:b/>
              </w:rPr>
            </w:pPr>
          </w:p>
        </w:tc>
        <w:tc>
          <w:tcPr>
            <w:tcW w:w="1843" w:type="dxa"/>
            <w:shd w:val="clear" w:color="auto" w:fill="DDD9C3"/>
          </w:tcPr>
          <w:p w:rsidR="00327A39" w:rsidRPr="00FE440E" w:rsidRDefault="00327A39" w:rsidP="00282D39">
            <w:pPr>
              <w:tabs>
                <w:tab w:val="right" w:pos="8460"/>
              </w:tabs>
              <w:jc w:val="center"/>
              <w:rPr>
                <w:rFonts w:ascii="Cambria" w:hAnsi="Cambria"/>
                <w:b/>
                <w:sz w:val="20"/>
                <w:szCs w:val="20"/>
              </w:rPr>
            </w:pPr>
          </w:p>
          <w:p w:rsidR="00327A39" w:rsidRPr="00FE440E" w:rsidRDefault="00327A39" w:rsidP="00282D39">
            <w:pPr>
              <w:tabs>
                <w:tab w:val="right" w:pos="8460"/>
              </w:tabs>
              <w:jc w:val="center"/>
              <w:rPr>
                <w:rFonts w:ascii="Cambria" w:hAnsi="Cambria"/>
                <w:b/>
                <w:sz w:val="20"/>
                <w:szCs w:val="20"/>
              </w:rPr>
            </w:pPr>
            <w:r w:rsidRPr="00FE440E">
              <w:rPr>
                <w:rFonts w:ascii="Cambria" w:hAnsi="Cambria"/>
                <w:b/>
                <w:sz w:val="20"/>
                <w:szCs w:val="20"/>
              </w:rPr>
              <w:t xml:space="preserve">Rozpočet </w:t>
            </w:r>
          </w:p>
        </w:tc>
        <w:tc>
          <w:tcPr>
            <w:tcW w:w="1984" w:type="dxa"/>
            <w:shd w:val="clear" w:color="auto" w:fill="DDD9C3"/>
          </w:tcPr>
          <w:p w:rsidR="00327A39" w:rsidRPr="00FE440E" w:rsidRDefault="00327A39" w:rsidP="00282D39">
            <w:pPr>
              <w:tabs>
                <w:tab w:val="right" w:pos="8820"/>
              </w:tabs>
              <w:jc w:val="center"/>
              <w:rPr>
                <w:rFonts w:ascii="Cambria" w:hAnsi="Cambria"/>
                <w:b/>
                <w:sz w:val="20"/>
                <w:szCs w:val="20"/>
              </w:rPr>
            </w:pPr>
          </w:p>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 xml:space="preserve">Rozpočet </w:t>
            </w:r>
          </w:p>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 xml:space="preserve">po zmenách </w:t>
            </w:r>
          </w:p>
        </w:tc>
        <w:tc>
          <w:tcPr>
            <w:tcW w:w="1843" w:type="dxa"/>
            <w:shd w:val="clear" w:color="auto" w:fill="DDD9C3"/>
          </w:tcPr>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 xml:space="preserve">Skutočné </w:t>
            </w:r>
          </w:p>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plnenie príjmov/ čerpanie výdavkov</w:t>
            </w:r>
          </w:p>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k 31.12.</w:t>
            </w:r>
            <w:r w:rsidR="00EA76A8" w:rsidRPr="00FE440E">
              <w:rPr>
                <w:rFonts w:ascii="Cambria" w:hAnsi="Cambria"/>
                <w:b/>
                <w:sz w:val="20"/>
                <w:szCs w:val="20"/>
              </w:rPr>
              <w:t>2015</w:t>
            </w:r>
          </w:p>
        </w:tc>
        <w:tc>
          <w:tcPr>
            <w:tcW w:w="1231" w:type="dxa"/>
            <w:shd w:val="clear" w:color="auto" w:fill="DDD9C3"/>
          </w:tcPr>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 plnenia príjmov/</w:t>
            </w:r>
          </w:p>
          <w:p w:rsidR="00327A39" w:rsidRPr="00FE440E" w:rsidRDefault="00327A39" w:rsidP="00282D39">
            <w:pPr>
              <w:tabs>
                <w:tab w:val="right" w:pos="8820"/>
              </w:tabs>
              <w:jc w:val="center"/>
              <w:rPr>
                <w:rFonts w:ascii="Cambria" w:hAnsi="Cambria"/>
                <w:b/>
                <w:sz w:val="20"/>
                <w:szCs w:val="20"/>
              </w:rPr>
            </w:pPr>
            <w:r w:rsidRPr="00FE440E">
              <w:rPr>
                <w:rFonts w:ascii="Cambria" w:hAnsi="Cambria"/>
                <w:b/>
                <w:sz w:val="20"/>
                <w:szCs w:val="20"/>
              </w:rPr>
              <w:t xml:space="preserve">% čerpania výdavkov </w:t>
            </w:r>
          </w:p>
        </w:tc>
      </w:tr>
      <w:tr w:rsidR="00327A39" w:rsidRPr="00FE440E" w:rsidTr="002C2B8C">
        <w:tc>
          <w:tcPr>
            <w:tcW w:w="2410" w:type="dxa"/>
            <w:shd w:val="clear" w:color="auto" w:fill="D9D9D9"/>
          </w:tcPr>
          <w:p w:rsidR="00327A39" w:rsidRPr="00FE440E" w:rsidRDefault="00327A39" w:rsidP="00282D39">
            <w:pPr>
              <w:tabs>
                <w:tab w:val="right" w:pos="8460"/>
              </w:tabs>
              <w:jc w:val="both"/>
              <w:rPr>
                <w:rFonts w:ascii="Cambria" w:hAnsi="Cambria"/>
                <w:b/>
              </w:rPr>
            </w:pPr>
            <w:r w:rsidRPr="00FE440E">
              <w:rPr>
                <w:rFonts w:ascii="Cambria" w:hAnsi="Cambria"/>
                <w:b/>
              </w:rPr>
              <w:t>Príjmy celkom</w:t>
            </w:r>
          </w:p>
        </w:tc>
        <w:tc>
          <w:tcPr>
            <w:tcW w:w="1843" w:type="dxa"/>
            <w:shd w:val="clear" w:color="auto" w:fill="D9D9D9"/>
          </w:tcPr>
          <w:p w:rsidR="00327A39" w:rsidRPr="00FE440E" w:rsidRDefault="000B5550" w:rsidP="00282D39">
            <w:pPr>
              <w:tabs>
                <w:tab w:val="right" w:pos="8460"/>
              </w:tabs>
              <w:jc w:val="center"/>
              <w:rPr>
                <w:rFonts w:ascii="Cambria" w:hAnsi="Cambria"/>
                <w:b/>
              </w:rPr>
            </w:pPr>
            <w:r w:rsidRPr="00FE440E">
              <w:rPr>
                <w:rFonts w:ascii="Cambria" w:hAnsi="Cambria"/>
                <w:b/>
              </w:rPr>
              <w:t>1 149 170</w:t>
            </w:r>
          </w:p>
        </w:tc>
        <w:tc>
          <w:tcPr>
            <w:tcW w:w="1984" w:type="dxa"/>
            <w:shd w:val="clear" w:color="auto" w:fill="D9D9D9"/>
          </w:tcPr>
          <w:p w:rsidR="00327A39" w:rsidRPr="00FE440E" w:rsidRDefault="000B5550" w:rsidP="00282D39">
            <w:pPr>
              <w:tabs>
                <w:tab w:val="right" w:pos="8460"/>
              </w:tabs>
              <w:jc w:val="center"/>
              <w:rPr>
                <w:rFonts w:ascii="Cambria" w:hAnsi="Cambria"/>
                <w:b/>
              </w:rPr>
            </w:pPr>
            <w:r w:rsidRPr="00FE440E">
              <w:rPr>
                <w:rFonts w:ascii="Cambria" w:hAnsi="Cambria"/>
                <w:b/>
              </w:rPr>
              <w:t>1 226 101</w:t>
            </w:r>
          </w:p>
        </w:tc>
        <w:tc>
          <w:tcPr>
            <w:tcW w:w="1843" w:type="dxa"/>
            <w:shd w:val="clear" w:color="auto" w:fill="D9D9D9"/>
          </w:tcPr>
          <w:p w:rsidR="00327A39" w:rsidRPr="00FE440E" w:rsidRDefault="00D54F3E" w:rsidP="00282D39">
            <w:pPr>
              <w:tabs>
                <w:tab w:val="right" w:pos="8460"/>
              </w:tabs>
              <w:jc w:val="center"/>
              <w:rPr>
                <w:rFonts w:ascii="Cambria" w:hAnsi="Cambria"/>
                <w:b/>
              </w:rPr>
            </w:pPr>
            <w:r>
              <w:rPr>
                <w:rFonts w:ascii="Cambria" w:hAnsi="Cambria"/>
                <w:b/>
              </w:rPr>
              <w:t>1 230 783,58</w:t>
            </w:r>
          </w:p>
        </w:tc>
        <w:tc>
          <w:tcPr>
            <w:tcW w:w="1231" w:type="dxa"/>
            <w:shd w:val="clear" w:color="auto" w:fill="D9D9D9"/>
          </w:tcPr>
          <w:p w:rsidR="00327A39" w:rsidRPr="00FE440E" w:rsidRDefault="00D54F3E" w:rsidP="00282D39">
            <w:pPr>
              <w:tabs>
                <w:tab w:val="right" w:pos="8460"/>
              </w:tabs>
              <w:jc w:val="center"/>
              <w:rPr>
                <w:rFonts w:ascii="Cambria" w:hAnsi="Cambria"/>
                <w:b/>
              </w:rPr>
            </w:pPr>
            <w:r>
              <w:rPr>
                <w:rFonts w:ascii="Cambria" w:hAnsi="Cambria"/>
                <w:b/>
              </w:rPr>
              <w:t>100,38</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z toho :</w:t>
            </w:r>
          </w:p>
        </w:tc>
        <w:tc>
          <w:tcPr>
            <w:tcW w:w="1843" w:type="dxa"/>
          </w:tcPr>
          <w:p w:rsidR="00327A39" w:rsidRPr="00FE440E" w:rsidRDefault="00327A39" w:rsidP="00282D39">
            <w:pPr>
              <w:tabs>
                <w:tab w:val="right" w:pos="8460"/>
              </w:tabs>
              <w:jc w:val="both"/>
              <w:rPr>
                <w:rFonts w:ascii="Cambria" w:hAnsi="Cambria"/>
                <w:b/>
              </w:rPr>
            </w:pPr>
          </w:p>
        </w:tc>
        <w:tc>
          <w:tcPr>
            <w:tcW w:w="1984" w:type="dxa"/>
          </w:tcPr>
          <w:p w:rsidR="00327A39" w:rsidRPr="00FE440E" w:rsidRDefault="00327A39" w:rsidP="00282D39">
            <w:pPr>
              <w:tabs>
                <w:tab w:val="right" w:pos="8460"/>
              </w:tabs>
              <w:jc w:val="both"/>
              <w:rPr>
                <w:rFonts w:ascii="Cambria" w:hAnsi="Cambria"/>
                <w:b/>
              </w:rPr>
            </w:pPr>
          </w:p>
        </w:tc>
        <w:tc>
          <w:tcPr>
            <w:tcW w:w="1843" w:type="dxa"/>
          </w:tcPr>
          <w:p w:rsidR="00327A39" w:rsidRPr="00FE440E" w:rsidRDefault="00327A39" w:rsidP="00282D39">
            <w:pPr>
              <w:tabs>
                <w:tab w:val="right" w:pos="8460"/>
              </w:tabs>
              <w:jc w:val="both"/>
              <w:rPr>
                <w:rFonts w:ascii="Cambria" w:hAnsi="Cambria"/>
                <w:b/>
              </w:rPr>
            </w:pPr>
          </w:p>
        </w:tc>
        <w:tc>
          <w:tcPr>
            <w:tcW w:w="1231" w:type="dxa"/>
          </w:tcPr>
          <w:p w:rsidR="00327A39" w:rsidRPr="00FE440E" w:rsidRDefault="00327A39" w:rsidP="00282D39">
            <w:pPr>
              <w:tabs>
                <w:tab w:val="right" w:pos="8460"/>
              </w:tabs>
              <w:jc w:val="both"/>
              <w:rPr>
                <w:rFonts w:ascii="Cambria" w:hAnsi="Cambria"/>
                <w:b/>
              </w:rPr>
            </w:pP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Bežné príjmy</w:t>
            </w:r>
          </w:p>
        </w:tc>
        <w:tc>
          <w:tcPr>
            <w:tcW w:w="1843" w:type="dxa"/>
          </w:tcPr>
          <w:p w:rsidR="00327A39" w:rsidRPr="00FE440E" w:rsidRDefault="000B5550" w:rsidP="00282D39">
            <w:pPr>
              <w:tabs>
                <w:tab w:val="right" w:pos="8460"/>
              </w:tabs>
              <w:jc w:val="center"/>
              <w:rPr>
                <w:rFonts w:ascii="Cambria" w:hAnsi="Cambria"/>
              </w:rPr>
            </w:pPr>
            <w:r w:rsidRPr="00FE440E">
              <w:rPr>
                <w:rFonts w:ascii="Cambria" w:hAnsi="Cambria"/>
              </w:rPr>
              <w:t>197 604</w:t>
            </w:r>
          </w:p>
        </w:tc>
        <w:tc>
          <w:tcPr>
            <w:tcW w:w="1984" w:type="dxa"/>
          </w:tcPr>
          <w:p w:rsidR="00327A39" w:rsidRPr="00FE440E" w:rsidRDefault="00CA1DFE" w:rsidP="00282D39">
            <w:pPr>
              <w:tabs>
                <w:tab w:val="right" w:pos="8460"/>
              </w:tabs>
              <w:jc w:val="center"/>
              <w:rPr>
                <w:rFonts w:ascii="Cambria" w:hAnsi="Cambria"/>
              </w:rPr>
            </w:pPr>
            <w:r>
              <w:rPr>
                <w:rFonts w:ascii="Cambria" w:hAnsi="Cambria"/>
              </w:rPr>
              <w:t>297 737</w:t>
            </w:r>
          </w:p>
        </w:tc>
        <w:tc>
          <w:tcPr>
            <w:tcW w:w="1843" w:type="dxa"/>
          </w:tcPr>
          <w:p w:rsidR="00327A39" w:rsidRPr="00FE440E" w:rsidRDefault="00CA1DFE" w:rsidP="00282D39">
            <w:pPr>
              <w:tabs>
                <w:tab w:val="right" w:pos="8460"/>
              </w:tabs>
              <w:jc w:val="center"/>
              <w:rPr>
                <w:rFonts w:ascii="Cambria" w:hAnsi="Cambria"/>
              </w:rPr>
            </w:pPr>
            <w:r>
              <w:rPr>
                <w:rFonts w:ascii="Cambria" w:hAnsi="Cambria"/>
              </w:rPr>
              <w:t>259 321 ,62</w:t>
            </w:r>
          </w:p>
        </w:tc>
        <w:tc>
          <w:tcPr>
            <w:tcW w:w="1231" w:type="dxa"/>
          </w:tcPr>
          <w:p w:rsidR="00327A39" w:rsidRPr="00FE440E" w:rsidRDefault="00CA1DFE" w:rsidP="00282D39">
            <w:pPr>
              <w:tabs>
                <w:tab w:val="right" w:pos="8460"/>
              </w:tabs>
              <w:jc w:val="center"/>
              <w:rPr>
                <w:rFonts w:ascii="Cambria" w:hAnsi="Cambria"/>
              </w:rPr>
            </w:pPr>
            <w:r>
              <w:rPr>
                <w:rFonts w:ascii="Cambria" w:hAnsi="Cambria"/>
              </w:rPr>
              <w:t>92,70</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Kapitálové príjmy</w:t>
            </w:r>
          </w:p>
        </w:tc>
        <w:tc>
          <w:tcPr>
            <w:tcW w:w="1843" w:type="dxa"/>
          </w:tcPr>
          <w:p w:rsidR="00327A39" w:rsidRPr="00FE440E" w:rsidRDefault="00454684" w:rsidP="00282D39">
            <w:pPr>
              <w:jc w:val="center"/>
              <w:outlineLvl w:val="0"/>
              <w:rPr>
                <w:rFonts w:ascii="Cambria" w:hAnsi="Cambria"/>
              </w:rPr>
            </w:pPr>
            <w:r>
              <w:rPr>
                <w:rFonts w:ascii="Cambria" w:hAnsi="Cambria"/>
              </w:rPr>
              <w:t>790 366</w:t>
            </w:r>
          </w:p>
        </w:tc>
        <w:tc>
          <w:tcPr>
            <w:tcW w:w="1984" w:type="dxa"/>
          </w:tcPr>
          <w:p w:rsidR="00327A39" w:rsidRPr="00FE440E" w:rsidRDefault="00CA1DFE" w:rsidP="00282D39">
            <w:pPr>
              <w:jc w:val="center"/>
              <w:outlineLvl w:val="0"/>
              <w:rPr>
                <w:rFonts w:ascii="Cambria" w:hAnsi="Cambria"/>
              </w:rPr>
            </w:pPr>
            <w:r>
              <w:rPr>
                <w:rFonts w:ascii="Cambria" w:hAnsi="Cambria"/>
              </w:rPr>
              <w:t>218 625</w:t>
            </w:r>
          </w:p>
        </w:tc>
        <w:tc>
          <w:tcPr>
            <w:tcW w:w="1843" w:type="dxa"/>
          </w:tcPr>
          <w:p w:rsidR="00327A39" w:rsidRPr="00FE440E" w:rsidRDefault="00CA1DFE" w:rsidP="00282D39">
            <w:pPr>
              <w:jc w:val="center"/>
              <w:outlineLvl w:val="0"/>
              <w:rPr>
                <w:rFonts w:ascii="Cambria" w:hAnsi="Cambria"/>
              </w:rPr>
            </w:pPr>
            <w:r>
              <w:rPr>
                <w:rFonts w:ascii="Cambria" w:hAnsi="Cambria"/>
              </w:rPr>
              <w:t>243 723,84</w:t>
            </w:r>
          </w:p>
        </w:tc>
        <w:tc>
          <w:tcPr>
            <w:tcW w:w="1231" w:type="dxa"/>
          </w:tcPr>
          <w:p w:rsidR="00327A39" w:rsidRPr="00FE440E" w:rsidRDefault="00CA1DFE" w:rsidP="00282D39">
            <w:pPr>
              <w:jc w:val="center"/>
              <w:outlineLvl w:val="0"/>
              <w:rPr>
                <w:rFonts w:ascii="Cambria" w:hAnsi="Cambria"/>
              </w:rPr>
            </w:pPr>
            <w:r>
              <w:rPr>
                <w:rFonts w:ascii="Cambria" w:hAnsi="Cambria"/>
              </w:rPr>
              <w:t>111,48</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Finančné príjmy</w:t>
            </w:r>
          </w:p>
        </w:tc>
        <w:tc>
          <w:tcPr>
            <w:tcW w:w="1843" w:type="dxa"/>
          </w:tcPr>
          <w:p w:rsidR="00327A39" w:rsidRPr="00FE440E" w:rsidRDefault="00454684" w:rsidP="00282D39">
            <w:pPr>
              <w:tabs>
                <w:tab w:val="right" w:pos="8460"/>
              </w:tabs>
              <w:jc w:val="center"/>
              <w:rPr>
                <w:rFonts w:ascii="Cambria" w:hAnsi="Cambria"/>
              </w:rPr>
            </w:pPr>
            <w:r>
              <w:rPr>
                <w:rFonts w:ascii="Cambria" w:hAnsi="Cambria"/>
              </w:rPr>
              <w:t>161 200</w:t>
            </w:r>
          </w:p>
        </w:tc>
        <w:tc>
          <w:tcPr>
            <w:tcW w:w="1984" w:type="dxa"/>
          </w:tcPr>
          <w:p w:rsidR="00327A39" w:rsidRPr="00FE440E" w:rsidRDefault="00CA1DFE" w:rsidP="00282D39">
            <w:pPr>
              <w:tabs>
                <w:tab w:val="right" w:pos="8460"/>
              </w:tabs>
              <w:jc w:val="center"/>
              <w:rPr>
                <w:rFonts w:ascii="Cambria" w:hAnsi="Cambria"/>
              </w:rPr>
            </w:pPr>
            <w:r>
              <w:rPr>
                <w:rFonts w:ascii="Cambria" w:hAnsi="Cambria"/>
              </w:rPr>
              <w:t>727 739</w:t>
            </w:r>
          </w:p>
        </w:tc>
        <w:tc>
          <w:tcPr>
            <w:tcW w:w="1843" w:type="dxa"/>
          </w:tcPr>
          <w:p w:rsidR="00327A39" w:rsidRPr="00FE440E" w:rsidRDefault="00CA1DFE" w:rsidP="00282D39">
            <w:pPr>
              <w:tabs>
                <w:tab w:val="right" w:pos="8460"/>
              </w:tabs>
              <w:jc w:val="center"/>
              <w:rPr>
                <w:rFonts w:ascii="Cambria" w:hAnsi="Cambria"/>
              </w:rPr>
            </w:pPr>
            <w:r>
              <w:rPr>
                <w:rFonts w:ascii="Cambria" w:hAnsi="Cambria"/>
              </w:rPr>
              <w:t>727 738,12</w:t>
            </w:r>
          </w:p>
        </w:tc>
        <w:tc>
          <w:tcPr>
            <w:tcW w:w="1231" w:type="dxa"/>
          </w:tcPr>
          <w:p w:rsidR="00327A39" w:rsidRPr="00FE440E" w:rsidRDefault="00CA1DFE" w:rsidP="00282D39">
            <w:pPr>
              <w:tabs>
                <w:tab w:val="right" w:pos="8460"/>
              </w:tabs>
              <w:jc w:val="center"/>
              <w:rPr>
                <w:rFonts w:ascii="Cambria" w:hAnsi="Cambria"/>
              </w:rPr>
            </w:pPr>
            <w:r>
              <w:rPr>
                <w:rFonts w:ascii="Cambria" w:hAnsi="Cambria"/>
              </w:rPr>
              <w:t>99,99</w:t>
            </w:r>
          </w:p>
        </w:tc>
      </w:tr>
      <w:tr w:rsidR="00327A39" w:rsidRPr="00FE440E" w:rsidTr="002C2B8C">
        <w:tc>
          <w:tcPr>
            <w:tcW w:w="2410" w:type="dxa"/>
            <w:shd w:val="clear" w:color="auto" w:fill="D9D9D9"/>
          </w:tcPr>
          <w:p w:rsidR="00327A39" w:rsidRPr="00FE440E" w:rsidRDefault="00327A39" w:rsidP="00282D39">
            <w:pPr>
              <w:tabs>
                <w:tab w:val="right" w:pos="8460"/>
              </w:tabs>
              <w:jc w:val="both"/>
              <w:rPr>
                <w:rFonts w:ascii="Cambria" w:hAnsi="Cambria"/>
                <w:b/>
              </w:rPr>
            </w:pPr>
            <w:r w:rsidRPr="00FE440E">
              <w:rPr>
                <w:rFonts w:ascii="Cambria" w:hAnsi="Cambria"/>
                <w:b/>
              </w:rPr>
              <w:t>Výdavky celkom</w:t>
            </w:r>
          </w:p>
        </w:tc>
        <w:tc>
          <w:tcPr>
            <w:tcW w:w="1843" w:type="dxa"/>
            <w:shd w:val="clear" w:color="auto" w:fill="D9D9D9"/>
          </w:tcPr>
          <w:p w:rsidR="00327A39" w:rsidRPr="00FE440E" w:rsidRDefault="00454684" w:rsidP="00282D39">
            <w:pPr>
              <w:tabs>
                <w:tab w:val="right" w:pos="8460"/>
              </w:tabs>
              <w:jc w:val="center"/>
              <w:rPr>
                <w:rFonts w:ascii="Cambria" w:hAnsi="Cambria"/>
                <w:b/>
              </w:rPr>
            </w:pPr>
            <w:r>
              <w:rPr>
                <w:rFonts w:ascii="Cambria" w:hAnsi="Cambria"/>
                <w:b/>
              </w:rPr>
              <w:t>1 148 264</w:t>
            </w:r>
          </w:p>
        </w:tc>
        <w:tc>
          <w:tcPr>
            <w:tcW w:w="1984" w:type="dxa"/>
            <w:shd w:val="clear" w:color="auto" w:fill="D9D9D9"/>
          </w:tcPr>
          <w:p w:rsidR="00327A39" w:rsidRPr="00FE440E" w:rsidRDefault="00CA1DFE" w:rsidP="00282D39">
            <w:pPr>
              <w:tabs>
                <w:tab w:val="right" w:pos="8460"/>
              </w:tabs>
              <w:jc w:val="center"/>
              <w:rPr>
                <w:rFonts w:ascii="Cambria" w:hAnsi="Cambria"/>
                <w:b/>
              </w:rPr>
            </w:pPr>
            <w:r>
              <w:rPr>
                <w:rFonts w:ascii="Cambria" w:hAnsi="Cambria"/>
                <w:b/>
              </w:rPr>
              <w:t>1 206 478</w:t>
            </w:r>
          </w:p>
        </w:tc>
        <w:tc>
          <w:tcPr>
            <w:tcW w:w="1843" w:type="dxa"/>
            <w:shd w:val="clear" w:color="auto" w:fill="D9D9D9"/>
          </w:tcPr>
          <w:p w:rsidR="00327A39" w:rsidRPr="00FE440E" w:rsidRDefault="00D54F3E" w:rsidP="00282D39">
            <w:pPr>
              <w:tabs>
                <w:tab w:val="right" w:pos="8460"/>
              </w:tabs>
              <w:jc w:val="center"/>
              <w:rPr>
                <w:rFonts w:ascii="Cambria" w:hAnsi="Cambria"/>
                <w:b/>
              </w:rPr>
            </w:pPr>
            <w:r>
              <w:rPr>
                <w:rFonts w:ascii="Cambria" w:hAnsi="Cambria"/>
                <w:b/>
              </w:rPr>
              <w:t>1 203 844,62</w:t>
            </w:r>
          </w:p>
        </w:tc>
        <w:tc>
          <w:tcPr>
            <w:tcW w:w="1231" w:type="dxa"/>
            <w:shd w:val="clear" w:color="auto" w:fill="D9D9D9"/>
          </w:tcPr>
          <w:p w:rsidR="00327A39" w:rsidRPr="00FE440E" w:rsidRDefault="00D54F3E" w:rsidP="00282D39">
            <w:pPr>
              <w:tabs>
                <w:tab w:val="right" w:pos="8460"/>
              </w:tabs>
              <w:jc w:val="center"/>
              <w:rPr>
                <w:rFonts w:ascii="Cambria" w:hAnsi="Cambria"/>
                <w:b/>
              </w:rPr>
            </w:pPr>
            <w:r>
              <w:rPr>
                <w:rFonts w:ascii="Cambria" w:hAnsi="Cambria"/>
                <w:b/>
              </w:rPr>
              <w:t>99,78</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z toho :</w:t>
            </w:r>
          </w:p>
        </w:tc>
        <w:tc>
          <w:tcPr>
            <w:tcW w:w="1843" w:type="dxa"/>
          </w:tcPr>
          <w:p w:rsidR="00327A39" w:rsidRPr="00FE440E" w:rsidRDefault="00327A39" w:rsidP="00282D39">
            <w:pPr>
              <w:tabs>
                <w:tab w:val="right" w:pos="8460"/>
              </w:tabs>
              <w:jc w:val="center"/>
              <w:rPr>
                <w:rFonts w:ascii="Cambria" w:hAnsi="Cambria"/>
                <w:b/>
              </w:rPr>
            </w:pPr>
          </w:p>
        </w:tc>
        <w:tc>
          <w:tcPr>
            <w:tcW w:w="1984" w:type="dxa"/>
          </w:tcPr>
          <w:p w:rsidR="00327A39" w:rsidRPr="00FE440E" w:rsidRDefault="00327A39" w:rsidP="00282D39">
            <w:pPr>
              <w:tabs>
                <w:tab w:val="right" w:pos="8460"/>
              </w:tabs>
              <w:jc w:val="center"/>
              <w:rPr>
                <w:rFonts w:ascii="Cambria" w:hAnsi="Cambria"/>
                <w:b/>
              </w:rPr>
            </w:pPr>
          </w:p>
        </w:tc>
        <w:tc>
          <w:tcPr>
            <w:tcW w:w="1843" w:type="dxa"/>
          </w:tcPr>
          <w:p w:rsidR="00327A39" w:rsidRPr="00FE440E" w:rsidRDefault="00327A39" w:rsidP="00282D39">
            <w:pPr>
              <w:tabs>
                <w:tab w:val="right" w:pos="8460"/>
              </w:tabs>
              <w:jc w:val="center"/>
              <w:rPr>
                <w:rFonts w:ascii="Cambria" w:hAnsi="Cambria"/>
                <w:b/>
              </w:rPr>
            </w:pPr>
          </w:p>
        </w:tc>
        <w:tc>
          <w:tcPr>
            <w:tcW w:w="1231" w:type="dxa"/>
          </w:tcPr>
          <w:p w:rsidR="00327A39" w:rsidRPr="00FE440E" w:rsidRDefault="00327A39" w:rsidP="00282D39">
            <w:pPr>
              <w:tabs>
                <w:tab w:val="right" w:pos="8460"/>
              </w:tabs>
              <w:jc w:val="center"/>
              <w:rPr>
                <w:rFonts w:ascii="Cambria" w:hAnsi="Cambria"/>
                <w:b/>
              </w:rPr>
            </w:pP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Bežné výdavky</w:t>
            </w:r>
          </w:p>
        </w:tc>
        <w:tc>
          <w:tcPr>
            <w:tcW w:w="1843" w:type="dxa"/>
          </w:tcPr>
          <w:p w:rsidR="00327A39" w:rsidRPr="00FE440E" w:rsidRDefault="00454684" w:rsidP="00282D39">
            <w:pPr>
              <w:tabs>
                <w:tab w:val="right" w:pos="8460"/>
              </w:tabs>
              <w:jc w:val="center"/>
              <w:rPr>
                <w:rFonts w:ascii="Cambria" w:hAnsi="Cambria"/>
              </w:rPr>
            </w:pPr>
            <w:r>
              <w:rPr>
                <w:rFonts w:ascii="Cambria" w:hAnsi="Cambria"/>
              </w:rPr>
              <w:t>186 698</w:t>
            </w:r>
          </w:p>
        </w:tc>
        <w:tc>
          <w:tcPr>
            <w:tcW w:w="1984" w:type="dxa"/>
          </w:tcPr>
          <w:p w:rsidR="00327A39" w:rsidRPr="00FE440E" w:rsidRDefault="00CA1DFE" w:rsidP="00282D39">
            <w:pPr>
              <w:tabs>
                <w:tab w:val="right" w:pos="8460"/>
              </w:tabs>
              <w:jc w:val="center"/>
              <w:rPr>
                <w:rFonts w:ascii="Cambria" w:hAnsi="Cambria"/>
              </w:rPr>
            </w:pPr>
            <w:r>
              <w:rPr>
                <w:rFonts w:ascii="Cambria" w:hAnsi="Cambria"/>
              </w:rPr>
              <w:t>262 562</w:t>
            </w:r>
          </w:p>
        </w:tc>
        <w:tc>
          <w:tcPr>
            <w:tcW w:w="1843" w:type="dxa"/>
          </w:tcPr>
          <w:p w:rsidR="00327A39" w:rsidRPr="00FE440E" w:rsidRDefault="00D54F3E" w:rsidP="00282D39">
            <w:pPr>
              <w:tabs>
                <w:tab w:val="right" w:pos="8460"/>
              </w:tabs>
              <w:jc w:val="center"/>
              <w:rPr>
                <w:rFonts w:ascii="Cambria" w:hAnsi="Cambria"/>
              </w:rPr>
            </w:pPr>
            <w:r>
              <w:rPr>
                <w:rFonts w:ascii="Cambria" w:hAnsi="Cambria"/>
              </w:rPr>
              <w:t>259 933,88</w:t>
            </w:r>
          </w:p>
        </w:tc>
        <w:tc>
          <w:tcPr>
            <w:tcW w:w="1231" w:type="dxa"/>
          </w:tcPr>
          <w:p w:rsidR="00327A39" w:rsidRPr="00FE440E" w:rsidRDefault="00D54F3E" w:rsidP="00282D39">
            <w:pPr>
              <w:tabs>
                <w:tab w:val="right" w:pos="8460"/>
              </w:tabs>
              <w:jc w:val="center"/>
              <w:rPr>
                <w:rFonts w:ascii="Cambria" w:hAnsi="Cambria"/>
              </w:rPr>
            </w:pPr>
            <w:r>
              <w:rPr>
                <w:rFonts w:ascii="Cambria" w:hAnsi="Cambria"/>
              </w:rPr>
              <w:t>98,99</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Kapitálové výdavky</w:t>
            </w:r>
          </w:p>
        </w:tc>
        <w:tc>
          <w:tcPr>
            <w:tcW w:w="1843" w:type="dxa"/>
          </w:tcPr>
          <w:p w:rsidR="00327A39" w:rsidRPr="00FE440E" w:rsidRDefault="00454684" w:rsidP="00282D39">
            <w:pPr>
              <w:tabs>
                <w:tab w:val="right" w:pos="8460"/>
              </w:tabs>
              <w:jc w:val="center"/>
              <w:rPr>
                <w:rFonts w:ascii="Cambria" w:hAnsi="Cambria"/>
              </w:rPr>
            </w:pPr>
            <w:r>
              <w:rPr>
                <w:rFonts w:ascii="Cambria" w:hAnsi="Cambria"/>
              </w:rPr>
              <w:t>800 366</w:t>
            </w:r>
          </w:p>
        </w:tc>
        <w:tc>
          <w:tcPr>
            <w:tcW w:w="1984" w:type="dxa"/>
          </w:tcPr>
          <w:p w:rsidR="00327A39" w:rsidRPr="00FE440E" w:rsidRDefault="00CA1DFE" w:rsidP="00282D39">
            <w:pPr>
              <w:tabs>
                <w:tab w:val="right" w:pos="8460"/>
              </w:tabs>
              <w:jc w:val="center"/>
              <w:rPr>
                <w:rFonts w:ascii="Cambria" w:hAnsi="Cambria"/>
              </w:rPr>
            </w:pPr>
            <w:r>
              <w:rPr>
                <w:rFonts w:ascii="Cambria" w:hAnsi="Cambria"/>
              </w:rPr>
              <w:t>657 716</w:t>
            </w:r>
          </w:p>
        </w:tc>
        <w:tc>
          <w:tcPr>
            <w:tcW w:w="1843" w:type="dxa"/>
          </w:tcPr>
          <w:p w:rsidR="00327A39" w:rsidRPr="00FE440E" w:rsidRDefault="00D54F3E" w:rsidP="00282D39">
            <w:pPr>
              <w:tabs>
                <w:tab w:val="right" w:pos="8460"/>
              </w:tabs>
              <w:jc w:val="center"/>
              <w:rPr>
                <w:rFonts w:ascii="Cambria" w:hAnsi="Cambria"/>
              </w:rPr>
            </w:pPr>
            <w:r>
              <w:rPr>
                <w:rFonts w:ascii="Cambria" w:hAnsi="Cambria"/>
              </w:rPr>
              <w:t>657 710,74</w:t>
            </w:r>
          </w:p>
        </w:tc>
        <w:tc>
          <w:tcPr>
            <w:tcW w:w="1231" w:type="dxa"/>
          </w:tcPr>
          <w:p w:rsidR="00327A39" w:rsidRPr="00FE440E" w:rsidRDefault="00D54F3E" w:rsidP="00282D39">
            <w:pPr>
              <w:tabs>
                <w:tab w:val="right" w:pos="8460"/>
              </w:tabs>
              <w:jc w:val="center"/>
              <w:rPr>
                <w:rFonts w:ascii="Cambria" w:hAnsi="Cambria"/>
              </w:rPr>
            </w:pPr>
            <w:r>
              <w:rPr>
                <w:rFonts w:ascii="Cambria" w:hAnsi="Cambria"/>
              </w:rPr>
              <w:t>99,99</w:t>
            </w:r>
          </w:p>
        </w:tc>
      </w:tr>
      <w:tr w:rsidR="00327A39" w:rsidRPr="00FE440E" w:rsidTr="002C2B8C">
        <w:tc>
          <w:tcPr>
            <w:tcW w:w="2410" w:type="dxa"/>
          </w:tcPr>
          <w:p w:rsidR="00327A39" w:rsidRPr="00FE440E" w:rsidRDefault="00327A39" w:rsidP="00282D39">
            <w:pPr>
              <w:tabs>
                <w:tab w:val="right" w:pos="8460"/>
              </w:tabs>
              <w:jc w:val="both"/>
              <w:rPr>
                <w:rFonts w:ascii="Cambria" w:hAnsi="Cambria"/>
              </w:rPr>
            </w:pPr>
            <w:r w:rsidRPr="00FE440E">
              <w:rPr>
                <w:rFonts w:ascii="Cambria" w:hAnsi="Cambria"/>
              </w:rPr>
              <w:t>Finančné výdavky</w:t>
            </w:r>
          </w:p>
        </w:tc>
        <w:tc>
          <w:tcPr>
            <w:tcW w:w="1843" w:type="dxa"/>
          </w:tcPr>
          <w:p w:rsidR="00327A39" w:rsidRPr="00FE440E" w:rsidRDefault="00454684" w:rsidP="00282D39">
            <w:pPr>
              <w:tabs>
                <w:tab w:val="right" w:pos="8460"/>
              </w:tabs>
              <w:jc w:val="center"/>
              <w:rPr>
                <w:rFonts w:ascii="Cambria" w:hAnsi="Cambria"/>
              </w:rPr>
            </w:pPr>
            <w:r>
              <w:rPr>
                <w:rFonts w:ascii="Cambria" w:hAnsi="Cambria"/>
              </w:rPr>
              <w:t>161 200</w:t>
            </w:r>
          </w:p>
        </w:tc>
        <w:tc>
          <w:tcPr>
            <w:tcW w:w="1984" w:type="dxa"/>
          </w:tcPr>
          <w:p w:rsidR="00327A39" w:rsidRPr="00FE440E" w:rsidRDefault="00CA1DFE" w:rsidP="00282D39">
            <w:pPr>
              <w:tabs>
                <w:tab w:val="right" w:pos="8460"/>
              </w:tabs>
              <w:jc w:val="center"/>
              <w:rPr>
                <w:rFonts w:ascii="Cambria" w:hAnsi="Cambria"/>
              </w:rPr>
            </w:pPr>
            <w:r>
              <w:rPr>
                <w:rFonts w:ascii="Cambria" w:hAnsi="Cambria"/>
              </w:rPr>
              <w:t>286 200</w:t>
            </w:r>
          </w:p>
        </w:tc>
        <w:tc>
          <w:tcPr>
            <w:tcW w:w="1843" w:type="dxa"/>
          </w:tcPr>
          <w:p w:rsidR="00327A39" w:rsidRPr="00FE440E" w:rsidRDefault="00D54F3E" w:rsidP="00282D39">
            <w:pPr>
              <w:tabs>
                <w:tab w:val="right" w:pos="8460"/>
              </w:tabs>
              <w:jc w:val="center"/>
              <w:rPr>
                <w:rFonts w:ascii="Cambria" w:hAnsi="Cambria"/>
              </w:rPr>
            </w:pPr>
            <w:r>
              <w:rPr>
                <w:rFonts w:ascii="Cambria" w:hAnsi="Cambria"/>
              </w:rPr>
              <w:t>286 200</w:t>
            </w:r>
          </w:p>
        </w:tc>
        <w:tc>
          <w:tcPr>
            <w:tcW w:w="1231" w:type="dxa"/>
          </w:tcPr>
          <w:p w:rsidR="00327A39" w:rsidRPr="00FE440E" w:rsidRDefault="00D54F3E" w:rsidP="00282D39">
            <w:pPr>
              <w:tabs>
                <w:tab w:val="right" w:pos="8460"/>
              </w:tabs>
              <w:jc w:val="center"/>
              <w:rPr>
                <w:rFonts w:ascii="Cambria" w:hAnsi="Cambria"/>
              </w:rPr>
            </w:pPr>
            <w:r>
              <w:rPr>
                <w:rFonts w:ascii="Cambria" w:hAnsi="Cambria"/>
              </w:rPr>
              <w:t>100</w:t>
            </w:r>
          </w:p>
        </w:tc>
      </w:tr>
      <w:tr w:rsidR="00327A39" w:rsidRPr="00FE440E" w:rsidTr="002C2B8C">
        <w:tc>
          <w:tcPr>
            <w:tcW w:w="2410" w:type="dxa"/>
            <w:shd w:val="clear" w:color="auto" w:fill="D9D9D9"/>
          </w:tcPr>
          <w:p w:rsidR="00327A39" w:rsidRPr="00FE440E" w:rsidRDefault="00327A39" w:rsidP="00282D39">
            <w:pPr>
              <w:tabs>
                <w:tab w:val="right" w:pos="8460"/>
              </w:tabs>
              <w:rPr>
                <w:rFonts w:ascii="Cambria" w:hAnsi="Cambria"/>
                <w:b/>
              </w:rPr>
            </w:pPr>
            <w:r w:rsidRPr="00FE440E">
              <w:rPr>
                <w:rFonts w:ascii="Cambria" w:hAnsi="Cambria"/>
                <w:b/>
              </w:rPr>
              <w:t xml:space="preserve">Rozpočet obce </w:t>
            </w:r>
          </w:p>
        </w:tc>
        <w:tc>
          <w:tcPr>
            <w:tcW w:w="1843" w:type="dxa"/>
            <w:shd w:val="clear" w:color="auto" w:fill="D9D9D9"/>
          </w:tcPr>
          <w:p w:rsidR="00327A39" w:rsidRPr="00FE440E" w:rsidRDefault="00327A39" w:rsidP="00282D39">
            <w:pPr>
              <w:tabs>
                <w:tab w:val="right" w:pos="8460"/>
              </w:tabs>
              <w:jc w:val="center"/>
              <w:rPr>
                <w:rFonts w:ascii="Cambria" w:hAnsi="Cambria"/>
                <w:b/>
              </w:rPr>
            </w:pPr>
          </w:p>
        </w:tc>
        <w:tc>
          <w:tcPr>
            <w:tcW w:w="1984" w:type="dxa"/>
            <w:shd w:val="clear" w:color="auto" w:fill="D9D9D9"/>
          </w:tcPr>
          <w:p w:rsidR="00327A39" w:rsidRPr="00FE440E" w:rsidRDefault="00327A39" w:rsidP="00282D39">
            <w:pPr>
              <w:tabs>
                <w:tab w:val="right" w:pos="8460"/>
              </w:tabs>
              <w:jc w:val="center"/>
              <w:rPr>
                <w:rFonts w:ascii="Cambria" w:hAnsi="Cambria"/>
                <w:b/>
              </w:rPr>
            </w:pPr>
          </w:p>
        </w:tc>
        <w:tc>
          <w:tcPr>
            <w:tcW w:w="1843" w:type="dxa"/>
            <w:shd w:val="clear" w:color="auto" w:fill="D9D9D9"/>
          </w:tcPr>
          <w:p w:rsidR="00327A39" w:rsidRPr="00FE440E" w:rsidRDefault="00327A39" w:rsidP="00282D39">
            <w:pPr>
              <w:tabs>
                <w:tab w:val="right" w:pos="8460"/>
              </w:tabs>
              <w:jc w:val="center"/>
              <w:rPr>
                <w:rFonts w:ascii="Cambria" w:hAnsi="Cambria"/>
                <w:b/>
              </w:rPr>
            </w:pPr>
          </w:p>
        </w:tc>
        <w:tc>
          <w:tcPr>
            <w:tcW w:w="1231" w:type="dxa"/>
            <w:shd w:val="clear" w:color="auto" w:fill="D9D9D9"/>
          </w:tcPr>
          <w:p w:rsidR="00327A39" w:rsidRPr="00FE440E" w:rsidRDefault="00327A39" w:rsidP="00282D39">
            <w:pPr>
              <w:tabs>
                <w:tab w:val="right" w:pos="8460"/>
              </w:tabs>
              <w:jc w:val="center"/>
              <w:rPr>
                <w:rFonts w:ascii="Cambria" w:hAnsi="Cambria"/>
                <w:b/>
              </w:rPr>
            </w:pPr>
          </w:p>
        </w:tc>
      </w:tr>
    </w:tbl>
    <w:p w:rsidR="00327A39" w:rsidRPr="00FE440E" w:rsidRDefault="00327A39" w:rsidP="00282D39">
      <w:pPr>
        <w:jc w:val="both"/>
        <w:rPr>
          <w:rFonts w:ascii="Cambria" w:hAnsi="Cambria"/>
          <w:color w:val="FF0000"/>
        </w:rPr>
      </w:pPr>
    </w:p>
    <w:p w:rsidR="006A14DE" w:rsidRPr="00FE440E" w:rsidRDefault="006A14DE" w:rsidP="00282D39">
      <w:pPr>
        <w:jc w:val="both"/>
        <w:rPr>
          <w:rFonts w:ascii="Cambria" w:hAnsi="Cambria"/>
          <w:color w:val="FF0000"/>
        </w:rPr>
      </w:pPr>
    </w:p>
    <w:p w:rsidR="00327A39" w:rsidRPr="00FE440E" w:rsidRDefault="00327A39" w:rsidP="00282D39">
      <w:pPr>
        <w:numPr>
          <w:ilvl w:val="1"/>
          <w:numId w:val="18"/>
        </w:numPr>
        <w:ind w:left="426" w:hanging="426"/>
        <w:jc w:val="both"/>
        <w:rPr>
          <w:rFonts w:ascii="Cambria" w:hAnsi="Cambria"/>
          <w:b/>
        </w:rPr>
      </w:pPr>
      <w:r w:rsidRPr="00FE440E">
        <w:rPr>
          <w:rFonts w:ascii="Cambria" w:hAnsi="Cambria"/>
          <w:b/>
        </w:rPr>
        <w:t>P</w:t>
      </w:r>
      <w:r w:rsidR="003C24EE" w:rsidRPr="00FE440E">
        <w:rPr>
          <w:rFonts w:ascii="Cambria" w:hAnsi="Cambria"/>
          <w:b/>
        </w:rPr>
        <w:t xml:space="preserve">rebytok/schodok rozpočtového hospodárenia za rok </w:t>
      </w:r>
      <w:r w:rsidR="00EA76A8" w:rsidRPr="00FE440E">
        <w:rPr>
          <w:rFonts w:ascii="Cambria" w:hAnsi="Cambria"/>
          <w:b/>
        </w:rPr>
        <w:t>2015</w:t>
      </w:r>
      <w:r w:rsidR="003C24EE" w:rsidRPr="00FE440E">
        <w:rPr>
          <w:rFonts w:ascii="Cambria" w:hAnsi="Cambria"/>
          <w:b/>
        </w:rPr>
        <w:tab/>
      </w:r>
      <w:r w:rsidR="003C24EE" w:rsidRPr="00FE440E">
        <w:rPr>
          <w:rFonts w:ascii="Cambria" w:hAnsi="Cambria"/>
          <w:b/>
        </w:rPr>
        <w:tab/>
      </w:r>
    </w:p>
    <w:tbl>
      <w:tblPr>
        <w:tblW w:w="9379" w:type="dxa"/>
        <w:tblCellMar>
          <w:left w:w="0" w:type="dxa"/>
          <w:right w:w="0" w:type="dxa"/>
        </w:tblCellMar>
        <w:tblLook w:val="04A0"/>
      </w:tblPr>
      <w:tblGrid>
        <w:gridCol w:w="5693"/>
        <w:gridCol w:w="3686"/>
      </w:tblGrid>
      <w:tr w:rsidR="006A14DE" w:rsidRPr="00FE440E" w:rsidTr="00071D99">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6A14DE" w:rsidRPr="00FE440E" w:rsidRDefault="006A14DE" w:rsidP="00282D39">
            <w:pPr>
              <w:jc w:val="center"/>
              <w:rPr>
                <w:rStyle w:val="Siln"/>
                <w:rFonts w:ascii="Cambria" w:hAnsi="Cambria"/>
                <w:sz w:val="20"/>
                <w:szCs w:val="20"/>
              </w:rPr>
            </w:pPr>
          </w:p>
          <w:p w:rsidR="006A14DE" w:rsidRPr="00FE440E" w:rsidRDefault="006A14DE" w:rsidP="00282D39">
            <w:pPr>
              <w:jc w:val="center"/>
              <w:rPr>
                <w:rFonts w:ascii="Cambria" w:hAnsi="Cambria"/>
              </w:rPr>
            </w:pPr>
            <w:r w:rsidRPr="00FE440E">
              <w:rPr>
                <w:rStyle w:val="Siln"/>
                <w:rFonts w:ascii="Cambria" w:hAnsi="Cambria"/>
                <w:sz w:val="20"/>
                <w:szCs w:val="20"/>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FE440E" w:rsidRDefault="006A14DE" w:rsidP="00282D39">
            <w:pPr>
              <w:tabs>
                <w:tab w:val="right" w:pos="8820"/>
              </w:tabs>
              <w:jc w:val="center"/>
              <w:rPr>
                <w:rFonts w:ascii="Cambria" w:hAnsi="Cambria"/>
                <w:b/>
                <w:sz w:val="20"/>
                <w:szCs w:val="20"/>
              </w:rPr>
            </w:pPr>
          </w:p>
          <w:p w:rsidR="006A14DE" w:rsidRPr="00FE440E" w:rsidRDefault="006A14DE" w:rsidP="00282D39">
            <w:pPr>
              <w:tabs>
                <w:tab w:val="right" w:pos="8820"/>
              </w:tabs>
              <w:jc w:val="center"/>
              <w:rPr>
                <w:rFonts w:ascii="Cambria" w:hAnsi="Cambria"/>
                <w:b/>
                <w:sz w:val="20"/>
                <w:szCs w:val="20"/>
              </w:rPr>
            </w:pPr>
            <w:r w:rsidRPr="00FE440E">
              <w:rPr>
                <w:rFonts w:ascii="Cambria" w:hAnsi="Cambria"/>
                <w:b/>
                <w:sz w:val="20"/>
                <w:szCs w:val="20"/>
              </w:rPr>
              <w:t>Skutočnosť k 31.12.</w:t>
            </w:r>
            <w:r w:rsidR="00EA76A8" w:rsidRPr="00FE440E">
              <w:rPr>
                <w:rFonts w:ascii="Cambria" w:hAnsi="Cambria"/>
                <w:b/>
                <w:sz w:val="20"/>
                <w:szCs w:val="20"/>
              </w:rPr>
              <w:t>2015</w:t>
            </w:r>
          </w:p>
          <w:p w:rsidR="006A14DE" w:rsidRPr="00FE440E" w:rsidRDefault="006A14DE" w:rsidP="00282D39">
            <w:pPr>
              <w:jc w:val="center"/>
              <w:rPr>
                <w:rFonts w:ascii="Cambria" w:hAnsi="Cambria"/>
              </w:rPr>
            </w:pPr>
          </w:p>
        </w:tc>
      </w:tr>
      <w:tr w:rsidR="006A14DE" w:rsidRPr="00FE440E" w:rsidTr="00071D99">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6A14DE" w:rsidRPr="00FE440E" w:rsidRDefault="006A14DE" w:rsidP="00282D39">
            <w:pPr>
              <w:rPr>
                <w:rFonts w:ascii="Cambria" w:hAnsi="Cambria"/>
              </w:rPr>
            </w:pPr>
          </w:p>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rsidR="006A14DE" w:rsidRPr="00FE440E" w:rsidRDefault="006A14DE" w:rsidP="00282D39">
            <w:pPr>
              <w:rPr>
                <w:rFonts w:ascii="Cambria" w:hAnsi="Cambria"/>
              </w:rPr>
            </w:pP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Fonts w:ascii="Cambria" w:hAnsi="Cambria"/>
              </w:rPr>
            </w:pPr>
            <w:r w:rsidRPr="00FE440E">
              <w:rPr>
                <w:rFonts w:ascii="Cambria" w:hAnsi="Cambria"/>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FE440E" w:rsidRDefault="00D54F3E" w:rsidP="00282D39">
            <w:pPr>
              <w:jc w:val="right"/>
              <w:rPr>
                <w:rFonts w:ascii="Cambria" w:hAnsi="Cambria"/>
              </w:rPr>
            </w:pPr>
            <w:r>
              <w:rPr>
                <w:rFonts w:ascii="Cambria" w:hAnsi="Cambria"/>
              </w:rPr>
              <w:t>259 321,62</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sz w:val="20"/>
                <w:szCs w:val="20"/>
              </w:rPr>
            </w:pPr>
            <w:r w:rsidRPr="00FE440E">
              <w:rPr>
                <w:rFonts w:ascii="Cambria" w:hAnsi="Cambria"/>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rsidR="006A14DE" w:rsidRPr="00FE440E" w:rsidRDefault="00485A85" w:rsidP="00282D39">
            <w:pPr>
              <w:jc w:val="right"/>
              <w:rPr>
                <w:rStyle w:val="Zvraznenie"/>
                <w:rFonts w:ascii="Cambria" w:hAnsi="Cambria"/>
                <w:sz w:val="20"/>
                <w:szCs w:val="20"/>
              </w:rPr>
            </w:pPr>
            <w:r w:rsidRPr="00485A85">
              <w:rPr>
                <w:rStyle w:val="Zvraznenie"/>
                <w:rFonts w:ascii="Cambria" w:hAnsi="Cambria"/>
                <w:sz w:val="20"/>
                <w:szCs w:val="20"/>
              </w:rPr>
              <w:t>259 321,62</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Fonts w:ascii="Cambria" w:hAnsi="Cambria"/>
              </w:rPr>
            </w:pPr>
            <w:r w:rsidRPr="00FE440E">
              <w:rPr>
                <w:rFonts w:ascii="Cambria" w:hAnsi="Cambria"/>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FE440E" w:rsidRDefault="00485A85" w:rsidP="00282D39">
            <w:pPr>
              <w:jc w:val="right"/>
              <w:rPr>
                <w:rFonts w:ascii="Cambria" w:hAnsi="Cambria"/>
              </w:rPr>
            </w:pPr>
            <w:r>
              <w:rPr>
                <w:rFonts w:ascii="Cambria" w:hAnsi="Cambria"/>
              </w:rPr>
              <w:t>259 933,88</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sz w:val="20"/>
                <w:szCs w:val="20"/>
              </w:rPr>
            </w:pPr>
            <w:r w:rsidRPr="00FE440E">
              <w:rPr>
                <w:rFonts w:ascii="Cambria" w:hAnsi="Cambria"/>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rsidR="006A14DE" w:rsidRPr="00FE440E" w:rsidRDefault="00485A85" w:rsidP="00282D39">
            <w:pPr>
              <w:jc w:val="right"/>
              <w:rPr>
                <w:rStyle w:val="Zvraznenie"/>
                <w:rFonts w:ascii="Cambria" w:hAnsi="Cambria"/>
                <w:sz w:val="20"/>
                <w:szCs w:val="20"/>
              </w:rPr>
            </w:pPr>
            <w:r>
              <w:rPr>
                <w:rStyle w:val="Zvraznenie"/>
                <w:rFonts w:ascii="Cambria" w:hAnsi="Cambria"/>
                <w:sz w:val="20"/>
                <w:szCs w:val="20"/>
              </w:rPr>
              <w:t>259 933,88</w:t>
            </w: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FE440E" w:rsidRDefault="006A14DE" w:rsidP="00282D39">
            <w:pPr>
              <w:rPr>
                <w:rFonts w:ascii="Cambria" w:hAnsi="Cambria"/>
              </w:rPr>
            </w:pPr>
            <w:r w:rsidRPr="00FE440E">
              <w:rPr>
                <w:rStyle w:val="Zvraznenie"/>
                <w:rFonts w:ascii="Cambria" w:hAnsi="Cambria"/>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rsidR="006A14DE" w:rsidRPr="00FE440E" w:rsidRDefault="00485A85" w:rsidP="00282D39">
            <w:pPr>
              <w:jc w:val="right"/>
              <w:rPr>
                <w:rFonts w:ascii="Cambria" w:hAnsi="Cambria"/>
              </w:rPr>
            </w:pPr>
            <w:r>
              <w:rPr>
                <w:rFonts w:ascii="Cambria" w:hAnsi="Cambria"/>
              </w:rPr>
              <w:t>-612,26</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Fonts w:ascii="Cambria" w:hAnsi="Cambria"/>
              </w:rPr>
            </w:pPr>
            <w:r w:rsidRPr="00FE440E">
              <w:rPr>
                <w:rFonts w:ascii="Cambria" w:hAnsi="Cambria"/>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FE440E" w:rsidRDefault="00485A85" w:rsidP="00282D39">
            <w:pPr>
              <w:jc w:val="right"/>
              <w:rPr>
                <w:rFonts w:ascii="Cambria" w:hAnsi="Cambria"/>
              </w:rPr>
            </w:pPr>
            <w:r>
              <w:rPr>
                <w:rFonts w:ascii="Cambria" w:hAnsi="Cambria"/>
              </w:rPr>
              <w:t>243 723,84</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sz w:val="20"/>
                <w:szCs w:val="20"/>
              </w:rPr>
            </w:pPr>
            <w:r w:rsidRPr="00FE440E">
              <w:rPr>
                <w:rFonts w:ascii="Cambria" w:hAnsi="Cambria"/>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rsidR="006A14DE" w:rsidRPr="00FE440E" w:rsidRDefault="00485A85" w:rsidP="00282D39">
            <w:pPr>
              <w:jc w:val="right"/>
              <w:rPr>
                <w:rStyle w:val="Zvraznenie"/>
                <w:rFonts w:ascii="Cambria" w:hAnsi="Cambria"/>
                <w:sz w:val="20"/>
                <w:szCs w:val="20"/>
              </w:rPr>
            </w:pPr>
            <w:r>
              <w:rPr>
                <w:rStyle w:val="Zvraznenie"/>
                <w:rFonts w:ascii="Cambria" w:hAnsi="Cambria"/>
                <w:sz w:val="20"/>
                <w:szCs w:val="20"/>
              </w:rPr>
              <w:t>243 723,84</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Fonts w:ascii="Cambria" w:hAnsi="Cambria"/>
              </w:rPr>
            </w:pPr>
            <w:r w:rsidRPr="00FE440E">
              <w:rPr>
                <w:rFonts w:ascii="Cambria" w:hAnsi="Cambria"/>
                <w:sz w:val="20"/>
                <w:szCs w:val="20"/>
              </w:rPr>
              <w:lastRenderedPageBreak/>
              <w:t>Kapitálové  výdavky spolu</w:t>
            </w:r>
          </w:p>
        </w:tc>
        <w:tc>
          <w:tcPr>
            <w:tcW w:w="3686" w:type="dxa"/>
            <w:tcBorders>
              <w:top w:val="nil"/>
              <w:left w:val="nil"/>
              <w:bottom w:val="single" w:sz="8" w:space="0" w:color="auto"/>
              <w:right w:val="double" w:sz="6" w:space="0" w:color="auto"/>
            </w:tcBorders>
            <w:shd w:val="clear" w:color="auto" w:fill="FFFFFF"/>
            <w:vAlign w:val="center"/>
            <w:hideMark/>
          </w:tcPr>
          <w:p w:rsidR="006A14DE" w:rsidRPr="00FE440E" w:rsidRDefault="00485A85" w:rsidP="00282D39">
            <w:pPr>
              <w:jc w:val="right"/>
              <w:rPr>
                <w:rFonts w:ascii="Cambria" w:hAnsi="Cambria"/>
              </w:rPr>
            </w:pPr>
            <w:r>
              <w:rPr>
                <w:rFonts w:ascii="Cambria" w:hAnsi="Cambria"/>
              </w:rPr>
              <w:t>657 710,74</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sz w:val="20"/>
                <w:szCs w:val="20"/>
              </w:rPr>
            </w:pPr>
            <w:r w:rsidRPr="00FE440E">
              <w:rPr>
                <w:rFonts w:ascii="Cambria" w:hAnsi="Cambria"/>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hideMark/>
          </w:tcPr>
          <w:p w:rsidR="006A14DE" w:rsidRPr="00FE440E" w:rsidRDefault="00485A85" w:rsidP="00282D39">
            <w:pPr>
              <w:jc w:val="right"/>
              <w:rPr>
                <w:rStyle w:val="Zvraznenie"/>
                <w:rFonts w:ascii="Cambria" w:hAnsi="Cambria"/>
                <w:sz w:val="20"/>
                <w:szCs w:val="20"/>
              </w:rPr>
            </w:pPr>
            <w:r>
              <w:rPr>
                <w:rStyle w:val="Zvraznenie"/>
                <w:rFonts w:ascii="Cambria" w:hAnsi="Cambria"/>
                <w:sz w:val="20"/>
                <w:szCs w:val="20"/>
              </w:rPr>
              <w:t>657 710,74</w:t>
            </w: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FE440E" w:rsidRDefault="006A14DE" w:rsidP="00282D39">
            <w:pPr>
              <w:rPr>
                <w:rFonts w:ascii="Cambria" w:hAnsi="Cambria"/>
                <w:b/>
                <w:i/>
                <w:sz w:val="20"/>
                <w:szCs w:val="20"/>
              </w:rPr>
            </w:pPr>
            <w:r w:rsidRPr="00FE440E">
              <w:rPr>
                <w:rFonts w:ascii="Cambria" w:hAnsi="Cambria"/>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rsidR="006A14DE" w:rsidRPr="00FE440E" w:rsidRDefault="00485A85" w:rsidP="00282D39">
            <w:pPr>
              <w:jc w:val="right"/>
              <w:rPr>
                <w:rFonts w:ascii="Cambria" w:hAnsi="Cambria"/>
              </w:rPr>
            </w:pPr>
            <w:r>
              <w:rPr>
                <w:rFonts w:ascii="Cambria" w:hAnsi="Cambria"/>
              </w:rPr>
              <w:t>-413 986,9</w:t>
            </w: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Fonts w:ascii="Cambria" w:hAnsi="Cambria"/>
              </w:rPr>
            </w:pPr>
            <w:r w:rsidRPr="00FE440E">
              <w:rPr>
                <w:rStyle w:val="Zvraznenie"/>
                <w:rFonts w:ascii="Cambria" w:hAnsi="Cambria"/>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A14DE" w:rsidRPr="00FE440E" w:rsidRDefault="00485A85" w:rsidP="00282D39">
            <w:pPr>
              <w:jc w:val="right"/>
              <w:rPr>
                <w:rFonts w:ascii="Cambria" w:hAnsi="Cambria"/>
                <w:b/>
              </w:rPr>
            </w:pPr>
            <w:r>
              <w:rPr>
                <w:rFonts w:ascii="Cambria" w:hAnsi="Cambria"/>
                <w:b/>
              </w:rPr>
              <w:t>-414 599,16</w:t>
            </w: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6A14DE" w:rsidRPr="00FE440E" w:rsidRDefault="006A14DE" w:rsidP="00282D39">
            <w:pPr>
              <w:rPr>
                <w:rStyle w:val="Zvraznenie"/>
                <w:rFonts w:ascii="Cambria" w:hAnsi="Cambria"/>
                <w:b/>
                <w:bCs/>
                <w:sz w:val="20"/>
                <w:szCs w:val="20"/>
              </w:rPr>
            </w:pPr>
            <w:r w:rsidRPr="00FE440E">
              <w:rPr>
                <w:rStyle w:val="Zvraznenie"/>
                <w:rFonts w:ascii="Cambria" w:hAnsi="Cambria"/>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hideMark/>
          </w:tcPr>
          <w:p w:rsidR="006A14DE" w:rsidRPr="00FE440E" w:rsidRDefault="006A14DE" w:rsidP="00282D39">
            <w:pPr>
              <w:jc w:val="right"/>
              <w:rPr>
                <w:rFonts w:ascii="Cambria" w:hAnsi="Cambria"/>
              </w:rPr>
            </w:pP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DD9C3"/>
            <w:vAlign w:val="center"/>
            <w:hideMark/>
          </w:tcPr>
          <w:p w:rsidR="006A14DE" w:rsidRPr="00FE440E" w:rsidRDefault="006A14DE" w:rsidP="00282D39">
            <w:pPr>
              <w:rPr>
                <w:rStyle w:val="Zvraznenie"/>
                <w:rFonts w:ascii="Cambria" w:hAnsi="Cambria"/>
                <w:b/>
                <w:sz w:val="20"/>
                <w:szCs w:val="20"/>
              </w:rPr>
            </w:pPr>
            <w:r w:rsidRPr="00FE440E">
              <w:rPr>
                <w:rStyle w:val="Zvraznenie"/>
                <w:rFonts w:ascii="Cambria" w:hAnsi="Cambria"/>
                <w:b/>
                <w:sz w:val="20"/>
                <w:szCs w:val="20"/>
              </w:rPr>
              <w:t xml:space="preserve">Upravený prebytok/schodok </w:t>
            </w:r>
            <w:r w:rsidRPr="00FE440E">
              <w:rPr>
                <w:rStyle w:val="Zvraznenie"/>
                <w:rFonts w:ascii="Cambria" w:hAnsi="Cambria"/>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rsidR="006A14DE" w:rsidRPr="00FE440E" w:rsidRDefault="00485A85" w:rsidP="00282D39">
            <w:pPr>
              <w:jc w:val="right"/>
              <w:rPr>
                <w:rFonts w:ascii="Cambria" w:hAnsi="Cambria"/>
              </w:rPr>
            </w:pPr>
            <w:r>
              <w:rPr>
                <w:rFonts w:ascii="Cambria" w:hAnsi="Cambria"/>
              </w:rPr>
              <w:t>-414 599,16</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rPr>
            </w:pPr>
            <w:r w:rsidRPr="00FE440E">
              <w:rPr>
                <w:rFonts w:ascii="Cambria" w:hAnsi="Cambria"/>
                <w:sz w:val="20"/>
                <w:szCs w:val="20"/>
              </w:rPr>
              <w:t>Príjmy z finančných operácií</w:t>
            </w:r>
          </w:p>
        </w:tc>
        <w:tc>
          <w:tcPr>
            <w:tcW w:w="3686" w:type="dxa"/>
            <w:tcBorders>
              <w:top w:val="nil"/>
              <w:left w:val="nil"/>
              <w:bottom w:val="single" w:sz="4" w:space="0" w:color="auto"/>
              <w:right w:val="double" w:sz="6" w:space="0" w:color="auto"/>
            </w:tcBorders>
            <w:vAlign w:val="center"/>
            <w:hideMark/>
          </w:tcPr>
          <w:p w:rsidR="006A14DE" w:rsidRPr="00FE440E" w:rsidRDefault="00485A85" w:rsidP="00282D39">
            <w:pPr>
              <w:jc w:val="right"/>
              <w:rPr>
                <w:rFonts w:ascii="Cambria" w:hAnsi="Cambria"/>
                <w:i/>
                <w:sz w:val="20"/>
                <w:szCs w:val="20"/>
              </w:rPr>
            </w:pPr>
            <w:r>
              <w:rPr>
                <w:rFonts w:ascii="Cambria" w:hAnsi="Cambria"/>
                <w:i/>
                <w:sz w:val="20"/>
                <w:szCs w:val="20"/>
              </w:rPr>
              <w:t>727 738,12</w:t>
            </w:r>
          </w:p>
        </w:tc>
      </w:tr>
      <w:tr w:rsidR="006A14DE" w:rsidRPr="00FE440E" w:rsidTr="00071D99">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6A14DE" w:rsidRPr="00FE440E" w:rsidRDefault="006A14DE" w:rsidP="00282D39">
            <w:pPr>
              <w:rPr>
                <w:rFonts w:ascii="Cambria" w:hAnsi="Cambria"/>
                <w:sz w:val="20"/>
                <w:szCs w:val="20"/>
              </w:rPr>
            </w:pPr>
            <w:r w:rsidRPr="00FE440E">
              <w:rPr>
                <w:rFonts w:ascii="Cambria" w:hAnsi="Cambria"/>
                <w:sz w:val="20"/>
                <w:szCs w:val="20"/>
              </w:rPr>
              <w:t>Výdavky z finančných operácií</w:t>
            </w:r>
          </w:p>
        </w:tc>
        <w:tc>
          <w:tcPr>
            <w:tcW w:w="3686" w:type="dxa"/>
            <w:tcBorders>
              <w:top w:val="nil"/>
              <w:left w:val="nil"/>
              <w:bottom w:val="single" w:sz="4" w:space="0" w:color="auto"/>
              <w:right w:val="double" w:sz="6" w:space="0" w:color="auto"/>
            </w:tcBorders>
            <w:vAlign w:val="center"/>
            <w:hideMark/>
          </w:tcPr>
          <w:p w:rsidR="006A14DE" w:rsidRPr="00FE440E" w:rsidRDefault="00485A85" w:rsidP="00282D39">
            <w:pPr>
              <w:jc w:val="right"/>
              <w:rPr>
                <w:rFonts w:ascii="Cambria" w:hAnsi="Cambria"/>
                <w:i/>
                <w:sz w:val="20"/>
                <w:szCs w:val="20"/>
              </w:rPr>
            </w:pPr>
            <w:r>
              <w:rPr>
                <w:rFonts w:ascii="Cambria" w:hAnsi="Cambria"/>
                <w:i/>
                <w:sz w:val="20"/>
                <w:szCs w:val="20"/>
              </w:rPr>
              <w:t>286 200,00</w:t>
            </w:r>
          </w:p>
        </w:tc>
      </w:tr>
      <w:tr w:rsidR="006A14DE" w:rsidRPr="00FE440E" w:rsidTr="00071D99">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D9D9D9"/>
            <w:vAlign w:val="center"/>
            <w:hideMark/>
          </w:tcPr>
          <w:p w:rsidR="006A14DE" w:rsidRPr="00FE440E" w:rsidRDefault="006A14DE" w:rsidP="00282D39">
            <w:pPr>
              <w:rPr>
                <w:rFonts w:ascii="Cambria" w:hAnsi="Cambria"/>
              </w:rPr>
            </w:pPr>
            <w:r w:rsidRPr="00FE440E">
              <w:rPr>
                <w:rStyle w:val="Zvraznenie"/>
                <w:rFonts w:ascii="Cambria" w:hAnsi="Cambria"/>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rsidR="006A14DE" w:rsidRPr="00FE440E" w:rsidRDefault="00485A85" w:rsidP="00282D39">
            <w:pPr>
              <w:jc w:val="right"/>
              <w:rPr>
                <w:rFonts w:ascii="Cambria" w:hAnsi="Cambria"/>
                <w:b/>
              </w:rPr>
            </w:pPr>
            <w:r>
              <w:rPr>
                <w:rFonts w:ascii="Cambria" w:hAnsi="Cambria"/>
                <w:b/>
              </w:rPr>
              <w:t>414 538,12</w:t>
            </w:r>
          </w:p>
        </w:tc>
      </w:tr>
      <w:tr w:rsidR="006A14DE" w:rsidRPr="00FE440E"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FE440E" w:rsidRDefault="006A14DE" w:rsidP="00282D39">
            <w:pPr>
              <w:ind w:left="-85"/>
              <w:rPr>
                <w:rFonts w:ascii="Cambria" w:hAnsi="Cambria"/>
                <w:caps/>
              </w:rPr>
            </w:pPr>
            <w:r w:rsidRPr="00FE440E">
              <w:rPr>
                <w:rFonts w:ascii="Cambria" w:hAnsi="Cambria"/>
                <w:caps/>
                <w:sz w:val="20"/>
                <w:szCs w:val="20"/>
              </w:rPr>
              <w:t xml:space="preserve">Príjmy spolu  </w:t>
            </w:r>
          </w:p>
        </w:tc>
        <w:tc>
          <w:tcPr>
            <w:tcW w:w="3686" w:type="dxa"/>
            <w:shd w:val="clear" w:color="auto" w:fill="auto"/>
            <w:hideMark/>
          </w:tcPr>
          <w:p w:rsidR="006A14DE" w:rsidRPr="00FE440E" w:rsidRDefault="00485A85" w:rsidP="00282D39">
            <w:pPr>
              <w:ind w:right="-108"/>
              <w:jc w:val="right"/>
              <w:rPr>
                <w:rFonts w:ascii="Cambria" w:hAnsi="Cambria"/>
                <w:caps/>
              </w:rPr>
            </w:pPr>
            <w:r>
              <w:rPr>
                <w:rFonts w:ascii="Cambria" w:hAnsi="Cambria"/>
                <w:caps/>
              </w:rPr>
              <w:t>1 230 783,58</w:t>
            </w:r>
          </w:p>
        </w:tc>
      </w:tr>
      <w:tr w:rsidR="006A14DE" w:rsidRPr="00FE440E"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FE440E" w:rsidRDefault="006A14DE" w:rsidP="00282D39">
            <w:pPr>
              <w:ind w:left="-85"/>
              <w:rPr>
                <w:rFonts w:ascii="Cambria" w:hAnsi="Cambria"/>
              </w:rPr>
            </w:pPr>
            <w:r w:rsidRPr="00FE440E">
              <w:rPr>
                <w:rFonts w:ascii="Cambria" w:hAnsi="Cambria"/>
                <w:caps/>
                <w:sz w:val="20"/>
                <w:szCs w:val="20"/>
              </w:rPr>
              <w:t>VÝDAVKY</w:t>
            </w:r>
            <w:r w:rsidRPr="00FE440E">
              <w:rPr>
                <w:rFonts w:ascii="Cambria" w:hAnsi="Cambria"/>
                <w:sz w:val="20"/>
                <w:szCs w:val="20"/>
              </w:rPr>
              <w:t xml:space="preserve"> SPOLU</w:t>
            </w:r>
          </w:p>
        </w:tc>
        <w:tc>
          <w:tcPr>
            <w:tcW w:w="3686" w:type="dxa"/>
            <w:shd w:val="clear" w:color="auto" w:fill="auto"/>
            <w:hideMark/>
          </w:tcPr>
          <w:p w:rsidR="006A14DE" w:rsidRPr="00FE440E" w:rsidRDefault="00485A85" w:rsidP="00282D39">
            <w:pPr>
              <w:ind w:right="-108"/>
              <w:jc w:val="right"/>
              <w:rPr>
                <w:rFonts w:ascii="Cambria" w:hAnsi="Cambria"/>
              </w:rPr>
            </w:pPr>
            <w:r>
              <w:rPr>
                <w:rFonts w:ascii="Cambria" w:hAnsi="Cambria"/>
              </w:rPr>
              <w:t>1 203 844,62</w:t>
            </w:r>
          </w:p>
        </w:tc>
      </w:tr>
      <w:tr w:rsidR="006A14DE" w:rsidRPr="00FE440E"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DD9C3"/>
            <w:hideMark/>
          </w:tcPr>
          <w:p w:rsidR="006A14DE" w:rsidRPr="00FE440E" w:rsidRDefault="006A14DE" w:rsidP="00282D39">
            <w:pPr>
              <w:ind w:left="-85"/>
              <w:rPr>
                <w:rFonts w:ascii="Cambria" w:hAnsi="Cambria"/>
              </w:rPr>
            </w:pPr>
            <w:r w:rsidRPr="00FE440E">
              <w:rPr>
                <w:rStyle w:val="Zvraznenie"/>
                <w:rFonts w:ascii="Cambria" w:hAnsi="Cambria"/>
                <w:b/>
                <w:bCs/>
                <w:sz w:val="20"/>
                <w:szCs w:val="20"/>
              </w:rPr>
              <w:t xml:space="preserve">Hospodárenie obce </w:t>
            </w:r>
          </w:p>
        </w:tc>
        <w:tc>
          <w:tcPr>
            <w:tcW w:w="3686" w:type="dxa"/>
            <w:shd w:val="clear" w:color="auto" w:fill="DDD9C3"/>
            <w:hideMark/>
          </w:tcPr>
          <w:p w:rsidR="006A14DE" w:rsidRPr="00FE440E" w:rsidRDefault="00485A85" w:rsidP="00282D39">
            <w:pPr>
              <w:ind w:right="-108"/>
              <w:jc w:val="right"/>
              <w:rPr>
                <w:rFonts w:ascii="Cambria" w:hAnsi="Cambria"/>
                <w:b/>
              </w:rPr>
            </w:pPr>
            <w:r>
              <w:rPr>
                <w:rFonts w:ascii="Cambria" w:hAnsi="Cambria"/>
                <w:b/>
              </w:rPr>
              <w:t>26 938,54</w:t>
            </w:r>
          </w:p>
        </w:tc>
      </w:tr>
      <w:tr w:rsidR="006A14DE" w:rsidRPr="00FE440E"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6A14DE" w:rsidRPr="00FE440E" w:rsidRDefault="006A14DE" w:rsidP="00282D39">
            <w:pPr>
              <w:ind w:left="-85"/>
              <w:rPr>
                <w:rFonts w:ascii="Cambria" w:hAnsi="Cambria"/>
                <w:b/>
              </w:rPr>
            </w:pPr>
            <w:r w:rsidRPr="00FE440E">
              <w:rPr>
                <w:rStyle w:val="Zvraznenie"/>
                <w:rFonts w:ascii="Cambria" w:hAnsi="Cambria"/>
                <w:b/>
                <w:sz w:val="20"/>
                <w:szCs w:val="20"/>
              </w:rPr>
              <w:t>Vylúčenie z prebytku</w:t>
            </w:r>
          </w:p>
        </w:tc>
        <w:tc>
          <w:tcPr>
            <w:tcW w:w="3686" w:type="dxa"/>
            <w:shd w:val="clear" w:color="auto" w:fill="auto"/>
            <w:hideMark/>
          </w:tcPr>
          <w:p w:rsidR="006A14DE" w:rsidRPr="00FE440E" w:rsidRDefault="006A14DE" w:rsidP="00282D39">
            <w:pPr>
              <w:ind w:right="-108"/>
              <w:jc w:val="right"/>
              <w:rPr>
                <w:rFonts w:ascii="Cambria" w:hAnsi="Cambria"/>
              </w:rPr>
            </w:pPr>
          </w:p>
        </w:tc>
      </w:tr>
      <w:tr w:rsidR="006A14DE" w:rsidRPr="00FE440E" w:rsidTr="00071D99">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D9D9D9"/>
            <w:hideMark/>
          </w:tcPr>
          <w:p w:rsidR="006A14DE" w:rsidRPr="00FE440E" w:rsidRDefault="006A14DE" w:rsidP="00282D39">
            <w:pPr>
              <w:ind w:left="-85"/>
              <w:rPr>
                <w:rFonts w:ascii="Cambria" w:hAnsi="Cambria"/>
              </w:rPr>
            </w:pPr>
            <w:r w:rsidRPr="00FE440E">
              <w:rPr>
                <w:rStyle w:val="Zvraznenie"/>
                <w:rFonts w:ascii="Cambria" w:hAnsi="Cambria"/>
                <w:b/>
                <w:bCs/>
                <w:sz w:val="20"/>
                <w:szCs w:val="20"/>
              </w:rPr>
              <w:t>Upravené hospodárenie obce</w:t>
            </w:r>
          </w:p>
        </w:tc>
        <w:tc>
          <w:tcPr>
            <w:tcW w:w="3686" w:type="dxa"/>
            <w:shd w:val="clear" w:color="auto" w:fill="D9D9D9"/>
            <w:hideMark/>
          </w:tcPr>
          <w:p w:rsidR="006A14DE" w:rsidRPr="00FE440E" w:rsidRDefault="00485A85" w:rsidP="00282D39">
            <w:pPr>
              <w:ind w:right="-108"/>
              <w:jc w:val="right"/>
              <w:rPr>
                <w:rFonts w:ascii="Cambria" w:hAnsi="Cambria"/>
              </w:rPr>
            </w:pPr>
            <w:r>
              <w:rPr>
                <w:rFonts w:ascii="Cambria" w:hAnsi="Cambria"/>
              </w:rPr>
              <w:t>26 938,54</w:t>
            </w:r>
          </w:p>
        </w:tc>
      </w:tr>
    </w:tbl>
    <w:p w:rsidR="006A14DE" w:rsidRPr="00FE440E" w:rsidRDefault="006A14DE" w:rsidP="00282D39">
      <w:pPr>
        <w:ind w:left="540"/>
        <w:rPr>
          <w:rFonts w:ascii="Cambria" w:hAnsi="Cambria" w:cs="Arial"/>
          <w:sz w:val="22"/>
          <w:szCs w:val="22"/>
        </w:rPr>
      </w:pPr>
    </w:p>
    <w:p w:rsidR="006A14DE" w:rsidRPr="00FE440E" w:rsidRDefault="006A14DE" w:rsidP="00282D39">
      <w:pPr>
        <w:tabs>
          <w:tab w:val="right" w:pos="7740"/>
        </w:tabs>
        <w:jc w:val="both"/>
        <w:rPr>
          <w:rFonts w:ascii="Cambria" w:hAnsi="Cambria"/>
        </w:rPr>
      </w:pPr>
      <w:r w:rsidRPr="00FE440E">
        <w:rPr>
          <w:rFonts w:ascii="Cambria" w:hAnsi="Cambria"/>
          <w:b/>
        </w:rPr>
        <w:t>Schodok rozp</w:t>
      </w:r>
      <w:r w:rsidR="00485A85">
        <w:rPr>
          <w:rFonts w:ascii="Cambria" w:hAnsi="Cambria"/>
          <w:b/>
        </w:rPr>
        <w:t xml:space="preserve">očtu v sume 414 599,16 </w:t>
      </w:r>
      <w:r w:rsidRPr="00FE440E">
        <w:rPr>
          <w:rFonts w:ascii="Cambria" w:hAnsi="Cambria"/>
          <w:b/>
        </w:rPr>
        <w:t>EUR</w:t>
      </w:r>
      <w:r w:rsidRPr="00FE440E">
        <w:rPr>
          <w:rFonts w:ascii="Cambria" w:hAnsi="Cambria"/>
        </w:rPr>
        <w:t xml:space="preserve"> zistený podľa ustanovenia § 10 ods. 3 písm. a) a b) zákona č. 583/2004 Z.z. o rozpočtových pravidlách územnej samosprávy a o zmene a doplnení niektorých zákonov v z.n.p. bol v rozpočtovom roku </w:t>
      </w:r>
      <w:r w:rsidR="00EA76A8" w:rsidRPr="00FE440E">
        <w:rPr>
          <w:rFonts w:ascii="Cambria" w:hAnsi="Cambria"/>
        </w:rPr>
        <w:t>2015</w:t>
      </w:r>
      <w:r w:rsidRPr="00FE440E">
        <w:rPr>
          <w:rFonts w:ascii="Cambria" w:hAnsi="Cambria"/>
        </w:rPr>
        <w:t xml:space="preserve"> vysporiadaný :</w:t>
      </w:r>
      <w:r w:rsidRPr="00FE440E">
        <w:rPr>
          <w:rFonts w:ascii="Cambria" w:hAnsi="Cambria"/>
        </w:rPr>
        <w:tab/>
      </w:r>
    </w:p>
    <w:p w:rsidR="006A14DE" w:rsidRPr="00FE440E" w:rsidRDefault="006A14DE" w:rsidP="00282D39">
      <w:pPr>
        <w:numPr>
          <w:ilvl w:val="0"/>
          <w:numId w:val="6"/>
        </w:numPr>
        <w:tabs>
          <w:tab w:val="right" w:pos="5580"/>
        </w:tabs>
        <w:jc w:val="both"/>
        <w:rPr>
          <w:rFonts w:ascii="Cambria" w:hAnsi="Cambria"/>
        </w:rPr>
      </w:pPr>
      <w:r w:rsidRPr="00FE440E">
        <w:rPr>
          <w:rFonts w:ascii="Cambria" w:hAnsi="Cambria"/>
        </w:rPr>
        <w:t>z</w:t>
      </w:r>
      <w:r w:rsidR="00485A85">
        <w:rPr>
          <w:rFonts w:ascii="Cambria" w:hAnsi="Cambria"/>
        </w:rPr>
        <w:t xml:space="preserve"> finančných prostriedkov z úveru a pôžičky vo výške 455 428,44 </w:t>
      </w:r>
      <w:r w:rsidRPr="00FE440E">
        <w:rPr>
          <w:rFonts w:ascii="Cambria" w:hAnsi="Cambria"/>
        </w:rPr>
        <w:t>EUR</w:t>
      </w:r>
      <w:r w:rsidRPr="00FE440E">
        <w:rPr>
          <w:rFonts w:ascii="Cambria" w:hAnsi="Cambria"/>
        </w:rPr>
        <w:tab/>
      </w:r>
    </w:p>
    <w:p w:rsidR="005C1CCC" w:rsidRPr="00485A85" w:rsidRDefault="00485A85" w:rsidP="00282D39">
      <w:pPr>
        <w:numPr>
          <w:ilvl w:val="0"/>
          <w:numId w:val="6"/>
        </w:numPr>
        <w:tabs>
          <w:tab w:val="right" w:pos="5580"/>
        </w:tabs>
        <w:jc w:val="both"/>
        <w:rPr>
          <w:rFonts w:ascii="Cambria" w:hAnsi="Cambria"/>
        </w:rPr>
      </w:pPr>
      <w:r>
        <w:rPr>
          <w:rFonts w:ascii="Cambria" w:hAnsi="Cambria"/>
        </w:rPr>
        <w:t xml:space="preserve">z rezervného  fondu vo výške  1 308,88 </w:t>
      </w:r>
      <w:r w:rsidR="006A14DE" w:rsidRPr="00FE440E">
        <w:rPr>
          <w:rFonts w:ascii="Cambria" w:hAnsi="Cambria"/>
        </w:rPr>
        <w:t>EUR</w:t>
      </w:r>
    </w:p>
    <w:p w:rsidR="005C1CCC" w:rsidRPr="00FE440E" w:rsidRDefault="005C1CCC" w:rsidP="00282D39">
      <w:pPr>
        <w:tabs>
          <w:tab w:val="right" w:pos="5580"/>
        </w:tabs>
        <w:jc w:val="both"/>
        <w:rPr>
          <w:rFonts w:ascii="Cambria" w:hAnsi="Cambria"/>
        </w:rPr>
      </w:pPr>
    </w:p>
    <w:p w:rsidR="006A14DE" w:rsidRPr="00FE440E" w:rsidRDefault="006A14DE" w:rsidP="00282D39">
      <w:pPr>
        <w:tabs>
          <w:tab w:val="right" w:pos="5580"/>
        </w:tabs>
        <w:jc w:val="both"/>
        <w:rPr>
          <w:rFonts w:ascii="Cambria" w:hAnsi="Cambria"/>
        </w:rPr>
      </w:pPr>
      <w:r w:rsidRPr="00FE440E">
        <w:rPr>
          <w:rFonts w:ascii="Cambria" w:hAnsi="Cambria"/>
          <w:b/>
        </w:rPr>
        <w:t xml:space="preserve">Zostatok  finančných operácií </w:t>
      </w:r>
      <w:r w:rsidRPr="00FE440E">
        <w:rPr>
          <w:rFonts w:ascii="Cambria" w:hAnsi="Cambria"/>
        </w:rPr>
        <w:t xml:space="preserve">v sume  </w:t>
      </w:r>
      <w:r w:rsidR="00485A85">
        <w:rPr>
          <w:rFonts w:ascii="Cambria" w:hAnsi="Cambria"/>
        </w:rPr>
        <w:t>441 538,12</w:t>
      </w:r>
      <w:r w:rsidR="005C1CCC" w:rsidRPr="00FE440E">
        <w:rPr>
          <w:rFonts w:ascii="Cambria" w:hAnsi="Cambria"/>
        </w:rPr>
        <w:t xml:space="preserve"> </w:t>
      </w:r>
      <w:r w:rsidRPr="00FE440E">
        <w:rPr>
          <w:rFonts w:ascii="Cambria" w:hAnsi="Cambria"/>
        </w:rPr>
        <w:t>EUR, bol  použitý na:</w:t>
      </w:r>
    </w:p>
    <w:p w:rsidR="00485A85" w:rsidRPr="00485A85" w:rsidRDefault="006A14DE" w:rsidP="00485A85">
      <w:pPr>
        <w:numPr>
          <w:ilvl w:val="0"/>
          <w:numId w:val="6"/>
        </w:numPr>
        <w:rPr>
          <w:rFonts w:ascii="Cambria" w:hAnsi="Cambria"/>
        </w:rPr>
      </w:pPr>
      <w:r w:rsidRPr="00FE440E">
        <w:rPr>
          <w:rFonts w:ascii="Cambria" w:hAnsi="Cambria"/>
        </w:rPr>
        <w:t>vysporiadani</w:t>
      </w:r>
      <w:r w:rsidR="00485A85">
        <w:rPr>
          <w:rFonts w:ascii="Cambria" w:hAnsi="Cambria"/>
        </w:rPr>
        <w:t>e schodku bežného</w:t>
      </w:r>
      <w:r w:rsidRPr="00FE440E">
        <w:rPr>
          <w:rFonts w:ascii="Cambria" w:hAnsi="Cambria"/>
        </w:rPr>
        <w:t xml:space="preserve"> rozpočtu v</w:t>
      </w:r>
      <w:r w:rsidR="001D1D61">
        <w:rPr>
          <w:rFonts w:ascii="Cambria" w:hAnsi="Cambria"/>
        </w:rPr>
        <w:t> </w:t>
      </w:r>
      <w:r w:rsidRPr="00FE440E">
        <w:rPr>
          <w:rFonts w:ascii="Cambria" w:hAnsi="Cambria"/>
        </w:rPr>
        <w:t>sume</w:t>
      </w:r>
      <w:r w:rsidR="001D1D61">
        <w:rPr>
          <w:rFonts w:ascii="Cambria" w:hAnsi="Cambria"/>
        </w:rPr>
        <w:t xml:space="preserve"> 612,26</w:t>
      </w:r>
      <w:r w:rsidRPr="00FE440E">
        <w:rPr>
          <w:rFonts w:ascii="Cambria" w:hAnsi="Cambria"/>
        </w:rPr>
        <w:t xml:space="preserve"> EUR</w:t>
      </w:r>
      <w:r w:rsidR="00485A85" w:rsidRPr="00485A85">
        <w:t xml:space="preserve"> </w:t>
      </w:r>
    </w:p>
    <w:p w:rsidR="00485A85" w:rsidRPr="00485A85" w:rsidRDefault="001D1D61" w:rsidP="00485A85">
      <w:pPr>
        <w:numPr>
          <w:ilvl w:val="0"/>
          <w:numId w:val="6"/>
        </w:numPr>
        <w:rPr>
          <w:rFonts w:ascii="Cambria" w:hAnsi="Cambria"/>
        </w:rPr>
      </w:pPr>
      <w:r>
        <w:rPr>
          <w:rFonts w:ascii="Cambria" w:hAnsi="Cambria"/>
        </w:rPr>
        <w:t>vysporiadanie schodku</w:t>
      </w:r>
      <w:r w:rsidR="00485A85" w:rsidRPr="00485A85">
        <w:rPr>
          <w:rFonts w:ascii="Cambria" w:hAnsi="Cambria"/>
        </w:rPr>
        <w:t xml:space="preserve"> kapitálového rozpočtu v</w:t>
      </w:r>
      <w:r>
        <w:rPr>
          <w:rFonts w:ascii="Cambria" w:hAnsi="Cambria"/>
        </w:rPr>
        <w:t> </w:t>
      </w:r>
      <w:r w:rsidR="00485A85" w:rsidRPr="00485A85">
        <w:rPr>
          <w:rFonts w:ascii="Cambria" w:hAnsi="Cambria"/>
        </w:rPr>
        <w:t>sume</w:t>
      </w:r>
      <w:r>
        <w:rPr>
          <w:rFonts w:ascii="Cambria" w:hAnsi="Cambria"/>
        </w:rPr>
        <w:t xml:space="preserve"> 413 986,90 </w:t>
      </w:r>
      <w:r w:rsidR="00485A85" w:rsidRPr="00485A85">
        <w:rPr>
          <w:rFonts w:ascii="Cambria" w:hAnsi="Cambria"/>
        </w:rPr>
        <w:t>EUR</w:t>
      </w:r>
    </w:p>
    <w:p w:rsidR="00485A85" w:rsidRPr="00485A85" w:rsidRDefault="00485A85" w:rsidP="00485A85">
      <w:pPr>
        <w:tabs>
          <w:tab w:val="right" w:pos="8640"/>
        </w:tabs>
        <w:ind w:left="720"/>
        <w:jc w:val="both"/>
        <w:rPr>
          <w:rFonts w:ascii="Cambria" w:hAnsi="Cambria"/>
        </w:rPr>
      </w:pPr>
    </w:p>
    <w:p w:rsidR="006A14DE" w:rsidRPr="00FE440E" w:rsidRDefault="006A14DE" w:rsidP="00282D39">
      <w:pPr>
        <w:tabs>
          <w:tab w:val="right" w:pos="5580"/>
        </w:tabs>
        <w:jc w:val="both"/>
        <w:rPr>
          <w:rFonts w:ascii="Cambria" w:hAnsi="Cambria"/>
        </w:rPr>
      </w:pPr>
    </w:p>
    <w:p w:rsidR="00327A39" w:rsidRPr="00FE440E" w:rsidRDefault="00327A39" w:rsidP="00282D39">
      <w:pPr>
        <w:jc w:val="both"/>
        <w:rPr>
          <w:rFonts w:ascii="Cambria" w:hAnsi="Cambria"/>
          <w:color w:val="FF0000"/>
        </w:rPr>
      </w:pPr>
    </w:p>
    <w:p w:rsidR="003C24EE" w:rsidRPr="00FE440E" w:rsidRDefault="00327A39" w:rsidP="00282D39">
      <w:pPr>
        <w:numPr>
          <w:ilvl w:val="1"/>
          <w:numId w:val="18"/>
        </w:numPr>
        <w:ind w:left="426" w:hanging="426"/>
        <w:jc w:val="both"/>
        <w:rPr>
          <w:rFonts w:ascii="Cambria" w:hAnsi="Cambria"/>
          <w:b/>
        </w:rPr>
      </w:pPr>
      <w:r w:rsidRPr="00FE440E">
        <w:rPr>
          <w:rFonts w:ascii="Cambria" w:hAnsi="Cambria"/>
          <w:b/>
        </w:rPr>
        <w:t>R</w:t>
      </w:r>
      <w:r w:rsidR="003C24EE" w:rsidRPr="00FE440E">
        <w:rPr>
          <w:rFonts w:ascii="Cambria" w:hAnsi="Cambria"/>
          <w:b/>
        </w:rPr>
        <w:t xml:space="preserve">ozpočet na roky </w:t>
      </w:r>
      <w:r w:rsidR="00EA76A8" w:rsidRPr="00FE440E">
        <w:rPr>
          <w:rFonts w:ascii="Cambria" w:hAnsi="Cambria"/>
          <w:b/>
        </w:rPr>
        <w:t>2016</w:t>
      </w:r>
      <w:r w:rsidR="003C24EE" w:rsidRPr="00FE440E">
        <w:rPr>
          <w:rFonts w:ascii="Cambria" w:hAnsi="Cambria"/>
          <w:b/>
        </w:rPr>
        <w:t xml:space="preserve"> - </w:t>
      </w:r>
      <w:r w:rsidR="00EA76A8" w:rsidRPr="00FE440E">
        <w:rPr>
          <w:rFonts w:ascii="Cambria" w:hAnsi="Cambria"/>
          <w:b/>
        </w:rPr>
        <w:t>2018</w:t>
      </w:r>
      <w:r w:rsidR="003C24EE" w:rsidRPr="00FE440E">
        <w:rPr>
          <w:rFonts w:ascii="Cambria" w:hAnsi="Cambria"/>
          <w:b/>
        </w:rPr>
        <w:tab/>
      </w:r>
      <w:r w:rsidR="003C24EE" w:rsidRPr="00FE440E">
        <w:rPr>
          <w:rFonts w:ascii="Cambria" w:hAnsi="Cambria"/>
          <w:b/>
        </w:rPr>
        <w:tab/>
      </w:r>
      <w:r w:rsidR="003C24EE" w:rsidRPr="00FE440E">
        <w:rPr>
          <w:rFonts w:ascii="Cambria" w:hAnsi="Cambria"/>
          <w:b/>
        </w:rPr>
        <w:tab/>
      </w:r>
      <w:r w:rsidR="003C24EE" w:rsidRPr="00FE440E">
        <w:rPr>
          <w:rFonts w:ascii="Cambria" w:hAnsi="Cambria"/>
          <w:b/>
        </w:rPr>
        <w:tab/>
      </w:r>
      <w:r w:rsidR="003C24EE" w:rsidRPr="00FE440E">
        <w:rPr>
          <w:rFonts w:ascii="Cambria" w:hAnsi="Cambria"/>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60"/>
        <w:gridCol w:w="1890"/>
        <w:gridCol w:w="1843"/>
        <w:gridCol w:w="1722"/>
      </w:tblGrid>
      <w:tr w:rsidR="00E07D65" w:rsidRPr="00FE440E" w:rsidTr="001D1D61">
        <w:tc>
          <w:tcPr>
            <w:tcW w:w="2138" w:type="dxa"/>
            <w:shd w:val="clear" w:color="auto" w:fill="DDD9C3"/>
          </w:tcPr>
          <w:p w:rsidR="00E07D65" w:rsidRPr="00FE440E" w:rsidRDefault="00E07D65" w:rsidP="00282D39">
            <w:pPr>
              <w:tabs>
                <w:tab w:val="right" w:pos="8460"/>
              </w:tabs>
              <w:jc w:val="both"/>
              <w:rPr>
                <w:rFonts w:ascii="Cambria" w:hAnsi="Cambria"/>
                <w:b/>
              </w:rPr>
            </w:pPr>
          </w:p>
        </w:tc>
        <w:tc>
          <w:tcPr>
            <w:tcW w:w="1660" w:type="dxa"/>
            <w:shd w:val="clear" w:color="auto" w:fill="DDD9C3"/>
          </w:tcPr>
          <w:p w:rsidR="00E07D65" w:rsidRPr="00FE440E" w:rsidRDefault="00E07D65" w:rsidP="00282D39">
            <w:pPr>
              <w:tabs>
                <w:tab w:val="right" w:pos="8460"/>
              </w:tabs>
              <w:jc w:val="center"/>
              <w:rPr>
                <w:rFonts w:ascii="Cambria" w:hAnsi="Cambria"/>
                <w:b/>
              </w:rPr>
            </w:pPr>
            <w:r w:rsidRPr="00FE440E">
              <w:rPr>
                <w:rFonts w:ascii="Cambria" w:hAnsi="Cambria"/>
                <w:b/>
              </w:rPr>
              <w:t>Skutočnosť k 31.12.</w:t>
            </w:r>
            <w:r w:rsidR="00EA76A8" w:rsidRPr="00FE440E">
              <w:rPr>
                <w:rFonts w:ascii="Cambria" w:hAnsi="Cambria"/>
                <w:b/>
              </w:rPr>
              <w:t>2015</w:t>
            </w:r>
          </w:p>
        </w:tc>
        <w:tc>
          <w:tcPr>
            <w:tcW w:w="1890" w:type="dxa"/>
            <w:shd w:val="clear" w:color="auto" w:fill="DDD9C3"/>
          </w:tcPr>
          <w:p w:rsidR="00071D99" w:rsidRPr="00FE440E" w:rsidRDefault="00F87E10" w:rsidP="00282D39">
            <w:pPr>
              <w:tabs>
                <w:tab w:val="right" w:pos="8460"/>
              </w:tabs>
              <w:jc w:val="center"/>
              <w:rPr>
                <w:rFonts w:ascii="Cambria" w:hAnsi="Cambria"/>
                <w:b/>
              </w:rPr>
            </w:pPr>
            <w:r w:rsidRPr="00FE440E">
              <w:rPr>
                <w:rFonts w:ascii="Cambria" w:hAnsi="Cambria"/>
                <w:b/>
              </w:rPr>
              <w:t>Rozpočet</w:t>
            </w:r>
            <w:r w:rsidR="00F81D67" w:rsidRPr="00FE440E">
              <w:rPr>
                <w:rFonts w:ascii="Cambria" w:hAnsi="Cambria"/>
                <w:b/>
              </w:rPr>
              <w:t xml:space="preserve"> </w:t>
            </w:r>
            <w:r w:rsidR="00CB0D3F" w:rsidRPr="00FE440E">
              <w:rPr>
                <w:rFonts w:ascii="Cambria" w:hAnsi="Cambria"/>
                <w:b/>
              </w:rPr>
              <w:t xml:space="preserve"> </w:t>
            </w:r>
          </w:p>
          <w:p w:rsidR="00E07D65" w:rsidRPr="00FE440E" w:rsidRDefault="004E748C" w:rsidP="00282D39">
            <w:pPr>
              <w:tabs>
                <w:tab w:val="right" w:pos="8460"/>
              </w:tabs>
              <w:jc w:val="center"/>
              <w:rPr>
                <w:rFonts w:ascii="Cambria" w:hAnsi="Cambria"/>
                <w:b/>
              </w:rPr>
            </w:pPr>
            <w:r w:rsidRPr="00FE440E">
              <w:rPr>
                <w:rFonts w:ascii="Cambria" w:hAnsi="Cambria"/>
                <w:b/>
              </w:rPr>
              <w:t xml:space="preserve">na rok </w:t>
            </w:r>
            <w:r w:rsidR="00EA76A8" w:rsidRPr="00FE440E">
              <w:rPr>
                <w:rFonts w:ascii="Cambria" w:hAnsi="Cambria"/>
                <w:b/>
              </w:rPr>
              <w:t>2016</w:t>
            </w:r>
          </w:p>
        </w:tc>
        <w:tc>
          <w:tcPr>
            <w:tcW w:w="1843" w:type="dxa"/>
            <w:shd w:val="clear" w:color="auto" w:fill="DDD9C3"/>
          </w:tcPr>
          <w:p w:rsidR="00F81D67" w:rsidRPr="00FE440E" w:rsidRDefault="00F81D67" w:rsidP="00282D39">
            <w:pPr>
              <w:tabs>
                <w:tab w:val="right" w:pos="8460"/>
              </w:tabs>
              <w:jc w:val="center"/>
              <w:rPr>
                <w:rFonts w:ascii="Cambria" w:hAnsi="Cambria"/>
                <w:b/>
              </w:rPr>
            </w:pPr>
            <w:r w:rsidRPr="00FE440E">
              <w:rPr>
                <w:rFonts w:ascii="Cambria" w:hAnsi="Cambria"/>
                <w:b/>
              </w:rPr>
              <w:t>Rozpočet</w:t>
            </w:r>
          </w:p>
          <w:p w:rsidR="00E07D65" w:rsidRPr="00FE440E" w:rsidRDefault="00AD7A61" w:rsidP="00282D39">
            <w:pPr>
              <w:tabs>
                <w:tab w:val="right" w:pos="8460"/>
              </w:tabs>
              <w:jc w:val="center"/>
              <w:rPr>
                <w:rFonts w:ascii="Cambria" w:hAnsi="Cambria"/>
                <w:b/>
              </w:rPr>
            </w:pPr>
            <w:r w:rsidRPr="00FE440E">
              <w:rPr>
                <w:rFonts w:ascii="Cambria" w:hAnsi="Cambria"/>
                <w:b/>
              </w:rPr>
              <w:t xml:space="preserve"> na </w:t>
            </w:r>
            <w:r w:rsidR="00197E14" w:rsidRPr="00FE440E">
              <w:rPr>
                <w:rFonts w:ascii="Cambria" w:hAnsi="Cambria"/>
                <w:b/>
              </w:rPr>
              <w:t xml:space="preserve">rok </w:t>
            </w:r>
            <w:r w:rsidR="00EA76A8" w:rsidRPr="00FE440E">
              <w:rPr>
                <w:rFonts w:ascii="Cambria" w:hAnsi="Cambria"/>
                <w:b/>
              </w:rPr>
              <w:t>2017</w:t>
            </w:r>
          </w:p>
        </w:tc>
        <w:tc>
          <w:tcPr>
            <w:tcW w:w="1722" w:type="dxa"/>
            <w:shd w:val="clear" w:color="auto" w:fill="DDD9C3"/>
          </w:tcPr>
          <w:p w:rsidR="00F81D67" w:rsidRPr="00FE440E" w:rsidRDefault="00F81D67" w:rsidP="00282D39">
            <w:pPr>
              <w:tabs>
                <w:tab w:val="right" w:pos="8460"/>
              </w:tabs>
              <w:jc w:val="center"/>
              <w:rPr>
                <w:rFonts w:ascii="Cambria" w:hAnsi="Cambria"/>
                <w:b/>
              </w:rPr>
            </w:pPr>
            <w:r w:rsidRPr="00FE440E">
              <w:rPr>
                <w:rFonts w:ascii="Cambria" w:hAnsi="Cambria"/>
                <w:b/>
              </w:rPr>
              <w:t>Rozpočet</w:t>
            </w:r>
          </w:p>
          <w:p w:rsidR="00E07D65" w:rsidRPr="00FE440E" w:rsidRDefault="00AD7A61" w:rsidP="00282D39">
            <w:pPr>
              <w:tabs>
                <w:tab w:val="right" w:pos="8460"/>
              </w:tabs>
              <w:jc w:val="center"/>
              <w:rPr>
                <w:rFonts w:ascii="Cambria" w:hAnsi="Cambria"/>
                <w:b/>
              </w:rPr>
            </w:pPr>
            <w:r w:rsidRPr="00FE440E">
              <w:rPr>
                <w:rFonts w:ascii="Cambria" w:hAnsi="Cambria"/>
                <w:b/>
              </w:rPr>
              <w:t xml:space="preserve"> na </w:t>
            </w:r>
            <w:r w:rsidR="00197E14" w:rsidRPr="00FE440E">
              <w:rPr>
                <w:rFonts w:ascii="Cambria" w:hAnsi="Cambria"/>
                <w:b/>
              </w:rPr>
              <w:t xml:space="preserve">rok </w:t>
            </w:r>
            <w:r w:rsidR="00EA76A8" w:rsidRPr="00FE440E">
              <w:rPr>
                <w:rFonts w:ascii="Cambria" w:hAnsi="Cambria"/>
                <w:b/>
              </w:rPr>
              <w:t>2018</w:t>
            </w:r>
          </w:p>
        </w:tc>
      </w:tr>
      <w:tr w:rsidR="00E07D65" w:rsidRPr="00FE440E" w:rsidTr="001D1D61">
        <w:tc>
          <w:tcPr>
            <w:tcW w:w="2138" w:type="dxa"/>
            <w:shd w:val="clear" w:color="auto" w:fill="D9D9D9"/>
          </w:tcPr>
          <w:p w:rsidR="00E07D65" w:rsidRPr="00FE440E" w:rsidRDefault="00F07529" w:rsidP="00282D39">
            <w:pPr>
              <w:tabs>
                <w:tab w:val="right" w:pos="8460"/>
              </w:tabs>
              <w:jc w:val="both"/>
              <w:rPr>
                <w:rFonts w:ascii="Cambria" w:hAnsi="Cambria"/>
                <w:b/>
              </w:rPr>
            </w:pPr>
            <w:r w:rsidRPr="00FE440E">
              <w:rPr>
                <w:rFonts w:ascii="Cambria" w:hAnsi="Cambria"/>
                <w:b/>
              </w:rPr>
              <w:t>Prí</w:t>
            </w:r>
            <w:r w:rsidR="00197E14" w:rsidRPr="00FE440E">
              <w:rPr>
                <w:rFonts w:ascii="Cambria" w:hAnsi="Cambria"/>
                <w:b/>
              </w:rPr>
              <w:t>jmy celkom</w:t>
            </w:r>
          </w:p>
        </w:tc>
        <w:tc>
          <w:tcPr>
            <w:tcW w:w="1660" w:type="dxa"/>
            <w:shd w:val="clear" w:color="auto" w:fill="D9D9D9"/>
          </w:tcPr>
          <w:p w:rsidR="00E07D65" w:rsidRPr="00FE440E" w:rsidRDefault="007853D9" w:rsidP="00282D39">
            <w:pPr>
              <w:tabs>
                <w:tab w:val="right" w:pos="8460"/>
              </w:tabs>
              <w:jc w:val="right"/>
              <w:rPr>
                <w:rFonts w:ascii="Cambria" w:hAnsi="Cambria"/>
                <w:b/>
              </w:rPr>
            </w:pPr>
            <w:r>
              <w:rPr>
                <w:rFonts w:ascii="Cambria" w:hAnsi="Cambria"/>
                <w:b/>
              </w:rPr>
              <w:t>1 149 170</w:t>
            </w:r>
          </w:p>
        </w:tc>
        <w:tc>
          <w:tcPr>
            <w:tcW w:w="1890" w:type="dxa"/>
            <w:shd w:val="clear" w:color="auto" w:fill="D9D9D9"/>
          </w:tcPr>
          <w:p w:rsidR="00E07D65" w:rsidRPr="00FE440E" w:rsidRDefault="00156FD5" w:rsidP="00282D39">
            <w:pPr>
              <w:tabs>
                <w:tab w:val="right" w:pos="8460"/>
              </w:tabs>
              <w:jc w:val="right"/>
              <w:rPr>
                <w:rFonts w:ascii="Cambria" w:hAnsi="Cambria"/>
                <w:b/>
              </w:rPr>
            </w:pPr>
            <w:r>
              <w:rPr>
                <w:rFonts w:ascii="Cambria" w:hAnsi="Cambria"/>
                <w:b/>
              </w:rPr>
              <w:t>579 700</w:t>
            </w:r>
          </w:p>
        </w:tc>
        <w:tc>
          <w:tcPr>
            <w:tcW w:w="1843" w:type="dxa"/>
            <w:shd w:val="clear" w:color="auto" w:fill="D9D9D9"/>
          </w:tcPr>
          <w:p w:rsidR="00E07D65" w:rsidRPr="00FE440E" w:rsidRDefault="00156FD5" w:rsidP="00282D39">
            <w:pPr>
              <w:tabs>
                <w:tab w:val="right" w:pos="8460"/>
              </w:tabs>
              <w:jc w:val="right"/>
              <w:rPr>
                <w:rFonts w:ascii="Cambria" w:hAnsi="Cambria"/>
                <w:b/>
              </w:rPr>
            </w:pPr>
            <w:r>
              <w:rPr>
                <w:rFonts w:ascii="Cambria" w:hAnsi="Cambria"/>
                <w:b/>
              </w:rPr>
              <w:t>730 200,71</w:t>
            </w:r>
          </w:p>
        </w:tc>
        <w:tc>
          <w:tcPr>
            <w:tcW w:w="1722" w:type="dxa"/>
            <w:shd w:val="clear" w:color="auto" w:fill="D9D9D9"/>
          </w:tcPr>
          <w:p w:rsidR="00E07D65" w:rsidRPr="00FE440E" w:rsidRDefault="00156FD5" w:rsidP="00282D39">
            <w:pPr>
              <w:tabs>
                <w:tab w:val="right" w:pos="8460"/>
              </w:tabs>
              <w:jc w:val="right"/>
              <w:rPr>
                <w:rFonts w:ascii="Cambria" w:hAnsi="Cambria"/>
                <w:b/>
              </w:rPr>
            </w:pPr>
            <w:r>
              <w:rPr>
                <w:rFonts w:ascii="Cambria" w:hAnsi="Cambria"/>
                <w:b/>
              </w:rPr>
              <w:t>737 430,42</w:t>
            </w:r>
          </w:p>
        </w:tc>
      </w:tr>
      <w:tr w:rsidR="00E07D65" w:rsidRPr="00FE440E" w:rsidTr="001D1D61">
        <w:tc>
          <w:tcPr>
            <w:tcW w:w="2138" w:type="dxa"/>
          </w:tcPr>
          <w:p w:rsidR="00E07D65" w:rsidRPr="00FE440E" w:rsidRDefault="00197E14" w:rsidP="00282D39">
            <w:pPr>
              <w:tabs>
                <w:tab w:val="right" w:pos="8460"/>
              </w:tabs>
              <w:jc w:val="both"/>
              <w:rPr>
                <w:rFonts w:ascii="Cambria" w:hAnsi="Cambria"/>
              </w:rPr>
            </w:pPr>
            <w:r w:rsidRPr="00FE440E">
              <w:rPr>
                <w:rFonts w:ascii="Cambria" w:hAnsi="Cambria"/>
              </w:rPr>
              <w:t>z toho :</w:t>
            </w:r>
          </w:p>
        </w:tc>
        <w:tc>
          <w:tcPr>
            <w:tcW w:w="1660" w:type="dxa"/>
          </w:tcPr>
          <w:p w:rsidR="00E07D65" w:rsidRPr="00FE440E" w:rsidRDefault="00E07D65" w:rsidP="00282D39">
            <w:pPr>
              <w:tabs>
                <w:tab w:val="right" w:pos="8460"/>
              </w:tabs>
              <w:jc w:val="right"/>
              <w:rPr>
                <w:rFonts w:ascii="Cambria" w:hAnsi="Cambria"/>
                <w:b/>
              </w:rPr>
            </w:pPr>
          </w:p>
        </w:tc>
        <w:tc>
          <w:tcPr>
            <w:tcW w:w="1890" w:type="dxa"/>
          </w:tcPr>
          <w:p w:rsidR="00E07D65" w:rsidRPr="00FE440E" w:rsidRDefault="00E07D65" w:rsidP="00282D39">
            <w:pPr>
              <w:tabs>
                <w:tab w:val="right" w:pos="8460"/>
              </w:tabs>
              <w:jc w:val="right"/>
              <w:rPr>
                <w:rFonts w:ascii="Cambria" w:hAnsi="Cambria"/>
                <w:b/>
              </w:rPr>
            </w:pPr>
          </w:p>
        </w:tc>
        <w:tc>
          <w:tcPr>
            <w:tcW w:w="1843" w:type="dxa"/>
          </w:tcPr>
          <w:p w:rsidR="00E07D65" w:rsidRPr="00FE440E" w:rsidRDefault="00E07D65" w:rsidP="00282D39">
            <w:pPr>
              <w:tabs>
                <w:tab w:val="right" w:pos="8460"/>
              </w:tabs>
              <w:jc w:val="right"/>
              <w:rPr>
                <w:rFonts w:ascii="Cambria" w:hAnsi="Cambria"/>
                <w:b/>
              </w:rPr>
            </w:pPr>
          </w:p>
        </w:tc>
        <w:tc>
          <w:tcPr>
            <w:tcW w:w="1722" w:type="dxa"/>
          </w:tcPr>
          <w:p w:rsidR="00E07D65" w:rsidRPr="00FE440E" w:rsidRDefault="00E07D65" w:rsidP="00282D39">
            <w:pPr>
              <w:tabs>
                <w:tab w:val="right" w:pos="8460"/>
              </w:tabs>
              <w:jc w:val="right"/>
              <w:rPr>
                <w:rFonts w:ascii="Cambria" w:hAnsi="Cambria"/>
                <w:b/>
              </w:rPr>
            </w:pPr>
          </w:p>
        </w:tc>
      </w:tr>
      <w:tr w:rsidR="00E07D65" w:rsidRPr="00FE440E" w:rsidTr="001D1D61">
        <w:tc>
          <w:tcPr>
            <w:tcW w:w="2138" w:type="dxa"/>
          </w:tcPr>
          <w:p w:rsidR="00E07D65" w:rsidRPr="00FE440E" w:rsidRDefault="00197E14" w:rsidP="00282D39">
            <w:pPr>
              <w:tabs>
                <w:tab w:val="right" w:pos="8460"/>
              </w:tabs>
              <w:jc w:val="both"/>
              <w:rPr>
                <w:rFonts w:ascii="Cambria" w:hAnsi="Cambria"/>
              </w:rPr>
            </w:pPr>
            <w:r w:rsidRPr="00FE440E">
              <w:rPr>
                <w:rFonts w:ascii="Cambria" w:hAnsi="Cambria"/>
              </w:rPr>
              <w:t>Bežné príjmy</w:t>
            </w:r>
          </w:p>
        </w:tc>
        <w:tc>
          <w:tcPr>
            <w:tcW w:w="1660" w:type="dxa"/>
          </w:tcPr>
          <w:p w:rsidR="00E07D65" w:rsidRPr="00FE440E" w:rsidRDefault="007853D9" w:rsidP="00282D39">
            <w:pPr>
              <w:tabs>
                <w:tab w:val="right" w:pos="8460"/>
              </w:tabs>
              <w:jc w:val="right"/>
              <w:rPr>
                <w:rFonts w:ascii="Cambria" w:hAnsi="Cambria"/>
                <w:b/>
              </w:rPr>
            </w:pPr>
            <w:r>
              <w:rPr>
                <w:rFonts w:ascii="Cambria" w:hAnsi="Cambria"/>
                <w:b/>
              </w:rPr>
              <w:t>197 604</w:t>
            </w:r>
          </w:p>
        </w:tc>
        <w:tc>
          <w:tcPr>
            <w:tcW w:w="1890" w:type="dxa"/>
          </w:tcPr>
          <w:p w:rsidR="00E07D65" w:rsidRPr="00FE440E" w:rsidRDefault="00156FD5" w:rsidP="00282D39">
            <w:pPr>
              <w:tabs>
                <w:tab w:val="right" w:pos="8460"/>
              </w:tabs>
              <w:jc w:val="right"/>
              <w:rPr>
                <w:rFonts w:ascii="Cambria" w:hAnsi="Cambria"/>
                <w:b/>
              </w:rPr>
            </w:pPr>
            <w:r>
              <w:rPr>
                <w:rFonts w:ascii="Cambria" w:hAnsi="Cambria"/>
                <w:b/>
              </w:rPr>
              <w:t>143 271</w:t>
            </w:r>
          </w:p>
        </w:tc>
        <w:tc>
          <w:tcPr>
            <w:tcW w:w="1843" w:type="dxa"/>
          </w:tcPr>
          <w:p w:rsidR="00E07D65" w:rsidRPr="00FE440E" w:rsidRDefault="00156FD5" w:rsidP="00282D39">
            <w:pPr>
              <w:tabs>
                <w:tab w:val="right" w:pos="8460"/>
              </w:tabs>
              <w:jc w:val="right"/>
              <w:rPr>
                <w:rFonts w:ascii="Cambria" w:hAnsi="Cambria"/>
                <w:b/>
              </w:rPr>
            </w:pPr>
            <w:r>
              <w:rPr>
                <w:rFonts w:ascii="Cambria" w:hAnsi="Cambria"/>
                <w:b/>
              </w:rPr>
              <w:t>144 703,71</w:t>
            </w:r>
          </w:p>
        </w:tc>
        <w:tc>
          <w:tcPr>
            <w:tcW w:w="1722" w:type="dxa"/>
          </w:tcPr>
          <w:p w:rsidR="00E07D65" w:rsidRPr="00FE440E" w:rsidRDefault="00156FD5" w:rsidP="00282D39">
            <w:pPr>
              <w:tabs>
                <w:tab w:val="right" w:pos="8460"/>
              </w:tabs>
              <w:jc w:val="right"/>
              <w:rPr>
                <w:rFonts w:ascii="Cambria" w:hAnsi="Cambria"/>
                <w:b/>
              </w:rPr>
            </w:pPr>
            <w:r>
              <w:rPr>
                <w:rFonts w:ascii="Cambria" w:hAnsi="Cambria"/>
                <w:b/>
              </w:rPr>
              <w:t>146 136,42</w:t>
            </w: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Kapitálové príjmy</w:t>
            </w:r>
          </w:p>
        </w:tc>
        <w:tc>
          <w:tcPr>
            <w:tcW w:w="1660" w:type="dxa"/>
          </w:tcPr>
          <w:p w:rsidR="00197E14" w:rsidRPr="00FE440E" w:rsidRDefault="00B51B6D" w:rsidP="00282D39">
            <w:pPr>
              <w:tabs>
                <w:tab w:val="right" w:pos="8460"/>
              </w:tabs>
              <w:jc w:val="right"/>
              <w:rPr>
                <w:rFonts w:ascii="Cambria" w:hAnsi="Cambria"/>
                <w:b/>
              </w:rPr>
            </w:pPr>
            <w:r>
              <w:rPr>
                <w:rFonts w:ascii="Cambria" w:hAnsi="Cambria"/>
                <w:b/>
              </w:rPr>
              <w:t>790 366</w:t>
            </w:r>
          </w:p>
        </w:tc>
        <w:tc>
          <w:tcPr>
            <w:tcW w:w="1890" w:type="dxa"/>
          </w:tcPr>
          <w:p w:rsidR="00197E14" w:rsidRPr="00FE440E" w:rsidRDefault="00156FD5" w:rsidP="00282D39">
            <w:pPr>
              <w:tabs>
                <w:tab w:val="right" w:pos="8460"/>
              </w:tabs>
              <w:jc w:val="right"/>
              <w:rPr>
                <w:rFonts w:ascii="Cambria" w:hAnsi="Cambria"/>
                <w:b/>
              </w:rPr>
            </w:pPr>
            <w:r>
              <w:rPr>
                <w:rFonts w:ascii="Cambria" w:hAnsi="Cambria"/>
                <w:b/>
              </w:rPr>
              <w:t>579 700</w:t>
            </w:r>
          </w:p>
        </w:tc>
        <w:tc>
          <w:tcPr>
            <w:tcW w:w="1843" w:type="dxa"/>
          </w:tcPr>
          <w:p w:rsidR="00197E14" w:rsidRPr="00FE440E" w:rsidRDefault="00156FD5" w:rsidP="00282D39">
            <w:pPr>
              <w:tabs>
                <w:tab w:val="right" w:pos="8460"/>
              </w:tabs>
              <w:jc w:val="right"/>
              <w:rPr>
                <w:rFonts w:ascii="Cambria" w:hAnsi="Cambria"/>
                <w:b/>
              </w:rPr>
            </w:pPr>
            <w:r>
              <w:rPr>
                <w:rFonts w:ascii="Cambria" w:hAnsi="Cambria"/>
                <w:b/>
              </w:rPr>
              <w:t>585 497</w:t>
            </w:r>
          </w:p>
        </w:tc>
        <w:tc>
          <w:tcPr>
            <w:tcW w:w="1722" w:type="dxa"/>
          </w:tcPr>
          <w:p w:rsidR="00197E14" w:rsidRPr="00FE440E" w:rsidRDefault="00156FD5" w:rsidP="00282D39">
            <w:pPr>
              <w:tabs>
                <w:tab w:val="right" w:pos="8460"/>
              </w:tabs>
              <w:jc w:val="right"/>
              <w:rPr>
                <w:rFonts w:ascii="Cambria" w:hAnsi="Cambria"/>
                <w:b/>
              </w:rPr>
            </w:pPr>
            <w:r>
              <w:rPr>
                <w:rFonts w:ascii="Cambria" w:hAnsi="Cambria"/>
                <w:b/>
              </w:rPr>
              <w:t>591 294</w:t>
            </w: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Finančné príjmy</w:t>
            </w:r>
          </w:p>
        </w:tc>
        <w:tc>
          <w:tcPr>
            <w:tcW w:w="1660" w:type="dxa"/>
          </w:tcPr>
          <w:p w:rsidR="00197E14" w:rsidRPr="00FE440E" w:rsidRDefault="00B51B6D" w:rsidP="00282D39">
            <w:pPr>
              <w:tabs>
                <w:tab w:val="right" w:pos="8460"/>
              </w:tabs>
              <w:jc w:val="right"/>
              <w:rPr>
                <w:rFonts w:ascii="Cambria" w:hAnsi="Cambria"/>
                <w:b/>
              </w:rPr>
            </w:pPr>
            <w:r>
              <w:rPr>
                <w:rFonts w:ascii="Cambria" w:hAnsi="Cambria"/>
                <w:b/>
              </w:rPr>
              <w:t>161 200</w:t>
            </w:r>
          </w:p>
        </w:tc>
        <w:tc>
          <w:tcPr>
            <w:tcW w:w="1890" w:type="dxa"/>
          </w:tcPr>
          <w:p w:rsidR="00197E14" w:rsidRPr="00FE440E" w:rsidRDefault="00156FD5" w:rsidP="00282D39">
            <w:pPr>
              <w:tabs>
                <w:tab w:val="right" w:pos="8460"/>
              </w:tabs>
              <w:jc w:val="right"/>
              <w:rPr>
                <w:rFonts w:ascii="Cambria" w:hAnsi="Cambria"/>
                <w:b/>
              </w:rPr>
            </w:pPr>
            <w:r>
              <w:rPr>
                <w:rFonts w:ascii="Cambria" w:hAnsi="Cambria"/>
                <w:b/>
              </w:rPr>
              <w:t>0</w:t>
            </w:r>
          </w:p>
        </w:tc>
        <w:tc>
          <w:tcPr>
            <w:tcW w:w="1843" w:type="dxa"/>
          </w:tcPr>
          <w:p w:rsidR="00197E14" w:rsidRPr="00FE440E" w:rsidRDefault="00156FD5" w:rsidP="00282D39">
            <w:pPr>
              <w:tabs>
                <w:tab w:val="right" w:pos="8460"/>
              </w:tabs>
              <w:jc w:val="right"/>
              <w:rPr>
                <w:rFonts w:ascii="Cambria" w:hAnsi="Cambria"/>
                <w:b/>
              </w:rPr>
            </w:pPr>
            <w:r>
              <w:rPr>
                <w:rFonts w:ascii="Cambria" w:hAnsi="Cambria"/>
                <w:b/>
              </w:rPr>
              <w:t>0</w:t>
            </w:r>
          </w:p>
        </w:tc>
        <w:tc>
          <w:tcPr>
            <w:tcW w:w="1722" w:type="dxa"/>
          </w:tcPr>
          <w:p w:rsidR="00197E14" w:rsidRPr="00FE440E" w:rsidRDefault="00156FD5" w:rsidP="00282D39">
            <w:pPr>
              <w:tabs>
                <w:tab w:val="right" w:pos="8460"/>
              </w:tabs>
              <w:jc w:val="right"/>
              <w:rPr>
                <w:rFonts w:ascii="Cambria" w:hAnsi="Cambria"/>
                <w:b/>
              </w:rPr>
            </w:pPr>
            <w:r>
              <w:rPr>
                <w:rFonts w:ascii="Cambria" w:hAnsi="Cambria"/>
                <w:b/>
              </w:rPr>
              <w:t>0</w:t>
            </w:r>
          </w:p>
        </w:tc>
      </w:tr>
    </w:tbl>
    <w:p w:rsidR="00E07D65" w:rsidRPr="00FE440E" w:rsidRDefault="00E07D65" w:rsidP="00282D39">
      <w:pPr>
        <w:tabs>
          <w:tab w:val="right" w:pos="8820"/>
        </w:tabs>
        <w:jc w:val="both"/>
        <w:rPr>
          <w:rFonts w:ascii="Cambria" w:hAnsi="Cambria"/>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8"/>
        <w:gridCol w:w="1660"/>
        <w:gridCol w:w="1717"/>
        <w:gridCol w:w="1869"/>
        <w:gridCol w:w="1869"/>
      </w:tblGrid>
      <w:tr w:rsidR="00F81D67" w:rsidRPr="00FE440E" w:rsidTr="001D1D61">
        <w:tc>
          <w:tcPr>
            <w:tcW w:w="2138" w:type="dxa"/>
            <w:shd w:val="clear" w:color="auto" w:fill="DDD9C3"/>
          </w:tcPr>
          <w:p w:rsidR="00F81D67" w:rsidRPr="00FE440E" w:rsidRDefault="00F81D67" w:rsidP="00282D39">
            <w:pPr>
              <w:tabs>
                <w:tab w:val="right" w:pos="8460"/>
              </w:tabs>
              <w:jc w:val="both"/>
              <w:rPr>
                <w:rFonts w:ascii="Cambria" w:hAnsi="Cambria"/>
                <w:b/>
              </w:rPr>
            </w:pPr>
          </w:p>
        </w:tc>
        <w:tc>
          <w:tcPr>
            <w:tcW w:w="1660" w:type="dxa"/>
            <w:shd w:val="clear" w:color="auto" w:fill="DDD9C3"/>
          </w:tcPr>
          <w:p w:rsidR="00F81D67" w:rsidRPr="00FE440E" w:rsidRDefault="00F81D67" w:rsidP="00282D39">
            <w:pPr>
              <w:tabs>
                <w:tab w:val="right" w:pos="8460"/>
              </w:tabs>
              <w:jc w:val="center"/>
              <w:rPr>
                <w:rFonts w:ascii="Cambria" w:hAnsi="Cambria"/>
                <w:b/>
              </w:rPr>
            </w:pPr>
            <w:r w:rsidRPr="00FE440E">
              <w:rPr>
                <w:rFonts w:ascii="Cambria" w:hAnsi="Cambria"/>
                <w:b/>
              </w:rPr>
              <w:t>Skutočnosť k 31.12.</w:t>
            </w:r>
            <w:r w:rsidR="00EA76A8" w:rsidRPr="00FE440E">
              <w:rPr>
                <w:rFonts w:ascii="Cambria" w:hAnsi="Cambria"/>
                <w:b/>
              </w:rPr>
              <w:t>2015</w:t>
            </w:r>
          </w:p>
        </w:tc>
        <w:tc>
          <w:tcPr>
            <w:tcW w:w="1717" w:type="dxa"/>
            <w:shd w:val="clear" w:color="auto" w:fill="DDD9C3"/>
          </w:tcPr>
          <w:p w:rsidR="00071D99" w:rsidRPr="00FE440E" w:rsidRDefault="00F87E10" w:rsidP="00282D39">
            <w:pPr>
              <w:tabs>
                <w:tab w:val="right" w:pos="8460"/>
              </w:tabs>
              <w:jc w:val="center"/>
              <w:rPr>
                <w:rFonts w:ascii="Cambria" w:hAnsi="Cambria"/>
                <w:b/>
              </w:rPr>
            </w:pPr>
            <w:r w:rsidRPr="00FE440E">
              <w:rPr>
                <w:rFonts w:ascii="Cambria" w:hAnsi="Cambria"/>
                <w:b/>
              </w:rPr>
              <w:t xml:space="preserve">Rozpočet  </w:t>
            </w:r>
          </w:p>
          <w:p w:rsidR="00F81D67" w:rsidRPr="00FE440E" w:rsidRDefault="00F87E10" w:rsidP="00282D39">
            <w:pPr>
              <w:tabs>
                <w:tab w:val="right" w:pos="8460"/>
              </w:tabs>
              <w:jc w:val="center"/>
              <w:rPr>
                <w:rFonts w:ascii="Cambria" w:hAnsi="Cambria"/>
                <w:b/>
              </w:rPr>
            </w:pPr>
            <w:r w:rsidRPr="00FE440E">
              <w:rPr>
                <w:rFonts w:ascii="Cambria" w:hAnsi="Cambria"/>
                <w:b/>
              </w:rPr>
              <w:t xml:space="preserve">na rok </w:t>
            </w:r>
            <w:r w:rsidR="00EA76A8" w:rsidRPr="00FE440E">
              <w:rPr>
                <w:rFonts w:ascii="Cambria" w:hAnsi="Cambria"/>
                <w:b/>
              </w:rPr>
              <w:t>2016</w:t>
            </w:r>
          </w:p>
        </w:tc>
        <w:tc>
          <w:tcPr>
            <w:tcW w:w="1869" w:type="dxa"/>
            <w:shd w:val="clear" w:color="auto" w:fill="DDD9C3"/>
          </w:tcPr>
          <w:p w:rsidR="00F81D67" w:rsidRPr="00FE440E" w:rsidRDefault="00F81D67" w:rsidP="00282D39">
            <w:pPr>
              <w:tabs>
                <w:tab w:val="right" w:pos="8460"/>
              </w:tabs>
              <w:jc w:val="center"/>
              <w:rPr>
                <w:rFonts w:ascii="Cambria" w:hAnsi="Cambria"/>
                <w:b/>
              </w:rPr>
            </w:pPr>
            <w:r w:rsidRPr="00FE440E">
              <w:rPr>
                <w:rFonts w:ascii="Cambria" w:hAnsi="Cambria"/>
                <w:b/>
              </w:rPr>
              <w:t>Rozpočet</w:t>
            </w:r>
          </w:p>
          <w:p w:rsidR="00F81D67" w:rsidRPr="00FE440E" w:rsidRDefault="00F81D67" w:rsidP="00282D39">
            <w:pPr>
              <w:tabs>
                <w:tab w:val="right" w:pos="8460"/>
              </w:tabs>
              <w:jc w:val="center"/>
              <w:rPr>
                <w:rFonts w:ascii="Cambria" w:hAnsi="Cambria"/>
                <w:b/>
              </w:rPr>
            </w:pPr>
            <w:r w:rsidRPr="00FE440E">
              <w:rPr>
                <w:rFonts w:ascii="Cambria" w:hAnsi="Cambria"/>
                <w:b/>
              </w:rPr>
              <w:t xml:space="preserve"> na rok </w:t>
            </w:r>
            <w:r w:rsidR="00EA76A8" w:rsidRPr="00FE440E">
              <w:rPr>
                <w:rFonts w:ascii="Cambria" w:hAnsi="Cambria"/>
                <w:b/>
              </w:rPr>
              <w:t>2017</w:t>
            </w:r>
          </w:p>
        </w:tc>
        <w:tc>
          <w:tcPr>
            <w:tcW w:w="1869" w:type="dxa"/>
            <w:shd w:val="clear" w:color="auto" w:fill="DDD9C3"/>
          </w:tcPr>
          <w:p w:rsidR="00F81D67" w:rsidRPr="00FE440E" w:rsidRDefault="00F81D67" w:rsidP="00282D39">
            <w:pPr>
              <w:tabs>
                <w:tab w:val="right" w:pos="8460"/>
              </w:tabs>
              <w:jc w:val="center"/>
              <w:rPr>
                <w:rFonts w:ascii="Cambria" w:hAnsi="Cambria"/>
                <w:b/>
              </w:rPr>
            </w:pPr>
            <w:r w:rsidRPr="00FE440E">
              <w:rPr>
                <w:rFonts w:ascii="Cambria" w:hAnsi="Cambria"/>
                <w:b/>
              </w:rPr>
              <w:t>Rozpočet</w:t>
            </w:r>
          </w:p>
          <w:p w:rsidR="00F81D67" w:rsidRPr="00FE440E" w:rsidRDefault="00F81D67" w:rsidP="00282D39">
            <w:pPr>
              <w:tabs>
                <w:tab w:val="right" w:pos="8460"/>
              </w:tabs>
              <w:jc w:val="center"/>
              <w:rPr>
                <w:rFonts w:ascii="Cambria" w:hAnsi="Cambria"/>
                <w:b/>
              </w:rPr>
            </w:pPr>
            <w:r w:rsidRPr="00FE440E">
              <w:rPr>
                <w:rFonts w:ascii="Cambria" w:hAnsi="Cambria"/>
                <w:b/>
              </w:rPr>
              <w:t xml:space="preserve"> na rok </w:t>
            </w:r>
            <w:r w:rsidR="00EA76A8" w:rsidRPr="00FE440E">
              <w:rPr>
                <w:rFonts w:ascii="Cambria" w:hAnsi="Cambria"/>
                <w:b/>
              </w:rPr>
              <w:t>2018</w:t>
            </w:r>
          </w:p>
        </w:tc>
      </w:tr>
      <w:tr w:rsidR="00197E14" w:rsidRPr="00FE440E" w:rsidTr="001D1D61">
        <w:tc>
          <w:tcPr>
            <w:tcW w:w="2138" w:type="dxa"/>
            <w:shd w:val="clear" w:color="auto" w:fill="D9D9D9"/>
          </w:tcPr>
          <w:p w:rsidR="00197E14" w:rsidRPr="00FE440E" w:rsidRDefault="00197E14" w:rsidP="00282D39">
            <w:pPr>
              <w:tabs>
                <w:tab w:val="right" w:pos="8460"/>
              </w:tabs>
              <w:jc w:val="both"/>
              <w:rPr>
                <w:rFonts w:ascii="Cambria" w:hAnsi="Cambria"/>
                <w:b/>
              </w:rPr>
            </w:pPr>
            <w:r w:rsidRPr="00FE440E">
              <w:rPr>
                <w:rFonts w:ascii="Cambria" w:hAnsi="Cambria"/>
                <w:b/>
              </w:rPr>
              <w:t>Výdavky celkom</w:t>
            </w:r>
          </w:p>
        </w:tc>
        <w:tc>
          <w:tcPr>
            <w:tcW w:w="1660" w:type="dxa"/>
            <w:shd w:val="clear" w:color="auto" w:fill="D9D9D9"/>
          </w:tcPr>
          <w:p w:rsidR="00197E14" w:rsidRPr="00FE440E" w:rsidRDefault="00B51B6D" w:rsidP="00282D39">
            <w:pPr>
              <w:tabs>
                <w:tab w:val="right" w:pos="8460"/>
              </w:tabs>
              <w:jc w:val="right"/>
              <w:rPr>
                <w:rFonts w:ascii="Cambria" w:hAnsi="Cambria"/>
                <w:b/>
              </w:rPr>
            </w:pPr>
            <w:r>
              <w:rPr>
                <w:rFonts w:ascii="Cambria" w:hAnsi="Cambria"/>
                <w:b/>
              </w:rPr>
              <w:t>1 148 264</w:t>
            </w:r>
          </w:p>
        </w:tc>
        <w:tc>
          <w:tcPr>
            <w:tcW w:w="1717" w:type="dxa"/>
            <w:shd w:val="clear" w:color="auto" w:fill="D9D9D9"/>
          </w:tcPr>
          <w:p w:rsidR="00197E14" w:rsidRPr="00FE440E" w:rsidRDefault="00156FD5" w:rsidP="00282D39">
            <w:pPr>
              <w:tabs>
                <w:tab w:val="right" w:pos="8460"/>
              </w:tabs>
              <w:jc w:val="right"/>
              <w:rPr>
                <w:rFonts w:ascii="Cambria" w:hAnsi="Cambria"/>
                <w:b/>
              </w:rPr>
            </w:pPr>
            <w:r>
              <w:rPr>
                <w:rFonts w:ascii="Cambria" w:hAnsi="Cambria"/>
                <w:b/>
              </w:rPr>
              <w:t>579 700</w:t>
            </w:r>
          </w:p>
        </w:tc>
        <w:tc>
          <w:tcPr>
            <w:tcW w:w="1869" w:type="dxa"/>
            <w:shd w:val="clear" w:color="auto" w:fill="D9D9D9"/>
          </w:tcPr>
          <w:p w:rsidR="00197E14" w:rsidRPr="00FE440E" w:rsidRDefault="00156FD5" w:rsidP="00282D39">
            <w:pPr>
              <w:tabs>
                <w:tab w:val="right" w:pos="8460"/>
              </w:tabs>
              <w:jc w:val="right"/>
              <w:rPr>
                <w:rFonts w:ascii="Cambria" w:hAnsi="Cambria"/>
                <w:b/>
              </w:rPr>
            </w:pPr>
            <w:r>
              <w:rPr>
                <w:rFonts w:ascii="Cambria" w:hAnsi="Cambria"/>
                <w:b/>
              </w:rPr>
              <w:t>730 200,71</w:t>
            </w:r>
          </w:p>
        </w:tc>
        <w:tc>
          <w:tcPr>
            <w:tcW w:w="1869" w:type="dxa"/>
            <w:shd w:val="clear" w:color="auto" w:fill="D9D9D9"/>
          </w:tcPr>
          <w:p w:rsidR="00197E14" w:rsidRPr="00FE440E" w:rsidRDefault="00156FD5" w:rsidP="00282D39">
            <w:pPr>
              <w:tabs>
                <w:tab w:val="right" w:pos="8460"/>
              </w:tabs>
              <w:jc w:val="right"/>
              <w:rPr>
                <w:rFonts w:ascii="Cambria" w:hAnsi="Cambria"/>
                <w:b/>
              </w:rPr>
            </w:pPr>
            <w:r>
              <w:rPr>
                <w:rFonts w:ascii="Cambria" w:hAnsi="Cambria"/>
                <w:b/>
              </w:rPr>
              <w:t>737 430,42</w:t>
            </w: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z toho :</w:t>
            </w:r>
          </w:p>
        </w:tc>
        <w:tc>
          <w:tcPr>
            <w:tcW w:w="1660" w:type="dxa"/>
          </w:tcPr>
          <w:p w:rsidR="00197E14" w:rsidRPr="00FE440E" w:rsidRDefault="00197E14" w:rsidP="00282D39">
            <w:pPr>
              <w:tabs>
                <w:tab w:val="right" w:pos="8460"/>
              </w:tabs>
              <w:jc w:val="right"/>
              <w:rPr>
                <w:rFonts w:ascii="Cambria" w:hAnsi="Cambria"/>
                <w:b/>
              </w:rPr>
            </w:pPr>
          </w:p>
        </w:tc>
        <w:tc>
          <w:tcPr>
            <w:tcW w:w="1717" w:type="dxa"/>
          </w:tcPr>
          <w:p w:rsidR="00197E14" w:rsidRPr="00FE440E" w:rsidRDefault="00197E14" w:rsidP="00282D39">
            <w:pPr>
              <w:tabs>
                <w:tab w:val="right" w:pos="8460"/>
              </w:tabs>
              <w:jc w:val="right"/>
              <w:rPr>
                <w:rFonts w:ascii="Cambria" w:hAnsi="Cambria"/>
                <w:b/>
              </w:rPr>
            </w:pPr>
          </w:p>
        </w:tc>
        <w:tc>
          <w:tcPr>
            <w:tcW w:w="1869" w:type="dxa"/>
          </w:tcPr>
          <w:p w:rsidR="00197E14" w:rsidRPr="00FE440E" w:rsidRDefault="00197E14" w:rsidP="00282D39">
            <w:pPr>
              <w:tabs>
                <w:tab w:val="right" w:pos="8460"/>
              </w:tabs>
              <w:jc w:val="right"/>
              <w:rPr>
                <w:rFonts w:ascii="Cambria" w:hAnsi="Cambria"/>
                <w:b/>
              </w:rPr>
            </w:pPr>
          </w:p>
        </w:tc>
        <w:tc>
          <w:tcPr>
            <w:tcW w:w="1869" w:type="dxa"/>
          </w:tcPr>
          <w:p w:rsidR="00197E14" w:rsidRPr="00FE440E" w:rsidRDefault="00197E14" w:rsidP="00282D39">
            <w:pPr>
              <w:tabs>
                <w:tab w:val="right" w:pos="8460"/>
              </w:tabs>
              <w:jc w:val="right"/>
              <w:rPr>
                <w:rFonts w:ascii="Cambria" w:hAnsi="Cambria"/>
                <w:b/>
              </w:rPr>
            </w:pP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Bežné výdavky</w:t>
            </w:r>
          </w:p>
        </w:tc>
        <w:tc>
          <w:tcPr>
            <w:tcW w:w="1660" w:type="dxa"/>
          </w:tcPr>
          <w:p w:rsidR="00197E14" w:rsidRPr="00FE440E" w:rsidRDefault="00B51B6D" w:rsidP="00282D39">
            <w:pPr>
              <w:tabs>
                <w:tab w:val="right" w:pos="8460"/>
              </w:tabs>
              <w:jc w:val="right"/>
              <w:rPr>
                <w:rFonts w:ascii="Cambria" w:hAnsi="Cambria"/>
                <w:b/>
              </w:rPr>
            </w:pPr>
            <w:r>
              <w:rPr>
                <w:rFonts w:ascii="Cambria" w:hAnsi="Cambria"/>
                <w:b/>
              </w:rPr>
              <w:t>186 698</w:t>
            </w:r>
          </w:p>
        </w:tc>
        <w:tc>
          <w:tcPr>
            <w:tcW w:w="1717" w:type="dxa"/>
          </w:tcPr>
          <w:p w:rsidR="00197E14" w:rsidRPr="00FE440E" w:rsidRDefault="00156FD5" w:rsidP="00282D39">
            <w:pPr>
              <w:tabs>
                <w:tab w:val="right" w:pos="8460"/>
              </w:tabs>
              <w:jc w:val="right"/>
              <w:rPr>
                <w:rFonts w:ascii="Cambria" w:hAnsi="Cambria"/>
                <w:b/>
              </w:rPr>
            </w:pPr>
            <w:r>
              <w:rPr>
                <w:rFonts w:ascii="Cambria" w:hAnsi="Cambria"/>
                <w:b/>
              </w:rPr>
              <w:t>119 122,8</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120 314,03</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121 505,26</w:t>
            </w: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Kapitálové výdavky</w:t>
            </w:r>
          </w:p>
        </w:tc>
        <w:tc>
          <w:tcPr>
            <w:tcW w:w="1660" w:type="dxa"/>
          </w:tcPr>
          <w:p w:rsidR="00197E14" w:rsidRPr="00FE440E" w:rsidRDefault="00B51B6D" w:rsidP="00282D39">
            <w:pPr>
              <w:tabs>
                <w:tab w:val="right" w:pos="8460"/>
              </w:tabs>
              <w:jc w:val="right"/>
              <w:rPr>
                <w:rFonts w:ascii="Cambria" w:hAnsi="Cambria"/>
                <w:b/>
              </w:rPr>
            </w:pPr>
            <w:r>
              <w:rPr>
                <w:rFonts w:ascii="Cambria" w:hAnsi="Cambria"/>
                <w:b/>
              </w:rPr>
              <w:t>800 366</w:t>
            </w:r>
          </w:p>
        </w:tc>
        <w:tc>
          <w:tcPr>
            <w:tcW w:w="1717" w:type="dxa"/>
          </w:tcPr>
          <w:p w:rsidR="00197E14" w:rsidRPr="00FE440E" w:rsidRDefault="00156FD5" w:rsidP="00282D39">
            <w:pPr>
              <w:tabs>
                <w:tab w:val="right" w:pos="8460"/>
              </w:tabs>
              <w:jc w:val="right"/>
              <w:rPr>
                <w:rFonts w:ascii="Cambria" w:hAnsi="Cambria"/>
                <w:b/>
              </w:rPr>
            </w:pPr>
            <w:r>
              <w:rPr>
                <w:rFonts w:ascii="Cambria" w:hAnsi="Cambria"/>
                <w:b/>
              </w:rPr>
              <w:t>149 346,2</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150 839,66</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152 333,12</w:t>
            </w:r>
          </w:p>
        </w:tc>
      </w:tr>
      <w:tr w:rsidR="00197E14" w:rsidRPr="00FE440E" w:rsidTr="001D1D61">
        <w:tc>
          <w:tcPr>
            <w:tcW w:w="2138" w:type="dxa"/>
          </w:tcPr>
          <w:p w:rsidR="00197E14" w:rsidRPr="00FE440E" w:rsidRDefault="00197E14" w:rsidP="00282D39">
            <w:pPr>
              <w:tabs>
                <w:tab w:val="right" w:pos="8460"/>
              </w:tabs>
              <w:jc w:val="both"/>
              <w:rPr>
                <w:rFonts w:ascii="Cambria" w:hAnsi="Cambria"/>
              </w:rPr>
            </w:pPr>
            <w:r w:rsidRPr="00FE440E">
              <w:rPr>
                <w:rFonts w:ascii="Cambria" w:hAnsi="Cambria"/>
              </w:rPr>
              <w:t>Finančné výdavky</w:t>
            </w:r>
          </w:p>
        </w:tc>
        <w:tc>
          <w:tcPr>
            <w:tcW w:w="1660" w:type="dxa"/>
          </w:tcPr>
          <w:p w:rsidR="00197E14" w:rsidRPr="00FE440E" w:rsidRDefault="00B51B6D" w:rsidP="00282D39">
            <w:pPr>
              <w:tabs>
                <w:tab w:val="right" w:pos="8460"/>
              </w:tabs>
              <w:jc w:val="right"/>
              <w:rPr>
                <w:rFonts w:ascii="Cambria" w:hAnsi="Cambria"/>
                <w:b/>
              </w:rPr>
            </w:pPr>
            <w:r>
              <w:rPr>
                <w:rFonts w:ascii="Cambria" w:hAnsi="Cambria"/>
                <w:b/>
              </w:rPr>
              <w:t>161 200</w:t>
            </w:r>
          </w:p>
        </w:tc>
        <w:tc>
          <w:tcPr>
            <w:tcW w:w="1717" w:type="dxa"/>
          </w:tcPr>
          <w:p w:rsidR="00197E14" w:rsidRPr="00FE440E" w:rsidRDefault="00156FD5" w:rsidP="00282D39">
            <w:pPr>
              <w:tabs>
                <w:tab w:val="right" w:pos="8460"/>
              </w:tabs>
              <w:jc w:val="right"/>
              <w:rPr>
                <w:rFonts w:ascii="Cambria" w:hAnsi="Cambria"/>
                <w:b/>
              </w:rPr>
            </w:pPr>
            <w:r>
              <w:rPr>
                <w:rFonts w:ascii="Cambria" w:hAnsi="Cambria"/>
                <w:b/>
              </w:rPr>
              <w:t>454 502</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459 047,02</w:t>
            </w:r>
          </w:p>
        </w:tc>
        <w:tc>
          <w:tcPr>
            <w:tcW w:w="1869" w:type="dxa"/>
          </w:tcPr>
          <w:p w:rsidR="00197E14" w:rsidRPr="00FE440E" w:rsidRDefault="00156FD5" w:rsidP="00282D39">
            <w:pPr>
              <w:tabs>
                <w:tab w:val="right" w:pos="8460"/>
              </w:tabs>
              <w:jc w:val="right"/>
              <w:rPr>
                <w:rFonts w:ascii="Cambria" w:hAnsi="Cambria"/>
                <w:b/>
              </w:rPr>
            </w:pPr>
            <w:r>
              <w:rPr>
                <w:rFonts w:ascii="Cambria" w:hAnsi="Cambria"/>
                <w:b/>
              </w:rPr>
              <w:t>463 592,04</w:t>
            </w:r>
          </w:p>
        </w:tc>
      </w:tr>
    </w:tbl>
    <w:p w:rsidR="00E07D65" w:rsidRPr="00FE440E" w:rsidRDefault="00E07D65" w:rsidP="00282D39">
      <w:pPr>
        <w:tabs>
          <w:tab w:val="left" w:pos="2340"/>
          <w:tab w:val="right" w:pos="6840"/>
          <w:tab w:val="right" w:pos="8820"/>
        </w:tabs>
        <w:jc w:val="both"/>
        <w:rPr>
          <w:rFonts w:ascii="Cambria" w:hAnsi="Cambria"/>
          <w:b/>
        </w:rPr>
      </w:pPr>
    </w:p>
    <w:p w:rsidR="00C01C6F" w:rsidRPr="00FE440E" w:rsidRDefault="00C01C6F" w:rsidP="00282D39">
      <w:pPr>
        <w:tabs>
          <w:tab w:val="right" w:pos="8820"/>
        </w:tabs>
        <w:jc w:val="both"/>
        <w:rPr>
          <w:rFonts w:ascii="Cambria" w:hAnsi="Cambria"/>
          <w:b/>
          <w:sz w:val="28"/>
          <w:szCs w:val="28"/>
        </w:rPr>
      </w:pPr>
    </w:p>
    <w:p w:rsidR="00171690" w:rsidRPr="00FE440E" w:rsidRDefault="00171690" w:rsidP="00282D39">
      <w:pPr>
        <w:jc w:val="both"/>
        <w:rPr>
          <w:rFonts w:ascii="Cambria" w:hAnsi="Cambria"/>
          <w:b/>
          <w:sz w:val="28"/>
          <w:szCs w:val="28"/>
        </w:rPr>
      </w:pPr>
    </w:p>
    <w:p w:rsidR="00E17DF0" w:rsidRPr="00FE440E" w:rsidRDefault="00E17DF0" w:rsidP="00282D39">
      <w:pPr>
        <w:numPr>
          <w:ilvl w:val="0"/>
          <w:numId w:val="18"/>
        </w:numPr>
        <w:ind w:left="284" w:hanging="284"/>
        <w:rPr>
          <w:rFonts w:ascii="Cambria" w:hAnsi="Cambria"/>
          <w:b/>
          <w:sz w:val="28"/>
          <w:szCs w:val="28"/>
        </w:rPr>
      </w:pPr>
      <w:r w:rsidRPr="00FE440E">
        <w:rPr>
          <w:rFonts w:ascii="Cambria" w:hAnsi="Cambria"/>
          <w:b/>
          <w:sz w:val="28"/>
          <w:szCs w:val="28"/>
        </w:rPr>
        <w:t>Informácia o vývoji obce z pohľadu účtovníctva</w:t>
      </w:r>
    </w:p>
    <w:p w:rsidR="00F7457B" w:rsidRPr="00FE440E" w:rsidRDefault="00E17DF0" w:rsidP="00282D39">
      <w:pPr>
        <w:numPr>
          <w:ilvl w:val="1"/>
          <w:numId w:val="18"/>
        </w:numPr>
        <w:ind w:left="426" w:hanging="426"/>
        <w:jc w:val="both"/>
        <w:rPr>
          <w:rFonts w:ascii="Cambria" w:hAnsi="Cambria"/>
          <w:b/>
        </w:rPr>
      </w:pPr>
      <w:r w:rsidRPr="00FE440E">
        <w:rPr>
          <w:rFonts w:ascii="Cambria" w:hAnsi="Cambria"/>
          <w:b/>
        </w:rPr>
        <w:t xml:space="preserve">Majetok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FE440E" w:rsidTr="00EA76A8">
        <w:tblPrEx>
          <w:tblCellMar>
            <w:top w:w="0" w:type="dxa"/>
            <w:bottom w:w="0" w:type="dxa"/>
          </w:tblCellMar>
        </w:tblPrEx>
        <w:tc>
          <w:tcPr>
            <w:tcW w:w="3686"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Názov</w:t>
            </w:r>
          </w:p>
        </w:tc>
        <w:tc>
          <w:tcPr>
            <w:tcW w:w="1984" w:type="dxa"/>
            <w:shd w:val="clear" w:color="auto" w:fill="DDD9C3"/>
          </w:tcPr>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k 31.12.2014</w:t>
            </w:r>
          </w:p>
        </w:tc>
        <w:tc>
          <w:tcPr>
            <w:tcW w:w="1985"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jc w:val="center"/>
              <w:rPr>
                <w:rFonts w:ascii="Cambria" w:hAnsi="Cambria"/>
                <w:b/>
                <w:sz w:val="22"/>
                <w:szCs w:val="22"/>
              </w:rPr>
            </w:pPr>
            <w:r w:rsidRPr="00FE440E">
              <w:rPr>
                <w:rFonts w:ascii="Cambria" w:hAnsi="Cambria"/>
                <w:b/>
                <w:sz w:val="22"/>
                <w:szCs w:val="22"/>
              </w:rPr>
              <w:t>k 31.12.2015</w:t>
            </w:r>
          </w:p>
        </w:tc>
        <w:tc>
          <w:tcPr>
            <w:tcW w:w="1843"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Predpoklad</w:t>
            </w:r>
          </w:p>
          <w:p w:rsidR="00EA76A8" w:rsidRPr="00FE440E" w:rsidRDefault="00EA76A8" w:rsidP="00282D39">
            <w:pPr>
              <w:jc w:val="center"/>
              <w:rPr>
                <w:rFonts w:ascii="Cambria" w:hAnsi="Cambria"/>
                <w:b/>
                <w:sz w:val="22"/>
                <w:szCs w:val="22"/>
              </w:rPr>
            </w:pPr>
            <w:r w:rsidRPr="00FE440E">
              <w:rPr>
                <w:rFonts w:ascii="Cambria" w:hAnsi="Cambria"/>
                <w:b/>
                <w:sz w:val="22"/>
                <w:szCs w:val="22"/>
              </w:rPr>
              <w:t>na rok 2016</w:t>
            </w:r>
          </w:p>
        </w:tc>
      </w:tr>
      <w:tr w:rsidR="00672AF9" w:rsidRPr="00FE440E" w:rsidTr="00EA76A8">
        <w:tblPrEx>
          <w:tblCellMar>
            <w:top w:w="0" w:type="dxa"/>
            <w:bottom w:w="0" w:type="dxa"/>
          </w:tblCellMar>
        </w:tblPrEx>
        <w:tc>
          <w:tcPr>
            <w:tcW w:w="3686" w:type="dxa"/>
            <w:shd w:val="clear" w:color="auto" w:fill="D9D9D9"/>
          </w:tcPr>
          <w:p w:rsidR="00672AF9" w:rsidRPr="00FE440E" w:rsidRDefault="00672AF9" w:rsidP="00282D39">
            <w:pPr>
              <w:jc w:val="both"/>
              <w:rPr>
                <w:rFonts w:ascii="Cambria" w:hAnsi="Cambria"/>
                <w:b/>
                <w:sz w:val="22"/>
                <w:szCs w:val="22"/>
              </w:rPr>
            </w:pPr>
            <w:r w:rsidRPr="00FE440E">
              <w:rPr>
                <w:rFonts w:ascii="Cambria" w:hAnsi="Cambria"/>
                <w:b/>
              </w:rPr>
              <w:t>Majetok spolu</w:t>
            </w:r>
          </w:p>
        </w:tc>
        <w:tc>
          <w:tcPr>
            <w:tcW w:w="1984" w:type="dxa"/>
            <w:shd w:val="clear" w:color="auto" w:fill="D9D9D9"/>
          </w:tcPr>
          <w:p w:rsidR="00672AF9" w:rsidRPr="00FE440E" w:rsidRDefault="00672AF9" w:rsidP="00282D39">
            <w:pPr>
              <w:jc w:val="right"/>
              <w:rPr>
                <w:rFonts w:ascii="Cambria" w:hAnsi="Cambria"/>
                <w:b/>
                <w:sz w:val="22"/>
                <w:szCs w:val="22"/>
              </w:rPr>
            </w:pPr>
            <w:r>
              <w:rPr>
                <w:rFonts w:ascii="Cambria" w:hAnsi="Cambria"/>
                <w:b/>
                <w:sz w:val="22"/>
                <w:szCs w:val="22"/>
              </w:rPr>
              <w:t>296 627</w:t>
            </w:r>
          </w:p>
        </w:tc>
        <w:tc>
          <w:tcPr>
            <w:tcW w:w="1985" w:type="dxa"/>
            <w:shd w:val="clear" w:color="auto" w:fill="D9D9D9"/>
          </w:tcPr>
          <w:p w:rsidR="00672AF9" w:rsidRPr="00FE440E" w:rsidRDefault="00672AF9" w:rsidP="00282D39">
            <w:pPr>
              <w:jc w:val="right"/>
              <w:rPr>
                <w:rFonts w:ascii="Cambria" w:hAnsi="Cambria"/>
                <w:b/>
                <w:sz w:val="22"/>
                <w:szCs w:val="22"/>
              </w:rPr>
            </w:pPr>
            <w:r>
              <w:rPr>
                <w:rFonts w:ascii="Cambria" w:hAnsi="Cambria"/>
                <w:b/>
                <w:sz w:val="22"/>
                <w:szCs w:val="22"/>
              </w:rPr>
              <w:t>937 385</w:t>
            </w:r>
          </w:p>
        </w:tc>
        <w:tc>
          <w:tcPr>
            <w:tcW w:w="1843" w:type="dxa"/>
            <w:shd w:val="clear" w:color="auto" w:fill="D9D9D9"/>
          </w:tcPr>
          <w:p w:rsidR="00672AF9" w:rsidRPr="00FE440E" w:rsidRDefault="00672AF9" w:rsidP="00533AD8">
            <w:pPr>
              <w:jc w:val="right"/>
              <w:rPr>
                <w:rFonts w:ascii="Cambria" w:hAnsi="Cambria"/>
                <w:b/>
                <w:sz w:val="22"/>
                <w:szCs w:val="22"/>
              </w:rPr>
            </w:pPr>
            <w:r>
              <w:rPr>
                <w:rFonts w:ascii="Cambria" w:hAnsi="Cambria"/>
                <w:b/>
                <w:sz w:val="22"/>
                <w:szCs w:val="22"/>
              </w:rPr>
              <w:t>937 385</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b/>
                <w:sz w:val="22"/>
                <w:szCs w:val="22"/>
              </w:rPr>
            </w:pPr>
            <w:r w:rsidRPr="00FE440E">
              <w:rPr>
                <w:rFonts w:ascii="Cambria" w:hAnsi="Cambria"/>
                <w:b/>
                <w:sz w:val="22"/>
                <w:szCs w:val="22"/>
              </w:rPr>
              <w:t>Neobežný majetok spolu</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282 525</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898 075</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898 075</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 toho :</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Dlhodobý nehmotný majetok</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1 713</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1 713</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1 713</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Dlhodobý hmotný majetok</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209 533</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825 083</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825 083</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Dlhodobý finančný majetok</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71 279</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71 279</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71 279</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b/>
                <w:sz w:val="22"/>
                <w:szCs w:val="22"/>
              </w:rPr>
            </w:pPr>
            <w:r w:rsidRPr="00FE440E">
              <w:rPr>
                <w:rFonts w:ascii="Cambria" w:hAnsi="Cambria"/>
                <w:b/>
                <w:sz w:val="22"/>
                <w:szCs w:val="22"/>
              </w:rPr>
              <w:t>Obežný majetok spolu</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14 102</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39 309</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39 309</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 toho :</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Zásoby</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Zúčtovanie medzi subjektami VS</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Dlhodobé pohľadávky</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 xml:space="preserve">Krátkodobé pohľadávky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5 563</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5 421</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5 421</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 xml:space="preserve">Finančné účty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8 528</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33 888</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33 888</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Poskytnuté návratné fin. výpomoci dlh.</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282D39">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Poskytnuté návratné fin. výpomoci krát.</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282D39">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b/>
                <w:sz w:val="22"/>
                <w:szCs w:val="22"/>
              </w:rPr>
            </w:pPr>
            <w:r w:rsidRPr="00FE440E">
              <w:rPr>
                <w:rFonts w:ascii="Cambria" w:hAnsi="Cambria"/>
                <w:b/>
                <w:sz w:val="22"/>
                <w:szCs w:val="22"/>
              </w:rPr>
              <w:t xml:space="preserve">Časové rozlíšenie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70 019,75</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66 437,67</w:t>
            </w:r>
          </w:p>
        </w:tc>
        <w:tc>
          <w:tcPr>
            <w:tcW w:w="1843" w:type="dxa"/>
          </w:tcPr>
          <w:p w:rsidR="00672AF9" w:rsidRPr="00FE440E" w:rsidRDefault="00672AF9" w:rsidP="00282D39">
            <w:pPr>
              <w:jc w:val="right"/>
              <w:rPr>
                <w:rFonts w:ascii="Cambria" w:hAnsi="Cambria"/>
                <w:sz w:val="22"/>
                <w:szCs w:val="22"/>
              </w:rPr>
            </w:pPr>
            <w:r w:rsidRPr="00672AF9">
              <w:rPr>
                <w:rFonts w:ascii="Cambria" w:hAnsi="Cambria"/>
                <w:sz w:val="22"/>
                <w:szCs w:val="22"/>
              </w:rPr>
              <w:t>66 437,67</w:t>
            </w:r>
          </w:p>
        </w:tc>
      </w:tr>
    </w:tbl>
    <w:p w:rsidR="005347CF" w:rsidRPr="00FE440E" w:rsidRDefault="005347CF" w:rsidP="00282D39">
      <w:pPr>
        <w:jc w:val="both"/>
        <w:rPr>
          <w:rFonts w:ascii="Cambria" w:hAnsi="Cambria"/>
          <w:b/>
          <w:sz w:val="22"/>
          <w:szCs w:val="22"/>
        </w:rPr>
      </w:pPr>
    </w:p>
    <w:p w:rsidR="00F7457B" w:rsidRPr="00FE440E" w:rsidRDefault="00E17DF0" w:rsidP="00282D39">
      <w:pPr>
        <w:numPr>
          <w:ilvl w:val="1"/>
          <w:numId w:val="18"/>
        </w:numPr>
        <w:ind w:left="426" w:hanging="426"/>
        <w:jc w:val="both"/>
        <w:rPr>
          <w:rFonts w:ascii="Cambria" w:hAnsi="Cambria"/>
          <w:b/>
        </w:rPr>
      </w:pPr>
      <w:r w:rsidRPr="00FE440E">
        <w:rPr>
          <w:rFonts w:ascii="Cambria" w:hAnsi="Cambria"/>
          <w:b/>
        </w:rPr>
        <w:t xml:space="preserve">Zdroje krytia </w:t>
      </w:r>
    </w:p>
    <w:tbl>
      <w:tblPr>
        <w:tblW w:w="949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6"/>
        <w:gridCol w:w="1984"/>
        <w:gridCol w:w="1985"/>
        <w:gridCol w:w="1843"/>
      </w:tblGrid>
      <w:tr w:rsidR="00EA76A8" w:rsidRPr="00FE440E" w:rsidTr="00EA76A8">
        <w:tblPrEx>
          <w:tblCellMar>
            <w:top w:w="0" w:type="dxa"/>
            <w:bottom w:w="0" w:type="dxa"/>
          </w:tblCellMar>
        </w:tblPrEx>
        <w:tc>
          <w:tcPr>
            <w:tcW w:w="3686"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Názov</w:t>
            </w:r>
          </w:p>
        </w:tc>
        <w:tc>
          <w:tcPr>
            <w:tcW w:w="1984" w:type="dxa"/>
            <w:shd w:val="clear" w:color="auto" w:fill="DDD9C3"/>
          </w:tcPr>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k 31.12.2014</w:t>
            </w:r>
          </w:p>
        </w:tc>
        <w:tc>
          <w:tcPr>
            <w:tcW w:w="1985"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jc w:val="center"/>
              <w:rPr>
                <w:rFonts w:ascii="Cambria" w:hAnsi="Cambria"/>
                <w:b/>
                <w:sz w:val="22"/>
                <w:szCs w:val="22"/>
              </w:rPr>
            </w:pPr>
            <w:r w:rsidRPr="00FE440E">
              <w:rPr>
                <w:rFonts w:ascii="Cambria" w:hAnsi="Cambria"/>
                <w:b/>
                <w:sz w:val="22"/>
                <w:szCs w:val="22"/>
              </w:rPr>
              <w:t>k  31.12.2015</w:t>
            </w:r>
          </w:p>
        </w:tc>
        <w:tc>
          <w:tcPr>
            <w:tcW w:w="1843"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Predpoklad</w:t>
            </w:r>
          </w:p>
          <w:p w:rsidR="00EA76A8" w:rsidRPr="00FE440E" w:rsidRDefault="00EA76A8" w:rsidP="00282D39">
            <w:pPr>
              <w:jc w:val="center"/>
              <w:rPr>
                <w:rFonts w:ascii="Cambria" w:hAnsi="Cambria"/>
                <w:b/>
                <w:sz w:val="22"/>
                <w:szCs w:val="22"/>
              </w:rPr>
            </w:pPr>
            <w:r w:rsidRPr="00FE440E">
              <w:rPr>
                <w:rFonts w:ascii="Cambria" w:hAnsi="Cambria"/>
                <w:b/>
                <w:sz w:val="22"/>
                <w:szCs w:val="22"/>
              </w:rPr>
              <w:t>na rok 2016</w:t>
            </w:r>
          </w:p>
        </w:tc>
      </w:tr>
      <w:tr w:rsidR="00672AF9" w:rsidRPr="00FE440E" w:rsidTr="00EA76A8">
        <w:tblPrEx>
          <w:tblCellMar>
            <w:top w:w="0" w:type="dxa"/>
            <w:bottom w:w="0" w:type="dxa"/>
          </w:tblCellMar>
        </w:tblPrEx>
        <w:tc>
          <w:tcPr>
            <w:tcW w:w="3686" w:type="dxa"/>
            <w:shd w:val="clear" w:color="auto" w:fill="D9D9D9"/>
          </w:tcPr>
          <w:p w:rsidR="00672AF9" w:rsidRPr="00FE440E" w:rsidRDefault="00672AF9" w:rsidP="00282D39">
            <w:pPr>
              <w:jc w:val="both"/>
              <w:rPr>
                <w:rFonts w:ascii="Cambria" w:hAnsi="Cambria"/>
                <w:b/>
              </w:rPr>
            </w:pPr>
            <w:r w:rsidRPr="00FE440E">
              <w:rPr>
                <w:rFonts w:ascii="Cambria" w:hAnsi="Cambria"/>
                <w:b/>
              </w:rPr>
              <w:t>Vlastné imanie a záväzky spolu</w:t>
            </w:r>
          </w:p>
        </w:tc>
        <w:tc>
          <w:tcPr>
            <w:tcW w:w="1984" w:type="dxa"/>
            <w:shd w:val="clear" w:color="auto" w:fill="D9D9D9"/>
          </w:tcPr>
          <w:p w:rsidR="00672AF9" w:rsidRPr="00FE440E" w:rsidRDefault="00672AF9" w:rsidP="00282D39">
            <w:pPr>
              <w:jc w:val="right"/>
              <w:rPr>
                <w:rFonts w:ascii="Cambria" w:hAnsi="Cambria"/>
                <w:b/>
                <w:sz w:val="22"/>
                <w:szCs w:val="22"/>
              </w:rPr>
            </w:pPr>
            <w:r>
              <w:rPr>
                <w:rFonts w:ascii="Cambria" w:hAnsi="Cambria"/>
                <w:b/>
                <w:sz w:val="22"/>
                <w:szCs w:val="22"/>
              </w:rPr>
              <w:t>296 627</w:t>
            </w:r>
          </w:p>
        </w:tc>
        <w:tc>
          <w:tcPr>
            <w:tcW w:w="1985" w:type="dxa"/>
            <w:shd w:val="clear" w:color="auto" w:fill="D9D9D9"/>
          </w:tcPr>
          <w:p w:rsidR="00672AF9" w:rsidRPr="00FE440E" w:rsidRDefault="00672AF9" w:rsidP="00282D39">
            <w:pPr>
              <w:jc w:val="right"/>
              <w:rPr>
                <w:rFonts w:ascii="Cambria" w:hAnsi="Cambria"/>
                <w:b/>
                <w:sz w:val="22"/>
                <w:szCs w:val="22"/>
              </w:rPr>
            </w:pPr>
            <w:r>
              <w:rPr>
                <w:rFonts w:ascii="Cambria" w:hAnsi="Cambria"/>
                <w:b/>
                <w:sz w:val="22"/>
                <w:szCs w:val="22"/>
              </w:rPr>
              <w:t>937 385</w:t>
            </w:r>
          </w:p>
        </w:tc>
        <w:tc>
          <w:tcPr>
            <w:tcW w:w="1843" w:type="dxa"/>
            <w:shd w:val="clear" w:color="auto" w:fill="D9D9D9"/>
          </w:tcPr>
          <w:p w:rsidR="00672AF9" w:rsidRPr="00FE440E" w:rsidRDefault="00672AF9" w:rsidP="00533AD8">
            <w:pPr>
              <w:jc w:val="right"/>
              <w:rPr>
                <w:rFonts w:ascii="Cambria" w:hAnsi="Cambria"/>
                <w:b/>
                <w:sz w:val="22"/>
                <w:szCs w:val="22"/>
              </w:rPr>
            </w:pPr>
            <w:r>
              <w:rPr>
                <w:rFonts w:ascii="Cambria" w:hAnsi="Cambria"/>
                <w:b/>
                <w:sz w:val="22"/>
                <w:szCs w:val="22"/>
              </w:rPr>
              <w:t>937 385</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b/>
                <w:sz w:val="22"/>
                <w:szCs w:val="22"/>
              </w:rPr>
            </w:pPr>
            <w:r w:rsidRPr="00FE440E">
              <w:rPr>
                <w:rFonts w:ascii="Cambria" w:hAnsi="Cambria"/>
                <w:b/>
                <w:sz w:val="22"/>
                <w:szCs w:val="22"/>
              </w:rPr>
              <w:t xml:space="preserve">Vlastné imanie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196 248</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403 186</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403 186</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 toho :</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 xml:space="preserve">Oceňovacie rozdiely </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Fondy</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 xml:space="preserve">Výsledok hospodárenia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-24 531</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210 294</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210 294</w:t>
            </w:r>
          </w:p>
        </w:tc>
      </w:tr>
      <w:tr w:rsidR="00672AF9" w:rsidRPr="00FE440E" w:rsidTr="00EA76A8">
        <w:tblPrEx>
          <w:tblCellMar>
            <w:top w:w="0" w:type="dxa"/>
            <w:bottom w:w="0" w:type="dxa"/>
          </w:tblCellMar>
        </w:tblPrEx>
        <w:trPr>
          <w:trHeight w:val="452"/>
        </w:trPr>
        <w:tc>
          <w:tcPr>
            <w:tcW w:w="3686" w:type="dxa"/>
          </w:tcPr>
          <w:p w:rsidR="00672AF9" w:rsidRPr="00FE440E" w:rsidRDefault="00672AF9" w:rsidP="00282D39">
            <w:pPr>
              <w:jc w:val="both"/>
              <w:rPr>
                <w:rFonts w:ascii="Cambria" w:hAnsi="Cambria"/>
                <w:b/>
                <w:sz w:val="22"/>
                <w:szCs w:val="22"/>
              </w:rPr>
            </w:pPr>
            <w:r w:rsidRPr="00FE440E">
              <w:rPr>
                <w:rFonts w:ascii="Cambria" w:hAnsi="Cambria"/>
                <w:b/>
                <w:sz w:val="22"/>
                <w:szCs w:val="22"/>
              </w:rPr>
              <w:t>Záväzky</w:t>
            </w:r>
          </w:p>
        </w:tc>
        <w:tc>
          <w:tcPr>
            <w:tcW w:w="1984" w:type="dxa"/>
          </w:tcPr>
          <w:p w:rsidR="00672AF9" w:rsidRPr="00FE440E" w:rsidRDefault="00672AF9" w:rsidP="00282D39">
            <w:pPr>
              <w:jc w:val="right"/>
              <w:rPr>
                <w:rFonts w:ascii="Cambria" w:hAnsi="Cambria"/>
                <w:i/>
                <w:sz w:val="22"/>
                <w:szCs w:val="22"/>
              </w:rPr>
            </w:pPr>
            <w:r>
              <w:rPr>
                <w:rFonts w:ascii="Cambria" w:hAnsi="Cambria"/>
                <w:i/>
                <w:sz w:val="22"/>
                <w:szCs w:val="22"/>
              </w:rPr>
              <w:t>30 359</w:t>
            </w:r>
          </w:p>
        </w:tc>
        <w:tc>
          <w:tcPr>
            <w:tcW w:w="1985" w:type="dxa"/>
          </w:tcPr>
          <w:p w:rsidR="00672AF9" w:rsidRPr="00FE440E" w:rsidRDefault="00672AF9" w:rsidP="00282D39">
            <w:pPr>
              <w:jc w:val="right"/>
              <w:rPr>
                <w:rFonts w:ascii="Cambria" w:hAnsi="Cambria"/>
                <w:i/>
                <w:sz w:val="22"/>
                <w:szCs w:val="22"/>
              </w:rPr>
            </w:pPr>
            <w:r>
              <w:rPr>
                <w:rFonts w:ascii="Cambria" w:hAnsi="Cambria"/>
                <w:i/>
                <w:sz w:val="22"/>
                <w:szCs w:val="22"/>
              </w:rPr>
              <w:t>467 760</w:t>
            </w:r>
          </w:p>
        </w:tc>
        <w:tc>
          <w:tcPr>
            <w:tcW w:w="1843" w:type="dxa"/>
          </w:tcPr>
          <w:p w:rsidR="00672AF9" w:rsidRPr="00FE440E" w:rsidRDefault="00672AF9" w:rsidP="00533AD8">
            <w:pPr>
              <w:jc w:val="right"/>
              <w:rPr>
                <w:rFonts w:ascii="Cambria" w:hAnsi="Cambria"/>
                <w:i/>
                <w:sz w:val="22"/>
                <w:szCs w:val="22"/>
              </w:rPr>
            </w:pPr>
            <w:r>
              <w:rPr>
                <w:rFonts w:ascii="Cambria" w:hAnsi="Cambria"/>
                <w:i/>
                <w:sz w:val="22"/>
                <w:szCs w:val="22"/>
              </w:rPr>
              <w:t>467 760</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 toho :</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 xml:space="preserve">Rezervy </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2 029</w:t>
            </w: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Zúčtovanie medzi subjektami VS</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p>
        </w:tc>
        <w:tc>
          <w:tcPr>
            <w:tcW w:w="1843" w:type="dxa"/>
          </w:tcPr>
          <w:p w:rsidR="00672AF9" w:rsidRPr="00FE440E" w:rsidRDefault="00672AF9" w:rsidP="00533AD8">
            <w:pPr>
              <w:jc w:val="right"/>
              <w:rPr>
                <w:rFonts w:ascii="Cambria" w:hAnsi="Cambria"/>
                <w:sz w:val="22"/>
                <w:szCs w:val="22"/>
              </w:rPr>
            </w:pP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Dlhodobé záväzky</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201</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747</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747</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Krátkodobé záväzky</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8 128</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7 711</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7 711</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sz w:val="22"/>
                <w:szCs w:val="22"/>
              </w:rPr>
              <w:t>Bankové úvery a výpomoci</w:t>
            </w:r>
          </w:p>
        </w:tc>
        <w:tc>
          <w:tcPr>
            <w:tcW w:w="1984" w:type="dxa"/>
          </w:tcPr>
          <w:p w:rsidR="00672AF9" w:rsidRPr="00FE440E" w:rsidRDefault="00672AF9" w:rsidP="00282D39">
            <w:pPr>
              <w:jc w:val="right"/>
              <w:rPr>
                <w:rFonts w:ascii="Cambria" w:hAnsi="Cambria"/>
                <w:sz w:val="22"/>
                <w:szCs w:val="22"/>
              </w:rPr>
            </w:pP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454 501</w:t>
            </w:r>
          </w:p>
        </w:tc>
        <w:tc>
          <w:tcPr>
            <w:tcW w:w="1843" w:type="dxa"/>
          </w:tcPr>
          <w:p w:rsidR="00672AF9" w:rsidRPr="00FE440E" w:rsidRDefault="00672AF9" w:rsidP="00533AD8">
            <w:pPr>
              <w:jc w:val="right"/>
              <w:rPr>
                <w:rFonts w:ascii="Cambria" w:hAnsi="Cambria"/>
                <w:sz w:val="22"/>
                <w:szCs w:val="22"/>
              </w:rPr>
            </w:pPr>
            <w:r>
              <w:rPr>
                <w:rFonts w:ascii="Cambria" w:hAnsi="Cambria"/>
                <w:sz w:val="22"/>
                <w:szCs w:val="22"/>
              </w:rPr>
              <w:t>454 501</w:t>
            </w:r>
          </w:p>
        </w:tc>
      </w:tr>
      <w:tr w:rsidR="00672AF9" w:rsidRPr="00FE440E" w:rsidTr="00EA76A8">
        <w:tblPrEx>
          <w:tblCellMar>
            <w:top w:w="0" w:type="dxa"/>
            <w:bottom w:w="0" w:type="dxa"/>
          </w:tblCellMar>
        </w:tblPrEx>
        <w:tc>
          <w:tcPr>
            <w:tcW w:w="3686" w:type="dxa"/>
          </w:tcPr>
          <w:p w:rsidR="00672AF9" w:rsidRPr="00FE440E" w:rsidRDefault="00672AF9" w:rsidP="00282D39">
            <w:pPr>
              <w:jc w:val="both"/>
              <w:rPr>
                <w:rFonts w:ascii="Cambria" w:hAnsi="Cambria"/>
                <w:sz w:val="22"/>
                <w:szCs w:val="22"/>
              </w:rPr>
            </w:pPr>
            <w:r w:rsidRPr="00FE440E">
              <w:rPr>
                <w:rFonts w:ascii="Cambria" w:hAnsi="Cambria"/>
                <w:b/>
                <w:sz w:val="22"/>
                <w:szCs w:val="22"/>
              </w:rPr>
              <w:t>Časové rozlíšenie</w:t>
            </w:r>
          </w:p>
        </w:tc>
        <w:tc>
          <w:tcPr>
            <w:tcW w:w="1984" w:type="dxa"/>
          </w:tcPr>
          <w:p w:rsidR="00672AF9" w:rsidRPr="00FE440E" w:rsidRDefault="00672AF9" w:rsidP="00282D39">
            <w:pPr>
              <w:jc w:val="right"/>
              <w:rPr>
                <w:rFonts w:ascii="Cambria" w:hAnsi="Cambria"/>
                <w:sz w:val="22"/>
                <w:szCs w:val="22"/>
              </w:rPr>
            </w:pPr>
            <w:r>
              <w:rPr>
                <w:rFonts w:ascii="Cambria" w:hAnsi="Cambria"/>
                <w:sz w:val="22"/>
                <w:szCs w:val="22"/>
              </w:rPr>
              <w:t>70 019</w:t>
            </w:r>
          </w:p>
        </w:tc>
        <w:tc>
          <w:tcPr>
            <w:tcW w:w="1985" w:type="dxa"/>
          </w:tcPr>
          <w:p w:rsidR="00672AF9" w:rsidRPr="00FE440E" w:rsidRDefault="00672AF9" w:rsidP="00282D39">
            <w:pPr>
              <w:jc w:val="right"/>
              <w:rPr>
                <w:rFonts w:ascii="Cambria" w:hAnsi="Cambria"/>
                <w:sz w:val="22"/>
                <w:szCs w:val="22"/>
              </w:rPr>
            </w:pPr>
            <w:r>
              <w:rPr>
                <w:rFonts w:ascii="Cambria" w:hAnsi="Cambria"/>
                <w:sz w:val="22"/>
                <w:szCs w:val="22"/>
              </w:rPr>
              <w:t>66 437,67</w:t>
            </w:r>
          </w:p>
        </w:tc>
        <w:tc>
          <w:tcPr>
            <w:tcW w:w="1843" w:type="dxa"/>
          </w:tcPr>
          <w:p w:rsidR="00672AF9" w:rsidRPr="00FE440E" w:rsidRDefault="00672AF9" w:rsidP="00282D39">
            <w:pPr>
              <w:jc w:val="right"/>
              <w:rPr>
                <w:rFonts w:ascii="Cambria" w:hAnsi="Cambria"/>
                <w:sz w:val="22"/>
                <w:szCs w:val="22"/>
              </w:rPr>
            </w:pPr>
            <w:r w:rsidRPr="00672AF9">
              <w:rPr>
                <w:rFonts w:ascii="Cambria" w:hAnsi="Cambria"/>
                <w:sz w:val="22"/>
                <w:szCs w:val="22"/>
              </w:rPr>
              <w:t>66 437,67</w:t>
            </w:r>
          </w:p>
        </w:tc>
      </w:tr>
    </w:tbl>
    <w:p w:rsidR="00F7457B" w:rsidRPr="00FE440E" w:rsidRDefault="00F7457B" w:rsidP="00282D39">
      <w:pPr>
        <w:tabs>
          <w:tab w:val="left" w:pos="2880"/>
          <w:tab w:val="right" w:pos="8820"/>
        </w:tabs>
        <w:jc w:val="both"/>
        <w:rPr>
          <w:rFonts w:ascii="Cambria" w:hAnsi="Cambria"/>
        </w:rPr>
      </w:pPr>
    </w:p>
    <w:p w:rsidR="00F7457B" w:rsidRPr="00FE440E" w:rsidRDefault="00F7457B" w:rsidP="00282D39">
      <w:pPr>
        <w:tabs>
          <w:tab w:val="left" w:pos="2880"/>
          <w:tab w:val="right" w:pos="8820"/>
        </w:tabs>
        <w:jc w:val="both"/>
        <w:rPr>
          <w:rFonts w:ascii="Cambria" w:hAnsi="Cambria"/>
        </w:rPr>
      </w:pPr>
      <w:r w:rsidRPr="00FE440E">
        <w:rPr>
          <w:rFonts w:ascii="Cambria" w:hAnsi="Cambria"/>
        </w:rPr>
        <w:t>Analýza významných položiek z účtovnej závierky:</w:t>
      </w:r>
    </w:p>
    <w:p w:rsidR="00F7457B" w:rsidRPr="00FE440E" w:rsidRDefault="00D833EC" w:rsidP="00282D39">
      <w:pPr>
        <w:numPr>
          <w:ilvl w:val="0"/>
          <w:numId w:val="6"/>
        </w:numPr>
        <w:jc w:val="both"/>
        <w:rPr>
          <w:rFonts w:ascii="Cambria" w:hAnsi="Cambria"/>
        </w:rPr>
      </w:pPr>
      <w:r w:rsidRPr="00FE440E">
        <w:rPr>
          <w:rFonts w:ascii="Cambria" w:hAnsi="Cambria"/>
        </w:rPr>
        <w:t>p</w:t>
      </w:r>
      <w:r w:rsidR="00F7457B" w:rsidRPr="00FE440E">
        <w:rPr>
          <w:rFonts w:ascii="Cambria" w:hAnsi="Cambria"/>
        </w:rPr>
        <w:t>rírastkov</w:t>
      </w:r>
      <w:r w:rsidRPr="00FE440E">
        <w:rPr>
          <w:rFonts w:ascii="Cambria" w:hAnsi="Cambria"/>
        </w:rPr>
        <w:t>/úbytkov</w:t>
      </w:r>
      <w:r w:rsidR="00F7457B" w:rsidRPr="00FE440E">
        <w:rPr>
          <w:rFonts w:ascii="Cambria" w:hAnsi="Cambria"/>
        </w:rPr>
        <w:t xml:space="preserve"> majetku</w:t>
      </w:r>
      <w:r w:rsidR="00D55158">
        <w:rPr>
          <w:rFonts w:ascii="Cambria" w:hAnsi="Cambria"/>
        </w:rPr>
        <w:t xml:space="preserve">: </w:t>
      </w:r>
    </w:p>
    <w:p w:rsidR="00F7457B" w:rsidRPr="00FE440E" w:rsidRDefault="00F7457B" w:rsidP="00282D39">
      <w:pPr>
        <w:numPr>
          <w:ilvl w:val="0"/>
          <w:numId w:val="6"/>
        </w:numPr>
        <w:jc w:val="both"/>
        <w:rPr>
          <w:rFonts w:ascii="Cambria" w:hAnsi="Cambria"/>
        </w:rPr>
      </w:pPr>
      <w:r w:rsidRPr="00FE440E">
        <w:rPr>
          <w:rFonts w:ascii="Cambria" w:hAnsi="Cambria"/>
        </w:rPr>
        <w:t>predaja  dlhodobého majetku</w:t>
      </w:r>
      <w:r w:rsidR="00D55158">
        <w:rPr>
          <w:rFonts w:ascii="Cambria" w:hAnsi="Cambria"/>
        </w:rPr>
        <w:t>: Obec v r. 2015 nepredala žiaden dlhodobý majetok</w:t>
      </w:r>
      <w:r w:rsidRPr="00FE440E">
        <w:rPr>
          <w:rFonts w:ascii="Cambria" w:hAnsi="Cambria"/>
        </w:rPr>
        <w:t xml:space="preserve"> </w:t>
      </w:r>
    </w:p>
    <w:p w:rsidR="00D833EC" w:rsidRPr="00FE440E" w:rsidRDefault="00397C05" w:rsidP="00282D39">
      <w:pPr>
        <w:numPr>
          <w:ilvl w:val="0"/>
          <w:numId w:val="6"/>
        </w:numPr>
        <w:jc w:val="both"/>
        <w:rPr>
          <w:rFonts w:ascii="Cambria" w:hAnsi="Cambria"/>
        </w:rPr>
      </w:pPr>
      <w:r w:rsidRPr="00FE440E">
        <w:rPr>
          <w:rFonts w:ascii="Cambria" w:hAnsi="Cambria"/>
        </w:rPr>
        <w:t xml:space="preserve">prijatých dlhodobých </w:t>
      </w:r>
      <w:r w:rsidR="00D55158">
        <w:rPr>
          <w:rFonts w:ascii="Cambria" w:hAnsi="Cambria"/>
        </w:rPr>
        <w:t>a krátkodobých bankových úverov: Obec Bziny uzatvorila v r. 2015 Zmluvu o úvere na výstavbu budovy Komunitného centra. Úver je krátkodobý s dobou splatnosti do 30.6.2016</w:t>
      </w:r>
    </w:p>
    <w:p w:rsidR="00F7457B" w:rsidRPr="00FE440E" w:rsidRDefault="00F7457B" w:rsidP="00D55158">
      <w:pPr>
        <w:ind w:left="720"/>
        <w:jc w:val="both"/>
        <w:rPr>
          <w:rFonts w:ascii="Cambria" w:hAnsi="Cambria"/>
        </w:rPr>
      </w:pPr>
    </w:p>
    <w:p w:rsidR="00F7457B" w:rsidRPr="00FE440E" w:rsidRDefault="00F7457B" w:rsidP="00282D39">
      <w:pPr>
        <w:tabs>
          <w:tab w:val="left" w:pos="2880"/>
          <w:tab w:val="right" w:pos="8820"/>
        </w:tabs>
        <w:jc w:val="both"/>
        <w:rPr>
          <w:rFonts w:ascii="Cambria" w:hAnsi="Cambria"/>
        </w:rPr>
      </w:pPr>
    </w:p>
    <w:p w:rsidR="00F7457B" w:rsidRPr="00FE440E" w:rsidRDefault="00F7457B" w:rsidP="00282D39">
      <w:pPr>
        <w:numPr>
          <w:ilvl w:val="1"/>
          <w:numId w:val="18"/>
        </w:numPr>
        <w:ind w:left="426" w:hanging="426"/>
        <w:jc w:val="both"/>
        <w:rPr>
          <w:rFonts w:ascii="Cambria" w:hAnsi="Cambria"/>
          <w:b/>
        </w:rPr>
      </w:pPr>
      <w:r w:rsidRPr="00FE440E">
        <w:rPr>
          <w:rFonts w:ascii="Cambria" w:hAnsi="Cambria"/>
          <w:b/>
        </w:rPr>
        <w:lastRenderedPageBreak/>
        <w:t xml:space="preserve">Pohľadávky </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RPr="00FE440E" w:rsidTr="002C2B8C">
        <w:tc>
          <w:tcPr>
            <w:tcW w:w="5103" w:type="dxa"/>
            <w:shd w:val="clear" w:color="auto" w:fill="D9D9D9"/>
          </w:tcPr>
          <w:p w:rsidR="00F7457B" w:rsidRPr="00FE440E" w:rsidRDefault="00F7457B" w:rsidP="00282D39">
            <w:pPr>
              <w:rPr>
                <w:rFonts w:ascii="Cambria" w:hAnsi="Cambria"/>
                <w:b/>
              </w:rPr>
            </w:pPr>
            <w:r w:rsidRPr="00FE440E">
              <w:rPr>
                <w:rFonts w:ascii="Cambria" w:hAnsi="Cambria"/>
                <w:b/>
              </w:rPr>
              <w:t xml:space="preserve">Pohľadávky </w:t>
            </w:r>
          </w:p>
        </w:tc>
        <w:tc>
          <w:tcPr>
            <w:tcW w:w="1843" w:type="dxa"/>
            <w:shd w:val="clear" w:color="auto" w:fill="D9D9D9"/>
          </w:tcPr>
          <w:p w:rsidR="002C2B8C" w:rsidRPr="00FE440E" w:rsidRDefault="00D833EC" w:rsidP="00282D39">
            <w:pPr>
              <w:jc w:val="center"/>
              <w:rPr>
                <w:rFonts w:ascii="Cambria" w:hAnsi="Cambria"/>
                <w:b/>
                <w:sz w:val="20"/>
                <w:szCs w:val="20"/>
              </w:rPr>
            </w:pPr>
            <w:r w:rsidRPr="00FE440E">
              <w:rPr>
                <w:rFonts w:ascii="Cambria" w:hAnsi="Cambria"/>
                <w:b/>
                <w:sz w:val="20"/>
                <w:szCs w:val="20"/>
              </w:rPr>
              <w:t>Zostatok</w:t>
            </w:r>
          </w:p>
          <w:p w:rsidR="00F7457B" w:rsidRPr="00FE440E" w:rsidRDefault="00D833EC" w:rsidP="00282D39">
            <w:pPr>
              <w:jc w:val="center"/>
              <w:rPr>
                <w:rFonts w:ascii="Cambria" w:hAnsi="Cambria"/>
                <w:b/>
                <w:sz w:val="20"/>
                <w:szCs w:val="20"/>
              </w:rPr>
            </w:pPr>
            <w:r w:rsidRPr="00FE440E">
              <w:rPr>
                <w:rFonts w:ascii="Cambria" w:hAnsi="Cambria"/>
                <w:b/>
                <w:sz w:val="20"/>
                <w:szCs w:val="20"/>
              </w:rPr>
              <w:t xml:space="preserve"> </w:t>
            </w:r>
            <w:r w:rsidR="00F7457B" w:rsidRPr="00FE440E">
              <w:rPr>
                <w:rFonts w:ascii="Cambria" w:hAnsi="Cambria"/>
                <w:b/>
                <w:sz w:val="20"/>
                <w:szCs w:val="20"/>
              </w:rPr>
              <w:t xml:space="preserve">k 31.12 </w:t>
            </w:r>
            <w:r w:rsidR="00EA76A8" w:rsidRPr="00FE440E">
              <w:rPr>
                <w:rFonts w:ascii="Cambria" w:hAnsi="Cambria"/>
                <w:b/>
                <w:sz w:val="20"/>
                <w:szCs w:val="20"/>
              </w:rPr>
              <w:t>2014</w:t>
            </w:r>
          </w:p>
        </w:tc>
        <w:tc>
          <w:tcPr>
            <w:tcW w:w="1843" w:type="dxa"/>
            <w:shd w:val="clear" w:color="auto" w:fill="D9D9D9"/>
          </w:tcPr>
          <w:p w:rsidR="002C2B8C" w:rsidRPr="00FE440E" w:rsidRDefault="00D833EC" w:rsidP="00282D39">
            <w:pPr>
              <w:jc w:val="center"/>
              <w:rPr>
                <w:rFonts w:ascii="Cambria" w:hAnsi="Cambria"/>
                <w:b/>
                <w:sz w:val="20"/>
                <w:szCs w:val="20"/>
              </w:rPr>
            </w:pPr>
            <w:r w:rsidRPr="00FE440E">
              <w:rPr>
                <w:rFonts w:ascii="Cambria" w:hAnsi="Cambria"/>
                <w:b/>
                <w:sz w:val="20"/>
                <w:szCs w:val="20"/>
              </w:rPr>
              <w:t xml:space="preserve">Zostatok </w:t>
            </w:r>
          </w:p>
          <w:p w:rsidR="00F7457B" w:rsidRPr="00FE440E" w:rsidRDefault="00F7457B" w:rsidP="00282D39">
            <w:pPr>
              <w:jc w:val="center"/>
              <w:rPr>
                <w:rFonts w:ascii="Cambria" w:hAnsi="Cambria"/>
                <w:b/>
              </w:rPr>
            </w:pPr>
            <w:r w:rsidRPr="00FE440E">
              <w:rPr>
                <w:rFonts w:ascii="Cambria" w:hAnsi="Cambria"/>
                <w:b/>
                <w:sz w:val="20"/>
                <w:szCs w:val="20"/>
              </w:rPr>
              <w:t xml:space="preserve">k 31.12 </w:t>
            </w:r>
            <w:r w:rsidR="00EA76A8" w:rsidRPr="00FE440E">
              <w:rPr>
                <w:rFonts w:ascii="Cambria" w:hAnsi="Cambria"/>
                <w:b/>
                <w:sz w:val="20"/>
                <w:szCs w:val="20"/>
              </w:rPr>
              <w:t>2015</w:t>
            </w:r>
          </w:p>
        </w:tc>
      </w:tr>
      <w:tr w:rsidR="00F7457B" w:rsidRPr="00FE440E" w:rsidTr="002C2B8C">
        <w:tc>
          <w:tcPr>
            <w:tcW w:w="5103" w:type="dxa"/>
          </w:tcPr>
          <w:p w:rsidR="00F7457B" w:rsidRPr="00FE440E" w:rsidRDefault="00F7457B" w:rsidP="00282D39">
            <w:pPr>
              <w:rPr>
                <w:rFonts w:ascii="Cambria" w:hAnsi="Cambria"/>
              </w:rPr>
            </w:pPr>
            <w:r w:rsidRPr="00FE440E">
              <w:rPr>
                <w:rFonts w:ascii="Cambria" w:hAnsi="Cambria"/>
              </w:rPr>
              <w:t xml:space="preserve">Pohľadávky do lehoty splatnosti  </w:t>
            </w:r>
          </w:p>
        </w:tc>
        <w:tc>
          <w:tcPr>
            <w:tcW w:w="1843" w:type="dxa"/>
          </w:tcPr>
          <w:p w:rsidR="00F7457B" w:rsidRPr="00FE440E" w:rsidRDefault="00F7457B" w:rsidP="00282D39">
            <w:pPr>
              <w:jc w:val="right"/>
              <w:rPr>
                <w:rFonts w:ascii="Cambria" w:hAnsi="Cambria"/>
              </w:rPr>
            </w:pPr>
          </w:p>
        </w:tc>
        <w:tc>
          <w:tcPr>
            <w:tcW w:w="1843" w:type="dxa"/>
          </w:tcPr>
          <w:p w:rsidR="00F7457B" w:rsidRPr="00FE440E" w:rsidRDefault="00F7457B" w:rsidP="00282D39">
            <w:pPr>
              <w:jc w:val="right"/>
              <w:rPr>
                <w:rFonts w:ascii="Cambria" w:hAnsi="Cambria"/>
              </w:rPr>
            </w:pPr>
          </w:p>
        </w:tc>
      </w:tr>
      <w:tr w:rsidR="00F7457B" w:rsidRPr="00FE440E" w:rsidTr="002C2B8C">
        <w:tc>
          <w:tcPr>
            <w:tcW w:w="5103" w:type="dxa"/>
          </w:tcPr>
          <w:p w:rsidR="00F7457B" w:rsidRPr="00FE440E" w:rsidRDefault="00F7457B" w:rsidP="00282D39">
            <w:pPr>
              <w:rPr>
                <w:rFonts w:ascii="Cambria" w:hAnsi="Cambria"/>
              </w:rPr>
            </w:pPr>
            <w:r w:rsidRPr="00FE440E">
              <w:rPr>
                <w:rFonts w:ascii="Cambria" w:hAnsi="Cambria"/>
              </w:rPr>
              <w:t xml:space="preserve">Pohľadávky po lehote splatnosti  </w:t>
            </w:r>
          </w:p>
        </w:tc>
        <w:tc>
          <w:tcPr>
            <w:tcW w:w="1843" w:type="dxa"/>
          </w:tcPr>
          <w:p w:rsidR="00F7457B" w:rsidRPr="00FE440E" w:rsidRDefault="00F7457B" w:rsidP="00282D39">
            <w:pPr>
              <w:jc w:val="right"/>
              <w:rPr>
                <w:rFonts w:ascii="Cambria" w:hAnsi="Cambria"/>
              </w:rPr>
            </w:pPr>
          </w:p>
        </w:tc>
        <w:tc>
          <w:tcPr>
            <w:tcW w:w="1843" w:type="dxa"/>
          </w:tcPr>
          <w:p w:rsidR="00F7457B" w:rsidRPr="00FE440E" w:rsidRDefault="00F7457B" w:rsidP="00282D39">
            <w:pPr>
              <w:jc w:val="right"/>
              <w:rPr>
                <w:rFonts w:ascii="Cambria" w:hAnsi="Cambria"/>
              </w:rPr>
            </w:pPr>
          </w:p>
        </w:tc>
      </w:tr>
    </w:tbl>
    <w:p w:rsidR="00F7457B" w:rsidRPr="00FE440E" w:rsidRDefault="00F7457B" w:rsidP="00282D39">
      <w:pPr>
        <w:rPr>
          <w:rFonts w:ascii="Cambria" w:hAnsi="Cambria"/>
        </w:rPr>
      </w:pPr>
    </w:p>
    <w:p w:rsidR="00F7457B" w:rsidRPr="00FE440E" w:rsidRDefault="00F7457B" w:rsidP="00282D39">
      <w:pPr>
        <w:numPr>
          <w:ilvl w:val="1"/>
          <w:numId w:val="18"/>
        </w:numPr>
        <w:ind w:left="426" w:hanging="426"/>
        <w:jc w:val="both"/>
        <w:rPr>
          <w:rFonts w:ascii="Cambria" w:hAnsi="Cambria"/>
          <w:b/>
        </w:rPr>
      </w:pPr>
      <w:r w:rsidRPr="00FE440E">
        <w:rPr>
          <w:rFonts w:ascii="Cambria" w:hAnsi="Cambria"/>
          <w:b/>
        </w:rPr>
        <w:t>Záväzky</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843"/>
        <w:gridCol w:w="1843"/>
      </w:tblGrid>
      <w:tr w:rsidR="00F7457B" w:rsidRPr="00FE440E" w:rsidTr="002C2B8C">
        <w:tc>
          <w:tcPr>
            <w:tcW w:w="5103" w:type="dxa"/>
            <w:shd w:val="clear" w:color="auto" w:fill="D9D9D9"/>
          </w:tcPr>
          <w:p w:rsidR="00F7457B" w:rsidRPr="00FE440E" w:rsidRDefault="00F7457B" w:rsidP="00282D39">
            <w:pPr>
              <w:rPr>
                <w:rFonts w:ascii="Cambria" w:hAnsi="Cambria"/>
                <w:b/>
              </w:rPr>
            </w:pPr>
            <w:r w:rsidRPr="00FE440E">
              <w:rPr>
                <w:rFonts w:ascii="Cambria" w:hAnsi="Cambria"/>
                <w:b/>
              </w:rPr>
              <w:t>Záväzky</w:t>
            </w:r>
          </w:p>
        </w:tc>
        <w:tc>
          <w:tcPr>
            <w:tcW w:w="1843" w:type="dxa"/>
            <w:shd w:val="clear" w:color="auto" w:fill="D9D9D9"/>
          </w:tcPr>
          <w:p w:rsidR="002C2B8C" w:rsidRPr="00FE440E" w:rsidRDefault="00D833EC" w:rsidP="00282D39">
            <w:pPr>
              <w:jc w:val="center"/>
              <w:rPr>
                <w:rFonts w:ascii="Cambria" w:hAnsi="Cambria"/>
                <w:b/>
                <w:sz w:val="20"/>
                <w:szCs w:val="20"/>
              </w:rPr>
            </w:pPr>
            <w:r w:rsidRPr="00FE440E">
              <w:rPr>
                <w:rFonts w:ascii="Cambria" w:hAnsi="Cambria"/>
                <w:b/>
                <w:sz w:val="20"/>
                <w:szCs w:val="20"/>
              </w:rPr>
              <w:t xml:space="preserve">Zostatok </w:t>
            </w:r>
          </w:p>
          <w:p w:rsidR="00F7457B" w:rsidRPr="00FE440E" w:rsidRDefault="00F7457B" w:rsidP="00282D39">
            <w:pPr>
              <w:jc w:val="center"/>
              <w:rPr>
                <w:rFonts w:ascii="Cambria" w:hAnsi="Cambria"/>
                <w:b/>
                <w:sz w:val="20"/>
                <w:szCs w:val="20"/>
              </w:rPr>
            </w:pPr>
            <w:r w:rsidRPr="00FE440E">
              <w:rPr>
                <w:rFonts w:ascii="Cambria" w:hAnsi="Cambria"/>
                <w:b/>
                <w:sz w:val="20"/>
                <w:szCs w:val="20"/>
              </w:rPr>
              <w:t xml:space="preserve">k 31.12 </w:t>
            </w:r>
            <w:r w:rsidR="00EA76A8" w:rsidRPr="00FE440E">
              <w:rPr>
                <w:rFonts w:ascii="Cambria" w:hAnsi="Cambria"/>
                <w:b/>
                <w:sz w:val="20"/>
                <w:szCs w:val="20"/>
              </w:rPr>
              <w:t>2014</w:t>
            </w:r>
          </w:p>
        </w:tc>
        <w:tc>
          <w:tcPr>
            <w:tcW w:w="1843" w:type="dxa"/>
            <w:shd w:val="clear" w:color="auto" w:fill="D9D9D9"/>
          </w:tcPr>
          <w:p w:rsidR="002C2B8C" w:rsidRPr="00FE440E" w:rsidRDefault="00D833EC" w:rsidP="00282D39">
            <w:pPr>
              <w:jc w:val="center"/>
              <w:rPr>
                <w:rFonts w:ascii="Cambria" w:hAnsi="Cambria"/>
                <w:b/>
                <w:sz w:val="20"/>
                <w:szCs w:val="20"/>
              </w:rPr>
            </w:pPr>
            <w:r w:rsidRPr="00FE440E">
              <w:rPr>
                <w:rFonts w:ascii="Cambria" w:hAnsi="Cambria"/>
                <w:b/>
                <w:sz w:val="20"/>
                <w:szCs w:val="20"/>
              </w:rPr>
              <w:t xml:space="preserve">Zostatok </w:t>
            </w:r>
          </w:p>
          <w:p w:rsidR="00F7457B" w:rsidRPr="00FE440E" w:rsidRDefault="00F7457B" w:rsidP="00282D39">
            <w:pPr>
              <w:jc w:val="center"/>
              <w:rPr>
                <w:rFonts w:ascii="Cambria" w:hAnsi="Cambria"/>
                <w:b/>
              </w:rPr>
            </w:pPr>
            <w:r w:rsidRPr="00FE440E">
              <w:rPr>
                <w:rFonts w:ascii="Cambria" w:hAnsi="Cambria"/>
                <w:b/>
                <w:sz w:val="20"/>
                <w:szCs w:val="20"/>
              </w:rPr>
              <w:t xml:space="preserve">k 31.12 </w:t>
            </w:r>
            <w:r w:rsidR="00EA76A8" w:rsidRPr="00FE440E">
              <w:rPr>
                <w:rFonts w:ascii="Cambria" w:hAnsi="Cambria"/>
                <w:b/>
                <w:sz w:val="20"/>
                <w:szCs w:val="20"/>
              </w:rPr>
              <w:t>2015</w:t>
            </w:r>
          </w:p>
        </w:tc>
      </w:tr>
      <w:tr w:rsidR="00F7457B" w:rsidRPr="00FE440E" w:rsidTr="002C2B8C">
        <w:tc>
          <w:tcPr>
            <w:tcW w:w="5103" w:type="dxa"/>
          </w:tcPr>
          <w:p w:rsidR="00F7457B" w:rsidRPr="00FE440E" w:rsidRDefault="00F7457B" w:rsidP="00282D39">
            <w:pPr>
              <w:rPr>
                <w:rFonts w:ascii="Cambria" w:hAnsi="Cambria"/>
              </w:rPr>
            </w:pPr>
            <w:r w:rsidRPr="00FE440E">
              <w:rPr>
                <w:rFonts w:ascii="Cambria" w:hAnsi="Cambria"/>
              </w:rPr>
              <w:t xml:space="preserve">Záväzky do lehoty splatnosti  </w:t>
            </w:r>
          </w:p>
        </w:tc>
        <w:tc>
          <w:tcPr>
            <w:tcW w:w="1843" w:type="dxa"/>
          </w:tcPr>
          <w:p w:rsidR="00F7457B" w:rsidRPr="00FE440E" w:rsidRDefault="00F7457B" w:rsidP="00282D39">
            <w:pPr>
              <w:jc w:val="right"/>
              <w:rPr>
                <w:rFonts w:ascii="Cambria" w:hAnsi="Cambria"/>
              </w:rPr>
            </w:pPr>
          </w:p>
        </w:tc>
        <w:tc>
          <w:tcPr>
            <w:tcW w:w="1843" w:type="dxa"/>
          </w:tcPr>
          <w:p w:rsidR="00F7457B" w:rsidRPr="00FE440E" w:rsidRDefault="00F7457B" w:rsidP="00282D39">
            <w:pPr>
              <w:jc w:val="right"/>
              <w:rPr>
                <w:rFonts w:ascii="Cambria" w:hAnsi="Cambria"/>
              </w:rPr>
            </w:pPr>
          </w:p>
        </w:tc>
      </w:tr>
      <w:tr w:rsidR="00F7457B" w:rsidRPr="00FE440E" w:rsidTr="002C2B8C">
        <w:tc>
          <w:tcPr>
            <w:tcW w:w="5103" w:type="dxa"/>
          </w:tcPr>
          <w:p w:rsidR="00F7457B" w:rsidRPr="00FE440E" w:rsidRDefault="00F7457B" w:rsidP="00282D39">
            <w:pPr>
              <w:rPr>
                <w:rFonts w:ascii="Cambria" w:hAnsi="Cambria"/>
              </w:rPr>
            </w:pPr>
            <w:r w:rsidRPr="00FE440E">
              <w:rPr>
                <w:rFonts w:ascii="Cambria" w:hAnsi="Cambria"/>
              </w:rPr>
              <w:t xml:space="preserve">Záväzky po lehote splatnosti  </w:t>
            </w:r>
          </w:p>
        </w:tc>
        <w:tc>
          <w:tcPr>
            <w:tcW w:w="1843" w:type="dxa"/>
          </w:tcPr>
          <w:p w:rsidR="00F7457B" w:rsidRPr="00FE440E" w:rsidRDefault="00F7457B" w:rsidP="00282D39">
            <w:pPr>
              <w:jc w:val="right"/>
              <w:rPr>
                <w:rFonts w:ascii="Cambria" w:hAnsi="Cambria"/>
              </w:rPr>
            </w:pPr>
          </w:p>
        </w:tc>
        <w:tc>
          <w:tcPr>
            <w:tcW w:w="1843" w:type="dxa"/>
          </w:tcPr>
          <w:p w:rsidR="00F7457B" w:rsidRPr="00FE440E" w:rsidRDefault="00F7457B" w:rsidP="00282D39">
            <w:pPr>
              <w:jc w:val="right"/>
              <w:rPr>
                <w:rFonts w:ascii="Cambria" w:hAnsi="Cambria"/>
              </w:rPr>
            </w:pPr>
          </w:p>
        </w:tc>
      </w:tr>
    </w:tbl>
    <w:p w:rsidR="00D833EC" w:rsidRPr="00FE440E" w:rsidRDefault="00D833EC" w:rsidP="00282D39">
      <w:pPr>
        <w:tabs>
          <w:tab w:val="left" w:pos="2880"/>
          <w:tab w:val="right" w:pos="8820"/>
        </w:tabs>
        <w:jc w:val="both"/>
        <w:rPr>
          <w:rFonts w:ascii="Cambria" w:hAnsi="Cambria"/>
          <w:color w:val="0000FF"/>
        </w:rPr>
      </w:pPr>
    </w:p>
    <w:p w:rsidR="00F7457B" w:rsidRPr="00FE440E" w:rsidRDefault="00F7457B" w:rsidP="00282D39">
      <w:pPr>
        <w:tabs>
          <w:tab w:val="left" w:pos="2880"/>
          <w:tab w:val="right" w:pos="8820"/>
        </w:tabs>
        <w:jc w:val="both"/>
        <w:rPr>
          <w:rFonts w:ascii="Cambria" w:hAnsi="Cambria"/>
        </w:rPr>
      </w:pPr>
      <w:r w:rsidRPr="00FE440E">
        <w:rPr>
          <w:rFonts w:ascii="Cambria" w:hAnsi="Cambria"/>
        </w:rPr>
        <w:t>Analýza významných položiek z účtovnej závierky:</w:t>
      </w:r>
    </w:p>
    <w:p w:rsidR="00F7457B" w:rsidRPr="00FE440E" w:rsidRDefault="00F7457B" w:rsidP="00282D39">
      <w:pPr>
        <w:numPr>
          <w:ilvl w:val="0"/>
          <w:numId w:val="6"/>
        </w:numPr>
        <w:jc w:val="both"/>
        <w:rPr>
          <w:rFonts w:ascii="Cambria" w:hAnsi="Cambria"/>
        </w:rPr>
      </w:pPr>
      <w:r w:rsidRPr="00FE440E">
        <w:rPr>
          <w:rFonts w:ascii="Cambria" w:hAnsi="Cambria"/>
        </w:rPr>
        <w:t>nárast/pokles pohľadávok</w:t>
      </w:r>
    </w:p>
    <w:p w:rsidR="00F7457B" w:rsidRPr="00FE440E" w:rsidRDefault="00F7457B" w:rsidP="00282D39">
      <w:pPr>
        <w:numPr>
          <w:ilvl w:val="0"/>
          <w:numId w:val="6"/>
        </w:numPr>
        <w:jc w:val="both"/>
        <w:rPr>
          <w:rFonts w:ascii="Cambria" w:hAnsi="Cambria"/>
        </w:rPr>
      </w:pPr>
      <w:r w:rsidRPr="00FE440E">
        <w:rPr>
          <w:rFonts w:ascii="Cambria" w:hAnsi="Cambria"/>
        </w:rPr>
        <w:t>nárast/pokles záväzkov</w:t>
      </w:r>
    </w:p>
    <w:p w:rsidR="00F7457B" w:rsidRPr="00FE440E" w:rsidRDefault="00F7457B" w:rsidP="00282D39">
      <w:pPr>
        <w:numPr>
          <w:ilvl w:val="0"/>
          <w:numId w:val="6"/>
        </w:numPr>
        <w:jc w:val="both"/>
        <w:rPr>
          <w:rFonts w:ascii="Cambria" w:hAnsi="Cambria"/>
        </w:rPr>
      </w:pPr>
      <w:r w:rsidRPr="00FE440E">
        <w:rPr>
          <w:rFonts w:ascii="Cambria" w:hAnsi="Cambria"/>
        </w:rPr>
        <w:t>...</w:t>
      </w:r>
    </w:p>
    <w:p w:rsidR="00F7457B" w:rsidRPr="00FE440E" w:rsidRDefault="00F7457B" w:rsidP="00282D39">
      <w:pPr>
        <w:jc w:val="both"/>
        <w:rPr>
          <w:rFonts w:ascii="Cambria" w:hAnsi="Cambria"/>
          <w:b/>
          <w:color w:val="0000FF"/>
        </w:rPr>
      </w:pPr>
    </w:p>
    <w:p w:rsidR="003679A0" w:rsidRPr="00FE440E" w:rsidRDefault="00AF522D" w:rsidP="00282D39">
      <w:pPr>
        <w:numPr>
          <w:ilvl w:val="0"/>
          <w:numId w:val="18"/>
        </w:numPr>
        <w:ind w:left="284" w:hanging="284"/>
        <w:rPr>
          <w:rFonts w:ascii="Cambria" w:hAnsi="Cambria"/>
          <w:b/>
          <w:sz w:val="28"/>
          <w:szCs w:val="28"/>
        </w:rPr>
      </w:pPr>
      <w:r w:rsidRPr="00FE440E">
        <w:rPr>
          <w:rFonts w:ascii="Cambria" w:hAnsi="Cambria"/>
          <w:b/>
          <w:sz w:val="28"/>
          <w:szCs w:val="28"/>
        </w:rPr>
        <w:t xml:space="preserve">Hospodársky výsledok </w:t>
      </w:r>
      <w:r w:rsidR="0066599E" w:rsidRPr="00FE440E">
        <w:rPr>
          <w:rFonts w:ascii="Cambria" w:hAnsi="Cambria"/>
          <w:b/>
          <w:sz w:val="28"/>
          <w:szCs w:val="28"/>
        </w:rPr>
        <w:t xml:space="preserve"> za </w:t>
      </w:r>
      <w:r w:rsidR="00EA76A8" w:rsidRPr="00FE440E">
        <w:rPr>
          <w:rFonts w:ascii="Cambria" w:hAnsi="Cambria"/>
          <w:b/>
          <w:sz w:val="28"/>
          <w:szCs w:val="28"/>
        </w:rPr>
        <w:t>2015</w:t>
      </w:r>
      <w:r w:rsidR="0066599E" w:rsidRPr="00FE440E">
        <w:rPr>
          <w:rFonts w:ascii="Cambria" w:hAnsi="Cambria"/>
          <w:b/>
          <w:sz w:val="28"/>
          <w:szCs w:val="28"/>
        </w:rPr>
        <w:t xml:space="preserve"> - vývoj nákladov a výnosov</w:t>
      </w:r>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240"/>
        <w:gridCol w:w="1863"/>
        <w:gridCol w:w="1843"/>
        <w:gridCol w:w="1843"/>
      </w:tblGrid>
      <w:tr w:rsidR="00EA76A8" w:rsidRPr="00FE440E" w:rsidTr="00EA76A8">
        <w:tc>
          <w:tcPr>
            <w:tcW w:w="3240" w:type="dxa"/>
            <w:shd w:val="clear" w:color="auto" w:fill="DDD9C3"/>
          </w:tcPr>
          <w:p w:rsidR="00EA76A8" w:rsidRPr="00FE440E" w:rsidRDefault="00EA76A8" w:rsidP="00282D39">
            <w:pPr>
              <w:jc w:val="center"/>
              <w:rPr>
                <w:rFonts w:ascii="Cambria" w:hAnsi="Cambria"/>
                <w:b/>
              </w:rPr>
            </w:pPr>
            <w:r w:rsidRPr="00FE440E">
              <w:rPr>
                <w:rFonts w:ascii="Cambria" w:hAnsi="Cambria"/>
                <w:b/>
              </w:rPr>
              <w:t>Názov</w:t>
            </w:r>
          </w:p>
        </w:tc>
        <w:tc>
          <w:tcPr>
            <w:tcW w:w="1863" w:type="dxa"/>
            <w:shd w:val="clear" w:color="auto" w:fill="DDD9C3"/>
          </w:tcPr>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ind w:left="-188" w:firstLine="188"/>
              <w:jc w:val="center"/>
              <w:rPr>
                <w:rFonts w:ascii="Cambria" w:hAnsi="Cambria"/>
                <w:b/>
                <w:sz w:val="22"/>
                <w:szCs w:val="22"/>
              </w:rPr>
            </w:pPr>
            <w:r w:rsidRPr="00FE440E">
              <w:rPr>
                <w:rFonts w:ascii="Cambria" w:hAnsi="Cambria"/>
                <w:b/>
                <w:sz w:val="22"/>
                <w:szCs w:val="22"/>
              </w:rPr>
              <w:t>k 31.12.2014</w:t>
            </w:r>
          </w:p>
        </w:tc>
        <w:tc>
          <w:tcPr>
            <w:tcW w:w="1843"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Skutočnosť</w:t>
            </w:r>
          </w:p>
          <w:p w:rsidR="00EA76A8" w:rsidRPr="00FE440E" w:rsidRDefault="00EA76A8" w:rsidP="00282D39">
            <w:pPr>
              <w:jc w:val="center"/>
              <w:rPr>
                <w:rFonts w:ascii="Cambria" w:hAnsi="Cambria"/>
                <w:b/>
                <w:sz w:val="22"/>
                <w:szCs w:val="22"/>
              </w:rPr>
            </w:pPr>
            <w:r w:rsidRPr="00FE440E">
              <w:rPr>
                <w:rFonts w:ascii="Cambria" w:hAnsi="Cambria"/>
                <w:b/>
                <w:sz w:val="22"/>
                <w:szCs w:val="22"/>
              </w:rPr>
              <w:t>k 31.12.2015</w:t>
            </w:r>
          </w:p>
        </w:tc>
        <w:tc>
          <w:tcPr>
            <w:tcW w:w="1843" w:type="dxa"/>
            <w:shd w:val="clear" w:color="auto" w:fill="DDD9C3"/>
          </w:tcPr>
          <w:p w:rsidR="00EA76A8" w:rsidRPr="00FE440E" w:rsidRDefault="00EA76A8" w:rsidP="00282D39">
            <w:pPr>
              <w:jc w:val="center"/>
              <w:rPr>
                <w:rFonts w:ascii="Cambria" w:hAnsi="Cambria"/>
                <w:b/>
                <w:sz w:val="22"/>
                <w:szCs w:val="22"/>
              </w:rPr>
            </w:pPr>
            <w:r w:rsidRPr="00FE440E">
              <w:rPr>
                <w:rFonts w:ascii="Cambria" w:hAnsi="Cambria"/>
                <w:b/>
                <w:sz w:val="22"/>
                <w:szCs w:val="22"/>
              </w:rPr>
              <w:t>Predpoklad</w:t>
            </w:r>
          </w:p>
          <w:p w:rsidR="00EA76A8" w:rsidRPr="00FE440E" w:rsidRDefault="00EA76A8" w:rsidP="00282D39">
            <w:pPr>
              <w:jc w:val="center"/>
              <w:rPr>
                <w:rFonts w:ascii="Cambria" w:hAnsi="Cambria"/>
                <w:b/>
                <w:sz w:val="22"/>
                <w:szCs w:val="22"/>
              </w:rPr>
            </w:pPr>
            <w:r w:rsidRPr="00FE440E">
              <w:rPr>
                <w:rFonts w:ascii="Cambria" w:hAnsi="Cambria"/>
                <w:b/>
                <w:sz w:val="22"/>
                <w:szCs w:val="22"/>
              </w:rPr>
              <w:t>rok 2016</w:t>
            </w:r>
          </w:p>
        </w:tc>
      </w:tr>
      <w:tr w:rsidR="00EA76A8" w:rsidRPr="00FE440E" w:rsidTr="00EA76A8">
        <w:tc>
          <w:tcPr>
            <w:tcW w:w="3240" w:type="dxa"/>
            <w:shd w:val="clear" w:color="auto" w:fill="D9D9D9"/>
          </w:tcPr>
          <w:p w:rsidR="00EA76A8" w:rsidRPr="00FE440E" w:rsidRDefault="00EA76A8" w:rsidP="00282D39">
            <w:pPr>
              <w:jc w:val="both"/>
              <w:rPr>
                <w:rFonts w:ascii="Cambria" w:hAnsi="Cambria"/>
                <w:b/>
              </w:rPr>
            </w:pPr>
            <w:r w:rsidRPr="00FE440E">
              <w:rPr>
                <w:rFonts w:ascii="Cambria" w:hAnsi="Cambria"/>
                <w:b/>
              </w:rPr>
              <w:t>Náklady</w:t>
            </w:r>
          </w:p>
        </w:tc>
        <w:tc>
          <w:tcPr>
            <w:tcW w:w="1863" w:type="dxa"/>
            <w:shd w:val="clear" w:color="auto" w:fill="D9D9D9"/>
          </w:tcPr>
          <w:p w:rsidR="00EA76A8" w:rsidRPr="00FE440E" w:rsidRDefault="00EA76A8" w:rsidP="00282D39">
            <w:pPr>
              <w:jc w:val="both"/>
              <w:rPr>
                <w:rFonts w:ascii="Cambria" w:hAnsi="Cambria"/>
                <w:b/>
              </w:rPr>
            </w:pPr>
          </w:p>
        </w:tc>
        <w:tc>
          <w:tcPr>
            <w:tcW w:w="1843" w:type="dxa"/>
            <w:shd w:val="clear" w:color="auto" w:fill="D9D9D9"/>
          </w:tcPr>
          <w:p w:rsidR="00EA76A8" w:rsidRPr="00FE440E" w:rsidRDefault="00EA76A8" w:rsidP="00282D39">
            <w:pPr>
              <w:jc w:val="both"/>
              <w:rPr>
                <w:rFonts w:ascii="Cambria" w:hAnsi="Cambria"/>
                <w:b/>
              </w:rPr>
            </w:pPr>
          </w:p>
        </w:tc>
        <w:tc>
          <w:tcPr>
            <w:tcW w:w="1843" w:type="dxa"/>
            <w:shd w:val="clear" w:color="auto" w:fill="D9D9D9"/>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jc w:val="both"/>
              <w:rPr>
                <w:rFonts w:ascii="Cambria" w:hAnsi="Cambria"/>
              </w:rPr>
            </w:pPr>
            <w:r w:rsidRPr="00FE440E">
              <w:rPr>
                <w:rFonts w:ascii="Cambria" w:hAnsi="Cambria"/>
              </w:rPr>
              <w:t>50 – Spotrebované nákupy</w:t>
            </w:r>
          </w:p>
        </w:tc>
        <w:tc>
          <w:tcPr>
            <w:tcW w:w="1863" w:type="dxa"/>
          </w:tcPr>
          <w:p w:rsidR="00EA76A8" w:rsidRPr="00FE440E" w:rsidRDefault="00DE35EF" w:rsidP="00282D39">
            <w:pPr>
              <w:jc w:val="both"/>
              <w:rPr>
                <w:rFonts w:ascii="Cambria" w:hAnsi="Cambria"/>
                <w:b/>
              </w:rPr>
            </w:pPr>
            <w:r>
              <w:rPr>
                <w:rFonts w:ascii="Cambria" w:hAnsi="Cambria"/>
                <w:b/>
              </w:rPr>
              <w:t>27 571,67</w:t>
            </w:r>
          </w:p>
        </w:tc>
        <w:tc>
          <w:tcPr>
            <w:tcW w:w="1843" w:type="dxa"/>
          </w:tcPr>
          <w:p w:rsidR="00EA76A8" w:rsidRPr="00FE440E" w:rsidRDefault="001F3A40" w:rsidP="00282D39">
            <w:pPr>
              <w:jc w:val="both"/>
              <w:rPr>
                <w:rFonts w:ascii="Cambria" w:hAnsi="Cambria"/>
                <w:b/>
              </w:rPr>
            </w:pPr>
            <w:r>
              <w:rPr>
                <w:rFonts w:ascii="Cambria" w:hAnsi="Cambria"/>
                <w:b/>
              </w:rPr>
              <w:t>59 281,57</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jc w:val="both"/>
              <w:rPr>
                <w:rFonts w:ascii="Cambria" w:hAnsi="Cambria"/>
              </w:rPr>
            </w:pPr>
            <w:r w:rsidRPr="00FE440E">
              <w:rPr>
                <w:rFonts w:ascii="Cambria" w:hAnsi="Cambria"/>
              </w:rPr>
              <w:t>51 – Služby</w:t>
            </w:r>
          </w:p>
        </w:tc>
        <w:tc>
          <w:tcPr>
            <w:tcW w:w="1863" w:type="dxa"/>
          </w:tcPr>
          <w:p w:rsidR="00EA76A8" w:rsidRPr="00FE440E" w:rsidRDefault="00DE35EF" w:rsidP="00282D39">
            <w:pPr>
              <w:jc w:val="both"/>
              <w:rPr>
                <w:rFonts w:ascii="Cambria" w:hAnsi="Cambria"/>
                <w:b/>
              </w:rPr>
            </w:pPr>
            <w:r>
              <w:rPr>
                <w:rFonts w:ascii="Cambria" w:hAnsi="Cambria"/>
                <w:b/>
              </w:rPr>
              <w:t>42 692</w:t>
            </w:r>
          </w:p>
        </w:tc>
        <w:tc>
          <w:tcPr>
            <w:tcW w:w="1843" w:type="dxa"/>
          </w:tcPr>
          <w:p w:rsidR="00EA76A8" w:rsidRPr="00FE440E" w:rsidRDefault="001F3A40" w:rsidP="00282D39">
            <w:pPr>
              <w:jc w:val="both"/>
              <w:rPr>
                <w:rFonts w:ascii="Cambria" w:hAnsi="Cambria"/>
                <w:b/>
              </w:rPr>
            </w:pPr>
            <w:r>
              <w:rPr>
                <w:rFonts w:ascii="Cambria" w:hAnsi="Cambria"/>
                <w:b/>
              </w:rPr>
              <w:t>51 680,20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jc w:val="both"/>
              <w:rPr>
                <w:rFonts w:ascii="Cambria" w:hAnsi="Cambria"/>
              </w:rPr>
            </w:pPr>
            <w:r w:rsidRPr="00FE440E">
              <w:rPr>
                <w:rFonts w:ascii="Cambria" w:hAnsi="Cambria"/>
              </w:rPr>
              <w:t>52 – Osobné náklady</w:t>
            </w:r>
          </w:p>
        </w:tc>
        <w:tc>
          <w:tcPr>
            <w:tcW w:w="1863" w:type="dxa"/>
          </w:tcPr>
          <w:p w:rsidR="00EA76A8" w:rsidRPr="00FE440E" w:rsidRDefault="00DE35EF" w:rsidP="00282D39">
            <w:pPr>
              <w:jc w:val="both"/>
              <w:rPr>
                <w:rFonts w:ascii="Cambria" w:hAnsi="Cambria"/>
                <w:b/>
              </w:rPr>
            </w:pPr>
            <w:r>
              <w:rPr>
                <w:rFonts w:ascii="Cambria" w:hAnsi="Cambria"/>
                <w:b/>
              </w:rPr>
              <w:t>86 923,73</w:t>
            </w:r>
          </w:p>
        </w:tc>
        <w:tc>
          <w:tcPr>
            <w:tcW w:w="1843" w:type="dxa"/>
          </w:tcPr>
          <w:p w:rsidR="00EA76A8" w:rsidRPr="00FE440E" w:rsidRDefault="001F3A40" w:rsidP="00282D39">
            <w:pPr>
              <w:jc w:val="both"/>
              <w:rPr>
                <w:rFonts w:ascii="Cambria" w:hAnsi="Cambria"/>
                <w:b/>
              </w:rPr>
            </w:pPr>
            <w:r>
              <w:rPr>
                <w:rFonts w:ascii="Cambria" w:hAnsi="Cambria"/>
                <w:b/>
              </w:rPr>
              <w:t>7 601,37</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jc w:val="both"/>
              <w:rPr>
                <w:rFonts w:ascii="Cambria" w:hAnsi="Cambria"/>
              </w:rPr>
            </w:pPr>
            <w:r w:rsidRPr="00FE440E">
              <w:rPr>
                <w:rFonts w:ascii="Cambria" w:hAnsi="Cambria"/>
              </w:rPr>
              <w:t>53 – Dane a  poplatky</w:t>
            </w:r>
          </w:p>
        </w:tc>
        <w:tc>
          <w:tcPr>
            <w:tcW w:w="1863" w:type="dxa"/>
          </w:tcPr>
          <w:p w:rsidR="00EA76A8" w:rsidRPr="00FE440E" w:rsidRDefault="00DE35EF" w:rsidP="00282D39">
            <w:pPr>
              <w:jc w:val="both"/>
              <w:rPr>
                <w:rFonts w:ascii="Cambria" w:hAnsi="Cambria"/>
                <w:b/>
              </w:rPr>
            </w:pPr>
            <w:r>
              <w:rPr>
                <w:rFonts w:ascii="Cambria" w:hAnsi="Cambria"/>
                <w:b/>
              </w:rPr>
              <w:t>989,92</w:t>
            </w:r>
          </w:p>
        </w:tc>
        <w:tc>
          <w:tcPr>
            <w:tcW w:w="1843" w:type="dxa"/>
          </w:tcPr>
          <w:p w:rsidR="00EA76A8" w:rsidRPr="00FE440E" w:rsidRDefault="001F3A40" w:rsidP="00282D39">
            <w:pPr>
              <w:jc w:val="both"/>
              <w:rPr>
                <w:rFonts w:ascii="Cambria" w:hAnsi="Cambria"/>
                <w:b/>
              </w:rPr>
            </w:pPr>
            <w:r>
              <w:rPr>
                <w:rFonts w:ascii="Cambria" w:hAnsi="Cambria"/>
                <w:b/>
              </w:rPr>
              <w:t>1 120,18</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54 – Ostatné náklady na prevádzkovú činnosť</w:t>
            </w:r>
          </w:p>
        </w:tc>
        <w:tc>
          <w:tcPr>
            <w:tcW w:w="1863" w:type="dxa"/>
          </w:tcPr>
          <w:p w:rsidR="00EA76A8" w:rsidRPr="00FE440E" w:rsidRDefault="00DE35EF" w:rsidP="00282D39">
            <w:pPr>
              <w:jc w:val="both"/>
              <w:rPr>
                <w:rFonts w:ascii="Cambria" w:hAnsi="Cambria"/>
                <w:b/>
              </w:rPr>
            </w:pPr>
            <w:r>
              <w:rPr>
                <w:rFonts w:ascii="Cambria" w:hAnsi="Cambria"/>
                <w:b/>
              </w:rPr>
              <w:t>898,06</w:t>
            </w:r>
          </w:p>
        </w:tc>
        <w:tc>
          <w:tcPr>
            <w:tcW w:w="1843" w:type="dxa"/>
          </w:tcPr>
          <w:p w:rsidR="00EA76A8" w:rsidRPr="00FE440E" w:rsidRDefault="001F3A40" w:rsidP="00282D39">
            <w:pPr>
              <w:jc w:val="both"/>
              <w:rPr>
                <w:rFonts w:ascii="Cambria" w:hAnsi="Cambria"/>
                <w:b/>
              </w:rPr>
            </w:pPr>
            <w:r>
              <w:rPr>
                <w:rFonts w:ascii="Cambria" w:hAnsi="Cambria"/>
                <w:b/>
              </w:rPr>
              <w:t>785,10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55 – Odpisy, rezervy a OP z prevádzkovej a finančnej činnosti a zúčtovanie časového rozlíšenia</w:t>
            </w:r>
          </w:p>
        </w:tc>
        <w:tc>
          <w:tcPr>
            <w:tcW w:w="1863" w:type="dxa"/>
          </w:tcPr>
          <w:p w:rsidR="00EA76A8" w:rsidRPr="00FE440E" w:rsidRDefault="00DE35EF" w:rsidP="00282D39">
            <w:pPr>
              <w:jc w:val="both"/>
              <w:rPr>
                <w:rFonts w:ascii="Cambria" w:hAnsi="Cambria"/>
                <w:b/>
              </w:rPr>
            </w:pPr>
            <w:r>
              <w:rPr>
                <w:rFonts w:ascii="Cambria" w:hAnsi="Cambria"/>
                <w:b/>
              </w:rPr>
              <w:t>33 146,04</w:t>
            </w:r>
          </w:p>
        </w:tc>
        <w:tc>
          <w:tcPr>
            <w:tcW w:w="1843" w:type="dxa"/>
          </w:tcPr>
          <w:p w:rsidR="00EA76A8" w:rsidRPr="00FE440E" w:rsidRDefault="001F3A40" w:rsidP="00282D39">
            <w:pPr>
              <w:jc w:val="both"/>
              <w:rPr>
                <w:rFonts w:ascii="Cambria" w:hAnsi="Cambria"/>
                <w:b/>
              </w:rPr>
            </w:pPr>
            <w:r>
              <w:rPr>
                <w:rFonts w:ascii="Cambria" w:hAnsi="Cambria"/>
                <w:b/>
              </w:rPr>
              <w:t>39 924,74</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56 – Finančné náklady</w:t>
            </w:r>
          </w:p>
        </w:tc>
        <w:tc>
          <w:tcPr>
            <w:tcW w:w="1863" w:type="dxa"/>
          </w:tcPr>
          <w:p w:rsidR="00EA76A8" w:rsidRPr="00FE440E" w:rsidRDefault="00DE35EF" w:rsidP="00282D39">
            <w:pPr>
              <w:jc w:val="both"/>
              <w:rPr>
                <w:rFonts w:ascii="Cambria" w:hAnsi="Cambria"/>
                <w:b/>
              </w:rPr>
            </w:pPr>
            <w:r>
              <w:rPr>
                <w:rFonts w:ascii="Cambria" w:hAnsi="Cambria"/>
                <w:b/>
              </w:rPr>
              <w:t>1 254,85</w:t>
            </w:r>
          </w:p>
        </w:tc>
        <w:tc>
          <w:tcPr>
            <w:tcW w:w="1843" w:type="dxa"/>
          </w:tcPr>
          <w:p w:rsidR="00EA76A8" w:rsidRPr="00FE440E" w:rsidRDefault="001F3A40" w:rsidP="00282D39">
            <w:pPr>
              <w:jc w:val="both"/>
              <w:rPr>
                <w:rFonts w:ascii="Cambria" w:hAnsi="Cambria"/>
                <w:b/>
              </w:rPr>
            </w:pPr>
            <w:r>
              <w:rPr>
                <w:rFonts w:ascii="Cambria" w:hAnsi="Cambria"/>
                <w:b/>
              </w:rPr>
              <w:t>8 188,01</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57 – Mimoriadne náklady</w:t>
            </w:r>
          </w:p>
        </w:tc>
        <w:tc>
          <w:tcPr>
            <w:tcW w:w="1863" w:type="dxa"/>
          </w:tcPr>
          <w:p w:rsidR="00EA76A8" w:rsidRPr="00FE440E" w:rsidRDefault="00DE35EF" w:rsidP="00282D39">
            <w:pPr>
              <w:jc w:val="both"/>
              <w:rPr>
                <w:rFonts w:ascii="Cambria" w:hAnsi="Cambria"/>
                <w:b/>
              </w:rPr>
            </w:pPr>
            <w:r>
              <w:rPr>
                <w:rFonts w:ascii="Cambria" w:hAnsi="Cambria"/>
                <w:b/>
              </w:rPr>
              <w:t>0</w:t>
            </w:r>
          </w:p>
        </w:tc>
        <w:tc>
          <w:tcPr>
            <w:tcW w:w="1843" w:type="dxa"/>
          </w:tcPr>
          <w:p w:rsidR="00EA76A8" w:rsidRPr="00FE440E" w:rsidRDefault="001F3A40" w:rsidP="00282D39">
            <w:pPr>
              <w:jc w:val="both"/>
              <w:rPr>
                <w:rFonts w:ascii="Cambria" w:hAnsi="Cambria"/>
                <w:b/>
              </w:rPr>
            </w:pPr>
            <w:r>
              <w:rPr>
                <w:rFonts w:ascii="Cambria" w:hAnsi="Cambria"/>
                <w:b/>
              </w:rPr>
              <w:t>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58 – Náklady na transfery a náklady z odvodov príjmov</w:t>
            </w:r>
          </w:p>
        </w:tc>
        <w:tc>
          <w:tcPr>
            <w:tcW w:w="1863" w:type="dxa"/>
          </w:tcPr>
          <w:p w:rsidR="00EA76A8" w:rsidRPr="00FE440E" w:rsidRDefault="00DE35EF" w:rsidP="00282D39">
            <w:pPr>
              <w:jc w:val="both"/>
              <w:rPr>
                <w:rFonts w:ascii="Cambria" w:hAnsi="Cambria"/>
                <w:b/>
              </w:rPr>
            </w:pPr>
            <w:r>
              <w:rPr>
                <w:rFonts w:ascii="Cambria" w:hAnsi="Cambria"/>
                <w:b/>
              </w:rPr>
              <w:t>0</w:t>
            </w:r>
          </w:p>
        </w:tc>
        <w:tc>
          <w:tcPr>
            <w:tcW w:w="1843" w:type="dxa"/>
          </w:tcPr>
          <w:p w:rsidR="00EA76A8" w:rsidRPr="00FE440E" w:rsidRDefault="001F3A40" w:rsidP="00282D39">
            <w:pPr>
              <w:jc w:val="both"/>
              <w:rPr>
                <w:rFonts w:ascii="Cambria" w:hAnsi="Cambria"/>
                <w:b/>
              </w:rPr>
            </w:pPr>
            <w:r>
              <w:rPr>
                <w:rFonts w:ascii="Cambria" w:hAnsi="Cambria"/>
                <w:b/>
              </w:rPr>
              <w:t>1 517,83</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59 – Dane z príjmov</w:t>
            </w:r>
          </w:p>
        </w:tc>
        <w:tc>
          <w:tcPr>
            <w:tcW w:w="1863" w:type="dxa"/>
          </w:tcPr>
          <w:p w:rsidR="00EA76A8" w:rsidRPr="00FE440E" w:rsidRDefault="00DE35EF" w:rsidP="00282D39">
            <w:pPr>
              <w:jc w:val="both"/>
              <w:rPr>
                <w:rFonts w:ascii="Cambria" w:hAnsi="Cambria"/>
                <w:b/>
              </w:rPr>
            </w:pPr>
            <w:r>
              <w:rPr>
                <w:rFonts w:ascii="Cambria" w:hAnsi="Cambria"/>
                <w:b/>
              </w:rPr>
              <w:t>0,71</w:t>
            </w:r>
          </w:p>
        </w:tc>
        <w:tc>
          <w:tcPr>
            <w:tcW w:w="1843" w:type="dxa"/>
          </w:tcPr>
          <w:p w:rsidR="00EA76A8" w:rsidRPr="00FE440E" w:rsidRDefault="001F3A40" w:rsidP="00282D39">
            <w:pPr>
              <w:jc w:val="both"/>
              <w:rPr>
                <w:rFonts w:ascii="Cambria" w:hAnsi="Cambria"/>
                <w:b/>
              </w:rPr>
            </w:pPr>
            <w:r>
              <w:rPr>
                <w:rFonts w:ascii="Cambria" w:hAnsi="Cambria"/>
                <w:b/>
              </w:rPr>
              <w:t>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shd w:val="clear" w:color="auto" w:fill="D9D9D9"/>
          </w:tcPr>
          <w:p w:rsidR="00EA76A8" w:rsidRPr="00FE440E" w:rsidRDefault="00EA76A8" w:rsidP="00282D39">
            <w:pPr>
              <w:rPr>
                <w:rFonts w:ascii="Cambria" w:hAnsi="Cambria"/>
                <w:b/>
              </w:rPr>
            </w:pPr>
            <w:r w:rsidRPr="00FE440E">
              <w:rPr>
                <w:rFonts w:ascii="Cambria" w:hAnsi="Cambria"/>
                <w:b/>
              </w:rPr>
              <w:t>Výnosy</w:t>
            </w:r>
          </w:p>
        </w:tc>
        <w:tc>
          <w:tcPr>
            <w:tcW w:w="1863" w:type="dxa"/>
            <w:shd w:val="clear" w:color="auto" w:fill="D9D9D9"/>
          </w:tcPr>
          <w:p w:rsidR="00EA76A8" w:rsidRPr="00FE440E" w:rsidRDefault="00EA76A8" w:rsidP="00282D39">
            <w:pPr>
              <w:jc w:val="both"/>
              <w:rPr>
                <w:rFonts w:ascii="Cambria" w:hAnsi="Cambria"/>
                <w:b/>
              </w:rPr>
            </w:pPr>
          </w:p>
        </w:tc>
        <w:tc>
          <w:tcPr>
            <w:tcW w:w="1843" w:type="dxa"/>
            <w:shd w:val="clear" w:color="auto" w:fill="D9D9D9"/>
          </w:tcPr>
          <w:p w:rsidR="00EA76A8" w:rsidRPr="00FE440E" w:rsidRDefault="00EA76A8" w:rsidP="00282D39">
            <w:pPr>
              <w:jc w:val="both"/>
              <w:rPr>
                <w:rFonts w:ascii="Cambria" w:hAnsi="Cambria"/>
                <w:b/>
              </w:rPr>
            </w:pPr>
          </w:p>
        </w:tc>
        <w:tc>
          <w:tcPr>
            <w:tcW w:w="1843" w:type="dxa"/>
            <w:shd w:val="clear" w:color="auto" w:fill="D9D9D9"/>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60 – Tržby za vlastné výkony a tovar</w:t>
            </w:r>
          </w:p>
        </w:tc>
        <w:tc>
          <w:tcPr>
            <w:tcW w:w="1863" w:type="dxa"/>
          </w:tcPr>
          <w:p w:rsidR="00EA76A8" w:rsidRPr="00FE440E" w:rsidRDefault="00DE35EF" w:rsidP="00282D39">
            <w:pPr>
              <w:jc w:val="both"/>
              <w:rPr>
                <w:rFonts w:ascii="Cambria" w:hAnsi="Cambria"/>
                <w:b/>
              </w:rPr>
            </w:pPr>
            <w:r>
              <w:rPr>
                <w:rFonts w:ascii="Cambria" w:hAnsi="Cambria"/>
                <w:b/>
              </w:rPr>
              <w:t>9 116,9</w:t>
            </w:r>
          </w:p>
        </w:tc>
        <w:tc>
          <w:tcPr>
            <w:tcW w:w="1843" w:type="dxa"/>
          </w:tcPr>
          <w:p w:rsidR="00EA76A8" w:rsidRPr="00FE440E" w:rsidRDefault="001F3A40" w:rsidP="00282D39">
            <w:pPr>
              <w:jc w:val="both"/>
              <w:rPr>
                <w:rFonts w:ascii="Cambria" w:hAnsi="Cambria"/>
                <w:b/>
              </w:rPr>
            </w:pPr>
            <w:r>
              <w:rPr>
                <w:rFonts w:ascii="Cambria" w:hAnsi="Cambria"/>
                <w:b/>
              </w:rPr>
              <w:t>9 728,85</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61 – Zmena stavu vnútroorganizačných služieb</w:t>
            </w:r>
          </w:p>
        </w:tc>
        <w:tc>
          <w:tcPr>
            <w:tcW w:w="1863" w:type="dxa"/>
          </w:tcPr>
          <w:p w:rsidR="00EA76A8" w:rsidRPr="00FE440E" w:rsidRDefault="00DE35EF" w:rsidP="00282D39">
            <w:pPr>
              <w:jc w:val="both"/>
              <w:rPr>
                <w:rFonts w:ascii="Cambria" w:hAnsi="Cambria"/>
                <w:b/>
              </w:rPr>
            </w:pPr>
            <w:r>
              <w:rPr>
                <w:rFonts w:ascii="Cambria" w:hAnsi="Cambria"/>
                <w:b/>
              </w:rPr>
              <w:t>0</w:t>
            </w:r>
          </w:p>
        </w:tc>
        <w:tc>
          <w:tcPr>
            <w:tcW w:w="1843" w:type="dxa"/>
          </w:tcPr>
          <w:p w:rsidR="00EA76A8" w:rsidRPr="00FE440E" w:rsidRDefault="001F3A40" w:rsidP="00282D39">
            <w:pPr>
              <w:jc w:val="both"/>
              <w:rPr>
                <w:rFonts w:ascii="Cambria" w:hAnsi="Cambria"/>
                <w:b/>
              </w:rPr>
            </w:pPr>
            <w:r>
              <w:rPr>
                <w:rFonts w:ascii="Cambria" w:hAnsi="Cambria"/>
                <w:b/>
              </w:rPr>
              <w:t>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62 – Aktivácia</w:t>
            </w:r>
          </w:p>
        </w:tc>
        <w:tc>
          <w:tcPr>
            <w:tcW w:w="1863" w:type="dxa"/>
          </w:tcPr>
          <w:p w:rsidR="00EA76A8" w:rsidRPr="00FE440E" w:rsidRDefault="00DE35EF" w:rsidP="00282D39">
            <w:pPr>
              <w:jc w:val="both"/>
              <w:rPr>
                <w:rFonts w:ascii="Cambria" w:hAnsi="Cambria"/>
                <w:b/>
              </w:rPr>
            </w:pPr>
            <w:r>
              <w:rPr>
                <w:rFonts w:ascii="Cambria" w:hAnsi="Cambria"/>
                <w:b/>
              </w:rPr>
              <w:t>0</w:t>
            </w:r>
          </w:p>
        </w:tc>
        <w:tc>
          <w:tcPr>
            <w:tcW w:w="1843" w:type="dxa"/>
          </w:tcPr>
          <w:p w:rsidR="00EA76A8" w:rsidRPr="00FE440E" w:rsidRDefault="001F3A40" w:rsidP="00282D39">
            <w:pPr>
              <w:jc w:val="both"/>
              <w:rPr>
                <w:rFonts w:ascii="Cambria" w:hAnsi="Cambria"/>
                <w:b/>
              </w:rPr>
            </w:pPr>
            <w:r>
              <w:rPr>
                <w:rFonts w:ascii="Cambria" w:hAnsi="Cambria"/>
                <w:b/>
              </w:rPr>
              <w:t>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63 – Daňové a colné výnosy a výnosy z poplatkov</w:t>
            </w:r>
          </w:p>
        </w:tc>
        <w:tc>
          <w:tcPr>
            <w:tcW w:w="1863" w:type="dxa"/>
          </w:tcPr>
          <w:p w:rsidR="00EA76A8" w:rsidRPr="00FE440E" w:rsidRDefault="00DE35EF" w:rsidP="00282D39">
            <w:pPr>
              <w:jc w:val="both"/>
              <w:rPr>
                <w:rFonts w:ascii="Cambria" w:hAnsi="Cambria"/>
                <w:b/>
              </w:rPr>
            </w:pPr>
            <w:r>
              <w:rPr>
                <w:rFonts w:ascii="Cambria" w:hAnsi="Cambria"/>
                <w:b/>
              </w:rPr>
              <w:t>107 943,04</w:t>
            </w:r>
          </w:p>
        </w:tc>
        <w:tc>
          <w:tcPr>
            <w:tcW w:w="1843" w:type="dxa"/>
          </w:tcPr>
          <w:p w:rsidR="00EA76A8" w:rsidRPr="00FE440E" w:rsidRDefault="001F3A40" w:rsidP="00282D39">
            <w:pPr>
              <w:jc w:val="both"/>
              <w:rPr>
                <w:rFonts w:ascii="Cambria" w:hAnsi="Cambria"/>
                <w:b/>
              </w:rPr>
            </w:pPr>
            <w:r>
              <w:rPr>
                <w:rFonts w:ascii="Cambria" w:hAnsi="Cambria"/>
                <w:b/>
              </w:rPr>
              <w:t>111 155,46</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64 – Ostatné výnosy</w:t>
            </w:r>
          </w:p>
        </w:tc>
        <w:tc>
          <w:tcPr>
            <w:tcW w:w="1863" w:type="dxa"/>
          </w:tcPr>
          <w:p w:rsidR="00EA76A8" w:rsidRPr="00FE440E" w:rsidRDefault="00DE35EF" w:rsidP="00282D39">
            <w:pPr>
              <w:jc w:val="both"/>
              <w:rPr>
                <w:rFonts w:ascii="Cambria" w:hAnsi="Cambria"/>
                <w:b/>
              </w:rPr>
            </w:pPr>
            <w:r>
              <w:rPr>
                <w:rFonts w:ascii="Cambria" w:hAnsi="Cambria"/>
                <w:b/>
              </w:rPr>
              <w:t>3 734,22</w:t>
            </w:r>
          </w:p>
        </w:tc>
        <w:tc>
          <w:tcPr>
            <w:tcW w:w="1843" w:type="dxa"/>
          </w:tcPr>
          <w:p w:rsidR="00EA76A8" w:rsidRPr="00FE440E" w:rsidRDefault="001F3A40" w:rsidP="00282D39">
            <w:pPr>
              <w:jc w:val="both"/>
              <w:rPr>
                <w:rFonts w:ascii="Cambria" w:hAnsi="Cambria"/>
                <w:b/>
              </w:rPr>
            </w:pPr>
            <w:r>
              <w:rPr>
                <w:rFonts w:ascii="Cambria" w:hAnsi="Cambria"/>
                <w:b/>
              </w:rPr>
              <w:t>69 032,64</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65 – Zúčtovanie rezerv a OP z prevádzkovej a finančnej činnosti a zúčtovanie časového rozlíšenia</w:t>
            </w:r>
          </w:p>
        </w:tc>
        <w:tc>
          <w:tcPr>
            <w:tcW w:w="1863" w:type="dxa"/>
          </w:tcPr>
          <w:p w:rsidR="00EA76A8" w:rsidRPr="00FE440E" w:rsidRDefault="00DE35EF" w:rsidP="00282D39">
            <w:pPr>
              <w:jc w:val="both"/>
              <w:rPr>
                <w:rFonts w:ascii="Cambria" w:hAnsi="Cambria"/>
                <w:b/>
              </w:rPr>
            </w:pPr>
            <w:r>
              <w:rPr>
                <w:rFonts w:ascii="Cambria" w:hAnsi="Cambria"/>
                <w:b/>
              </w:rPr>
              <w:t>0</w:t>
            </w:r>
          </w:p>
        </w:tc>
        <w:tc>
          <w:tcPr>
            <w:tcW w:w="1843" w:type="dxa"/>
          </w:tcPr>
          <w:p w:rsidR="00EA76A8" w:rsidRPr="00FE440E" w:rsidRDefault="001F3A40" w:rsidP="00282D39">
            <w:pPr>
              <w:jc w:val="both"/>
              <w:rPr>
                <w:rFonts w:ascii="Cambria" w:hAnsi="Cambria"/>
                <w:b/>
              </w:rPr>
            </w:pPr>
            <w:r>
              <w:rPr>
                <w:rFonts w:ascii="Cambria" w:hAnsi="Cambria"/>
                <w:b/>
              </w:rPr>
              <w:t>2 029,58</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lastRenderedPageBreak/>
              <w:t>66 – Finančné výnosy</w:t>
            </w:r>
          </w:p>
        </w:tc>
        <w:tc>
          <w:tcPr>
            <w:tcW w:w="1863" w:type="dxa"/>
          </w:tcPr>
          <w:p w:rsidR="00EA76A8" w:rsidRPr="00FE440E" w:rsidRDefault="00DE35EF" w:rsidP="00282D39">
            <w:pPr>
              <w:jc w:val="both"/>
              <w:rPr>
                <w:rFonts w:ascii="Cambria" w:hAnsi="Cambria"/>
                <w:b/>
              </w:rPr>
            </w:pPr>
            <w:r>
              <w:rPr>
                <w:rFonts w:ascii="Cambria" w:hAnsi="Cambria"/>
                <w:b/>
              </w:rPr>
              <w:t>5,03</w:t>
            </w:r>
          </w:p>
        </w:tc>
        <w:tc>
          <w:tcPr>
            <w:tcW w:w="1843" w:type="dxa"/>
          </w:tcPr>
          <w:p w:rsidR="00EA76A8" w:rsidRPr="00FE440E" w:rsidRDefault="001F3A40" w:rsidP="00282D39">
            <w:pPr>
              <w:jc w:val="both"/>
              <w:rPr>
                <w:rFonts w:ascii="Cambria" w:hAnsi="Cambria"/>
                <w:b/>
              </w:rPr>
            </w:pPr>
            <w:r>
              <w:rPr>
                <w:rFonts w:ascii="Cambria" w:hAnsi="Cambria"/>
                <w:b/>
              </w:rPr>
              <w:t>8,32</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67 – Mimoriadne výnosy</w:t>
            </w:r>
          </w:p>
        </w:tc>
        <w:tc>
          <w:tcPr>
            <w:tcW w:w="1863" w:type="dxa"/>
          </w:tcPr>
          <w:p w:rsidR="00EA76A8" w:rsidRPr="00FE440E" w:rsidRDefault="00DE35EF" w:rsidP="00282D39">
            <w:pPr>
              <w:jc w:val="both"/>
              <w:rPr>
                <w:rFonts w:ascii="Cambria" w:hAnsi="Cambria"/>
                <w:b/>
              </w:rPr>
            </w:pPr>
            <w:r>
              <w:rPr>
                <w:rFonts w:ascii="Cambria" w:hAnsi="Cambria"/>
                <w:b/>
              </w:rPr>
              <w:t>65,8</w:t>
            </w:r>
          </w:p>
        </w:tc>
        <w:tc>
          <w:tcPr>
            <w:tcW w:w="1843" w:type="dxa"/>
          </w:tcPr>
          <w:p w:rsidR="00EA76A8" w:rsidRPr="00FE440E" w:rsidRDefault="001F3A40" w:rsidP="00282D39">
            <w:pPr>
              <w:jc w:val="both"/>
              <w:rPr>
                <w:rFonts w:ascii="Cambria" w:hAnsi="Cambria"/>
                <w:b/>
              </w:rPr>
            </w:pPr>
            <w:r>
              <w:rPr>
                <w:rFonts w:ascii="Cambria" w:hAnsi="Cambria"/>
                <w:b/>
              </w:rPr>
              <w:t>0</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tcPr>
          <w:p w:rsidR="00EA76A8" w:rsidRPr="00FE440E" w:rsidRDefault="00EA76A8" w:rsidP="00282D39">
            <w:pPr>
              <w:rPr>
                <w:rFonts w:ascii="Cambria" w:hAnsi="Cambria"/>
              </w:rPr>
            </w:pPr>
            <w:r w:rsidRPr="00FE440E">
              <w:rPr>
                <w:rFonts w:ascii="Cambria" w:hAnsi="Cambria"/>
              </w:rPr>
              <w:t>69 – Výnosy z transferov a rozpočtových príjmov v obciach, VÚC a v RO a PO zriadených obcou alebo VÚC</w:t>
            </w:r>
          </w:p>
        </w:tc>
        <w:tc>
          <w:tcPr>
            <w:tcW w:w="1863" w:type="dxa"/>
          </w:tcPr>
          <w:p w:rsidR="00EA76A8" w:rsidRPr="00FE440E" w:rsidRDefault="00DE35EF" w:rsidP="00282D39">
            <w:pPr>
              <w:jc w:val="both"/>
              <w:rPr>
                <w:rFonts w:ascii="Cambria" w:hAnsi="Cambria"/>
                <w:b/>
              </w:rPr>
            </w:pPr>
            <w:r>
              <w:rPr>
                <w:rFonts w:ascii="Cambria" w:hAnsi="Cambria"/>
                <w:b/>
              </w:rPr>
              <w:t>49 639,85</w:t>
            </w:r>
          </w:p>
        </w:tc>
        <w:tc>
          <w:tcPr>
            <w:tcW w:w="1843" w:type="dxa"/>
          </w:tcPr>
          <w:p w:rsidR="00EA76A8" w:rsidRPr="00FE440E" w:rsidRDefault="001F3A40" w:rsidP="00282D39">
            <w:pPr>
              <w:jc w:val="both"/>
              <w:rPr>
                <w:rFonts w:ascii="Cambria" w:hAnsi="Cambria"/>
                <w:b/>
              </w:rPr>
            </w:pPr>
            <w:r>
              <w:rPr>
                <w:rFonts w:ascii="Cambria" w:hAnsi="Cambria"/>
                <w:b/>
              </w:rPr>
              <w:t>319 915,48</w:t>
            </w:r>
          </w:p>
        </w:tc>
        <w:tc>
          <w:tcPr>
            <w:tcW w:w="1843" w:type="dxa"/>
          </w:tcPr>
          <w:p w:rsidR="00EA76A8" w:rsidRPr="00FE440E" w:rsidRDefault="00EA76A8" w:rsidP="00282D39">
            <w:pPr>
              <w:jc w:val="both"/>
              <w:rPr>
                <w:rFonts w:ascii="Cambria" w:hAnsi="Cambria"/>
                <w:b/>
              </w:rPr>
            </w:pPr>
          </w:p>
        </w:tc>
      </w:tr>
      <w:tr w:rsidR="00EA76A8" w:rsidRPr="00FE440E" w:rsidTr="00EA76A8">
        <w:tc>
          <w:tcPr>
            <w:tcW w:w="3240" w:type="dxa"/>
            <w:shd w:val="clear" w:color="auto" w:fill="D9D9D9"/>
          </w:tcPr>
          <w:p w:rsidR="00EA76A8" w:rsidRPr="00FE440E" w:rsidRDefault="00EA76A8" w:rsidP="00282D39">
            <w:pPr>
              <w:rPr>
                <w:rFonts w:ascii="Cambria" w:hAnsi="Cambria"/>
                <w:b/>
              </w:rPr>
            </w:pPr>
            <w:r w:rsidRPr="00FE440E">
              <w:rPr>
                <w:rFonts w:ascii="Cambria" w:hAnsi="Cambria"/>
                <w:b/>
              </w:rPr>
              <w:t>Hospodársky výsledok</w:t>
            </w:r>
          </w:p>
          <w:p w:rsidR="00EA76A8" w:rsidRPr="00FE440E" w:rsidRDefault="00EA76A8" w:rsidP="00282D39">
            <w:pPr>
              <w:rPr>
                <w:rFonts w:ascii="Cambria" w:hAnsi="Cambria"/>
              </w:rPr>
            </w:pPr>
            <w:r w:rsidRPr="00FE440E">
              <w:rPr>
                <w:rFonts w:ascii="Cambria" w:hAnsi="Cambria"/>
                <w:b/>
              </w:rPr>
              <w:t>/+ kladný HV, - záporný HV/</w:t>
            </w:r>
          </w:p>
        </w:tc>
        <w:tc>
          <w:tcPr>
            <w:tcW w:w="1863" w:type="dxa"/>
            <w:shd w:val="clear" w:color="auto" w:fill="D9D9D9"/>
          </w:tcPr>
          <w:p w:rsidR="00EA76A8" w:rsidRPr="00FE440E" w:rsidRDefault="00EA76A8" w:rsidP="00282D39">
            <w:pPr>
              <w:jc w:val="both"/>
              <w:rPr>
                <w:rFonts w:ascii="Cambria" w:hAnsi="Cambria"/>
                <w:b/>
              </w:rPr>
            </w:pPr>
          </w:p>
        </w:tc>
        <w:tc>
          <w:tcPr>
            <w:tcW w:w="1843" w:type="dxa"/>
            <w:shd w:val="clear" w:color="auto" w:fill="D9D9D9"/>
          </w:tcPr>
          <w:p w:rsidR="00EA76A8" w:rsidRPr="00FE440E" w:rsidRDefault="001F3A40" w:rsidP="00282D39">
            <w:pPr>
              <w:jc w:val="both"/>
              <w:rPr>
                <w:rFonts w:ascii="Cambria" w:hAnsi="Cambria"/>
                <w:b/>
              </w:rPr>
            </w:pPr>
            <w:r w:rsidRPr="001F3A40">
              <w:rPr>
                <w:rFonts w:ascii="Cambria" w:hAnsi="Cambria"/>
                <w:b/>
              </w:rPr>
              <w:t>- záporný HV</w:t>
            </w:r>
          </w:p>
        </w:tc>
        <w:tc>
          <w:tcPr>
            <w:tcW w:w="1843" w:type="dxa"/>
            <w:shd w:val="clear" w:color="auto" w:fill="D9D9D9"/>
          </w:tcPr>
          <w:p w:rsidR="00EA76A8" w:rsidRPr="00FE440E" w:rsidRDefault="00EA76A8" w:rsidP="00282D39">
            <w:pPr>
              <w:jc w:val="both"/>
              <w:rPr>
                <w:rFonts w:ascii="Cambria" w:hAnsi="Cambria"/>
                <w:b/>
              </w:rPr>
            </w:pPr>
          </w:p>
        </w:tc>
      </w:tr>
    </w:tbl>
    <w:p w:rsidR="00FC7D5B" w:rsidRPr="00FE440E" w:rsidRDefault="00FC7D5B" w:rsidP="00282D39">
      <w:pPr>
        <w:jc w:val="both"/>
        <w:rPr>
          <w:rFonts w:ascii="Cambria" w:hAnsi="Cambria"/>
          <w:b/>
        </w:rPr>
      </w:pPr>
    </w:p>
    <w:p w:rsidR="00FC7D5B" w:rsidRPr="00FE440E" w:rsidRDefault="00923DAB" w:rsidP="00282D39">
      <w:pPr>
        <w:jc w:val="both"/>
        <w:rPr>
          <w:rFonts w:ascii="Cambria" w:hAnsi="Cambria"/>
        </w:rPr>
      </w:pPr>
      <w:r w:rsidRPr="00FE440E">
        <w:rPr>
          <w:rFonts w:ascii="Cambria" w:hAnsi="Cambria"/>
        </w:rPr>
        <w:t xml:space="preserve">Hospodársky výsledok </w:t>
      </w:r>
      <w:r w:rsidR="001F3A40">
        <w:rPr>
          <w:rFonts w:ascii="Cambria" w:hAnsi="Cambria"/>
        </w:rPr>
        <w:t>záporný</w:t>
      </w:r>
      <w:r w:rsidRPr="00FE440E">
        <w:rPr>
          <w:rFonts w:ascii="Cambria" w:hAnsi="Cambria"/>
        </w:rPr>
        <w:t xml:space="preserve"> v sume </w:t>
      </w:r>
      <w:r w:rsidR="001F3A40">
        <w:rPr>
          <w:rFonts w:ascii="Cambria" w:hAnsi="Cambria"/>
        </w:rPr>
        <w:t>210 297,04</w:t>
      </w:r>
      <w:r w:rsidR="00324E85" w:rsidRPr="00FE440E">
        <w:rPr>
          <w:rFonts w:ascii="Cambria" w:hAnsi="Cambria"/>
        </w:rPr>
        <w:t xml:space="preserve"> EUR</w:t>
      </w:r>
      <w:r w:rsidRPr="00FE440E">
        <w:rPr>
          <w:rFonts w:ascii="Cambria" w:hAnsi="Cambria"/>
        </w:rPr>
        <w:t xml:space="preserve"> bol zúčtovaný na účet 428 – Nevysporiadaný výsledok hospodárenia minulých rokov.</w:t>
      </w:r>
    </w:p>
    <w:p w:rsidR="00903A8E" w:rsidRPr="00FE440E" w:rsidRDefault="00625178" w:rsidP="00DE35EF">
      <w:pPr>
        <w:rPr>
          <w:rFonts w:ascii="Cambria" w:hAnsi="Cambria"/>
          <w:b/>
          <w:sz w:val="28"/>
          <w:szCs w:val="28"/>
        </w:rPr>
      </w:pPr>
      <w:r w:rsidRPr="00FE440E">
        <w:rPr>
          <w:rFonts w:ascii="Cambria" w:hAnsi="Cambria"/>
          <w:b/>
          <w:sz w:val="28"/>
          <w:szCs w:val="28"/>
        </w:rPr>
        <w:br w:type="page"/>
      </w:r>
      <w:r w:rsidR="00903A8E" w:rsidRPr="00FE440E">
        <w:rPr>
          <w:rFonts w:ascii="Cambria" w:hAnsi="Cambria"/>
          <w:b/>
          <w:sz w:val="28"/>
          <w:szCs w:val="28"/>
        </w:rPr>
        <w:lastRenderedPageBreak/>
        <w:t xml:space="preserve">Ostatné  dôležité informácie </w:t>
      </w:r>
    </w:p>
    <w:p w:rsidR="00077C92" w:rsidRPr="00FE440E" w:rsidRDefault="00077C92" w:rsidP="00282D39">
      <w:pPr>
        <w:ind w:left="567"/>
        <w:jc w:val="both"/>
        <w:rPr>
          <w:rFonts w:ascii="Cambria" w:hAnsi="Cambria"/>
          <w:b/>
        </w:rPr>
      </w:pPr>
    </w:p>
    <w:p w:rsidR="000E3E59" w:rsidRPr="00FE440E" w:rsidRDefault="00A8195F" w:rsidP="00282D39">
      <w:pPr>
        <w:numPr>
          <w:ilvl w:val="1"/>
          <w:numId w:val="18"/>
        </w:numPr>
        <w:ind w:left="567" w:hanging="567"/>
        <w:jc w:val="both"/>
        <w:rPr>
          <w:rFonts w:ascii="Cambria" w:hAnsi="Cambria"/>
          <w:b/>
        </w:rPr>
      </w:pPr>
      <w:r w:rsidRPr="00FE440E">
        <w:rPr>
          <w:rFonts w:ascii="Cambria" w:hAnsi="Cambria"/>
          <w:b/>
        </w:rPr>
        <w:t>P</w:t>
      </w:r>
      <w:r w:rsidR="00706BB1" w:rsidRPr="00FE440E">
        <w:rPr>
          <w:rFonts w:ascii="Cambria" w:hAnsi="Cambria"/>
          <w:b/>
        </w:rPr>
        <w:t>rijaté granty a</w:t>
      </w:r>
      <w:r w:rsidR="009B5AB6" w:rsidRPr="00FE440E">
        <w:rPr>
          <w:rFonts w:ascii="Cambria" w:hAnsi="Cambria"/>
          <w:b/>
        </w:rPr>
        <w:t> </w:t>
      </w:r>
      <w:r w:rsidR="00706BB1" w:rsidRPr="00FE440E">
        <w:rPr>
          <w:rFonts w:ascii="Cambria" w:hAnsi="Cambria"/>
          <w:b/>
        </w:rPr>
        <w:t>transfery</w:t>
      </w:r>
      <w:r w:rsidR="009B5AB6" w:rsidRPr="00FE440E">
        <w:rPr>
          <w:rFonts w:ascii="Cambria" w:hAnsi="Cambria"/>
          <w:b/>
        </w:rPr>
        <w:t xml:space="preserve"> </w:t>
      </w:r>
    </w:p>
    <w:p w:rsidR="00903A8E" w:rsidRPr="00FE440E" w:rsidRDefault="00211DE9" w:rsidP="00282D39">
      <w:pPr>
        <w:jc w:val="both"/>
        <w:rPr>
          <w:rFonts w:ascii="Cambria" w:hAnsi="Cambria"/>
        </w:rPr>
      </w:pPr>
      <w:r w:rsidRPr="00FE440E">
        <w:rPr>
          <w:rFonts w:ascii="Cambria" w:hAnsi="Cambria"/>
        </w:rPr>
        <w:t xml:space="preserve">V roku </w:t>
      </w:r>
      <w:r w:rsidR="00EA76A8" w:rsidRPr="00FE440E">
        <w:rPr>
          <w:rFonts w:ascii="Cambria" w:hAnsi="Cambria"/>
        </w:rPr>
        <w:t>2015</w:t>
      </w:r>
      <w:r w:rsidRPr="00FE440E">
        <w:rPr>
          <w:rFonts w:ascii="Cambria" w:hAnsi="Cambria"/>
        </w:rPr>
        <w:t xml:space="preserve"> obec prijala</w:t>
      </w:r>
      <w:r w:rsidR="00706BB1" w:rsidRPr="00FE440E">
        <w:rPr>
          <w:rFonts w:ascii="Cambria" w:hAnsi="Cambria"/>
        </w:rPr>
        <w:t xml:space="preserve"> nasledovné granty a transfery</w:t>
      </w:r>
      <w:r w:rsidR="00903A8E" w:rsidRPr="00FE440E">
        <w:rPr>
          <w:rFonts w:ascii="Cambria" w:hAnsi="Cambria"/>
        </w:rPr>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80"/>
        <w:gridCol w:w="4810"/>
        <w:gridCol w:w="2330"/>
      </w:tblGrid>
      <w:tr w:rsidR="00903A8E" w:rsidRPr="00FE440E" w:rsidTr="00A8195F">
        <w:tc>
          <w:tcPr>
            <w:tcW w:w="1620" w:type="dxa"/>
            <w:shd w:val="clear" w:color="auto" w:fill="D9D9D9"/>
          </w:tcPr>
          <w:p w:rsidR="00903A8E" w:rsidRPr="00FE440E" w:rsidRDefault="00706BB1" w:rsidP="00282D39">
            <w:pPr>
              <w:jc w:val="both"/>
              <w:rPr>
                <w:rFonts w:ascii="Cambria" w:hAnsi="Cambria"/>
                <w:b/>
              </w:rPr>
            </w:pPr>
            <w:r w:rsidRPr="00FE440E">
              <w:rPr>
                <w:rFonts w:ascii="Cambria" w:hAnsi="Cambria"/>
                <w:b/>
              </w:rPr>
              <w:t>Poskytovateľ</w:t>
            </w:r>
          </w:p>
        </w:tc>
        <w:tc>
          <w:tcPr>
            <w:tcW w:w="4860" w:type="dxa"/>
            <w:shd w:val="clear" w:color="auto" w:fill="D9D9D9"/>
          </w:tcPr>
          <w:p w:rsidR="00903A8E" w:rsidRPr="00FE440E" w:rsidRDefault="00706BB1" w:rsidP="00282D39">
            <w:pPr>
              <w:jc w:val="center"/>
              <w:rPr>
                <w:rFonts w:ascii="Cambria" w:hAnsi="Cambria"/>
                <w:b/>
              </w:rPr>
            </w:pPr>
            <w:r w:rsidRPr="00FE440E">
              <w:rPr>
                <w:rFonts w:ascii="Cambria" w:hAnsi="Cambria"/>
                <w:b/>
              </w:rPr>
              <w:t>Účelové určenie grantov a transferov</w:t>
            </w:r>
          </w:p>
        </w:tc>
        <w:tc>
          <w:tcPr>
            <w:tcW w:w="2340" w:type="dxa"/>
            <w:shd w:val="clear" w:color="auto" w:fill="D9D9D9"/>
          </w:tcPr>
          <w:p w:rsidR="00903A8E" w:rsidRPr="00FE440E" w:rsidRDefault="00903A8E" w:rsidP="00282D39">
            <w:pPr>
              <w:jc w:val="center"/>
              <w:rPr>
                <w:rFonts w:ascii="Cambria" w:hAnsi="Cambria"/>
                <w:b/>
              </w:rPr>
            </w:pPr>
            <w:r w:rsidRPr="00FE440E">
              <w:rPr>
                <w:rFonts w:ascii="Cambria" w:hAnsi="Cambria"/>
                <w:b/>
              </w:rPr>
              <w:t>S</w:t>
            </w:r>
            <w:r w:rsidR="00706BB1" w:rsidRPr="00FE440E">
              <w:rPr>
                <w:rFonts w:ascii="Cambria" w:hAnsi="Cambria"/>
                <w:b/>
              </w:rPr>
              <w:t xml:space="preserve">uma </w:t>
            </w:r>
            <w:r w:rsidR="009B5AB6" w:rsidRPr="00FE440E">
              <w:rPr>
                <w:rFonts w:ascii="Cambria" w:hAnsi="Cambria"/>
                <w:b/>
              </w:rPr>
              <w:t>p</w:t>
            </w:r>
            <w:r w:rsidR="00406FEB" w:rsidRPr="00FE440E">
              <w:rPr>
                <w:rFonts w:ascii="Cambria" w:hAnsi="Cambria"/>
                <w:b/>
              </w:rPr>
              <w:t>rijatých prostriedkov v EUR</w:t>
            </w:r>
            <w:r w:rsidRPr="00FE440E">
              <w:rPr>
                <w:rFonts w:ascii="Cambria" w:hAnsi="Cambria"/>
                <w:b/>
              </w:rPr>
              <w:t xml:space="preserve"> </w:t>
            </w:r>
          </w:p>
        </w:tc>
      </w:tr>
      <w:tr w:rsidR="00903A8E" w:rsidRPr="00FE440E" w:rsidTr="00A8195F">
        <w:tc>
          <w:tcPr>
            <w:tcW w:w="1620" w:type="dxa"/>
          </w:tcPr>
          <w:p w:rsidR="00903A8E" w:rsidRPr="00FE440E" w:rsidRDefault="00D90DD3" w:rsidP="00282D39">
            <w:pPr>
              <w:jc w:val="both"/>
              <w:rPr>
                <w:rFonts w:ascii="Cambria" w:hAnsi="Cambria"/>
              </w:rPr>
            </w:pPr>
            <w:r>
              <w:rPr>
                <w:rFonts w:ascii="Cambria" w:hAnsi="Cambria"/>
              </w:rPr>
              <w:t>MVSR</w:t>
            </w:r>
          </w:p>
        </w:tc>
        <w:tc>
          <w:tcPr>
            <w:tcW w:w="4860" w:type="dxa"/>
          </w:tcPr>
          <w:p w:rsidR="00903A8E" w:rsidRPr="00FE440E" w:rsidRDefault="00D90DD3" w:rsidP="00282D39">
            <w:pPr>
              <w:jc w:val="both"/>
              <w:rPr>
                <w:rFonts w:ascii="Cambria" w:hAnsi="Cambria"/>
              </w:rPr>
            </w:pPr>
            <w:r>
              <w:rPr>
                <w:rFonts w:ascii="Cambria" w:hAnsi="Cambria"/>
              </w:rPr>
              <w:t>Pridelený limit prostriedky CO</w:t>
            </w:r>
          </w:p>
        </w:tc>
        <w:tc>
          <w:tcPr>
            <w:tcW w:w="2340" w:type="dxa"/>
          </w:tcPr>
          <w:p w:rsidR="00903A8E" w:rsidRPr="00FE440E" w:rsidRDefault="00D90DD3" w:rsidP="00282D39">
            <w:pPr>
              <w:jc w:val="both"/>
              <w:rPr>
                <w:rFonts w:ascii="Cambria" w:hAnsi="Cambria"/>
              </w:rPr>
            </w:pPr>
            <w:r>
              <w:rPr>
                <w:rFonts w:ascii="Cambria" w:hAnsi="Cambria"/>
              </w:rPr>
              <w:t>22</w:t>
            </w:r>
          </w:p>
        </w:tc>
      </w:tr>
      <w:tr w:rsidR="00903A8E" w:rsidRPr="00FE440E" w:rsidTr="00A8195F">
        <w:tc>
          <w:tcPr>
            <w:tcW w:w="1620" w:type="dxa"/>
          </w:tcPr>
          <w:p w:rsidR="00903A8E" w:rsidRPr="00FE440E" w:rsidRDefault="00D90DD3" w:rsidP="00282D39">
            <w:pPr>
              <w:jc w:val="both"/>
              <w:rPr>
                <w:rFonts w:ascii="Cambria" w:hAnsi="Cambria"/>
              </w:rPr>
            </w:pPr>
            <w:r>
              <w:rPr>
                <w:rFonts w:ascii="Cambria" w:hAnsi="Cambria"/>
              </w:rPr>
              <w:t>MFSR</w:t>
            </w:r>
          </w:p>
        </w:tc>
        <w:tc>
          <w:tcPr>
            <w:tcW w:w="4860" w:type="dxa"/>
          </w:tcPr>
          <w:p w:rsidR="00903A8E" w:rsidRPr="00FE440E" w:rsidRDefault="00D90DD3" w:rsidP="00282D39">
            <w:pPr>
              <w:jc w:val="both"/>
              <w:rPr>
                <w:rFonts w:ascii="Cambria" w:hAnsi="Cambria"/>
              </w:rPr>
            </w:pPr>
            <w:r>
              <w:rPr>
                <w:rFonts w:ascii="Cambria" w:hAnsi="Cambria"/>
              </w:rPr>
              <w:t>Transfér stavebný poriadok</w:t>
            </w:r>
          </w:p>
        </w:tc>
        <w:tc>
          <w:tcPr>
            <w:tcW w:w="2340" w:type="dxa"/>
          </w:tcPr>
          <w:p w:rsidR="00903A8E" w:rsidRPr="00FE440E" w:rsidRDefault="00D90DD3" w:rsidP="00282D39">
            <w:pPr>
              <w:jc w:val="both"/>
              <w:rPr>
                <w:rFonts w:ascii="Cambria" w:hAnsi="Cambria"/>
              </w:rPr>
            </w:pPr>
            <w:r>
              <w:rPr>
                <w:rFonts w:ascii="Cambria" w:hAnsi="Cambria"/>
              </w:rPr>
              <w:t>23,80</w:t>
            </w:r>
          </w:p>
        </w:tc>
      </w:tr>
      <w:tr w:rsidR="00903A8E" w:rsidRPr="00FE440E" w:rsidTr="00A8195F">
        <w:tc>
          <w:tcPr>
            <w:tcW w:w="1620" w:type="dxa"/>
          </w:tcPr>
          <w:p w:rsidR="00903A8E" w:rsidRPr="00FE440E" w:rsidRDefault="00D90DD3" w:rsidP="00282D39">
            <w:pPr>
              <w:jc w:val="both"/>
              <w:rPr>
                <w:rFonts w:ascii="Cambria" w:hAnsi="Cambria"/>
              </w:rPr>
            </w:pPr>
            <w:r>
              <w:rPr>
                <w:rFonts w:ascii="Cambria" w:hAnsi="Cambria"/>
              </w:rPr>
              <w:t>MFSR</w:t>
            </w:r>
          </w:p>
        </w:tc>
        <w:tc>
          <w:tcPr>
            <w:tcW w:w="4860" w:type="dxa"/>
          </w:tcPr>
          <w:p w:rsidR="00903A8E" w:rsidRPr="00FE440E" w:rsidRDefault="00D90DD3" w:rsidP="00282D39">
            <w:pPr>
              <w:jc w:val="both"/>
              <w:rPr>
                <w:rFonts w:ascii="Cambria" w:hAnsi="Cambria"/>
              </w:rPr>
            </w:pPr>
            <w:r>
              <w:rPr>
                <w:rFonts w:ascii="Cambria" w:hAnsi="Cambria"/>
              </w:rPr>
              <w:t>Transfér na pr. výkon ŠS - bývanie</w:t>
            </w:r>
          </w:p>
        </w:tc>
        <w:tc>
          <w:tcPr>
            <w:tcW w:w="2340" w:type="dxa"/>
          </w:tcPr>
          <w:p w:rsidR="00903A8E" w:rsidRPr="00FE440E" w:rsidRDefault="00D90DD3" w:rsidP="00282D39">
            <w:pPr>
              <w:jc w:val="both"/>
              <w:rPr>
                <w:rFonts w:ascii="Cambria" w:hAnsi="Cambria"/>
              </w:rPr>
            </w:pPr>
            <w:r>
              <w:rPr>
                <w:rFonts w:ascii="Cambria" w:hAnsi="Cambria"/>
              </w:rPr>
              <w:t>51,59</w:t>
            </w:r>
          </w:p>
        </w:tc>
      </w:tr>
      <w:tr w:rsidR="00903A8E" w:rsidRPr="00FE440E" w:rsidTr="00A8195F">
        <w:tc>
          <w:tcPr>
            <w:tcW w:w="1620" w:type="dxa"/>
          </w:tcPr>
          <w:p w:rsidR="00903A8E" w:rsidRPr="00FE440E" w:rsidRDefault="00D90DD3" w:rsidP="00282D39">
            <w:pPr>
              <w:jc w:val="both"/>
              <w:rPr>
                <w:rFonts w:ascii="Cambria" w:hAnsi="Cambria"/>
              </w:rPr>
            </w:pPr>
            <w:r>
              <w:rPr>
                <w:rFonts w:ascii="Cambria" w:hAnsi="Cambria"/>
              </w:rPr>
              <w:t>MFSR</w:t>
            </w:r>
          </w:p>
        </w:tc>
        <w:tc>
          <w:tcPr>
            <w:tcW w:w="4860" w:type="dxa"/>
          </w:tcPr>
          <w:p w:rsidR="00903A8E" w:rsidRPr="00FE440E" w:rsidRDefault="00D90DD3" w:rsidP="00282D39">
            <w:pPr>
              <w:jc w:val="both"/>
              <w:rPr>
                <w:rFonts w:ascii="Cambria" w:hAnsi="Cambria"/>
              </w:rPr>
            </w:pPr>
            <w:r>
              <w:rPr>
                <w:rFonts w:ascii="Cambria" w:hAnsi="Cambria"/>
              </w:rPr>
              <w:t>Transfér referendum</w:t>
            </w:r>
          </w:p>
        </w:tc>
        <w:tc>
          <w:tcPr>
            <w:tcW w:w="2340" w:type="dxa"/>
          </w:tcPr>
          <w:p w:rsidR="00903A8E" w:rsidRPr="00FE440E" w:rsidRDefault="00D90DD3" w:rsidP="00282D39">
            <w:pPr>
              <w:jc w:val="both"/>
              <w:rPr>
                <w:rFonts w:ascii="Cambria" w:hAnsi="Cambria"/>
              </w:rPr>
            </w:pPr>
            <w:r>
              <w:rPr>
                <w:rFonts w:ascii="Cambria" w:hAnsi="Cambria"/>
              </w:rPr>
              <w:t>640</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MFSR</w:t>
            </w:r>
          </w:p>
        </w:tc>
        <w:tc>
          <w:tcPr>
            <w:tcW w:w="4860" w:type="dxa"/>
          </w:tcPr>
          <w:p w:rsidR="00D90DD3" w:rsidRPr="00FE440E" w:rsidRDefault="00AE078B" w:rsidP="00282D39">
            <w:pPr>
              <w:jc w:val="both"/>
              <w:rPr>
                <w:rFonts w:ascii="Cambria" w:hAnsi="Cambria"/>
              </w:rPr>
            </w:pPr>
            <w:r>
              <w:rPr>
                <w:rFonts w:ascii="Cambria" w:hAnsi="Cambria"/>
              </w:rPr>
              <w:t>Transfér na úhradu nákl. pr. výkon</w:t>
            </w:r>
          </w:p>
        </w:tc>
        <w:tc>
          <w:tcPr>
            <w:tcW w:w="2340" w:type="dxa"/>
          </w:tcPr>
          <w:p w:rsidR="00D90DD3" w:rsidRPr="00FE440E" w:rsidRDefault="00D90DD3" w:rsidP="00282D39">
            <w:pPr>
              <w:jc w:val="both"/>
              <w:rPr>
                <w:rFonts w:ascii="Cambria" w:hAnsi="Cambria"/>
              </w:rPr>
            </w:pPr>
            <w:r>
              <w:rPr>
                <w:rFonts w:ascii="Cambria" w:hAnsi="Cambria"/>
              </w:rPr>
              <w:t>201,83</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Prostriedky EÚ</w:t>
            </w:r>
          </w:p>
        </w:tc>
        <w:tc>
          <w:tcPr>
            <w:tcW w:w="4860" w:type="dxa"/>
          </w:tcPr>
          <w:p w:rsidR="00D90DD3" w:rsidRPr="00FE440E" w:rsidRDefault="00AE078B" w:rsidP="00282D39">
            <w:pPr>
              <w:jc w:val="both"/>
              <w:rPr>
                <w:rFonts w:ascii="Cambria" w:hAnsi="Cambria"/>
              </w:rPr>
            </w:pPr>
            <w:r>
              <w:rPr>
                <w:rFonts w:ascii="Cambria" w:hAnsi="Cambria"/>
              </w:rPr>
              <w:t>Transfér - OS – EU</w:t>
            </w:r>
          </w:p>
        </w:tc>
        <w:tc>
          <w:tcPr>
            <w:tcW w:w="2340" w:type="dxa"/>
          </w:tcPr>
          <w:p w:rsidR="00D90DD3" w:rsidRPr="00FE440E" w:rsidRDefault="00D90DD3" w:rsidP="00282D39">
            <w:pPr>
              <w:jc w:val="both"/>
              <w:rPr>
                <w:rFonts w:ascii="Cambria" w:hAnsi="Cambria"/>
              </w:rPr>
            </w:pPr>
            <w:r>
              <w:rPr>
                <w:rFonts w:ascii="Cambria" w:hAnsi="Cambria"/>
              </w:rPr>
              <w:t>12 460,37</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Prostriedky EÚ</w:t>
            </w:r>
          </w:p>
        </w:tc>
        <w:tc>
          <w:tcPr>
            <w:tcW w:w="4860" w:type="dxa"/>
          </w:tcPr>
          <w:p w:rsidR="00D90DD3" w:rsidRPr="00FE440E" w:rsidRDefault="00AE078B" w:rsidP="00282D39">
            <w:pPr>
              <w:jc w:val="both"/>
              <w:rPr>
                <w:rFonts w:ascii="Cambria" w:hAnsi="Cambria"/>
              </w:rPr>
            </w:pPr>
            <w:r>
              <w:rPr>
                <w:rFonts w:ascii="Cambria" w:hAnsi="Cambria"/>
              </w:rPr>
              <w:t>Transfér - TSP – EU</w:t>
            </w:r>
          </w:p>
        </w:tc>
        <w:tc>
          <w:tcPr>
            <w:tcW w:w="2340" w:type="dxa"/>
          </w:tcPr>
          <w:p w:rsidR="00D90DD3" w:rsidRPr="00FE440E" w:rsidRDefault="00D90DD3" w:rsidP="00282D39">
            <w:pPr>
              <w:jc w:val="both"/>
              <w:rPr>
                <w:rFonts w:ascii="Cambria" w:hAnsi="Cambria"/>
              </w:rPr>
            </w:pPr>
            <w:r>
              <w:rPr>
                <w:rFonts w:ascii="Cambria" w:hAnsi="Cambria"/>
              </w:rPr>
              <w:t>16 758,08</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Prostriedky EÚ</w:t>
            </w:r>
          </w:p>
        </w:tc>
        <w:tc>
          <w:tcPr>
            <w:tcW w:w="4860" w:type="dxa"/>
          </w:tcPr>
          <w:p w:rsidR="00D90DD3" w:rsidRPr="00FE440E" w:rsidRDefault="00AE078B" w:rsidP="00282D39">
            <w:pPr>
              <w:jc w:val="both"/>
              <w:rPr>
                <w:rFonts w:ascii="Cambria" w:hAnsi="Cambria"/>
              </w:rPr>
            </w:pPr>
            <w:r>
              <w:rPr>
                <w:rFonts w:ascii="Cambria" w:hAnsi="Cambria"/>
              </w:rPr>
              <w:t>Transfér - Zdravotný osvetár – EU</w:t>
            </w:r>
          </w:p>
        </w:tc>
        <w:tc>
          <w:tcPr>
            <w:tcW w:w="2340" w:type="dxa"/>
          </w:tcPr>
          <w:p w:rsidR="00D90DD3" w:rsidRPr="00FE440E" w:rsidRDefault="00D90DD3" w:rsidP="00282D39">
            <w:pPr>
              <w:jc w:val="both"/>
              <w:rPr>
                <w:rFonts w:ascii="Cambria" w:hAnsi="Cambria"/>
              </w:rPr>
            </w:pPr>
            <w:r>
              <w:rPr>
                <w:rFonts w:ascii="Cambria" w:hAnsi="Cambria"/>
              </w:rPr>
              <w:t>4 113,04</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Prostriedky EÚ</w:t>
            </w:r>
          </w:p>
        </w:tc>
        <w:tc>
          <w:tcPr>
            <w:tcW w:w="4860" w:type="dxa"/>
          </w:tcPr>
          <w:p w:rsidR="00D90DD3" w:rsidRPr="00FE440E" w:rsidRDefault="00AE078B" w:rsidP="00282D39">
            <w:pPr>
              <w:jc w:val="both"/>
              <w:rPr>
                <w:rFonts w:ascii="Cambria" w:hAnsi="Cambria"/>
              </w:rPr>
            </w:pPr>
            <w:r>
              <w:rPr>
                <w:rFonts w:ascii="Cambria" w:hAnsi="Cambria"/>
              </w:rPr>
              <w:t>Transfér – Šanca na zamestnanosť -EU</w:t>
            </w:r>
          </w:p>
        </w:tc>
        <w:tc>
          <w:tcPr>
            <w:tcW w:w="2340" w:type="dxa"/>
          </w:tcPr>
          <w:p w:rsidR="00D90DD3" w:rsidRPr="00FE440E" w:rsidRDefault="00D90DD3" w:rsidP="00282D39">
            <w:pPr>
              <w:jc w:val="both"/>
              <w:rPr>
                <w:rFonts w:ascii="Cambria" w:hAnsi="Cambria"/>
              </w:rPr>
            </w:pPr>
            <w:r>
              <w:rPr>
                <w:rFonts w:ascii="Cambria" w:hAnsi="Cambria"/>
              </w:rPr>
              <w:t>9 473,96</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Prostriedky EÚ</w:t>
            </w:r>
          </w:p>
        </w:tc>
        <w:tc>
          <w:tcPr>
            <w:tcW w:w="4860" w:type="dxa"/>
          </w:tcPr>
          <w:p w:rsidR="00D90DD3" w:rsidRPr="00FE440E" w:rsidRDefault="00AE078B" w:rsidP="00282D39">
            <w:pPr>
              <w:jc w:val="both"/>
              <w:rPr>
                <w:rFonts w:ascii="Cambria" w:hAnsi="Cambria"/>
              </w:rPr>
            </w:pPr>
            <w:r>
              <w:rPr>
                <w:rFonts w:ascii="Cambria" w:hAnsi="Cambria"/>
              </w:rPr>
              <w:t>Transfér – RAP</w:t>
            </w:r>
          </w:p>
        </w:tc>
        <w:tc>
          <w:tcPr>
            <w:tcW w:w="2340" w:type="dxa"/>
          </w:tcPr>
          <w:p w:rsidR="00D90DD3" w:rsidRPr="00FE440E" w:rsidRDefault="00D90DD3" w:rsidP="00282D39">
            <w:pPr>
              <w:jc w:val="both"/>
              <w:rPr>
                <w:rFonts w:ascii="Cambria" w:hAnsi="Cambria"/>
              </w:rPr>
            </w:pPr>
            <w:r>
              <w:rPr>
                <w:rFonts w:ascii="Cambria" w:hAnsi="Cambria"/>
              </w:rPr>
              <w:t>2 063,53</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Štátny rozpočet</w:t>
            </w:r>
          </w:p>
        </w:tc>
        <w:tc>
          <w:tcPr>
            <w:tcW w:w="4860" w:type="dxa"/>
          </w:tcPr>
          <w:p w:rsidR="00D90DD3" w:rsidRPr="00FE440E" w:rsidRDefault="00AE078B" w:rsidP="00282D39">
            <w:pPr>
              <w:jc w:val="both"/>
              <w:rPr>
                <w:rFonts w:ascii="Cambria" w:hAnsi="Cambria"/>
              </w:rPr>
            </w:pPr>
            <w:r>
              <w:rPr>
                <w:rFonts w:ascii="Cambria" w:hAnsi="Cambria"/>
              </w:rPr>
              <w:t>Transfér – OS - ŠR</w:t>
            </w:r>
          </w:p>
        </w:tc>
        <w:tc>
          <w:tcPr>
            <w:tcW w:w="2340" w:type="dxa"/>
          </w:tcPr>
          <w:p w:rsidR="00D90DD3" w:rsidRPr="00FE440E" w:rsidRDefault="00D90DD3" w:rsidP="00282D39">
            <w:pPr>
              <w:jc w:val="both"/>
              <w:rPr>
                <w:rFonts w:ascii="Cambria" w:hAnsi="Cambria"/>
              </w:rPr>
            </w:pPr>
            <w:r>
              <w:rPr>
                <w:rFonts w:ascii="Cambria" w:hAnsi="Cambria"/>
              </w:rPr>
              <w:t>2 005,88</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Štátny rozpočet</w:t>
            </w:r>
          </w:p>
        </w:tc>
        <w:tc>
          <w:tcPr>
            <w:tcW w:w="4860" w:type="dxa"/>
          </w:tcPr>
          <w:p w:rsidR="00D90DD3" w:rsidRPr="00FE440E" w:rsidRDefault="00AE078B" w:rsidP="00282D39">
            <w:pPr>
              <w:jc w:val="both"/>
              <w:rPr>
                <w:rFonts w:ascii="Cambria" w:hAnsi="Cambria"/>
              </w:rPr>
            </w:pPr>
            <w:r>
              <w:rPr>
                <w:rFonts w:ascii="Cambria" w:hAnsi="Cambria"/>
              </w:rPr>
              <w:t>Transfér – TSP - ŠR</w:t>
            </w:r>
          </w:p>
        </w:tc>
        <w:tc>
          <w:tcPr>
            <w:tcW w:w="2340" w:type="dxa"/>
          </w:tcPr>
          <w:p w:rsidR="00D90DD3" w:rsidRPr="00FE440E" w:rsidRDefault="00D90DD3" w:rsidP="00282D39">
            <w:pPr>
              <w:jc w:val="both"/>
              <w:rPr>
                <w:rFonts w:ascii="Cambria" w:hAnsi="Cambria"/>
              </w:rPr>
            </w:pPr>
            <w:r>
              <w:rPr>
                <w:rFonts w:ascii="Cambria" w:hAnsi="Cambria"/>
              </w:rPr>
              <w:t>1 751,66</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Štátny rozpočet</w:t>
            </w:r>
          </w:p>
        </w:tc>
        <w:tc>
          <w:tcPr>
            <w:tcW w:w="4860" w:type="dxa"/>
          </w:tcPr>
          <w:p w:rsidR="00D90DD3" w:rsidRPr="00FE440E" w:rsidRDefault="00AE078B" w:rsidP="00282D39">
            <w:pPr>
              <w:jc w:val="both"/>
              <w:rPr>
                <w:rFonts w:ascii="Cambria" w:hAnsi="Cambria"/>
              </w:rPr>
            </w:pPr>
            <w:r w:rsidRPr="00AE078B">
              <w:rPr>
                <w:rFonts w:ascii="Cambria" w:hAnsi="Cambria"/>
              </w:rPr>
              <w:t>Transfér - Zdravotný osvetár – EU</w:t>
            </w:r>
          </w:p>
        </w:tc>
        <w:tc>
          <w:tcPr>
            <w:tcW w:w="2340" w:type="dxa"/>
          </w:tcPr>
          <w:p w:rsidR="00D90DD3" w:rsidRPr="00FE440E" w:rsidRDefault="00D90DD3" w:rsidP="00282D39">
            <w:pPr>
              <w:jc w:val="both"/>
              <w:rPr>
                <w:rFonts w:ascii="Cambria" w:hAnsi="Cambria"/>
              </w:rPr>
            </w:pPr>
            <w:r>
              <w:rPr>
                <w:rFonts w:ascii="Cambria" w:hAnsi="Cambria"/>
              </w:rPr>
              <w:t>483,93</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Štátny rozpočet</w:t>
            </w:r>
          </w:p>
        </w:tc>
        <w:tc>
          <w:tcPr>
            <w:tcW w:w="4860" w:type="dxa"/>
          </w:tcPr>
          <w:p w:rsidR="00D90DD3" w:rsidRPr="00FE440E" w:rsidRDefault="00AE078B" w:rsidP="00282D39">
            <w:pPr>
              <w:jc w:val="both"/>
              <w:rPr>
                <w:rFonts w:ascii="Cambria" w:hAnsi="Cambria"/>
              </w:rPr>
            </w:pPr>
            <w:r w:rsidRPr="00AE078B">
              <w:rPr>
                <w:rFonts w:ascii="Cambria" w:hAnsi="Cambria"/>
              </w:rPr>
              <w:t>Transfér – Šanca na zamestnanosť -EU</w:t>
            </w:r>
          </w:p>
        </w:tc>
        <w:tc>
          <w:tcPr>
            <w:tcW w:w="2340" w:type="dxa"/>
          </w:tcPr>
          <w:p w:rsidR="00D90DD3" w:rsidRDefault="00D90DD3" w:rsidP="00282D39">
            <w:pPr>
              <w:jc w:val="both"/>
              <w:rPr>
                <w:rFonts w:ascii="Cambria" w:hAnsi="Cambria"/>
              </w:rPr>
            </w:pPr>
            <w:r>
              <w:rPr>
                <w:rFonts w:ascii="Cambria" w:hAnsi="Cambria"/>
              </w:rPr>
              <w:t>1 526</w:t>
            </w:r>
          </w:p>
        </w:tc>
      </w:tr>
      <w:tr w:rsidR="00D90DD3" w:rsidRPr="00FE440E" w:rsidTr="00A8195F">
        <w:tc>
          <w:tcPr>
            <w:tcW w:w="1620" w:type="dxa"/>
          </w:tcPr>
          <w:p w:rsidR="00D90DD3" w:rsidRPr="00FE440E" w:rsidRDefault="00AE078B" w:rsidP="00282D39">
            <w:pPr>
              <w:jc w:val="both"/>
              <w:rPr>
                <w:rFonts w:ascii="Cambria" w:hAnsi="Cambria"/>
              </w:rPr>
            </w:pPr>
            <w:r w:rsidRPr="00AE078B">
              <w:rPr>
                <w:rFonts w:ascii="Cambria" w:hAnsi="Cambria"/>
              </w:rPr>
              <w:t>Štátny rozpočet</w:t>
            </w:r>
          </w:p>
        </w:tc>
        <w:tc>
          <w:tcPr>
            <w:tcW w:w="4860" w:type="dxa"/>
          </w:tcPr>
          <w:p w:rsidR="00D90DD3" w:rsidRPr="00FE440E" w:rsidRDefault="00AE078B" w:rsidP="00282D39">
            <w:pPr>
              <w:jc w:val="both"/>
              <w:rPr>
                <w:rFonts w:ascii="Cambria" w:hAnsi="Cambria"/>
              </w:rPr>
            </w:pPr>
            <w:r w:rsidRPr="00AE078B">
              <w:rPr>
                <w:rFonts w:ascii="Cambria" w:hAnsi="Cambria"/>
              </w:rPr>
              <w:t>Transfér – RAP</w:t>
            </w:r>
          </w:p>
        </w:tc>
        <w:tc>
          <w:tcPr>
            <w:tcW w:w="2340" w:type="dxa"/>
          </w:tcPr>
          <w:p w:rsidR="00D90DD3" w:rsidRDefault="00D90DD3" w:rsidP="00282D39">
            <w:pPr>
              <w:jc w:val="both"/>
              <w:rPr>
                <w:rFonts w:ascii="Cambria" w:hAnsi="Cambria"/>
              </w:rPr>
            </w:pPr>
            <w:r>
              <w:rPr>
                <w:rFonts w:ascii="Cambria" w:hAnsi="Cambria"/>
              </w:rPr>
              <w:t>433,30</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Európska únia</w:t>
            </w:r>
          </w:p>
        </w:tc>
        <w:tc>
          <w:tcPr>
            <w:tcW w:w="4860" w:type="dxa"/>
          </w:tcPr>
          <w:p w:rsidR="00D90DD3" w:rsidRPr="00FE440E" w:rsidRDefault="00AE078B" w:rsidP="00282D39">
            <w:pPr>
              <w:jc w:val="both"/>
              <w:rPr>
                <w:rFonts w:ascii="Cambria" w:hAnsi="Cambria"/>
              </w:rPr>
            </w:pPr>
            <w:r>
              <w:rPr>
                <w:rFonts w:ascii="Cambria" w:hAnsi="Cambria"/>
              </w:rPr>
              <w:t>Grant bežný</w:t>
            </w:r>
          </w:p>
        </w:tc>
        <w:tc>
          <w:tcPr>
            <w:tcW w:w="2340" w:type="dxa"/>
          </w:tcPr>
          <w:p w:rsidR="00D90DD3" w:rsidRDefault="00D90DD3" w:rsidP="00282D39">
            <w:pPr>
              <w:jc w:val="both"/>
              <w:rPr>
                <w:rFonts w:ascii="Cambria" w:hAnsi="Cambria"/>
              </w:rPr>
            </w:pPr>
            <w:r>
              <w:rPr>
                <w:rFonts w:ascii="Cambria" w:hAnsi="Cambria"/>
              </w:rPr>
              <w:t>20 000</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VÚC Socia</w:t>
            </w:r>
          </w:p>
        </w:tc>
        <w:tc>
          <w:tcPr>
            <w:tcW w:w="4860" w:type="dxa"/>
          </w:tcPr>
          <w:p w:rsidR="00D90DD3" w:rsidRPr="00FE440E" w:rsidRDefault="00AE078B" w:rsidP="00282D39">
            <w:pPr>
              <w:jc w:val="both"/>
              <w:rPr>
                <w:rFonts w:ascii="Cambria" w:hAnsi="Cambria"/>
              </w:rPr>
            </w:pPr>
            <w:r>
              <w:rPr>
                <w:rFonts w:ascii="Cambria" w:hAnsi="Cambria"/>
              </w:rPr>
              <w:t>Transfér</w:t>
            </w:r>
          </w:p>
        </w:tc>
        <w:tc>
          <w:tcPr>
            <w:tcW w:w="2340" w:type="dxa"/>
          </w:tcPr>
          <w:p w:rsidR="00D90DD3" w:rsidRDefault="00AE078B" w:rsidP="00282D39">
            <w:pPr>
              <w:jc w:val="both"/>
              <w:rPr>
                <w:rFonts w:ascii="Cambria" w:hAnsi="Cambria"/>
              </w:rPr>
            </w:pPr>
            <w:r>
              <w:rPr>
                <w:rFonts w:ascii="Cambria" w:hAnsi="Cambria"/>
              </w:rPr>
              <w:t>600</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EU – Gmina Wilkowice</w:t>
            </w:r>
          </w:p>
        </w:tc>
        <w:tc>
          <w:tcPr>
            <w:tcW w:w="4860" w:type="dxa"/>
          </w:tcPr>
          <w:p w:rsidR="00D90DD3" w:rsidRPr="00FE440E" w:rsidRDefault="00AE078B" w:rsidP="00282D39">
            <w:pPr>
              <w:jc w:val="both"/>
              <w:rPr>
                <w:rFonts w:ascii="Cambria" w:hAnsi="Cambria"/>
              </w:rPr>
            </w:pPr>
            <w:r>
              <w:rPr>
                <w:rFonts w:ascii="Cambria" w:hAnsi="Cambria"/>
              </w:rPr>
              <w:t>Grand kap. od medz. organizácie – Komunitné centrum</w:t>
            </w:r>
          </w:p>
        </w:tc>
        <w:tc>
          <w:tcPr>
            <w:tcW w:w="2340" w:type="dxa"/>
          </w:tcPr>
          <w:p w:rsidR="00D90DD3" w:rsidRDefault="00AE078B" w:rsidP="00282D39">
            <w:pPr>
              <w:jc w:val="both"/>
              <w:rPr>
                <w:rFonts w:ascii="Cambria" w:hAnsi="Cambria"/>
              </w:rPr>
            </w:pPr>
            <w:r>
              <w:rPr>
                <w:rFonts w:ascii="Cambria" w:hAnsi="Cambria"/>
              </w:rPr>
              <w:t>218 068,7</w:t>
            </w:r>
          </w:p>
        </w:tc>
      </w:tr>
      <w:tr w:rsidR="00D90DD3" w:rsidRPr="00FE440E" w:rsidTr="00A8195F">
        <w:tc>
          <w:tcPr>
            <w:tcW w:w="1620" w:type="dxa"/>
          </w:tcPr>
          <w:p w:rsidR="00D90DD3" w:rsidRPr="00FE440E" w:rsidRDefault="00AE078B" w:rsidP="00282D39">
            <w:pPr>
              <w:jc w:val="both"/>
              <w:rPr>
                <w:rFonts w:ascii="Cambria" w:hAnsi="Cambria"/>
              </w:rPr>
            </w:pPr>
            <w:r>
              <w:rPr>
                <w:rFonts w:ascii="Cambria" w:hAnsi="Cambria"/>
              </w:rPr>
              <w:t>MPaRVSR</w:t>
            </w:r>
          </w:p>
        </w:tc>
        <w:tc>
          <w:tcPr>
            <w:tcW w:w="4860" w:type="dxa"/>
          </w:tcPr>
          <w:p w:rsidR="00D90DD3" w:rsidRPr="00FE440E" w:rsidRDefault="00AE078B" w:rsidP="00282D39">
            <w:pPr>
              <w:jc w:val="both"/>
              <w:rPr>
                <w:rFonts w:ascii="Cambria" w:hAnsi="Cambria"/>
              </w:rPr>
            </w:pPr>
            <w:r>
              <w:rPr>
                <w:rFonts w:ascii="Cambria" w:hAnsi="Cambria"/>
              </w:rPr>
              <w:t>Transfér zo št. účel fondu – Komunitné centrum</w:t>
            </w:r>
          </w:p>
        </w:tc>
        <w:tc>
          <w:tcPr>
            <w:tcW w:w="2340" w:type="dxa"/>
          </w:tcPr>
          <w:p w:rsidR="00D90DD3" w:rsidRDefault="00AE078B" w:rsidP="00282D39">
            <w:pPr>
              <w:jc w:val="both"/>
              <w:rPr>
                <w:rFonts w:ascii="Cambria" w:hAnsi="Cambria"/>
              </w:rPr>
            </w:pPr>
            <w:r>
              <w:rPr>
                <w:rFonts w:ascii="Cambria" w:hAnsi="Cambria"/>
              </w:rPr>
              <w:t>25 655,14</w:t>
            </w:r>
          </w:p>
        </w:tc>
      </w:tr>
    </w:tbl>
    <w:p w:rsidR="00FA5F33" w:rsidRPr="00FE440E" w:rsidRDefault="00FA5F33" w:rsidP="00282D39">
      <w:pPr>
        <w:jc w:val="both"/>
        <w:rPr>
          <w:rFonts w:ascii="Cambria" w:hAnsi="Cambria"/>
        </w:rPr>
      </w:pPr>
    </w:p>
    <w:p w:rsidR="00D74BC1" w:rsidRPr="00FE440E" w:rsidRDefault="00B61F88" w:rsidP="00282D39">
      <w:pPr>
        <w:jc w:val="both"/>
        <w:rPr>
          <w:rFonts w:ascii="Cambria" w:hAnsi="Cambria"/>
        </w:rPr>
      </w:pPr>
      <w:r w:rsidRPr="00FE440E">
        <w:rPr>
          <w:rFonts w:ascii="Cambria" w:hAnsi="Cambria"/>
        </w:rPr>
        <w:t>Popis najvýznamnej</w:t>
      </w:r>
      <w:r w:rsidR="001A6D45" w:rsidRPr="00FE440E">
        <w:rPr>
          <w:rFonts w:ascii="Cambria" w:hAnsi="Cambria"/>
        </w:rPr>
        <w:t xml:space="preserve">ších </w:t>
      </w:r>
      <w:r w:rsidR="00115900" w:rsidRPr="00FE440E">
        <w:rPr>
          <w:rFonts w:ascii="Cambria" w:hAnsi="Cambria"/>
        </w:rPr>
        <w:t xml:space="preserve">prijatých </w:t>
      </w:r>
      <w:r w:rsidR="001A6D45" w:rsidRPr="00FE440E">
        <w:rPr>
          <w:rFonts w:ascii="Cambria" w:hAnsi="Cambria"/>
        </w:rPr>
        <w:t>grantov a t</w:t>
      </w:r>
      <w:r w:rsidR="00706BB1" w:rsidRPr="00FE440E">
        <w:rPr>
          <w:rFonts w:ascii="Cambria" w:hAnsi="Cambria"/>
        </w:rPr>
        <w:t>r</w:t>
      </w:r>
      <w:r w:rsidR="001A6D45" w:rsidRPr="00FE440E">
        <w:rPr>
          <w:rFonts w:ascii="Cambria" w:hAnsi="Cambria"/>
        </w:rPr>
        <w:t>a</w:t>
      </w:r>
      <w:r w:rsidR="00706BB1" w:rsidRPr="00FE440E">
        <w:rPr>
          <w:rFonts w:ascii="Cambria" w:hAnsi="Cambria"/>
        </w:rPr>
        <w:t>nsferov</w:t>
      </w:r>
      <w:r w:rsidR="00D74BC1" w:rsidRPr="00FE440E">
        <w:rPr>
          <w:rFonts w:ascii="Cambria" w:hAnsi="Cambria"/>
        </w:rPr>
        <w:t>:</w:t>
      </w:r>
    </w:p>
    <w:p w:rsidR="00D74BC1" w:rsidRPr="00FE440E" w:rsidRDefault="00AE078B" w:rsidP="00282D39">
      <w:pPr>
        <w:numPr>
          <w:ilvl w:val="0"/>
          <w:numId w:val="2"/>
        </w:numPr>
        <w:jc w:val="both"/>
        <w:rPr>
          <w:rFonts w:ascii="Cambria" w:hAnsi="Cambria"/>
        </w:rPr>
      </w:pPr>
      <w:r>
        <w:rPr>
          <w:rFonts w:ascii="Cambria" w:hAnsi="Cambria"/>
        </w:rPr>
        <w:t>Granty a transféry boli použité v súlade s ich účelom</w:t>
      </w:r>
    </w:p>
    <w:p w:rsidR="00847DD5" w:rsidRPr="00FE440E" w:rsidRDefault="00847DD5" w:rsidP="00282D39">
      <w:pPr>
        <w:jc w:val="both"/>
        <w:rPr>
          <w:rFonts w:ascii="Cambria" w:hAnsi="Cambria"/>
        </w:rPr>
      </w:pPr>
    </w:p>
    <w:p w:rsidR="000E3E59" w:rsidRPr="00FE440E" w:rsidRDefault="000E3E59" w:rsidP="00282D39">
      <w:pPr>
        <w:numPr>
          <w:ilvl w:val="1"/>
          <w:numId w:val="18"/>
        </w:numPr>
        <w:ind w:left="567" w:hanging="567"/>
        <w:jc w:val="both"/>
        <w:rPr>
          <w:rFonts w:ascii="Cambria" w:hAnsi="Cambria"/>
          <w:b/>
        </w:rPr>
      </w:pPr>
      <w:r w:rsidRPr="00FE440E">
        <w:rPr>
          <w:rFonts w:ascii="Cambria" w:hAnsi="Cambria"/>
          <w:b/>
        </w:rPr>
        <w:t xml:space="preserve">Poskytnuté dotácie </w:t>
      </w:r>
    </w:p>
    <w:p w:rsidR="00903A8E" w:rsidRPr="00FE440E" w:rsidRDefault="00903A8E" w:rsidP="00282D39">
      <w:pPr>
        <w:jc w:val="both"/>
        <w:rPr>
          <w:rFonts w:ascii="Cambria" w:hAnsi="Cambria"/>
        </w:rPr>
      </w:pPr>
      <w:r w:rsidRPr="00FE440E">
        <w:rPr>
          <w:rFonts w:ascii="Cambria" w:hAnsi="Cambria"/>
        </w:rPr>
        <w:t xml:space="preserve">V roku </w:t>
      </w:r>
      <w:r w:rsidR="00EA76A8" w:rsidRPr="00FE440E">
        <w:rPr>
          <w:rFonts w:ascii="Cambria" w:hAnsi="Cambria"/>
        </w:rPr>
        <w:t>2015</w:t>
      </w:r>
      <w:r w:rsidRPr="00FE440E">
        <w:rPr>
          <w:rFonts w:ascii="Cambria" w:hAnsi="Cambria"/>
        </w:rPr>
        <w:t xml:space="preserve"> obec poskytla zo svojho rozpočtu dotácie v zmysle VZN č.</w:t>
      </w:r>
      <w:r w:rsidR="000C6510">
        <w:rPr>
          <w:rFonts w:ascii="Cambria" w:hAnsi="Cambria"/>
        </w:rPr>
        <w:t xml:space="preserve"> 3/2015 zo dňa 15.05.2015 pod bodom A/4</w:t>
      </w:r>
      <w:r w:rsidRPr="00FE440E">
        <w:rPr>
          <w:rFonts w:ascii="Cambria" w:hAnsi="Cambria"/>
        </w:rPr>
        <w:t xml:space="preserve"> o</w:t>
      </w:r>
      <w:r w:rsidR="00020C1F" w:rsidRPr="00FE440E">
        <w:rPr>
          <w:rFonts w:ascii="Cambria" w:hAnsi="Cambria"/>
        </w:rPr>
        <w:t> </w:t>
      </w:r>
      <w:r w:rsidRPr="00FE440E">
        <w:rPr>
          <w:rFonts w:ascii="Cambria" w:hAnsi="Cambria"/>
        </w:rPr>
        <w:t>posky</w:t>
      </w:r>
      <w:r w:rsidR="00020C1F" w:rsidRPr="00FE440E">
        <w:rPr>
          <w:rFonts w:ascii="Cambria" w:hAnsi="Cambria"/>
        </w:rPr>
        <w:t xml:space="preserve">tovaní dotácií z rozpočtu obce: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4860"/>
        <w:gridCol w:w="2340"/>
      </w:tblGrid>
      <w:tr w:rsidR="00020C1F" w:rsidRPr="00FE440E" w:rsidTr="00A8195F">
        <w:tc>
          <w:tcPr>
            <w:tcW w:w="1620" w:type="dxa"/>
            <w:shd w:val="clear" w:color="auto" w:fill="D9D9D9"/>
          </w:tcPr>
          <w:p w:rsidR="00020C1F" w:rsidRPr="00FE440E" w:rsidRDefault="00020C1F" w:rsidP="00282D39">
            <w:pPr>
              <w:jc w:val="center"/>
              <w:rPr>
                <w:rFonts w:ascii="Cambria" w:hAnsi="Cambria"/>
                <w:b/>
                <w:sz w:val="22"/>
                <w:szCs w:val="22"/>
              </w:rPr>
            </w:pPr>
            <w:r w:rsidRPr="00FE440E">
              <w:rPr>
                <w:rFonts w:ascii="Cambria" w:hAnsi="Cambria"/>
                <w:b/>
                <w:sz w:val="22"/>
                <w:szCs w:val="22"/>
              </w:rPr>
              <w:t>Prijímateľ dotácie</w:t>
            </w:r>
          </w:p>
        </w:tc>
        <w:tc>
          <w:tcPr>
            <w:tcW w:w="4860" w:type="dxa"/>
            <w:shd w:val="clear" w:color="auto" w:fill="D9D9D9"/>
          </w:tcPr>
          <w:p w:rsidR="00020C1F" w:rsidRPr="00FE440E" w:rsidRDefault="00020C1F" w:rsidP="00282D39">
            <w:pPr>
              <w:jc w:val="center"/>
              <w:rPr>
                <w:rFonts w:ascii="Cambria" w:hAnsi="Cambria"/>
                <w:b/>
                <w:sz w:val="22"/>
                <w:szCs w:val="22"/>
              </w:rPr>
            </w:pPr>
            <w:r w:rsidRPr="00FE440E">
              <w:rPr>
                <w:rFonts w:ascii="Cambria" w:hAnsi="Cambria"/>
                <w:b/>
                <w:sz w:val="22"/>
                <w:szCs w:val="22"/>
              </w:rPr>
              <w:t>Účelové určenie dotácie</w:t>
            </w:r>
          </w:p>
        </w:tc>
        <w:tc>
          <w:tcPr>
            <w:tcW w:w="2340" w:type="dxa"/>
            <w:shd w:val="clear" w:color="auto" w:fill="D9D9D9"/>
          </w:tcPr>
          <w:p w:rsidR="00020C1F" w:rsidRPr="00FE440E" w:rsidRDefault="00020C1F" w:rsidP="00282D39">
            <w:pPr>
              <w:jc w:val="center"/>
              <w:rPr>
                <w:rFonts w:ascii="Cambria" w:hAnsi="Cambria"/>
                <w:b/>
                <w:sz w:val="22"/>
                <w:szCs w:val="22"/>
              </w:rPr>
            </w:pPr>
            <w:r w:rsidRPr="00FE440E">
              <w:rPr>
                <w:rFonts w:ascii="Cambria" w:hAnsi="Cambria"/>
                <w:b/>
                <w:sz w:val="22"/>
                <w:szCs w:val="22"/>
              </w:rPr>
              <w:t>Suma poskytnutých</w:t>
            </w:r>
          </w:p>
          <w:p w:rsidR="00020C1F" w:rsidRPr="00FE440E" w:rsidRDefault="00020C1F" w:rsidP="00282D39">
            <w:pPr>
              <w:jc w:val="center"/>
              <w:rPr>
                <w:rFonts w:ascii="Cambria" w:hAnsi="Cambria"/>
                <w:b/>
                <w:sz w:val="22"/>
                <w:szCs w:val="22"/>
              </w:rPr>
            </w:pPr>
            <w:r w:rsidRPr="00FE440E">
              <w:rPr>
                <w:rFonts w:ascii="Cambria" w:hAnsi="Cambria"/>
                <w:b/>
                <w:sz w:val="22"/>
                <w:szCs w:val="22"/>
              </w:rPr>
              <w:t xml:space="preserve"> </w:t>
            </w:r>
            <w:r w:rsidR="009B5AB6" w:rsidRPr="00FE440E">
              <w:rPr>
                <w:rFonts w:ascii="Cambria" w:hAnsi="Cambria"/>
                <w:b/>
                <w:sz w:val="22"/>
                <w:szCs w:val="22"/>
              </w:rPr>
              <w:t>p</w:t>
            </w:r>
            <w:r w:rsidRPr="00FE440E">
              <w:rPr>
                <w:rFonts w:ascii="Cambria" w:hAnsi="Cambria"/>
                <w:b/>
                <w:sz w:val="22"/>
                <w:szCs w:val="22"/>
              </w:rPr>
              <w:t>rostriedkov</w:t>
            </w:r>
            <w:r w:rsidR="009B5AB6" w:rsidRPr="00FE440E">
              <w:rPr>
                <w:rFonts w:ascii="Cambria" w:hAnsi="Cambria"/>
                <w:b/>
                <w:sz w:val="22"/>
                <w:szCs w:val="22"/>
              </w:rPr>
              <w:t xml:space="preserve"> v</w:t>
            </w:r>
            <w:r w:rsidR="008433AC" w:rsidRPr="00FE440E">
              <w:rPr>
                <w:rFonts w:ascii="Cambria" w:hAnsi="Cambria"/>
                <w:b/>
                <w:sz w:val="22"/>
                <w:szCs w:val="22"/>
              </w:rPr>
              <w:t xml:space="preserve"> </w:t>
            </w:r>
            <w:r w:rsidR="00406FEB" w:rsidRPr="00FE440E">
              <w:rPr>
                <w:rFonts w:ascii="Cambria" w:hAnsi="Cambria"/>
                <w:b/>
                <w:sz w:val="22"/>
                <w:szCs w:val="22"/>
              </w:rPr>
              <w:t>EUR</w:t>
            </w:r>
          </w:p>
        </w:tc>
      </w:tr>
      <w:tr w:rsidR="00020C1F" w:rsidRPr="00FE440E" w:rsidTr="00A8195F">
        <w:tc>
          <w:tcPr>
            <w:tcW w:w="1620" w:type="dxa"/>
          </w:tcPr>
          <w:p w:rsidR="00020C1F" w:rsidRPr="00FE440E" w:rsidRDefault="001E54F9" w:rsidP="00282D39">
            <w:pPr>
              <w:jc w:val="both"/>
              <w:rPr>
                <w:rFonts w:ascii="Cambria" w:hAnsi="Cambria"/>
              </w:rPr>
            </w:pPr>
            <w:r>
              <w:rPr>
                <w:rFonts w:ascii="Cambria" w:hAnsi="Cambria"/>
              </w:rPr>
              <w:lastRenderedPageBreak/>
              <w:t>OZ Chuť žiť</w:t>
            </w:r>
          </w:p>
        </w:tc>
        <w:tc>
          <w:tcPr>
            <w:tcW w:w="4860" w:type="dxa"/>
          </w:tcPr>
          <w:p w:rsidR="00020C1F" w:rsidRPr="00FE440E" w:rsidRDefault="001E54F9" w:rsidP="00282D39">
            <w:pPr>
              <w:jc w:val="both"/>
              <w:rPr>
                <w:rFonts w:ascii="Cambria" w:hAnsi="Cambria"/>
              </w:rPr>
            </w:pPr>
            <w:r>
              <w:rPr>
                <w:rFonts w:ascii="Cambria" w:hAnsi="Cambria"/>
              </w:rPr>
              <w:t>Činnosť občianskeho združenia</w:t>
            </w:r>
          </w:p>
        </w:tc>
        <w:tc>
          <w:tcPr>
            <w:tcW w:w="2340" w:type="dxa"/>
          </w:tcPr>
          <w:p w:rsidR="00020C1F" w:rsidRPr="00FE440E" w:rsidRDefault="001E54F9" w:rsidP="00282D39">
            <w:pPr>
              <w:jc w:val="both"/>
              <w:rPr>
                <w:rFonts w:ascii="Cambria" w:hAnsi="Cambria"/>
              </w:rPr>
            </w:pPr>
            <w:r>
              <w:rPr>
                <w:rFonts w:ascii="Cambria" w:hAnsi="Cambria"/>
              </w:rPr>
              <w:t>600</w:t>
            </w:r>
          </w:p>
        </w:tc>
      </w:tr>
    </w:tbl>
    <w:p w:rsidR="00D74BC1" w:rsidRPr="00FE440E" w:rsidRDefault="00D74BC1" w:rsidP="00282D39">
      <w:pPr>
        <w:tabs>
          <w:tab w:val="left" w:pos="2880"/>
          <w:tab w:val="right" w:pos="8820"/>
        </w:tabs>
        <w:jc w:val="both"/>
        <w:rPr>
          <w:rFonts w:ascii="Cambria" w:hAnsi="Cambria"/>
        </w:rPr>
      </w:pPr>
    </w:p>
    <w:p w:rsidR="000E3E59" w:rsidRPr="00FE440E" w:rsidRDefault="000E3E59" w:rsidP="00282D39">
      <w:pPr>
        <w:numPr>
          <w:ilvl w:val="1"/>
          <w:numId w:val="18"/>
        </w:numPr>
        <w:ind w:left="567" w:hanging="567"/>
        <w:jc w:val="both"/>
        <w:rPr>
          <w:rFonts w:ascii="Cambria" w:hAnsi="Cambria"/>
          <w:b/>
        </w:rPr>
      </w:pPr>
      <w:r w:rsidRPr="00FE440E">
        <w:rPr>
          <w:rFonts w:ascii="Cambria" w:hAnsi="Cambria"/>
          <w:b/>
        </w:rPr>
        <w:t xml:space="preserve">Významné investičné akcie v roku </w:t>
      </w:r>
      <w:r w:rsidR="00EA76A8" w:rsidRPr="00FE440E">
        <w:rPr>
          <w:rFonts w:ascii="Cambria" w:hAnsi="Cambria"/>
          <w:b/>
        </w:rPr>
        <w:t>2015</w:t>
      </w:r>
    </w:p>
    <w:p w:rsidR="00D74BC1" w:rsidRPr="00FE440E" w:rsidRDefault="00D74BC1" w:rsidP="00282D39">
      <w:pPr>
        <w:tabs>
          <w:tab w:val="left" w:pos="2880"/>
          <w:tab w:val="right" w:pos="8820"/>
        </w:tabs>
        <w:jc w:val="both"/>
        <w:rPr>
          <w:rFonts w:ascii="Cambria" w:hAnsi="Cambria"/>
        </w:rPr>
      </w:pPr>
      <w:r w:rsidRPr="00FE440E">
        <w:rPr>
          <w:rFonts w:ascii="Cambria" w:hAnsi="Cambria"/>
        </w:rPr>
        <w:t xml:space="preserve">Najvýznamnejšie investičné akcie realizované v roku </w:t>
      </w:r>
      <w:r w:rsidR="00EA76A8" w:rsidRPr="00FE440E">
        <w:rPr>
          <w:rFonts w:ascii="Cambria" w:hAnsi="Cambria"/>
        </w:rPr>
        <w:t>2015</w:t>
      </w:r>
      <w:r w:rsidRPr="00FE440E">
        <w:rPr>
          <w:rFonts w:ascii="Cambria" w:hAnsi="Cambria"/>
        </w:rPr>
        <w:t>:</w:t>
      </w:r>
    </w:p>
    <w:p w:rsidR="00D74BC1" w:rsidRPr="00FE440E" w:rsidRDefault="001E54F9" w:rsidP="00282D39">
      <w:pPr>
        <w:numPr>
          <w:ilvl w:val="0"/>
          <w:numId w:val="2"/>
        </w:numPr>
        <w:jc w:val="both"/>
        <w:rPr>
          <w:rFonts w:ascii="Cambria" w:hAnsi="Cambria"/>
        </w:rPr>
      </w:pPr>
      <w:r>
        <w:rPr>
          <w:rFonts w:ascii="Cambria" w:hAnsi="Cambria"/>
        </w:rPr>
        <w:t>Rekonštrukcia kultúrneho domu</w:t>
      </w:r>
    </w:p>
    <w:p w:rsidR="00D74BC1" w:rsidRPr="00FE440E" w:rsidRDefault="00D74BC1" w:rsidP="00282D39">
      <w:pPr>
        <w:jc w:val="both"/>
        <w:rPr>
          <w:rFonts w:ascii="Cambria" w:hAnsi="Cambria"/>
        </w:rPr>
      </w:pPr>
    </w:p>
    <w:p w:rsidR="00FA5F33" w:rsidRPr="00FE440E" w:rsidRDefault="00FA5F33" w:rsidP="00282D39">
      <w:pPr>
        <w:jc w:val="both"/>
        <w:rPr>
          <w:rFonts w:ascii="Cambria" w:hAnsi="Cambria"/>
        </w:rPr>
      </w:pPr>
    </w:p>
    <w:p w:rsidR="000E3E59" w:rsidRPr="00FE440E" w:rsidRDefault="000E3E59" w:rsidP="00282D39">
      <w:pPr>
        <w:numPr>
          <w:ilvl w:val="1"/>
          <w:numId w:val="18"/>
        </w:numPr>
        <w:ind w:left="567" w:hanging="567"/>
        <w:jc w:val="both"/>
        <w:rPr>
          <w:rFonts w:ascii="Cambria" w:hAnsi="Cambria"/>
          <w:b/>
        </w:rPr>
      </w:pPr>
      <w:r w:rsidRPr="00FE440E">
        <w:rPr>
          <w:rFonts w:ascii="Cambria" w:hAnsi="Cambria"/>
          <w:b/>
        </w:rPr>
        <w:t xml:space="preserve">Predpokladaný budúci vývoj činnosti </w:t>
      </w:r>
    </w:p>
    <w:p w:rsidR="000E3E59" w:rsidRPr="00FE440E" w:rsidRDefault="000E3E59" w:rsidP="00282D39">
      <w:pPr>
        <w:jc w:val="both"/>
        <w:rPr>
          <w:rFonts w:ascii="Cambria" w:hAnsi="Cambria"/>
        </w:rPr>
      </w:pPr>
      <w:r w:rsidRPr="00FE440E">
        <w:rPr>
          <w:rFonts w:ascii="Cambria" w:hAnsi="Cambria"/>
        </w:rPr>
        <w:t>Predpokladané investičné akcie realizované v budúcich rokoch:</w:t>
      </w:r>
    </w:p>
    <w:p w:rsidR="000E3E59" w:rsidRPr="00FE440E" w:rsidRDefault="000E3E59" w:rsidP="00282D39">
      <w:pPr>
        <w:numPr>
          <w:ilvl w:val="0"/>
          <w:numId w:val="2"/>
        </w:numPr>
        <w:jc w:val="both"/>
        <w:rPr>
          <w:rFonts w:ascii="Cambria" w:hAnsi="Cambria"/>
        </w:rPr>
      </w:pPr>
      <w:r w:rsidRPr="00FE440E">
        <w:rPr>
          <w:rFonts w:ascii="Cambria" w:hAnsi="Cambria"/>
        </w:rPr>
        <w:t>........</w:t>
      </w:r>
    </w:p>
    <w:p w:rsidR="000E3E59" w:rsidRPr="00FE440E" w:rsidRDefault="000E3E59" w:rsidP="00282D39">
      <w:pPr>
        <w:numPr>
          <w:ilvl w:val="0"/>
          <w:numId w:val="2"/>
        </w:numPr>
        <w:jc w:val="both"/>
        <w:rPr>
          <w:rFonts w:ascii="Cambria" w:hAnsi="Cambria"/>
        </w:rPr>
      </w:pPr>
      <w:r w:rsidRPr="00FE440E">
        <w:rPr>
          <w:rFonts w:ascii="Cambria" w:hAnsi="Cambria"/>
        </w:rPr>
        <w:t>........</w:t>
      </w:r>
    </w:p>
    <w:p w:rsidR="000E3E59" w:rsidRPr="00FE440E" w:rsidRDefault="000E3E59" w:rsidP="00282D39">
      <w:pPr>
        <w:numPr>
          <w:ilvl w:val="0"/>
          <w:numId w:val="2"/>
        </w:numPr>
        <w:jc w:val="both"/>
        <w:rPr>
          <w:rFonts w:ascii="Cambria" w:hAnsi="Cambria"/>
        </w:rPr>
      </w:pPr>
      <w:r w:rsidRPr="00FE440E">
        <w:rPr>
          <w:rFonts w:ascii="Cambria" w:hAnsi="Cambria"/>
        </w:rPr>
        <w:t>.......</w:t>
      </w:r>
    </w:p>
    <w:p w:rsidR="00F63720" w:rsidRPr="00FE440E" w:rsidRDefault="00F63720" w:rsidP="00282D39">
      <w:pPr>
        <w:ind w:left="795"/>
        <w:jc w:val="both"/>
        <w:rPr>
          <w:rFonts w:ascii="Cambria" w:hAnsi="Cambria"/>
        </w:rPr>
      </w:pPr>
    </w:p>
    <w:p w:rsidR="00E62D4F" w:rsidRPr="00FE440E" w:rsidRDefault="00E62D4F" w:rsidP="00282D39">
      <w:pPr>
        <w:numPr>
          <w:ilvl w:val="1"/>
          <w:numId w:val="18"/>
        </w:numPr>
        <w:ind w:left="567" w:hanging="567"/>
        <w:jc w:val="both"/>
        <w:rPr>
          <w:rFonts w:ascii="Cambria" w:hAnsi="Cambria"/>
          <w:b/>
        </w:rPr>
      </w:pPr>
      <w:r w:rsidRPr="00FE440E">
        <w:rPr>
          <w:rFonts w:ascii="Cambria" w:hAnsi="Cambria"/>
          <w:b/>
        </w:rPr>
        <w:t xml:space="preserve">Udalosti osobitného významu po skončení účtovného obdobia </w:t>
      </w:r>
    </w:p>
    <w:p w:rsidR="00E62D4F" w:rsidRPr="00FE440E" w:rsidRDefault="00E62D4F" w:rsidP="00282D39">
      <w:pPr>
        <w:jc w:val="both"/>
        <w:rPr>
          <w:rFonts w:ascii="Cambria" w:hAnsi="Cambria"/>
        </w:rPr>
      </w:pPr>
      <w:r w:rsidRPr="00FE440E">
        <w:rPr>
          <w:rFonts w:ascii="Cambria" w:hAnsi="Cambria"/>
        </w:rPr>
        <w:t xml:space="preserve">Obec nezaznamenala žiadnu udalosť osobitného významu po skončení účtovného obdobia. </w:t>
      </w:r>
    </w:p>
    <w:p w:rsidR="00501ACB" w:rsidRPr="00FE440E" w:rsidRDefault="00501ACB" w:rsidP="00282D39">
      <w:pPr>
        <w:jc w:val="both"/>
        <w:rPr>
          <w:rFonts w:ascii="Cambria" w:hAnsi="Cambria"/>
        </w:rPr>
      </w:pPr>
    </w:p>
    <w:p w:rsidR="00F63720" w:rsidRPr="00FE440E" w:rsidRDefault="00F63720" w:rsidP="00282D39">
      <w:pPr>
        <w:numPr>
          <w:ilvl w:val="1"/>
          <w:numId w:val="18"/>
        </w:numPr>
        <w:ind w:left="567" w:hanging="567"/>
        <w:jc w:val="both"/>
        <w:rPr>
          <w:rFonts w:ascii="Cambria" w:hAnsi="Cambria"/>
          <w:b/>
        </w:rPr>
      </w:pPr>
      <w:r w:rsidRPr="00FE440E">
        <w:rPr>
          <w:rFonts w:ascii="Cambria" w:hAnsi="Cambria"/>
          <w:b/>
        </w:rPr>
        <w:t xml:space="preserve">Významné riziká a neistoty, ktorým je účtovná jednotka vystavená  </w:t>
      </w:r>
    </w:p>
    <w:p w:rsidR="00E9600F" w:rsidRPr="00FE440E" w:rsidRDefault="00981A3B" w:rsidP="00282D39">
      <w:pPr>
        <w:jc w:val="both"/>
        <w:rPr>
          <w:rFonts w:ascii="Cambria" w:hAnsi="Cambria"/>
        </w:rPr>
      </w:pPr>
      <w:r w:rsidRPr="00FE440E">
        <w:rPr>
          <w:rFonts w:ascii="Cambria" w:hAnsi="Cambria"/>
        </w:rPr>
        <w:t xml:space="preserve">Obec </w:t>
      </w:r>
      <w:r w:rsidR="00DE35EF">
        <w:rPr>
          <w:rFonts w:ascii="Cambria" w:hAnsi="Cambria"/>
        </w:rPr>
        <w:t>ne</w:t>
      </w:r>
      <w:r w:rsidRPr="00FE440E">
        <w:rPr>
          <w:rFonts w:ascii="Cambria" w:hAnsi="Cambria"/>
        </w:rPr>
        <w:t>vedie súdny spor</w:t>
      </w:r>
      <w:r w:rsidR="00DE35EF">
        <w:rPr>
          <w:rFonts w:ascii="Cambria" w:hAnsi="Cambria"/>
        </w:rPr>
        <w:t>.</w:t>
      </w:r>
    </w:p>
    <w:p w:rsidR="00981A3B" w:rsidRPr="00FE440E" w:rsidRDefault="00981A3B" w:rsidP="00282D39">
      <w:pPr>
        <w:jc w:val="both"/>
        <w:rPr>
          <w:rFonts w:ascii="Cambria" w:hAnsi="Cambria"/>
        </w:rPr>
      </w:pPr>
    </w:p>
    <w:p w:rsidR="005B0344" w:rsidRPr="00FE440E" w:rsidRDefault="005B0344" w:rsidP="00282D39">
      <w:pPr>
        <w:jc w:val="both"/>
        <w:rPr>
          <w:rFonts w:ascii="Cambria" w:hAnsi="Cambria"/>
        </w:rPr>
      </w:pPr>
      <w:r w:rsidRPr="00FE440E">
        <w:rPr>
          <w:rFonts w:ascii="Cambria" w:hAnsi="Cambria"/>
        </w:rPr>
        <w:t>Vypracoval</w:t>
      </w:r>
      <w:r w:rsidR="00E62D4F" w:rsidRPr="00FE440E">
        <w:rPr>
          <w:rFonts w:ascii="Cambria" w:hAnsi="Cambria"/>
        </w:rPr>
        <w:t>:</w:t>
      </w:r>
      <w:r w:rsidR="00B61F88" w:rsidRPr="00FE440E">
        <w:rPr>
          <w:rFonts w:ascii="Cambria" w:hAnsi="Cambria"/>
        </w:rPr>
        <w:t xml:space="preserve">  </w:t>
      </w:r>
      <w:r w:rsidR="00E01AAE">
        <w:rPr>
          <w:rFonts w:ascii="Cambria" w:hAnsi="Cambria"/>
        </w:rPr>
        <w:t>Durajová Viera</w:t>
      </w:r>
      <w:r w:rsidR="00B61F88" w:rsidRPr="00FE440E">
        <w:rPr>
          <w:rFonts w:ascii="Cambria" w:hAnsi="Cambria"/>
        </w:rPr>
        <w:t xml:space="preserve">                 </w:t>
      </w:r>
      <w:r w:rsidR="00E01AAE">
        <w:rPr>
          <w:rFonts w:ascii="Cambria" w:hAnsi="Cambria"/>
        </w:rPr>
        <w:t xml:space="preserve">                          </w:t>
      </w:r>
      <w:r w:rsidR="00B61F88" w:rsidRPr="00FE440E">
        <w:rPr>
          <w:rFonts w:ascii="Cambria" w:hAnsi="Cambria"/>
        </w:rPr>
        <w:t xml:space="preserve">  </w:t>
      </w:r>
      <w:r w:rsidR="00981A3B" w:rsidRPr="00FE440E">
        <w:rPr>
          <w:rFonts w:ascii="Cambria" w:hAnsi="Cambria"/>
        </w:rPr>
        <w:t>Schválil</w:t>
      </w:r>
      <w:r w:rsidR="00B61F88" w:rsidRPr="00FE440E">
        <w:rPr>
          <w:rFonts w:ascii="Cambria" w:hAnsi="Cambria"/>
        </w:rPr>
        <w:t>:</w:t>
      </w:r>
      <w:r w:rsidR="00E01AAE">
        <w:rPr>
          <w:rFonts w:ascii="Cambria" w:hAnsi="Cambria"/>
        </w:rPr>
        <w:t xml:space="preserve"> PhDr. Ján Beňuš</w:t>
      </w:r>
    </w:p>
    <w:p w:rsidR="003A00E2" w:rsidRPr="00FE440E" w:rsidRDefault="003A00E2" w:rsidP="00282D39">
      <w:pPr>
        <w:jc w:val="both"/>
        <w:rPr>
          <w:rFonts w:ascii="Cambria" w:hAnsi="Cambria"/>
        </w:rPr>
      </w:pPr>
    </w:p>
    <w:p w:rsidR="00E9600F" w:rsidRPr="00FE440E" w:rsidRDefault="00E9600F" w:rsidP="00282D39">
      <w:pPr>
        <w:jc w:val="both"/>
        <w:rPr>
          <w:rFonts w:ascii="Cambria" w:hAnsi="Cambria"/>
        </w:rPr>
      </w:pPr>
    </w:p>
    <w:p w:rsidR="005B0344" w:rsidRPr="00FE440E" w:rsidRDefault="00E01AAE" w:rsidP="00282D39">
      <w:pPr>
        <w:jc w:val="both"/>
        <w:rPr>
          <w:rFonts w:ascii="Cambria" w:hAnsi="Cambria"/>
        </w:rPr>
      </w:pPr>
      <w:r>
        <w:rPr>
          <w:rFonts w:ascii="Cambria" w:hAnsi="Cambria"/>
        </w:rPr>
        <w:t>V Bzinách</w:t>
      </w:r>
      <w:r w:rsidR="00DE35EF">
        <w:rPr>
          <w:rFonts w:ascii="Cambria" w:hAnsi="Cambria"/>
        </w:rPr>
        <w:t xml:space="preserve"> dňa 01.07.2016</w:t>
      </w:r>
    </w:p>
    <w:p w:rsidR="005B0344" w:rsidRPr="00FE440E" w:rsidRDefault="005B0344" w:rsidP="00282D39">
      <w:pPr>
        <w:jc w:val="both"/>
        <w:rPr>
          <w:rFonts w:ascii="Cambria" w:hAnsi="Cambria"/>
        </w:rPr>
      </w:pPr>
    </w:p>
    <w:p w:rsidR="000F6DA0" w:rsidRPr="00DE35EF" w:rsidRDefault="000F6DA0" w:rsidP="00282D39">
      <w:pPr>
        <w:pStyle w:val="Bezriadkovania"/>
        <w:rPr>
          <w:rFonts w:ascii="Cambria" w:hAnsi="Cambria"/>
          <w:b/>
          <w:sz w:val="24"/>
          <w:szCs w:val="24"/>
          <w:lang w:val="sk-SK"/>
        </w:rPr>
      </w:pPr>
      <w:r w:rsidRPr="00DE35EF">
        <w:rPr>
          <w:rFonts w:ascii="Cambria" w:hAnsi="Cambria"/>
          <w:b/>
          <w:sz w:val="24"/>
          <w:szCs w:val="24"/>
          <w:lang w:val="sk-SK"/>
        </w:rPr>
        <w:t>Prílohy:</w:t>
      </w:r>
    </w:p>
    <w:p w:rsidR="000F6DA0" w:rsidRPr="00DE35EF" w:rsidRDefault="000F6DA0" w:rsidP="00282D39">
      <w:pPr>
        <w:pStyle w:val="Bezriadkovania"/>
        <w:jc w:val="center"/>
        <w:rPr>
          <w:rFonts w:ascii="Cambria" w:hAnsi="Cambria"/>
          <w:b/>
          <w:sz w:val="24"/>
          <w:szCs w:val="24"/>
          <w:lang w:val="sk-SK"/>
        </w:rPr>
      </w:pPr>
    </w:p>
    <w:p w:rsidR="000F6DA0" w:rsidRPr="00DE35EF" w:rsidRDefault="000177AE" w:rsidP="00282D39">
      <w:pPr>
        <w:pStyle w:val="Bezriadkovania"/>
        <w:numPr>
          <w:ilvl w:val="0"/>
          <w:numId w:val="7"/>
        </w:numPr>
        <w:rPr>
          <w:rFonts w:ascii="Cambria" w:hAnsi="Cambria"/>
          <w:sz w:val="24"/>
          <w:szCs w:val="24"/>
          <w:lang w:val="sk-SK"/>
        </w:rPr>
      </w:pPr>
      <w:r w:rsidRPr="00DE35EF">
        <w:rPr>
          <w:rFonts w:ascii="Cambria" w:hAnsi="Cambria"/>
          <w:sz w:val="24"/>
          <w:szCs w:val="24"/>
          <w:lang w:val="sk-SK"/>
        </w:rPr>
        <w:t xml:space="preserve">Individuálna </w:t>
      </w:r>
      <w:r w:rsidR="000F6DA0" w:rsidRPr="00DE35EF">
        <w:rPr>
          <w:rFonts w:ascii="Cambria" w:hAnsi="Cambria"/>
          <w:sz w:val="24"/>
          <w:szCs w:val="24"/>
          <w:lang w:val="sk-SK"/>
        </w:rPr>
        <w:t>účtovná závierka</w:t>
      </w:r>
      <w:r w:rsidR="00386E99" w:rsidRPr="00DE35EF">
        <w:rPr>
          <w:rFonts w:ascii="Cambria" w:hAnsi="Cambria"/>
          <w:sz w:val="24"/>
          <w:szCs w:val="24"/>
          <w:lang w:val="sk-SK"/>
        </w:rPr>
        <w:t xml:space="preserve">: Súvaha, Výkaz ziskov a strát, </w:t>
      </w:r>
      <w:r w:rsidR="00CE22AC" w:rsidRPr="00DE35EF">
        <w:rPr>
          <w:rFonts w:ascii="Cambria" w:hAnsi="Cambria"/>
          <w:sz w:val="24"/>
          <w:szCs w:val="24"/>
          <w:lang w:val="sk-SK"/>
        </w:rPr>
        <w:t>Poznámky</w:t>
      </w:r>
    </w:p>
    <w:sectPr w:rsidR="000F6DA0" w:rsidRPr="00DE35EF" w:rsidSect="008E7D08">
      <w:footerReference w:type="even" r:id="rId14"/>
      <w:footerReference w:type="default" r:id="rId15"/>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26BB" w:rsidRDefault="00F626BB">
      <w:r>
        <w:separator/>
      </w:r>
    </w:p>
  </w:endnote>
  <w:endnote w:type="continuationSeparator" w:id="0">
    <w:p w:rsidR="00F626BB" w:rsidRDefault="00F626B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D7136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D71369" w:rsidRDefault="00D71369" w:rsidP="003045EE">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1369" w:rsidRDefault="00D71369"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E047E">
      <w:rPr>
        <w:rStyle w:val="slostrany"/>
        <w:noProof/>
      </w:rPr>
      <w:t>12</w:t>
    </w:r>
    <w:r>
      <w:rPr>
        <w:rStyle w:val="slostrany"/>
      </w:rPr>
      <w:fldChar w:fldCharType="end"/>
    </w:r>
  </w:p>
  <w:p w:rsidR="00D71369" w:rsidRDefault="00D71369" w:rsidP="00406C00">
    <w:pPr>
      <w:pStyle w:val="Pta"/>
      <w:ind w:right="360"/>
    </w:pPr>
    <w: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26BB" w:rsidRDefault="00F626BB">
      <w:r>
        <w:separator/>
      </w:r>
    </w:p>
  </w:footnote>
  <w:footnote w:type="continuationSeparator" w:id="0">
    <w:p w:rsidR="00F626BB" w:rsidRDefault="00F626B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8">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6">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3"/>
  </w:num>
  <w:num w:numId="4">
    <w:abstractNumId w:val="6"/>
  </w:num>
  <w:num w:numId="5">
    <w:abstractNumId w:val="5"/>
  </w:num>
  <w:num w:numId="6">
    <w:abstractNumId w:val="9"/>
  </w:num>
  <w:num w:numId="7">
    <w:abstractNumId w:val="8"/>
  </w:num>
  <w:num w:numId="8">
    <w:abstractNumId w:val="0"/>
  </w:num>
  <w:num w:numId="9">
    <w:abstractNumId w:val="11"/>
  </w:num>
  <w:num w:numId="10">
    <w:abstractNumId w:val="4"/>
  </w:num>
  <w:num w:numId="11">
    <w:abstractNumId w:val="10"/>
  </w:num>
  <w:num w:numId="12">
    <w:abstractNumId w:val="15"/>
  </w:num>
  <w:num w:numId="13">
    <w:abstractNumId w:val="12"/>
  </w:num>
  <w:num w:numId="14">
    <w:abstractNumId w:val="7"/>
  </w:num>
  <w:num w:numId="15">
    <w:abstractNumId w:val="1"/>
  </w:num>
  <w:num w:numId="16">
    <w:abstractNumId w:val="16"/>
  </w:num>
  <w:num w:numId="17">
    <w:abstractNumId w:val="17"/>
  </w:num>
  <w:num w:numId="18">
    <w:abstractNumId w:val="14"/>
  </w:num>
  <w:num w:numId="19">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9"/>
  <w:hyphenationZone w:val="425"/>
  <w:noPunctuationKerning/>
  <w:characterSpacingControl w:val="doNotCompress"/>
  <w:footnotePr>
    <w:footnote w:id="-1"/>
    <w:footnote w:id="0"/>
  </w:footnotePr>
  <w:endnotePr>
    <w:endnote w:id="-1"/>
    <w:endnote w:id="0"/>
  </w:endnotePr>
  <w:compat/>
  <w:rsids>
    <w:rsidRoot w:val="007D514A"/>
    <w:rsid w:val="000004B3"/>
    <w:rsid w:val="00016A7A"/>
    <w:rsid w:val="000177AE"/>
    <w:rsid w:val="00020C1F"/>
    <w:rsid w:val="00023AB8"/>
    <w:rsid w:val="00024868"/>
    <w:rsid w:val="00030622"/>
    <w:rsid w:val="00032868"/>
    <w:rsid w:val="00036B1D"/>
    <w:rsid w:val="00037E82"/>
    <w:rsid w:val="00040CEA"/>
    <w:rsid w:val="000411C1"/>
    <w:rsid w:val="00047736"/>
    <w:rsid w:val="00051F69"/>
    <w:rsid w:val="00060279"/>
    <w:rsid w:val="00064708"/>
    <w:rsid w:val="00067525"/>
    <w:rsid w:val="00071D99"/>
    <w:rsid w:val="00077C92"/>
    <w:rsid w:val="00086A36"/>
    <w:rsid w:val="00092635"/>
    <w:rsid w:val="000A35C7"/>
    <w:rsid w:val="000A5AAA"/>
    <w:rsid w:val="000A5E59"/>
    <w:rsid w:val="000A763C"/>
    <w:rsid w:val="000B5550"/>
    <w:rsid w:val="000B65CC"/>
    <w:rsid w:val="000B6716"/>
    <w:rsid w:val="000B7418"/>
    <w:rsid w:val="000C1F01"/>
    <w:rsid w:val="000C6510"/>
    <w:rsid w:val="000E1788"/>
    <w:rsid w:val="000E3E59"/>
    <w:rsid w:val="000E6B31"/>
    <w:rsid w:val="000F2439"/>
    <w:rsid w:val="000F3BE2"/>
    <w:rsid w:val="000F6DA0"/>
    <w:rsid w:val="000F7224"/>
    <w:rsid w:val="00100AB5"/>
    <w:rsid w:val="00104DC7"/>
    <w:rsid w:val="00105836"/>
    <w:rsid w:val="001069D0"/>
    <w:rsid w:val="001071C2"/>
    <w:rsid w:val="0011437C"/>
    <w:rsid w:val="001147CA"/>
    <w:rsid w:val="00114CB5"/>
    <w:rsid w:val="00115900"/>
    <w:rsid w:val="001232DA"/>
    <w:rsid w:val="00123E84"/>
    <w:rsid w:val="0012539C"/>
    <w:rsid w:val="001259C2"/>
    <w:rsid w:val="0012715B"/>
    <w:rsid w:val="00135D64"/>
    <w:rsid w:val="00143669"/>
    <w:rsid w:val="00145189"/>
    <w:rsid w:val="00151624"/>
    <w:rsid w:val="0015568E"/>
    <w:rsid w:val="00156FD5"/>
    <w:rsid w:val="00163229"/>
    <w:rsid w:val="00163988"/>
    <w:rsid w:val="00165A95"/>
    <w:rsid w:val="00171690"/>
    <w:rsid w:val="0018126E"/>
    <w:rsid w:val="00183F9B"/>
    <w:rsid w:val="00185C54"/>
    <w:rsid w:val="00192D22"/>
    <w:rsid w:val="00193020"/>
    <w:rsid w:val="00197E14"/>
    <w:rsid w:val="001A5359"/>
    <w:rsid w:val="001A6D45"/>
    <w:rsid w:val="001B6F31"/>
    <w:rsid w:val="001B7B8F"/>
    <w:rsid w:val="001C26E3"/>
    <w:rsid w:val="001C5C9E"/>
    <w:rsid w:val="001C7FC1"/>
    <w:rsid w:val="001D1D61"/>
    <w:rsid w:val="001D71F4"/>
    <w:rsid w:val="001E1699"/>
    <w:rsid w:val="001E3885"/>
    <w:rsid w:val="001E54F9"/>
    <w:rsid w:val="001E7301"/>
    <w:rsid w:val="001F0D5D"/>
    <w:rsid w:val="001F3A40"/>
    <w:rsid w:val="001F44FC"/>
    <w:rsid w:val="00202155"/>
    <w:rsid w:val="00203B92"/>
    <w:rsid w:val="002062BB"/>
    <w:rsid w:val="00206AF6"/>
    <w:rsid w:val="00211DE9"/>
    <w:rsid w:val="00214C5E"/>
    <w:rsid w:val="002163DE"/>
    <w:rsid w:val="00216E2F"/>
    <w:rsid w:val="00245941"/>
    <w:rsid w:val="00245CC8"/>
    <w:rsid w:val="0024670D"/>
    <w:rsid w:val="00246E71"/>
    <w:rsid w:val="00257ABC"/>
    <w:rsid w:val="00261405"/>
    <w:rsid w:val="00262512"/>
    <w:rsid w:val="00262AC5"/>
    <w:rsid w:val="00266B78"/>
    <w:rsid w:val="00282D39"/>
    <w:rsid w:val="0028613C"/>
    <w:rsid w:val="002911EC"/>
    <w:rsid w:val="002B4419"/>
    <w:rsid w:val="002C1310"/>
    <w:rsid w:val="002C2B8C"/>
    <w:rsid w:val="002C59A2"/>
    <w:rsid w:val="002D0E8F"/>
    <w:rsid w:val="002D3668"/>
    <w:rsid w:val="002D3756"/>
    <w:rsid w:val="002D5ABF"/>
    <w:rsid w:val="002E47D5"/>
    <w:rsid w:val="00300E53"/>
    <w:rsid w:val="003029D5"/>
    <w:rsid w:val="003045EE"/>
    <w:rsid w:val="00306165"/>
    <w:rsid w:val="00324E85"/>
    <w:rsid w:val="00327A39"/>
    <w:rsid w:val="00332F29"/>
    <w:rsid w:val="0034289B"/>
    <w:rsid w:val="00342E43"/>
    <w:rsid w:val="003511C7"/>
    <w:rsid w:val="00353482"/>
    <w:rsid w:val="0035405E"/>
    <w:rsid w:val="00363335"/>
    <w:rsid w:val="0036355B"/>
    <w:rsid w:val="0036506C"/>
    <w:rsid w:val="003651CC"/>
    <w:rsid w:val="0036623C"/>
    <w:rsid w:val="003679A0"/>
    <w:rsid w:val="00380390"/>
    <w:rsid w:val="00386E99"/>
    <w:rsid w:val="003936F9"/>
    <w:rsid w:val="00394595"/>
    <w:rsid w:val="00394A9D"/>
    <w:rsid w:val="00396FBB"/>
    <w:rsid w:val="00397C05"/>
    <w:rsid w:val="003A00E2"/>
    <w:rsid w:val="003A4A09"/>
    <w:rsid w:val="003A79AB"/>
    <w:rsid w:val="003B0AF2"/>
    <w:rsid w:val="003C24EE"/>
    <w:rsid w:val="003C41C4"/>
    <w:rsid w:val="003D0E7B"/>
    <w:rsid w:val="003D2EB4"/>
    <w:rsid w:val="003D376D"/>
    <w:rsid w:val="003E293A"/>
    <w:rsid w:val="003E6F71"/>
    <w:rsid w:val="003F1717"/>
    <w:rsid w:val="004063EF"/>
    <w:rsid w:val="00406C00"/>
    <w:rsid w:val="00406FEB"/>
    <w:rsid w:val="0041491B"/>
    <w:rsid w:val="00415FF9"/>
    <w:rsid w:val="00417CCE"/>
    <w:rsid w:val="00420F2F"/>
    <w:rsid w:val="004217B2"/>
    <w:rsid w:val="00426FBA"/>
    <w:rsid w:val="0043192F"/>
    <w:rsid w:val="00454684"/>
    <w:rsid w:val="00455155"/>
    <w:rsid w:val="00461825"/>
    <w:rsid w:val="004639DB"/>
    <w:rsid w:val="00475E34"/>
    <w:rsid w:val="00485A85"/>
    <w:rsid w:val="00486E20"/>
    <w:rsid w:val="00487712"/>
    <w:rsid w:val="00491FCF"/>
    <w:rsid w:val="00494320"/>
    <w:rsid w:val="004A46F8"/>
    <w:rsid w:val="004B6813"/>
    <w:rsid w:val="004C4089"/>
    <w:rsid w:val="004D3DA5"/>
    <w:rsid w:val="004D57AB"/>
    <w:rsid w:val="004D7A94"/>
    <w:rsid w:val="004E3062"/>
    <w:rsid w:val="004E413D"/>
    <w:rsid w:val="004E748C"/>
    <w:rsid w:val="00500CA9"/>
    <w:rsid w:val="00501ACB"/>
    <w:rsid w:val="0051039E"/>
    <w:rsid w:val="005106C4"/>
    <w:rsid w:val="00511014"/>
    <w:rsid w:val="00514DE2"/>
    <w:rsid w:val="00515942"/>
    <w:rsid w:val="005171EB"/>
    <w:rsid w:val="005233D0"/>
    <w:rsid w:val="00530776"/>
    <w:rsid w:val="00530C85"/>
    <w:rsid w:val="00531E9A"/>
    <w:rsid w:val="00533AD8"/>
    <w:rsid w:val="005347CF"/>
    <w:rsid w:val="00536DF8"/>
    <w:rsid w:val="00536FB1"/>
    <w:rsid w:val="00542E0B"/>
    <w:rsid w:val="00543126"/>
    <w:rsid w:val="00543FE4"/>
    <w:rsid w:val="00554D99"/>
    <w:rsid w:val="00555013"/>
    <w:rsid w:val="00556887"/>
    <w:rsid w:val="00567B53"/>
    <w:rsid w:val="00577D2E"/>
    <w:rsid w:val="00581748"/>
    <w:rsid w:val="00593837"/>
    <w:rsid w:val="00594E3B"/>
    <w:rsid w:val="005A0DDA"/>
    <w:rsid w:val="005A1CA3"/>
    <w:rsid w:val="005B0344"/>
    <w:rsid w:val="005B3CA7"/>
    <w:rsid w:val="005C0BE0"/>
    <w:rsid w:val="005C1CCC"/>
    <w:rsid w:val="005C37A2"/>
    <w:rsid w:val="005D54F9"/>
    <w:rsid w:val="005E2A90"/>
    <w:rsid w:val="005F1214"/>
    <w:rsid w:val="0060770C"/>
    <w:rsid w:val="00617A28"/>
    <w:rsid w:val="006229E1"/>
    <w:rsid w:val="00625178"/>
    <w:rsid w:val="006438EE"/>
    <w:rsid w:val="00645F4E"/>
    <w:rsid w:val="00651213"/>
    <w:rsid w:val="006636B4"/>
    <w:rsid w:val="0066428F"/>
    <w:rsid w:val="0066599E"/>
    <w:rsid w:val="00665EDF"/>
    <w:rsid w:val="00667FD2"/>
    <w:rsid w:val="00672AF9"/>
    <w:rsid w:val="0068089C"/>
    <w:rsid w:val="00681DE0"/>
    <w:rsid w:val="00687A9D"/>
    <w:rsid w:val="006A14DE"/>
    <w:rsid w:val="006A38A4"/>
    <w:rsid w:val="006A51AF"/>
    <w:rsid w:val="006B5D9E"/>
    <w:rsid w:val="006C41DE"/>
    <w:rsid w:val="006C5541"/>
    <w:rsid w:val="006D0CAE"/>
    <w:rsid w:val="006D222A"/>
    <w:rsid w:val="006E0062"/>
    <w:rsid w:val="006F0494"/>
    <w:rsid w:val="006F14DD"/>
    <w:rsid w:val="00704D9C"/>
    <w:rsid w:val="007064CD"/>
    <w:rsid w:val="00706BB1"/>
    <w:rsid w:val="00714B3C"/>
    <w:rsid w:val="00717A0A"/>
    <w:rsid w:val="00724C56"/>
    <w:rsid w:val="00726E73"/>
    <w:rsid w:val="0072781E"/>
    <w:rsid w:val="00733B77"/>
    <w:rsid w:val="00737CD3"/>
    <w:rsid w:val="00742392"/>
    <w:rsid w:val="007567EA"/>
    <w:rsid w:val="00784737"/>
    <w:rsid w:val="007853D9"/>
    <w:rsid w:val="00792AA2"/>
    <w:rsid w:val="007968F5"/>
    <w:rsid w:val="007B18D7"/>
    <w:rsid w:val="007B38EC"/>
    <w:rsid w:val="007C3588"/>
    <w:rsid w:val="007D0ABE"/>
    <w:rsid w:val="007D514A"/>
    <w:rsid w:val="007D6F4A"/>
    <w:rsid w:val="007F3C1D"/>
    <w:rsid w:val="00830D3F"/>
    <w:rsid w:val="00833872"/>
    <w:rsid w:val="00835297"/>
    <w:rsid w:val="00841195"/>
    <w:rsid w:val="00842F8F"/>
    <w:rsid w:val="008431F2"/>
    <w:rsid w:val="008433AC"/>
    <w:rsid w:val="00844715"/>
    <w:rsid w:val="00844A85"/>
    <w:rsid w:val="00844F91"/>
    <w:rsid w:val="008453CB"/>
    <w:rsid w:val="00845490"/>
    <w:rsid w:val="0084674F"/>
    <w:rsid w:val="00847DD5"/>
    <w:rsid w:val="00860A3F"/>
    <w:rsid w:val="00860C2B"/>
    <w:rsid w:val="008A7FBA"/>
    <w:rsid w:val="008B2804"/>
    <w:rsid w:val="008B3C35"/>
    <w:rsid w:val="008B4882"/>
    <w:rsid w:val="008C31D0"/>
    <w:rsid w:val="008C5973"/>
    <w:rsid w:val="008E0541"/>
    <w:rsid w:val="008E056A"/>
    <w:rsid w:val="008E28BF"/>
    <w:rsid w:val="008E7D08"/>
    <w:rsid w:val="008F61E8"/>
    <w:rsid w:val="00903A8E"/>
    <w:rsid w:val="0091155C"/>
    <w:rsid w:val="0091168D"/>
    <w:rsid w:val="00915579"/>
    <w:rsid w:val="00923DAB"/>
    <w:rsid w:val="00926B23"/>
    <w:rsid w:val="00930911"/>
    <w:rsid w:val="00930ED3"/>
    <w:rsid w:val="00931348"/>
    <w:rsid w:val="00932277"/>
    <w:rsid w:val="009341B9"/>
    <w:rsid w:val="0097562D"/>
    <w:rsid w:val="009756FD"/>
    <w:rsid w:val="00976CD9"/>
    <w:rsid w:val="00981A3B"/>
    <w:rsid w:val="00983C51"/>
    <w:rsid w:val="00994410"/>
    <w:rsid w:val="009A22BE"/>
    <w:rsid w:val="009A3E53"/>
    <w:rsid w:val="009B5AB6"/>
    <w:rsid w:val="009C0550"/>
    <w:rsid w:val="009C4CE9"/>
    <w:rsid w:val="009D4E6F"/>
    <w:rsid w:val="009E547E"/>
    <w:rsid w:val="009F7E5B"/>
    <w:rsid w:val="00A03273"/>
    <w:rsid w:val="00A04B5F"/>
    <w:rsid w:val="00A05946"/>
    <w:rsid w:val="00A05A9C"/>
    <w:rsid w:val="00A07E4A"/>
    <w:rsid w:val="00A250FD"/>
    <w:rsid w:val="00A3387E"/>
    <w:rsid w:val="00A37157"/>
    <w:rsid w:val="00A4387F"/>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A52AB"/>
    <w:rsid w:val="00AA568C"/>
    <w:rsid w:val="00AB23CC"/>
    <w:rsid w:val="00AB26EF"/>
    <w:rsid w:val="00AD241C"/>
    <w:rsid w:val="00AD3F56"/>
    <w:rsid w:val="00AD7A61"/>
    <w:rsid w:val="00AE078B"/>
    <w:rsid w:val="00AE62A7"/>
    <w:rsid w:val="00AF3046"/>
    <w:rsid w:val="00AF522D"/>
    <w:rsid w:val="00B048D6"/>
    <w:rsid w:val="00B138D0"/>
    <w:rsid w:val="00B15A18"/>
    <w:rsid w:val="00B22E73"/>
    <w:rsid w:val="00B23732"/>
    <w:rsid w:val="00B23FDB"/>
    <w:rsid w:val="00B25E86"/>
    <w:rsid w:val="00B37E98"/>
    <w:rsid w:val="00B45523"/>
    <w:rsid w:val="00B51B6D"/>
    <w:rsid w:val="00B52F98"/>
    <w:rsid w:val="00B61F88"/>
    <w:rsid w:val="00B6282B"/>
    <w:rsid w:val="00B704DA"/>
    <w:rsid w:val="00B7640F"/>
    <w:rsid w:val="00B81CCD"/>
    <w:rsid w:val="00B8599C"/>
    <w:rsid w:val="00B85BED"/>
    <w:rsid w:val="00B87868"/>
    <w:rsid w:val="00B92731"/>
    <w:rsid w:val="00B93F12"/>
    <w:rsid w:val="00BA0A1C"/>
    <w:rsid w:val="00BA608B"/>
    <w:rsid w:val="00BA7EB8"/>
    <w:rsid w:val="00BB67CB"/>
    <w:rsid w:val="00BD402B"/>
    <w:rsid w:val="00BD5F58"/>
    <w:rsid w:val="00BE047E"/>
    <w:rsid w:val="00BE1E69"/>
    <w:rsid w:val="00BE4754"/>
    <w:rsid w:val="00BE67ED"/>
    <w:rsid w:val="00BE6D77"/>
    <w:rsid w:val="00C00029"/>
    <w:rsid w:val="00C01C6F"/>
    <w:rsid w:val="00C04A9C"/>
    <w:rsid w:val="00C078F5"/>
    <w:rsid w:val="00C11D22"/>
    <w:rsid w:val="00C16C9A"/>
    <w:rsid w:val="00C31213"/>
    <w:rsid w:val="00C4439B"/>
    <w:rsid w:val="00C50AC6"/>
    <w:rsid w:val="00C51416"/>
    <w:rsid w:val="00C6054D"/>
    <w:rsid w:val="00C64B6E"/>
    <w:rsid w:val="00C65337"/>
    <w:rsid w:val="00C66BCB"/>
    <w:rsid w:val="00C7581F"/>
    <w:rsid w:val="00C8262B"/>
    <w:rsid w:val="00C84642"/>
    <w:rsid w:val="00C91309"/>
    <w:rsid w:val="00CA16FF"/>
    <w:rsid w:val="00CA1DFE"/>
    <w:rsid w:val="00CA7B77"/>
    <w:rsid w:val="00CB0D3F"/>
    <w:rsid w:val="00CB1739"/>
    <w:rsid w:val="00CB235D"/>
    <w:rsid w:val="00CC5883"/>
    <w:rsid w:val="00CD5854"/>
    <w:rsid w:val="00CD5864"/>
    <w:rsid w:val="00CE07BB"/>
    <w:rsid w:val="00CE22AC"/>
    <w:rsid w:val="00CF1A2E"/>
    <w:rsid w:val="00D0223C"/>
    <w:rsid w:val="00D1142D"/>
    <w:rsid w:val="00D241D6"/>
    <w:rsid w:val="00D36059"/>
    <w:rsid w:val="00D45FFF"/>
    <w:rsid w:val="00D46C62"/>
    <w:rsid w:val="00D5258C"/>
    <w:rsid w:val="00D54F3E"/>
    <w:rsid w:val="00D55158"/>
    <w:rsid w:val="00D652F3"/>
    <w:rsid w:val="00D71369"/>
    <w:rsid w:val="00D74BC1"/>
    <w:rsid w:val="00D83172"/>
    <w:rsid w:val="00D83205"/>
    <w:rsid w:val="00D833EC"/>
    <w:rsid w:val="00D90DD3"/>
    <w:rsid w:val="00DA744C"/>
    <w:rsid w:val="00DB12AD"/>
    <w:rsid w:val="00DC5291"/>
    <w:rsid w:val="00DC6C7A"/>
    <w:rsid w:val="00DD14E6"/>
    <w:rsid w:val="00DD2D92"/>
    <w:rsid w:val="00DE35EF"/>
    <w:rsid w:val="00DE5591"/>
    <w:rsid w:val="00DE7809"/>
    <w:rsid w:val="00DF22EC"/>
    <w:rsid w:val="00DF4548"/>
    <w:rsid w:val="00DF6113"/>
    <w:rsid w:val="00E01AAE"/>
    <w:rsid w:val="00E04DB0"/>
    <w:rsid w:val="00E07D65"/>
    <w:rsid w:val="00E12EA2"/>
    <w:rsid w:val="00E17DF0"/>
    <w:rsid w:val="00E36DC3"/>
    <w:rsid w:val="00E52382"/>
    <w:rsid w:val="00E54125"/>
    <w:rsid w:val="00E60F05"/>
    <w:rsid w:val="00E62D4F"/>
    <w:rsid w:val="00E633FA"/>
    <w:rsid w:val="00E750BB"/>
    <w:rsid w:val="00E857C5"/>
    <w:rsid w:val="00E90482"/>
    <w:rsid w:val="00E9166C"/>
    <w:rsid w:val="00E9600F"/>
    <w:rsid w:val="00EA76A8"/>
    <w:rsid w:val="00EC0AD6"/>
    <w:rsid w:val="00EC40B7"/>
    <w:rsid w:val="00EC7B72"/>
    <w:rsid w:val="00ED1DAC"/>
    <w:rsid w:val="00ED2762"/>
    <w:rsid w:val="00EE5A97"/>
    <w:rsid w:val="00EE5EF6"/>
    <w:rsid w:val="00EE7E16"/>
    <w:rsid w:val="00EF38D9"/>
    <w:rsid w:val="00F01A39"/>
    <w:rsid w:val="00F03079"/>
    <w:rsid w:val="00F049DA"/>
    <w:rsid w:val="00F0713D"/>
    <w:rsid w:val="00F07529"/>
    <w:rsid w:val="00F13773"/>
    <w:rsid w:val="00F167D7"/>
    <w:rsid w:val="00F2013A"/>
    <w:rsid w:val="00F216FB"/>
    <w:rsid w:val="00F40197"/>
    <w:rsid w:val="00F43EC9"/>
    <w:rsid w:val="00F6164E"/>
    <w:rsid w:val="00F6204F"/>
    <w:rsid w:val="00F626BB"/>
    <w:rsid w:val="00F63720"/>
    <w:rsid w:val="00F65514"/>
    <w:rsid w:val="00F665AF"/>
    <w:rsid w:val="00F7457B"/>
    <w:rsid w:val="00F81D67"/>
    <w:rsid w:val="00F81EDE"/>
    <w:rsid w:val="00F86099"/>
    <w:rsid w:val="00F87E10"/>
    <w:rsid w:val="00F94FED"/>
    <w:rsid w:val="00F97889"/>
    <w:rsid w:val="00FA1371"/>
    <w:rsid w:val="00FA5F33"/>
    <w:rsid w:val="00FB31AA"/>
    <w:rsid w:val="00FB33BA"/>
    <w:rsid w:val="00FB4EC4"/>
    <w:rsid w:val="00FB72EF"/>
    <w:rsid w:val="00FB7423"/>
    <w:rsid w:val="00FC7D5B"/>
    <w:rsid w:val="00FD596A"/>
    <w:rsid w:val="00FE440E"/>
    <w:rsid w:val="00FF408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Pr>
      <w:sz w:val="24"/>
      <w:szCs w:val="24"/>
    </w:rPr>
  </w:style>
  <w:style w:type="character" w:default="1" w:styleId="Predvolenpsmoodseku">
    <w:name w:val="Default Paragraph Font"/>
    <w:semiHidden/>
  </w:style>
  <w:style w:type="table" w:default="1" w:styleId="Normlnatabuka">
    <w:name w:val="Normal Table"/>
    <w:semiHidden/>
    <w:tblPr>
      <w:tblInd w:w="0" w:type="dxa"/>
      <w:tblCellMar>
        <w:top w:w="0" w:type="dxa"/>
        <w:left w:w="108" w:type="dxa"/>
        <w:bottom w:w="0" w:type="dxa"/>
        <w:right w:w="108" w:type="dxa"/>
      </w:tblCellMar>
    </w:tblPr>
  </w:style>
  <w:style w:type="numbering" w:default="1" w:styleId="Bezzoznamu">
    <w:name w:val="No List"/>
    <w:semiHidden/>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1F3A40"/>
    <w:rPr>
      <w:rFonts w:ascii="Tahoma" w:hAnsi="Tahoma" w:cs="Tahoma"/>
      <w:sz w:val="16"/>
      <w:szCs w:val="16"/>
    </w:rPr>
  </w:style>
  <w:style w:type="character" w:customStyle="1" w:styleId="TextbublinyChar">
    <w:name w:val="Text bubliny Char"/>
    <w:link w:val="Textbubliny"/>
    <w:rsid w:val="001F3A4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16</Pages>
  <Words>3887</Words>
  <Characters>22161</Characters>
  <Application>Microsoft Office Word</Application>
  <DocSecurity>0</DocSecurity>
  <Lines>184</Lines>
  <Paragraphs>51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25997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Terka</dc:creator>
  <cp:keywords/>
  <cp:lastModifiedBy>pc</cp:lastModifiedBy>
  <cp:revision>2</cp:revision>
  <cp:lastPrinted>2016-08-01T09:46:00Z</cp:lastPrinted>
  <dcterms:created xsi:type="dcterms:W3CDTF">2017-01-02T08:56:00Z</dcterms:created>
  <dcterms:modified xsi:type="dcterms:W3CDTF">2017-01-02T08:56:00Z</dcterms:modified>
</cp:coreProperties>
</file>