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143A82">
        <w:t xml:space="preserve">                  IČO : 31569838</w:t>
      </w:r>
      <w:r>
        <w:t xml:space="preserve">         </w:t>
      </w:r>
      <w:r w:rsidR="00143A82">
        <w:t xml:space="preserve">                DIČ : 2020449200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143A82">
        <w:t>VIKING GROSS s.r.o., Prielohy 1A,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postupovala spoločnosť spôsobom A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odpisovania 4 roky, pre nábytok 6 rokov.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333792">
        <w:t xml:space="preserve"> spoločnosť v roku 2016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333792">
        <w:t>edený účtovný prípad v roku 2016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IČO : 31569838                   DIČ : 2020449200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333792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2016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333792">
        <w:t>iadne vlastné akcie, v roku 2016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333792">
        <w:t>v roku 2016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333792">
        <w:t xml:space="preserve"> záväzkoch a pod.  : v roku 2016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333792">
        <w:t>v roku 2016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F1892"/>
    <w:rsid w:val="00333792"/>
    <w:rsid w:val="003A7525"/>
    <w:rsid w:val="0047791B"/>
    <w:rsid w:val="00552D70"/>
    <w:rsid w:val="0063044D"/>
    <w:rsid w:val="0066770C"/>
    <w:rsid w:val="00A2641C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8</cp:revision>
  <cp:lastPrinted>2016-02-29T15:26:00Z</cp:lastPrinted>
  <dcterms:created xsi:type="dcterms:W3CDTF">2016-02-29T15:04:00Z</dcterms:created>
  <dcterms:modified xsi:type="dcterms:W3CDTF">2017-02-12T10:11:00Z</dcterms:modified>
</cp:coreProperties>
</file>