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78699A">
        <w:rPr>
          <w:rFonts w:ascii="Times New Roman" w:hAnsi="Times New Roman" w:cs="Times New Roman"/>
          <w:b/>
          <w:sz w:val="24"/>
          <w:szCs w:val="24"/>
        </w:rPr>
        <w:t>6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7869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1. Obchodné meno:                              </w:t>
      </w:r>
      <w:proofErr w:type="spellStart"/>
      <w:r w:rsidR="00FB709A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="00FB709A">
        <w:rPr>
          <w:rFonts w:ascii="Times New Roman" w:hAnsi="Times New Roman" w:cs="Times New Roman"/>
          <w:sz w:val="24"/>
          <w:szCs w:val="24"/>
        </w:rPr>
        <w:t xml:space="preserve"> &amp; </w:t>
      </w:r>
      <w:proofErr w:type="spellStart"/>
      <w:r w:rsidR="00FB709A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="00FB709A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5B498E" w:rsidRDefault="005B498E" w:rsidP="007869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2. Sídlo účtovnej jednotky:                  </w:t>
      </w:r>
      <w:r w:rsidR="003002E9">
        <w:rPr>
          <w:rFonts w:ascii="Times New Roman" w:hAnsi="Times New Roman" w:cs="Times New Roman"/>
          <w:sz w:val="24"/>
          <w:szCs w:val="24"/>
        </w:rPr>
        <w:t xml:space="preserve">Považská Teplá </w:t>
      </w:r>
      <w:r w:rsidR="00FB709A">
        <w:rPr>
          <w:rFonts w:ascii="Times New Roman" w:hAnsi="Times New Roman" w:cs="Times New Roman"/>
          <w:sz w:val="24"/>
          <w:szCs w:val="24"/>
        </w:rPr>
        <w:t>634, 017 05 Považská Bystrica</w:t>
      </w:r>
    </w:p>
    <w:p w:rsidR="005B498E" w:rsidRPr="005B498E" w:rsidRDefault="005B498E" w:rsidP="007869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3. Dátum založenia:                            </w:t>
      </w:r>
    </w:p>
    <w:p w:rsidR="005B498E" w:rsidRPr="005B498E" w:rsidRDefault="005B498E" w:rsidP="007869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4. Dátum  zápisu v OR:                      </w:t>
      </w:r>
      <w:r w:rsidR="00B8241B">
        <w:rPr>
          <w:rFonts w:ascii="Times New Roman" w:hAnsi="Times New Roman" w:cs="Times New Roman"/>
          <w:sz w:val="24"/>
          <w:szCs w:val="24"/>
        </w:rPr>
        <w:t xml:space="preserve"> </w:t>
      </w:r>
      <w:r w:rsidR="00FB709A">
        <w:rPr>
          <w:rFonts w:ascii="Times New Roman" w:hAnsi="Times New Roman" w:cs="Times New Roman"/>
          <w:sz w:val="24"/>
          <w:szCs w:val="24"/>
        </w:rPr>
        <w:t>28.04.2015</w:t>
      </w:r>
      <w:r w:rsidRPr="005B498E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FB709A">
        <w:rPr>
          <w:rFonts w:ascii="Times New Roman" w:hAnsi="Times New Roman" w:cs="Times New Roman"/>
          <w:sz w:val="24"/>
          <w:szCs w:val="24"/>
        </w:rPr>
        <w:t>31584/R</w:t>
      </w:r>
    </w:p>
    <w:p w:rsidR="005B498E" w:rsidRPr="005B498E" w:rsidRDefault="005B498E" w:rsidP="007869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5. Opis hospodárskej činnosti:            v roku 201</w:t>
      </w:r>
      <w:r w:rsidR="00FB709A">
        <w:rPr>
          <w:rFonts w:ascii="Times New Roman" w:hAnsi="Times New Roman" w:cs="Times New Roman"/>
          <w:sz w:val="24"/>
          <w:szCs w:val="24"/>
        </w:rPr>
        <w:t>6</w:t>
      </w:r>
      <w:r w:rsidRPr="005B498E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FB709A">
        <w:rPr>
          <w:rFonts w:ascii="Times New Roman" w:hAnsi="Times New Roman" w:cs="Times New Roman"/>
          <w:sz w:val="24"/>
          <w:szCs w:val="24"/>
        </w:rPr>
        <w:t xml:space="preserve">prevádzkovala kaviareň                  </w:t>
      </w:r>
    </w:p>
    <w:p w:rsidR="005B498E" w:rsidRPr="005B498E" w:rsidRDefault="005B498E" w:rsidP="007869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6. Účtovná jednotka nie je súčasťou konsolidovaného celku a nie je materskou účtovnou   </w:t>
      </w:r>
    </w:p>
    <w:p w:rsidR="005B498E" w:rsidRPr="005B498E" w:rsidRDefault="005B498E" w:rsidP="007869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jednotkou a nie je   ručiacim spoločníkom v iných účtovných jednotkách.                                                         </w:t>
      </w:r>
    </w:p>
    <w:p w:rsidR="005B498E" w:rsidRPr="005B498E" w:rsidRDefault="005B498E" w:rsidP="007869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Pr="005B498E"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7869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7.  Priemerný počet zamestnancov:                          </w:t>
      </w:r>
      <w:r w:rsidR="00B8241B">
        <w:rPr>
          <w:rFonts w:ascii="Times New Roman" w:hAnsi="Times New Roman" w:cs="Times New Roman"/>
          <w:sz w:val="24"/>
          <w:szCs w:val="24"/>
        </w:rPr>
        <w:t xml:space="preserve">  </w:t>
      </w:r>
      <w:r w:rsidR="00FB709A">
        <w:rPr>
          <w:rFonts w:ascii="Times New Roman" w:hAnsi="Times New Roman" w:cs="Times New Roman"/>
          <w:sz w:val="24"/>
          <w:szCs w:val="24"/>
        </w:rPr>
        <w:t>4</w:t>
      </w:r>
    </w:p>
    <w:p w:rsidR="005B498E" w:rsidRDefault="005B498E" w:rsidP="007869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z toho vedúcich                                                      0</w:t>
      </w:r>
    </w:p>
    <w:p w:rsidR="0078699A" w:rsidRDefault="0078699A" w:rsidP="007869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8699A" w:rsidRDefault="0078699A" w:rsidP="0078699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5B498E"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FB709A">
        <w:rPr>
          <w:rFonts w:ascii="Times New Roman" w:hAnsi="Times New Roman" w:cs="Times New Roman"/>
          <w:sz w:val="24"/>
          <w:szCs w:val="24"/>
        </w:rPr>
        <w:t>6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="005B498E"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="005B498E" w:rsidRPr="005B498E">
        <w:rPr>
          <w:rFonts w:ascii="Times New Roman" w:hAnsi="Times New Roman" w:cs="Times New Roman"/>
          <w:sz w:val="24"/>
          <w:szCs w:val="24"/>
        </w:rPr>
        <w:t xml:space="preserve"> účtovnej </w:t>
      </w:r>
    </w:p>
    <w:p w:rsidR="0078699A" w:rsidRDefault="0078699A" w:rsidP="0078699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jednotky  v zmysle zákona č. 431/2002 </w:t>
      </w:r>
      <w:proofErr w:type="spellStart"/>
      <w:r w:rsidR="005B498E"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5B498E" w:rsidRPr="005B498E">
        <w:rPr>
          <w:rFonts w:ascii="Times New Roman" w:hAnsi="Times New Roman" w:cs="Times New Roman"/>
          <w:sz w:val="24"/>
          <w:szCs w:val="24"/>
        </w:rPr>
        <w:t xml:space="preserve">. o účtovníctve v znení neskorších predpisov, a to </w:t>
      </w:r>
    </w:p>
    <w:p w:rsidR="005B498E" w:rsidRPr="005B498E" w:rsidRDefault="0078699A" w:rsidP="0078699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5B498E" w:rsidRPr="005B498E">
        <w:rPr>
          <w:rFonts w:ascii="Times New Roman" w:hAnsi="Times New Roman" w:cs="Times New Roman"/>
          <w:sz w:val="24"/>
          <w:szCs w:val="24"/>
        </w:rPr>
        <w:t>za účtovné obdobie  od 01.01.201</w:t>
      </w:r>
      <w:r w:rsidR="00FB709A">
        <w:rPr>
          <w:rFonts w:ascii="Times New Roman" w:hAnsi="Times New Roman" w:cs="Times New Roman"/>
          <w:sz w:val="24"/>
          <w:szCs w:val="24"/>
        </w:rPr>
        <w:t>6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FB709A">
        <w:rPr>
          <w:rFonts w:ascii="Times New Roman" w:hAnsi="Times New Roman" w:cs="Times New Roman"/>
          <w:sz w:val="24"/>
          <w:szCs w:val="24"/>
        </w:rPr>
        <w:t>6</w:t>
      </w:r>
      <w:r w:rsidR="005B498E"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78699A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78699A" w:rsidP="0078699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78699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78699A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78699A">
      <w:pPr>
        <w:spacing w:after="0"/>
        <w:ind w:left="424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78699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78699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B498E" w:rsidRPr="0078699A" w:rsidRDefault="005B498E" w:rsidP="0078699A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8699A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78699A">
        <w:rPr>
          <w:rFonts w:ascii="Times New Roman" w:hAnsi="Times New Roman" w:cs="Times New Roman"/>
          <w:sz w:val="24"/>
          <w:szCs w:val="24"/>
        </w:rPr>
        <w:t xml:space="preserve"> </w:t>
      </w:r>
      <w:r w:rsidRPr="0078699A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78699A" w:rsidRDefault="005B498E" w:rsidP="0078699A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8699A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78699A" w:rsidRDefault="005B498E" w:rsidP="0078699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78699A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Pr="0078699A" w:rsidRDefault="005B498E" w:rsidP="0078699A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8699A">
        <w:rPr>
          <w:rFonts w:ascii="Times New Roman" w:hAnsi="Times New Roman" w:cs="Times New Roman"/>
          <w:sz w:val="24"/>
          <w:szCs w:val="24"/>
        </w:rPr>
        <w:t>V roku 201</w:t>
      </w:r>
      <w:r w:rsidR="00FB709A" w:rsidRPr="0078699A">
        <w:rPr>
          <w:rFonts w:ascii="Times New Roman" w:hAnsi="Times New Roman" w:cs="Times New Roman"/>
          <w:sz w:val="24"/>
          <w:szCs w:val="24"/>
        </w:rPr>
        <w:t>6</w:t>
      </w:r>
      <w:r w:rsidRPr="0078699A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78699A" w:rsidRDefault="005B498E" w:rsidP="0078699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78699A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78699A" w:rsidRDefault="005B498E" w:rsidP="0078699A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78699A">
        <w:rPr>
          <w:rFonts w:ascii="Times New Roman" w:hAnsi="Times New Roman" w:cs="Times New Roman"/>
          <w:sz w:val="24"/>
          <w:szCs w:val="24"/>
        </w:rPr>
        <w:t>hodnotou.</w:t>
      </w:r>
    </w:p>
    <w:p w:rsidR="0078699A" w:rsidRDefault="005B498E" w:rsidP="0078699A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8699A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78699A" w:rsidRPr="0078699A">
        <w:rPr>
          <w:rFonts w:ascii="Times New Roman" w:hAnsi="Times New Roman" w:cs="Times New Roman"/>
          <w:sz w:val="24"/>
          <w:szCs w:val="24"/>
        </w:rPr>
        <w:t xml:space="preserve">nie </w:t>
      </w:r>
      <w:r w:rsidRPr="0078699A">
        <w:rPr>
          <w:rFonts w:ascii="Times New Roman" w:hAnsi="Times New Roman" w:cs="Times New Roman"/>
          <w:sz w:val="24"/>
          <w:szCs w:val="24"/>
        </w:rPr>
        <w:t>je zostavený</w:t>
      </w:r>
      <w:r w:rsidR="0078699A" w:rsidRPr="0078699A">
        <w:rPr>
          <w:rFonts w:ascii="Times New Roman" w:hAnsi="Times New Roman" w:cs="Times New Roman"/>
          <w:sz w:val="24"/>
          <w:szCs w:val="24"/>
        </w:rPr>
        <w:t xml:space="preserve">, nakoľko spoločnosť neeviduje žiadny odpisovaný </w:t>
      </w:r>
    </w:p>
    <w:p w:rsidR="005B498E" w:rsidRPr="0078699A" w:rsidRDefault="0078699A" w:rsidP="0078699A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78699A">
        <w:rPr>
          <w:rFonts w:ascii="Times New Roman" w:hAnsi="Times New Roman" w:cs="Times New Roman"/>
          <w:sz w:val="24"/>
          <w:szCs w:val="24"/>
        </w:rPr>
        <w:t>majetok</w:t>
      </w:r>
      <w:r w:rsidR="005B498E" w:rsidRPr="0078699A">
        <w:rPr>
          <w:rFonts w:ascii="Times New Roman" w:hAnsi="Times New Roman" w:cs="Times New Roman"/>
          <w:sz w:val="24"/>
          <w:szCs w:val="24"/>
        </w:rPr>
        <w:t>.</w:t>
      </w:r>
    </w:p>
    <w:p w:rsidR="005B498E" w:rsidRPr="0078699A" w:rsidRDefault="005B498E" w:rsidP="0078699A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8699A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78699A">
        <w:rPr>
          <w:rFonts w:ascii="Times New Roman" w:hAnsi="Times New Roman" w:cs="Times New Roman"/>
          <w:sz w:val="24"/>
          <w:szCs w:val="24"/>
        </w:rPr>
        <w:t>a</w:t>
      </w:r>
      <w:r w:rsidRPr="0078699A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78699A" w:rsidRDefault="005B498E" w:rsidP="0078699A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8699A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78699A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78699A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B8241B" w:rsidRPr="005B498E" w:rsidRDefault="00B8241B" w:rsidP="007869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3007D4" w:rsidRDefault="005B498E" w:rsidP="003007D4">
      <w:pPr>
        <w:pStyle w:val="Odsekzoznamu"/>
        <w:numPr>
          <w:ilvl w:val="0"/>
          <w:numId w:val="1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>Výnos</w:t>
      </w:r>
      <w:r w:rsidR="0078699A" w:rsidRPr="003007D4">
        <w:rPr>
          <w:rFonts w:ascii="Times New Roman" w:hAnsi="Times New Roman" w:cs="Times New Roman"/>
          <w:sz w:val="24"/>
          <w:szCs w:val="24"/>
        </w:rPr>
        <w:t>y v ÚJ vznikli predovšetkým  z predaja kaviarenských služieb, ktoré evidovala cez ERP. Ďalej vzniknuté tržby mala z </w:t>
      </w:r>
      <w:proofErr w:type="spellStart"/>
      <w:r w:rsidR="0078699A" w:rsidRPr="003007D4">
        <w:rPr>
          <w:rFonts w:ascii="Times New Roman" w:hAnsi="Times New Roman" w:cs="Times New Roman"/>
          <w:sz w:val="24"/>
          <w:szCs w:val="24"/>
        </w:rPr>
        <w:t>kovoobrábačských</w:t>
      </w:r>
      <w:proofErr w:type="spellEnd"/>
      <w:r w:rsidR="0078699A" w:rsidRPr="003007D4">
        <w:rPr>
          <w:rFonts w:ascii="Times New Roman" w:hAnsi="Times New Roman" w:cs="Times New Roman"/>
          <w:sz w:val="24"/>
          <w:szCs w:val="24"/>
        </w:rPr>
        <w:t xml:space="preserve"> prác.</w:t>
      </w:r>
    </w:p>
    <w:p w:rsidR="003007D4" w:rsidRPr="003007D4" w:rsidRDefault="003007D4" w:rsidP="003007D4">
      <w:pPr>
        <w:pStyle w:val="Odsekzoznamu"/>
        <w:numPr>
          <w:ilvl w:val="0"/>
          <w:numId w:val="1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>K 31.12. spoločnos</w:t>
      </w:r>
      <w:r w:rsidR="00AE07B6">
        <w:rPr>
          <w:rFonts w:ascii="Times New Roman" w:hAnsi="Times New Roman" w:cs="Times New Roman"/>
          <w:sz w:val="24"/>
          <w:szCs w:val="24"/>
        </w:rPr>
        <w:t>ť eviduje neuhradené pohľadávku v sume</w:t>
      </w:r>
      <w:r w:rsidRPr="003007D4">
        <w:rPr>
          <w:rFonts w:ascii="Times New Roman" w:hAnsi="Times New Roman" w:cs="Times New Roman"/>
          <w:sz w:val="24"/>
          <w:szCs w:val="24"/>
        </w:rPr>
        <w:t xml:space="preserve"> 1 608,00 eur</w:t>
      </w:r>
      <w:r w:rsidR="00AE07B6">
        <w:rPr>
          <w:rFonts w:ascii="Times New Roman" w:hAnsi="Times New Roman" w:cs="Times New Roman"/>
          <w:sz w:val="24"/>
          <w:szCs w:val="24"/>
        </w:rPr>
        <w:t xml:space="preserve"> od spoločnosti </w:t>
      </w:r>
      <w:proofErr w:type="spellStart"/>
      <w:r w:rsidR="00AE07B6">
        <w:rPr>
          <w:rFonts w:ascii="Times New Roman" w:hAnsi="Times New Roman" w:cs="Times New Roman"/>
          <w:sz w:val="24"/>
          <w:szCs w:val="24"/>
        </w:rPr>
        <w:t>Mikrotech</w:t>
      </w:r>
      <w:proofErr w:type="spellEnd"/>
      <w:r w:rsidR="00AE07B6">
        <w:rPr>
          <w:rFonts w:ascii="Times New Roman" w:hAnsi="Times New Roman" w:cs="Times New Roman"/>
          <w:sz w:val="24"/>
          <w:szCs w:val="24"/>
        </w:rPr>
        <w:t xml:space="preserve"> s.r.o.</w:t>
      </w:r>
      <w:r w:rsidR="0055579D" w:rsidRPr="003007D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Spoločnosť má pohľadávku voči daňovému úradu </w:t>
      </w:r>
      <w:r w:rsidR="00084FA3">
        <w:rPr>
          <w:rFonts w:ascii="Times New Roman" w:hAnsi="Times New Roman" w:cs="Times New Roman"/>
          <w:sz w:val="24"/>
          <w:szCs w:val="24"/>
        </w:rPr>
        <w:t>a to odpočet na DPH za 122016 v sume 768,76 eur.</w:t>
      </w:r>
      <w:r w:rsidR="00AE07B6">
        <w:rPr>
          <w:rFonts w:ascii="Times New Roman" w:hAnsi="Times New Roman" w:cs="Times New Roman"/>
          <w:sz w:val="24"/>
          <w:szCs w:val="24"/>
        </w:rPr>
        <w:t xml:space="preserve"> Spoločnosť má ostatnú pohľadávku voči </w:t>
      </w:r>
      <w:proofErr w:type="spellStart"/>
      <w:r w:rsidR="00AE07B6">
        <w:rPr>
          <w:rFonts w:ascii="Times New Roman" w:hAnsi="Times New Roman" w:cs="Times New Roman"/>
          <w:sz w:val="24"/>
          <w:szCs w:val="24"/>
        </w:rPr>
        <w:t>Coca</w:t>
      </w:r>
      <w:proofErr w:type="spellEnd"/>
      <w:r w:rsidR="00AE07B6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="00AE07B6">
        <w:rPr>
          <w:rFonts w:ascii="Times New Roman" w:hAnsi="Times New Roman" w:cs="Times New Roman"/>
          <w:sz w:val="24"/>
          <w:szCs w:val="24"/>
        </w:rPr>
        <w:t>cola</w:t>
      </w:r>
      <w:proofErr w:type="spellEnd"/>
      <w:r w:rsidR="00AE07B6">
        <w:rPr>
          <w:rFonts w:ascii="Times New Roman" w:hAnsi="Times New Roman" w:cs="Times New Roman"/>
          <w:sz w:val="24"/>
          <w:szCs w:val="24"/>
        </w:rPr>
        <w:t xml:space="preserve"> v sume 120,65 eur.</w:t>
      </w:r>
      <w:bookmarkStart w:id="0" w:name="_GoBack"/>
      <w:bookmarkEnd w:id="0"/>
    </w:p>
    <w:p w:rsidR="005B498E" w:rsidRPr="003007D4" w:rsidRDefault="003007D4" w:rsidP="003007D4">
      <w:pPr>
        <w:pStyle w:val="Odsekzoznamu"/>
        <w:numPr>
          <w:ilvl w:val="0"/>
          <w:numId w:val="1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>K 31.12. spoločnosť eviduje neuhradené záväzky z obchodného styku v sume 7 413,49 eur</w:t>
      </w:r>
      <w:r w:rsidR="005B498E" w:rsidRPr="003007D4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3007D4" w:rsidRDefault="005B498E" w:rsidP="003007D4">
      <w:pPr>
        <w:pStyle w:val="Odsekzoznamu"/>
        <w:numPr>
          <w:ilvl w:val="0"/>
          <w:numId w:val="1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3007D4" w:rsidRPr="003007D4" w:rsidRDefault="005B498E" w:rsidP="003007D4">
      <w:pPr>
        <w:pStyle w:val="Odsekzoznamu"/>
        <w:numPr>
          <w:ilvl w:val="0"/>
          <w:numId w:val="1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>závislej činnosti</w:t>
      </w:r>
      <w:r w:rsidR="003007D4" w:rsidRPr="003007D4">
        <w:rPr>
          <w:rFonts w:ascii="Times New Roman" w:hAnsi="Times New Roman" w:cs="Times New Roman"/>
          <w:sz w:val="24"/>
          <w:szCs w:val="24"/>
        </w:rPr>
        <w:t>. Záväzky voči sociálnej a zdravotnej poisťovni eviduje za mesiace  november a december 2016.</w:t>
      </w:r>
    </w:p>
    <w:p w:rsidR="005B498E" w:rsidRPr="003007D4" w:rsidRDefault="005B498E" w:rsidP="003007D4">
      <w:pPr>
        <w:pStyle w:val="Odsekzoznamu"/>
        <w:numPr>
          <w:ilvl w:val="0"/>
          <w:numId w:val="1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3007D4" w:rsidRDefault="005B498E" w:rsidP="003007D4">
      <w:pPr>
        <w:pStyle w:val="Odsekzoznamu"/>
        <w:numPr>
          <w:ilvl w:val="0"/>
          <w:numId w:val="1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007D4" w:rsidRDefault="005B498E" w:rsidP="003007D4">
      <w:pPr>
        <w:pStyle w:val="Odsekzoznamu"/>
        <w:numPr>
          <w:ilvl w:val="0"/>
          <w:numId w:val="1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3007D4" w:rsidRPr="003007D4">
        <w:rPr>
          <w:rFonts w:ascii="Times New Roman" w:hAnsi="Times New Roman" w:cs="Times New Roman"/>
          <w:sz w:val="24"/>
          <w:szCs w:val="24"/>
        </w:rPr>
        <w:t>dvoma spoločníkmi. Podiel na ZI je v pomere 50:50. Základné imanie je vo výške 5 000,00 eur</w:t>
      </w:r>
      <w:r w:rsidRPr="003007D4">
        <w:rPr>
          <w:rFonts w:ascii="Times New Roman" w:hAnsi="Times New Roman" w:cs="Times New Roman"/>
          <w:sz w:val="24"/>
          <w:szCs w:val="24"/>
        </w:rPr>
        <w:t>.</w:t>
      </w:r>
    </w:p>
    <w:p w:rsidR="005B498E" w:rsidRPr="003007D4" w:rsidRDefault="005B498E" w:rsidP="003007D4">
      <w:pPr>
        <w:pStyle w:val="Odsekzoznamu"/>
        <w:numPr>
          <w:ilvl w:val="0"/>
          <w:numId w:val="1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3007D4" w:rsidRDefault="005B498E" w:rsidP="003007D4">
      <w:pPr>
        <w:pStyle w:val="Odsekzoznamu"/>
        <w:numPr>
          <w:ilvl w:val="0"/>
          <w:numId w:val="1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007D4" w:rsidRDefault="005B498E" w:rsidP="003007D4">
      <w:pPr>
        <w:pStyle w:val="Odsekzoznamu"/>
        <w:numPr>
          <w:ilvl w:val="0"/>
          <w:numId w:val="1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3007D4" w:rsidRDefault="005B498E" w:rsidP="003007D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3007D4" w:rsidRDefault="005B498E" w:rsidP="003007D4">
      <w:pPr>
        <w:pStyle w:val="Odsekzoznamu"/>
        <w:numPr>
          <w:ilvl w:val="0"/>
          <w:numId w:val="1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3007D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3007D4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3007D4" w:rsidRDefault="005B498E" w:rsidP="003007D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>záujme.</w:t>
      </w:r>
    </w:p>
    <w:p w:rsidR="003007D4" w:rsidRPr="003007D4" w:rsidRDefault="003007D4" w:rsidP="003007D4">
      <w:pPr>
        <w:pStyle w:val="Odsekzoznamu"/>
        <w:numPr>
          <w:ilvl w:val="0"/>
          <w:numId w:val="1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>Spoločnosť dosiahla z roku 2015 daňovú stratu vo výške 15 775,20 eur, ktorú si bude rovnomerne uplatňovať po dobu 4 rokov.</w:t>
      </w:r>
    </w:p>
    <w:p w:rsidR="005B498E" w:rsidRDefault="005B498E" w:rsidP="003007D4">
      <w:pPr>
        <w:spacing w:after="0"/>
        <w:ind w:left="24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5579D" w:rsidP="0055579D">
      <w:pPr>
        <w:spacing w:after="0"/>
      </w:pPr>
      <w:r w:rsidRPr="0055579D">
        <w:rPr>
          <w:rFonts w:ascii="Times New Roman" w:hAnsi="Times New Roman" w:cs="Times New Roman"/>
          <w:sz w:val="24"/>
          <w:szCs w:val="24"/>
        </w:rPr>
        <w:t>Považská Bystrica, február 2016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4047DE"/>
    <w:multiLevelType w:val="hybridMultilevel"/>
    <w:tmpl w:val="3836FC62"/>
    <w:lvl w:ilvl="0" w:tplc="ED7063F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0F705CD2"/>
    <w:multiLevelType w:val="hybridMultilevel"/>
    <w:tmpl w:val="9C2000F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4A1BE2"/>
    <w:multiLevelType w:val="hybridMultilevel"/>
    <w:tmpl w:val="D02CDBD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6A7722"/>
    <w:multiLevelType w:val="hybridMultilevel"/>
    <w:tmpl w:val="441A03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9805ED"/>
    <w:multiLevelType w:val="hybridMultilevel"/>
    <w:tmpl w:val="210627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183542"/>
    <w:multiLevelType w:val="hybridMultilevel"/>
    <w:tmpl w:val="E85E22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4C6F09"/>
    <w:multiLevelType w:val="hybridMultilevel"/>
    <w:tmpl w:val="FE4649B6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66A4E80"/>
    <w:multiLevelType w:val="hybridMultilevel"/>
    <w:tmpl w:val="7F508CE4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626178"/>
    <w:multiLevelType w:val="hybridMultilevel"/>
    <w:tmpl w:val="0F4644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D713DC3"/>
    <w:multiLevelType w:val="hybridMultilevel"/>
    <w:tmpl w:val="D9C022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0"/>
  </w:num>
  <w:num w:numId="4">
    <w:abstractNumId w:val="10"/>
  </w:num>
  <w:num w:numId="5">
    <w:abstractNumId w:val="7"/>
  </w:num>
  <w:num w:numId="6">
    <w:abstractNumId w:val="3"/>
  </w:num>
  <w:num w:numId="7">
    <w:abstractNumId w:val="6"/>
  </w:num>
  <w:num w:numId="8">
    <w:abstractNumId w:val="4"/>
  </w:num>
  <w:num w:numId="9">
    <w:abstractNumId w:val="5"/>
  </w:num>
  <w:num w:numId="10">
    <w:abstractNumId w:val="9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84FA3"/>
    <w:rsid w:val="003002E9"/>
    <w:rsid w:val="003007D4"/>
    <w:rsid w:val="0037289F"/>
    <w:rsid w:val="004B568A"/>
    <w:rsid w:val="0055579D"/>
    <w:rsid w:val="005B498E"/>
    <w:rsid w:val="0078699A"/>
    <w:rsid w:val="007A68FC"/>
    <w:rsid w:val="00AE07B6"/>
    <w:rsid w:val="00B8241B"/>
    <w:rsid w:val="00FB7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84F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4FA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524</Words>
  <Characters>2989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3506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AMD</cp:lastModifiedBy>
  <cp:revision>3</cp:revision>
  <cp:lastPrinted>2017-02-11T17:41:00Z</cp:lastPrinted>
  <dcterms:created xsi:type="dcterms:W3CDTF">2017-02-11T11:12:00Z</dcterms:created>
  <dcterms:modified xsi:type="dcterms:W3CDTF">2017-02-11T17:41:00Z</dcterms:modified>
</cp:coreProperties>
</file>