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A4F52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AUTODOPRAVA Vladimír Borsík,s.r.o.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Borsík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4F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A4F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A4F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A4F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v r. 2016 odpisuje </w:t>
      </w:r>
      <w:r w:rsidR="001923BD">
        <w:rPr>
          <w:rFonts w:ascii="Arial" w:hAnsi="Arial" w:cs="Arial"/>
          <w:sz w:val="22"/>
          <w:szCs w:val="22"/>
        </w:rPr>
        <w:t>4 nákladné automobily</w:t>
      </w:r>
      <w:r>
        <w:rPr>
          <w:rFonts w:ascii="Arial" w:hAnsi="Arial" w:cs="Arial"/>
          <w:sz w:val="22"/>
          <w:szCs w:val="22"/>
        </w:rPr>
        <w:t>. Taktiež odpisuje</w:t>
      </w:r>
      <w:r w:rsidR="001923BD">
        <w:rPr>
          <w:rFonts w:ascii="Arial" w:hAnsi="Arial" w:cs="Arial"/>
          <w:sz w:val="22"/>
          <w:szCs w:val="22"/>
        </w:rPr>
        <w:t xml:space="preserve"> jeden oso</w:t>
      </w:r>
      <w:r>
        <w:rPr>
          <w:rFonts w:ascii="Arial" w:hAnsi="Arial" w:cs="Arial"/>
          <w:sz w:val="22"/>
          <w:szCs w:val="22"/>
        </w:rPr>
        <w:t>bný automobil. Taktiež odpisuje príves</w:t>
      </w:r>
      <w:r w:rsidR="001923BD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Spoločnosť v 09/16 nadobudla nákladný automobil s valníkovou nádstavbou.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odpis: 1657,- €,</w:t>
      </w:r>
      <w:r w:rsidR="00AA4F52">
        <w:rPr>
          <w:rFonts w:ascii="Arial" w:hAnsi="Arial" w:cs="Arial"/>
          <w:sz w:val="22"/>
          <w:szCs w:val="22"/>
        </w:rPr>
        <w:t xml:space="preserve"> odpis za rok 2016: 19 884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TGL – mesačný od</w:t>
      </w:r>
      <w:r w:rsidR="00AA4F52">
        <w:rPr>
          <w:rFonts w:ascii="Arial" w:hAnsi="Arial" w:cs="Arial"/>
          <w:sz w:val="22"/>
          <w:szCs w:val="22"/>
        </w:rPr>
        <w:t>pis: 558 ,- €, odpis za rok 2016: 6 696</w:t>
      </w:r>
      <w:r>
        <w:rPr>
          <w:rFonts w:ascii="Arial" w:hAnsi="Arial" w:cs="Arial"/>
          <w:sz w:val="22"/>
          <w:szCs w:val="22"/>
        </w:rPr>
        <w:t>,-</w:t>
      </w:r>
      <w:r w:rsidR="00F31DF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F31DF6" w:rsidRPr="00F31DF6" w:rsidRDefault="001923BD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</w:t>
      </w:r>
      <w:r w:rsidR="00AA4F52">
        <w:rPr>
          <w:rFonts w:ascii="Arial" w:hAnsi="Arial" w:cs="Arial"/>
          <w:sz w:val="22"/>
          <w:szCs w:val="22"/>
        </w:rPr>
        <w:t>dpis: 919,- €, odpis za rok 2016</w:t>
      </w:r>
      <w:r>
        <w:rPr>
          <w:rFonts w:ascii="Arial" w:hAnsi="Arial" w:cs="Arial"/>
          <w:sz w:val="22"/>
          <w:szCs w:val="22"/>
        </w:rPr>
        <w:t xml:space="preserve">: </w:t>
      </w:r>
      <w:r w:rsidR="00AA4F52">
        <w:rPr>
          <w:rFonts w:ascii="Arial" w:hAnsi="Arial" w:cs="Arial"/>
          <w:sz w:val="22"/>
          <w:szCs w:val="22"/>
        </w:rPr>
        <w:t>11 028</w:t>
      </w:r>
      <w:r w:rsidR="00F31DF6">
        <w:rPr>
          <w:rFonts w:ascii="Arial" w:hAnsi="Arial" w:cs="Arial"/>
          <w:sz w:val="22"/>
          <w:szCs w:val="22"/>
        </w:rPr>
        <w:t>,- €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DAF FA – mesačný odpis: 83,- €, odpis za rok</w:t>
      </w:r>
      <w:r w:rsidR="00AA4F52">
        <w:rPr>
          <w:rFonts w:ascii="Arial" w:hAnsi="Arial" w:cs="Arial"/>
          <w:sz w:val="22"/>
          <w:szCs w:val="22"/>
        </w:rPr>
        <w:t xml:space="preserve"> 2016: 996</w:t>
      </w:r>
      <w:r>
        <w:rPr>
          <w:rFonts w:ascii="Arial" w:hAnsi="Arial" w:cs="Arial"/>
          <w:sz w:val="22"/>
          <w:szCs w:val="22"/>
        </w:rPr>
        <w:t>,- €</w:t>
      </w:r>
    </w:p>
    <w:p w:rsidR="00AA4F52" w:rsidRPr="00F31DF6" w:rsidRDefault="00AA4F5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 1743,- €, odpis za rok 2016: 6972,- €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bol zaradený taktiež do 1. Odpisovej skupiny s dobou odpisovania 4 roky – 48 </w:t>
      </w:r>
      <w:r w:rsidR="00F31DF6">
        <w:rPr>
          <w:rFonts w:ascii="Arial" w:hAnsi="Arial" w:cs="Arial"/>
          <w:sz w:val="22"/>
          <w:szCs w:val="22"/>
        </w:rPr>
        <w:t>mesiacov:</w:t>
      </w:r>
    </w:p>
    <w:p w:rsidR="00F31DF6" w:rsidRP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VW FOX – mesačný </w:t>
      </w:r>
      <w:r w:rsidR="00AA4F52">
        <w:rPr>
          <w:rFonts w:ascii="Arial" w:hAnsi="Arial" w:cs="Arial"/>
          <w:sz w:val="22"/>
          <w:szCs w:val="22"/>
        </w:rPr>
        <w:t>odpis: 41,- €, odpis za rok 2016: 492</w:t>
      </w:r>
      <w:r>
        <w:rPr>
          <w:rFonts w:ascii="Arial" w:hAnsi="Arial" w:cs="Arial"/>
          <w:sz w:val="22"/>
          <w:szCs w:val="22"/>
        </w:rPr>
        <w:t>,- €</w:t>
      </w:r>
    </w:p>
    <w:p w:rsidR="001923BD" w:rsidRPr="00A55E63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príves bol 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</w:t>
      </w:r>
      <w:r w:rsidR="00AA4F52">
        <w:rPr>
          <w:rFonts w:ascii="Arial" w:hAnsi="Arial" w:cs="Arial"/>
          <w:sz w:val="22"/>
          <w:szCs w:val="22"/>
        </w:rPr>
        <w:t>is: 154,- €, odpis za rok 2016: 1 848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AA4F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2016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AA4F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sume: 534 475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AA4F52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Náklady spoločnosti v roku 2016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>
        <w:rPr>
          <w:rFonts w:ascii="Arial" w:hAnsi="Arial" w:cs="Arial"/>
          <w:sz w:val="22"/>
          <w:szCs w:val="22"/>
        </w:rPr>
        <w:t>, platba poisťovniam ZP A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A4F52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91"/>
        <w:gridCol w:w="1793"/>
        <w:gridCol w:w="1235"/>
        <w:gridCol w:w="689"/>
        <w:gridCol w:w="1744"/>
        <w:gridCol w:w="1235"/>
        <w:gridCol w:w="693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101 984,33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49 900,00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2 765,63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428BF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988,64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100,00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45,90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104 649,96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428B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50 842,74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23 022,99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11 185,40</w:t>
            </w:r>
          </w:p>
        </w:tc>
        <w:tc>
          <w:tcPr>
            <w:tcW w:w="705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23 022,99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11 185,40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lastRenderedPageBreak/>
        <w:t>8. Udalo</w:t>
      </w:r>
      <w:r w:rsidR="006428BF">
        <w:rPr>
          <w:rFonts w:ascii="Arial" w:hAnsi="Arial" w:cs="Arial"/>
          <w:b/>
          <w:sz w:val="22"/>
          <w:szCs w:val="22"/>
        </w:rPr>
        <w:t>sti, ktoré nastali po 31.12.2016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6C67" w:rsidRDefault="00E76C67">
      <w:r>
        <w:separator/>
      </w:r>
    </w:p>
  </w:endnote>
  <w:endnote w:type="continuationSeparator" w:id="1">
    <w:p w:rsidR="00E76C67" w:rsidRDefault="00E76C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74B8">
    <w:pPr>
      <w:spacing w:line="200" w:lineRule="exact"/>
      <w:rPr>
        <w:sz w:val="20"/>
        <w:szCs w:val="20"/>
      </w:rPr>
    </w:pPr>
    <w:r w:rsidRPr="007D74B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428B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6C67" w:rsidRDefault="00E76C67">
      <w:r>
        <w:separator/>
      </w:r>
    </w:p>
  </w:footnote>
  <w:footnote w:type="continuationSeparator" w:id="1">
    <w:p w:rsidR="00E76C67" w:rsidRDefault="00E76C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912B9"/>
    <w:rsid w:val="004A2BF3"/>
    <w:rsid w:val="00507724"/>
    <w:rsid w:val="00552E38"/>
    <w:rsid w:val="0055784D"/>
    <w:rsid w:val="005E3069"/>
    <w:rsid w:val="00612181"/>
    <w:rsid w:val="00623868"/>
    <w:rsid w:val="00637F73"/>
    <w:rsid w:val="006428BF"/>
    <w:rsid w:val="00676DB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D80D84"/>
    <w:rsid w:val="00E20E82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1383</Words>
  <Characters>7889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2017-02-19T18:06:00Z</dcterms:created>
  <dcterms:modified xsi:type="dcterms:W3CDTF">2017-02-19T18:10:00Z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