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 xml:space="preserve">NOVAFIT </w:t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s.r.o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>.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Bulíkova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 xml:space="preserve"> 1, 851 04  Bratislava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kúpa tovaru za účelom jeho predaja konečnému spotrebiteľovi v rozsahu voľnej živnosti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kúpa tovaru za účelom jeho predaja iným prevádzkovateľom živnosti v rozsahu voľnej živnosti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Administratívne služby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Činnosť podnikateľských, organizačných a ekonomických poradcov </w:t>
      </w:r>
    </w:p>
    <w:p w:rsidR="008C6AB6" w:rsidRPr="008C6AB6" w:rsidRDefault="008C6AB6" w:rsidP="008C6AB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obchodu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služieb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výroby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Vykonávanie mimoškolskej vzdelávacej činnosti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Organizovanie kultúrnych a iných spoločenských podujatí</w:t>
      </w:r>
    </w:p>
    <w:p w:rsidR="008C6AB6" w:rsidRPr="008C6AB6" w:rsidRDefault="008C6AB6" w:rsidP="008C6AB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Organizovanie kurzov, školení a seminárov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Mimoškolská činnosť v záujmových krúžkoch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Výkon špecializovaných činností v oblasti telesnej kultúry okrem horskej vodcovskej činnosti - osobný tréner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:rsidTr="008C6AB6">
        <w:tc>
          <w:tcPr>
            <w:tcW w:w="422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DA6CB8">
        <w:rPr>
          <w:rFonts w:ascii="Arial" w:hAnsi="Arial" w:cs="Arial"/>
          <w:color w:val="000000"/>
          <w:sz w:val="18"/>
          <w:szCs w:val="18"/>
        </w:rPr>
        <w:t>3</w:t>
      </w:r>
      <w:r w:rsidRPr="00E80910">
        <w:rPr>
          <w:rFonts w:ascii="Arial" w:hAnsi="Arial" w:cs="Arial"/>
          <w:color w:val="000000"/>
          <w:sz w:val="18"/>
          <w:szCs w:val="18"/>
        </w:rPr>
        <w:t>0.06.201</w:t>
      </w:r>
      <w:r w:rsidR="00DA6CB8">
        <w:rPr>
          <w:rFonts w:ascii="Arial" w:hAnsi="Arial" w:cs="Arial"/>
          <w:color w:val="000000"/>
          <w:sz w:val="18"/>
          <w:szCs w:val="18"/>
        </w:rPr>
        <w:t>6</w:t>
      </w:r>
      <w:bookmarkStart w:id="0" w:name="_GoBack"/>
      <w:bookmarkEnd w:id="0"/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lastRenderedPageBreak/>
        <w:t>Čl. III (4) Spôsob a určenie ocenenia majetku a záväzkov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7DF" w:rsidRDefault="008967DF" w:rsidP="008353F7">
      <w:pPr>
        <w:spacing w:after="0" w:line="240" w:lineRule="auto"/>
      </w:pPr>
      <w:r>
        <w:separator/>
      </w:r>
    </w:p>
  </w:endnote>
  <w:endnote w:type="continuationSeparator" w:id="0">
    <w:p w:rsidR="008967DF" w:rsidRDefault="008967DF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C6AB6" w:rsidRPr="008C6AB6" w:rsidRDefault="00994820" w:rsidP="008C6AB6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A6CB8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A6CB8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C6AB6" w:rsidRDefault="008C6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7DF" w:rsidRDefault="008967DF" w:rsidP="008353F7">
      <w:pPr>
        <w:spacing w:after="0" w:line="240" w:lineRule="auto"/>
      </w:pPr>
      <w:r>
        <w:separator/>
      </w:r>
    </w:p>
  </w:footnote>
  <w:footnote w:type="continuationSeparator" w:id="0">
    <w:p w:rsidR="008967DF" w:rsidRDefault="008967DF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F7" w:rsidRPr="008C6AB6" w:rsidRDefault="008353F7" w:rsidP="003A3BB2">
    <w:pPr>
      <w:pStyle w:val="Header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:rsidTr="00540C46">
      <w:trPr>
        <w:jc w:val="center"/>
      </w:trPr>
      <w:tc>
        <w:tcPr>
          <w:tcW w:w="0" w:type="auto"/>
        </w:tcPr>
        <w:p w:rsidR="00540C46" w:rsidRPr="00540C46" w:rsidRDefault="00540C46" w:rsidP="00540C46">
          <w:pPr>
            <w:pStyle w:val="Header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5</w:t>
          </w:r>
        </w:p>
      </w:tc>
    </w:tr>
  </w:tbl>
  <w:p w:rsidR="008353F7" w:rsidRDefault="008353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E1"/>
    <w:rsid w:val="001C0FCC"/>
    <w:rsid w:val="002307E1"/>
    <w:rsid w:val="003A3BB2"/>
    <w:rsid w:val="00540C46"/>
    <w:rsid w:val="006D1B50"/>
    <w:rsid w:val="008353F7"/>
    <w:rsid w:val="008967DF"/>
    <w:rsid w:val="008C61E1"/>
    <w:rsid w:val="008C6AB6"/>
    <w:rsid w:val="00994820"/>
    <w:rsid w:val="00DA6CB8"/>
    <w:rsid w:val="00E80910"/>
    <w:rsid w:val="00EB5CAA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TableGrid">
    <w:name w:val="Table Grid"/>
    <w:basedOn w:val="TableNormal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7568E-708A-4A28-AB1B-D72F8CE4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Sona Eliasova</cp:lastModifiedBy>
  <cp:revision>3</cp:revision>
  <dcterms:created xsi:type="dcterms:W3CDTF">2017-02-21T18:21:00Z</dcterms:created>
  <dcterms:modified xsi:type="dcterms:W3CDTF">2017-02-21T18:22:00Z</dcterms:modified>
</cp:coreProperties>
</file>