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F239A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VIKI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347C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F239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F23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154 354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F23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129 367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F23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561 770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F23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525 242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F239A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347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239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ČO: 31356249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Č: 2020313779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E98767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ABF7D1-41E0-45B2-9BF4-F8D0ACA7C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1757</Words>
  <Characters>10021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2016-02-21T17:44:00Z</cp:lastPrinted>
  <dcterms:created xsi:type="dcterms:W3CDTF">2017-02-22T16:42:00Z</dcterms:created>
  <dcterms:modified xsi:type="dcterms:W3CDTF">2017-02-22T16:44:00Z</dcterms:modified>
</cp:coreProperties>
</file>