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23F1F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Golden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Gate International,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D0B6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D0B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o obchodného registra: 25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1D0B6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D0B6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komodít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23F1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6 959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14 657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16 780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19 740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23F1F" w:rsidRPr="00755848" w:rsidTr="000764C2">
        <w:tc>
          <w:tcPr>
            <w:tcW w:w="2197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623F1F" w:rsidRPr="00660F06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623F1F" w:rsidRPr="00755848" w:rsidRDefault="00623F1F" w:rsidP="00623F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23F1F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623F1F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0B65" w:rsidRPr="00755848" w:rsidRDefault="001D0B6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22F8" w:rsidRDefault="00DD22F8">
      <w:r>
        <w:separator/>
      </w:r>
    </w:p>
  </w:endnote>
  <w:endnote w:type="continuationSeparator" w:id="0">
    <w:p w:rsidR="00DD22F8" w:rsidRDefault="00DD22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23F1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22F8" w:rsidRDefault="00DD22F8">
      <w:r>
        <w:separator/>
      </w:r>
    </w:p>
  </w:footnote>
  <w:footnote w:type="continuationSeparator" w:id="0">
    <w:p w:rsidR="00DD22F8" w:rsidRDefault="00DD22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ČO: 35960612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D0B65">
      <w:rPr>
        <w:rFonts w:ascii="Arial" w:hAnsi="Arial" w:cs="Arial"/>
        <w:sz w:val="22"/>
        <w:szCs w:val="22"/>
        <w:bdr w:val="single" w:sz="4" w:space="0" w:color="auto" w:frame="1"/>
      </w:rPr>
      <w:t>Č: 2022080907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B65"/>
    <w:rsid w:val="001E0093"/>
    <w:rsid w:val="001E1B23"/>
    <w:rsid w:val="001E6826"/>
    <w:rsid w:val="001F2CA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F1F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2F8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95EFB-6B57-4220-86D1-94A3F64FA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2017-02-26T16:46:00Z</dcterms:created>
  <dcterms:modified xsi:type="dcterms:W3CDTF">2017-02-26T16:47:00Z</dcterms:modified>
</cp:coreProperties>
</file>