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28A" w:rsidRDefault="00D7528A" w:rsidP="00D7528A"/>
    <w:p w:rsidR="00D7528A" w:rsidRDefault="00D7528A" w:rsidP="00D7528A"/>
    <w:p w:rsidR="00D7528A" w:rsidRDefault="00D7528A" w:rsidP="00D7528A"/>
    <w:p w:rsidR="00D7528A" w:rsidRDefault="00D7528A" w:rsidP="00D7528A">
      <w:pPr>
        <w:rPr>
          <w:rFonts w:ascii="Times New Roman" w:hAnsi="Times New Roman"/>
        </w:rPr>
      </w:pPr>
      <w:r>
        <w:rPr>
          <w:rFonts w:ascii="Times New Roman" w:hAnsi="Times New Roman"/>
        </w:rPr>
        <w:t>Správa z revízie hospodárenia neinvestičného fondu za rok 2016</w:t>
      </w: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Dňa 13. januára 2017 revízorka neinvestičného fondu Naše deti n. f., vykonala revíziu hospodárenia a evidencie finančných prostriedkov za rok 2016.</w:t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Počiatočný stav na bankovom účte k 1. 1. 2016  bol 22 758,29 €</w:t>
      </w:r>
      <w:r w:rsidR="00AB376E">
        <w:rPr>
          <w:rFonts w:ascii="Times New Roman" w:hAnsi="Times New Roman"/>
        </w:rPr>
        <w:t>.</w:t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Príjmy za rok 201</w:t>
      </w:r>
      <w:r w:rsidR="00AB376E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boli vo výške 2</w:t>
      </w:r>
      <w:r w:rsidR="00AB376E">
        <w:rPr>
          <w:rFonts w:ascii="Times New Roman" w:hAnsi="Times New Roman"/>
        </w:rPr>
        <w:t>2 670,12</w:t>
      </w:r>
      <w:r>
        <w:rPr>
          <w:rFonts w:ascii="Times New Roman" w:hAnsi="Times New Roman"/>
        </w:rPr>
        <w:t xml:space="preserve"> €. Príjmy sa tvorili z  príspevkov z podielu daní,</w:t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 úrokov na účte</w:t>
      </w:r>
      <w:r w:rsidR="00AB376E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Príjem z podielu zaplatenej dane z príjmov bol vo výške </w:t>
      </w:r>
      <w:r w:rsidR="00AB376E">
        <w:rPr>
          <w:rFonts w:ascii="Times New Roman" w:hAnsi="Times New Roman"/>
        </w:rPr>
        <w:t>22 668,99</w:t>
      </w:r>
      <w:r>
        <w:rPr>
          <w:rFonts w:ascii="Times New Roman" w:hAnsi="Times New Roman"/>
        </w:rPr>
        <w:t xml:space="preserve"> €.</w:t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Výdavky </w:t>
      </w:r>
      <w:r w:rsidR="00AB376E">
        <w:rPr>
          <w:rFonts w:ascii="Times New Roman" w:hAnsi="Times New Roman"/>
        </w:rPr>
        <w:t xml:space="preserve">boli vo výške </w:t>
      </w:r>
      <w:r>
        <w:rPr>
          <w:rFonts w:ascii="Times New Roman" w:hAnsi="Times New Roman"/>
        </w:rPr>
        <w:t xml:space="preserve"> </w:t>
      </w:r>
      <w:r w:rsidR="00AB376E">
        <w:rPr>
          <w:rFonts w:ascii="Times New Roman" w:hAnsi="Times New Roman"/>
        </w:rPr>
        <w:t xml:space="preserve">8 990,81 </w:t>
      </w:r>
      <w:r>
        <w:rPr>
          <w:rFonts w:ascii="Times New Roman" w:hAnsi="Times New Roman"/>
        </w:rPr>
        <w:t>€. Boli použité na nákup školských potrieb, učebných pomôcok, materiálno-technické vybavenie pre žiakov školy, ochranu a podporu zdravia detí a na podporu krúžkov.</w:t>
      </w:r>
      <w:r>
        <w:rPr>
          <w:rFonts w:ascii="Times New Roman" w:hAnsi="Times New Roman"/>
        </w:rPr>
        <w:tab/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položke – ochrana a podpora zdravia vo výške </w:t>
      </w:r>
      <w:r w:rsidR="00AB376E">
        <w:rPr>
          <w:rFonts w:ascii="Times New Roman" w:hAnsi="Times New Roman"/>
        </w:rPr>
        <w:t>5 689,23</w:t>
      </w:r>
      <w:r>
        <w:rPr>
          <w:rFonts w:ascii="Times New Roman" w:hAnsi="Times New Roman"/>
        </w:rPr>
        <w:t xml:space="preserve"> €, na položke – učebné pomôcky vo výške </w:t>
      </w:r>
      <w:r w:rsidR="00AB376E">
        <w:rPr>
          <w:rFonts w:ascii="Times New Roman" w:hAnsi="Times New Roman"/>
        </w:rPr>
        <w:t>922,31</w:t>
      </w:r>
      <w:r>
        <w:rPr>
          <w:rFonts w:ascii="Times New Roman" w:hAnsi="Times New Roman"/>
        </w:rPr>
        <w:t xml:space="preserve"> € na položke – školské potreby vo výške </w:t>
      </w:r>
      <w:r w:rsidR="00AB376E">
        <w:rPr>
          <w:rFonts w:ascii="Times New Roman" w:hAnsi="Times New Roman"/>
        </w:rPr>
        <w:t>694,50</w:t>
      </w:r>
      <w:r>
        <w:rPr>
          <w:rFonts w:ascii="Times New Roman" w:hAnsi="Times New Roman"/>
        </w:rPr>
        <w:t xml:space="preserve"> €, na položke – materiálno technické </w:t>
      </w:r>
      <w:r w:rsidR="00AB376E">
        <w:rPr>
          <w:rFonts w:ascii="Times New Roman" w:hAnsi="Times New Roman"/>
        </w:rPr>
        <w:t>zabezpeče</w:t>
      </w:r>
      <w:r>
        <w:rPr>
          <w:rFonts w:ascii="Times New Roman" w:hAnsi="Times New Roman"/>
        </w:rPr>
        <w:t xml:space="preserve">nie vo výške </w:t>
      </w:r>
      <w:r w:rsidR="00AB376E">
        <w:rPr>
          <w:rFonts w:ascii="Times New Roman" w:hAnsi="Times New Roman"/>
        </w:rPr>
        <w:t>1 543,09</w:t>
      </w:r>
      <w:r>
        <w:rPr>
          <w:rFonts w:ascii="Times New Roman" w:hAnsi="Times New Roman"/>
        </w:rPr>
        <w:t xml:space="preserve"> €.</w:t>
      </w:r>
    </w:p>
    <w:p w:rsidR="00D7528A" w:rsidRDefault="00D7528A" w:rsidP="00D7528A">
      <w:pPr>
        <w:jc w:val="both"/>
        <w:rPr>
          <w:rFonts w:ascii="Times New Roman" w:hAnsi="Times New Roman"/>
        </w:rPr>
      </w:pPr>
    </w:p>
    <w:p w:rsidR="00D7528A" w:rsidRDefault="00D7528A" w:rsidP="00D7528A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Zostatok na bankovom účte k 31.12.201</w:t>
      </w:r>
      <w:r w:rsidR="00AB376E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bol vo výške </w:t>
      </w:r>
      <w:r w:rsidR="00AB376E">
        <w:rPr>
          <w:rFonts w:ascii="Times New Roman" w:hAnsi="Times New Roman"/>
        </w:rPr>
        <w:t>36 326,77</w:t>
      </w:r>
      <w:r>
        <w:rPr>
          <w:rFonts w:ascii="Times New Roman" w:hAnsi="Times New Roman"/>
        </w:rPr>
        <w:t xml:space="preserve">  €. Pri kontrole neboli zistené žiadne nedostatky, účtovné doklady sú evidované v pokladničnej knihe  prehľadne a presne. Bankové výpisy sú evidované a mesačne zakladané do účtovných dokladov. Pri bankových výpisoch sú založené všetky faktúry. Hotovosť pokladne k 31.12.201</w:t>
      </w:r>
      <w:r w:rsidR="0025399B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bola vo výške </w:t>
      </w:r>
      <w:r w:rsidR="0025399B">
        <w:rPr>
          <w:rFonts w:ascii="Times New Roman" w:hAnsi="Times New Roman"/>
        </w:rPr>
        <w:t>252,41</w:t>
      </w:r>
      <w:r>
        <w:rPr>
          <w:rFonts w:ascii="Times New Roman" w:hAnsi="Times New Roman"/>
        </w:rPr>
        <w:t xml:space="preserve"> €. Hotovosť pokladne súhlasila s vykazovaným stavom v pokladničnej knihe.</w:t>
      </w:r>
    </w:p>
    <w:p w:rsidR="00D7528A" w:rsidRDefault="00D7528A" w:rsidP="00D7528A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</w:p>
    <w:p w:rsidR="00D7528A" w:rsidRDefault="00D7528A" w:rsidP="00D7528A">
      <w:pPr>
        <w:rPr>
          <w:rFonts w:ascii="Times New Roman" w:hAnsi="Times New Roman"/>
        </w:rPr>
      </w:pPr>
      <w:r>
        <w:rPr>
          <w:rFonts w:ascii="Times New Roman" w:hAnsi="Times New Roman"/>
        </w:rPr>
        <w:t>Bratislava 1</w:t>
      </w:r>
      <w:r w:rsidR="0025399B">
        <w:rPr>
          <w:rFonts w:ascii="Times New Roman" w:hAnsi="Times New Roman"/>
        </w:rPr>
        <w:t>3</w:t>
      </w:r>
      <w:r>
        <w:rPr>
          <w:rFonts w:ascii="Times New Roman" w:hAnsi="Times New Roman"/>
        </w:rPr>
        <w:t>.1.201</w:t>
      </w:r>
      <w:r w:rsidR="0025399B">
        <w:rPr>
          <w:rFonts w:ascii="Times New Roman" w:hAnsi="Times New Roman"/>
        </w:rPr>
        <w:t>7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Olívia </w:t>
      </w:r>
      <w:proofErr w:type="spellStart"/>
      <w:r>
        <w:rPr>
          <w:rFonts w:ascii="Times New Roman" w:hAnsi="Times New Roman"/>
        </w:rPr>
        <w:t>Mériová</w:t>
      </w:r>
      <w:proofErr w:type="spellEnd"/>
    </w:p>
    <w:p w:rsidR="00D7528A" w:rsidRDefault="00D7528A" w:rsidP="00D7528A">
      <w:pPr>
        <w:ind w:left="4956" w:firstLine="708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revízor  </w:t>
      </w:r>
      <w:proofErr w:type="spellStart"/>
      <w:r>
        <w:rPr>
          <w:rFonts w:ascii="Times New Roman" w:hAnsi="Times New Roman"/>
        </w:rPr>
        <w:t>n.f</w:t>
      </w:r>
      <w:proofErr w:type="spellEnd"/>
      <w:r>
        <w:rPr>
          <w:rFonts w:ascii="Times New Roman" w:hAnsi="Times New Roman"/>
        </w:rPr>
        <w:t>.</w:t>
      </w:r>
    </w:p>
    <w:p w:rsidR="005A2506" w:rsidRDefault="005A2506"/>
    <w:sectPr w:rsidR="005A2506" w:rsidSect="005A25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7528A"/>
    <w:rsid w:val="0025399B"/>
    <w:rsid w:val="005A2506"/>
    <w:rsid w:val="00AB376E"/>
    <w:rsid w:val="00D752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528A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19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</cp:revision>
  <cp:lastPrinted>2017-03-02T11:47:00Z</cp:lastPrinted>
  <dcterms:created xsi:type="dcterms:W3CDTF">2017-03-02T11:11:00Z</dcterms:created>
  <dcterms:modified xsi:type="dcterms:W3CDTF">2017-03-02T11:47:00Z</dcterms:modified>
</cp:coreProperties>
</file>