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r>
        <w:rPr>
          <w:rFonts w:eastAsia="Calibri" w:cs="Calibri" w:ascii="Calibri" w:hAnsi="Calibri"/>
          <w:b/>
          <w:sz w:val="24"/>
          <w:szCs w:val="24"/>
        </w:rPr>
        <w:t>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BM/BONT,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Potočná 1439, 02201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19.1.2012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Výroba kovových konštrukcií a ich častí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5</w:t>
      </w:r>
      <w:r>
        <w:rPr>
          <w:rFonts w:eastAsia="Calibri" w:cs="Calibri" w:ascii="Calibri" w:hAnsi="Calibri"/>
          <w:sz w:val="24"/>
          <w:szCs w:val="24"/>
        </w:rPr>
        <w:t xml:space="preserve"> – malá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6.3.2017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31.12.2015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Brisuda Martin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Brisuda Martin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6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46511440</w:t>
    </w:r>
    <w:r>
      <w:rPr/>
      <w:t xml:space="preserve">     DIČ: </w:t>
    </w:r>
    <w:r>
      <w:rPr/>
      <w:t>2023407584</w:t>
      <w:tab/>
    </w:r>
    <w:r>
      <w:rPr/>
      <w:t xml:space="preserve">  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LibreOffice/5.0.4.2$Windows_x86 LibreOffice_project/2b9802c1994aa0b7dc6079e128979269cf95bc78</Application>
  <Paragraphs>200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2017-03-06T12:12:42Z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