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 xml:space="preserve">Poznámky </w:t>
      </w:r>
      <w:proofErr w:type="spellStart"/>
      <w:r w:rsidRPr="00B7660C">
        <w:rPr>
          <w:bdr w:val="single" w:sz="4" w:space="0" w:color="auto"/>
        </w:rPr>
        <w:t>Úč</w:t>
      </w:r>
      <w:proofErr w:type="spellEnd"/>
      <w:r w:rsidRPr="00B7660C">
        <w:rPr>
          <w:bdr w:val="single" w:sz="4" w:space="0" w:color="auto"/>
        </w:rPr>
        <w:t xml:space="preserve">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 w:rsidR="00C452A8">
        <w:rPr>
          <w:bdr w:val="single" w:sz="4" w:space="0" w:color="auto"/>
        </w:rPr>
        <w:t>50152467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Pr="00B7660C">
        <w:rPr>
          <w:bdr w:val="single" w:sz="4" w:space="0" w:color="auto"/>
        </w:rPr>
        <w:t>202</w:t>
      </w:r>
      <w:r>
        <w:rPr>
          <w:bdr w:val="single" w:sz="4" w:space="0" w:color="auto"/>
        </w:rPr>
        <w:t>2954219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C452A8">
        <w:rPr>
          <w:b/>
          <w:sz w:val="24"/>
          <w:szCs w:val="24"/>
        </w:rPr>
        <w:t>6</w:t>
      </w:r>
    </w:p>
    <w:p w:rsidR="00147A95" w:rsidRPr="00CD13EA" w:rsidRDefault="00610508" w:rsidP="00506A78">
      <w:pPr>
        <w:pStyle w:val="NADPIS"/>
        <w:rPr>
          <w:rFonts w:ascii="Arial Narrow" w:hAnsi="Arial Narrow" w:cs="Arial"/>
          <w:sz w:val="16"/>
          <w:szCs w:val="16"/>
        </w:rPr>
      </w:pPr>
      <w:proofErr w:type="spellStart"/>
      <w:r>
        <w:rPr>
          <w:rFonts w:ascii="Arial Narrow" w:hAnsi="Arial Narrow" w:cs="Arial"/>
          <w:sz w:val="16"/>
          <w:szCs w:val="16"/>
        </w:rPr>
        <w:t>Čl.I</w:t>
      </w:r>
      <w:proofErr w:type="spellEnd"/>
      <w:r>
        <w:rPr>
          <w:rFonts w:ascii="Arial Narrow" w:hAnsi="Arial Narrow" w:cs="Arial"/>
          <w:sz w:val="16"/>
          <w:szCs w:val="16"/>
        </w:rPr>
        <w:t xml:space="preserve"> Všeobecné informácie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C452A8">
        <w:rPr>
          <w:rFonts w:ascii="Arial Narrow" w:hAnsi="Arial Narrow" w:cs="Arial"/>
          <w:sz w:val="18"/>
          <w:szCs w:val="18"/>
        </w:rPr>
        <w:t xml:space="preserve">TM FUTURE </w:t>
      </w:r>
      <w:proofErr w:type="spellStart"/>
      <w:r w:rsidR="00C452A8">
        <w:rPr>
          <w:rFonts w:ascii="Arial Narrow" w:hAnsi="Arial Narrow" w:cs="Arial"/>
          <w:sz w:val="18"/>
          <w:szCs w:val="18"/>
        </w:rPr>
        <w:t>s.r.o</w:t>
      </w:r>
      <w:proofErr w:type="spellEnd"/>
      <w:r w:rsidR="00C452A8">
        <w:rPr>
          <w:rFonts w:ascii="Arial Narrow" w:hAnsi="Arial Narrow" w:cs="Arial"/>
          <w:sz w:val="18"/>
          <w:szCs w:val="18"/>
        </w:rPr>
        <w:t>.</w:t>
      </w:r>
      <w:r w:rsidR="00CA30E2">
        <w:rPr>
          <w:rFonts w:ascii="Arial Narrow" w:hAnsi="Arial Narrow" w:cs="Arial"/>
          <w:sz w:val="18"/>
          <w:szCs w:val="18"/>
        </w:rPr>
        <w:t xml:space="preserve">,  </w:t>
      </w:r>
      <w:r w:rsidR="00C452A8">
        <w:rPr>
          <w:rFonts w:ascii="Arial Narrow" w:hAnsi="Arial Narrow" w:cs="Arial"/>
          <w:sz w:val="18"/>
          <w:szCs w:val="18"/>
        </w:rPr>
        <w:t>U Čajkov 538/19</w:t>
      </w:r>
      <w:r w:rsidR="00CA30E2">
        <w:rPr>
          <w:rFonts w:ascii="Arial Narrow" w:hAnsi="Arial Narrow" w:cs="Arial"/>
          <w:sz w:val="18"/>
          <w:szCs w:val="18"/>
        </w:rPr>
        <w:t>, 013 05 Belá</w:t>
      </w:r>
    </w:p>
    <w:p w:rsidR="00BB4F80" w:rsidRPr="00C452A8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3C0995">
        <w:rPr>
          <w:rFonts w:ascii="Arial Narrow" w:hAnsi="Arial Narrow" w:cs="Arial"/>
          <w:sz w:val="18"/>
          <w:szCs w:val="18"/>
        </w:rPr>
        <w:t>15.01.2016</w:t>
      </w:r>
      <w:r w:rsidRPr="00CD13EA">
        <w:rPr>
          <w:rFonts w:ascii="Arial Narrow" w:hAnsi="Arial Narrow" w:cs="Arial"/>
          <w:sz w:val="18"/>
          <w:szCs w:val="18"/>
        </w:rPr>
        <w:t xml:space="preserve"> a do OR bola zapísaná </w:t>
      </w:r>
      <w:r w:rsidR="00C452A8">
        <w:rPr>
          <w:rFonts w:ascii="Arial Narrow" w:hAnsi="Arial Narrow" w:cs="Arial"/>
          <w:sz w:val="18"/>
          <w:szCs w:val="18"/>
        </w:rPr>
        <w:t>09.02.2016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</w:t>
      </w:r>
      <w:proofErr w:type="spellStart"/>
      <w:r w:rsidRPr="00CD13EA">
        <w:rPr>
          <w:rFonts w:ascii="Arial Narrow" w:hAnsi="Arial Narrow" w:cs="Arial"/>
          <w:sz w:val="18"/>
          <w:szCs w:val="18"/>
        </w:rPr>
        <w:t>Sro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, vložka číslo </w:t>
      </w:r>
      <w:r w:rsidR="00C452A8" w:rsidRPr="00C452A8">
        <w:rPr>
          <w:rFonts w:ascii="Arial Narrow" w:hAnsi="Arial Narrow" w:cs="Arial"/>
          <w:sz w:val="18"/>
          <w:szCs w:val="18"/>
        </w:rPr>
        <w:t>65002</w:t>
      </w:r>
      <w:r w:rsidR="00CA30E2" w:rsidRPr="00C452A8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/</w:t>
      </w:r>
      <w:r w:rsidR="00C452A8" w:rsidRPr="00C452A8">
        <w:rPr>
          <w:rFonts w:ascii="Arial" w:hAnsi="Arial" w:cs="Arial"/>
          <w:bCs/>
          <w:color w:val="000000"/>
          <w:sz w:val="20"/>
          <w:szCs w:val="20"/>
          <w:shd w:val="clear" w:color="auto" w:fill="FFFFFF"/>
        </w:rPr>
        <w:t>L</w:t>
      </w:r>
      <w:r w:rsidRPr="00CD13EA">
        <w:rPr>
          <w:rFonts w:ascii="Arial Narrow" w:hAnsi="Arial Narrow" w:cs="Arial"/>
          <w:sz w:val="18"/>
          <w:szCs w:val="18"/>
        </w:rPr>
        <w:t>. IČO</w:t>
      </w:r>
      <w:r w:rsidRPr="00C452A8">
        <w:rPr>
          <w:rFonts w:ascii="Arial Narrow" w:hAnsi="Arial Narrow" w:cs="Arial"/>
          <w:sz w:val="16"/>
          <w:szCs w:val="16"/>
        </w:rPr>
        <w:t xml:space="preserve">: </w:t>
      </w:r>
      <w:r w:rsidR="00C452A8" w:rsidRPr="00C452A8">
        <w:rPr>
          <w:rFonts w:ascii="Arial Narrow" w:hAnsi="Arial Narrow" w:cs="Arial"/>
          <w:sz w:val="16"/>
          <w:szCs w:val="16"/>
        </w:rPr>
        <w:t xml:space="preserve"> </w:t>
      </w:r>
      <w:r w:rsidR="00C452A8" w:rsidRPr="00C452A8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50152467</w:t>
      </w:r>
      <w:r w:rsidR="00C452A8" w:rsidRPr="00C452A8">
        <w:rPr>
          <w:rFonts w:ascii="Arial Narrow" w:hAnsi="Arial Narrow" w:cs="Arial"/>
          <w:sz w:val="16"/>
          <w:szCs w:val="16"/>
        </w:rPr>
        <w:tab/>
        <w:t xml:space="preserve"> </w:t>
      </w:r>
      <w:r w:rsidR="00C452A8" w:rsidRPr="00C452A8">
        <w:rPr>
          <w:rFonts w:ascii="Arial Narrow" w:hAnsi="Arial Narrow" w:cs="Arial"/>
          <w:sz w:val="16"/>
          <w:szCs w:val="16"/>
        </w:rPr>
        <w:tab/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p w:rsidR="00C452A8" w:rsidRDefault="00C452A8" w:rsidP="009A78E5">
      <w:pPr>
        <w:pStyle w:val="a"/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</w:pPr>
      <w:r w:rsidRPr="00C452A8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Kúpa tovaru na účely jeho predaja konečnému spotrebiteľovi (maloobchod) alebo iným prevádzkovateľom živnosti (veľkoobchod)</w:t>
      </w:r>
    </w:p>
    <w:p w:rsidR="00147A95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 žiadnych zamestnancov</w:t>
      </w:r>
    </w:p>
    <w:p w:rsidR="00C452A8" w:rsidRDefault="00EE6CBF" w:rsidP="00C452A8">
      <w:pPr>
        <w:pStyle w:val="a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</w:t>
      </w:r>
    </w:p>
    <w:p w:rsidR="00C452A8" w:rsidRDefault="00EE6CBF" w:rsidP="00C452A8">
      <w:pPr>
        <w:pStyle w:val="a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9E5B55">
        <w:rPr>
          <w:rFonts w:ascii="Arial Narrow" w:eastAsia="TimesNewRomanPSMT" w:hAnsi="Arial Narrow" w:cs="Arial"/>
          <w:sz w:val="18"/>
          <w:szCs w:val="18"/>
        </w:rPr>
        <w:t>5</w:t>
      </w:r>
      <w:r w:rsidR="00C452A8">
        <w:rPr>
          <w:rFonts w:ascii="Arial Narrow" w:eastAsia="TimesNewRomanPSMT" w:hAnsi="Arial Narrow" w:cs="Arial"/>
          <w:sz w:val="18"/>
          <w:szCs w:val="18"/>
        </w:rPr>
        <w:t>6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je zostavená ako riadna účtovná závierka podľa § 17 ods. 6 </w:t>
      </w:r>
      <w:proofErr w:type="spellStart"/>
      <w:r w:rsidR="00AE71A3" w:rsidRPr="00CD13EA">
        <w:rPr>
          <w:rFonts w:ascii="Arial Narrow" w:eastAsia="TimesNewRomanPSMT" w:hAnsi="Arial Narrow" w:cs="Arial"/>
          <w:sz w:val="18"/>
          <w:szCs w:val="18"/>
        </w:rPr>
        <w:t>zákonaNR</w:t>
      </w:r>
      <w:proofErr w:type="spellEnd"/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SR č. 431/2002 Z. z. o účtovníctve za účtovné obdobie od </w:t>
      </w:r>
      <w:r w:rsidR="003C0995">
        <w:rPr>
          <w:rFonts w:ascii="Arial Narrow" w:eastAsia="TimesNewRomanPSMT" w:hAnsi="Arial Narrow" w:cs="Arial"/>
          <w:sz w:val="18"/>
          <w:szCs w:val="18"/>
        </w:rPr>
        <w:t>9.februára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201</w:t>
      </w:r>
      <w:r w:rsidR="003C0995">
        <w:rPr>
          <w:rFonts w:ascii="Arial Narrow" w:eastAsia="TimesNewRomanPSMT" w:hAnsi="Arial Narrow" w:cs="Arial"/>
          <w:sz w:val="18"/>
          <w:szCs w:val="18"/>
        </w:rPr>
        <w:t xml:space="preserve">6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do 31. decembra 201</w:t>
      </w:r>
      <w:r w:rsidR="003C0995">
        <w:rPr>
          <w:rFonts w:ascii="Arial Narrow" w:eastAsia="TimesNewRomanPSMT" w:hAnsi="Arial Narrow" w:cs="Arial"/>
          <w:sz w:val="18"/>
          <w:szCs w:val="18"/>
        </w:rPr>
        <w:t>6</w:t>
      </w:r>
      <w:r w:rsidR="009E5B55">
        <w:rPr>
          <w:rFonts w:ascii="Arial Narrow" w:eastAsia="TimesNewRomanPSMT" w:hAnsi="Arial Narrow" w:cs="Arial"/>
          <w:sz w:val="18"/>
          <w:szCs w:val="18"/>
        </w:rPr>
        <w:t>.</w:t>
      </w:r>
    </w:p>
    <w:p w:rsidR="00610508" w:rsidRPr="00CD13EA" w:rsidRDefault="00610508" w:rsidP="00C452A8">
      <w:pPr>
        <w:pStyle w:val="a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6) </w:t>
      </w:r>
      <w:r>
        <w:rPr>
          <w:rFonts w:ascii="Arial Narrow" w:eastAsia="TimesNewRomanPSMT" w:hAnsi="Arial Narrow" w:cs="Arial"/>
          <w:sz w:val="18"/>
          <w:szCs w:val="18"/>
        </w:rPr>
        <w:t>Spoločnosti nie je súčasťou konsolidovaného celku</w:t>
      </w:r>
    </w:p>
    <w:p w:rsidR="00AE71A3" w:rsidRPr="00CD13EA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</w:p>
    <w:p w:rsidR="00610508" w:rsidRDefault="00610508" w:rsidP="00835950">
      <w:pPr>
        <w:pStyle w:val="NADPIS"/>
        <w:rPr>
          <w:rFonts w:ascii="Arial Narrow" w:hAnsi="Arial Narrow" w:cs="Arial"/>
          <w:sz w:val="18"/>
          <w:szCs w:val="18"/>
        </w:rPr>
      </w:pPr>
      <w:proofErr w:type="spellStart"/>
      <w:r>
        <w:rPr>
          <w:rFonts w:ascii="Arial Narrow" w:hAnsi="Arial Narrow" w:cs="Arial"/>
          <w:sz w:val="18"/>
          <w:szCs w:val="18"/>
        </w:rPr>
        <w:t>Čl.II</w:t>
      </w:r>
      <w:proofErr w:type="spellEnd"/>
      <w:r>
        <w:rPr>
          <w:rFonts w:ascii="Arial Narrow" w:hAnsi="Arial Narrow" w:cs="Arial"/>
          <w:sz w:val="18"/>
          <w:szCs w:val="18"/>
        </w:rPr>
        <w:t xml:space="preserve"> Informácie o prijatých postupoch 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 </w:t>
      </w:r>
      <w:r w:rsidR="00835950"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  <w:r w:rsidR="00237920">
        <w:rPr>
          <w:rFonts w:ascii="Arial Narrow" w:eastAsia="TimesNewRomanPSMT" w:hAnsi="Arial Narrow" w:cs="Arial"/>
          <w:sz w:val="18"/>
          <w:szCs w:val="18"/>
        </w:rPr>
        <w:t xml:space="preserve"> </w:t>
      </w:r>
      <w:proofErr w:type="spellStart"/>
      <w:r w:rsidR="00237920">
        <w:rPr>
          <w:rFonts w:ascii="Arial Narrow" w:eastAsia="TimesNewRomanPSMT" w:hAnsi="Arial Narrow" w:cs="Arial"/>
          <w:sz w:val="18"/>
          <w:szCs w:val="18"/>
        </w:rPr>
        <w:t>Spločnosť</w:t>
      </w:r>
      <w:proofErr w:type="spellEnd"/>
      <w:r w:rsidR="00237920">
        <w:rPr>
          <w:rFonts w:ascii="Arial Narrow" w:eastAsia="TimesNewRomanPSMT" w:hAnsi="Arial Narrow" w:cs="Arial"/>
          <w:sz w:val="18"/>
          <w:szCs w:val="18"/>
        </w:rPr>
        <w:t xml:space="preserve"> plánuje prevod podielu jediného spoločníka v r.2017.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C452A8">
        <w:rPr>
          <w:rFonts w:ascii="Arial Narrow" w:eastAsia="TimesNewRomanPSMT" w:hAnsi="Arial Narrow" w:cs="Arial"/>
          <w:sz w:val="18"/>
          <w:szCs w:val="18"/>
        </w:rPr>
        <w:t>6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</w:t>
      </w:r>
      <w:r w:rsidR="00466AE4">
        <w:rPr>
          <w:rFonts w:ascii="Arial Narrow" w:hAnsi="Arial Narrow" w:cs="Arial"/>
          <w:sz w:val="18"/>
          <w:szCs w:val="18"/>
        </w:rPr>
        <w:t xml:space="preserve"> a </w:t>
      </w:r>
      <w:r w:rsidR="00466AE4" w:rsidRPr="00466AE4">
        <w:rPr>
          <w:rFonts w:ascii="Arial Narrow" w:hAnsi="Arial Narrow" w:cs="Arial"/>
          <w:b/>
          <w:sz w:val="18"/>
          <w:szCs w:val="18"/>
        </w:rPr>
        <w:t>dlhodobý majetok</w:t>
      </w:r>
      <w:r w:rsidR="00466AE4">
        <w:rPr>
          <w:rFonts w:ascii="Arial Narrow" w:hAnsi="Arial Narrow" w:cs="Arial"/>
          <w:sz w:val="18"/>
          <w:szCs w:val="18"/>
        </w:rPr>
        <w:t xml:space="preserve"> 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610508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>f</w:t>
      </w:r>
      <w:r w:rsidR="00292FBA" w:rsidRPr="00CD13EA">
        <w:rPr>
          <w:rFonts w:ascii="Arial Narrow" w:eastAsia="TimesNewRomanPSMT" w:hAnsi="Arial Narrow" w:cs="Arial"/>
          <w:sz w:val="18"/>
          <w:szCs w:val="18"/>
        </w:rPr>
        <w:t xml:space="preserve">) </w:t>
      </w:r>
      <w:r w:rsidR="00292FBA"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 a tovar neobsahujú daň z pridanej hodnoty.</w:t>
      </w:r>
    </w:p>
    <w:p w:rsidR="00610508" w:rsidRDefault="00610508" w:rsidP="00292FBA">
      <w:pPr>
        <w:rPr>
          <w:rFonts w:ascii="Arial Narrow" w:eastAsia="TimesNewRomanPSMT" w:hAnsi="Arial Narrow" w:cs="Arial"/>
          <w:sz w:val="18"/>
          <w:szCs w:val="18"/>
        </w:rPr>
      </w:pPr>
      <w:r>
        <w:rPr>
          <w:rFonts w:ascii="Arial Narrow" w:eastAsia="TimesNewRomanPSMT" w:hAnsi="Arial Narrow" w:cs="Arial"/>
          <w:sz w:val="18"/>
          <w:szCs w:val="18"/>
        </w:rPr>
        <w:t xml:space="preserve">g)  </w:t>
      </w:r>
      <w:r w:rsidRPr="00C452A8">
        <w:rPr>
          <w:rFonts w:ascii="Arial Narrow" w:eastAsia="TimesNewRomanPSMT" w:hAnsi="Arial Narrow" w:cs="Arial"/>
          <w:b/>
          <w:sz w:val="18"/>
          <w:szCs w:val="18"/>
        </w:rPr>
        <w:t>Odpisový plán</w:t>
      </w:r>
      <w:r>
        <w:rPr>
          <w:rFonts w:ascii="Arial Narrow" w:eastAsia="TimesNewRomanPSMT" w:hAnsi="Arial Narrow" w:cs="Arial"/>
          <w:sz w:val="18"/>
          <w:szCs w:val="18"/>
        </w:rPr>
        <w:t xml:space="preserve"> bol zostavený podľa zákona o dani z príjmov-účtovné odpisy sa rovnajú daňovým odpisom. </w:t>
      </w:r>
    </w:p>
    <w:p w:rsidR="00466AE4" w:rsidRDefault="00610508" w:rsidP="00746945">
      <w:pPr>
        <w:pStyle w:val="NADPIS"/>
        <w:rPr>
          <w:rFonts w:ascii="Arial Narrow" w:hAnsi="Arial Narrow" w:cs="Arial"/>
          <w:sz w:val="18"/>
          <w:szCs w:val="18"/>
        </w:rPr>
      </w:pPr>
      <w:proofErr w:type="spellStart"/>
      <w:r>
        <w:rPr>
          <w:rFonts w:ascii="Arial Narrow" w:hAnsi="Arial Narrow" w:cs="Arial"/>
          <w:sz w:val="18"/>
          <w:szCs w:val="18"/>
        </w:rPr>
        <w:t>Čl.III</w:t>
      </w:r>
      <w:proofErr w:type="spellEnd"/>
      <w:r w:rsidR="00147A95" w:rsidRPr="00CD13EA">
        <w:rPr>
          <w:rFonts w:ascii="Arial Narrow" w:hAnsi="Arial Narrow" w:cs="Arial"/>
          <w:sz w:val="18"/>
          <w:szCs w:val="18"/>
        </w:rPr>
        <w:t>. </w:t>
      </w:r>
      <w:r>
        <w:t>Informácie, ktoré vysvetľujú a dopĺňajú súvahu a výkaz ziskov a strát</w:t>
      </w:r>
      <w:r w:rsidR="00466AE4">
        <w:rPr>
          <w:rFonts w:ascii="Arial Narrow" w:hAnsi="Arial Narrow" w:cs="Arial"/>
          <w:sz w:val="18"/>
          <w:szCs w:val="18"/>
        </w:rPr>
        <w:t>1</w:t>
      </w:r>
    </w:p>
    <w:p w:rsidR="009A55D8" w:rsidRPr="00CD13EA" w:rsidRDefault="009A55D8" w:rsidP="00424A7B">
      <w:pPr>
        <w:rPr>
          <w:rFonts w:ascii="Arial Narrow" w:hAnsi="Arial Narrow" w:cs="Arial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7"/>
        <w:gridCol w:w="2234"/>
        <w:gridCol w:w="2234"/>
        <w:gridCol w:w="2239"/>
      </w:tblGrid>
      <w:tr w:rsidR="00A16432" w:rsidRPr="00CD13EA" w:rsidTr="00EB6F60">
        <w:trPr>
          <w:trHeight w:val="301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A16432" w:rsidRPr="00CD13EA" w:rsidRDefault="00A16432" w:rsidP="008574E4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</w:t>
            </w:r>
          </w:p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br/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 xml:space="preserve"> DÚJ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="00BB3CC8" w:rsidRPr="00CD13EA">
              <w:rPr>
                <w:rFonts w:ascii="Arial Narrow" w:hAnsi="Arial Narrow"/>
                <w:sz w:val="18"/>
                <w:szCs w:val="18"/>
              </w:rPr>
              <w:t>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v </w:t>
            </w:r>
            <w:r w:rsidRPr="00CD13EA">
              <w:rPr>
                <w:rFonts w:ascii="Arial Narrow" w:hAnsi="Arial Narrow"/>
                <w:sz w:val="18"/>
                <w:szCs w:val="18"/>
              </w:rPr>
              <w:t>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after="0"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združeniu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A16432" w:rsidRPr="00CD13EA" w:rsidRDefault="00A16432" w:rsidP="008574E4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A16432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16432" w:rsidRPr="00CD13EA" w:rsidRDefault="00BB3CC8" w:rsidP="008574E4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Krátkodobé pohľadávky</w:t>
            </w:r>
          </w:p>
        </w:tc>
      </w:tr>
      <w:tr w:rsidR="00EB6F60" w:rsidRPr="00CD13EA" w:rsidTr="00EB6F60">
        <w:trPr>
          <w:trHeight w:val="397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6F60" w:rsidRPr="00CD13EA" w:rsidRDefault="0023792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2612</w:t>
            </w: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EB6F60" w:rsidRPr="00CD13EA" w:rsidRDefault="0023792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2612</w:t>
            </w: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F60" w:rsidRPr="00CD13EA" w:rsidRDefault="00237920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2612</w:t>
            </w: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237920" w:rsidP="00EB6F60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2612</w:t>
            </w:r>
          </w:p>
        </w:tc>
      </w:tr>
    </w:tbl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35950" w:rsidRDefault="00835950" w:rsidP="00835950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835950" w:rsidRPr="00CD13EA" w:rsidRDefault="00835950" w:rsidP="00835950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>Pohľadávky za predchádzajúce obdobie</w:t>
      </w:r>
    </w:p>
    <w:p w:rsidR="00835950" w:rsidRPr="00CD13EA" w:rsidRDefault="00835950" w:rsidP="00835950">
      <w:pPr>
        <w:rPr>
          <w:rFonts w:ascii="Arial Narrow" w:hAnsi="Arial Narrow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67"/>
        <w:gridCol w:w="2234"/>
        <w:gridCol w:w="2234"/>
        <w:gridCol w:w="2239"/>
      </w:tblGrid>
      <w:tr w:rsidR="00835950" w:rsidRPr="00CD13EA" w:rsidTr="00EB6F60">
        <w:trPr>
          <w:trHeight w:val="301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V lehote splatnosti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 lehote splatnosti</w:t>
            </w:r>
          </w:p>
        </w:tc>
        <w:tc>
          <w:tcPr>
            <w:tcW w:w="2239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Pohľadávky spolu</w:t>
            </w: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223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35950" w:rsidRPr="00CD13EA" w:rsidRDefault="00835950" w:rsidP="00E81D13">
            <w:pPr>
              <w:pStyle w:val="TopHeader"/>
              <w:spacing w:line="360" w:lineRule="auto"/>
              <w:rPr>
                <w:b w:val="0"/>
                <w:bCs w:val="0"/>
                <w:sz w:val="18"/>
                <w:szCs w:val="18"/>
              </w:rPr>
            </w:pPr>
            <w:r w:rsidRPr="00CD13EA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Dlhodobé pohľadávky </w:t>
            </w:r>
          </w:p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br/>
            </w: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br/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after="0"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10174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835950" w:rsidRPr="00CD13EA" w:rsidTr="00EB6F60">
        <w:trPr>
          <w:trHeight w:val="397"/>
          <w:jc w:val="center"/>
        </w:trPr>
        <w:tc>
          <w:tcPr>
            <w:tcW w:w="34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 obchodného styku</w:t>
            </w:r>
          </w:p>
        </w:tc>
        <w:tc>
          <w:tcPr>
            <w:tcW w:w="22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12" w:space="0" w:color="auto"/>
            </w:tcBorders>
            <w:vAlign w:val="center"/>
          </w:tcPr>
          <w:p w:rsidR="00835950" w:rsidRPr="00CD13EA" w:rsidRDefault="00835950" w:rsidP="00D96D41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Sociálne poistenie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Daňové pohľadávky a dotácie</w:t>
            </w:r>
          </w:p>
        </w:tc>
        <w:tc>
          <w:tcPr>
            <w:tcW w:w="22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top w:val="single" w:sz="6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3595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righ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Iné pohľadávky</w:t>
            </w:r>
          </w:p>
        </w:tc>
        <w:tc>
          <w:tcPr>
            <w:tcW w:w="2234" w:type="dxa"/>
            <w:tcBorders>
              <w:left w:val="single" w:sz="12" w:space="0" w:color="auto"/>
            </w:tcBorders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vAlign w:val="center"/>
          </w:tcPr>
          <w:p w:rsidR="00835950" w:rsidRPr="00CD13EA" w:rsidRDefault="00835950" w:rsidP="00E81D13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B6F60" w:rsidRPr="00CD13EA" w:rsidTr="00EB6F60">
        <w:trPr>
          <w:trHeight w:hRule="exact" w:val="329"/>
          <w:jc w:val="center"/>
        </w:trPr>
        <w:tc>
          <w:tcPr>
            <w:tcW w:w="34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left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2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4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39" w:type="dxa"/>
            <w:tcBorders>
              <w:bottom w:val="single" w:sz="12" w:space="0" w:color="auto"/>
            </w:tcBorders>
            <w:vAlign w:val="center"/>
          </w:tcPr>
          <w:p w:rsidR="00EB6F60" w:rsidRPr="00CD13EA" w:rsidRDefault="00EB6F60" w:rsidP="00EB6F60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574E4" w:rsidRPr="00CD13EA" w:rsidRDefault="008574E4" w:rsidP="00424A7B">
      <w:pPr>
        <w:rPr>
          <w:rFonts w:ascii="Arial Narrow" w:hAnsi="Arial Narrow"/>
          <w:sz w:val="18"/>
          <w:szCs w:val="18"/>
        </w:rPr>
      </w:pP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2.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31.12.201</w:t>
      </w:r>
      <w:r w:rsidR="00EB6F60">
        <w:rPr>
          <w:rFonts w:ascii="Arial Narrow" w:hAnsi="Arial Narrow"/>
          <w:sz w:val="18"/>
          <w:szCs w:val="18"/>
          <w:u w:val="single"/>
        </w:rPr>
        <w:t>5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237920">
        <w:rPr>
          <w:rFonts w:ascii="Arial Narrow" w:hAnsi="Arial Narrow"/>
          <w:sz w:val="18"/>
          <w:szCs w:val="18"/>
          <w:u w:val="single"/>
        </w:rPr>
        <w:t>2016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237920">
        <w:rPr>
          <w:rFonts w:ascii="Arial Narrow" w:eastAsia="TimesNewRomanPSMT" w:hAnsi="Arial Narrow" w:cs="TimesNewRomanPSMT"/>
          <w:sz w:val="18"/>
          <w:szCs w:val="18"/>
        </w:rPr>
        <w:tab/>
        <w:t>3038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237920">
        <w:rPr>
          <w:rFonts w:ascii="Arial Narrow" w:eastAsia="TimesNewRomanPSMT" w:hAnsi="Arial Narrow" w:cs="TimesNewRomanPSMT"/>
          <w:sz w:val="18"/>
          <w:szCs w:val="18"/>
        </w:rPr>
        <w:tab/>
        <w:t>203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lastRenderedPageBreak/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237920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237920">
        <w:rPr>
          <w:rFonts w:ascii="Arial Narrow" w:eastAsia="TimesNewRomanPSMT" w:hAnsi="Arial Narrow" w:cs="TimesNewRomanPS-BoldMT"/>
          <w:b/>
          <w:bCs/>
          <w:sz w:val="18"/>
          <w:szCs w:val="18"/>
        </w:rPr>
        <w:t>3241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EC1143">
        <w:rPr>
          <w:rFonts w:ascii="Arial Narrow" w:hAnsi="Arial Narrow"/>
          <w:bCs/>
          <w:sz w:val="18"/>
          <w:szCs w:val="18"/>
        </w:rPr>
        <w:t>Úhrada</w:t>
      </w:r>
      <w:r w:rsidR="00E95AE5" w:rsidRPr="00CD13EA">
        <w:rPr>
          <w:rFonts w:ascii="Arial Narrow" w:hAnsi="Arial Narrow"/>
          <w:bCs/>
          <w:sz w:val="18"/>
          <w:szCs w:val="18"/>
        </w:rPr>
        <w:t xml:space="preserve"> </w:t>
      </w:r>
      <w:r w:rsidR="00EC1143">
        <w:rPr>
          <w:rFonts w:ascii="Arial Narrow" w:hAnsi="Arial Narrow"/>
          <w:bCs/>
          <w:sz w:val="18"/>
          <w:szCs w:val="18"/>
        </w:rPr>
        <w:t>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8"/>
        <w:gridCol w:w="2566"/>
      </w:tblGrid>
      <w:tr w:rsidR="00E95AE5" w:rsidRPr="00CD13EA" w:rsidTr="0074694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EB6F60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Účtovn</w:t>
            </w:r>
            <w:r w:rsidR="00EB6F60">
              <w:rPr>
                <w:rFonts w:ascii="Arial Narrow" w:hAnsi="Arial Narrow"/>
                <w:b/>
                <w:bCs/>
                <w:sz w:val="18"/>
                <w:szCs w:val="18"/>
              </w:rPr>
              <w:t>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E95AE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štatutárnych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EB6F60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Prevod </w:t>
            </w:r>
            <w:r w:rsidR="00EC1143">
              <w:rPr>
                <w:rFonts w:ascii="Arial Narrow" w:hAnsi="Arial Narrow"/>
                <w:sz w:val="18"/>
                <w:szCs w:val="18"/>
              </w:rPr>
              <w:t xml:space="preserve">na </w:t>
            </w:r>
            <w:r w:rsidR="00EB6F60">
              <w:rPr>
                <w:rFonts w:ascii="Arial Narrow" w:hAnsi="Arial Narrow"/>
                <w:sz w:val="18"/>
                <w:szCs w:val="18"/>
              </w:rPr>
              <w:t xml:space="preserve">nerozdelený zisk </w:t>
            </w:r>
            <w:proofErr w:type="spellStart"/>
            <w:r w:rsidR="00EB6F60">
              <w:rPr>
                <w:rFonts w:ascii="Arial Narrow" w:hAnsi="Arial Narrow"/>
                <w:sz w:val="18"/>
                <w:szCs w:val="18"/>
              </w:rPr>
              <w:t>min.obbodí</w:t>
            </w:r>
            <w:proofErr w:type="spellEnd"/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B0308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Pr="00CD13EA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ED1FA1" w:rsidRPr="00CD13EA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237920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2371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23792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2371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AB17E4" w:rsidRDefault="00AB17E4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Záväzky sú po lehote splatnosti</w:t>
      </w:r>
      <w:r w:rsidR="00237920">
        <w:rPr>
          <w:rFonts w:ascii="Arial Narrow" w:hAnsi="Arial Narrow"/>
          <w:sz w:val="18"/>
          <w:szCs w:val="18"/>
        </w:rPr>
        <w:t xml:space="preserve"> 0</w:t>
      </w:r>
      <w:r>
        <w:rPr>
          <w:rFonts w:ascii="Arial Narrow" w:hAnsi="Arial Narrow"/>
          <w:sz w:val="18"/>
          <w:szCs w:val="18"/>
        </w:rPr>
        <w:t xml:space="preserve"> mesiacov. </w:t>
      </w:r>
    </w:p>
    <w:p w:rsidR="00424A7B" w:rsidRPr="00CD13EA" w:rsidRDefault="00424A7B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 </w:t>
      </w:r>
      <w:r w:rsidR="00AA4CA5"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="00AA4CA5" w:rsidRPr="00CD13EA">
        <w:rPr>
          <w:rFonts w:ascii="Arial Narrow" w:hAnsi="Arial Narrow"/>
          <w:sz w:val="18"/>
          <w:szCs w:val="18"/>
        </w:rPr>
        <w:t>formácie o výnosoch</w:t>
      </w:r>
      <w:r w:rsidRPr="00CD13EA">
        <w:rPr>
          <w:rFonts w:ascii="Arial Narrow" w:hAnsi="Arial Narrow"/>
          <w:sz w:val="18"/>
          <w:szCs w:val="18"/>
        </w:rPr>
        <w:t>:</w:t>
      </w:r>
    </w:p>
    <w:p w:rsidR="00B719FA" w:rsidRPr="00CD13E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 tovar</w:t>
      </w:r>
    </w:p>
    <w:p w:rsidR="00B719FA" w:rsidRPr="00C031FD" w:rsidRDefault="00B719FA" w:rsidP="0008426D">
      <w:pPr>
        <w:pStyle w:val="NADPIS"/>
        <w:spacing w:before="100" w:beforeAutospacing="1"/>
        <w:rPr>
          <w:rFonts w:ascii="Arial Narrow" w:hAnsi="Arial Narrow"/>
          <w:b w:val="0"/>
          <w:sz w:val="18"/>
          <w:szCs w:val="18"/>
        </w:rPr>
      </w:pPr>
      <w:r w:rsidRPr="00C031FD">
        <w:rPr>
          <w:rFonts w:ascii="Arial Narrow" w:hAnsi="Arial Narrow"/>
          <w:b w:val="0"/>
          <w:sz w:val="18"/>
          <w:szCs w:val="18"/>
        </w:rPr>
        <w:t>Oblasť odbytu</w:t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="00237920" w:rsidRPr="00C031FD">
        <w:rPr>
          <w:rFonts w:ascii="Arial Narrow" w:hAnsi="Arial Narrow"/>
          <w:b w:val="0"/>
          <w:sz w:val="18"/>
          <w:szCs w:val="18"/>
        </w:rPr>
        <w:t>Predaj tovaru</w:t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="0008426D" w:rsidRPr="00C031FD">
        <w:rPr>
          <w:rFonts w:ascii="Arial Narrow" w:hAnsi="Arial Narrow"/>
          <w:b w:val="0"/>
          <w:sz w:val="18"/>
          <w:szCs w:val="18"/>
        </w:rPr>
        <w:tab/>
      </w:r>
      <w:r w:rsidR="009A55D8"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="0008426D"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>Spolu</w:t>
      </w:r>
    </w:p>
    <w:p w:rsidR="003C13F5" w:rsidRPr="00C031FD" w:rsidRDefault="003C13F5" w:rsidP="00EE6CBF">
      <w:pPr>
        <w:pStyle w:val="NADPIS"/>
        <w:spacing w:before="100" w:beforeAutospacing="1"/>
        <w:rPr>
          <w:rFonts w:ascii="Arial Narrow" w:hAnsi="Arial Narrow"/>
          <w:b w:val="0"/>
          <w:sz w:val="18"/>
          <w:szCs w:val="18"/>
        </w:rPr>
      </w:pPr>
      <w:r w:rsidRPr="00C031FD">
        <w:rPr>
          <w:rFonts w:ascii="Arial Narrow" w:hAnsi="Arial Narrow"/>
          <w:b w:val="0"/>
          <w:sz w:val="18"/>
          <w:szCs w:val="18"/>
        </w:rPr>
        <w:t>SR</w:t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="00C031FD" w:rsidRPr="00C031FD">
        <w:rPr>
          <w:rFonts w:ascii="Arial Narrow" w:hAnsi="Arial Narrow"/>
          <w:b w:val="0"/>
          <w:sz w:val="18"/>
          <w:szCs w:val="18"/>
        </w:rPr>
        <w:t>816</w:t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="009A55D8" w:rsidRPr="00C031FD">
        <w:rPr>
          <w:rFonts w:ascii="Arial Narrow" w:hAnsi="Arial Narrow"/>
          <w:b w:val="0"/>
          <w:sz w:val="18"/>
          <w:szCs w:val="18"/>
        </w:rPr>
        <w:tab/>
      </w:r>
      <w:r w:rsidR="009A55D8"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Pr="00C031FD">
        <w:rPr>
          <w:rFonts w:ascii="Arial Narrow" w:hAnsi="Arial Narrow"/>
          <w:b w:val="0"/>
          <w:sz w:val="18"/>
          <w:szCs w:val="18"/>
        </w:rPr>
        <w:tab/>
      </w:r>
      <w:r w:rsidR="00071639" w:rsidRPr="00C031FD">
        <w:rPr>
          <w:rFonts w:ascii="Arial Narrow" w:hAnsi="Arial Narrow"/>
          <w:b w:val="0"/>
          <w:sz w:val="18"/>
          <w:szCs w:val="18"/>
        </w:rPr>
        <w:t>0</w:t>
      </w:r>
    </w:p>
    <w:p w:rsidR="00C031FD" w:rsidRDefault="00C031FD" w:rsidP="00EE6CBF">
      <w:pPr>
        <w:pStyle w:val="NADPIS"/>
        <w:spacing w:before="100" w:beforeAutospacing="1"/>
        <w:rPr>
          <w:rFonts w:ascii="Arial Narrow" w:hAnsi="Arial Narrow"/>
          <w:b w:val="0"/>
          <w:sz w:val="18"/>
          <w:szCs w:val="18"/>
        </w:rPr>
      </w:pPr>
      <w:r w:rsidRPr="00C031FD">
        <w:rPr>
          <w:rFonts w:ascii="Arial Narrow" w:hAnsi="Arial Narrow"/>
          <w:b w:val="0"/>
          <w:sz w:val="18"/>
          <w:szCs w:val="18"/>
        </w:rPr>
        <w:t xml:space="preserve">Ostatné významné výnosy z hospodárskej činnosti: </w:t>
      </w:r>
      <w:r w:rsidRPr="00C031FD">
        <w:rPr>
          <w:rFonts w:ascii="Arial Narrow" w:hAnsi="Arial Narrow"/>
          <w:b w:val="0"/>
          <w:sz w:val="18"/>
          <w:szCs w:val="18"/>
        </w:rPr>
        <w:tab/>
        <w:t>11</w:t>
      </w:r>
      <w:r>
        <w:rPr>
          <w:rFonts w:ascii="Arial Narrow" w:hAnsi="Arial Narrow"/>
          <w:b w:val="0"/>
          <w:sz w:val="18"/>
          <w:szCs w:val="18"/>
        </w:rPr>
        <w:t> </w:t>
      </w:r>
      <w:r w:rsidRPr="00C031FD">
        <w:rPr>
          <w:rFonts w:ascii="Arial Narrow" w:hAnsi="Arial Narrow"/>
          <w:b w:val="0"/>
          <w:sz w:val="18"/>
          <w:szCs w:val="18"/>
        </w:rPr>
        <w:t>167</w:t>
      </w:r>
    </w:p>
    <w:p w:rsidR="00C031FD" w:rsidRPr="00C031FD" w:rsidRDefault="00C031FD" w:rsidP="00EE6CBF">
      <w:pPr>
        <w:pStyle w:val="NADPIS"/>
        <w:spacing w:before="100" w:beforeAutospacing="1"/>
        <w:rPr>
          <w:rFonts w:ascii="Arial Narrow" w:hAnsi="Arial Narrow"/>
          <w:b w:val="0"/>
          <w:sz w:val="18"/>
          <w:szCs w:val="18"/>
        </w:rPr>
      </w:pPr>
      <w:r>
        <w:rPr>
          <w:rFonts w:ascii="Arial Narrow" w:hAnsi="Arial Narrow"/>
          <w:b w:val="0"/>
          <w:sz w:val="18"/>
          <w:szCs w:val="18"/>
        </w:rPr>
        <w:t>Z toho predaj automobilu:</w:t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</w:r>
      <w:r>
        <w:rPr>
          <w:rFonts w:ascii="Arial Narrow" w:hAnsi="Arial Narrow"/>
          <w:b w:val="0"/>
          <w:sz w:val="18"/>
          <w:szCs w:val="18"/>
        </w:rPr>
        <w:tab/>
        <w:t>11 167</w:t>
      </w:r>
    </w:p>
    <w:p w:rsidR="00C031FD" w:rsidRDefault="00C031FD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</w:p>
    <w:p w:rsidR="00424A7B" w:rsidRPr="00CD13EA" w:rsidRDefault="00B719FA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lastRenderedPageBreak/>
        <w:t>Informácie o nákladoch:</w:t>
      </w:r>
    </w:p>
    <w:p w:rsidR="00A97194" w:rsidRPr="0008426D" w:rsidRDefault="00A97194" w:rsidP="00A97194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 xml:space="preserve">Názov položky 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="00C031FD">
        <w:rPr>
          <w:rFonts w:ascii="Arial Narrow" w:eastAsia="TimesNewRomanPSMT" w:hAnsi="Arial Narrow" w:cs="TimesNewRomanPSMT"/>
          <w:sz w:val="18"/>
          <w:szCs w:val="18"/>
          <w:u w:val="single"/>
        </w:rPr>
        <w:t>2016</w:t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08426D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="00C031FD">
        <w:rPr>
          <w:rFonts w:ascii="Arial Narrow" w:eastAsia="TimesNewRomanPSMT" w:hAnsi="Arial Narrow" w:cs="TimesNewRomanPSMT"/>
          <w:sz w:val="18"/>
          <w:szCs w:val="18"/>
          <w:u w:val="single"/>
        </w:rPr>
        <w:t>2015</w:t>
      </w:r>
    </w:p>
    <w:p w:rsidR="00A97194" w:rsidRDefault="00A97194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Náklady na </w:t>
      </w:r>
      <w:r w:rsidR="00C031FD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predaj tovaru</w:t>
      </w:r>
      <w:r w:rsidRPr="00CD13EA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 xml:space="preserve">: 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C031FD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C031FD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841</w:t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144191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6D781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A97194" w:rsidRPr="00CD13EA" w:rsidRDefault="006D7815" w:rsidP="00A97194">
      <w:pPr>
        <w:pStyle w:val="NADPIS"/>
        <w:rPr>
          <w:rFonts w:ascii="Arial Narrow" w:eastAsia="TimesNewRomanPSMT" w:hAnsi="Arial Narrow" w:cs="TimesNewRomanPS-BoldMT"/>
          <w:b w:val="0"/>
          <w:bCs/>
          <w:sz w:val="18"/>
          <w:szCs w:val="18"/>
        </w:rPr>
      </w:pPr>
      <w:r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Ostatné významné položky nákladov z hospodárskej činnosti, z toho: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071639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C031FD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>10235</w:t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  <w:r w:rsidR="003C13F5">
        <w:rPr>
          <w:rFonts w:ascii="Arial Narrow" w:eastAsia="TimesNewRomanPSMT" w:hAnsi="Arial Narrow" w:cs="TimesNewRomanPS-BoldMT"/>
          <w:b w:val="0"/>
          <w:bCs/>
          <w:sz w:val="18"/>
          <w:szCs w:val="18"/>
        </w:rPr>
        <w:tab/>
      </w:r>
    </w:p>
    <w:p w:rsidR="00071639" w:rsidRDefault="00C031FD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Zostatková cena predaného automobilu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  <w:t>10235</w:t>
      </w:r>
    </w:p>
    <w:p w:rsidR="00A97194" w:rsidRPr="00CD13EA" w:rsidRDefault="003C13F5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CD13EA" w:rsidRDefault="00E112EF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Informácie o daniach z</w:t>
      </w:r>
      <w:r w:rsidR="00C031FD">
        <w:rPr>
          <w:rFonts w:ascii="Arial Narrow" w:hAnsi="Arial Narrow"/>
          <w:sz w:val="18"/>
          <w:szCs w:val="18"/>
        </w:rPr>
        <w:t> </w:t>
      </w:r>
      <w:r w:rsidRPr="00CD13EA">
        <w:rPr>
          <w:rFonts w:ascii="Arial Narrow" w:hAnsi="Arial Narrow"/>
          <w:sz w:val="18"/>
          <w:szCs w:val="18"/>
        </w:rPr>
        <w:t>príjmov</w:t>
      </w:r>
      <w:r w:rsidR="00C031FD">
        <w:rPr>
          <w:rFonts w:ascii="Arial Narrow" w:hAnsi="Arial Narrow"/>
          <w:sz w:val="18"/>
          <w:szCs w:val="18"/>
        </w:rPr>
        <w:t xml:space="preserve"> 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6"/>
        <w:gridCol w:w="1757"/>
        <w:gridCol w:w="937"/>
        <w:gridCol w:w="1077"/>
        <w:gridCol w:w="1816"/>
        <w:gridCol w:w="848"/>
        <w:gridCol w:w="853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E22D02" w:rsidP="0014419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-1517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E22D02">
        <w:trPr>
          <w:trHeight w:val="26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Daňová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licenca</w:t>
            </w:r>
            <w:proofErr w:type="spellEnd"/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E22D02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E22D02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1082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C7FAE" w:rsidRPr="00CD13EA" w:rsidRDefault="00BC7FAE" w:rsidP="00BC7FAE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INFORMÁCIE O EKONOMICKÝCH VZŤAHOCH ÚČTOVNEJ JEDNOTKY A SPRIAZNENÝCH OSÔB</w:t>
      </w:r>
    </w:p>
    <w:p w:rsidR="00BC7FAE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Spoločnosť neuskutočnila </w:t>
      </w:r>
      <w:r w:rsidR="00C031FD">
        <w:rPr>
          <w:rFonts w:ascii="Arial Narrow" w:eastAsia="TimesNewRomanPSMT" w:hAnsi="Arial Narrow" w:cs="TimesNewRomanPSMT"/>
          <w:sz w:val="18"/>
          <w:szCs w:val="18"/>
        </w:rPr>
        <w:t>také</w:t>
      </w: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 transakcie so spriaznenými osobami, ktoré sa neuzavreli na základe obvyklých obchodných podmienok.</w:t>
      </w:r>
    </w:p>
    <w:p w:rsidR="00BC7FAE" w:rsidRPr="00CD13EA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</w:p>
    <w:p w:rsidR="00BC7FAE" w:rsidRPr="00CD13EA" w:rsidRDefault="00BC7FAE" w:rsidP="00BC7FAE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Spoločnosť uskutočnila v priebehu účtovného obdobia nasledujúce transakcie so spriaznenými osobami uzavretých na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základe obvyklých obchodných podmienok: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</w:rPr>
        <w:tab/>
        <w:t>Hodnotové vyjadrenie obchodu</w:t>
      </w:r>
    </w:p>
    <w:p w:rsidR="00BC7FAE" w:rsidRPr="00CD13EA" w:rsidRDefault="00BC7FAE" w:rsidP="00BC7FAE">
      <w:pPr>
        <w:rPr>
          <w:rFonts w:ascii="Arial Narrow" w:eastAsia="TimesNewRomanPSMT" w:hAnsi="Arial Narrow" w:cs="TimesNewRomanPSMT"/>
          <w:sz w:val="18"/>
          <w:szCs w:val="18"/>
          <w:u w:val="single"/>
        </w:rPr>
      </w:pP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>Spriaznená osoba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="00C031FD">
        <w:rPr>
          <w:rFonts w:ascii="Arial Narrow" w:eastAsia="TimesNewRomanPSMT" w:hAnsi="Arial Narrow" w:cs="TimesNewRomanPSMT"/>
          <w:sz w:val="18"/>
          <w:szCs w:val="18"/>
          <w:u w:val="single"/>
        </w:rPr>
        <w:t>2016</w:t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  <w:r w:rsidRPr="00CD13EA">
        <w:rPr>
          <w:rFonts w:ascii="Arial Narrow" w:eastAsia="TimesNewRomanPSMT" w:hAnsi="Arial Narrow" w:cs="TimesNewRomanPSMT"/>
          <w:sz w:val="18"/>
          <w:szCs w:val="18"/>
          <w:u w:val="single"/>
        </w:rPr>
        <w:tab/>
      </w:r>
    </w:p>
    <w:p w:rsidR="00BC7FAE" w:rsidRPr="00CD13EA" w:rsidRDefault="00BC7FAE" w:rsidP="00BC7FAE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>Transakcie s osobou podľa §2/n ZDP</w:t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 w:rsidR="00C031FD">
        <w:rPr>
          <w:rFonts w:ascii="Arial Narrow" w:eastAsia="TimesNewRomanPSMT" w:hAnsi="Arial Narrow" w:cs="TimesNewRomanPSMT"/>
          <w:sz w:val="18"/>
          <w:szCs w:val="18"/>
        </w:rPr>
        <w:t>10</w:t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  <w:r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BC7FAE" w:rsidRPr="00B40AF9" w:rsidRDefault="00BC7FAE" w:rsidP="00424A7B">
      <w:pPr>
        <w:rPr>
          <w:rFonts w:ascii="Arial Narrow" w:hAnsi="Arial Narrow" w:cs="TimesNewRomanPS-BoldMT"/>
          <w:b/>
          <w:bCs/>
          <w:color w:val="000000" w:themeColor="text1"/>
          <w:sz w:val="18"/>
          <w:szCs w:val="18"/>
        </w:rPr>
      </w:pPr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4"/>
        <w:gridCol w:w="1863"/>
        <w:gridCol w:w="1242"/>
        <w:gridCol w:w="1088"/>
        <w:gridCol w:w="1087"/>
        <w:gridCol w:w="1670"/>
      </w:tblGrid>
      <w:tr w:rsidR="00D92CAA" w:rsidRPr="00CD13EA" w:rsidTr="00071639">
        <w:trPr>
          <w:trHeight w:val="318"/>
          <w:jc w:val="center"/>
        </w:trPr>
        <w:tc>
          <w:tcPr>
            <w:tcW w:w="322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071639">
        <w:trPr>
          <w:jc w:val="center"/>
        </w:trPr>
        <w:tc>
          <w:tcPr>
            <w:tcW w:w="3224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0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6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86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E22D02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5000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 xml:space="preserve">Vlastné </w:t>
            </w:r>
            <w:r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E22D02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3483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72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25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291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6F757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E22D02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-1517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2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254"/>
          <w:jc w:val="center"/>
        </w:trPr>
        <w:tc>
          <w:tcPr>
            <w:tcW w:w="32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86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CD13EA" w:rsidRDefault="00B91DA2" w:rsidP="00144191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 xml:space="preserve">Tabuľka č. 2 </w:t>
      </w:r>
    </w:p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B91DA2" w:rsidRPr="00CD13EA" w:rsidTr="00071639">
        <w:trPr>
          <w:trHeight w:val="318"/>
          <w:jc w:val="center"/>
        </w:trPr>
        <w:tc>
          <w:tcPr>
            <w:tcW w:w="3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5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sz w:val="18"/>
                <w:szCs w:val="18"/>
              </w:rPr>
              <w:t>Bezprostredne predchádzajúce účtovné obdobie</w:t>
            </w:r>
          </w:p>
        </w:tc>
      </w:tr>
      <w:tr w:rsidR="00B91DA2" w:rsidRPr="00CD13EA" w:rsidTr="00071639">
        <w:trPr>
          <w:jc w:val="center"/>
        </w:trPr>
        <w:tc>
          <w:tcPr>
            <w:tcW w:w="321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B91DA2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8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66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Výsledok hospodárenia bežného účtovného obdobia</w:t>
            </w:r>
          </w:p>
        </w:tc>
        <w:tc>
          <w:tcPr>
            <w:tcW w:w="18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30"/>
          <w:jc w:val="center"/>
        </w:trPr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71639" w:rsidRPr="00CD13EA" w:rsidTr="00071639">
        <w:trPr>
          <w:trHeight w:val="345"/>
          <w:jc w:val="center"/>
        </w:trPr>
        <w:tc>
          <w:tcPr>
            <w:tcW w:w="321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86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9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7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71639" w:rsidRPr="00CD13EA" w:rsidRDefault="00071639" w:rsidP="00071639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70294A" w:rsidRPr="00CD13EA" w:rsidRDefault="0070294A" w:rsidP="0070294A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INFORMÁCIE O EKONOMICKÝCH VZŤAHOCH ÚČTOVNEJ JEDNOTKY A SPRIAZNENÝCH OSÔB</w:t>
      </w:r>
    </w:p>
    <w:p w:rsidR="0070294A" w:rsidRPr="00CD13EA" w:rsidRDefault="0070294A" w:rsidP="0070294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Spoločnosť </w:t>
      </w:r>
      <w:r>
        <w:rPr>
          <w:rFonts w:ascii="Arial Narrow" w:eastAsia="TimesNewRomanPSMT" w:hAnsi="Arial Narrow" w:cs="TimesNewRomanPSMT"/>
          <w:sz w:val="18"/>
          <w:szCs w:val="18"/>
        </w:rPr>
        <w:t xml:space="preserve">uskutočnila </w:t>
      </w:r>
      <w:r w:rsidRPr="00CD13EA">
        <w:rPr>
          <w:rFonts w:ascii="Arial Narrow" w:eastAsia="TimesNewRomanPSMT" w:hAnsi="Arial Narrow" w:cs="TimesNewRomanPSMT"/>
          <w:sz w:val="18"/>
          <w:szCs w:val="18"/>
        </w:rPr>
        <w:t>transakcie so spriaznenými osobami</w:t>
      </w:r>
      <w:r>
        <w:rPr>
          <w:rFonts w:ascii="Arial Narrow" w:eastAsia="TimesNewRomanPSMT" w:hAnsi="Arial Narrow" w:cs="TimesNewRomanPSMT"/>
          <w:sz w:val="18"/>
          <w:szCs w:val="18"/>
        </w:rPr>
        <w:t xml:space="preserve"> a to odpredaj firemného automobilu majiteľovi spoločnosti za tú istú cenu, za ktorú bol automobil nakúpený. Nákup a predaj prebehli v tom istom roku. </w:t>
      </w:r>
      <w:bookmarkStart w:id="0" w:name="_GoBack"/>
      <w:bookmarkEnd w:id="0"/>
    </w:p>
    <w:p w:rsidR="00A857FB" w:rsidRDefault="00A857FB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524C" w:rsidRDefault="007C524C" w:rsidP="00D643C6">
      <w:pPr>
        <w:spacing w:after="0" w:line="240" w:lineRule="auto"/>
      </w:pPr>
      <w:r>
        <w:separator/>
      </w:r>
    </w:p>
  </w:endnote>
  <w:endnote w:type="continuationSeparator" w:id="0">
    <w:p w:rsidR="007C524C" w:rsidRDefault="007C524C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39" w:rsidRDefault="0007163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39" w:rsidRDefault="00071639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70294A">
      <w:rPr>
        <w:b/>
        <w:noProof/>
      </w:rPr>
      <w:t>6</w:t>
    </w:r>
    <w:r>
      <w:rPr>
        <w:b/>
      </w:rPr>
      <w:fldChar w:fldCharType="end"/>
    </w:r>
    <w:r>
      <w:t xml:space="preserve"> z 6</w:t>
    </w:r>
  </w:p>
  <w:p w:rsidR="00071639" w:rsidRDefault="0007163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39" w:rsidRDefault="000716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524C" w:rsidRDefault="007C524C" w:rsidP="00D643C6">
      <w:pPr>
        <w:spacing w:after="0" w:line="240" w:lineRule="auto"/>
      </w:pPr>
      <w:r>
        <w:separator/>
      </w:r>
    </w:p>
  </w:footnote>
  <w:footnote w:type="continuationSeparator" w:id="0">
    <w:p w:rsidR="007C524C" w:rsidRDefault="007C524C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39" w:rsidRDefault="0007163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39" w:rsidRPr="00E848BB" w:rsidRDefault="00071639" w:rsidP="00E848B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1639" w:rsidRDefault="000716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95"/>
    <w:rsid w:val="0000391F"/>
    <w:rsid w:val="00032331"/>
    <w:rsid w:val="00071639"/>
    <w:rsid w:val="0008426D"/>
    <w:rsid w:val="000B6969"/>
    <w:rsid w:val="000B6B6E"/>
    <w:rsid w:val="000C2D71"/>
    <w:rsid w:val="000C596C"/>
    <w:rsid w:val="00102EAB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2114D5"/>
    <w:rsid w:val="00237920"/>
    <w:rsid w:val="00240999"/>
    <w:rsid w:val="00253D99"/>
    <w:rsid w:val="00276937"/>
    <w:rsid w:val="00292FBA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C0995"/>
    <w:rsid w:val="003C13F5"/>
    <w:rsid w:val="003C2549"/>
    <w:rsid w:val="003C4AE8"/>
    <w:rsid w:val="003C5052"/>
    <w:rsid w:val="003D0808"/>
    <w:rsid w:val="003F7491"/>
    <w:rsid w:val="00414AFB"/>
    <w:rsid w:val="00415B51"/>
    <w:rsid w:val="00420900"/>
    <w:rsid w:val="00424A7B"/>
    <w:rsid w:val="00427430"/>
    <w:rsid w:val="00443C5F"/>
    <w:rsid w:val="0045353E"/>
    <w:rsid w:val="00466AE4"/>
    <w:rsid w:val="004762B0"/>
    <w:rsid w:val="004972B5"/>
    <w:rsid w:val="004A4EF5"/>
    <w:rsid w:val="004B3D1D"/>
    <w:rsid w:val="004C6453"/>
    <w:rsid w:val="004D1908"/>
    <w:rsid w:val="004F7771"/>
    <w:rsid w:val="00504EDD"/>
    <w:rsid w:val="00506A78"/>
    <w:rsid w:val="0056574F"/>
    <w:rsid w:val="0059702A"/>
    <w:rsid w:val="005A218A"/>
    <w:rsid w:val="005C0A2B"/>
    <w:rsid w:val="005C130E"/>
    <w:rsid w:val="005C696B"/>
    <w:rsid w:val="005E07B3"/>
    <w:rsid w:val="005F13FC"/>
    <w:rsid w:val="005F3C2E"/>
    <w:rsid w:val="00610508"/>
    <w:rsid w:val="0061701D"/>
    <w:rsid w:val="00634253"/>
    <w:rsid w:val="00647AD4"/>
    <w:rsid w:val="00647D08"/>
    <w:rsid w:val="00654D0C"/>
    <w:rsid w:val="00671F30"/>
    <w:rsid w:val="006B4BD2"/>
    <w:rsid w:val="006D5BBF"/>
    <w:rsid w:val="006D7815"/>
    <w:rsid w:val="006F7579"/>
    <w:rsid w:val="0070294A"/>
    <w:rsid w:val="007077CF"/>
    <w:rsid w:val="007133B2"/>
    <w:rsid w:val="007210FD"/>
    <w:rsid w:val="00746945"/>
    <w:rsid w:val="00746BEE"/>
    <w:rsid w:val="007B377C"/>
    <w:rsid w:val="007C524C"/>
    <w:rsid w:val="007C7535"/>
    <w:rsid w:val="007D7BD2"/>
    <w:rsid w:val="007E286A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E53A4"/>
    <w:rsid w:val="008E6A34"/>
    <w:rsid w:val="008F0B03"/>
    <w:rsid w:val="008F1E45"/>
    <w:rsid w:val="008F703C"/>
    <w:rsid w:val="00912DEA"/>
    <w:rsid w:val="009376FF"/>
    <w:rsid w:val="009378C7"/>
    <w:rsid w:val="00953E50"/>
    <w:rsid w:val="009540AB"/>
    <w:rsid w:val="00990143"/>
    <w:rsid w:val="009A55D8"/>
    <w:rsid w:val="009A78E5"/>
    <w:rsid w:val="009A7EC1"/>
    <w:rsid w:val="009C5A41"/>
    <w:rsid w:val="009E5B55"/>
    <w:rsid w:val="00A15235"/>
    <w:rsid w:val="00A15BC4"/>
    <w:rsid w:val="00A16432"/>
    <w:rsid w:val="00A21130"/>
    <w:rsid w:val="00A24C71"/>
    <w:rsid w:val="00A252CA"/>
    <w:rsid w:val="00A35DF9"/>
    <w:rsid w:val="00A73605"/>
    <w:rsid w:val="00A857FB"/>
    <w:rsid w:val="00A9391D"/>
    <w:rsid w:val="00A94AA2"/>
    <w:rsid w:val="00A97194"/>
    <w:rsid w:val="00AA4CA5"/>
    <w:rsid w:val="00AB17E4"/>
    <w:rsid w:val="00AD4AEC"/>
    <w:rsid w:val="00AE1FCD"/>
    <w:rsid w:val="00AE71A3"/>
    <w:rsid w:val="00B0308A"/>
    <w:rsid w:val="00B24CA9"/>
    <w:rsid w:val="00B40AF9"/>
    <w:rsid w:val="00B50AF3"/>
    <w:rsid w:val="00B55BE4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C7FAE"/>
    <w:rsid w:val="00BD22E7"/>
    <w:rsid w:val="00C03162"/>
    <w:rsid w:val="00C031FD"/>
    <w:rsid w:val="00C068CC"/>
    <w:rsid w:val="00C452A8"/>
    <w:rsid w:val="00C615DD"/>
    <w:rsid w:val="00C744A5"/>
    <w:rsid w:val="00C92144"/>
    <w:rsid w:val="00C94D6E"/>
    <w:rsid w:val="00CA1D71"/>
    <w:rsid w:val="00CA30E2"/>
    <w:rsid w:val="00CD13EA"/>
    <w:rsid w:val="00CD4FEE"/>
    <w:rsid w:val="00CD58BB"/>
    <w:rsid w:val="00D048E1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C4CA1"/>
    <w:rsid w:val="00DD2CBE"/>
    <w:rsid w:val="00DD54BA"/>
    <w:rsid w:val="00E112EF"/>
    <w:rsid w:val="00E1602F"/>
    <w:rsid w:val="00E20C26"/>
    <w:rsid w:val="00E22D02"/>
    <w:rsid w:val="00E36F8C"/>
    <w:rsid w:val="00E43B8C"/>
    <w:rsid w:val="00E62836"/>
    <w:rsid w:val="00E81D13"/>
    <w:rsid w:val="00E848BB"/>
    <w:rsid w:val="00E95AE5"/>
    <w:rsid w:val="00EA4C53"/>
    <w:rsid w:val="00EB5A4B"/>
    <w:rsid w:val="00EB6F60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2A1BE3"/>
  <w15:docId w15:val="{DB097E39-F0A7-4F93-991A-15ED0A0D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C45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EB8F3-57DD-4A9E-97D8-DFA041D70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1217</Words>
  <Characters>6942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zvrskovec</dc:creator>
  <cp:lastModifiedBy>raduško</cp:lastModifiedBy>
  <cp:revision>6</cp:revision>
  <cp:lastPrinted>2014-03-29T21:48:00Z</cp:lastPrinted>
  <dcterms:created xsi:type="dcterms:W3CDTF">2017-03-05T08:44:00Z</dcterms:created>
  <dcterms:modified xsi:type="dcterms:W3CDTF">2017-03-07T20:27:00Z</dcterms:modified>
</cp:coreProperties>
</file>