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Pr="002A50E4" w:rsidRDefault="000B4ED6">
      <w:pPr>
        <w:rPr>
          <w:b/>
          <w:sz w:val="24"/>
          <w:szCs w:val="24"/>
        </w:rPr>
      </w:pPr>
      <w:r w:rsidRPr="002A50E4">
        <w:rPr>
          <w:b/>
          <w:sz w:val="24"/>
          <w:szCs w:val="24"/>
        </w:rPr>
        <w:t xml:space="preserve">Poznámky </w:t>
      </w:r>
      <w:proofErr w:type="spellStart"/>
      <w:r w:rsidRPr="002A50E4">
        <w:rPr>
          <w:b/>
          <w:sz w:val="24"/>
          <w:szCs w:val="24"/>
        </w:rPr>
        <w:t>Úč</w:t>
      </w:r>
      <w:proofErr w:type="spellEnd"/>
      <w:r w:rsidRPr="002A50E4">
        <w:rPr>
          <w:b/>
          <w:sz w:val="24"/>
          <w:szCs w:val="24"/>
        </w:rPr>
        <w:t xml:space="preserve"> MUJ 3-01                      IČO: </w:t>
      </w:r>
      <w:r w:rsidR="00C14F6A">
        <w:rPr>
          <w:b/>
          <w:sz w:val="24"/>
          <w:szCs w:val="24"/>
        </w:rPr>
        <w:t>36300641</w:t>
      </w:r>
      <w:r w:rsidRPr="002A50E4">
        <w:rPr>
          <w:b/>
          <w:sz w:val="24"/>
          <w:szCs w:val="24"/>
        </w:rPr>
        <w:t xml:space="preserve">                             DIČ: </w:t>
      </w:r>
      <w:r w:rsidR="00903A8C" w:rsidRPr="002A50E4">
        <w:rPr>
          <w:b/>
          <w:sz w:val="24"/>
          <w:szCs w:val="24"/>
        </w:rPr>
        <w:t>202</w:t>
      </w:r>
      <w:r w:rsidR="00C14F6A">
        <w:rPr>
          <w:b/>
          <w:sz w:val="24"/>
          <w:szCs w:val="24"/>
        </w:rPr>
        <w:t>0076784</w:t>
      </w:r>
    </w:p>
    <w:p w:rsidR="000B4ED6" w:rsidRDefault="00A46B5E">
      <w:proofErr w:type="spellStart"/>
      <w:r>
        <w:t>Obdobier</w:t>
      </w:r>
      <w:proofErr w:type="spellEnd"/>
      <w:r>
        <w:t>: 2016</w:t>
      </w:r>
      <w:bookmarkStart w:id="0" w:name="_GoBack"/>
      <w:bookmarkEnd w:id="0"/>
    </w:p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C14F6A">
        <w:t xml:space="preserve"> PSDESIGN</w:t>
      </w:r>
      <w:r>
        <w:t>,</w:t>
      </w:r>
      <w:r w:rsidR="00B1309E">
        <w:t xml:space="preserve"> s.r.o., </w:t>
      </w:r>
      <w:proofErr w:type="spellStart"/>
      <w:r w:rsidR="00B1309E">
        <w:t>ul.</w:t>
      </w:r>
      <w:r w:rsidR="00C14F6A">
        <w:t>P.J</w:t>
      </w:r>
      <w:proofErr w:type="spellEnd"/>
      <w:r w:rsidR="00C14F6A">
        <w:t xml:space="preserve">. </w:t>
      </w:r>
      <w:proofErr w:type="spellStart"/>
      <w:r w:rsidR="00C14F6A">
        <w:t>Šafarika</w:t>
      </w:r>
      <w:proofErr w:type="spellEnd"/>
      <w:r w:rsidR="00C14F6A">
        <w:t xml:space="preserve">  8</w:t>
      </w:r>
      <w:r w:rsidR="002A50E4">
        <w:t>/2</w:t>
      </w:r>
      <w:r w:rsidR="00C14F6A">
        <w:t>0</w:t>
      </w:r>
      <w:r w:rsidR="00B1309E">
        <w:t xml:space="preserve">, </w:t>
      </w:r>
      <w:r>
        <w:t xml:space="preserve"> 971 01 Prievidza</w:t>
      </w:r>
      <w:r w:rsidR="00B1309E">
        <w:t>.</w:t>
      </w:r>
    </w:p>
    <w:p w:rsidR="000B4ED6" w:rsidRDefault="000B4ED6" w:rsidP="000B4ED6">
      <w:r>
        <w:t>2/ Údaje o konsolidovanom celku: Ú</w:t>
      </w:r>
      <w:r w:rsidR="00B1309E">
        <w:t>čtovná jednotka /ďalej ÚJ/</w:t>
      </w:r>
      <w:r w:rsidR="00687188">
        <w:t xml:space="preserve"> nie je súčasťou konsolidovaného celku.</w:t>
      </w:r>
    </w:p>
    <w:p w:rsidR="00687188" w:rsidRDefault="00687188" w:rsidP="000B4ED6">
      <w:r>
        <w:t xml:space="preserve">3/ Priemerný prepočítaný počet zamestnancov: 0.  </w:t>
      </w:r>
      <w:r w:rsidR="00B1309E">
        <w:t>Č</w:t>
      </w:r>
      <w:r>
        <w:t xml:space="preserve">innosť </w:t>
      </w:r>
      <w:r w:rsidR="00B1309E">
        <w:t xml:space="preserve"> spoločnosti </w:t>
      </w:r>
      <w:r>
        <w:t>zabezpeč</w:t>
      </w:r>
      <w:r w:rsidR="00B1309E">
        <w:t>uj</w:t>
      </w:r>
      <w:r w:rsidR="00C14F6A">
        <w:t>ú</w:t>
      </w:r>
      <w:r>
        <w:t xml:space="preserve"> spoloční</w:t>
      </w:r>
      <w:r w:rsidR="00C14F6A">
        <w:t>ci.</w:t>
      </w:r>
      <w:r w:rsidR="002A50E4">
        <w:t xml:space="preserve"> </w:t>
      </w:r>
    </w:p>
    <w:p w:rsidR="002A50E4" w:rsidRPr="000B4ED6" w:rsidRDefault="002A50E4" w:rsidP="000B4ED6"/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B4ED6" w:rsidRDefault="00687188">
      <w:r>
        <w:t xml:space="preserve">1/ Nepretržité pokračovanie v činnosti: ÚJ </w:t>
      </w:r>
      <w:r w:rsidR="00B1309E">
        <w:t>nepretržite pokračovala v činnosti a je</w:t>
      </w:r>
      <w:r>
        <w:t xml:space="preserve"> predpoklad</w:t>
      </w:r>
      <w:r w:rsidR="00B1309E">
        <w:t xml:space="preserve"> </w:t>
      </w:r>
      <w:r>
        <w:t xml:space="preserve"> i do ďa</w:t>
      </w:r>
      <w:r w:rsidR="00B1309E">
        <w:t>l</w:t>
      </w:r>
      <w:r>
        <w:t>ších období.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 pod./</w:t>
      </w:r>
    </w:p>
    <w:p w:rsidR="00642A27" w:rsidRDefault="00642A27">
      <w:r>
        <w:t xml:space="preserve">3/ ÚJ nenakupovala v sledovanom roku DHM, resp. DHNM. Momentálne </w:t>
      </w:r>
      <w:r w:rsidR="00C14F6A">
        <w:t>ne</w:t>
      </w:r>
      <w:r>
        <w:t xml:space="preserve">vlastní </w:t>
      </w:r>
      <w:r w:rsidR="00C14F6A">
        <w:t>žiaden odpisovaný majetok</w:t>
      </w:r>
      <w:r w:rsidR="00E80C62">
        <w:t>.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ED66A2" w:rsidRDefault="00ED66A2">
      <w:r>
        <w:t>5/ Informácie o </w:t>
      </w:r>
      <w:proofErr w:type="spellStart"/>
      <w:r>
        <w:t>dot</w:t>
      </w:r>
      <w:r w:rsidR="0031263A">
        <w:t>a</w:t>
      </w:r>
      <w:r>
        <w:t>ciach</w:t>
      </w:r>
      <w:proofErr w:type="spellEnd"/>
      <w:r>
        <w:t xml:space="preserve"> a ich oceňovanie v účtovníctve: ÚJ v bežnom roku </w:t>
      </w:r>
      <w:proofErr w:type="spellStart"/>
      <w:r>
        <w:t>neobdržala</w:t>
      </w:r>
      <w:proofErr w:type="spellEnd"/>
      <w:r>
        <w:t xml:space="preserve">, ani neúčtovala o žiadnych </w:t>
      </w:r>
      <w:proofErr w:type="spellStart"/>
      <w:r>
        <w:t>dot</w:t>
      </w:r>
      <w:r w:rsidR="0031263A">
        <w:t>a</w:t>
      </w:r>
      <w:r>
        <w:t>ciach</w:t>
      </w:r>
      <w:proofErr w:type="spellEnd"/>
      <w:r>
        <w:t>.</w:t>
      </w:r>
    </w:p>
    <w:p w:rsidR="00ED66A2" w:rsidRDefault="00ED66A2">
      <w:r>
        <w:t>6/ Informácia o účtovaní významných opráv chýb minulých účtovných období v bežnom účtovnom období: ÚJ v bežnom účtovnom období  neúčtovala o žiadnych významných opravách chýb minulých období. Išlo len o</w:t>
      </w:r>
      <w:r w:rsidR="00C14F6A">
        <w:t> l položku, týkajúcu sa úhrady pohľadávky a táto až po vykonaní inventarizácie bola zaúčtovaná</w:t>
      </w:r>
      <w:r w:rsidR="0031263A">
        <w:t>, avšak namiesto účtu 221 na účet 211. Opravné účtovanie  bolo vykonané  až v roku 2016. Táto chyba nemala vplyv na výsledok hospodárenia v roku 2015, ani v roku 2016</w:t>
      </w:r>
    </w:p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31263A" w:rsidRDefault="000F05D7" w:rsidP="000F05D7">
      <w:r w:rsidRPr="000F05D7">
        <w:t>1/</w:t>
      </w:r>
      <w:r w:rsidR="00C153D2">
        <w:t xml:space="preserve"> </w:t>
      </w:r>
      <w:r w:rsidR="00BC3508">
        <w:t>Spo</w:t>
      </w:r>
      <w:r w:rsidR="002A50E4">
        <w:t xml:space="preserve">ločnosť zabezpečuje  </w:t>
      </w:r>
      <w:r w:rsidR="0031263A">
        <w:t>jednoduchú výrobu výrobkov a služby a preto ani nemá výnimočné položky nákladov a výnosov.</w:t>
      </w:r>
    </w:p>
    <w:p w:rsidR="00572FD1" w:rsidRDefault="00572FD1" w:rsidP="000F05D7">
      <w:r>
        <w:lastRenderedPageBreak/>
        <w:t>2/ Informácie o pohľadávkach a záväzkoch k 31.12.201</w:t>
      </w:r>
      <w:r w:rsidR="0031263A">
        <w:t>6</w:t>
      </w:r>
      <w:r>
        <w:t>:</w:t>
      </w:r>
    </w:p>
    <w:p w:rsidR="00572FD1" w:rsidRDefault="00572FD1" w:rsidP="000F05D7">
      <w:r>
        <w:t>ÚJ k 31.12.201</w:t>
      </w:r>
      <w:r w:rsidR="0031263A">
        <w:t>6</w:t>
      </w:r>
      <w:r>
        <w:t xml:space="preserve"> vykazuje celkom pohľadávky v čiastke </w:t>
      </w:r>
      <w:r w:rsidR="0031263A">
        <w:t>5747,73 € z toto v lehote splatnosti 520,12€</w:t>
      </w:r>
      <w:r w:rsidR="0031263A">
        <w:rPr>
          <w:rStyle w:val="Odkaznavysvetlivku"/>
        </w:rPr>
        <w:endnoteReference w:id="1"/>
      </w:r>
      <w:r>
        <w:t xml:space="preserve">, </w:t>
      </w:r>
      <w:r w:rsidR="00E80C62">
        <w:t xml:space="preserve"> </w:t>
      </w:r>
      <w:r w:rsidR="00A46B5E">
        <w:t>a dlhodobé pohľadávky v čiastke 5227,61 €, ktoré sa nám darí postupne znižovať, je predpoklad ich úplného splatenia a preto sme ani nevytvárali k uvedeným pohľadávkam opravné položky v roku 2016.</w:t>
      </w:r>
      <w:r>
        <w:t xml:space="preserve"> </w:t>
      </w:r>
    </w:p>
    <w:p w:rsidR="00572FD1" w:rsidRDefault="00572FD1" w:rsidP="000F05D7">
      <w:r>
        <w:t>Stav záväzkov</w:t>
      </w:r>
      <w:r w:rsidR="00A46B5E">
        <w:t xml:space="preserve"> voči dodávateľom </w:t>
      </w:r>
      <w:r>
        <w:t xml:space="preserve"> k  31.12.201</w:t>
      </w:r>
      <w:r w:rsidR="00A46B5E">
        <w:t>6</w:t>
      </w:r>
      <w:r>
        <w:t xml:space="preserve"> predstavuje čiastku </w:t>
      </w:r>
      <w:r w:rsidR="00A46B5E">
        <w:t>19,99 €</w:t>
      </w:r>
      <w:r>
        <w:t>.</w:t>
      </w:r>
    </w:p>
    <w:p w:rsidR="00CB3E67" w:rsidRDefault="00572FD1" w:rsidP="000F05D7">
      <w:r>
        <w:t>3</w:t>
      </w:r>
      <w:r w:rsidR="00CB3E67">
        <w:t xml:space="preserve">/ </w:t>
      </w:r>
      <w:r>
        <w:t xml:space="preserve">Informácie o vlastných </w:t>
      </w:r>
      <w:proofErr w:type="spellStart"/>
      <w:r>
        <w:t>akciach</w:t>
      </w:r>
      <w:proofErr w:type="spellEnd"/>
      <w:r>
        <w:t xml:space="preserve">: </w:t>
      </w:r>
      <w:r w:rsidR="00CB3E67">
        <w:t xml:space="preserve">ÚJ nemá v majetku žiadne akcie. </w:t>
      </w:r>
    </w:p>
    <w:p w:rsidR="008F528D" w:rsidRDefault="008F528D" w:rsidP="000F05D7">
      <w:r>
        <w:t xml:space="preserve">4/ Informácie o orgánoch ÚJ:  </w:t>
      </w:r>
    </w:p>
    <w:p w:rsidR="008F528D" w:rsidRDefault="008F528D" w:rsidP="000F05D7">
      <w:r>
        <w:t>ÚJ neposkytovala žiadne záruky, alebo iné zabezpečenie za spoločníkov, taktiež im neboli poskytnuté žiadne pôžičky, ani žiadne finančné prostriedky, resp. iné plnenia na súkromné účely.</w:t>
      </w:r>
      <w:r w:rsidR="00E80C62">
        <w:t xml:space="preserve"> </w:t>
      </w:r>
    </w:p>
    <w:p w:rsidR="008F528D" w:rsidRDefault="008F528D" w:rsidP="000F05D7">
      <w:r>
        <w:t>5/ Informácie o povinnostiach účtovnej jednotky: ÚJ v bežnom účtovnom období nemala žiadne povinnosti, ktoré by sa nevykazovali v súvahe. Tak isto nemá žiadne podmienené záväzky k 31.12.201</w:t>
      </w:r>
      <w:r w:rsidR="00A46B5E">
        <w:t>6</w:t>
      </w:r>
      <w:r>
        <w:t>.</w:t>
      </w:r>
    </w:p>
    <w:p w:rsidR="008F528D" w:rsidRDefault="008F528D" w:rsidP="000F05D7">
      <w:r>
        <w:t>6/ Informácie o udelení výlučného práva, alebo osobitného práva, ktorým sa udelilo právo poskytovať služby vo verejnom záujme: ÚJ takéto práva neboli udelené</w:t>
      </w:r>
      <w:r w:rsidR="002850D3">
        <w:t>.</w:t>
      </w:r>
    </w:p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p w:rsidR="00A46B5E" w:rsidRDefault="00A46B5E" w:rsidP="000F05D7"/>
    <w:sectPr w:rsidR="00A46B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E66" w:rsidRDefault="00AD6E66" w:rsidP="0031263A">
      <w:pPr>
        <w:spacing w:after="0" w:line="240" w:lineRule="auto"/>
      </w:pPr>
      <w:r>
        <w:separator/>
      </w:r>
    </w:p>
  </w:endnote>
  <w:endnote w:type="continuationSeparator" w:id="0">
    <w:p w:rsidR="00AD6E66" w:rsidRDefault="00AD6E66" w:rsidP="0031263A">
      <w:pPr>
        <w:spacing w:after="0" w:line="240" w:lineRule="auto"/>
      </w:pPr>
      <w:r>
        <w:continuationSeparator/>
      </w:r>
    </w:p>
  </w:endnote>
  <w:endnote w:id="1">
    <w:p w:rsidR="0031263A" w:rsidRDefault="0031263A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E66" w:rsidRDefault="00AD6E66" w:rsidP="0031263A">
      <w:pPr>
        <w:spacing w:after="0" w:line="240" w:lineRule="auto"/>
      </w:pPr>
      <w:r>
        <w:separator/>
      </w:r>
    </w:p>
  </w:footnote>
  <w:footnote w:type="continuationSeparator" w:id="0">
    <w:p w:rsidR="00AD6E66" w:rsidRDefault="00AD6E66" w:rsidP="003126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B4ED6"/>
    <w:rsid w:val="000F05D7"/>
    <w:rsid w:val="001633C1"/>
    <w:rsid w:val="002850D3"/>
    <w:rsid w:val="002A50E4"/>
    <w:rsid w:val="0031263A"/>
    <w:rsid w:val="003B0C01"/>
    <w:rsid w:val="00572FD1"/>
    <w:rsid w:val="005F5346"/>
    <w:rsid w:val="00642A27"/>
    <w:rsid w:val="00687188"/>
    <w:rsid w:val="00844AA4"/>
    <w:rsid w:val="008F528D"/>
    <w:rsid w:val="00903A8C"/>
    <w:rsid w:val="009C2AF3"/>
    <w:rsid w:val="00A46B5E"/>
    <w:rsid w:val="00AD6E66"/>
    <w:rsid w:val="00B1309E"/>
    <w:rsid w:val="00BC3508"/>
    <w:rsid w:val="00C14F6A"/>
    <w:rsid w:val="00C153D2"/>
    <w:rsid w:val="00CB3E67"/>
    <w:rsid w:val="00D40488"/>
    <w:rsid w:val="00E80C62"/>
    <w:rsid w:val="00ED3E5C"/>
    <w:rsid w:val="00ED6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1263A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1263A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1263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1263A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1263A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1263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PCeasy</dc:creator>
  <cp:lastModifiedBy>PCeasy</cp:lastModifiedBy>
  <cp:revision>3</cp:revision>
  <dcterms:created xsi:type="dcterms:W3CDTF">2017-03-09T05:13:00Z</dcterms:created>
  <dcterms:modified xsi:type="dcterms:W3CDTF">2017-03-09T05:42:00Z</dcterms:modified>
</cp:coreProperties>
</file>