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35C" w:rsidRPr="00395A72" w:rsidRDefault="00395A72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D13FD7">
        <w:rPr>
          <w:rFonts w:ascii="Arial" w:hAnsi="Arial" w:cs="Arial"/>
          <w:b/>
          <w:sz w:val="20"/>
          <w:szCs w:val="20"/>
        </w:rPr>
        <w:t xml:space="preserve">Poznámky </w:t>
      </w:r>
      <w:proofErr w:type="spellStart"/>
      <w:r w:rsidRPr="00D13FD7">
        <w:rPr>
          <w:rFonts w:ascii="Arial" w:hAnsi="Arial" w:cs="Arial"/>
          <w:b/>
          <w:sz w:val="20"/>
          <w:szCs w:val="20"/>
        </w:rPr>
        <w:t>Úč</w:t>
      </w:r>
      <w:proofErr w:type="spellEnd"/>
      <w:r w:rsidRPr="00D13FD7">
        <w:rPr>
          <w:rFonts w:ascii="Arial" w:hAnsi="Arial" w:cs="Arial"/>
          <w:b/>
          <w:sz w:val="20"/>
          <w:szCs w:val="20"/>
        </w:rPr>
        <w:t xml:space="preserve"> POD 3 – 01</w:t>
      </w:r>
      <w:r>
        <w:rPr>
          <w:rFonts w:ascii="Arial" w:hAnsi="Arial" w:cs="Arial"/>
          <w:sz w:val="20"/>
          <w:szCs w:val="20"/>
        </w:rPr>
        <w:tab/>
        <w:t xml:space="preserve"> </w:t>
      </w:r>
      <w:r w:rsidR="0064535C" w:rsidRPr="00395A72">
        <w:rPr>
          <w:rFonts w:ascii="Arial" w:hAnsi="Arial" w:cs="Arial"/>
          <w:b/>
          <w:sz w:val="20"/>
          <w:szCs w:val="20"/>
        </w:rPr>
        <w:t xml:space="preserve">IČO 4 7 3 6 4 3 </w:t>
      </w:r>
      <w:proofErr w:type="spellStart"/>
      <w:r w:rsidR="0064535C" w:rsidRPr="00395A72">
        <w:rPr>
          <w:rFonts w:ascii="Arial" w:hAnsi="Arial" w:cs="Arial"/>
          <w:b/>
          <w:sz w:val="20"/>
          <w:szCs w:val="20"/>
        </w:rPr>
        <w:t>3</w:t>
      </w:r>
      <w:proofErr w:type="spellEnd"/>
      <w:r w:rsidR="0064535C" w:rsidRPr="00395A72">
        <w:rPr>
          <w:rFonts w:ascii="Arial" w:hAnsi="Arial" w:cs="Arial"/>
          <w:b/>
          <w:sz w:val="20"/>
          <w:szCs w:val="20"/>
        </w:rPr>
        <w:t xml:space="preserve"> 5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4535C" w:rsidRPr="00395A72">
        <w:rPr>
          <w:rFonts w:ascii="Arial" w:hAnsi="Arial" w:cs="Arial"/>
          <w:b/>
          <w:sz w:val="20"/>
          <w:szCs w:val="20"/>
        </w:rPr>
        <w:t xml:space="preserve">DIČ 2 0 2 3 8 3 0 6 3 </w:t>
      </w:r>
      <w:proofErr w:type="spellStart"/>
      <w:r w:rsidR="0064535C" w:rsidRPr="00395A72">
        <w:rPr>
          <w:rFonts w:ascii="Arial" w:hAnsi="Arial" w:cs="Arial"/>
          <w:b/>
          <w:sz w:val="20"/>
          <w:szCs w:val="20"/>
        </w:rPr>
        <w:t>3</w:t>
      </w:r>
      <w:proofErr w:type="spellEnd"/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64535C" w:rsidRPr="00FF5610" w:rsidRDefault="00FF5610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F5610">
        <w:rPr>
          <w:rFonts w:ascii="Arial" w:hAnsi="Arial" w:cs="Arial"/>
          <w:b/>
          <w:sz w:val="20"/>
          <w:szCs w:val="20"/>
        </w:rPr>
        <w:t xml:space="preserve">Za rok 2016 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A. Informácie o účtovnej jednotke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proofErr w:type="spellStart"/>
      <w:r w:rsidRPr="00D13FD7">
        <w:rPr>
          <w:rFonts w:ascii="Arial" w:hAnsi="Arial" w:cs="Arial"/>
          <w:b/>
          <w:sz w:val="24"/>
          <w:szCs w:val="24"/>
        </w:rPr>
        <w:t>Fire</w:t>
      </w:r>
      <w:proofErr w:type="spellEnd"/>
      <w:r w:rsidRPr="00D13FD7">
        <w:rPr>
          <w:rFonts w:ascii="Arial" w:hAnsi="Arial" w:cs="Arial"/>
          <w:b/>
          <w:sz w:val="24"/>
          <w:szCs w:val="24"/>
        </w:rPr>
        <w:t xml:space="preserve"> Center s.r.o., Na Troskách 3, Banská Bystrica</w:t>
      </w:r>
      <w:r w:rsidR="00FF5610">
        <w:rPr>
          <w:rFonts w:ascii="Arial" w:hAnsi="Arial" w:cs="Arial"/>
          <w:b/>
          <w:sz w:val="24"/>
          <w:szCs w:val="24"/>
        </w:rPr>
        <w:t xml:space="preserve"> </w:t>
      </w:r>
    </w:p>
    <w:p w:rsidR="00FF5610" w:rsidRDefault="00FF5610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F5610" w:rsidRDefault="00FF5610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Učtovná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vznikla 15.8.2014.</w:t>
      </w:r>
    </w:p>
    <w:p w:rsidR="00D13FD7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činnosti za rok 201</w:t>
      </w:r>
      <w:r w:rsidR="003B0A31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: </w:t>
      </w:r>
    </w:p>
    <w:p w:rsidR="0064535C" w:rsidRDefault="00D13FD7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64535C">
        <w:rPr>
          <w:rFonts w:ascii="Arial" w:hAnsi="Arial" w:cs="Arial"/>
          <w:sz w:val="20"/>
          <w:szCs w:val="20"/>
        </w:rPr>
        <w:t>kolenia v oblasti požiarnej ochrany'</w:t>
      </w: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64535C" w:rsidRPr="00395A72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95A72">
        <w:rPr>
          <w:rFonts w:ascii="Arial" w:hAnsi="Arial" w:cs="Arial"/>
          <w:b/>
          <w:sz w:val="20"/>
          <w:szCs w:val="20"/>
        </w:rPr>
        <w:t>1. Informácie k prílohe č. 3 časti A. písm. c) o počte zamestnancov</w:t>
      </w:r>
    </w:p>
    <w:p w:rsidR="0064535C" w:rsidRPr="00395A72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 Bežné účtovné obdobie Bezprostredne predchádzajúce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Stav zamestnancov ku dňu, ku ktoré</w:t>
      </w:r>
      <w:r w:rsidR="009F10BC">
        <w:rPr>
          <w:rFonts w:ascii="Arial" w:hAnsi="Arial" w:cs="Arial"/>
          <w:sz w:val="20"/>
          <w:szCs w:val="20"/>
        </w:rPr>
        <w:t xml:space="preserve">mu </w:t>
      </w:r>
      <w:r>
        <w:rPr>
          <w:rFonts w:ascii="Arial" w:hAnsi="Arial" w:cs="Arial"/>
          <w:sz w:val="20"/>
          <w:szCs w:val="20"/>
        </w:rPr>
        <w:t>sa zostavuje účtovná závierka, z toho:</w:t>
      </w:r>
      <w:r w:rsidR="009F10BC">
        <w:rPr>
          <w:rFonts w:ascii="Arial" w:hAnsi="Arial" w:cs="Arial"/>
          <w:sz w:val="20"/>
          <w:szCs w:val="20"/>
        </w:rPr>
        <w:t xml:space="preserve">  0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vedúcich zamestnancov</w:t>
      </w:r>
      <w:r w:rsidR="009F10BC">
        <w:rPr>
          <w:rFonts w:ascii="Arial" w:hAnsi="Arial" w:cs="Arial"/>
          <w:sz w:val="20"/>
          <w:szCs w:val="20"/>
        </w:rPr>
        <w:t xml:space="preserve"> ¨0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zostavila riadnu účtovnú závierku.</w:t>
      </w:r>
    </w:p>
    <w:p w:rsidR="009F10BC" w:rsidRDefault="009F10B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B. Informácie o členoch štatutárnych orgánov, dozorných orgánov a iných orgánov účtovnej jednotky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 Informácie k časti B. písm. b) prílohy č. 3 o štruktúre spoločníkov, akcionárov ku dňu, ku ktorému sa zostavuje účtovná</w:t>
      </w:r>
      <w:r w:rsidR="009F10B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závierka a o štruktúre spoločníkov, akcionárov do dňa jej zmeny vzniknutej v priebehu účtovného obdobia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9F10BC" w:rsidRDefault="009F10BC" w:rsidP="00D432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Spoločník :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  <w:t xml:space="preserve"> 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  <w:t>výška ZI                        podiel %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</w:p>
    <w:p w:rsidR="009F10BC" w:rsidRDefault="009F10BC" w:rsidP="00D432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Ing. Milan – Belo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Caban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  </w:t>
      </w:r>
      <w:r w:rsidR="004A5684">
        <w:rPr>
          <w:rFonts w:ascii="Arial" w:hAnsi="Arial" w:cs="Arial"/>
          <w:b/>
          <w:bCs/>
          <w:sz w:val="18"/>
          <w:szCs w:val="18"/>
        </w:rPr>
        <w:tab/>
      </w:r>
      <w:r w:rsidR="004A5684">
        <w:rPr>
          <w:rFonts w:ascii="Arial" w:hAnsi="Arial" w:cs="Arial"/>
          <w:b/>
          <w:bCs/>
          <w:sz w:val="18"/>
          <w:szCs w:val="18"/>
        </w:rPr>
        <w:tab/>
      </w:r>
      <w:r w:rsidR="004A5684">
        <w:rPr>
          <w:rFonts w:ascii="Arial" w:hAnsi="Arial" w:cs="Arial"/>
          <w:b/>
          <w:bCs/>
          <w:sz w:val="18"/>
          <w:szCs w:val="18"/>
        </w:rPr>
        <w:tab/>
        <w:t>2500</w:t>
      </w:r>
      <w:r w:rsidR="004A5684">
        <w:rPr>
          <w:rFonts w:ascii="Arial" w:hAnsi="Arial" w:cs="Arial"/>
          <w:b/>
          <w:bCs/>
          <w:sz w:val="18"/>
          <w:szCs w:val="18"/>
        </w:rPr>
        <w:tab/>
      </w:r>
      <w:r w:rsidR="004A5684">
        <w:rPr>
          <w:rFonts w:ascii="Arial" w:hAnsi="Arial" w:cs="Arial"/>
          <w:b/>
          <w:bCs/>
          <w:sz w:val="18"/>
          <w:szCs w:val="18"/>
        </w:rPr>
        <w:tab/>
      </w:r>
      <w:r w:rsidR="004A5684">
        <w:rPr>
          <w:rFonts w:ascii="Arial" w:hAnsi="Arial" w:cs="Arial"/>
          <w:b/>
          <w:bCs/>
          <w:sz w:val="18"/>
          <w:szCs w:val="18"/>
        </w:rPr>
        <w:tab/>
        <w:t>50</w:t>
      </w:r>
    </w:p>
    <w:p w:rsidR="009F10BC" w:rsidRDefault="009F10BC" w:rsidP="00D432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Ing. Ján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Kulfas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 </w:t>
      </w:r>
      <w:r w:rsidR="004A5684">
        <w:rPr>
          <w:rFonts w:ascii="Arial" w:hAnsi="Arial" w:cs="Arial"/>
          <w:b/>
          <w:bCs/>
          <w:sz w:val="18"/>
          <w:szCs w:val="18"/>
        </w:rPr>
        <w:tab/>
      </w:r>
      <w:r w:rsidR="004A5684">
        <w:rPr>
          <w:rFonts w:ascii="Arial" w:hAnsi="Arial" w:cs="Arial"/>
          <w:b/>
          <w:bCs/>
          <w:sz w:val="18"/>
          <w:szCs w:val="18"/>
        </w:rPr>
        <w:tab/>
      </w:r>
      <w:r w:rsidR="00D13FD7">
        <w:rPr>
          <w:rFonts w:ascii="Arial" w:hAnsi="Arial" w:cs="Arial"/>
          <w:b/>
          <w:bCs/>
          <w:sz w:val="18"/>
          <w:szCs w:val="18"/>
        </w:rPr>
        <w:tab/>
      </w:r>
      <w:r w:rsidR="004A5684">
        <w:rPr>
          <w:rFonts w:ascii="Arial" w:hAnsi="Arial" w:cs="Arial"/>
          <w:b/>
          <w:bCs/>
          <w:sz w:val="18"/>
          <w:szCs w:val="18"/>
        </w:rPr>
        <w:tab/>
        <w:t>2500</w:t>
      </w:r>
      <w:r w:rsidR="004A5684">
        <w:rPr>
          <w:rFonts w:ascii="Arial" w:hAnsi="Arial" w:cs="Arial"/>
          <w:b/>
          <w:bCs/>
          <w:sz w:val="18"/>
          <w:szCs w:val="18"/>
        </w:rPr>
        <w:tab/>
      </w:r>
      <w:r w:rsidR="004A5684">
        <w:rPr>
          <w:rFonts w:ascii="Arial" w:hAnsi="Arial" w:cs="Arial"/>
          <w:b/>
          <w:bCs/>
          <w:sz w:val="18"/>
          <w:szCs w:val="18"/>
        </w:rPr>
        <w:tab/>
      </w:r>
      <w:r w:rsidR="004A5684">
        <w:rPr>
          <w:rFonts w:ascii="Arial" w:hAnsi="Arial" w:cs="Arial"/>
          <w:b/>
          <w:bCs/>
          <w:sz w:val="18"/>
          <w:szCs w:val="18"/>
        </w:rPr>
        <w:tab/>
        <w:t>50</w:t>
      </w:r>
      <w:r w:rsidR="004A5684">
        <w:rPr>
          <w:rFonts w:ascii="Arial" w:hAnsi="Arial" w:cs="Arial"/>
          <w:b/>
          <w:bCs/>
          <w:sz w:val="18"/>
          <w:szCs w:val="18"/>
        </w:rPr>
        <w:tab/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p w:rsidR="004A5684" w:rsidRDefault="004A5684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Pohľadávky podľa zostatkovej </w:t>
      </w:r>
      <w:r w:rsidR="0064535C">
        <w:rPr>
          <w:rFonts w:ascii="Arial" w:hAnsi="Arial" w:cs="Arial"/>
          <w:b/>
          <w:bCs/>
          <w:sz w:val="18"/>
          <w:szCs w:val="18"/>
        </w:rPr>
        <w:t xml:space="preserve">doby splatnosti </w:t>
      </w:r>
    </w:p>
    <w:p w:rsidR="004A5684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Bežné účtovné obdobie</w:t>
      </w:r>
      <w:r w:rsidR="004A5684">
        <w:rPr>
          <w:rFonts w:ascii="Arial" w:hAnsi="Arial" w:cs="Arial"/>
          <w:b/>
          <w:bCs/>
          <w:sz w:val="18"/>
          <w:szCs w:val="18"/>
        </w:rPr>
        <w:t xml:space="preserve"> :</w:t>
      </w:r>
      <w:r w:rsidR="00FF5610">
        <w:rPr>
          <w:rFonts w:ascii="Arial" w:hAnsi="Arial" w:cs="Arial"/>
          <w:b/>
          <w:bCs/>
          <w:sz w:val="18"/>
          <w:szCs w:val="18"/>
        </w:rPr>
        <w:t xml:space="preserve"> 335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Bezprostredne predchádzajúce</w:t>
      </w:r>
      <w:r w:rsidR="004A5684">
        <w:rPr>
          <w:rFonts w:ascii="Arial" w:hAnsi="Arial" w:cs="Arial"/>
          <w:b/>
          <w:bCs/>
          <w:sz w:val="18"/>
          <w:szCs w:val="18"/>
        </w:rPr>
        <w:t xml:space="preserve"> : žiadne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4A5684" w:rsidRDefault="004A5684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Pohľadávky po lehote splatnosti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Pohľadávky so zostatkovou dobou splatnosti do jedného roka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Krátkodobé pohľadávky spolu</w:t>
      </w:r>
      <w:r w:rsidR="004A5684">
        <w:rPr>
          <w:rFonts w:ascii="Arial" w:hAnsi="Arial" w:cs="Arial"/>
          <w:b/>
          <w:bCs/>
          <w:sz w:val="18"/>
          <w:szCs w:val="18"/>
        </w:rPr>
        <w:t xml:space="preserve">  : 0</w:t>
      </w:r>
    </w:p>
    <w:p w:rsidR="004A5684" w:rsidRDefault="004A5684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Pohľadávky so zostatkovou dobou splatnosti jeden rok až päť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rokov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Pohľadávky so zostatkovou dobou splatnosti dlhšou ako päť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rokov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Dlhodobé pohľadávky spolu </w:t>
      </w: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Pokladnica, ceniny</w:t>
      </w:r>
      <w:r w:rsidR="004A5684">
        <w:rPr>
          <w:rFonts w:ascii="Arial" w:hAnsi="Arial" w:cs="Arial"/>
          <w:sz w:val="18"/>
          <w:szCs w:val="18"/>
        </w:rPr>
        <w:t xml:space="preserve"> : </w:t>
      </w:r>
      <w:r w:rsidR="00FF5610">
        <w:rPr>
          <w:rFonts w:ascii="Arial" w:hAnsi="Arial" w:cs="Arial"/>
          <w:sz w:val="18"/>
          <w:szCs w:val="18"/>
        </w:rPr>
        <w:t>3.800 EUR</w:t>
      </w:r>
    </w:p>
    <w:p w:rsidR="004A5684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Bežné bankové účty </w:t>
      </w:r>
      <w:r w:rsidR="004A5684">
        <w:rPr>
          <w:rFonts w:ascii="Arial" w:hAnsi="Arial" w:cs="Arial"/>
          <w:sz w:val="18"/>
          <w:szCs w:val="18"/>
        </w:rPr>
        <w:t xml:space="preserve">: </w:t>
      </w:r>
      <w:r w:rsidR="00FF5610">
        <w:rPr>
          <w:rFonts w:ascii="Arial" w:hAnsi="Arial" w:cs="Arial"/>
          <w:sz w:val="18"/>
          <w:szCs w:val="18"/>
        </w:rPr>
        <w:t>874,00</w:t>
      </w:r>
      <w:r w:rsidR="004A5684">
        <w:rPr>
          <w:rFonts w:ascii="Arial" w:hAnsi="Arial" w:cs="Arial"/>
          <w:sz w:val="18"/>
          <w:szCs w:val="18"/>
        </w:rPr>
        <w:t xml:space="preserve"> EUR</w:t>
      </w:r>
    </w:p>
    <w:p w:rsidR="004A5684" w:rsidRDefault="004A5684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18. Informácie k časti F. písm. w) prílohy č. 3 o krátkodobom finančnom majetku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Bežné účtovné obdobie </w:t>
      </w:r>
      <w:r w:rsidR="003B0A31">
        <w:rPr>
          <w:rFonts w:ascii="Arial" w:hAnsi="Arial" w:cs="Arial"/>
          <w:b/>
          <w:bCs/>
          <w:sz w:val="18"/>
          <w:szCs w:val="18"/>
        </w:rPr>
        <w:tab/>
      </w:r>
      <w:r w:rsidR="003B0A31">
        <w:rPr>
          <w:rFonts w:ascii="Arial" w:hAnsi="Arial" w:cs="Arial"/>
          <w:b/>
          <w:bCs/>
          <w:sz w:val="18"/>
          <w:szCs w:val="18"/>
        </w:rPr>
        <w:tab/>
      </w:r>
      <w:r w:rsidR="003B0A31">
        <w:rPr>
          <w:rFonts w:ascii="Arial" w:hAnsi="Arial" w:cs="Arial"/>
          <w:b/>
          <w:bCs/>
          <w:sz w:val="18"/>
          <w:szCs w:val="18"/>
        </w:rPr>
        <w:tab/>
      </w:r>
      <w:r w:rsidR="003B0A31"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>Bezprostredne predchádzajúce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Bankové účty termínované </w:t>
      </w:r>
      <w:r w:rsidR="004A5684">
        <w:rPr>
          <w:rFonts w:ascii="Arial" w:hAnsi="Arial" w:cs="Arial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0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Peniaze na ceste</w:t>
      </w:r>
      <w:r w:rsidR="004A5684">
        <w:rPr>
          <w:rFonts w:ascii="Arial" w:hAnsi="Arial" w:cs="Arial"/>
          <w:sz w:val="18"/>
          <w:szCs w:val="18"/>
        </w:rPr>
        <w:t>: 0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Spolu </w:t>
      </w:r>
      <w:r w:rsidR="004A5684">
        <w:rPr>
          <w:rFonts w:ascii="Arial" w:hAnsi="Arial" w:cs="Arial"/>
          <w:b/>
          <w:bCs/>
          <w:sz w:val="18"/>
          <w:szCs w:val="18"/>
        </w:rPr>
        <w:t>: 0</w:t>
      </w: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3B0A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B0A31" w:rsidRDefault="003B0A31" w:rsidP="003B0A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Str.2/</w:t>
      </w:r>
    </w:p>
    <w:p w:rsidR="003B0A31" w:rsidRDefault="003B0A31" w:rsidP="003B0A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B0A31" w:rsidRDefault="003B0A31" w:rsidP="003B0A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POD 3 - 01 </w:t>
      </w:r>
    </w:p>
    <w:p w:rsidR="003B0A31" w:rsidRPr="00395A72" w:rsidRDefault="003B0A31" w:rsidP="003B0A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95A72">
        <w:rPr>
          <w:rFonts w:ascii="Arial" w:hAnsi="Arial" w:cs="Arial"/>
          <w:b/>
          <w:sz w:val="20"/>
          <w:szCs w:val="20"/>
        </w:rPr>
        <w:t xml:space="preserve">IČO 4 7 3 6 4 3 </w:t>
      </w:r>
      <w:proofErr w:type="spellStart"/>
      <w:r w:rsidRPr="00395A72">
        <w:rPr>
          <w:rFonts w:ascii="Arial" w:hAnsi="Arial" w:cs="Arial"/>
          <w:b/>
          <w:sz w:val="20"/>
          <w:szCs w:val="20"/>
        </w:rPr>
        <w:t>3</w:t>
      </w:r>
      <w:proofErr w:type="spellEnd"/>
      <w:r w:rsidRPr="00395A72">
        <w:rPr>
          <w:rFonts w:ascii="Arial" w:hAnsi="Arial" w:cs="Arial"/>
          <w:b/>
          <w:sz w:val="20"/>
          <w:szCs w:val="20"/>
        </w:rPr>
        <w:t xml:space="preserve"> 5 </w:t>
      </w:r>
    </w:p>
    <w:p w:rsidR="003B0A31" w:rsidRP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95A72">
        <w:rPr>
          <w:rFonts w:ascii="Arial" w:hAnsi="Arial" w:cs="Arial"/>
          <w:b/>
          <w:sz w:val="20"/>
          <w:szCs w:val="20"/>
        </w:rPr>
        <w:t xml:space="preserve">DIČ 2 0 2 3 8 3 0 6 3 </w:t>
      </w:r>
      <w:proofErr w:type="spellStart"/>
      <w:r w:rsidRPr="00395A72">
        <w:rPr>
          <w:rFonts w:ascii="Arial" w:hAnsi="Arial" w:cs="Arial"/>
          <w:b/>
          <w:sz w:val="20"/>
          <w:szCs w:val="20"/>
        </w:rPr>
        <w:t>3</w:t>
      </w:r>
      <w:proofErr w:type="spellEnd"/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4A5684" w:rsidRDefault="004A5684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35C" w:rsidRDefault="0064535C" w:rsidP="00D432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p w:rsidR="0064535C" w:rsidRPr="00D432BE" w:rsidRDefault="00D432BE" w:rsidP="00D432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D432BE">
        <w:rPr>
          <w:rFonts w:ascii="Arial" w:hAnsi="Arial" w:cs="Arial"/>
          <w:bCs/>
          <w:sz w:val="18"/>
          <w:szCs w:val="18"/>
        </w:rPr>
        <w:t>Názov položky</w:t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="0064535C" w:rsidRPr="00D432BE">
        <w:rPr>
          <w:rFonts w:ascii="Arial" w:hAnsi="Arial" w:cs="Arial"/>
          <w:bCs/>
          <w:sz w:val="18"/>
          <w:szCs w:val="18"/>
        </w:rPr>
        <w:t>Bezprostredne</w:t>
      </w:r>
      <w:r w:rsidRPr="00D432BE">
        <w:rPr>
          <w:rFonts w:ascii="Arial" w:hAnsi="Arial" w:cs="Arial"/>
          <w:bCs/>
          <w:sz w:val="18"/>
          <w:szCs w:val="18"/>
        </w:rPr>
        <w:t xml:space="preserve"> </w:t>
      </w:r>
      <w:r w:rsidR="0064535C" w:rsidRPr="00D432BE">
        <w:rPr>
          <w:rFonts w:ascii="Arial" w:hAnsi="Arial" w:cs="Arial"/>
          <w:bCs/>
          <w:sz w:val="18"/>
          <w:szCs w:val="18"/>
        </w:rPr>
        <w:t>predchádzajúce účtovné</w:t>
      </w:r>
    </w:p>
    <w:p w:rsidR="00D432BE" w:rsidRDefault="00D432BE" w:rsidP="00D432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proofErr w:type="spellStart"/>
      <w:r w:rsidRPr="00D432BE">
        <w:rPr>
          <w:rFonts w:ascii="Arial" w:hAnsi="Arial" w:cs="Arial"/>
          <w:bCs/>
          <w:sz w:val="18"/>
          <w:szCs w:val="18"/>
        </w:rPr>
        <w:t>Učtovná</w:t>
      </w:r>
      <w:proofErr w:type="spellEnd"/>
      <w:r w:rsidRPr="00D432BE">
        <w:rPr>
          <w:rFonts w:ascii="Arial" w:hAnsi="Arial" w:cs="Arial"/>
          <w:bCs/>
          <w:sz w:val="18"/>
          <w:szCs w:val="18"/>
        </w:rPr>
        <w:t xml:space="preserve"> strata:</w:t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Pr="00D432BE">
        <w:rPr>
          <w:rFonts w:ascii="Arial" w:hAnsi="Arial" w:cs="Arial"/>
          <w:bCs/>
          <w:sz w:val="18"/>
          <w:szCs w:val="18"/>
        </w:rPr>
        <w:tab/>
      </w:r>
      <w:r w:rsidR="0064535C" w:rsidRPr="00D432BE">
        <w:rPr>
          <w:rFonts w:ascii="Arial" w:hAnsi="Arial" w:cs="Arial"/>
          <w:bCs/>
          <w:sz w:val="18"/>
          <w:szCs w:val="18"/>
        </w:rPr>
        <w:t xml:space="preserve"> </w:t>
      </w:r>
      <w:r w:rsidR="00FF5610">
        <w:rPr>
          <w:rFonts w:ascii="Arial" w:hAnsi="Arial" w:cs="Arial"/>
          <w:bCs/>
          <w:sz w:val="18"/>
          <w:szCs w:val="18"/>
        </w:rPr>
        <w:t>574</w:t>
      </w:r>
    </w:p>
    <w:p w:rsidR="00FF5610" w:rsidRDefault="00FF5610" w:rsidP="00D432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 xml:space="preserve">Zaúčtované na účet neuhradená strata </w:t>
      </w:r>
      <w:proofErr w:type="spellStart"/>
      <w:r>
        <w:rPr>
          <w:rFonts w:ascii="Arial" w:hAnsi="Arial" w:cs="Arial"/>
          <w:bCs/>
          <w:sz w:val="18"/>
          <w:szCs w:val="18"/>
        </w:rPr>
        <w:t>min.rokov</w:t>
      </w:r>
      <w:proofErr w:type="spellEnd"/>
    </w:p>
    <w:p w:rsidR="00FF5610" w:rsidRDefault="0064535C" w:rsidP="00D432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proofErr w:type="spellStart"/>
      <w:r w:rsidRPr="00D432BE">
        <w:rPr>
          <w:rFonts w:ascii="Arial" w:hAnsi="Arial" w:cs="Arial"/>
          <w:bCs/>
          <w:sz w:val="18"/>
          <w:szCs w:val="18"/>
        </w:rPr>
        <w:t>Vysporiadanie</w:t>
      </w:r>
      <w:proofErr w:type="spellEnd"/>
      <w:r w:rsidRPr="00D432BE">
        <w:rPr>
          <w:rFonts w:ascii="Arial" w:hAnsi="Arial" w:cs="Arial"/>
          <w:bCs/>
          <w:sz w:val="18"/>
          <w:szCs w:val="18"/>
        </w:rPr>
        <w:t xml:space="preserve"> účtovnej straty</w:t>
      </w:r>
      <w:r w:rsidR="00D432BE" w:rsidRPr="00D432BE">
        <w:rPr>
          <w:rFonts w:ascii="Arial" w:hAnsi="Arial" w:cs="Arial"/>
          <w:bCs/>
          <w:sz w:val="18"/>
          <w:szCs w:val="18"/>
        </w:rPr>
        <w:tab/>
      </w:r>
      <w:r w:rsidR="00D432BE" w:rsidRPr="00D432BE">
        <w:rPr>
          <w:rFonts w:ascii="Arial" w:hAnsi="Arial" w:cs="Arial"/>
          <w:bCs/>
          <w:sz w:val="18"/>
          <w:szCs w:val="18"/>
        </w:rPr>
        <w:tab/>
      </w:r>
      <w:r w:rsidR="00D432BE" w:rsidRPr="00D432BE">
        <w:rPr>
          <w:rFonts w:ascii="Arial" w:hAnsi="Arial" w:cs="Arial"/>
          <w:bCs/>
          <w:sz w:val="18"/>
          <w:szCs w:val="18"/>
        </w:rPr>
        <w:tab/>
      </w:r>
      <w:r w:rsidR="00D432BE" w:rsidRPr="00D432BE">
        <w:rPr>
          <w:rFonts w:ascii="Arial" w:hAnsi="Arial" w:cs="Arial"/>
          <w:bCs/>
          <w:sz w:val="18"/>
          <w:szCs w:val="18"/>
        </w:rPr>
        <w:tab/>
      </w:r>
      <w:r w:rsidR="00D432BE" w:rsidRPr="00D432BE">
        <w:rPr>
          <w:rFonts w:ascii="Arial" w:hAnsi="Arial" w:cs="Arial"/>
          <w:bCs/>
          <w:sz w:val="18"/>
          <w:szCs w:val="18"/>
        </w:rPr>
        <w:tab/>
      </w:r>
    </w:p>
    <w:p w:rsidR="0064535C" w:rsidRPr="00D432BE" w:rsidRDefault="0064535C" w:rsidP="00D432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D432BE">
        <w:rPr>
          <w:rFonts w:ascii="Arial" w:hAnsi="Arial" w:cs="Arial"/>
          <w:bCs/>
          <w:sz w:val="18"/>
          <w:szCs w:val="18"/>
        </w:rPr>
        <w:t xml:space="preserve"> Bežné účtovné obdobie</w:t>
      </w:r>
    </w:p>
    <w:p w:rsidR="0064535C" w:rsidRPr="00D432BE" w:rsidRDefault="0064535C" w:rsidP="00D432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D432BE">
        <w:rPr>
          <w:rFonts w:ascii="Arial" w:hAnsi="Arial" w:cs="Arial"/>
          <w:sz w:val="18"/>
          <w:szCs w:val="18"/>
        </w:rPr>
        <w:t xml:space="preserve">Zo zákonného rezervného fondu </w:t>
      </w:r>
      <w:r w:rsidR="00D432BE" w:rsidRPr="00D432BE">
        <w:rPr>
          <w:rFonts w:ascii="Arial" w:hAnsi="Arial" w:cs="Arial"/>
          <w:sz w:val="18"/>
          <w:szCs w:val="18"/>
        </w:rPr>
        <w:tab/>
      </w:r>
      <w:r w:rsidR="00D432BE" w:rsidRPr="00D432BE">
        <w:rPr>
          <w:rFonts w:ascii="Arial" w:hAnsi="Arial" w:cs="Arial"/>
          <w:sz w:val="18"/>
          <w:szCs w:val="18"/>
        </w:rPr>
        <w:tab/>
      </w:r>
      <w:r w:rsidR="00D432BE" w:rsidRPr="00D432BE">
        <w:rPr>
          <w:rFonts w:ascii="Arial" w:hAnsi="Arial" w:cs="Arial"/>
          <w:sz w:val="18"/>
          <w:szCs w:val="18"/>
        </w:rPr>
        <w:tab/>
      </w:r>
      <w:r w:rsidR="00D432BE" w:rsidRPr="00D432BE">
        <w:rPr>
          <w:rFonts w:ascii="Arial" w:hAnsi="Arial" w:cs="Arial"/>
          <w:sz w:val="18"/>
          <w:szCs w:val="18"/>
        </w:rPr>
        <w:tab/>
      </w:r>
      <w:r w:rsidR="00D432BE" w:rsidRPr="00D432BE">
        <w:rPr>
          <w:rFonts w:ascii="Arial" w:hAnsi="Arial" w:cs="Arial"/>
          <w:sz w:val="18"/>
          <w:szCs w:val="18"/>
        </w:rPr>
        <w:tab/>
      </w:r>
      <w:r w:rsidR="00D432BE" w:rsidRPr="00D432BE">
        <w:rPr>
          <w:rFonts w:ascii="Arial" w:hAnsi="Arial" w:cs="Arial"/>
          <w:sz w:val="18"/>
          <w:szCs w:val="18"/>
        </w:rPr>
        <w:tab/>
        <w:t>0</w:t>
      </w:r>
      <w:r w:rsidR="00D432BE" w:rsidRPr="00D432BE">
        <w:rPr>
          <w:rFonts w:ascii="Arial" w:hAnsi="Arial" w:cs="Arial"/>
          <w:sz w:val="18"/>
          <w:szCs w:val="18"/>
        </w:rPr>
        <w:tab/>
      </w:r>
    </w:p>
    <w:p w:rsidR="0064535C" w:rsidRPr="00D432BE" w:rsidRDefault="0064535C" w:rsidP="00D432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D432BE">
        <w:rPr>
          <w:rFonts w:ascii="Arial" w:hAnsi="Arial" w:cs="Arial"/>
          <w:sz w:val="18"/>
          <w:szCs w:val="18"/>
        </w:rPr>
        <w:t xml:space="preserve">Zo štatutárnych a ostatných fondov </w:t>
      </w:r>
      <w:r w:rsidR="00D432BE" w:rsidRPr="00D432BE">
        <w:rPr>
          <w:rFonts w:ascii="Arial" w:hAnsi="Arial" w:cs="Arial"/>
          <w:sz w:val="18"/>
          <w:szCs w:val="18"/>
        </w:rPr>
        <w:tab/>
      </w:r>
      <w:r w:rsidR="00D432BE" w:rsidRPr="00D432BE">
        <w:rPr>
          <w:rFonts w:ascii="Arial" w:hAnsi="Arial" w:cs="Arial"/>
          <w:sz w:val="18"/>
          <w:szCs w:val="18"/>
        </w:rPr>
        <w:tab/>
      </w:r>
      <w:r w:rsidR="00D432BE" w:rsidRPr="00D432BE">
        <w:rPr>
          <w:rFonts w:ascii="Arial" w:hAnsi="Arial" w:cs="Arial"/>
          <w:sz w:val="18"/>
          <w:szCs w:val="18"/>
        </w:rPr>
        <w:tab/>
      </w:r>
      <w:r w:rsidR="00D432BE" w:rsidRPr="00D432BE">
        <w:rPr>
          <w:rFonts w:ascii="Arial" w:hAnsi="Arial" w:cs="Arial"/>
          <w:sz w:val="18"/>
          <w:szCs w:val="18"/>
        </w:rPr>
        <w:tab/>
      </w:r>
      <w:r w:rsidR="00D432BE" w:rsidRPr="00D432BE">
        <w:rPr>
          <w:rFonts w:ascii="Arial" w:hAnsi="Arial" w:cs="Arial"/>
          <w:sz w:val="18"/>
          <w:szCs w:val="18"/>
        </w:rPr>
        <w:tab/>
      </w:r>
      <w:r w:rsidRPr="00D432BE">
        <w:rPr>
          <w:rFonts w:ascii="Arial" w:hAnsi="Arial" w:cs="Arial"/>
          <w:sz w:val="18"/>
          <w:szCs w:val="18"/>
        </w:rPr>
        <w:t>0</w:t>
      </w:r>
    </w:p>
    <w:p w:rsidR="00D13FD7" w:rsidRDefault="00D13FD7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95A72" w:rsidRDefault="00395A72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95A72" w:rsidRDefault="00395A72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64535C" w:rsidRDefault="0064535C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 nerozdeleného zisku minulých období</w:t>
      </w:r>
    </w:p>
    <w:p w:rsidR="0064535C" w:rsidRPr="00D432BE" w:rsidRDefault="0064535C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18"/>
          <w:szCs w:val="18"/>
        </w:rPr>
      </w:pPr>
      <w:r w:rsidRPr="00D432BE">
        <w:rPr>
          <w:rFonts w:ascii="Arial" w:hAnsi="Arial" w:cs="Arial"/>
          <w:b/>
          <w:sz w:val="18"/>
          <w:szCs w:val="18"/>
        </w:rPr>
        <w:t xml:space="preserve">Prevod do neuhradenej straty minulých rokov </w:t>
      </w:r>
      <w:r w:rsidR="00D432BE" w:rsidRPr="00D432BE">
        <w:rPr>
          <w:rFonts w:ascii="Arial" w:hAnsi="Arial" w:cs="Arial"/>
          <w:b/>
          <w:sz w:val="18"/>
          <w:szCs w:val="18"/>
        </w:rPr>
        <w:tab/>
      </w:r>
      <w:r w:rsidR="00D432BE" w:rsidRPr="00D432BE">
        <w:rPr>
          <w:rFonts w:ascii="Arial" w:hAnsi="Arial" w:cs="Arial"/>
          <w:b/>
          <w:sz w:val="18"/>
          <w:szCs w:val="18"/>
        </w:rPr>
        <w:tab/>
      </w:r>
      <w:r w:rsidR="00D432BE" w:rsidRPr="00D432BE">
        <w:rPr>
          <w:rFonts w:ascii="Arial" w:hAnsi="Arial" w:cs="Arial"/>
          <w:b/>
          <w:sz w:val="18"/>
          <w:szCs w:val="18"/>
        </w:rPr>
        <w:tab/>
      </w:r>
      <w:r w:rsidR="00D432BE" w:rsidRPr="00D432BE">
        <w:rPr>
          <w:rFonts w:ascii="Arial" w:hAnsi="Arial" w:cs="Arial"/>
          <w:b/>
          <w:sz w:val="18"/>
          <w:szCs w:val="18"/>
        </w:rPr>
        <w:tab/>
      </w:r>
      <w:r w:rsidR="00D432BE" w:rsidRPr="00D432BE">
        <w:rPr>
          <w:rFonts w:ascii="Arial" w:hAnsi="Arial" w:cs="Arial"/>
          <w:b/>
          <w:sz w:val="18"/>
          <w:szCs w:val="18"/>
        </w:rPr>
        <w:tab/>
      </w:r>
      <w:r w:rsidR="00FF5610">
        <w:rPr>
          <w:rFonts w:ascii="Arial" w:hAnsi="Arial" w:cs="Arial"/>
          <w:b/>
          <w:sz w:val="18"/>
          <w:szCs w:val="18"/>
        </w:rPr>
        <w:t>574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D432BE" w:rsidRDefault="00D432BE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Informácie o záv</w:t>
      </w:r>
      <w:r w:rsidR="00395A72">
        <w:rPr>
          <w:rFonts w:ascii="Arial" w:hAnsi="Arial" w:cs="Arial"/>
          <w:b/>
          <w:bCs/>
          <w:sz w:val="18"/>
          <w:szCs w:val="18"/>
        </w:rPr>
        <w:t>ä</w:t>
      </w:r>
      <w:r>
        <w:rPr>
          <w:rFonts w:ascii="Arial" w:hAnsi="Arial" w:cs="Arial"/>
          <w:b/>
          <w:bCs/>
          <w:sz w:val="18"/>
          <w:szCs w:val="18"/>
        </w:rPr>
        <w:t>zkoch:</w:t>
      </w:r>
    </w:p>
    <w:p w:rsidR="0064535C" w:rsidRDefault="00D432BE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</w:t>
      </w:r>
      <w:r w:rsidR="0064535C">
        <w:rPr>
          <w:rFonts w:ascii="Arial" w:hAnsi="Arial" w:cs="Arial"/>
          <w:b/>
          <w:bCs/>
          <w:sz w:val="18"/>
          <w:szCs w:val="18"/>
        </w:rPr>
        <w:t xml:space="preserve"> položky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Záväzky po lehote splatnosti </w:t>
      </w:r>
      <w:r w:rsidR="00D432BE">
        <w:rPr>
          <w:rFonts w:ascii="Arial" w:hAnsi="Arial" w:cs="Arial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0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Záväzky so zostatkovou dobou splatnosti do jedného roka</w:t>
      </w:r>
      <w:r w:rsidR="00D432BE">
        <w:rPr>
          <w:rFonts w:ascii="Arial" w:hAnsi="Arial" w:cs="Arial"/>
          <w:sz w:val="18"/>
          <w:szCs w:val="18"/>
        </w:rPr>
        <w:t xml:space="preserve"> v</w:t>
      </w:r>
      <w:r>
        <w:rPr>
          <w:rFonts w:ascii="Arial" w:hAnsi="Arial" w:cs="Arial"/>
          <w:sz w:val="18"/>
          <w:szCs w:val="18"/>
        </w:rPr>
        <w:t>rátane</w:t>
      </w:r>
      <w:r w:rsidR="00D432BE">
        <w:rPr>
          <w:rFonts w:ascii="Arial" w:hAnsi="Arial" w:cs="Arial"/>
          <w:sz w:val="18"/>
          <w:szCs w:val="18"/>
        </w:rPr>
        <w:t>:</w:t>
      </w:r>
      <w:r w:rsidR="00FF5610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0</w:t>
      </w:r>
    </w:p>
    <w:p w:rsidR="00D432BE" w:rsidRDefault="00D432BE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35C" w:rsidRPr="00D432BE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432BE">
        <w:rPr>
          <w:rFonts w:ascii="Arial" w:hAnsi="Arial" w:cs="Arial"/>
          <w:b/>
          <w:sz w:val="20"/>
          <w:szCs w:val="20"/>
        </w:rPr>
        <w:t>26. Informácie k časti G. písm. c) a d) prílohy č. 3 o záväzkoch</w:t>
      </w:r>
    </w:p>
    <w:p w:rsidR="00D432BE" w:rsidRPr="00D432BE" w:rsidRDefault="00D432BE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4535C" w:rsidRPr="00395A72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395A72">
        <w:rPr>
          <w:rFonts w:ascii="Arial" w:hAnsi="Arial" w:cs="Arial"/>
          <w:bCs/>
          <w:sz w:val="18"/>
          <w:szCs w:val="18"/>
        </w:rPr>
        <w:t xml:space="preserve">Bežné účtovné obdobie </w:t>
      </w:r>
      <w:r w:rsidR="003B0A31">
        <w:rPr>
          <w:rFonts w:ascii="Arial" w:hAnsi="Arial" w:cs="Arial"/>
          <w:bCs/>
          <w:sz w:val="18"/>
          <w:szCs w:val="18"/>
        </w:rPr>
        <w:tab/>
      </w:r>
      <w:r w:rsidR="003B0A31">
        <w:rPr>
          <w:rFonts w:ascii="Arial" w:hAnsi="Arial" w:cs="Arial"/>
          <w:bCs/>
          <w:sz w:val="18"/>
          <w:szCs w:val="18"/>
        </w:rPr>
        <w:tab/>
      </w:r>
      <w:r w:rsidR="003B0A31">
        <w:rPr>
          <w:rFonts w:ascii="Arial" w:hAnsi="Arial" w:cs="Arial"/>
          <w:bCs/>
          <w:sz w:val="18"/>
          <w:szCs w:val="18"/>
        </w:rPr>
        <w:tab/>
      </w:r>
      <w:r w:rsidR="003B0A31">
        <w:rPr>
          <w:rFonts w:ascii="Arial" w:hAnsi="Arial" w:cs="Arial"/>
          <w:bCs/>
          <w:sz w:val="18"/>
          <w:szCs w:val="18"/>
        </w:rPr>
        <w:tab/>
      </w:r>
      <w:r w:rsidR="003B0A31">
        <w:rPr>
          <w:rFonts w:ascii="Arial" w:hAnsi="Arial" w:cs="Arial"/>
          <w:bCs/>
          <w:sz w:val="18"/>
          <w:szCs w:val="18"/>
        </w:rPr>
        <w:tab/>
      </w:r>
      <w:r w:rsidR="003B0A31">
        <w:rPr>
          <w:rFonts w:ascii="Arial" w:hAnsi="Arial" w:cs="Arial"/>
          <w:bCs/>
          <w:sz w:val="18"/>
          <w:szCs w:val="18"/>
        </w:rPr>
        <w:tab/>
      </w:r>
      <w:r w:rsidRPr="00395A72">
        <w:rPr>
          <w:rFonts w:ascii="Arial" w:hAnsi="Arial" w:cs="Arial"/>
          <w:bCs/>
          <w:sz w:val="18"/>
          <w:szCs w:val="18"/>
        </w:rPr>
        <w:t>Bezprostredne predchádzajúce</w:t>
      </w:r>
    </w:p>
    <w:p w:rsidR="0064535C" w:rsidRPr="00395A72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395A72">
        <w:rPr>
          <w:rFonts w:ascii="Arial" w:hAnsi="Arial" w:cs="Arial"/>
          <w:bCs/>
          <w:sz w:val="18"/>
          <w:szCs w:val="18"/>
        </w:rPr>
        <w:t>účtovné obdobie</w:t>
      </w:r>
    </w:p>
    <w:p w:rsidR="00D432BE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395A72">
        <w:rPr>
          <w:rFonts w:ascii="Arial" w:hAnsi="Arial" w:cs="Arial"/>
          <w:bCs/>
          <w:sz w:val="18"/>
          <w:szCs w:val="18"/>
        </w:rPr>
        <w:t>Krátkodobé záväzky spolu</w:t>
      </w:r>
      <w:r w:rsidR="003B0A31">
        <w:rPr>
          <w:rFonts w:ascii="Arial" w:hAnsi="Arial" w:cs="Arial"/>
          <w:bCs/>
          <w:sz w:val="18"/>
          <w:szCs w:val="18"/>
        </w:rPr>
        <w:t>. 523</w:t>
      </w:r>
      <w:r w:rsidR="003B0A31">
        <w:rPr>
          <w:rFonts w:ascii="Arial" w:hAnsi="Arial" w:cs="Arial"/>
          <w:bCs/>
          <w:sz w:val="18"/>
          <w:szCs w:val="18"/>
        </w:rPr>
        <w:tab/>
      </w:r>
      <w:r w:rsidR="003B0A31">
        <w:rPr>
          <w:rFonts w:ascii="Arial" w:hAnsi="Arial" w:cs="Arial"/>
          <w:bCs/>
          <w:sz w:val="18"/>
          <w:szCs w:val="18"/>
        </w:rPr>
        <w:tab/>
      </w:r>
      <w:r w:rsidR="003B0A31">
        <w:rPr>
          <w:rFonts w:ascii="Arial" w:hAnsi="Arial" w:cs="Arial"/>
          <w:bCs/>
          <w:sz w:val="18"/>
          <w:szCs w:val="18"/>
        </w:rPr>
        <w:tab/>
      </w:r>
      <w:r w:rsidR="003B0A31">
        <w:rPr>
          <w:rFonts w:ascii="Arial" w:hAnsi="Arial" w:cs="Arial"/>
          <w:bCs/>
          <w:sz w:val="18"/>
          <w:szCs w:val="18"/>
        </w:rPr>
        <w:tab/>
      </w:r>
      <w:r w:rsidR="003B0A31">
        <w:rPr>
          <w:rFonts w:ascii="Arial" w:hAnsi="Arial" w:cs="Arial"/>
          <w:bCs/>
          <w:sz w:val="18"/>
          <w:szCs w:val="18"/>
        </w:rPr>
        <w:tab/>
      </w:r>
      <w:r w:rsidR="003B0A31">
        <w:rPr>
          <w:rFonts w:ascii="Arial" w:hAnsi="Arial" w:cs="Arial"/>
          <w:bCs/>
          <w:sz w:val="18"/>
          <w:szCs w:val="18"/>
        </w:rPr>
        <w:tab/>
      </w:r>
      <w:r w:rsidR="003B0A31">
        <w:rPr>
          <w:rFonts w:ascii="Arial" w:hAnsi="Arial" w:cs="Arial"/>
          <w:bCs/>
          <w:sz w:val="18"/>
          <w:szCs w:val="18"/>
        </w:rPr>
        <w:tab/>
        <w:t>523</w:t>
      </w:r>
    </w:p>
    <w:p w:rsidR="0072287E" w:rsidRDefault="0072287E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Dlhodobé záväzky spolu </w:t>
      </w:r>
      <w:r>
        <w:rPr>
          <w:rFonts w:ascii="Arial" w:hAnsi="Arial" w:cs="Arial"/>
          <w:sz w:val="18"/>
          <w:szCs w:val="18"/>
        </w:rPr>
        <w:t>0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Záväzky so zostatkovou dobou splatnosti jeden rok až päť rokov</w:t>
      </w:r>
      <w:r w:rsidR="00D432BE">
        <w:rPr>
          <w:rFonts w:ascii="Arial" w:hAnsi="Arial" w:cs="Arial"/>
          <w:sz w:val="18"/>
          <w:szCs w:val="18"/>
        </w:rPr>
        <w:t>: 0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Záväzky so zostatkovou dobou splatnosti nad päť rokov</w:t>
      </w:r>
      <w:r w:rsidR="00D432BE">
        <w:rPr>
          <w:rFonts w:ascii="Arial" w:hAnsi="Arial" w:cs="Arial"/>
          <w:sz w:val="18"/>
          <w:szCs w:val="18"/>
        </w:rPr>
        <w:t>: 0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Výdavky budúcich období dlhodobé, z toho: </w:t>
      </w:r>
      <w:r>
        <w:rPr>
          <w:rFonts w:ascii="Arial" w:hAnsi="Arial" w:cs="Arial"/>
          <w:sz w:val="18"/>
          <w:szCs w:val="18"/>
        </w:rPr>
        <w:t>0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31. Informácie k časti G. písm. j) prílohy č. 3 o významných položkách časového rozlíšenia na strane pasív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Bežné účtovné obdobie </w:t>
      </w:r>
      <w:r w:rsidR="00325A7D">
        <w:rPr>
          <w:rFonts w:ascii="Arial" w:hAnsi="Arial" w:cs="Arial"/>
          <w:b/>
          <w:bCs/>
          <w:sz w:val="18"/>
          <w:szCs w:val="18"/>
        </w:rPr>
        <w:tab/>
      </w:r>
      <w:r w:rsidR="00325A7D">
        <w:rPr>
          <w:rFonts w:ascii="Arial" w:hAnsi="Arial" w:cs="Arial"/>
          <w:b/>
          <w:bCs/>
          <w:sz w:val="18"/>
          <w:szCs w:val="18"/>
        </w:rPr>
        <w:tab/>
        <w:t xml:space="preserve">Bezprostredne </w:t>
      </w:r>
      <w:proofErr w:type="spellStart"/>
      <w:r w:rsidR="00325A7D">
        <w:rPr>
          <w:rFonts w:ascii="Arial" w:hAnsi="Arial" w:cs="Arial"/>
          <w:b/>
          <w:bCs/>
          <w:sz w:val="18"/>
          <w:szCs w:val="18"/>
        </w:rPr>
        <w:t>predchádzajúce</w:t>
      </w:r>
      <w:r>
        <w:rPr>
          <w:rFonts w:ascii="Arial" w:hAnsi="Arial" w:cs="Arial"/>
          <w:b/>
          <w:bCs/>
          <w:sz w:val="18"/>
          <w:szCs w:val="18"/>
        </w:rPr>
        <w:t>účtovné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obdobie</w:t>
      </w:r>
    </w:p>
    <w:p w:rsidR="0064535C" w:rsidRDefault="0072287E" w:rsidP="00325A7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35</w:t>
      </w:r>
      <w:r w:rsidR="0064535C">
        <w:rPr>
          <w:rFonts w:ascii="Arial" w:hAnsi="Arial" w:cs="Arial"/>
          <w:sz w:val="18"/>
          <w:szCs w:val="18"/>
        </w:rPr>
        <w:t xml:space="preserve"> </w:t>
      </w:r>
      <w:r w:rsidR="00325A7D">
        <w:rPr>
          <w:rFonts w:ascii="Arial" w:hAnsi="Arial" w:cs="Arial"/>
          <w:sz w:val="18"/>
          <w:szCs w:val="18"/>
        </w:rPr>
        <w:tab/>
      </w:r>
      <w:r w:rsidR="00325A7D">
        <w:rPr>
          <w:rFonts w:ascii="Arial" w:hAnsi="Arial" w:cs="Arial"/>
          <w:sz w:val="18"/>
          <w:szCs w:val="18"/>
        </w:rPr>
        <w:tab/>
      </w:r>
      <w:r w:rsidR="00325A7D">
        <w:rPr>
          <w:rFonts w:ascii="Arial" w:hAnsi="Arial" w:cs="Arial"/>
          <w:sz w:val="18"/>
          <w:szCs w:val="18"/>
        </w:rPr>
        <w:tab/>
      </w:r>
      <w:r w:rsidR="00325A7D">
        <w:rPr>
          <w:rFonts w:ascii="Arial" w:hAnsi="Arial" w:cs="Arial"/>
          <w:sz w:val="18"/>
          <w:szCs w:val="18"/>
        </w:rPr>
        <w:tab/>
      </w:r>
      <w:r w:rsidR="00325A7D">
        <w:rPr>
          <w:rFonts w:ascii="Arial" w:hAnsi="Arial" w:cs="Arial"/>
          <w:sz w:val="18"/>
          <w:szCs w:val="18"/>
        </w:rPr>
        <w:tab/>
      </w:r>
      <w:r w:rsidR="00325A7D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0</w:t>
      </w:r>
    </w:p>
    <w:p w:rsidR="0064535C" w:rsidRDefault="0064535C" w:rsidP="00325A7D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sz w:val="18"/>
          <w:szCs w:val="18"/>
        </w:rPr>
      </w:pPr>
    </w:p>
    <w:p w:rsidR="0072287E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Výdavky budúcich období krátkodobé, z toho:</w:t>
      </w:r>
      <w:r w:rsidR="00D13FD7">
        <w:rPr>
          <w:rFonts w:ascii="Arial" w:hAnsi="Arial" w:cs="Arial"/>
          <w:b/>
          <w:bCs/>
          <w:sz w:val="18"/>
          <w:szCs w:val="18"/>
        </w:rPr>
        <w:t xml:space="preserve"> 38 1 : </w:t>
      </w:r>
      <w:r w:rsidR="0072287E">
        <w:rPr>
          <w:rFonts w:ascii="Arial" w:hAnsi="Arial" w:cs="Arial"/>
          <w:b/>
          <w:bCs/>
          <w:sz w:val="18"/>
          <w:szCs w:val="18"/>
        </w:rPr>
        <w:t>35</w:t>
      </w:r>
    </w:p>
    <w:p w:rsidR="00395A72" w:rsidRDefault="00395A72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Výnosy budúcich období dlhodobé, z toho: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Výnosy budúcich období krátkodobé, z toho:</w:t>
      </w:r>
      <w:r w:rsidR="00D13FD7">
        <w:rPr>
          <w:rFonts w:ascii="Arial" w:hAnsi="Arial" w:cs="Arial"/>
          <w:b/>
          <w:bCs/>
          <w:sz w:val="18"/>
          <w:szCs w:val="18"/>
        </w:rPr>
        <w:t xml:space="preserve"> 384 ¨0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384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H. Informácie o výnosoch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35. Informácie k časti H. písm. a) prílohy č. 3 o</w:t>
      </w:r>
      <w:r w:rsidR="0072287E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tržbách</w:t>
      </w:r>
    </w:p>
    <w:p w:rsidR="0072287E" w:rsidRDefault="0072287E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35C" w:rsidRDefault="00325A7D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Názov </w:t>
      </w:r>
      <w:r w:rsidR="0064535C">
        <w:rPr>
          <w:rFonts w:ascii="Arial" w:hAnsi="Arial" w:cs="Arial"/>
          <w:b/>
          <w:bCs/>
          <w:sz w:val="18"/>
          <w:szCs w:val="18"/>
        </w:rPr>
        <w:t>položky</w:t>
      </w:r>
    </w:p>
    <w:p w:rsidR="0064535C" w:rsidRDefault="00325A7D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Typ výrobkov, tovarov, služieb</w:t>
      </w:r>
      <w:r>
        <w:rPr>
          <w:rFonts w:ascii="Arial" w:hAnsi="Arial" w:cs="Arial"/>
          <w:b/>
          <w:bCs/>
          <w:sz w:val="18"/>
          <w:szCs w:val="18"/>
        </w:rPr>
        <w:tab/>
        <w:t xml:space="preserve">Bežné  účtovné obdobie </w:t>
      </w:r>
      <w:r>
        <w:rPr>
          <w:rFonts w:ascii="Arial" w:hAnsi="Arial" w:cs="Arial"/>
          <w:b/>
          <w:bCs/>
          <w:sz w:val="18"/>
          <w:szCs w:val="18"/>
        </w:rPr>
        <w:tab/>
        <w:t xml:space="preserve">          Bezprostredne </w:t>
      </w:r>
      <w:r w:rsidR="0064535C">
        <w:rPr>
          <w:rFonts w:ascii="Arial" w:hAnsi="Arial" w:cs="Arial"/>
          <w:b/>
          <w:bCs/>
          <w:sz w:val="18"/>
          <w:szCs w:val="18"/>
        </w:rPr>
        <w:t>predch</w:t>
      </w:r>
      <w:r>
        <w:rPr>
          <w:rFonts w:ascii="Arial" w:hAnsi="Arial" w:cs="Arial"/>
          <w:b/>
          <w:bCs/>
          <w:sz w:val="18"/>
          <w:szCs w:val="18"/>
        </w:rPr>
        <w:t>ádzajúce</w:t>
      </w:r>
      <w:r w:rsidR="003B0A31">
        <w:rPr>
          <w:rFonts w:ascii="Arial" w:hAnsi="Arial" w:cs="Arial"/>
          <w:b/>
          <w:bCs/>
          <w:sz w:val="18"/>
          <w:szCs w:val="18"/>
        </w:rPr>
        <w:t xml:space="preserve"> </w:t>
      </w:r>
      <w:r w:rsidR="0064535C">
        <w:rPr>
          <w:rFonts w:ascii="Arial" w:hAnsi="Arial" w:cs="Arial"/>
          <w:b/>
          <w:bCs/>
          <w:sz w:val="18"/>
          <w:szCs w:val="18"/>
        </w:rPr>
        <w:t>obdobie</w:t>
      </w:r>
    </w:p>
    <w:p w:rsidR="0064535C" w:rsidRDefault="00325A7D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Školenia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sz w:val="18"/>
          <w:szCs w:val="18"/>
        </w:rPr>
        <w:t>3396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 40</w:t>
      </w:r>
      <w:r w:rsidR="0072287E">
        <w:rPr>
          <w:rFonts w:ascii="Arial" w:hAnsi="Arial" w:cs="Arial"/>
          <w:sz w:val="18"/>
          <w:szCs w:val="18"/>
        </w:rPr>
        <w:t>62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3B0A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Str.3/</w:t>
      </w: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3B0A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POD 3 - 01 </w:t>
      </w:r>
    </w:p>
    <w:p w:rsidR="003B0A31" w:rsidRPr="00395A72" w:rsidRDefault="003B0A31" w:rsidP="003B0A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95A72">
        <w:rPr>
          <w:rFonts w:ascii="Arial" w:hAnsi="Arial" w:cs="Arial"/>
          <w:b/>
          <w:sz w:val="20"/>
          <w:szCs w:val="20"/>
        </w:rPr>
        <w:t xml:space="preserve">IČO 4 7 3 6 4 3 </w:t>
      </w:r>
      <w:proofErr w:type="spellStart"/>
      <w:r w:rsidRPr="00395A72">
        <w:rPr>
          <w:rFonts w:ascii="Arial" w:hAnsi="Arial" w:cs="Arial"/>
          <w:b/>
          <w:sz w:val="20"/>
          <w:szCs w:val="20"/>
        </w:rPr>
        <w:t>3</w:t>
      </w:r>
      <w:proofErr w:type="spellEnd"/>
      <w:r w:rsidRPr="00395A72">
        <w:rPr>
          <w:rFonts w:ascii="Arial" w:hAnsi="Arial" w:cs="Arial"/>
          <w:b/>
          <w:sz w:val="20"/>
          <w:szCs w:val="20"/>
        </w:rPr>
        <w:t xml:space="preserve"> 5 </w:t>
      </w:r>
    </w:p>
    <w:p w:rsidR="003B0A31" w:rsidRPr="003B0A31" w:rsidRDefault="003B0A31" w:rsidP="003B0A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95A72">
        <w:rPr>
          <w:rFonts w:ascii="Arial" w:hAnsi="Arial" w:cs="Arial"/>
          <w:b/>
          <w:sz w:val="20"/>
          <w:szCs w:val="20"/>
        </w:rPr>
        <w:t xml:space="preserve">DIČ 2 0 2 3 8 3 0 6 3 </w:t>
      </w:r>
      <w:proofErr w:type="spellStart"/>
      <w:r w:rsidRPr="00395A72">
        <w:rPr>
          <w:rFonts w:ascii="Arial" w:hAnsi="Arial" w:cs="Arial"/>
          <w:b/>
          <w:sz w:val="20"/>
          <w:szCs w:val="20"/>
        </w:rPr>
        <w:t>3</w:t>
      </w:r>
      <w:proofErr w:type="spellEnd"/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B0A31" w:rsidRDefault="003B0A31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25A7D" w:rsidRPr="00A96F2A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A96F2A">
        <w:rPr>
          <w:rFonts w:ascii="Arial" w:hAnsi="Arial" w:cs="Arial"/>
          <w:b/>
          <w:sz w:val="20"/>
          <w:szCs w:val="20"/>
        </w:rPr>
        <w:t xml:space="preserve">38. Informácie k časti H. písm. </w:t>
      </w:r>
      <w:r w:rsidR="00325A7D" w:rsidRPr="00A96F2A">
        <w:rPr>
          <w:rFonts w:ascii="Arial" w:hAnsi="Arial" w:cs="Arial"/>
          <w:b/>
          <w:sz w:val="20"/>
          <w:szCs w:val="20"/>
        </w:rPr>
        <w:t>g) prílohy č. 3 o čistom obrate</w:t>
      </w:r>
    </w:p>
    <w:p w:rsidR="00A96F2A" w:rsidRDefault="00A96F2A" w:rsidP="00A96F2A">
      <w:pPr>
        <w:pBdr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35C" w:rsidRPr="00325A7D" w:rsidRDefault="00325A7D" w:rsidP="00395A7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A96F2A" w:rsidRPr="00A96F2A">
        <w:rPr>
          <w:rFonts w:ascii="Arial" w:hAnsi="Arial" w:cs="Arial"/>
          <w:b/>
          <w:sz w:val="20"/>
          <w:szCs w:val="20"/>
        </w:rPr>
        <w:t xml:space="preserve">        Bež</w:t>
      </w:r>
      <w:r w:rsidR="0064535C" w:rsidRPr="00A96F2A">
        <w:rPr>
          <w:rFonts w:ascii="Arial" w:hAnsi="Arial" w:cs="Arial"/>
          <w:b/>
          <w:bCs/>
          <w:sz w:val="18"/>
          <w:szCs w:val="18"/>
        </w:rPr>
        <w:t>né účtovné obdob</w:t>
      </w:r>
      <w:r w:rsidRPr="00A96F2A">
        <w:rPr>
          <w:rFonts w:ascii="Arial" w:hAnsi="Arial" w:cs="Arial"/>
          <w:b/>
          <w:bCs/>
          <w:sz w:val="18"/>
          <w:szCs w:val="18"/>
        </w:rPr>
        <w:t>ie</w:t>
      </w:r>
      <w:r>
        <w:rPr>
          <w:rFonts w:ascii="Arial" w:hAnsi="Arial" w:cs="Arial"/>
          <w:b/>
          <w:bCs/>
          <w:sz w:val="18"/>
          <w:szCs w:val="18"/>
        </w:rPr>
        <w:t xml:space="preserve">       </w:t>
      </w:r>
      <w:r w:rsidR="00A96F2A">
        <w:rPr>
          <w:rFonts w:ascii="Arial" w:hAnsi="Arial" w:cs="Arial"/>
          <w:b/>
          <w:bCs/>
          <w:sz w:val="18"/>
          <w:szCs w:val="18"/>
        </w:rPr>
        <w:t xml:space="preserve">     </w:t>
      </w:r>
      <w:r>
        <w:rPr>
          <w:rFonts w:ascii="Arial" w:hAnsi="Arial" w:cs="Arial"/>
          <w:b/>
          <w:bCs/>
          <w:sz w:val="18"/>
          <w:szCs w:val="18"/>
        </w:rPr>
        <w:t xml:space="preserve"> Bezprostredne</w:t>
      </w:r>
      <w:r w:rsidR="00A96F2A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predchádzajúce</w:t>
      </w:r>
      <w:r w:rsidR="00A96F2A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účtovné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 w:rsidR="0064535C">
        <w:rPr>
          <w:rFonts w:ascii="Arial" w:hAnsi="Arial" w:cs="Arial"/>
          <w:b/>
          <w:bCs/>
          <w:sz w:val="18"/>
          <w:szCs w:val="18"/>
        </w:rPr>
        <w:t>obdobie</w:t>
      </w:r>
    </w:p>
    <w:p w:rsidR="0064535C" w:rsidRDefault="0064535C" w:rsidP="00395A7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Tržby z predaja služieb</w:t>
      </w:r>
      <w:r w:rsidR="00325A7D">
        <w:rPr>
          <w:rFonts w:ascii="Arial" w:hAnsi="Arial" w:cs="Arial"/>
          <w:sz w:val="18"/>
          <w:szCs w:val="18"/>
        </w:rPr>
        <w:tab/>
      </w:r>
      <w:r w:rsidR="00325A7D">
        <w:rPr>
          <w:rFonts w:ascii="Arial" w:hAnsi="Arial" w:cs="Arial"/>
          <w:sz w:val="18"/>
          <w:szCs w:val="18"/>
        </w:rPr>
        <w:tab/>
      </w:r>
      <w:r w:rsidR="00325A7D"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sz w:val="18"/>
          <w:szCs w:val="18"/>
        </w:rPr>
        <w:t>3396</w:t>
      </w:r>
      <w:r w:rsidR="00325A7D">
        <w:rPr>
          <w:rFonts w:ascii="Arial" w:hAnsi="Arial" w:cs="Arial"/>
          <w:sz w:val="18"/>
          <w:szCs w:val="18"/>
        </w:rPr>
        <w:tab/>
      </w:r>
      <w:r w:rsidR="00325A7D">
        <w:rPr>
          <w:rFonts w:ascii="Arial" w:hAnsi="Arial" w:cs="Arial"/>
          <w:sz w:val="18"/>
          <w:szCs w:val="18"/>
        </w:rPr>
        <w:tab/>
      </w:r>
      <w:r w:rsidR="00325A7D">
        <w:rPr>
          <w:rFonts w:ascii="Arial" w:hAnsi="Arial" w:cs="Arial"/>
          <w:sz w:val="18"/>
          <w:szCs w:val="18"/>
        </w:rPr>
        <w:tab/>
      </w:r>
      <w:r w:rsidR="00325A7D">
        <w:rPr>
          <w:rFonts w:ascii="Arial" w:hAnsi="Arial" w:cs="Arial"/>
          <w:sz w:val="18"/>
          <w:szCs w:val="18"/>
        </w:rPr>
        <w:tab/>
        <w:t>40</w:t>
      </w:r>
      <w:r w:rsidR="0072287E">
        <w:rPr>
          <w:rFonts w:ascii="Arial" w:hAnsi="Arial" w:cs="Arial"/>
          <w:sz w:val="18"/>
          <w:szCs w:val="18"/>
        </w:rPr>
        <w:t>62</w:t>
      </w:r>
    </w:p>
    <w:p w:rsidR="0064535C" w:rsidRDefault="0064535C" w:rsidP="00395A7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Tržby za tovar</w:t>
      </w:r>
    </w:p>
    <w:p w:rsidR="0064535C" w:rsidRDefault="0064535C" w:rsidP="00395A7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Výnosy zo zákazky</w:t>
      </w:r>
    </w:p>
    <w:p w:rsidR="0064535C" w:rsidRDefault="0064535C" w:rsidP="00395A7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Výnosy z nehnuteľností na predaj</w:t>
      </w:r>
    </w:p>
    <w:p w:rsidR="0064535C" w:rsidRDefault="0064535C" w:rsidP="00395A7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Iné výnosy súvisiace s bežnou činnosťou</w:t>
      </w:r>
    </w:p>
    <w:p w:rsidR="00E47A36" w:rsidRPr="003B0A31" w:rsidRDefault="0064535C" w:rsidP="003B0A3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Čistý obrat celkom </w:t>
      </w:r>
      <w:r w:rsidR="00325A7D">
        <w:rPr>
          <w:rFonts w:ascii="Arial" w:hAnsi="Arial" w:cs="Arial"/>
          <w:b/>
          <w:bCs/>
          <w:sz w:val="18"/>
          <w:szCs w:val="18"/>
        </w:rPr>
        <w:tab/>
      </w:r>
      <w:r w:rsidR="00325A7D">
        <w:rPr>
          <w:rFonts w:ascii="Arial" w:hAnsi="Arial" w:cs="Arial"/>
          <w:b/>
          <w:bCs/>
          <w:sz w:val="18"/>
          <w:szCs w:val="18"/>
        </w:rPr>
        <w:tab/>
      </w:r>
      <w:r w:rsidR="00325A7D">
        <w:rPr>
          <w:rFonts w:ascii="Arial" w:hAnsi="Arial" w:cs="Arial"/>
          <w:b/>
          <w:bCs/>
          <w:sz w:val="18"/>
          <w:szCs w:val="18"/>
        </w:rPr>
        <w:tab/>
      </w:r>
      <w:r w:rsidR="0072287E">
        <w:rPr>
          <w:rFonts w:ascii="Arial" w:hAnsi="Arial" w:cs="Arial"/>
          <w:b/>
          <w:bCs/>
          <w:sz w:val="18"/>
          <w:szCs w:val="18"/>
        </w:rPr>
        <w:t>3396</w:t>
      </w:r>
      <w:r w:rsidR="00325A7D">
        <w:rPr>
          <w:rFonts w:ascii="Arial" w:hAnsi="Arial" w:cs="Arial"/>
          <w:b/>
          <w:bCs/>
          <w:sz w:val="18"/>
          <w:szCs w:val="18"/>
        </w:rPr>
        <w:tab/>
      </w:r>
      <w:r w:rsidR="00325A7D">
        <w:rPr>
          <w:rFonts w:ascii="Arial" w:hAnsi="Arial" w:cs="Arial"/>
          <w:b/>
          <w:bCs/>
          <w:sz w:val="18"/>
          <w:szCs w:val="18"/>
        </w:rPr>
        <w:tab/>
      </w:r>
      <w:r w:rsidR="00325A7D">
        <w:rPr>
          <w:rFonts w:ascii="Arial" w:hAnsi="Arial" w:cs="Arial"/>
          <w:b/>
          <w:bCs/>
          <w:sz w:val="18"/>
          <w:szCs w:val="18"/>
        </w:rPr>
        <w:tab/>
      </w:r>
      <w:r w:rsidR="00325A7D">
        <w:rPr>
          <w:rFonts w:ascii="Arial" w:hAnsi="Arial" w:cs="Arial"/>
          <w:b/>
          <w:bCs/>
          <w:sz w:val="18"/>
          <w:szCs w:val="18"/>
        </w:rPr>
        <w:tab/>
      </w:r>
      <w:r w:rsidR="0072287E">
        <w:rPr>
          <w:rFonts w:ascii="Arial" w:hAnsi="Arial" w:cs="Arial"/>
          <w:b/>
          <w:bCs/>
          <w:sz w:val="18"/>
          <w:szCs w:val="18"/>
        </w:rPr>
        <w:t>4062</w:t>
      </w:r>
    </w:p>
    <w:p w:rsidR="00E47A36" w:rsidRDefault="00E47A36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47A36" w:rsidRDefault="00E47A36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64535C" w:rsidRPr="00A96F2A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A96F2A">
        <w:rPr>
          <w:rFonts w:ascii="Arial" w:hAnsi="Arial" w:cs="Arial"/>
          <w:b/>
          <w:sz w:val="20"/>
          <w:szCs w:val="20"/>
        </w:rPr>
        <w:t>1. Informácie k časti J. písm. f) a g) prílohy č. 3 o daniach z príjmov</w:t>
      </w:r>
    </w:p>
    <w:p w:rsidR="0064535C" w:rsidRDefault="0064535C" w:rsidP="00373F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</w:t>
      </w:r>
    </w:p>
    <w:p w:rsidR="0064535C" w:rsidRDefault="00A96F2A" w:rsidP="00373F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Položky 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 w:rsidR="0064535C">
        <w:rPr>
          <w:rFonts w:ascii="Arial" w:hAnsi="Arial" w:cs="Arial"/>
          <w:b/>
          <w:bCs/>
          <w:sz w:val="18"/>
          <w:szCs w:val="18"/>
        </w:rPr>
        <w:t>Bežné účtovné obdobie</w:t>
      </w:r>
      <w:r>
        <w:rPr>
          <w:rFonts w:ascii="Arial" w:hAnsi="Arial" w:cs="Arial"/>
          <w:b/>
          <w:bCs/>
          <w:sz w:val="18"/>
          <w:szCs w:val="18"/>
        </w:rPr>
        <w:tab/>
        <w:t xml:space="preserve">Bezprostredne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pred.účt.obdobie</w:t>
      </w:r>
      <w:proofErr w:type="spellEnd"/>
    </w:p>
    <w:p w:rsidR="0064535C" w:rsidRDefault="00A96F2A" w:rsidP="00373F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Výsledok HV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sz w:val="18"/>
          <w:szCs w:val="18"/>
        </w:rPr>
        <w:t>1302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sz w:val="18"/>
          <w:szCs w:val="18"/>
        </w:rPr>
        <w:t>-94</w:t>
      </w:r>
    </w:p>
    <w:p w:rsidR="0064535C" w:rsidRDefault="0064535C" w:rsidP="00373F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Daňovo neuznané náklady</w:t>
      </w:r>
      <w:r w:rsidR="00A96F2A">
        <w:rPr>
          <w:rFonts w:ascii="Arial" w:hAnsi="Arial" w:cs="Arial"/>
          <w:sz w:val="18"/>
          <w:szCs w:val="18"/>
        </w:rPr>
        <w:tab/>
      </w:r>
      <w:r w:rsidR="00A96F2A">
        <w:rPr>
          <w:rFonts w:ascii="Arial" w:hAnsi="Arial" w:cs="Arial"/>
          <w:sz w:val="18"/>
          <w:szCs w:val="18"/>
        </w:rPr>
        <w:tab/>
        <w:t xml:space="preserve"> 0</w:t>
      </w:r>
      <w:r w:rsidR="00A96F2A">
        <w:rPr>
          <w:rFonts w:ascii="Arial" w:hAnsi="Arial" w:cs="Arial"/>
          <w:sz w:val="18"/>
          <w:szCs w:val="18"/>
        </w:rPr>
        <w:tab/>
      </w:r>
    </w:p>
    <w:p w:rsidR="0064535C" w:rsidRDefault="00A96F2A" w:rsidP="00373F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Umorovaie</w:t>
      </w:r>
      <w:proofErr w:type="spellEnd"/>
      <w:r>
        <w:rPr>
          <w:rFonts w:ascii="Arial" w:hAnsi="Arial" w:cs="Arial"/>
          <w:sz w:val="18"/>
          <w:szCs w:val="18"/>
        </w:rPr>
        <w:t xml:space="preserve"> straty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sz w:val="18"/>
          <w:szCs w:val="18"/>
        </w:rPr>
        <w:t>116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sz w:val="18"/>
          <w:szCs w:val="18"/>
        </w:rPr>
        <w:t>-</w:t>
      </w:r>
      <w:r>
        <w:rPr>
          <w:rFonts w:ascii="Arial" w:hAnsi="Arial" w:cs="Arial"/>
          <w:sz w:val="18"/>
          <w:szCs w:val="18"/>
        </w:rPr>
        <w:t>9</w:t>
      </w:r>
      <w:r w:rsidR="0072287E">
        <w:rPr>
          <w:rFonts w:ascii="Arial" w:hAnsi="Arial" w:cs="Arial"/>
          <w:sz w:val="18"/>
          <w:szCs w:val="18"/>
        </w:rPr>
        <w:t>4</w:t>
      </w:r>
    </w:p>
    <w:p w:rsidR="0064535C" w:rsidRDefault="00A96F2A" w:rsidP="00373F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Spolu: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sz w:val="18"/>
          <w:szCs w:val="18"/>
        </w:rPr>
        <w:t>1186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sz w:val="18"/>
          <w:szCs w:val="18"/>
        </w:rPr>
        <w:t>0</w:t>
      </w:r>
    </w:p>
    <w:p w:rsidR="00A96F2A" w:rsidRDefault="00A96F2A" w:rsidP="00373F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Daň 22% :</w:t>
      </w:r>
      <w:r w:rsidR="0072287E"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sz w:val="18"/>
          <w:szCs w:val="18"/>
        </w:rPr>
        <w:tab/>
        <w:t>261</w:t>
      </w:r>
    </w:p>
    <w:p w:rsidR="00373FEF" w:rsidRDefault="00A96F2A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Výška dane:</w:t>
      </w:r>
      <w:r w:rsidR="00373FEF">
        <w:rPr>
          <w:rFonts w:ascii="Arial" w:hAnsi="Arial" w:cs="Arial"/>
          <w:sz w:val="18"/>
          <w:szCs w:val="18"/>
        </w:rPr>
        <w:t xml:space="preserve"> daňová licencia</w:t>
      </w:r>
      <w:r w:rsidR="00373FEF">
        <w:rPr>
          <w:rFonts w:ascii="Arial" w:hAnsi="Arial" w:cs="Arial"/>
          <w:sz w:val="18"/>
          <w:szCs w:val="18"/>
        </w:rPr>
        <w:tab/>
      </w:r>
      <w:r w:rsidR="00373FEF">
        <w:rPr>
          <w:rFonts w:ascii="Arial" w:hAnsi="Arial" w:cs="Arial"/>
          <w:sz w:val="18"/>
          <w:szCs w:val="18"/>
        </w:rPr>
        <w:tab/>
        <w:t>480</w:t>
      </w:r>
      <w:r w:rsidR="00373FEF">
        <w:rPr>
          <w:rFonts w:ascii="Arial" w:hAnsi="Arial" w:cs="Arial"/>
          <w:sz w:val="18"/>
          <w:szCs w:val="18"/>
        </w:rPr>
        <w:tab/>
      </w:r>
      <w:r w:rsidR="00373FEF">
        <w:rPr>
          <w:rFonts w:ascii="Arial" w:hAnsi="Arial" w:cs="Arial"/>
          <w:sz w:val="18"/>
          <w:szCs w:val="18"/>
        </w:rPr>
        <w:tab/>
      </w:r>
      <w:r w:rsidR="00373FEF">
        <w:rPr>
          <w:rFonts w:ascii="Arial" w:hAnsi="Arial" w:cs="Arial"/>
          <w:sz w:val="18"/>
          <w:szCs w:val="18"/>
        </w:rPr>
        <w:tab/>
        <w:t xml:space="preserve">             </w:t>
      </w:r>
      <w:proofErr w:type="spellStart"/>
      <w:r w:rsidR="00373FEF">
        <w:rPr>
          <w:rFonts w:ascii="Arial" w:hAnsi="Arial" w:cs="Arial"/>
          <w:sz w:val="18"/>
          <w:szCs w:val="18"/>
        </w:rPr>
        <w:t>480</w:t>
      </w:r>
      <w:proofErr w:type="spellEnd"/>
      <w:r w:rsidR="00373FEF">
        <w:rPr>
          <w:rFonts w:ascii="Arial" w:hAnsi="Arial" w:cs="Arial"/>
          <w:sz w:val="18"/>
          <w:szCs w:val="18"/>
        </w:rPr>
        <w:tab/>
      </w:r>
    </w:p>
    <w:p w:rsidR="0064535C" w:rsidRDefault="00373FEF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Výsledok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hospodáranie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za  </w:t>
      </w:r>
    </w:p>
    <w:p w:rsidR="00373FEF" w:rsidRDefault="00373FEF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 obdobie: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  <w:t xml:space="preserve">          </w:t>
      </w:r>
      <w:r w:rsidR="0072287E">
        <w:rPr>
          <w:rFonts w:ascii="Arial" w:hAnsi="Arial" w:cs="Arial"/>
          <w:b/>
          <w:bCs/>
          <w:sz w:val="18"/>
          <w:szCs w:val="18"/>
        </w:rPr>
        <w:t xml:space="preserve">  </w:t>
      </w:r>
      <w:r>
        <w:rPr>
          <w:rFonts w:ascii="Arial" w:hAnsi="Arial" w:cs="Arial"/>
          <w:b/>
          <w:bCs/>
          <w:sz w:val="18"/>
          <w:szCs w:val="18"/>
        </w:rPr>
        <w:t xml:space="preserve">  </w:t>
      </w:r>
      <w:r w:rsidR="0072287E">
        <w:rPr>
          <w:rFonts w:ascii="Arial" w:hAnsi="Arial" w:cs="Arial"/>
          <w:b/>
          <w:bCs/>
          <w:sz w:val="18"/>
          <w:szCs w:val="18"/>
        </w:rPr>
        <w:t>822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  <w:t xml:space="preserve">           -</w:t>
      </w:r>
      <w:r w:rsidR="0072287E">
        <w:rPr>
          <w:rFonts w:ascii="Arial" w:hAnsi="Arial" w:cs="Arial"/>
          <w:b/>
          <w:bCs/>
          <w:sz w:val="18"/>
          <w:szCs w:val="18"/>
        </w:rPr>
        <w:t>574</w:t>
      </w:r>
      <w:r>
        <w:rPr>
          <w:rFonts w:ascii="Arial" w:hAnsi="Arial" w:cs="Arial"/>
          <w:b/>
          <w:bCs/>
          <w:sz w:val="18"/>
          <w:szCs w:val="18"/>
        </w:rPr>
        <w:tab/>
      </w:r>
    </w:p>
    <w:p w:rsidR="00373FEF" w:rsidRDefault="00373FEF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>.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P. Prehľad zmien vlastného imania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47. Informácie k časti P. prílohy č. 3 o zmenách vlastného imania</w:t>
      </w:r>
    </w:p>
    <w:p w:rsidR="0064535C" w:rsidRDefault="0064535C" w:rsidP="006453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64535C" w:rsidRDefault="0064535C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Položka</w:t>
      </w:r>
      <w:r w:rsidR="00373FEF">
        <w:rPr>
          <w:rFonts w:ascii="Arial" w:hAnsi="Arial" w:cs="Arial"/>
          <w:b/>
          <w:bCs/>
          <w:sz w:val="18"/>
          <w:szCs w:val="18"/>
        </w:rPr>
        <w:t xml:space="preserve"> vlastného imania </w:t>
      </w:r>
      <w:r w:rsidR="00373FEF">
        <w:rPr>
          <w:rFonts w:ascii="Arial" w:hAnsi="Arial" w:cs="Arial"/>
          <w:b/>
          <w:bCs/>
          <w:sz w:val="18"/>
          <w:szCs w:val="18"/>
        </w:rPr>
        <w:tab/>
        <w:t>Stav Z U OB     Prírastky</w:t>
      </w:r>
      <w:r w:rsidR="00373FEF">
        <w:rPr>
          <w:rFonts w:ascii="Arial" w:hAnsi="Arial" w:cs="Arial"/>
          <w:b/>
          <w:bCs/>
          <w:sz w:val="18"/>
          <w:szCs w:val="18"/>
        </w:rPr>
        <w:tab/>
        <w:t xml:space="preserve">  </w:t>
      </w:r>
      <w:proofErr w:type="spellStart"/>
      <w:r w:rsidR="00373FEF">
        <w:rPr>
          <w:rFonts w:ascii="Arial" w:hAnsi="Arial" w:cs="Arial"/>
          <w:b/>
          <w:bCs/>
          <w:sz w:val="18"/>
          <w:szCs w:val="18"/>
        </w:rPr>
        <w:t>Ubytky</w:t>
      </w:r>
      <w:proofErr w:type="spellEnd"/>
      <w:r w:rsidR="00373FEF">
        <w:rPr>
          <w:rFonts w:ascii="Arial" w:hAnsi="Arial" w:cs="Arial"/>
          <w:b/>
          <w:bCs/>
          <w:sz w:val="18"/>
          <w:szCs w:val="18"/>
        </w:rPr>
        <w:t xml:space="preserve">  </w:t>
      </w:r>
      <w:r w:rsidR="00373FEF">
        <w:rPr>
          <w:rFonts w:ascii="Arial" w:hAnsi="Arial" w:cs="Arial"/>
          <w:b/>
          <w:bCs/>
          <w:sz w:val="18"/>
          <w:szCs w:val="18"/>
        </w:rPr>
        <w:tab/>
        <w:t xml:space="preserve">Presuny  </w:t>
      </w:r>
      <w:r w:rsidR="00373FEF">
        <w:rPr>
          <w:rFonts w:ascii="Arial" w:hAnsi="Arial" w:cs="Arial"/>
          <w:b/>
          <w:bCs/>
          <w:sz w:val="18"/>
          <w:szCs w:val="18"/>
        </w:rPr>
        <w:tab/>
        <w:t>Stav na KU</w:t>
      </w:r>
      <w:r w:rsidR="00395A72">
        <w:rPr>
          <w:rFonts w:ascii="Arial" w:hAnsi="Arial" w:cs="Arial"/>
          <w:b/>
          <w:bCs/>
          <w:sz w:val="18"/>
          <w:szCs w:val="18"/>
        </w:rPr>
        <w:t>O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Základné imanie</w:t>
      </w:r>
      <w:r w:rsidR="00373FEF">
        <w:rPr>
          <w:rFonts w:ascii="Arial" w:hAnsi="Arial" w:cs="Arial"/>
          <w:sz w:val="18"/>
          <w:szCs w:val="18"/>
        </w:rPr>
        <w:tab/>
      </w:r>
      <w:r w:rsidR="00373FEF">
        <w:rPr>
          <w:rFonts w:ascii="Arial" w:hAnsi="Arial" w:cs="Arial"/>
          <w:sz w:val="18"/>
          <w:szCs w:val="18"/>
        </w:rPr>
        <w:tab/>
      </w:r>
      <w:r w:rsidR="00373FEF">
        <w:rPr>
          <w:rFonts w:ascii="Arial" w:hAnsi="Arial" w:cs="Arial"/>
          <w:sz w:val="18"/>
          <w:szCs w:val="18"/>
        </w:rPr>
        <w:tab/>
      </w:r>
      <w:r w:rsidR="00373FEF" w:rsidRPr="00395A72">
        <w:rPr>
          <w:rFonts w:ascii="Arial" w:hAnsi="Arial" w:cs="Arial"/>
          <w:b/>
          <w:sz w:val="18"/>
          <w:szCs w:val="18"/>
        </w:rPr>
        <w:tab/>
        <w:t>5000</w:t>
      </w:r>
      <w:r w:rsidR="00373FEF" w:rsidRPr="00395A72">
        <w:rPr>
          <w:rFonts w:ascii="Arial" w:hAnsi="Arial" w:cs="Arial"/>
          <w:b/>
          <w:sz w:val="18"/>
          <w:szCs w:val="18"/>
        </w:rPr>
        <w:tab/>
        <w:t>0</w:t>
      </w:r>
      <w:r w:rsidR="00373FEF" w:rsidRPr="00395A72">
        <w:rPr>
          <w:rFonts w:ascii="Arial" w:hAnsi="Arial" w:cs="Arial"/>
          <w:b/>
          <w:sz w:val="18"/>
          <w:szCs w:val="18"/>
        </w:rPr>
        <w:tab/>
      </w:r>
      <w:r w:rsidR="00373FEF" w:rsidRPr="00395A72">
        <w:rPr>
          <w:rFonts w:ascii="Arial" w:hAnsi="Arial" w:cs="Arial"/>
          <w:b/>
          <w:sz w:val="18"/>
          <w:szCs w:val="18"/>
        </w:rPr>
        <w:tab/>
      </w:r>
      <w:proofErr w:type="spellStart"/>
      <w:r w:rsidR="00373FEF" w:rsidRPr="00395A72">
        <w:rPr>
          <w:rFonts w:ascii="Arial" w:hAnsi="Arial" w:cs="Arial"/>
          <w:b/>
          <w:sz w:val="18"/>
          <w:szCs w:val="18"/>
        </w:rPr>
        <w:t>0</w:t>
      </w:r>
      <w:proofErr w:type="spellEnd"/>
      <w:r w:rsidR="00373FEF" w:rsidRPr="00395A72">
        <w:rPr>
          <w:rFonts w:ascii="Arial" w:hAnsi="Arial" w:cs="Arial"/>
          <w:b/>
          <w:sz w:val="18"/>
          <w:szCs w:val="18"/>
        </w:rPr>
        <w:tab/>
      </w:r>
      <w:r w:rsidR="00373FEF" w:rsidRPr="00395A72">
        <w:rPr>
          <w:rFonts w:ascii="Arial" w:hAnsi="Arial" w:cs="Arial"/>
          <w:b/>
          <w:sz w:val="18"/>
          <w:szCs w:val="18"/>
        </w:rPr>
        <w:tab/>
      </w:r>
      <w:proofErr w:type="spellStart"/>
      <w:r w:rsidR="00373FEF" w:rsidRPr="00395A72">
        <w:rPr>
          <w:rFonts w:ascii="Arial" w:hAnsi="Arial" w:cs="Arial"/>
          <w:b/>
          <w:sz w:val="18"/>
          <w:szCs w:val="18"/>
        </w:rPr>
        <w:t>0</w:t>
      </w:r>
      <w:proofErr w:type="spellEnd"/>
      <w:r w:rsidR="00373FEF" w:rsidRPr="00395A72">
        <w:rPr>
          <w:rFonts w:ascii="Arial" w:hAnsi="Arial" w:cs="Arial"/>
          <w:b/>
          <w:sz w:val="18"/>
          <w:szCs w:val="18"/>
        </w:rPr>
        <w:tab/>
        <w:t>5000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Vlastné akcie a vlastné</w:t>
      </w:r>
    </w:p>
    <w:p w:rsidR="00373FEF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obchodné podiely 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Zmena základného imania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Pohľadávky za upísané </w:t>
      </w:r>
      <w:r w:rsidR="00373FEF">
        <w:rPr>
          <w:rFonts w:ascii="Arial" w:hAnsi="Arial" w:cs="Arial"/>
          <w:sz w:val="18"/>
          <w:szCs w:val="18"/>
        </w:rPr>
        <w:t>VI</w:t>
      </w:r>
    </w:p>
    <w:p w:rsidR="00373FEF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Emisné ážio 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Ostatné kapitálové fondy 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Zákonný rezervný fond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(nedeliteľný fond) z kapitálových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vkladov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Oceňovacie rozdiely z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precenenia majetku a záväzkov </w:t>
      </w:r>
    </w:p>
    <w:p w:rsidR="00373FEF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Oceňovacie rozdiely z</w:t>
      </w:r>
      <w:r w:rsidR="00373FEF">
        <w:rPr>
          <w:rFonts w:ascii="Arial" w:hAnsi="Arial" w:cs="Arial"/>
          <w:sz w:val="18"/>
          <w:szCs w:val="18"/>
        </w:rPr>
        <w:t> KU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Oceňovacie rozdiely z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precenenia pri zlúčení, splynutí a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rozdelení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Zákonný rezervný fond</w:t>
      </w:r>
    </w:p>
    <w:p w:rsidR="00373FEF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Nedeliteľný fond 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Štatutárne fondy a ostatné fondy </w:t>
      </w:r>
    </w:p>
    <w:p w:rsidR="00373FEF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Nerozdelený zisk minulých rokov </w:t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395A72">
        <w:rPr>
          <w:rFonts w:ascii="Arial" w:hAnsi="Arial" w:cs="Arial"/>
          <w:sz w:val="18"/>
          <w:szCs w:val="18"/>
        </w:rPr>
        <w:t>Nerozdelená strata minulých</w:t>
      </w:r>
      <w:r w:rsidRPr="00395A72">
        <w:rPr>
          <w:rFonts w:ascii="Arial" w:hAnsi="Arial" w:cs="Arial"/>
          <w:b/>
          <w:sz w:val="18"/>
          <w:szCs w:val="18"/>
        </w:rPr>
        <w:t xml:space="preserve"> </w:t>
      </w:r>
      <w:r w:rsidR="00395A72" w:rsidRPr="00395A72">
        <w:rPr>
          <w:rFonts w:ascii="Arial" w:hAnsi="Arial" w:cs="Arial"/>
          <w:b/>
          <w:sz w:val="18"/>
          <w:szCs w:val="18"/>
        </w:rPr>
        <w:t xml:space="preserve">           </w:t>
      </w:r>
      <w:r w:rsidR="0072287E">
        <w:rPr>
          <w:rFonts w:ascii="Arial" w:hAnsi="Arial" w:cs="Arial"/>
          <w:b/>
          <w:sz w:val="18"/>
          <w:szCs w:val="18"/>
        </w:rPr>
        <w:t>727</w:t>
      </w:r>
      <w:r w:rsidR="00395A72" w:rsidRPr="00395A72">
        <w:rPr>
          <w:rFonts w:ascii="Arial" w:hAnsi="Arial" w:cs="Arial"/>
          <w:b/>
          <w:sz w:val="18"/>
          <w:szCs w:val="18"/>
        </w:rPr>
        <w:tab/>
      </w:r>
      <w:r w:rsidR="00395A72" w:rsidRPr="00395A72">
        <w:rPr>
          <w:rFonts w:ascii="Arial" w:hAnsi="Arial" w:cs="Arial"/>
          <w:b/>
          <w:sz w:val="18"/>
          <w:szCs w:val="18"/>
        </w:rPr>
        <w:tab/>
      </w:r>
      <w:r w:rsidR="0072287E">
        <w:rPr>
          <w:rFonts w:ascii="Arial" w:hAnsi="Arial" w:cs="Arial"/>
          <w:b/>
          <w:sz w:val="18"/>
          <w:szCs w:val="18"/>
        </w:rPr>
        <w:t>574</w:t>
      </w:r>
      <w:r w:rsidR="0072287E">
        <w:rPr>
          <w:rFonts w:ascii="Arial" w:hAnsi="Arial" w:cs="Arial"/>
          <w:b/>
          <w:sz w:val="18"/>
          <w:szCs w:val="18"/>
        </w:rPr>
        <w:tab/>
      </w:r>
      <w:r w:rsidR="00395A72" w:rsidRPr="00395A72">
        <w:rPr>
          <w:rFonts w:ascii="Arial" w:hAnsi="Arial" w:cs="Arial"/>
          <w:b/>
          <w:sz w:val="18"/>
          <w:szCs w:val="18"/>
        </w:rPr>
        <w:tab/>
        <w:t>0</w:t>
      </w:r>
      <w:r w:rsidR="00395A72" w:rsidRPr="00395A72">
        <w:rPr>
          <w:rFonts w:ascii="Arial" w:hAnsi="Arial" w:cs="Arial"/>
          <w:b/>
          <w:sz w:val="18"/>
          <w:szCs w:val="18"/>
        </w:rPr>
        <w:tab/>
      </w:r>
      <w:proofErr w:type="spellStart"/>
      <w:r w:rsidR="00395A72" w:rsidRPr="00395A72">
        <w:rPr>
          <w:rFonts w:ascii="Arial" w:hAnsi="Arial" w:cs="Arial"/>
          <w:b/>
          <w:sz w:val="18"/>
          <w:szCs w:val="18"/>
        </w:rPr>
        <w:t>0</w:t>
      </w:r>
      <w:proofErr w:type="spellEnd"/>
      <w:r w:rsidR="00395A72" w:rsidRPr="00395A72">
        <w:rPr>
          <w:rFonts w:ascii="Arial" w:hAnsi="Arial" w:cs="Arial"/>
          <w:b/>
          <w:sz w:val="18"/>
          <w:szCs w:val="18"/>
        </w:rPr>
        <w:tab/>
      </w:r>
      <w:r w:rsidR="00395A72" w:rsidRPr="00395A72">
        <w:rPr>
          <w:rFonts w:ascii="Arial" w:hAnsi="Arial" w:cs="Arial"/>
          <w:b/>
          <w:sz w:val="18"/>
          <w:szCs w:val="18"/>
        </w:rPr>
        <w:tab/>
      </w:r>
      <w:r w:rsidR="0072287E">
        <w:rPr>
          <w:rFonts w:ascii="Arial" w:hAnsi="Arial" w:cs="Arial"/>
          <w:b/>
          <w:sz w:val="18"/>
          <w:szCs w:val="18"/>
        </w:rPr>
        <w:t>1301</w:t>
      </w:r>
      <w:r w:rsidR="00395A72">
        <w:rPr>
          <w:rFonts w:ascii="Arial" w:hAnsi="Arial" w:cs="Arial"/>
          <w:sz w:val="18"/>
          <w:szCs w:val="18"/>
        </w:rPr>
        <w:tab/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rokov</w:t>
      </w:r>
    </w:p>
    <w:p w:rsidR="0072287E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Výsledok hospodárenia bežného </w:t>
      </w:r>
      <w:r w:rsidR="00395A72">
        <w:rPr>
          <w:rFonts w:ascii="Arial" w:hAnsi="Arial" w:cs="Arial"/>
          <w:sz w:val="18"/>
          <w:szCs w:val="18"/>
        </w:rPr>
        <w:t xml:space="preserve">    </w:t>
      </w:r>
      <w:r w:rsidR="0072287E">
        <w:rPr>
          <w:rFonts w:ascii="Arial" w:hAnsi="Arial" w:cs="Arial"/>
          <w:sz w:val="18"/>
          <w:szCs w:val="18"/>
        </w:rPr>
        <w:t>0</w:t>
      </w:r>
      <w:r w:rsidR="0072287E">
        <w:rPr>
          <w:rFonts w:ascii="Arial" w:hAnsi="Arial" w:cs="Arial"/>
          <w:sz w:val="18"/>
          <w:szCs w:val="18"/>
        </w:rPr>
        <w:tab/>
      </w:r>
      <w:r w:rsidR="0072287E">
        <w:rPr>
          <w:rFonts w:ascii="Arial" w:hAnsi="Arial" w:cs="Arial"/>
          <w:b/>
          <w:sz w:val="18"/>
          <w:szCs w:val="18"/>
        </w:rPr>
        <w:tab/>
      </w:r>
      <w:r w:rsidR="0072287E">
        <w:rPr>
          <w:rFonts w:ascii="Arial" w:hAnsi="Arial" w:cs="Arial"/>
          <w:b/>
          <w:sz w:val="18"/>
          <w:szCs w:val="18"/>
        </w:rPr>
        <w:tab/>
      </w:r>
      <w:r w:rsidR="0072287E">
        <w:rPr>
          <w:rFonts w:ascii="Arial" w:hAnsi="Arial" w:cs="Arial"/>
          <w:b/>
          <w:sz w:val="18"/>
          <w:szCs w:val="18"/>
        </w:rPr>
        <w:tab/>
      </w:r>
      <w:r w:rsidR="0072287E">
        <w:rPr>
          <w:rFonts w:ascii="Arial" w:hAnsi="Arial" w:cs="Arial"/>
          <w:b/>
          <w:sz w:val="18"/>
          <w:szCs w:val="18"/>
        </w:rPr>
        <w:tab/>
      </w:r>
      <w:r w:rsidR="0072287E">
        <w:rPr>
          <w:rFonts w:ascii="Arial" w:hAnsi="Arial" w:cs="Arial"/>
          <w:b/>
          <w:sz w:val="18"/>
          <w:szCs w:val="18"/>
        </w:rPr>
        <w:tab/>
      </w:r>
      <w:r w:rsidR="0072287E">
        <w:rPr>
          <w:rFonts w:ascii="Arial" w:hAnsi="Arial" w:cs="Arial"/>
          <w:b/>
          <w:sz w:val="18"/>
          <w:szCs w:val="18"/>
        </w:rPr>
        <w:tab/>
        <w:t xml:space="preserve">  822</w:t>
      </w:r>
      <w:r w:rsidR="0072287E">
        <w:rPr>
          <w:rFonts w:ascii="Arial" w:hAnsi="Arial" w:cs="Arial"/>
          <w:b/>
          <w:sz w:val="18"/>
          <w:szCs w:val="18"/>
        </w:rPr>
        <w:tab/>
      </w:r>
    </w:p>
    <w:p w:rsidR="0064535C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účtovného obdobia</w:t>
      </w:r>
    </w:p>
    <w:p w:rsidR="00373FEF" w:rsidRDefault="0064535C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Vyplatené dividendy </w:t>
      </w:r>
    </w:p>
    <w:p w:rsidR="0064535C" w:rsidRDefault="00373FEF" w:rsidP="00395A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Os</w:t>
      </w:r>
      <w:r w:rsidR="0064535C">
        <w:rPr>
          <w:rFonts w:ascii="Arial" w:hAnsi="Arial" w:cs="Arial"/>
          <w:sz w:val="18"/>
          <w:szCs w:val="18"/>
        </w:rPr>
        <w:t>tatné položky vlastného</w:t>
      </w:r>
    </w:p>
    <w:p w:rsidR="00395A72" w:rsidRDefault="00395A72" w:rsidP="00E47A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</w:t>
      </w:r>
      <w:r w:rsidR="00E47A36">
        <w:rPr>
          <w:rFonts w:ascii="Arial" w:hAnsi="Arial" w:cs="Arial"/>
          <w:sz w:val="18"/>
          <w:szCs w:val="18"/>
        </w:rPr>
        <w:t>mania</w:t>
      </w:r>
    </w:p>
    <w:p w:rsidR="003B0A31" w:rsidRDefault="003B0A31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B0A31" w:rsidRDefault="003B0A31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B0A31" w:rsidRDefault="003B0A31" w:rsidP="003B0A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O. Informácie o skutočnostiach, ktoré nastali po dni, ku ktorému sa zostavuje účtovná závierka do dňa zostavenia účtovnej závierky</w:t>
      </w:r>
    </w:p>
    <w:p w:rsidR="003B0A31" w:rsidRDefault="003B0A31" w:rsidP="003B0A3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Nenastali žiadne zmeny po termíne v ktorom sa zostavila účtovná závierka.</w:t>
      </w:r>
    </w:p>
    <w:p w:rsidR="003B0A31" w:rsidRDefault="003B0A31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B0A31" w:rsidRDefault="003B0A31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B0A31" w:rsidRDefault="003B0A31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B0A31" w:rsidRDefault="003B0A31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B0A31" w:rsidRDefault="003B0A31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B0A31" w:rsidRDefault="003B0A31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B0A31" w:rsidRDefault="003B0A31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B0A31" w:rsidRDefault="003B0A31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B0A31" w:rsidRDefault="003B0A31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395A72" w:rsidRDefault="00395A72" w:rsidP="00395A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 Banskej Bystrici. 2</w:t>
      </w:r>
      <w:r w:rsidR="0072287E">
        <w:rPr>
          <w:rFonts w:ascii="Arial" w:hAnsi="Arial" w:cs="Arial"/>
          <w:sz w:val="18"/>
          <w:szCs w:val="18"/>
        </w:rPr>
        <w:t>5</w:t>
      </w:r>
      <w:r>
        <w:rPr>
          <w:rFonts w:ascii="Arial" w:hAnsi="Arial" w:cs="Arial"/>
          <w:sz w:val="18"/>
          <w:szCs w:val="18"/>
        </w:rPr>
        <w:t>.2.</w:t>
      </w:r>
      <w:r w:rsidR="0072287E">
        <w:rPr>
          <w:rFonts w:ascii="Arial" w:hAnsi="Arial" w:cs="Arial"/>
          <w:sz w:val="18"/>
          <w:szCs w:val="18"/>
        </w:rPr>
        <w:t>2017</w:t>
      </w:r>
    </w:p>
    <w:sectPr w:rsidR="00395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6462" w:rsidRDefault="00CF6462" w:rsidP="00D13FD7">
      <w:pPr>
        <w:spacing w:after="0" w:line="240" w:lineRule="auto"/>
      </w:pPr>
      <w:r>
        <w:separator/>
      </w:r>
    </w:p>
  </w:endnote>
  <w:endnote w:type="continuationSeparator" w:id="0">
    <w:p w:rsidR="00CF6462" w:rsidRDefault="00CF6462" w:rsidP="00D13F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6462" w:rsidRDefault="00CF6462" w:rsidP="00D13FD7">
      <w:pPr>
        <w:spacing w:after="0" w:line="240" w:lineRule="auto"/>
      </w:pPr>
      <w:r>
        <w:separator/>
      </w:r>
    </w:p>
  </w:footnote>
  <w:footnote w:type="continuationSeparator" w:id="0">
    <w:p w:rsidR="00CF6462" w:rsidRDefault="00CF6462" w:rsidP="00D13F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35C"/>
    <w:rsid w:val="00325A7D"/>
    <w:rsid w:val="00373FEF"/>
    <w:rsid w:val="00395A72"/>
    <w:rsid w:val="003B0A31"/>
    <w:rsid w:val="004378E8"/>
    <w:rsid w:val="004A5684"/>
    <w:rsid w:val="004C6330"/>
    <w:rsid w:val="0064535C"/>
    <w:rsid w:val="006B64F5"/>
    <w:rsid w:val="0072287E"/>
    <w:rsid w:val="009F10BC"/>
    <w:rsid w:val="00A833C4"/>
    <w:rsid w:val="00A96F2A"/>
    <w:rsid w:val="00C3156E"/>
    <w:rsid w:val="00CF6462"/>
    <w:rsid w:val="00CF735B"/>
    <w:rsid w:val="00D13FD7"/>
    <w:rsid w:val="00D432BE"/>
    <w:rsid w:val="00DA2F9A"/>
    <w:rsid w:val="00E47A36"/>
    <w:rsid w:val="00EE399E"/>
    <w:rsid w:val="00FF5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13F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3FD7"/>
  </w:style>
  <w:style w:type="paragraph" w:styleId="Pta">
    <w:name w:val="footer"/>
    <w:basedOn w:val="Normlny"/>
    <w:link w:val="PtaChar"/>
    <w:uiPriority w:val="99"/>
    <w:unhideWhenUsed/>
    <w:rsid w:val="00D13F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3FD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13F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3FD7"/>
  </w:style>
  <w:style w:type="paragraph" w:styleId="Pta">
    <w:name w:val="footer"/>
    <w:basedOn w:val="Normlny"/>
    <w:link w:val="PtaChar"/>
    <w:uiPriority w:val="99"/>
    <w:unhideWhenUsed/>
    <w:rsid w:val="00D13F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3F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798</Words>
  <Characters>4553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5</cp:revision>
  <cp:lastPrinted>2016-03-02T19:13:00Z</cp:lastPrinted>
  <dcterms:created xsi:type="dcterms:W3CDTF">2017-02-25T19:22:00Z</dcterms:created>
  <dcterms:modified xsi:type="dcterms:W3CDTF">2017-02-25T19:41:00Z</dcterms:modified>
</cp:coreProperties>
</file>