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73C" w:rsidRDefault="00FC673C" w:rsidP="00BB1EA4">
      <w:pPr>
        <w:tabs>
          <w:tab w:val="left" w:pos="2490"/>
        </w:tabs>
        <w:rPr>
          <w:b/>
          <w:sz w:val="32"/>
          <w:szCs w:val="32"/>
        </w:rPr>
      </w:pPr>
    </w:p>
    <w:p w:rsidR="00BB1EA4" w:rsidRPr="00863192" w:rsidRDefault="00BB1EA4" w:rsidP="00BB1EA4">
      <w:pPr>
        <w:tabs>
          <w:tab w:val="left" w:pos="2490"/>
        </w:tabs>
        <w:rPr>
          <w:b/>
          <w:sz w:val="32"/>
          <w:szCs w:val="32"/>
        </w:rPr>
      </w:pPr>
      <w:r w:rsidRPr="00863192">
        <w:rPr>
          <w:b/>
          <w:sz w:val="32"/>
          <w:szCs w:val="32"/>
        </w:rPr>
        <w:t>Poznámky UČ. MÚJ 3-1</w:t>
      </w:r>
      <w:r w:rsidRPr="00863192">
        <w:rPr>
          <w:b/>
          <w:sz w:val="32"/>
          <w:szCs w:val="32"/>
        </w:rPr>
        <w:tab/>
      </w:r>
      <w:r w:rsidR="00CB280C">
        <w:rPr>
          <w:b/>
          <w:sz w:val="32"/>
          <w:szCs w:val="32"/>
        </w:rPr>
        <w:t xml:space="preserve"> za rok 2016</w:t>
      </w:r>
    </w:p>
    <w:p w:rsidR="006A7968" w:rsidRDefault="006A7968" w:rsidP="00BB1EA4">
      <w:pPr>
        <w:tabs>
          <w:tab w:val="left" w:pos="2490"/>
        </w:tabs>
        <w:rPr>
          <w:b/>
        </w:rPr>
      </w:pPr>
      <w:r>
        <w:rPr>
          <w:b/>
        </w:rPr>
        <w:t>IČO: 4</w:t>
      </w:r>
      <w:r w:rsidR="00863192">
        <w:rPr>
          <w:b/>
        </w:rPr>
        <w:t xml:space="preserve"> </w:t>
      </w:r>
      <w:r>
        <w:rPr>
          <w:b/>
        </w:rPr>
        <w:t>7</w:t>
      </w:r>
      <w:r w:rsidR="00863192">
        <w:rPr>
          <w:b/>
        </w:rPr>
        <w:t xml:space="preserve"> </w:t>
      </w:r>
      <w:r>
        <w:rPr>
          <w:b/>
        </w:rPr>
        <w:t>5</w:t>
      </w:r>
      <w:r w:rsidR="00863192">
        <w:rPr>
          <w:b/>
        </w:rPr>
        <w:t xml:space="preserve"> </w:t>
      </w:r>
      <w:r>
        <w:rPr>
          <w:b/>
        </w:rPr>
        <w:t>4</w:t>
      </w:r>
      <w:r w:rsidR="00863192">
        <w:rPr>
          <w:b/>
        </w:rPr>
        <w:t xml:space="preserve"> </w:t>
      </w:r>
      <w:r>
        <w:rPr>
          <w:b/>
        </w:rPr>
        <w:t>8</w:t>
      </w:r>
      <w:r w:rsidR="00863192">
        <w:rPr>
          <w:b/>
        </w:rPr>
        <w:t xml:space="preserve"> </w:t>
      </w:r>
      <w:r>
        <w:rPr>
          <w:b/>
        </w:rPr>
        <w:t>0</w:t>
      </w:r>
      <w:r w:rsidR="00863192">
        <w:rPr>
          <w:b/>
        </w:rPr>
        <w:t xml:space="preserve"> </w:t>
      </w:r>
      <w:r>
        <w:rPr>
          <w:b/>
        </w:rPr>
        <w:t>4</w:t>
      </w:r>
      <w:r w:rsidR="00863192">
        <w:rPr>
          <w:b/>
        </w:rPr>
        <w:t xml:space="preserve"> </w:t>
      </w:r>
      <w:r>
        <w:rPr>
          <w:b/>
        </w:rPr>
        <w:t>5</w:t>
      </w:r>
      <w:bookmarkStart w:id="0" w:name="_GoBack"/>
      <w:bookmarkEnd w:id="0"/>
    </w:p>
    <w:p w:rsidR="006A7968" w:rsidRDefault="004C4A5F" w:rsidP="00BB1EA4">
      <w:pPr>
        <w:tabs>
          <w:tab w:val="left" w:pos="2490"/>
        </w:tabs>
        <w:rPr>
          <w:b/>
        </w:rPr>
      </w:pPr>
      <w:r>
        <w:rPr>
          <w:b/>
        </w:rPr>
        <w:t>D</w:t>
      </w:r>
      <w:r w:rsidR="006A7968">
        <w:rPr>
          <w:b/>
        </w:rPr>
        <w:t>IČ: 2</w:t>
      </w:r>
      <w:r w:rsidR="00863192">
        <w:rPr>
          <w:b/>
        </w:rPr>
        <w:t xml:space="preserve"> </w:t>
      </w:r>
      <w:r w:rsidR="006A7968">
        <w:rPr>
          <w:b/>
        </w:rPr>
        <w:t>0</w:t>
      </w:r>
      <w:r w:rsidR="00863192">
        <w:rPr>
          <w:b/>
        </w:rPr>
        <w:t xml:space="preserve">  </w:t>
      </w:r>
      <w:r w:rsidR="006A7968">
        <w:rPr>
          <w:b/>
        </w:rPr>
        <w:t>2</w:t>
      </w:r>
      <w:r w:rsidR="00863192">
        <w:rPr>
          <w:b/>
        </w:rPr>
        <w:t xml:space="preserve"> 3 </w:t>
      </w:r>
      <w:r w:rsidR="006A7968">
        <w:rPr>
          <w:b/>
        </w:rPr>
        <w:t>9</w:t>
      </w:r>
      <w:r w:rsidR="00863192">
        <w:rPr>
          <w:b/>
        </w:rPr>
        <w:t xml:space="preserve"> </w:t>
      </w:r>
      <w:r w:rsidR="006A7968">
        <w:rPr>
          <w:b/>
        </w:rPr>
        <w:t>7</w:t>
      </w:r>
      <w:r w:rsidR="00863192">
        <w:rPr>
          <w:b/>
        </w:rPr>
        <w:t xml:space="preserve">  5 3 8 2 </w:t>
      </w:r>
    </w:p>
    <w:p w:rsidR="00D519F9" w:rsidRPr="00D519F9" w:rsidRDefault="00D519F9" w:rsidP="00BB1EA4">
      <w:pPr>
        <w:tabs>
          <w:tab w:val="left" w:pos="2490"/>
        </w:tabs>
        <w:rPr>
          <w:b/>
          <w:u w:val="single"/>
        </w:rPr>
      </w:pPr>
      <w:r>
        <w:rPr>
          <w:b/>
        </w:rPr>
        <w:t xml:space="preserve">I. </w:t>
      </w:r>
      <w:r w:rsidRPr="00D519F9">
        <w:rPr>
          <w:b/>
          <w:u w:val="single"/>
        </w:rPr>
        <w:t>Všeobecné údaje</w:t>
      </w:r>
    </w:p>
    <w:p w:rsidR="006A7968" w:rsidRPr="00D519F9" w:rsidRDefault="00D519F9" w:rsidP="00D519F9">
      <w:pPr>
        <w:tabs>
          <w:tab w:val="left" w:pos="2490"/>
        </w:tabs>
        <w:rPr>
          <w:b/>
          <w:i/>
        </w:rPr>
      </w:pPr>
      <w:r w:rsidRPr="00D519F9">
        <w:rPr>
          <w:b/>
        </w:rPr>
        <w:t xml:space="preserve">1. </w:t>
      </w:r>
      <w:r w:rsidR="00BB1EA4" w:rsidRPr="00D519F9">
        <w:rPr>
          <w:b/>
          <w:i/>
          <w:u w:val="single"/>
        </w:rPr>
        <w:t>Názov právnickej osoby a jej sídlo</w:t>
      </w:r>
      <w:r w:rsidR="00BB1EA4" w:rsidRPr="00D519F9">
        <w:rPr>
          <w:b/>
          <w:i/>
        </w:rPr>
        <w:t xml:space="preserve"> </w:t>
      </w:r>
      <w:r w:rsidR="006A7968" w:rsidRPr="00D519F9">
        <w:rPr>
          <w:b/>
          <w:i/>
        </w:rPr>
        <w:t>:</w:t>
      </w:r>
    </w:p>
    <w:p w:rsidR="006A7968" w:rsidRPr="004C4A5F" w:rsidRDefault="006A7968" w:rsidP="00BB1EA4">
      <w:pPr>
        <w:rPr>
          <w:b/>
          <w:sz w:val="24"/>
          <w:szCs w:val="24"/>
        </w:rPr>
      </w:pPr>
      <w:r w:rsidRPr="004C4A5F">
        <w:rPr>
          <w:b/>
          <w:sz w:val="24"/>
          <w:szCs w:val="24"/>
        </w:rPr>
        <w:t xml:space="preserve">MC </w:t>
      </w:r>
      <w:proofErr w:type="spellStart"/>
      <w:r w:rsidRPr="004C4A5F">
        <w:rPr>
          <w:b/>
          <w:sz w:val="24"/>
          <w:szCs w:val="24"/>
        </w:rPr>
        <w:t>Consulting</w:t>
      </w:r>
      <w:proofErr w:type="spellEnd"/>
      <w:r w:rsidRPr="004C4A5F">
        <w:rPr>
          <w:b/>
          <w:sz w:val="24"/>
          <w:szCs w:val="24"/>
        </w:rPr>
        <w:t xml:space="preserve"> s.r.o. Kynceľová 116, 974 01 Kynceľová</w:t>
      </w:r>
    </w:p>
    <w:p w:rsidR="006A7968" w:rsidRPr="00D519F9" w:rsidRDefault="00D519F9" w:rsidP="00D519F9">
      <w:pPr>
        <w:rPr>
          <w:b/>
        </w:rPr>
      </w:pPr>
      <w:r>
        <w:rPr>
          <w:b/>
        </w:rPr>
        <w:t xml:space="preserve">2. </w:t>
      </w:r>
      <w:r w:rsidR="00BB1EA4" w:rsidRPr="00D519F9">
        <w:rPr>
          <w:b/>
          <w:i/>
          <w:u w:val="single"/>
        </w:rPr>
        <w:t>Priemerný prepočítaný počet zamestnancov.</w:t>
      </w:r>
      <w:r w:rsidR="00BB1EA4" w:rsidRPr="00D519F9">
        <w:rPr>
          <w:b/>
          <w:i/>
        </w:rPr>
        <w:t xml:space="preserve"> </w:t>
      </w:r>
      <w:r w:rsidR="004C4A5F">
        <w:rPr>
          <w:b/>
          <w:i/>
        </w:rPr>
        <w:t xml:space="preserve"> </w:t>
      </w:r>
      <w:r w:rsidR="004C4A5F" w:rsidRPr="004C4A5F">
        <w:t>Spoločnosť nezamestnáva žiadnych zamestnancov</w:t>
      </w:r>
      <w:r w:rsidR="004C4A5F">
        <w:rPr>
          <w:b/>
          <w:i/>
        </w:rPr>
        <w:t>.</w:t>
      </w:r>
    </w:p>
    <w:p w:rsidR="00BB1EA4" w:rsidRPr="00C63F1E" w:rsidRDefault="004367C5" w:rsidP="00BB1EA4">
      <w:r>
        <w:t>II.</w:t>
      </w:r>
      <w:r w:rsidR="006A7968">
        <w:t xml:space="preserve"> </w:t>
      </w:r>
      <w:r w:rsidR="006A7968" w:rsidRPr="00D519F9">
        <w:rPr>
          <w:b/>
          <w:i/>
          <w:u w:val="single"/>
        </w:rPr>
        <w:t>Informácie o prijatých postupoch</w:t>
      </w:r>
    </w:p>
    <w:p w:rsidR="00BB1EA4" w:rsidRDefault="00BB1EA4" w:rsidP="00D519F9">
      <w:pPr>
        <w:spacing w:after="0" w:line="240" w:lineRule="auto"/>
      </w:pPr>
      <w:r>
        <w:t>(1)</w:t>
      </w:r>
      <w:r w:rsidR="006A7968">
        <w:t>Ú</w:t>
      </w:r>
      <w:r>
        <w:t xml:space="preserve">čtovná závierka zostavená </w:t>
      </w:r>
      <w:r w:rsidR="006A7968">
        <w:t xml:space="preserve">bola zostavená </w:t>
      </w:r>
      <w:r>
        <w:t xml:space="preserve">za splnenia predpokladu, že účtovná jednotka </w:t>
      </w:r>
    </w:p>
    <w:p w:rsidR="00BB1EA4" w:rsidRDefault="00BB1EA4" w:rsidP="00D519F9">
      <w:pPr>
        <w:spacing w:after="0" w:line="240" w:lineRule="auto"/>
      </w:pPr>
      <w:r>
        <w:t xml:space="preserve">bude nepretržite pokračovať vo svojej činnosti. </w:t>
      </w:r>
    </w:p>
    <w:p w:rsidR="00BB1EA4" w:rsidRDefault="00BB1EA4" w:rsidP="00D519F9">
      <w:pPr>
        <w:spacing w:after="0" w:line="240" w:lineRule="auto"/>
      </w:pPr>
    </w:p>
    <w:p w:rsidR="00BB1EA4" w:rsidRPr="006A7968" w:rsidRDefault="00BB1EA4" w:rsidP="00D519F9">
      <w:pPr>
        <w:spacing w:line="240" w:lineRule="auto"/>
        <w:rPr>
          <w:b/>
        </w:rPr>
      </w:pPr>
      <w:r>
        <w:t xml:space="preserve">(2) </w:t>
      </w:r>
      <w:r w:rsidRPr="00D519F9">
        <w:t>Spôsob oceňovania jednotlivých položiek majetku a záväzkov, a to</w:t>
      </w:r>
      <w:r w:rsidRPr="006A7968">
        <w:rPr>
          <w:b/>
        </w:rPr>
        <w:t xml:space="preserve"> </w:t>
      </w:r>
    </w:p>
    <w:p w:rsidR="00BB1EA4" w:rsidRDefault="00BB1EA4" w:rsidP="00D519F9">
      <w:pPr>
        <w:spacing w:line="240" w:lineRule="auto"/>
      </w:pPr>
      <w:r>
        <w:t xml:space="preserve">a) dlhodobého nehmotného majetku, dlhodobého hmotného majetku a dlhodobého </w:t>
      </w:r>
    </w:p>
    <w:p w:rsidR="00BB1EA4" w:rsidRDefault="00BB1EA4" w:rsidP="00D519F9">
      <w:pPr>
        <w:spacing w:line="240" w:lineRule="auto"/>
      </w:pPr>
      <w:r>
        <w:t>finančného majetku</w:t>
      </w:r>
      <w:r w:rsidR="006A7968">
        <w:t xml:space="preserve"> – vlastnými nákladmi, nenakupovali sme žiadne DHIM.</w:t>
      </w:r>
      <w:r>
        <w:t xml:space="preserve"> </w:t>
      </w:r>
    </w:p>
    <w:p w:rsidR="00BB1EA4" w:rsidRDefault="00BB1EA4" w:rsidP="00D519F9">
      <w:pPr>
        <w:spacing w:line="240" w:lineRule="auto"/>
      </w:pPr>
      <w:r>
        <w:t>b) zásob obstaraných kúpou, zásob vytvorených vlastnou činnosťou</w:t>
      </w:r>
      <w:r w:rsidR="006A7968">
        <w:t xml:space="preserve"> - </w:t>
      </w:r>
      <w:r>
        <w:t xml:space="preserve"> </w:t>
      </w:r>
    </w:p>
    <w:p w:rsidR="00BB1EA4" w:rsidRDefault="00BB1EA4" w:rsidP="00D519F9">
      <w:pPr>
        <w:spacing w:line="240" w:lineRule="auto"/>
      </w:pPr>
      <w:r>
        <w:t xml:space="preserve">c) </w:t>
      </w:r>
      <w:r w:rsidRPr="00E01C05">
        <w:rPr>
          <w:b/>
        </w:rPr>
        <w:t>pohľadávok</w:t>
      </w:r>
      <w:r w:rsidR="00E01C05" w:rsidRPr="00E01C05">
        <w:rPr>
          <w:b/>
        </w:rPr>
        <w:t xml:space="preserve"> </w:t>
      </w:r>
      <w:r w:rsidR="00E01C05">
        <w:t>– menovitou hodnotou, celková hodnota pohľadávok  k 31.12.201</w:t>
      </w:r>
      <w:r w:rsidR="00FC673C">
        <w:t>6</w:t>
      </w:r>
      <w:r w:rsidR="00E01C05">
        <w:t xml:space="preserve"> je </w:t>
      </w:r>
      <w:r w:rsidR="00FC673C">
        <w:t>960</w:t>
      </w:r>
      <w:r w:rsidR="00E01C05">
        <w:t>,- EUR.</w:t>
      </w:r>
    </w:p>
    <w:p w:rsidR="00BB1EA4" w:rsidRDefault="00BB1EA4" w:rsidP="00D519F9">
      <w:pPr>
        <w:spacing w:line="240" w:lineRule="auto"/>
      </w:pPr>
      <w:r>
        <w:t>d) krátkodobého finančného majetku</w:t>
      </w:r>
      <w:r w:rsidR="00E01C05">
        <w:t xml:space="preserve"> – </w:t>
      </w:r>
      <w:r w:rsidR="00E01C05" w:rsidRPr="00E01C05">
        <w:rPr>
          <w:b/>
        </w:rPr>
        <w:t>peňažné prostriedky</w:t>
      </w:r>
      <w:r w:rsidR="00E01C05">
        <w:t xml:space="preserve"> a ceniny sa oceňujú menovitou hodnotou, ZS k 31.12.201</w:t>
      </w:r>
      <w:r w:rsidR="00FC673C">
        <w:t>6</w:t>
      </w:r>
      <w:r w:rsidR="00E01C05">
        <w:t xml:space="preserve"> </w:t>
      </w:r>
      <w:r w:rsidR="00FC673C">
        <w:t>3828,-</w:t>
      </w:r>
      <w:r w:rsidR="00E01C05">
        <w:t>EUR</w:t>
      </w:r>
      <w:r w:rsidR="00FC673C">
        <w:t xml:space="preserve">. </w:t>
      </w:r>
    </w:p>
    <w:p w:rsidR="00BB1EA4" w:rsidRDefault="00BB1EA4" w:rsidP="00D519F9">
      <w:pPr>
        <w:spacing w:line="240" w:lineRule="auto"/>
      </w:pPr>
      <w:r>
        <w:t xml:space="preserve">e) </w:t>
      </w:r>
      <w:r w:rsidRPr="00E01C05">
        <w:rPr>
          <w:b/>
        </w:rPr>
        <w:t>záväzkov</w:t>
      </w:r>
      <w:r>
        <w:t xml:space="preserve"> vrátane rezerv, dlhopisov, pôžičiek a</w:t>
      </w:r>
      <w:r w:rsidR="00E01C05">
        <w:t> </w:t>
      </w:r>
      <w:r>
        <w:t>úverov</w:t>
      </w:r>
      <w:r w:rsidR="00E01C05">
        <w:t xml:space="preserve"> – záväzky pri vzniku sme oceňovali menovitou hodnotou. ZS k 31.12.201</w:t>
      </w:r>
      <w:r w:rsidR="00FC673C">
        <w:t xml:space="preserve">6 </w:t>
      </w:r>
      <w:r w:rsidR="00CB280C">
        <w:t>697</w:t>
      </w:r>
      <w:r w:rsidR="00FC673C">
        <w:t>,-</w:t>
      </w:r>
      <w:r>
        <w:t xml:space="preserve"> </w:t>
      </w:r>
      <w:r w:rsidR="00E01C05">
        <w:t xml:space="preserve"> EUR.</w:t>
      </w:r>
    </w:p>
    <w:p w:rsidR="00BB1EA4" w:rsidRDefault="00BB1EA4" w:rsidP="00D519F9">
      <w:pPr>
        <w:spacing w:line="240" w:lineRule="auto"/>
      </w:pPr>
      <w:r>
        <w:t xml:space="preserve">f) derivátových operácií </w:t>
      </w:r>
      <w:r w:rsidR="00E01C05">
        <w:t xml:space="preserve"> –nemáme.</w:t>
      </w:r>
    </w:p>
    <w:p w:rsidR="00BB1EA4" w:rsidRDefault="00BB1EA4" w:rsidP="00BB1EA4"/>
    <w:p w:rsidR="00BB1EA4" w:rsidRPr="00E01C05" w:rsidRDefault="00BB1EA4" w:rsidP="00D519F9">
      <w:pPr>
        <w:spacing w:after="0" w:line="240" w:lineRule="auto"/>
        <w:rPr>
          <w:i/>
        </w:rPr>
      </w:pPr>
      <w:r>
        <w:t>(3</w:t>
      </w:r>
      <w:r w:rsidRPr="00E01C05">
        <w:rPr>
          <w:i/>
        </w:rPr>
        <w:t xml:space="preserve">) Spôsob zostavenia odpisového plánu pre jednotlivé druhy dlhodobého hmotného majetku </w:t>
      </w:r>
    </w:p>
    <w:p w:rsidR="00BB1EA4" w:rsidRPr="00E01C05" w:rsidRDefault="00BB1EA4" w:rsidP="00D519F9">
      <w:pPr>
        <w:spacing w:after="0" w:line="240" w:lineRule="auto"/>
        <w:rPr>
          <w:i/>
        </w:rPr>
      </w:pPr>
      <w:r w:rsidRPr="00E01C05">
        <w:rPr>
          <w:i/>
        </w:rPr>
        <w:t xml:space="preserve">a dlhodobého nehmotného majetku, pričom sa uvádza doba odpisovania, použité sadzby </w:t>
      </w:r>
    </w:p>
    <w:p w:rsidR="00BB1EA4" w:rsidRDefault="00BB1EA4" w:rsidP="00D519F9">
      <w:pPr>
        <w:spacing w:after="0" w:line="240" w:lineRule="auto"/>
        <w:rPr>
          <w:i/>
        </w:rPr>
      </w:pPr>
      <w:r w:rsidRPr="00E01C05">
        <w:rPr>
          <w:i/>
        </w:rPr>
        <w:t xml:space="preserve">odpisov a odpisové metódy pri určení odpisov. </w:t>
      </w:r>
    </w:p>
    <w:p w:rsidR="00D519F9" w:rsidRPr="00E01C05" w:rsidRDefault="00D519F9" w:rsidP="00D519F9">
      <w:pPr>
        <w:spacing w:after="0" w:line="240" w:lineRule="auto"/>
        <w:rPr>
          <w:i/>
        </w:rPr>
      </w:pPr>
    </w:p>
    <w:p w:rsidR="00BB1EA4" w:rsidRDefault="00E01C05" w:rsidP="00BB1EA4">
      <w:r>
        <w:t>Nenakupovali sme žiadny majetok v roku 201</w:t>
      </w:r>
      <w:r w:rsidR="00FC673C">
        <w:t>6</w:t>
      </w:r>
      <w:r>
        <w:t>.</w:t>
      </w:r>
      <w:r w:rsidR="00BB1EA4">
        <w:t xml:space="preserve"> </w:t>
      </w:r>
    </w:p>
    <w:p w:rsidR="00BB1EA4" w:rsidRPr="004C4A5F" w:rsidRDefault="00BB1EA4" w:rsidP="00D519F9">
      <w:pPr>
        <w:spacing w:after="0" w:line="240" w:lineRule="auto"/>
      </w:pPr>
      <w:r>
        <w:t xml:space="preserve">(4) </w:t>
      </w:r>
      <w:r w:rsidRPr="00E01C05">
        <w:rPr>
          <w:i/>
        </w:rPr>
        <w:t xml:space="preserve">Zmeny </w:t>
      </w:r>
      <w:r w:rsidRPr="004C4A5F">
        <w:t xml:space="preserve">účtovných zásad a zmeny účtovných metód s uvedením dôvodu týchto zmien </w:t>
      </w:r>
    </w:p>
    <w:p w:rsidR="00BB1EA4" w:rsidRPr="004C4A5F" w:rsidRDefault="00BB1EA4" w:rsidP="00D519F9">
      <w:pPr>
        <w:spacing w:after="0" w:line="240" w:lineRule="auto"/>
      </w:pPr>
      <w:r w:rsidRPr="004C4A5F">
        <w:t xml:space="preserve">a vyčíslením ich vplyvu na finančnú hodnotu majetku, záväzkov, základného imania </w:t>
      </w:r>
    </w:p>
    <w:p w:rsidR="00E01C05" w:rsidRPr="004C4A5F" w:rsidRDefault="00BB1EA4" w:rsidP="00D519F9">
      <w:pPr>
        <w:spacing w:after="0" w:line="240" w:lineRule="auto"/>
      </w:pPr>
      <w:r w:rsidRPr="004C4A5F">
        <w:t xml:space="preserve">a výsledku hospodárenia účtovnej jednotky. </w:t>
      </w:r>
    </w:p>
    <w:p w:rsidR="00D519F9" w:rsidRDefault="00D519F9" w:rsidP="00D519F9">
      <w:pPr>
        <w:spacing w:after="0" w:line="240" w:lineRule="auto"/>
        <w:rPr>
          <w:i/>
        </w:rPr>
      </w:pPr>
    </w:p>
    <w:p w:rsidR="00BB1EA4" w:rsidRPr="00E01C05" w:rsidRDefault="00E01C05" w:rsidP="00BB1EA4">
      <w:pPr>
        <w:rPr>
          <w:i/>
        </w:rPr>
      </w:pPr>
      <w:r>
        <w:rPr>
          <w:i/>
        </w:rPr>
        <w:t>V roku 201</w:t>
      </w:r>
      <w:r w:rsidR="00FC673C">
        <w:rPr>
          <w:i/>
        </w:rPr>
        <w:t>6</w:t>
      </w:r>
      <w:r>
        <w:rPr>
          <w:i/>
        </w:rPr>
        <w:t xml:space="preserve"> sme nemenili žiadne metódy účtovania, len podľa platných zákonov a zmien pre rok 201</w:t>
      </w:r>
      <w:r w:rsidR="00FC673C">
        <w:rPr>
          <w:i/>
        </w:rPr>
        <w:t>6</w:t>
      </w:r>
      <w:r>
        <w:rPr>
          <w:i/>
        </w:rPr>
        <w:t>.</w:t>
      </w:r>
    </w:p>
    <w:p w:rsidR="00C63F1E" w:rsidRDefault="00C63F1E" w:rsidP="00C63F1E">
      <w:pPr>
        <w:tabs>
          <w:tab w:val="left" w:pos="2490"/>
        </w:tabs>
        <w:rPr>
          <w:b/>
        </w:rPr>
      </w:pPr>
      <w:r>
        <w:rPr>
          <w:b/>
        </w:rPr>
        <w:lastRenderedPageBreak/>
        <w:t>Str.2</w:t>
      </w:r>
    </w:p>
    <w:p w:rsidR="00BB1EA4" w:rsidRPr="00C63F1E" w:rsidRDefault="00C63F1E" w:rsidP="00C63F1E">
      <w:pPr>
        <w:tabs>
          <w:tab w:val="left" w:pos="2490"/>
        </w:tabs>
        <w:rPr>
          <w:b/>
        </w:rPr>
      </w:pPr>
      <w:r>
        <w:rPr>
          <w:b/>
        </w:rPr>
        <w:t xml:space="preserve">IČO: 4 7 5 4 8 0 4 5                                                       DIČ: 2 0  2 3 9 7  5 3 8 2 </w:t>
      </w:r>
    </w:p>
    <w:p w:rsidR="00C63F1E" w:rsidRDefault="00C63F1E" w:rsidP="00BB1EA4"/>
    <w:p w:rsidR="00E01C05" w:rsidRDefault="00BB1EA4" w:rsidP="00E01C05">
      <w:pPr>
        <w:tabs>
          <w:tab w:val="left" w:pos="5565"/>
          <w:tab w:val="left" w:pos="5700"/>
        </w:tabs>
        <w:rPr>
          <w:i/>
          <w:u w:val="single"/>
        </w:rPr>
      </w:pPr>
      <w:r>
        <w:t xml:space="preserve">(5) </w:t>
      </w:r>
      <w:r w:rsidRPr="004C4A5F">
        <w:t>Informácie o dotáciách a ich oceňovanie v</w:t>
      </w:r>
      <w:r w:rsidR="004C4A5F">
        <w:t> </w:t>
      </w:r>
      <w:r w:rsidRPr="004C4A5F">
        <w:t>účtovníctve</w:t>
      </w:r>
      <w:r w:rsidR="004C4A5F">
        <w:t>.</w:t>
      </w:r>
      <w:r w:rsidRPr="00E01C05">
        <w:rPr>
          <w:i/>
          <w:u w:val="single"/>
        </w:rPr>
        <w:t xml:space="preserve"> </w:t>
      </w:r>
    </w:p>
    <w:p w:rsidR="00BB1EA4" w:rsidRPr="00C63F1E" w:rsidRDefault="00E01C05" w:rsidP="00C63F1E">
      <w:pPr>
        <w:tabs>
          <w:tab w:val="left" w:pos="5565"/>
          <w:tab w:val="left" w:pos="5700"/>
        </w:tabs>
        <w:rPr>
          <w:i/>
        </w:rPr>
      </w:pPr>
      <w:r>
        <w:rPr>
          <w:i/>
        </w:rPr>
        <w:t>Neboli nám poskytnuté žiadne dotácie.</w:t>
      </w:r>
    </w:p>
    <w:p w:rsidR="00BB1EA4" w:rsidRPr="004C4A5F" w:rsidRDefault="00BB1EA4" w:rsidP="00A64597">
      <w:pPr>
        <w:spacing w:after="0" w:line="240" w:lineRule="auto"/>
        <w:rPr>
          <w:i/>
        </w:rPr>
      </w:pPr>
      <w:r>
        <w:t xml:space="preserve">(6) </w:t>
      </w:r>
      <w:r w:rsidRPr="004C4A5F">
        <w:rPr>
          <w:i/>
        </w:rPr>
        <w:t xml:space="preserve">Informácie o účtovaní významných opráv chýb minulých účtovných období v bežnom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účtovnom období s uvedením vplyvu na nerozdelený zisk minulých rokov alebo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neuhradenú stratu minulých rokov; súčasne sa môže uviesť aj účtovanie nevýznamných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chýb minulých účtovných období v bežnom účtovnom období s uvedením vplyvu na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výsledok hospodárenia bežného účtovného obdobia. </w:t>
      </w:r>
    </w:p>
    <w:p w:rsidR="00A64597" w:rsidRPr="00E01C05" w:rsidRDefault="00A64597" w:rsidP="00A64597">
      <w:pPr>
        <w:spacing w:after="0" w:line="240" w:lineRule="auto"/>
        <w:rPr>
          <w:u w:val="single"/>
        </w:rPr>
      </w:pPr>
    </w:p>
    <w:p w:rsidR="00BB1EA4" w:rsidRDefault="00E01C05" w:rsidP="00BB1EA4">
      <w:r>
        <w:t>V roku 201</w:t>
      </w:r>
      <w:r w:rsidR="00FC673C">
        <w:t>6</w:t>
      </w:r>
      <w:r>
        <w:t xml:space="preserve"> sme neopravovali ž</w:t>
      </w:r>
      <w:r w:rsidR="00C63F1E">
        <w:t>iadne účtovné chyby z roku 201</w:t>
      </w:r>
      <w:r w:rsidR="00FC673C">
        <w:t>5</w:t>
      </w:r>
      <w:r w:rsidR="00C63F1E">
        <w:t>.</w:t>
      </w:r>
      <w:r w:rsidR="00BB1EA4">
        <w:t xml:space="preserve"> </w:t>
      </w:r>
    </w:p>
    <w:p w:rsidR="00BB1EA4" w:rsidRPr="00D519F9" w:rsidRDefault="004367C5" w:rsidP="00BB1EA4">
      <w:pPr>
        <w:rPr>
          <w:b/>
        </w:rPr>
      </w:pPr>
      <w:r>
        <w:rPr>
          <w:b/>
        </w:rPr>
        <w:t>III.</w:t>
      </w:r>
      <w:r w:rsidR="00D519F9">
        <w:rPr>
          <w:b/>
        </w:rPr>
        <w:t xml:space="preserve"> </w:t>
      </w:r>
      <w:r w:rsidR="00BB1EA4" w:rsidRPr="00D519F9">
        <w:rPr>
          <w:b/>
          <w:u w:val="single"/>
        </w:rPr>
        <w:t>Informácie, ktoré vysvetľujú a dopĺňajú súvahu a výkaz ziskov a strát</w:t>
      </w:r>
    </w:p>
    <w:p w:rsidR="00BB1EA4" w:rsidRPr="004C4A5F" w:rsidRDefault="00BB1EA4" w:rsidP="00A64597">
      <w:pPr>
        <w:spacing w:after="0" w:line="240" w:lineRule="auto"/>
        <w:rPr>
          <w:i/>
        </w:rPr>
      </w:pPr>
      <w:r>
        <w:t>(1</w:t>
      </w:r>
      <w:r w:rsidRPr="004C4A5F">
        <w:rPr>
          <w:i/>
        </w:rPr>
        <w:t xml:space="preserve">) Informácia o sume a dôvodoch vzniku jednotlivých položiek nákladov alebo výnosov,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ktoré majú výnimočný rozsah alebo výskyt, napríklad výnosy z predaja podniku alebo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časti podniku, náklady z dôvodu predaja podniku alebo časti podniku, škody z dôvodu </w:t>
      </w:r>
    </w:p>
    <w:p w:rsidR="00BB1EA4" w:rsidRPr="004C4A5F" w:rsidRDefault="00BB1EA4" w:rsidP="00A64597">
      <w:pPr>
        <w:spacing w:after="0" w:line="240" w:lineRule="auto"/>
        <w:rPr>
          <w:i/>
        </w:rPr>
      </w:pPr>
      <w:r w:rsidRPr="004C4A5F">
        <w:rPr>
          <w:i/>
        </w:rPr>
        <w:t xml:space="preserve">živelných pohrôm. </w:t>
      </w:r>
    </w:p>
    <w:p w:rsidR="00BB1EA4" w:rsidRPr="004C4A5F" w:rsidRDefault="00BB1EA4" w:rsidP="00BB1EA4">
      <w:pPr>
        <w:rPr>
          <w:i/>
        </w:rPr>
      </w:pPr>
    </w:p>
    <w:p w:rsidR="00BB1EA4" w:rsidRDefault="00A64597" w:rsidP="00BB1EA4">
      <w:r>
        <w:t>V roku 201</w:t>
      </w:r>
      <w:r w:rsidR="00FC673C">
        <w:t>6</w:t>
      </w:r>
      <w:r>
        <w:t xml:space="preserve"> žiadne mimoriadne náklady.</w:t>
      </w:r>
      <w:r w:rsidR="00BB1EA4">
        <w:t xml:space="preserve"> </w:t>
      </w:r>
    </w:p>
    <w:p w:rsidR="00BB1EA4" w:rsidRPr="00A64597" w:rsidRDefault="00BB1EA4" w:rsidP="00BB1EA4">
      <w:pPr>
        <w:rPr>
          <w:b/>
        </w:rPr>
      </w:pPr>
      <w:r>
        <w:t xml:space="preserve">(2) </w:t>
      </w:r>
      <w:r w:rsidRPr="00A64597">
        <w:rPr>
          <w:b/>
        </w:rPr>
        <w:t xml:space="preserve">Informácie o záväzkoch, a to </w:t>
      </w:r>
    </w:p>
    <w:p w:rsidR="00BB1EA4" w:rsidRDefault="00BB1EA4" w:rsidP="00A64597">
      <w:pPr>
        <w:spacing w:after="0" w:line="240" w:lineRule="auto"/>
      </w:pPr>
      <w:r>
        <w:t>a) celkovej sume záväzkov so zostatkovou dobou splatnosti dlhšou ako päť rokov</w:t>
      </w:r>
      <w:r w:rsidR="00A64597">
        <w:t>:  žiadne</w:t>
      </w:r>
      <w:r>
        <w:t xml:space="preserve">, </w:t>
      </w:r>
    </w:p>
    <w:p w:rsidR="00A64597" w:rsidRDefault="00BB1EA4" w:rsidP="004C4A5F">
      <w:pPr>
        <w:spacing w:after="0" w:line="240" w:lineRule="auto"/>
      </w:pPr>
      <w:r>
        <w:t>b) celkovej sume zabezpečených záväzkov, opis a spôsoby zabezpečenia záväzkov</w:t>
      </w:r>
      <w:r w:rsidR="004C4A5F">
        <w:t>:</w:t>
      </w:r>
    </w:p>
    <w:p w:rsidR="00BB1EA4" w:rsidRDefault="00A64597" w:rsidP="00BB1EA4">
      <w:r>
        <w:t>Nemáme žiadne zabezpečené záväzky.</w:t>
      </w:r>
      <w:r w:rsidR="00BB1EA4">
        <w:t xml:space="preserve">. </w:t>
      </w:r>
    </w:p>
    <w:p w:rsidR="00BB1EA4" w:rsidRDefault="004C4A5F" w:rsidP="00BB1EA4">
      <w:r>
        <w:t>Máme len záväzky z obchodného styk</w:t>
      </w:r>
      <w:r w:rsidR="00FC673C">
        <w:t xml:space="preserve">u a daňové záväzky </w:t>
      </w:r>
      <w:r>
        <w:t xml:space="preserve"> v celkovej výške: </w:t>
      </w:r>
      <w:r w:rsidR="00CB280C">
        <w:t>697</w:t>
      </w:r>
      <w:r w:rsidR="00FC673C">
        <w:t>,--</w:t>
      </w:r>
      <w:r>
        <w:t>EUR.</w:t>
      </w:r>
    </w:p>
    <w:p w:rsidR="00BB1EA4" w:rsidRDefault="00BB1EA4" w:rsidP="00BB1EA4">
      <w:r>
        <w:t xml:space="preserve">(3) Informácie o vlastných akciách, a to </w:t>
      </w:r>
      <w:r w:rsidR="00A64597">
        <w:t xml:space="preserve"> nenadobudli a neúčtovali sme o žiadnych akciách</w:t>
      </w:r>
    </w:p>
    <w:p w:rsidR="00BB1EA4" w:rsidRPr="00A64597" w:rsidRDefault="00BB1EA4" w:rsidP="00BB1EA4">
      <w:pPr>
        <w:rPr>
          <w:u w:val="single"/>
        </w:rPr>
      </w:pPr>
      <w:r>
        <w:t xml:space="preserve">(4) </w:t>
      </w:r>
      <w:r w:rsidRPr="00A64597">
        <w:rPr>
          <w:u w:val="single"/>
        </w:rPr>
        <w:t xml:space="preserve">Informácie o orgánoch účtovnej jednotky, a to </w:t>
      </w:r>
    </w:p>
    <w:p w:rsidR="00BB1EA4" w:rsidRDefault="00BB1EA4" w:rsidP="00A64597">
      <w:pPr>
        <w:spacing w:after="0" w:line="240" w:lineRule="auto"/>
      </w:pPr>
      <w:r>
        <w:t xml:space="preserve">a) výške jednotlivých druhov záruk alebo iných zabezpečení poskytnutých pre členov </w:t>
      </w:r>
    </w:p>
    <w:p w:rsidR="00BB1EA4" w:rsidRDefault="00BB1EA4" w:rsidP="00A64597">
      <w:pPr>
        <w:tabs>
          <w:tab w:val="left" w:pos="7590"/>
        </w:tabs>
        <w:spacing w:after="0" w:line="240" w:lineRule="auto"/>
      </w:pPr>
      <w:r>
        <w:t xml:space="preserve">štatutárneho orgánu, dozorného orgánu a iného orgánu účtovnej jednotky, a to </w:t>
      </w:r>
      <w:r w:rsidR="00A64597">
        <w:tab/>
      </w:r>
    </w:p>
    <w:p w:rsidR="00BB1EA4" w:rsidRDefault="00BB1EA4" w:rsidP="00A64597">
      <w:pPr>
        <w:spacing w:after="0" w:line="240" w:lineRule="auto"/>
      </w:pPr>
      <w:r>
        <w:t>v členení za jednotlivé orgány</w:t>
      </w:r>
      <w:r w:rsidR="00A64597">
        <w:t xml:space="preserve"> - žiadne</w:t>
      </w:r>
      <w:r>
        <w:t xml:space="preserve"> </w:t>
      </w:r>
    </w:p>
    <w:p w:rsidR="00BB1EA4" w:rsidRDefault="00BB1EA4" w:rsidP="00A64597">
      <w:pPr>
        <w:spacing w:after="0" w:line="240" w:lineRule="auto"/>
      </w:pPr>
      <w:r>
        <w:t xml:space="preserve">b) pôžičkách poskytnutých členom štatutárneho orgánu, dozorného orgánu a iného </w:t>
      </w:r>
    </w:p>
    <w:p w:rsidR="00BB1EA4" w:rsidRDefault="00BB1EA4" w:rsidP="00A64597">
      <w:pPr>
        <w:spacing w:after="0" w:line="240" w:lineRule="auto"/>
      </w:pPr>
      <w:r>
        <w:t xml:space="preserve">orgánu účtovnej jednotky a to </w:t>
      </w:r>
      <w:r w:rsidR="00A64597">
        <w:t xml:space="preserve"> - žiadne</w:t>
      </w:r>
    </w:p>
    <w:p w:rsidR="00BB1EA4" w:rsidRDefault="00BB1EA4" w:rsidP="00A64597">
      <w:pPr>
        <w:spacing w:after="0" w:line="240" w:lineRule="auto"/>
      </w:pPr>
      <w:r>
        <w:t xml:space="preserve">1. celková suma poskytnutých pôžičiek k poslednému dňu účtovného obdobia </w:t>
      </w:r>
    </w:p>
    <w:p w:rsidR="00BB1EA4" w:rsidRDefault="00BB1EA4" w:rsidP="00A64597">
      <w:pPr>
        <w:spacing w:after="0" w:line="240" w:lineRule="auto"/>
      </w:pPr>
      <w:r>
        <w:t xml:space="preserve">v členení za jednotlivé orgány, </w:t>
      </w:r>
      <w:r w:rsidR="00A64597">
        <w:t xml:space="preserve"> - žiadne</w:t>
      </w:r>
    </w:p>
    <w:p w:rsidR="00BB1EA4" w:rsidRDefault="00BB1EA4" w:rsidP="00A64597">
      <w:pPr>
        <w:spacing w:after="0" w:line="240" w:lineRule="auto"/>
      </w:pPr>
      <w:r>
        <w:t xml:space="preserve">2. celková suma splatených pôžičiek k poslednému dňu účtovného obdobia </w:t>
      </w:r>
    </w:p>
    <w:p w:rsidR="00A64597" w:rsidRDefault="00BB1EA4" w:rsidP="00A64597">
      <w:pPr>
        <w:spacing w:after="0" w:line="240" w:lineRule="auto"/>
      </w:pPr>
      <w:r>
        <w:t xml:space="preserve">v členení za jednotlivé orgány, </w:t>
      </w:r>
      <w:r w:rsidR="00A64597">
        <w:t xml:space="preserve"> žiadne</w:t>
      </w:r>
    </w:p>
    <w:p w:rsidR="00BB1EA4" w:rsidRDefault="00BB1EA4" w:rsidP="00A64597">
      <w:pPr>
        <w:spacing w:after="0" w:line="240" w:lineRule="auto"/>
      </w:pPr>
      <w:r>
        <w:t xml:space="preserve">3. celková suma odpustených pôžičiek a odpísaných pôžičiek k poslednému dňu </w:t>
      </w:r>
    </w:p>
    <w:p w:rsidR="00BB1EA4" w:rsidRDefault="00BB1EA4" w:rsidP="00BB1EA4">
      <w:r>
        <w:t>účtovného obdobia v členení za jednotlivé orgány</w:t>
      </w:r>
      <w:r w:rsidR="00A64597">
        <w:t xml:space="preserve"> -  neposkytli sme žiadne pôžičky</w:t>
      </w:r>
      <w:r>
        <w:t xml:space="preserve"> </w:t>
      </w:r>
    </w:p>
    <w:p w:rsidR="00BB1EA4" w:rsidRDefault="00BB1EA4" w:rsidP="00BB1EA4"/>
    <w:p w:rsidR="00C63F1E" w:rsidRDefault="00C63F1E" w:rsidP="00C63F1E">
      <w:pPr>
        <w:tabs>
          <w:tab w:val="left" w:pos="2490"/>
        </w:tabs>
        <w:rPr>
          <w:b/>
        </w:rPr>
      </w:pPr>
      <w:r>
        <w:rPr>
          <w:b/>
        </w:rPr>
        <w:lastRenderedPageBreak/>
        <w:t>Str.3</w:t>
      </w:r>
    </w:p>
    <w:p w:rsidR="00C63F1E" w:rsidRPr="00C63F1E" w:rsidRDefault="00C63F1E" w:rsidP="00C63F1E">
      <w:pPr>
        <w:tabs>
          <w:tab w:val="left" w:pos="2490"/>
        </w:tabs>
        <w:rPr>
          <w:b/>
        </w:rPr>
      </w:pPr>
      <w:r>
        <w:rPr>
          <w:b/>
        </w:rPr>
        <w:t xml:space="preserve">IČO: 4 7 5 4 8 0 4 5                                                       DIČ: 2 0  2 3 9 7  5 3 8 2 </w:t>
      </w:r>
    </w:p>
    <w:p w:rsidR="00BB1EA4" w:rsidRDefault="00BB1EA4" w:rsidP="00BB1EA4">
      <w:r>
        <w:t xml:space="preserve">5) Informácie o povinnostiach účtovnej jednotky, a to </w:t>
      </w:r>
    </w:p>
    <w:p w:rsidR="00BB1EA4" w:rsidRDefault="00BB1EA4" w:rsidP="00A64597">
      <w:pPr>
        <w:spacing w:after="0" w:line="240" w:lineRule="auto"/>
      </w:pPr>
      <w:r>
        <w:t xml:space="preserve">a) celkovej sume finančných povinností, ktoré sa nevykazujú v súvahe, ale sú </w:t>
      </w:r>
    </w:p>
    <w:p w:rsidR="00BB1EA4" w:rsidRDefault="00BB1EA4" w:rsidP="00A64597">
      <w:pPr>
        <w:spacing w:after="0" w:line="240" w:lineRule="auto"/>
      </w:pPr>
      <w:r>
        <w:t xml:space="preserve">významné na posúdenie finančnej situácie účtovnej jednotky, napríklad povinnosti </w:t>
      </w:r>
    </w:p>
    <w:p w:rsidR="00BB1EA4" w:rsidRDefault="00BB1EA4" w:rsidP="00A64597">
      <w:pPr>
        <w:spacing w:after="0" w:line="240" w:lineRule="auto"/>
      </w:pPr>
      <w:r>
        <w:t xml:space="preserve">nájomcu vyplývajúce z operatívneho prenájmu, z uzatvorených zmlúv na </w:t>
      </w:r>
    </w:p>
    <w:p w:rsidR="00BB1EA4" w:rsidRDefault="00BB1EA4" w:rsidP="00A64597">
      <w:pPr>
        <w:spacing w:after="0" w:line="240" w:lineRule="auto"/>
      </w:pPr>
      <w:r>
        <w:t xml:space="preserve">poskytnutie úveru alebo pôžičky, ktoré ešte neboli poskytnuté, finančné povinnosti </w:t>
      </w:r>
    </w:p>
    <w:p w:rsidR="00BB1EA4" w:rsidRDefault="00BB1EA4" w:rsidP="00A64597">
      <w:pPr>
        <w:spacing w:after="0" w:line="240" w:lineRule="auto"/>
      </w:pPr>
      <w:r>
        <w:t xml:space="preserve">vyplývajúce z licenčných a koncesionárskych zmlúv s uvedením sumy poplatku za </w:t>
      </w:r>
    </w:p>
    <w:p w:rsidR="00BB1EA4" w:rsidRPr="00D519F9" w:rsidRDefault="00BB1EA4" w:rsidP="00A64597">
      <w:pPr>
        <w:spacing w:after="0" w:line="240" w:lineRule="auto"/>
        <w:rPr>
          <w:b/>
        </w:rPr>
      </w:pPr>
      <w:r>
        <w:t>celé zostávajúce obdobie platnosti zmluvy</w:t>
      </w:r>
      <w:r w:rsidR="00A64597">
        <w:t xml:space="preserve"> – žiadne  </w:t>
      </w:r>
      <w:r w:rsidR="00A64597" w:rsidRPr="00D519F9">
        <w:rPr>
          <w:b/>
        </w:rPr>
        <w:t>- len záväzok voči daňovému úradu</w:t>
      </w:r>
    </w:p>
    <w:p w:rsidR="00D519F9" w:rsidRPr="00D519F9" w:rsidRDefault="00A64597" w:rsidP="00A64597">
      <w:pPr>
        <w:spacing w:after="0" w:line="240" w:lineRule="auto"/>
        <w:rPr>
          <w:b/>
        </w:rPr>
      </w:pPr>
      <w:r w:rsidRPr="00D519F9">
        <w:rPr>
          <w:b/>
        </w:rPr>
        <w:t xml:space="preserve">a to daň z príjmu za rok </w:t>
      </w:r>
      <w:r w:rsidR="00FC673C">
        <w:rPr>
          <w:b/>
        </w:rPr>
        <w:t>2016.</w:t>
      </w:r>
    </w:p>
    <w:p w:rsidR="00D519F9" w:rsidRDefault="00D519F9" w:rsidP="00A64597">
      <w:pPr>
        <w:spacing w:after="0" w:line="240" w:lineRule="auto"/>
      </w:pPr>
    </w:p>
    <w:p w:rsidR="00BB1EA4" w:rsidRDefault="00BB1EA4" w:rsidP="00D519F9">
      <w:pPr>
        <w:spacing w:after="0" w:line="240" w:lineRule="auto"/>
      </w:pPr>
      <w:r>
        <w:t>b) celkovej sume významných podmienených záväzkov</w:t>
      </w:r>
      <w:r w:rsidR="00D519F9">
        <w:t xml:space="preserve">  </w:t>
      </w:r>
      <w:r w:rsidR="00D519F9" w:rsidRPr="00D519F9">
        <w:rPr>
          <w:b/>
        </w:rPr>
        <w:t>záväzky len z obchodného styku</w:t>
      </w:r>
      <w:r>
        <w:t xml:space="preserve"> </w:t>
      </w:r>
    </w:p>
    <w:p w:rsidR="00BB1EA4" w:rsidRDefault="00BB1EA4" w:rsidP="00BB1EA4">
      <w:r>
        <w:t xml:space="preserve">c) opise významných finančných povinností a významných podmienených záväzkov, </w:t>
      </w:r>
    </w:p>
    <w:p w:rsidR="00BB1EA4" w:rsidRDefault="00BB1EA4" w:rsidP="00BB1EA4">
      <w:r>
        <w:t xml:space="preserve"> </w:t>
      </w:r>
    </w:p>
    <w:p w:rsidR="00BB1EA4" w:rsidRDefault="00D519F9" w:rsidP="00BB1EA4">
      <w:r>
        <w:t>Do podania daňového priznania nenastali žiadne zmeny v účtovanej jednotke.</w:t>
      </w:r>
    </w:p>
    <w:p w:rsidR="004C4A5F" w:rsidRDefault="004C4A5F" w:rsidP="00BB1EA4"/>
    <w:p w:rsidR="004C4A5F" w:rsidRDefault="004C4A5F" w:rsidP="00BB1EA4"/>
    <w:p w:rsidR="004C4A5F" w:rsidRDefault="004C4A5F" w:rsidP="00BB1EA4"/>
    <w:p w:rsidR="004C4A5F" w:rsidRDefault="004C4A5F" w:rsidP="00BB1EA4">
      <w:r>
        <w:t>V Banskej Bystrici, 2</w:t>
      </w:r>
      <w:r w:rsidR="00FC673C">
        <w:t>5</w:t>
      </w:r>
      <w:r>
        <w:t>.2.201</w:t>
      </w:r>
      <w:r w:rsidR="00FC673C">
        <w:t>7</w:t>
      </w:r>
    </w:p>
    <w:p w:rsidR="00BB1EA4" w:rsidRDefault="00BB1EA4" w:rsidP="00BB1EA4">
      <w:r>
        <w:t xml:space="preserve"> </w:t>
      </w:r>
    </w:p>
    <w:p w:rsidR="00BB1EA4" w:rsidRDefault="00BB1EA4" w:rsidP="00BB1EA4"/>
    <w:p w:rsidR="00BB1EA4" w:rsidRDefault="00BB1EA4" w:rsidP="00BB1EA4">
      <w:r>
        <w:t xml:space="preserve"> </w:t>
      </w:r>
    </w:p>
    <w:p w:rsidR="00BB1EA4" w:rsidRDefault="00BB1EA4" w:rsidP="00BB1EA4"/>
    <w:p w:rsidR="00E113CF" w:rsidRDefault="00BB1EA4" w:rsidP="00BB1EA4">
      <w:r>
        <w:br w:type="page"/>
      </w:r>
    </w:p>
    <w:sectPr w:rsidR="00E113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B7573"/>
    <w:multiLevelType w:val="hybridMultilevel"/>
    <w:tmpl w:val="D5F6C192"/>
    <w:lvl w:ilvl="0" w:tplc="2E3401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EA4"/>
    <w:rsid w:val="00230812"/>
    <w:rsid w:val="004367C5"/>
    <w:rsid w:val="004C4A5F"/>
    <w:rsid w:val="00517470"/>
    <w:rsid w:val="006A7968"/>
    <w:rsid w:val="0071491A"/>
    <w:rsid w:val="007200A3"/>
    <w:rsid w:val="00855CEC"/>
    <w:rsid w:val="00863192"/>
    <w:rsid w:val="00952557"/>
    <w:rsid w:val="00A64597"/>
    <w:rsid w:val="00BB1EA4"/>
    <w:rsid w:val="00C63F1E"/>
    <w:rsid w:val="00CB280C"/>
    <w:rsid w:val="00D519F9"/>
    <w:rsid w:val="00E01C05"/>
    <w:rsid w:val="00E113CF"/>
    <w:rsid w:val="00FB6E2A"/>
    <w:rsid w:val="00FC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A79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B2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8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A79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B2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8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729</Words>
  <Characters>4160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4</cp:revision>
  <cp:lastPrinted>2017-02-25T14:12:00Z</cp:lastPrinted>
  <dcterms:created xsi:type="dcterms:W3CDTF">2017-02-25T12:44:00Z</dcterms:created>
  <dcterms:modified xsi:type="dcterms:W3CDTF">2017-02-25T14:12:00Z</dcterms:modified>
</cp:coreProperties>
</file>