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827DDB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27DDB">
              <w:rPr>
                <w:szCs w:val="22"/>
              </w:rPr>
              <w:t>4283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827DDB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27DDB">
              <w:rPr>
                <w:b/>
                <w:bCs/>
                <w:szCs w:val="22"/>
              </w:rPr>
              <w:t>4283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B7787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27DDB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27DD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36C8"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E136C8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827DDB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6642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GOLDEN DANUBIUS spol.  s . r. o .</w:t>
      </w:r>
    </w:p>
    <w:p w:rsidR="009F3133" w:rsidRDefault="007B7787" w:rsidP="0003344F">
      <w:pPr>
        <w:spacing w:after="0" w:line="240" w:lineRule="auto"/>
        <w:rPr>
          <w:szCs w:val="22"/>
        </w:rPr>
      </w:pPr>
      <w:r>
        <w:rPr>
          <w:szCs w:val="22"/>
        </w:rPr>
        <w:t>Ružový háj 937/47, 929 01 Dunajska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C03148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969" w:rsidRDefault="004C0969" w:rsidP="00107589">
      <w:pPr>
        <w:spacing w:after="0" w:line="240" w:lineRule="auto"/>
      </w:pPr>
      <w:r>
        <w:separator/>
      </w:r>
    </w:p>
  </w:endnote>
  <w:endnote w:type="continuationSeparator" w:id="1">
    <w:p w:rsidR="004C0969" w:rsidRDefault="004C096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969" w:rsidRDefault="004C0969" w:rsidP="00107589">
      <w:pPr>
        <w:spacing w:after="0" w:line="240" w:lineRule="auto"/>
      </w:pPr>
      <w:r>
        <w:separator/>
      </w:r>
    </w:p>
  </w:footnote>
  <w:footnote w:type="continuationSeparator" w:id="1">
    <w:p w:rsidR="004C0969" w:rsidRDefault="004C096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13" w:rsidRPr="004268D2" w:rsidRDefault="00DD1B13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5201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0969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2017-03-10T09:58:00Z</dcterms:created>
  <dcterms:modified xsi:type="dcterms:W3CDTF">2017-03-10T09:58:00Z</dcterms:modified>
</cp:coreProperties>
</file>